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A60" w:rsidRPr="009E0A60" w:rsidRDefault="00D95973" w:rsidP="006F5BEF">
      <w:pPr>
        <w:widowControl w:val="0"/>
        <w:suppressLineNumbers/>
        <w:suppressAutoHyphens/>
        <w:spacing w:after="0" w:line="240" w:lineRule="auto"/>
        <w:ind w:left="4678"/>
        <w:jc w:val="right"/>
        <w:rPr>
          <w:rFonts w:ascii="Times New Roman" w:hAnsi="Times New Roman" w:cs="Times New Roman"/>
          <w:b/>
          <w:sz w:val="28"/>
          <w:szCs w:val="28"/>
        </w:rPr>
      </w:pPr>
      <w:r w:rsidRPr="00D95973">
        <w:rPr>
          <w:rFonts w:ascii="Times New Roman" w:hAnsi="Times New Roman" w:cs="Times New Roman"/>
          <w:b/>
          <w:sz w:val="28"/>
          <w:szCs w:val="28"/>
        </w:rPr>
        <w:t xml:space="preserve"> </w:t>
      </w:r>
      <w:r w:rsidR="009E0A60" w:rsidRPr="009E0A60">
        <w:rPr>
          <w:rFonts w:ascii="Times New Roman" w:hAnsi="Times New Roman" w:cs="Times New Roman"/>
          <w:b/>
          <w:sz w:val="28"/>
          <w:szCs w:val="28"/>
        </w:rPr>
        <w:t>«УТВЕРЖД</w:t>
      </w:r>
      <w:r w:rsidR="00DB5842">
        <w:rPr>
          <w:rFonts w:ascii="Times New Roman" w:hAnsi="Times New Roman" w:cs="Times New Roman"/>
          <w:b/>
          <w:sz w:val="28"/>
          <w:szCs w:val="28"/>
        </w:rPr>
        <w:t>АЮ</w:t>
      </w:r>
      <w:r w:rsidR="009E0A60" w:rsidRPr="009E0A60">
        <w:rPr>
          <w:rFonts w:ascii="Times New Roman" w:hAnsi="Times New Roman" w:cs="Times New Roman"/>
          <w:b/>
          <w:sz w:val="28"/>
          <w:szCs w:val="28"/>
        </w:rPr>
        <w:t>»</w:t>
      </w:r>
    </w:p>
    <w:p w:rsidR="009E0A60" w:rsidRPr="009E0A60" w:rsidRDefault="001A0E3A" w:rsidP="001A0E3A">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Г</w:t>
      </w:r>
      <w:r w:rsidR="006F5BEF" w:rsidRPr="006F5BEF">
        <w:rPr>
          <w:rFonts w:ascii="Times New Roman" w:hAnsi="Times New Roman" w:cs="Times New Roman"/>
          <w:b/>
          <w:sz w:val="28"/>
          <w:szCs w:val="28"/>
        </w:rPr>
        <w:t>енеральн</w:t>
      </w:r>
      <w:r>
        <w:rPr>
          <w:rFonts w:ascii="Times New Roman" w:hAnsi="Times New Roman" w:cs="Times New Roman"/>
          <w:b/>
          <w:sz w:val="28"/>
          <w:szCs w:val="28"/>
        </w:rPr>
        <w:t>ый</w:t>
      </w:r>
      <w:r w:rsidR="006F5BEF" w:rsidRPr="006F5BEF">
        <w:rPr>
          <w:rFonts w:ascii="Times New Roman" w:hAnsi="Times New Roman" w:cs="Times New Roman"/>
          <w:b/>
          <w:sz w:val="28"/>
          <w:szCs w:val="28"/>
        </w:rPr>
        <w:t xml:space="preserve"> директор   </w:t>
      </w:r>
    </w:p>
    <w:p w:rsidR="009E0A60" w:rsidRPr="009E0A60" w:rsidRDefault="009E0A60" w:rsidP="006F5BEF">
      <w:pPr>
        <w:widowControl w:val="0"/>
        <w:suppressLineNumbers/>
        <w:suppressAutoHyphens/>
        <w:spacing w:after="0" w:line="240" w:lineRule="auto"/>
        <w:ind w:left="4678"/>
        <w:jc w:val="right"/>
        <w:rPr>
          <w:rFonts w:ascii="Times New Roman" w:hAnsi="Times New Roman" w:cs="Times New Roman"/>
          <w:b/>
          <w:sz w:val="28"/>
          <w:szCs w:val="28"/>
        </w:rPr>
      </w:pPr>
      <w:r w:rsidRPr="009E0A60">
        <w:rPr>
          <w:rFonts w:ascii="Times New Roman" w:hAnsi="Times New Roman" w:cs="Times New Roman"/>
          <w:b/>
          <w:sz w:val="28"/>
          <w:szCs w:val="28"/>
        </w:rPr>
        <w:t>АО «Жил</w:t>
      </w:r>
      <w:r w:rsidR="00B25842">
        <w:rPr>
          <w:rFonts w:ascii="Times New Roman" w:hAnsi="Times New Roman" w:cs="Times New Roman"/>
          <w:b/>
          <w:sz w:val="28"/>
          <w:szCs w:val="28"/>
        </w:rPr>
        <w:t>сервис-Посад</w:t>
      </w:r>
      <w:r w:rsidRPr="009E0A60">
        <w:rPr>
          <w:rFonts w:ascii="Times New Roman" w:hAnsi="Times New Roman" w:cs="Times New Roman"/>
          <w:b/>
          <w:sz w:val="28"/>
          <w:szCs w:val="28"/>
        </w:rPr>
        <w:t>»</w:t>
      </w:r>
    </w:p>
    <w:p w:rsidR="009E0A60" w:rsidRPr="009E0A60" w:rsidRDefault="009E0A60" w:rsidP="006F5BEF">
      <w:pPr>
        <w:widowControl w:val="0"/>
        <w:suppressLineNumbers/>
        <w:suppressAutoHyphens/>
        <w:spacing w:after="0" w:line="240" w:lineRule="auto"/>
        <w:ind w:left="4678"/>
        <w:jc w:val="right"/>
        <w:rPr>
          <w:rFonts w:ascii="Times New Roman" w:hAnsi="Times New Roman" w:cs="Times New Roman"/>
          <w:b/>
          <w:sz w:val="28"/>
          <w:szCs w:val="28"/>
        </w:rPr>
      </w:pPr>
    </w:p>
    <w:p w:rsidR="009E0A60" w:rsidRPr="009E0A60" w:rsidRDefault="009E0A60" w:rsidP="006F5BEF">
      <w:pPr>
        <w:widowControl w:val="0"/>
        <w:suppressLineNumbers/>
        <w:suppressAutoHyphens/>
        <w:spacing w:after="0" w:line="240" w:lineRule="auto"/>
        <w:ind w:left="4678"/>
        <w:jc w:val="right"/>
        <w:rPr>
          <w:rFonts w:ascii="Times New Roman" w:hAnsi="Times New Roman" w:cs="Times New Roman"/>
          <w:b/>
          <w:sz w:val="28"/>
          <w:szCs w:val="28"/>
        </w:rPr>
      </w:pPr>
      <w:r>
        <w:rPr>
          <w:rFonts w:ascii="Times New Roman" w:hAnsi="Times New Roman" w:cs="Times New Roman"/>
          <w:b/>
          <w:sz w:val="28"/>
          <w:szCs w:val="28"/>
        </w:rPr>
        <w:t>___________________</w:t>
      </w:r>
      <w:r w:rsidR="000336C8">
        <w:rPr>
          <w:rFonts w:ascii="Times New Roman" w:hAnsi="Times New Roman" w:cs="Times New Roman"/>
          <w:b/>
          <w:sz w:val="28"/>
          <w:szCs w:val="28"/>
        </w:rPr>
        <w:t>В</w:t>
      </w:r>
      <w:r w:rsidRPr="009E0A60">
        <w:rPr>
          <w:rFonts w:ascii="Times New Roman" w:hAnsi="Times New Roman" w:cs="Times New Roman"/>
          <w:b/>
          <w:sz w:val="28"/>
          <w:szCs w:val="28"/>
        </w:rPr>
        <w:t>.</w:t>
      </w:r>
      <w:r w:rsidR="000336C8">
        <w:rPr>
          <w:rFonts w:ascii="Times New Roman" w:hAnsi="Times New Roman" w:cs="Times New Roman"/>
          <w:b/>
          <w:sz w:val="28"/>
          <w:szCs w:val="28"/>
        </w:rPr>
        <w:t>М</w:t>
      </w:r>
      <w:r w:rsidRPr="009E0A60">
        <w:rPr>
          <w:rFonts w:ascii="Times New Roman" w:hAnsi="Times New Roman" w:cs="Times New Roman"/>
          <w:b/>
          <w:sz w:val="28"/>
          <w:szCs w:val="28"/>
        </w:rPr>
        <w:t xml:space="preserve">. </w:t>
      </w:r>
      <w:r w:rsidR="000336C8">
        <w:rPr>
          <w:rFonts w:ascii="Times New Roman" w:hAnsi="Times New Roman" w:cs="Times New Roman"/>
          <w:b/>
          <w:sz w:val="28"/>
          <w:szCs w:val="28"/>
        </w:rPr>
        <w:t>Борисова</w:t>
      </w:r>
    </w:p>
    <w:p w:rsidR="009E0A60" w:rsidRPr="009E0A60" w:rsidRDefault="009E0A60" w:rsidP="006F5BEF">
      <w:pPr>
        <w:widowControl w:val="0"/>
        <w:suppressLineNumbers/>
        <w:suppressAutoHyphens/>
        <w:spacing w:after="0" w:line="240" w:lineRule="auto"/>
        <w:ind w:left="4678"/>
        <w:rPr>
          <w:rFonts w:ascii="Times New Roman" w:hAnsi="Times New Roman" w:cs="Times New Roman"/>
          <w:b/>
          <w:sz w:val="28"/>
          <w:szCs w:val="28"/>
        </w:rPr>
      </w:pPr>
      <w:r w:rsidRPr="009E0A60">
        <w:rPr>
          <w:rFonts w:ascii="Times New Roman" w:hAnsi="Times New Roman" w:cs="Times New Roman"/>
          <w:b/>
          <w:sz w:val="28"/>
          <w:szCs w:val="28"/>
        </w:rPr>
        <w:t xml:space="preserve">                       М.П.</w:t>
      </w:r>
    </w:p>
    <w:p w:rsidR="009E0A60" w:rsidRPr="009E0A60" w:rsidRDefault="009E0A60" w:rsidP="006F5BEF">
      <w:pPr>
        <w:widowControl w:val="0"/>
        <w:suppressLineNumbers/>
        <w:suppressAutoHyphens/>
        <w:spacing w:after="0" w:line="240" w:lineRule="auto"/>
        <w:ind w:left="4678"/>
        <w:jc w:val="right"/>
        <w:rPr>
          <w:rFonts w:ascii="Times New Roman" w:hAnsi="Times New Roman" w:cs="Times New Roman"/>
          <w:b/>
          <w:sz w:val="28"/>
          <w:szCs w:val="28"/>
        </w:rPr>
      </w:pPr>
      <w:r w:rsidRPr="009E0A60">
        <w:rPr>
          <w:rFonts w:ascii="Times New Roman" w:hAnsi="Times New Roman" w:cs="Times New Roman"/>
          <w:b/>
          <w:sz w:val="28"/>
          <w:szCs w:val="28"/>
        </w:rPr>
        <w:t>«</w:t>
      </w:r>
      <w:r w:rsidR="00C80AB8">
        <w:rPr>
          <w:rFonts w:ascii="Times New Roman" w:hAnsi="Times New Roman" w:cs="Times New Roman"/>
          <w:b/>
          <w:sz w:val="28"/>
          <w:szCs w:val="28"/>
        </w:rPr>
        <w:t>__</w:t>
      </w:r>
      <w:r w:rsidRPr="009E0A60">
        <w:rPr>
          <w:rFonts w:ascii="Times New Roman" w:hAnsi="Times New Roman" w:cs="Times New Roman"/>
          <w:b/>
          <w:sz w:val="28"/>
          <w:szCs w:val="28"/>
        </w:rPr>
        <w:t xml:space="preserve">» </w:t>
      </w:r>
      <w:r w:rsidR="0015151F">
        <w:rPr>
          <w:rFonts w:ascii="Times New Roman" w:hAnsi="Times New Roman" w:cs="Times New Roman"/>
          <w:b/>
          <w:sz w:val="28"/>
          <w:szCs w:val="28"/>
        </w:rPr>
        <w:t>декабрь 2020</w:t>
      </w:r>
      <w:r w:rsidRPr="009E0A60">
        <w:rPr>
          <w:rFonts w:ascii="Times New Roman" w:hAnsi="Times New Roman" w:cs="Times New Roman"/>
          <w:b/>
          <w:sz w:val="28"/>
          <w:szCs w:val="28"/>
        </w:rPr>
        <w:t xml:space="preserve"> г.</w:t>
      </w:r>
    </w:p>
    <w:p w:rsidR="00603A8C" w:rsidRPr="00922C5B" w:rsidRDefault="00603A8C" w:rsidP="009E0A60">
      <w:pPr>
        <w:spacing w:after="0" w:line="240" w:lineRule="auto"/>
        <w:rPr>
          <w:rFonts w:ascii="Times New Roman" w:hAnsi="Times New Roman" w:cs="Times New Roman"/>
          <w:sz w:val="28"/>
          <w:szCs w:val="28"/>
        </w:rPr>
      </w:pPr>
    </w:p>
    <w:p w:rsidR="00603A8C" w:rsidRPr="00922C5B" w:rsidRDefault="00603A8C" w:rsidP="009E0A60">
      <w:pPr>
        <w:spacing w:after="0" w:line="240" w:lineRule="auto"/>
        <w:rPr>
          <w:rFonts w:ascii="Times New Roman" w:hAnsi="Times New Roman" w:cs="Times New Roman"/>
          <w:sz w:val="28"/>
          <w:szCs w:val="28"/>
        </w:rPr>
      </w:pPr>
    </w:p>
    <w:p w:rsidR="00603A8C" w:rsidRPr="00922C5B" w:rsidRDefault="00603A8C" w:rsidP="009E0A60">
      <w:pPr>
        <w:spacing w:after="0" w:line="240" w:lineRule="auto"/>
        <w:ind w:left="52"/>
        <w:jc w:val="center"/>
        <w:rPr>
          <w:rFonts w:ascii="Times New Roman" w:hAnsi="Times New Roman" w:cs="Times New Roman"/>
          <w:sz w:val="28"/>
          <w:szCs w:val="28"/>
        </w:rPr>
      </w:pPr>
    </w:p>
    <w:p w:rsidR="009E0A60" w:rsidRDefault="00603A8C" w:rsidP="009E0A60">
      <w:pPr>
        <w:spacing w:after="0" w:line="240" w:lineRule="auto"/>
        <w:jc w:val="center"/>
        <w:rPr>
          <w:rFonts w:ascii="Times New Roman" w:eastAsia="Times New Roman" w:hAnsi="Times New Roman" w:cs="Times New Roman"/>
          <w:b/>
          <w:bCs/>
          <w:sz w:val="28"/>
          <w:szCs w:val="28"/>
        </w:rPr>
      </w:pPr>
      <w:r w:rsidRPr="00922C5B">
        <w:rPr>
          <w:rFonts w:ascii="Times New Roman" w:eastAsia="Times New Roman" w:hAnsi="Times New Roman" w:cs="Times New Roman"/>
          <w:b/>
          <w:bCs/>
          <w:sz w:val="28"/>
          <w:szCs w:val="28"/>
        </w:rPr>
        <w:t xml:space="preserve"> </w:t>
      </w:r>
    </w:p>
    <w:p w:rsidR="009E0A60" w:rsidRDefault="009E0A60" w:rsidP="009E0A60">
      <w:pPr>
        <w:spacing w:after="0" w:line="240" w:lineRule="auto"/>
        <w:jc w:val="center"/>
        <w:rPr>
          <w:rFonts w:ascii="Times New Roman" w:eastAsia="Times New Roman" w:hAnsi="Times New Roman" w:cs="Times New Roman"/>
          <w:b/>
          <w:bCs/>
          <w:sz w:val="28"/>
          <w:szCs w:val="28"/>
        </w:rPr>
      </w:pPr>
    </w:p>
    <w:p w:rsidR="009E0A60" w:rsidRDefault="009E0A60" w:rsidP="009E0A60">
      <w:pPr>
        <w:spacing w:after="0" w:line="240" w:lineRule="auto"/>
        <w:jc w:val="center"/>
        <w:rPr>
          <w:rFonts w:ascii="Times New Roman" w:eastAsia="Times New Roman" w:hAnsi="Times New Roman" w:cs="Times New Roman"/>
          <w:b/>
          <w:bCs/>
          <w:sz w:val="28"/>
          <w:szCs w:val="28"/>
        </w:rPr>
      </w:pPr>
    </w:p>
    <w:p w:rsidR="00603A8C" w:rsidRPr="007A6289" w:rsidRDefault="00603A8C" w:rsidP="009E0A60">
      <w:pPr>
        <w:spacing w:after="0" w:line="240" w:lineRule="auto"/>
        <w:jc w:val="center"/>
        <w:rPr>
          <w:rFonts w:ascii="Times New Roman" w:hAnsi="Times New Roman" w:cs="Times New Roman"/>
          <w:b/>
          <w:sz w:val="28"/>
          <w:szCs w:val="28"/>
        </w:rPr>
      </w:pPr>
      <w:r w:rsidRPr="007A6289">
        <w:rPr>
          <w:rFonts w:ascii="Times New Roman" w:eastAsia="Times New Roman" w:hAnsi="Times New Roman" w:cs="Times New Roman"/>
          <w:b/>
          <w:bCs/>
          <w:sz w:val="28"/>
          <w:szCs w:val="28"/>
        </w:rPr>
        <w:t>ДОКУМЕНТАЦИЯ З</w:t>
      </w:r>
      <w:r w:rsidR="00CE53CA" w:rsidRPr="007A6289">
        <w:rPr>
          <w:rFonts w:ascii="Times New Roman" w:eastAsia="Times New Roman" w:hAnsi="Times New Roman" w:cs="Times New Roman"/>
          <w:b/>
          <w:bCs/>
          <w:sz w:val="28"/>
          <w:szCs w:val="28"/>
        </w:rPr>
        <w:t>АПРОС</w:t>
      </w:r>
      <w:r w:rsidR="000363BC" w:rsidRPr="007A6289">
        <w:rPr>
          <w:rFonts w:ascii="Times New Roman" w:eastAsia="Times New Roman" w:hAnsi="Times New Roman" w:cs="Times New Roman"/>
          <w:b/>
          <w:bCs/>
          <w:sz w:val="28"/>
          <w:szCs w:val="28"/>
        </w:rPr>
        <w:t>А</w:t>
      </w:r>
      <w:r w:rsidR="00CE53CA" w:rsidRPr="007A6289">
        <w:rPr>
          <w:rFonts w:ascii="Times New Roman" w:eastAsia="Times New Roman" w:hAnsi="Times New Roman" w:cs="Times New Roman"/>
          <w:b/>
          <w:bCs/>
          <w:sz w:val="28"/>
          <w:szCs w:val="28"/>
        </w:rPr>
        <w:t xml:space="preserve"> КОТИРОВОК</w:t>
      </w:r>
      <w:r w:rsidR="001A0E3A" w:rsidRPr="007A6289">
        <w:rPr>
          <w:rFonts w:ascii="Times New Roman" w:eastAsia="Times New Roman" w:hAnsi="Times New Roman" w:cs="Times New Roman"/>
          <w:b/>
          <w:bCs/>
          <w:sz w:val="28"/>
          <w:szCs w:val="28"/>
        </w:rPr>
        <w:t xml:space="preserve"> </w:t>
      </w:r>
    </w:p>
    <w:p w:rsidR="00743130" w:rsidRPr="007A6289" w:rsidRDefault="00603A8C" w:rsidP="007A6289">
      <w:pPr>
        <w:tabs>
          <w:tab w:val="left" w:pos="0"/>
        </w:tabs>
        <w:ind w:right="-1" w:firstLine="540"/>
        <w:jc w:val="center"/>
        <w:rPr>
          <w:rFonts w:ascii="Times New Roman" w:hAnsi="Times New Roman" w:cs="Times New Roman"/>
          <w:b/>
          <w:sz w:val="28"/>
          <w:szCs w:val="28"/>
        </w:rPr>
      </w:pPr>
      <w:r w:rsidRPr="007A6289">
        <w:rPr>
          <w:rFonts w:ascii="Times New Roman" w:hAnsi="Times New Roman" w:cs="Times New Roman"/>
          <w:b/>
          <w:sz w:val="28"/>
          <w:szCs w:val="28"/>
        </w:rPr>
        <w:t xml:space="preserve">на право заключения договора </w:t>
      </w:r>
      <w:r w:rsidR="00C32531" w:rsidRPr="007A6289">
        <w:rPr>
          <w:rFonts w:ascii="Times New Roman" w:hAnsi="Times New Roman" w:cs="Times New Roman"/>
          <w:b/>
          <w:sz w:val="28"/>
          <w:szCs w:val="28"/>
        </w:rPr>
        <w:t>на оказание услуг и выполнение работ по техническому обслуживанию, технической поддержке,  ремонту ККТ, предоставлению кодов активации продления обслуживания ККМ у операт</w:t>
      </w:r>
      <w:r w:rsidR="007A6289">
        <w:rPr>
          <w:rFonts w:ascii="Times New Roman" w:hAnsi="Times New Roman" w:cs="Times New Roman"/>
          <w:b/>
          <w:sz w:val="28"/>
          <w:szCs w:val="28"/>
        </w:rPr>
        <w:t xml:space="preserve">ора фискальных данных « ОФД-Я» </w:t>
      </w:r>
      <w:r w:rsidR="00C80AB8" w:rsidRPr="007A6289">
        <w:rPr>
          <w:rFonts w:ascii="Times New Roman" w:hAnsi="Times New Roman" w:cs="Times New Roman"/>
          <w:b/>
          <w:sz w:val="28"/>
          <w:szCs w:val="28"/>
        </w:rPr>
        <w:t xml:space="preserve"> для</w:t>
      </w:r>
      <w:r w:rsidR="000336C8" w:rsidRPr="007A6289">
        <w:rPr>
          <w:rFonts w:ascii="Times New Roman" w:hAnsi="Times New Roman" w:cs="Times New Roman"/>
          <w:b/>
          <w:sz w:val="28"/>
          <w:szCs w:val="28"/>
        </w:rPr>
        <w:t xml:space="preserve"> нужд Акционерного общества «Жилсервис-Посад</w:t>
      </w:r>
      <w:r w:rsidR="006550AE" w:rsidRPr="007A6289">
        <w:rPr>
          <w:rFonts w:ascii="Times New Roman" w:hAnsi="Times New Roman" w:cs="Times New Roman"/>
          <w:b/>
          <w:sz w:val="28"/>
          <w:szCs w:val="28"/>
        </w:rPr>
        <w:t>»</w:t>
      </w:r>
      <w:r w:rsidR="00746A73" w:rsidRPr="007A6289">
        <w:rPr>
          <w:rFonts w:ascii="Times New Roman" w:hAnsi="Times New Roman" w:cs="Times New Roman"/>
          <w:b/>
          <w:sz w:val="28"/>
          <w:szCs w:val="28"/>
        </w:rPr>
        <w:t>.</w:t>
      </w:r>
    </w:p>
    <w:p w:rsidR="00603A8C" w:rsidRPr="007A6289" w:rsidRDefault="00603A8C" w:rsidP="009E0A60">
      <w:pPr>
        <w:spacing w:after="0" w:line="240" w:lineRule="auto"/>
        <w:jc w:val="center"/>
        <w:rPr>
          <w:rFonts w:ascii="Times New Roman" w:eastAsia="Times New Roman" w:hAnsi="Times New Roman" w:cs="Times New Roman"/>
          <w:sz w:val="28"/>
          <w:szCs w:val="28"/>
        </w:rPr>
      </w:pPr>
    </w:p>
    <w:p w:rsidR="00603A8C" w:rsidRPr="00922C5B" w:rsidRDefault="00603A8C" w:rsidP="009E0A60">
      <w:pPr>
        <w:spacing w:after="0" w:line="240" w:lineRule="auto"/>
        <w:rPr>
          <w:rFonts w:ascii="Times New Roman" w:hAnsi="Times New Roman" w:cs="Times New Roman"/>
          <w:sz w:val="28"/>
          <w:szCs w:val="28"/>
        </w:rPr>
      </w:pPr>
    </w:p>
    <w:p w:rsidR="00603A8C" w:rsidRPr="00922C5B" w:rsidRDefault="00603A8C" w:rsidP="009E0A60">
      <w:pPr>
        <w:spacing w:after="0" w:line="240" w:lineRule="auto"/>
        <w:rPr>
          <w:rFonts w:ascii="Times New Roman" w:hAnsi="Times New Roman" w:cs="Times New Roman"/>
          <w:sz w:val="28"/>
          <w:szCs w:val="28"/>
        </w:rPr>
      </w:pPr>
    </w:p>
    <w:p w:rsidR="00603A8C" w:rsidRPr="00922C5B" w:rsidRDefault="00603A8C" w:rsidP="009E0A60">
      <w:pPr>
        <w:spacing w:after="0" w:line="240" w:lineRule="auto"/>
        <w:rPr>
          <w:rFonts w:ascii="Times New Roman" w:hAnsi="Times New Roman" w:cs="Times New Roman"/>
          <w:sz w:val="28"/>
          <w:szCs w:val="28"/>
        </w:rPr>
      </w:pPr>
    </w:p>
    <w:p w:rsidR="00603A8C" w:rsidRPr="00922C5B" w:rsidRDefault="00603A8C" w:rsidP="009E0A60">
      <w:pPr>
        <w:spacing w:after="0" w:line="240" w:lineRule="auto"/>
        <w:rPr>
          <w:rFonts w:ascii="Times New Roman" w:hAnsi="Times New Roman" w:cs="Times New Roman"/>
          <w:sz w:val="28"/>
          <w:szCs w:val="28"/>
        </w:rPr>
      </w:pPr>
    </w:p>
    <w:p w:rsidR="00603A8C" w:rsidRPr="00922C5B" w:rsidRDefault="00603A8C" w:rsidP="009E0A60">
      <w:pPr>
        <w:spacing w:after="0" w:line="240" w:lineRule="auto"/>
        <w:rPr>
          <w:rFonts w:ascii="Times New Roman" w:hAnsi="Times New Roman" w:cs="Times New Roman"/>
          <w:sz w:val="28"/>
          <w:szCs w:val="28"/>
        </w:rPr>
      </w:pPr>
    </w:p>
    <w:p w:rsidR="00603A8C" w:rsidRPr="00922C5B" w:rsidRDefault="00603A8C" w:rsidP="009E0A60">
      <w:pPr>
        <w:spacing w:after="0" w:line="240" w:lineRule="auto"/>
        <w:rPr>
          <w:rFonts w:ascii="Times New Roman" w:hAnsi="Times New Roman" w:cs="Times New Roman"/>
          <w:sz w:val="28"/>
          <w:szCs w:val="28"/>
        </w:rPr>
      </w:pPr>
    </w:p>
    <w:p w:rsidR="00603A8C" w:rsidRPr="00922C5B" w:rsidRDefault="00603A8C" w:rsidP="009E0A60">
      <w:pPr>
        <w:spacing w:after="0" w:line="240" w:lineRule="auto"/>
        <w:rPr>
          <w:rFonts w:ascii="Times New Roman" w:hAnsi="Times New Roman" w:cs="Times New Roman"/>
          <w:sz w:val="28"/>
          <w:szCs w:val="28"/>
        </w:rPr>
      </w:pPr>
    </w:p>
    <w:p w:rsidR="00603A8C" w:rsidRPr="00922C5B" w:rsidRDefault="00603A8C" w:rsidP="009E0A60">
      <w:pPr>
        <w:spacing w:after="0" w:line="240" w:lineRule="auto"/>
        <w:rPr>
          <w:rFonts w:ascii="Times New Roman" w:hAnsi="Times New Roman" w:cs="Times New Roman"/>
          <w:sz w:val="28"/>
          <w:szCs w:val="28"/>
        </w:rPr>
      </w:pPr>
    </w:p>
    <w:p w:rsidR="00603A8C" w:rsidRPr="00922C5B" w:rsidRDefault="00603A8C" w:rsidP="009E0A60">
      <w:pPr>
        <w:spacing w:after="0" w:line="240" w:lineRule="auto"/>
        <w:rPr>
          <w:rFonts w:ascii="Times New Roman" w:hAnsi="Times New Roman" w:cs="Times New Roman"/>
          <w:sz w:val="28"/>
          <w:szCs w:val="28"/>
        </w:rPr>
      </w:pPr>
    </w:p>
    <w:p w:rsidR="00603A8C" w:rsidRPr="00922C5B" w:rsidRDefault="00603A8C" w:rsidP="009E0A60">
      <w:pPr>
        <w:spacing w:after="0" w:line="240" w:lineRule="auto"/>
        <w:rPr>
          <w:rFonts w:ascii="Times New Roman" w:hAnsi="Times New Roman" w:cs="Times New Roman"/>
          <w:sz w:val="28"/>
          <w:szCs w:val="28"/>
        </w:rPr>
      </w:pPr>
    </w:p>
    <w:p w:rsidR="00603A8C" w:rsidRPr="00922C5B" w:rsidRDefault="00603A8C" w:rsidP="009E0A60">
      <w:pPr>
        <w:spacing w:after="0" w:line="240" w:lineRule="auto"/>
        <w:rPr>
          <w:rFonts w:ascii="Times New Roman" w:hAnsi="Times New Roman" w:cs="Times New Roman"/>
          <w:sz w:val="28"/>
          <w:szCs w:val="28"/>
        </w:rPr>
      </w:pPr>
    </w:p>
    <w:p w:rsidR="009E0A60" w:rsidRDefault="009E0A60" w:rsidP="009E0A60">
      <w:pPr>
        <w:spacing w:after="0" w:line="240" w:lineRule="auto"/>
        <w:rPr>
          <w:rFonts w:ascii="Times New Roman" w:hAnsi="Times New Roman" w:cs="Times New Roman"/>
          <w:sz w:val="28"/>
          <w:szCs w:val="28"/>
        </w:rPr>
      </w:pPr>
    </w:p>
    <w:p w:rsidR="009E0A60" w:rsidRDefault="009E0A60" w:rsidP="009E0A60">
      <w:pPr>
        <w:spacing w:after="0" w:line="240" w:lineRule="auto"/>
        <w:rPr>
          <w:rFonts w:ascii="Times New Roman" w:hAnsi="Times New Roman" w:cs="Times New Roman"/>
          <w:sz w:val="28"/>
          <w:szCs w:val="28"/>
        </w:rPr>
      </w:pPr>
    </w:p>
    <w:p w:rsidR="009E0A60" w:rsidRDefault="009E0A60" w:rsidP="009E0A60">
      <w:pPr>
        <w:spacing w:after="0" w:line="240" w:lineRule="auto"/>
        <w:rPr>
          <w:rFonts w:ascii="Times New Roman" w:hAnsi="Times New Roman" w:cs="Times New Roman"/>
          <w:sz w:val="28"/>
          <w:szCs w:val="28"/>
        </w:rPr>
      </w:pPr>
    </w:p>
    <w:p w:rsidR="009E0A60" w:rsidRDefault="009E0A60" w:rsidP="009E0A60">
      <w:pPr>
        <w:spacing w:after="0" w:line="240" w:lineRule="auto"/>
        <w:rPr>
          <w:rFonts w:ascii="Times New Roman" w:hAnsi="Times New Roman" w:cs="Times New Roman"/>
          <w:sz w:val="28"/>
          <w:szCs w:val="28"/>
        </w:rPr>
      </w:pPr>
    </w:p>
    <w:p w:rsidR="009E0A60" w:rsidRDefault="009E0A60" w:rsidP="009E0A60">
      <w:pPr>
        <w:spacing w:after="0" w:line="240" w:lineRule="auto"/>
        <w:rPr>
          <w:rFonts w:ascii="Times New Roman" w:hAnsi="Times New Roman" w:cs="Times New Roman"/>
          <w:sz w:val="28"/>
          <w:szCs w:val="28"/>
        </w:rPr>
      </w:pPr>
    </w:p>
    <w:p w:rsidR="009E0A60" w:rsidRDefault="009E0A60" w:rsidP="009E0A60">
      <w:pPr>
        <w:spacing w:after="0" w:line="240" w:lineRule="auto"/>
        <w:rPr>
          <w:rFonts w:ascii="Times New Roman" w:hAnsi="Times New Roman" w:cs="Times New Roman"/>
          <w:sz w:val="28"/>
          <w:szCs w:val="28"/>
        </w:rPr>
      </w:pPr>
    </w:p>
    <w:p w:rsidR="000336C8" w:rsidRDefault="000336C8" w:rsidP="009E0A60">
      <w:pPr>
        <w:spacing w:after="0" w:line="240" w:lineRule="auto"/>
        <w:rPr>
          <w:rFonts w:ascii="Times New Roman" w:hAnsi="Times New Roman" w:cs="Times New Roman"/>
          <w:sz w:val="28"/>
          <w:szCs w:val="28"/>
        </w:rPr>
      </w:pPr>
    </w:p>
    <w:p w:rsidR="000336C8" w:rsidRDefault="000336C8" w:rsidP="009E0A60">
      <w:pPr>
        <w:spacing w:after="0" w:line="240" w:lineRule="auto"/>
        <w:rPr>
          <w:rFonts w:ascii="Times New Roman" w:hAnsi="Times New Roman" w:cs="Times New Roman"/>
          <w:sz w:val="28"/>
          <w:szCs w:val="28"/>
        </w:rPr>
      </w:pPr>
    </w:p>
    <w:p w:rsidR="000336C8" w:rsidRDefault="000336C8" w:rsidP="009E0A60">
      <w:pPr>
        <w:spacing w:after="0" w:line="240" w:lineRule="auto"/>
        <w:rPr>
          <w:rFonts w:ascii="Times New Roman" w:hAnsi="Times New Roman" w:cs="Times New Roman"/>
          <w:sz w:val="28"/>
          <w:szCs w:val="28"/>
        </w:rPr>
      </w:pPr>
    </w:p>
    <w:p w:rsidR="000336C8" w:rsidRDefault="000336C8" w:rsidP="009E0A60">
      <w:pPr>
        <w:spacing w:after="0" w:line="240" w:lineRule="auto"/>
        <w:rPr>
          <w:rFonts w:ascii="Times New Roman" w:hAnsi="Times New Roman" w:cs="Times New Roman"/>
          <w:sz w:val="28"/>
          <w:szCs w:val="28"/>
        </w:rPr>
      </w:pPr>
    </w:p>
    <w:p w:rsidR="009E0A60" w:rsidRPr="003010DC" w:rsidRDefault="009E0A60" w:rsidP="009E0A60">
      <w:pPr>
        <w:pStyle w:val="24"/>
        <w:shd w:val="clear" w:color="auto" w:fill="auto"/>
        <w:spacing w:after="0" w:line="240" w:lineRule="auto"/>
        <w:ind w:left="120"/>
        <w:jc w:val="center"/>
        <w:rPr>
          <w:b/>
          <w:color w:val="000000" w:themeColor="text1"/>
          <w:sz w:val="28"/>
          <w:szCs w:val="28"/>
        </w:rPr>
      </w:pPr>
      <w:r w:rsidRPr="003010DC">
        <w:rPr>
          <w:b/>
          <w:color w:val="000000" w:themeColor="text1"/>
          <w:sz w:val="28"/>
          <w:szCs w:val="28"/>
        </w:rPr>
        <w:t>г. Павловский Посад</w:t>
      </w:r>
    </w:p>
    <w:p w:rsidR="009E0A60" w:rsidRPr="003010DC" w:rsidRDefault="009E0A60" w:rsidP="009E0A60">
      <w:pPr>
        <w:pStyle w:val="24"/>
        <w:shd w:val="clear" w:color="auto" w:fill="auto"/>
        <w:spacing w:after="0" w:line="240" w:lineRule="auto"/>
        <w:ind w:left="120"/>
        <w:jc w:val="center"/>
        <w:rPr>
          <w:b/>
          <w:color w:val="000000" w:themeColor="text1"/>
          <w:sz w:val="28"/>
          <w:szCs w:val="28"/>
        </w:rPr>
      </w:pPr>
      <w:r w:rsidRPr="003010DC">
        <w:rPr>
          <w:b/>
          <w:color w:val="000000" w:themeColor="text1"/>
          <w:sz w:val="28"/>
          <w:szCs w:val="28"/>
        </w:rPr>
        <w:t>20</w:t>
      </w:r>
      <w:r w:rsidR="0015151F">
        <w:rPr>
          <w:b/>
          <w:color w:val="000000" w:themeColor="text1"/>
          <w:sz w:val="28"/>
          <w:szCs w:val="28"/>
        </w:rPr>
        <w:t>20</w:t>
      </w:r>
    </w:p>
    <w:p w:rsidR="009E0A60" w:rsidRDefault="009E0A60" w:rsidP="00603A8C">
      <w:pPr>
        <w:pStyle w:val="a5"/>
        <w:jc w:val="center"/>
        <w:rPr>
          <w:rFonts w:ascii="Times New Roman" w:hAnsi="Times New Roman" w:cs="Times New Roman"/>
          <w:sz w:val="28"/>
          <w:szCs w:val="28"/>
        </w:rPr>
      </w:pPr>
    </w:p>
    <w:sdt>
      <w:sdtPr>
        <w:rPr>
          <w:b/>
        </w:rPr>
        <w:id w:val="-1021708808"/>
        <w:docPartObj>
          <w:docPartGallery w:val="Table of Contents"/>
          <w:docPartUnique/>
        </w:docPartObj>
      </w:sdtPr>
      <w:sdtEndPr>
        <w:rPr>
          <w:rFonts w:ascii="Times New Roman" w:hAnsi="Times New Roman" w:cs="Times New Roman"/>
          <w:bCs/>
        </w:rPr>
      </w:sdtEndPr>
      <w:sdtContent>
        <w:p w:rsidR="00603A8C" w:rsidRPr="00922C5B" w:rsidRDefault="00603A8C" w:rsidP="00751B0F">
          <w:pPr>
            <w:spacing w:after="0" w:line="240" w:lineRule="auto"/>
            <w:jc w:val="center"/>
            <w:rPr>
              <w:rFonts w:ascii="Times New Roman" w:hAnsi="Times New Roman" w:cs="Times New Roman"/>
              <w:b/>
              <w:color w:val="000000" w:themeColor="text1"/>
              <w:sz w:val="28"/>
              <w:szCs w:val="28"/>
            </w:rPr>
          </w:pPr>
          <w:r w:rsidRPr="00922C5B">
            <w:rPr>
              <w:rFonts w:ascii="Times New Roman" w:hAnsi="Times New Roman" w:cs="Times New Roman"/>
              <w:b/>
              <w:color w:val="000000" w:themeColor="text1"/>
              <w:sz w:val="28"/>
              <w:szCs w:val="28"/>
            </w:rPr>
            <w:t>Оглавление</w:t>
          </w:r>
        </w:p>
        <w:p w:rsidR="0054672F" w:rsidRPr="008F0CE4" w:rsidRDefault="00831255">
          <w:pPr>
            <w:pStyle w:val="12"/>
            <w:tabs>
              <w:tab w:val="right" w:leader="dot" w:pos="9345"/>
            </w:tabs>
            <w:rPr>
              <w:rFonts w:ascii="Times New Roman" w:eastAsiaTheme="minorEastAsia" w:hAnsi="Times New Roman" w:cs="Times New Roman"/>
              <w:b/>
              <w:noProof/>
              <w:lang w:eastAsia="ru-RU"/>
            </w:rPr>
          </w:pPr>
          <w:r w:rsidRPr="008F0CE4">
            <w:rPr>
              <w:rFonts w:ascii="Times New Roman" w:hAnsi="Times New Roman" w:cs="Times New Roman"/>
              <w:b/>
              <w:color w:val="000000" w:themeColor="text1"/>
            </w:rPr>
            <w:fldChar w:fldCharType="begin"/>
          </w:r>
          <w:r w:rsidR="00603A8C" w:rsidRPr="008F0CE4">
            <w:rPr>
              <w:rFonts w:ascii="Times New Roman" w:hAnsi="Times New Roman" w:cs="Times New Roman"/>
              <w:b/>
              <w:color w:val="000000" w:themeColor="text1"/>
            </w:rPr>
            <w:instrText xml:space="preserve"> TOC \o "1-3" \h \z \u </w:instrText>
          </w:r>
          <w:r w:rsidRPr="008F0CE4">
            <w:rPr>
              <w:rFonts w:ascii="Times New Roman" w:hAnsi="Times New Roman" w:cs="Times New Roman"/>
              <w:b/>
              <w:color w:val="000000" w:themeColor="text1"/>
            </w:rPr>
            <w:fldChar w:fldCharType="separate"/>
          </w:r>
          <w:hyperlink w:anchor="_Toc535307645" w:history="1">
            <w:r w:rsidR="0054672F" w:rsidRPr="008F0CE4">
              <w:rPr>
                <w:rStyle w:val="a6"/>
                <w:rFonts w:ascii="Times New Roman" w:eastAsia="Times New Roman" w:hAnsi="Times New Roman" w:cs="Times New Roman"/>
                <w:b/>
                <w:bCs/>
                <w:noProof/>
              </w:rPr>
              <w:t xml:space="preserve">РАЗДЕЛ </w:t>
            </w:r>
            <w:r w:rsidR="0054672F" w:rsidRPr="008F0CE4">
              <w:rPr>
                <w:rStyle w:val="a6"/>
                <w:rFonts w:ascii="Times New Roman" w:eastAsia="Times New Roman" w:hAnsi="Times New Roman" w:cs="Times New Roman"/>
                <w:b/>
                <w:bCs/>
                <w:noProof/>
                <w:lang w:val="en-US"/>
              </w:rPr>
              <w:t>I</w:t>
            </w:r>
            <w:r w:rsidR="0054672F" w:rsidRPr="008F0CE4">
              <w:rPr>
                <w:rStyle w:val="a6"/>
                <w:rFonts w:ascii="Times New Roman" w:eastAsia="Times New Roman" w:hAnsi="Times New Roman" w:cs="Times New Roman"/>
                <w:b/>
                <w:bCs/>
                <w:noProof/>
              </w:rPr>
              <w:t>. ОБЩИЕ ПОЛОЖЕНИЯ</w:t>
            </w:r>
            <w:r w:rsidR="0054672F" w:rsidRPr="008F0CE4">
              <w:rPr>
                <w:rFonts w:ascii="Times New Roman" w:hAnsi="Times New Roman" w:cs="Times New Roman"/>
                <w:b/>
                <w:noProof/>
                <w:webHidden/>
              </w:rPr>
              <w:tab/>
            </w:r>
            <w:r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_Toc535307645 \h </w:instrText>
            </w:r>
            <w:r w:rsidRPr="008F0CE4">
              <w:rPr>
                <w:rFonts w:ascii="Times New Roman" w:hAnsi="Times New Roman" w:cs="Times New Roman"/>
                <w:b/>
                <w:noProof/>
                <w:webHidden/>
              </w:rPr>
            </w:r>
            <w:r w:rsidRPr="008F0CE4">
              <w:rPr>
                <w:rFonts w:ascii="Times New Roman" w:hAnsi="Times New Roman" w:cs="Times New Roman"/>
                <w:b/>
                <w:noProof/>
                <w:webHidden/>
              </w:rPr>
              <w:fldChar w:fldCharType="separate"/>
            </w:r>
            <w:r w:rsidR="005C36A9">
              <w:rPr>
                <w:rFonts w:ascii="Times New Roman" w:hAnsi="Times New Roman" w:cs="Times New Roman"/>
                <w:b/>
                <w:noProof/>
                <w:webHidden/>
              </w:rPr>
              <w:t>3</w:t>
            </w:r>
            <w:r w:rsidRPr="008F0CE4">
              <w:rPr>
                <w:rFonts w:ascii="Times New Roman" w:hAnsi="Times New Roman" w:cs="Times New Roman"/>
                <w:b/>
                <w:noProof/>
                <w:webHidden/>
              </w:rPr>
              <w:fldChar w:fldCharType="end"/>
            </w:r>
          </w:hyperlink>
        </w:p>
        <w:p w:rsidR="0054672F" w:rsidRPr="008F0CE4" w:rsidRDefault="009F765E" w:rsidP="0054672F">
          <w:pPr>
            <w:pStyle w:val="12"/>
            <w:numPr>
              <w:ilvl w:val="1"/>
              <w:numId w:val="45"/>
            </w:numPr>
            <w:tabs>
              <w:tab w:val="left" w:pos="660"/>
              <w:tab w:val="right" w:leader="dot" w:pos="9345"/>
            </w:tabs>
            <w:rPr>
              <w:rFonts w:ascii="Times New Roman" w:eastAsiaTheme="minorEastAsia" w:hAnsi="Times New Roman" w:cs="Times New Roman"/>
              <w:b/>
              <w:noProof/>
              <w:lang w:eastAsia="ru-RU"/>
            </w:rPr>
          </w:pPr>
          <w:hyperlink w:anchor="_Toc535307646" w:history="1">
            <w:r w:rsidR="0054672F" w:rsidRPr="008F0CE4">
              <w:rPr>
                <w:rStyle w:val="a6"/>
                <w:rFonts w:ascii="Times New Roman" w:eastAsia="Times New Roman" w:hAnsi="Times New Roman" w:cs="Times New Roman"/>
                <w:b/>
                <w:bCs/>
                <w:noProof/>
              </w:rPr>
              <w:t>Законодательное регулирование</w:t>
            </w:r>
            <w:r w:rsidR="0054672F" w:rsidRPr="008F0CE4">
              <w:rPr>
                <w:rFonts w:ascii="Times New Roman" w:hAnsi="Times New Roman" w:cs="Times New Roman"/>
                <w:b/>
                <w:noProof/>
                <w:webHidden/>
              </w:rPr>
              <w:tab/>
            </w:r>
            <w:r w:rsidR="00831255"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_Toc535307646 \h </w:instrText>
            </w:r>
            <w:r w:rsidR="00831255" w:rsidRPr="008F0CE4">
              <w:rPr>
                <w:rFonts w:ascii="Times New Roman" w:hAnsi="Times New Roman" w:cs="Times New Roman"/>
                <w:b/>
                <w:noProof/>
                <w:webHidden/>
              </w:rPr>
            </w:r>
            <w:r w:rsidR="00831255" w:rsidRPr="008F0CE4">
              <w:rPr>
                <w:rFonts w:ascii="Times New Roman" w:hAnsi="Times New Roman" w:cs="Times New Roman"/>
                <w:b/>
                <w:noProof/>
                <w:webHidden/>
              </w:rPr>
              <w:fldChar w:fldCharType="separate"/>
            </w:r>
            <w:r w:rsidR="005C36A9">
              <w:rPr>
                <w:rFonts w:ascii="Times New Roman" w:hAnsi="Times New Roman" w:cs="Times New Roman"/>
                <w:b/>
                <w:noProof/>
                <w:webHidden/>
              </w:rPr>
              <w:t>3</w:t>
            </w:r>
            <w:r w:rsidR="00831255" w:rsidRPr="008F0CE4">
              <w:rPr>
                <w:rFonts w:ascii="Times New Roman" w:hAnsi="Times New Roman" w:cs="Times New Roman"/>
                <w:b/>
                <w:noProof/>
                <w:webHidden/>
              </w:rPr>
              <w:fldChar w:fldCharType="end"/>
            </w:r>
          </w:hyperlink>
        </w:p>
        <w:p w:rsidR="0054672F" w:rsidRPr="008F0CE4" w:rsidRDefault="009F765E">
          <w:pPr>
            <w:pStyle w:val="12"/>
            <w:tabs>
              <w:tab w:val="right" w:leader="dot" w:pos="9345"/>
            </w:tabs>
            <w:rPr>
              <w:rFonts w:ascii="Times New Roman" w:eastAsiaTheme="minorEastAsia" w:hAnsi="Times New Roman" w:cs="Times New Roman"/>
              <w:b/>
              <w:noProof/>
              <w:lang w:eastAsia="ru-RU"/>
            </w:rPr>
          </w:pPr>
          <w:hyperlink w:anchor="_Toc535307647" w:history="1">
            <w:r w:rsidR="0054672F" w:rsidRPr="008F0CE4">
              <w:rPr>
                <w:rStyle w:val="a6"/>
                <w:rFonts w:ascii="Times New Roman" w:eastAsia="Times New Roman" w:hAnsi="Times New Roman" w:cs="Times New Roman"/>
                <w:b/>
                <w:bCs/>
                <w:noProof/>
              </w:rPr>
              <w:t>1.2. Понятийный аппарат</w:t>
            </w:r>
            <w:r w:rsidR="0054672F" w:rsidRPr="008F0CE4">
              <w:rPr>
                <w:rFonts w:ascii="Times New Roman" w:hAnsi="Times New Roman" w:cs="Times New Roman"/>
                <w:b/>
                <w:noProof/>
                <w:webHidden/>
              </w:rPr>
              <w:tab/>
            </w:r>
            <w:r w:rsidR="00831255"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_Toc535307647 \h </w:instrText>
            </w:r>
            <w:r w:rsidR="00831255" w:rsidRPr="008F0CE4">
              <w:rPr>
                <w:rFonts w:ascii="Times New Roman" w:hAnsi="Times New Roman" w:cs="Times New Roman"/>
                <w:b/>
                <w:noProof/>
                <w:webHidden/>
              </w:rPr>
            </w:r>
            <w:r w:rsidR="00831255" w:rsidRPr="008F0CE4">
              <w:rPr>
                <w:rFonts w:ascii="Times New Roman" w:hAnsi="Times New Roman" w:cs="Times New Roman"/>
                <w:b/>
                <w:noProof/>
                <w:webHidden/>
              </w:rPr>
              <w:fldChar w:fldCharType="separate"/>
            </w:r>
            <w:r w:rsidR="005C36A9">
              <w:rPr>
                <w:rFonts w:ascii="Times New Roman" w:hAnsi="Times New Roman" w:cs="Times New Roman"/>
                <w:b/>
                <w:noProof/>
                <w:webHidden/>
              </w:rPr>
              <w:t>3</w:t>
            </w:r>
            <w:r w:rsidR="00831255" w:rsidRPr="008F0CE4">
              <w:rPr>
                <w:rFonts w:ascii="Times New Roman" w:hAnsi="Times New Roman" w:cs="Times New Roman"/>
                <w:b/>
                <w:noProof/>
                <w:webHidden/>
              </w:rPr>
              <w:fldChar w:fldCharType="end"/>
            </w:r>
          </w:hyperlink>
        </w:p>
        <w:p w:rsidR="0054672F" w:rsidRPr="008F0CE4" w:rsidRDefault="009F765E">
          <w:pPr>
            <w:pStyle w:val="12"/>
            <w:tabs>
              <w:tab w:val="right" w:leader="dot" w:pos="9345"/>
            </w:tabs>
            <w:rPr>
              <w:rStyle w:val="a6"/>
              <w:rFonts w:ascii="Times New Roman" w:hAnsi="Times New Roman" w:cs="Times New Roman"/>
              <w:b/>
              <w:noProof/>
            </w:rPr>
          </w:pPr>
          <w:hyperlink w:anchor="_Toc535307648" w:history="1">
            <w:r w:rsidR="0054672F" w:rsidRPr="008F0CE4">
              <w:rPr>
                <w:rStyle w:val="a6"/>
                <w:rFonts w:ascii="Times New Roman" w:eastAsia="Times New Roman" w:hAnsi="Times New Roman" w:cs="Times New Roman"/>
                <w:b/>
                <w:bCs/>
                <w:noProof/>
              </w:rPr>
              <w:t>1.3. Требования к участникам закупки</w:t>
            </w:r>
            <w:r w:rsidR="0054672F" w:rsidRPr="008F0CE4">
              <w:rPr>
                <w:rFonts w:ascii="Times New Roman" w:hAnsi="Times New Roman" w:cs="Times New Roman"/>
                <w:b/>
                <w:noProof/>
                <w:webHidden/>
              </w:rPr>
              <w:tab/>
            </w:r>
            <w:r w:rsidR="00831255"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_Toc535307648 \h </w:instrText>
            </w:r>
            <w:r w:rsidR="00831255" w:rsidRPr="008F0CE4">
              <w:rPr>
                <w:rFonts w:ascii="Times New Roman" w:hAnsi="Times New Roman" w:cs="Times New Roman"/>
                <w:b/>
                <w:noProof/>
                <w:webHidden/>
              </w:rPr>
            </w:r>
            <w:r w:rsidR="00831255" w:rsidRPr="008F0CE4">
              <w:rPr>
                <w:rFonts w:ascii="Times New Roman" w:hAnsi="Times New Roman" w:cs="Times New Roman"/>
                <w:b/>
                <w:noProof/>
                <w:webHidden/>
              </w:rPr>
              <w:fldChar w:fldCharType="separate"/>
            </w:r>
            <w:r w:rsidR="005C36A9">
              <w:rPr>
                <w:rFonts w:ascii="Times New Roman" w:hAnsi="Times New Roman" w:cs="Times New Roman"/>
                <w:b/>
                <w:noProof/>
                <w:webHidden/>
              </w:rPr>
              <w:t>4</w:t>
            </w:r>
            <w:r w:rsidR="00831255" w:rsidRPr="008F0CE4">
              <w:rPr>
                <w:rFonts w:ascii="Times New Roman" w:hAnsi="Times New Roman" w:cs="Times New Roman"/>
                <w:b/>
                <w:noProof/>
                <w:webHidden/>
              </w:rPr>
              <w:fldChar w:fldCharType="end"/>
            </w:r>
          </w:hyperlink>
        </w:p>
        <w:p w:rsidR="0054672F" w:rsidRPr="008F0CE4" w:rsidRDefault="009F765E" w:rsidP="0054672F">
          <w:pPr>
            <w:pStyle w:val="12"/>
            <w:tabs>
              <w:tab w:val="right" w:leader="dot" w:pos="9345"/>
            </w:tabs>
            <w:rPr>
              <w:rStyle w:val="a6"/>
              <w:rFonts w:ascii="Times New Roman" w:eastAsia="Times New Roman" w:hAnsi="Times New Roman" w:cs="Times New Roman"/>
              <w:b/>
              <w:bCs/>
              <w:noProof/>
            </w:rPr>
          </w:pPr>
          <w:hyperlink w:anchor="_Toc535307650" w:history="1">
            <w:r w:rsidR="0054672F" w:rsidRPr="008F0CE4">
              <w:rPr>
                <w:rStyle w:val="a6"/>
                <w:rFonts w:ascii="Times New Roman" w:eastAsia="Times New Roman" w:hAnsi="Times New Roman" w:cs="Times New Roman"/>
                <w:b/>
                <w:bCs/>
                <w:noProof/>
              </w:rPr>
              <w:t xml:space="preserve">1.4. </w:t>
            </w:r>
            <w:r w:rsidR="008D224E" w:rsidRPr="008F0CE4">
              <w:rPr>
                <w:rStyle w:val="a6"/>
                <w:rFonts w:ascii="Times New Roman" w:eastAsia="Times New Roman" w:hAnsi="Times New Roman" w:cs="Times New Roman"/>
                <w:b/>
                <w:bCs/>
                <w:noProof/>
              </w:rPr>
              <w:t>Обеспечение</w:t>
            </w:r>
            <w:r w:rsidR="0054672F" w:rsidRPr="008F0CE4">
              <w:rPr>
                <w:rStyle w:val="a6"/>
                <w:rFonts w:ascii="Times New Roman" w:eastAsia="Times New Roman" w:hAnsi="Times New Roman" w:cs="Times New Roman"/>
                <w:b/>
                <w:bCs/>
                <w:noProof/>
              </w:rPr>
              <w:t xml:space="preserve"> заявк</w:t>
            </w:r>
            <w:r w:rsidR="008D224E" w:rsidRPr="008F0CE4">
              <w:rPr>
                <w:rStyle w:val="a6"/>
                <w:rFonts w:ascii="Times New Roman" w:eastAsia="Times New Roman" w:hAnsi="Times New Roman" w:cs="Times New Roman"/>
                <w:b/>
                <w:bCs/>
                <w:noProof/>
              </w:rPr>
              <w:t>и</w:t>
            </w:r>
            <w:r w:rsidR="0054672F" w:rsidRPr="008F0CE4">
              <w:rPr>
                <w:rStyle w:val="a6"/>
                <w:rFonts w:ascii="Times New Roman" w:eastAsia="Times New Roman" w:hAnsi="Times New Roman" w:cs="Times New Roman"/>
                <w:b/>
                <w:bCs/>
                <w:noProof/>
              </w:rPr>
              <w:t xml:space="preserve"> на участие в запросе котировок в электронной форме</w:t>
            </w:r>
            <w:r w:rsidR="0054672F" w:rsidRPr="008F0CE4">
              <w:rPr>
                <w:rStyle w:val="a6"/>
                <w:rFonts w:ascii="Times New Roman" w:eastAsia="Times New Roman" w:hAnsi="Times New Roman" w:cs="Times New Roman"/>
                <w:b/>
                <w:bCs/>
                <w:webHidden/>
              </w:rPr>
              <w:tab/>
            </w:r>
            <w:r w:rsidR="00831255" w:rsidRPr="008F0CE4">
              <w:rPr>
                <w:rStyle w:val="a6"/>
                <w:rFonts w:ascii="Times New Roman" w:eastAsia="Times New Roman" w:hAnsi="Times New Roman" w:cs="Times New Roman"/>
                <w:b/>
                <w:bCs/>
                <w:webHidden/>
              </w:rPr>
              <w:fldChar w:fldCharType="begin"/>
            </w:r>
            <w:r w:rsidR="0054672F" w:rsidRPr="008F0CE4">
              <w:rPr>
                <w:rStyle w:val="a6"/>
                <w:rFonts w:ascii="Times New Roman" w:eastAsia="Times New Roman" w:hAnsi="Times New Roman" w:cs="Times New Roman"/>
                <w:b/>
                <w:bCs/>
                <w:webHidden/>
              </w:rPr>
              <w:instrText xml:space="preserve"> PAGEREF _Toc535307650 \h </w:instrText>
            </w:r>
            <w:r w:rsidR="00831255" w:rsidRPr="008F0CE4">
              <w:rPr>
                <w:rStyle w:val="a6"/>
                <w:rFonts w:ascii="Times New Roman" w:eastAsia="Times New Roman" w:hAnsi="Times New Roman" w:cs="Times New Roman"/>
                <w:b/>
                <w:bCs/>
                <w:webHidden/>
              </w:rPr>
            </w:r>
            <w:r w:rsidR="00831255" w:rsidRPr="008F0CE4">
              <w:rPr>
                <w:rStyle w:val="a6"/>
                <w:rFonts w:ascii="Times New Roman" w:eastAsia="Times New Roman" w:hAnsi="Times New Roman" w:cs="Times New Roman"/>
                <w:b/>
                <w:bCs/>
                <w:webHidden/>
              </w:rPr>
              <w:fldChar w:fldCharType="separate"/>
            </w:r>
            <w:r w:rsidR="005C36A9">
              <w:rPr>
                <w:rStyle w:val="a6"/>
                <w:rFonts w:ascii="Times New Roman" w:eastAsia="Times New Roman" w:hAnsi="Times New Roman" w:cs="Times New Roman"/>
                <w:b/>
                <w:bCs/>
                <w:noProof/>
                <w:webHidden/>
              </w:rPr>
              <w:t>10</w:t>
            </w:r>
            <w:r w:rsidR="00831255" w:rsidRPr="008F0CE4">
              <w:rPr>
                <w:rStyle w:val="a6"/>
                <w:rFonts w:ascii="Times New Roman" w:eastAsia="Times New Roman" w:hAnsi="Times New Roman" w:cs="Times New Roman"/>
                <w:b/>
                <w:bCs/>
                <w:webHidden/>
              </w:rPr>
              <w:fldChar w:fldCharType="end"/>
            </w:r>
          </w:hyperlink>
        </w:p>
        <w:p w:rsidR="000A7946" w:rsidRPr="008F0CE4" w:rsidRDefault="000A7946" w:rsidP="000A7946">
          <w:pPr>
            <w:rPr>
              <w:rStyle w:val="a6"/>
              <w:rFonts w:ascii="Times New Roman" w:eastAsia="Times New Roman" w:hAnsi="Times New Roman" w:cs="Times New Roman"/>
              <w:b/>
              <w:bCs/>
              <w:noProof/>
              <w:color w:val="auto"/>
              <w:u w:val="none"/>
            </w:rPr>
          </w:pPr>
          <w:r w:rsidRPr="008F0CE4">
            <w:rPr>
              <w:rStyle w:val="a6"/>
              <w:rFonts w:ascii="Times New Roman" w:eastAsia="Times New Roman" w:hAnsi="Times New Roman" w:cs="Times New Roman"/>
              <w:b/>
              <w:bCs/>
              <w:noProof/>
              <w:color w:val="auto"/>
              <w:u w:val="none"/>
            </w:rPr>
            <w:t>1.5.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8F0CE4" w:rsidRPr="008F0CE4">
            <w:rPr>
              <w:rStyle w:val="a6"/>
              <w:rFonts w:ascii="Times New Roman" w:eastAsia="Times New Roman" w:hAnsi="Times New Roman" w:cs="Times New Roman"/>
              <w:b/>
              <w:bCs/>
              <w:noProof/>
              <w:color w:val="auto"/>
              <w:u w:val="none"/>
            </w:rPr>
            <w:t xml:space="preserve"> ……………………………………………………………………………………………………8</w:t>
          </w:r>
        </w:p>
        <w:p w:rsidR="0054672F" w:rsidRPr="008F0CE4" w:rsidRDefault="009F765E" w:rsidP="000A7946">
          <w:pPr>
            <w:rPr>
              <w:rStyle w:val="a6"/>
              <w:rFonts w:ascii="Times New Roman" w:hAnsi="Times New Roman" w:cs="Times New Roman"/>
              <w:b/>
              <w:noProof/>
            </w:rPr>
          </w:pPr>
          <w:hyperlink w:anchor="_Toc535307650" w:history="1">
            <w:r w:rsidR="0054672F" w:rsidRPr="008F0CE4">
              <w:rPr>
                <w:rStyle w:val="a6"/>
                <w:rFonts w:ascii="Times New Roman" w:eastAsia="Times New Roman" w:hAnsi="Times New Roman" w:cs="Times New Roman"/>
                <w:b/>
                <w:bCs/>
                <w:noProof/>
              </w:rPr>
              <w:t>1.</w:t>
            </w:r>
            <w:r w:rsidR="000A7946" w:rsidRPr="008F0CE4">
              <w:rPr>
                <w:rStyle w:val="a6"/>
                <w:rFonts w:ascii="Times New Roman" w:eastAsia="Times New Roman" w:hAnsi="Times New Roman" w:cs="Times New Roman"/>
                <w:b/>
                <w:bCs/>
                <w:noProof/>
              </w:rPr>
              <w:t>6</w:t>
            </w:r>
            <w:r w:rsidR="0054672F" w:rsidRPr="008F0CE4">
              <w:rPr>
                <w:rStyle w:val="a6"/>
                <w:rFonts w:ascii="Times New Roman" w:eastAsia="Times New Roman" w:hAnsi="Times New Roman" w:cs="Times New Roman"/>
                <w:b/>
                <w:bCs/>
                <w:noProof/>
              </w:rPr>
              <w:t>. Порядок подачи заявок на участие в запросе котировок в электронной форме</w:t>
            </w:r>
            <w:r w:rsidR="008F0CE4">
              <w:rPr>
                <w:rStyle w:val="a6"/>
                <w:rFonts w:ascii="Times New Roman" w:eastAsia="Times New Roman" w:hAnsi="Times New Roman" w:cs="Times New Roman"/>
                <w:b/>
                <w:bCs/>
                <w:noProof/>
              </w:rPr>
              <w:t>………….</w:t>
            </w:r>
            <w:r w:rsidR="00831255"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_Toc535307650 \h </w:instrText>
            </w:r>
            <w:r w:rsidR="00831255" w:rsidRPr="008F0CE4">
              <w:rPr>
                <w:rFonts w:ascii="Times New Roman" w:hAnsi="Times New Roman" w:cs="Times New Roman"/>
                <w:b/>
                <w:noProof/>
                <w:webHidden/>
              </w:rPr>
            </w:r>
            <w:r w:rsidR="00831255" w:rsidRPr="008F0CE4">
              <w:rPr>
                <w:rFonts w:ascii="Times New Roman" w:hAnsi="Times New Roman" w:cs="Times New Roman"/>
                <w:b/>
                <w:noProof/>
                <w:webHidden/>
              </w:rPr>
              <w:fldChar w:fldCharType="separate"/>
            </w:r>
            <w:r w:rsidR="005C36A9">
              <w:rPr>
                <w:rFonts w:ascii="Times New Roman" w:hAnsi="Times New Roman" w:cs="Times New Roman"/>
                <w:b/>
                <w:noProof/>
                <w:webHidden/>
              </w:rPr>
              <w:t>10</w:t>
            </w:r>
            <w:r w:rsidR="00831255" w:rsidRPr="008F0CE4">
              <w:rPr>
                <w:rFonts w:ascii="Times New Roman" w:hAnsi="Times New Roman" w:cs="Times New Roman"/>
                <w:b/>
                <w:noProof/>
                <w:webHidden/>
              </w:rPr>
              <w:fldChar w:fldCharType="end"/>
            </w:r>
          </w:hyperlink>
        </w:p>
        <w:p w:rsidR="008F0CE4" w:rsidRPr="008F0CE4" w:rsidRDefault="008F0CE4" w:rsidP="000A7946">
          <w:pPr>
            <w:rPr>
              <w:rFonts w:ascii="Times New Roman" w:eastAsiaTheme="minorEastAsia" w:hAnsi="Times New Roman" w:cs="Times New Roman"/>
              <w:b/>
              <w:noProof/>
              <w:lang w:eastAsia="ru-RU"/>
            </w:rPr>
          </w:pPr>
          <w:r w:rsidRPr="008F0CE4">
            <w:rPr>
              <w:rStyle w:val="a6"/>
              <w:rFonts w:ascii="Times New Roman" w:hAnsi="Times New Roman" w:cs="Times New Roman"/>
              <w:b/>
              <w:noProof/>
              <w:color w:val="auto"/>
              <w:u w:val="none"/>
            </w:rPr>
            <w:t xml:space="preserve">1.7. </w:t>
          </w:r>
          <w:r w:rsidRPr="008F0CE4">
            <w:rPr>
              <w:rFonts w:ascii="Times New Roman" w:eastAsia="Times New Roman" w:hAnsi="Times New Roman" w:cs="Times New Roman"/>
              <w:b/>
              <w:bCs/>
            </w:rPr>
            <w:t>Рассмотрение заявок на участие в запросе котировок в электронной форме</w:t>
          </w:r>
          <w:r>
            <w:rPr>
              <w:rFonts w:ascii="Times New Roman" w:eastAsia="Times New Roman" w:hAnsi="Times New Roman" w:cs="Times New Roman"/>
              <w:b/>
              <w:bCs/>
            </w:rPr>
            <w:t>……………..13</w:t>
          </w:r>
        </w:p>
        <w:p w:rsidR="0054672F" w:rsidRPr="008F0CE4" w:rsidRDefault="009F765E">
          <w:pPr>
            <w:pStyle w:val="12"/>
            <w:tabs>
              <w:tab w:val="right" w:leader="dot" w:pos="9345"/>
            </w:tabs>
            <w:rPr>
              <w:rFonts w:ascii="Times New Roman" w:eastAsiaTheme="minorEastAsia" w:hAnsi="Times New Roman" w:cs="Times New Roman"/>
              <w:b/>
              <w:noProof/>
              <w:lang w:eastAsia="ru-RU"/>
            </w:rPr>
          </w:pPr>
          <w:hyperlink w:anchor="_Toc535307651" w:history="1">
            <w:r w:rsidR="000A7946" w:rsidRPr="008F0CE4">
              <w:rPr>
                <w:rStyle w:val="a6"/>
                <w:rFonts w:ascii="Times New Roman" w:eastAsia="Times New Roman" w:hAnsi="Times New Roman" w:cs="Times New Roman"/>
                <w:b/>
                <w:bCs/>
                <w:noProof/>
              </w:rPr>
              <w:t>1.</w:t>
            </w:r>
            <w:r w:rsidR="008F0CE4" w:rsidRPr="008F0CE4">
              <w:rPr>
                <w:rStyle w:val="a6"/>
                <w:rFonts w:ascii="Times New Roman" w:eastAsia="Times New Roman" w:hAnsi="Times New Roman" w:cs="Times New Roman"/>
                <w:b/>
                <w:bCs/>
                <w:noProof/>
              </w:rPr>
              <w:t>8</w:t>
            </w:r>
            <w:r w:rsidR="0054672F" w:rsidRPr="008F0CE4">
              <w:rPr>
                <w:rStyle w:val="a6"/>
                <w:rFonts w:ascii="Times New Roman" w:eastAsia="Times New Roman" w:hAnsi="Times New Roman" w:cs="Times New Roman"/>
                <w:b/>
                <w:bCs/>
                <w:noProof/>
              </w:rPr>
              <w:t>. Внесение изменений в документацию запроса котировок в электронной форме</w:t>
            </w:r>
            <w:r w:rsidR="0054672F" w:rsidRPr="008F0CE4">
              <w:rPr>
                <w:rFonts w:ascii="Times New Roman" w:hAnsi="Times New Roman" w:cs="Times New Roman"/>
                <w:b/>
                <w:noProof/>
                <w:webHidden/>
              </w:rPr>
              <w:tab/>
            </w:r>
            <w:r w:rsidR="00831255"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_Toc535307651 \h </w:instrText>
            </w:r>
            <w:r w:rsidR="00831255" w:rsidRPr="008F0CE4">
              <w:rPr>
                <w:rFonts w:ascii="Times New Roman" w:hAnsi="Times New Roman" w:cs="Times New Roman"/>
                <w:b/>
                <w:noProof/>
                <w:webHidden/>
              </w:rPr>
            </w:r>
            <w:r w:rsidR="00831255" w:rsidRPr="008F0CE4">
              <w:rPr>
                <w:rFonts w:ascii="Times New Roman" w:hAnsi="Times New Roman" w:cs="Times New Roman"/>
                <w:b/>
                <w:noProof/>
                <w:webHidden/>
              </w:rPr>
              <w:fldChar w:fldCharType="separate"/>
            </w:r>
            <w:r w:rsidR="005C36A9">
              <w:rPr>
                <w:rFonts w:ascii="Times New Roman" w:hAnsi="Times New Roman" w:cs="Times New Roman"/>
                <w:b/>
                <w:noProof/>
                <w:webHidden/>
              </w:rPr>
              <w:t>14</w:t>
            </w:r>
            <w:r w:rsidR="00831255" w:rsidRPr="008F0CE4">
              <w:rPr>
                <w:rFonts w:ascii="Times New Roman" w:hAnsi="Times New Roman" w:cs="Times New Roman"/>
                <w:b/>
                <w:noProof/>
                <w:webHidden/>
              </w:rPr>
              <w:fldChar w:fldCharType="end"/>
            </w:r>
          </w:hyperlink>
        </w:p>
        <w:p w:rsidR="0054672F" w:rsidRPr="008F0CE4" w:rsidRDefault="009F765E">
          <w:pPr>
            <w:pStyle w:val="12"/>
            <w:tabs>
              <w:tab w:val="right" w:leader="dot" w:pos="9345"/>
            </w:tabs>
            <w:rPr>
              <w:rFonts w:ascii="Times New Roman" w:eastAsiaTheme="minorEastAsia" w:hAnsi="Times New Roman" w:cs="Times New Roman"/>
              <w:b/>
              <w:noProof/>
              <w:lang w:eastAsia="ru-RU"/>
            </w:rPr>
          </w:pPr>
          <w:hyperlink w:anchor="_Toc535307652" w:history="1">
            <w:r w:rsidR="008F0CE4" w:rsidRPr="008F0CE4">
              <w:rPr>
                <w:rStyle w:val="a6"/>
                <w:rFonts w:ascii="Times New Roman" w:eastAsia="Times New Roman" w:hAnsi="Times New Roman" w:cs="Times New Roman"/>
                <w:b/>
                <w:bCs/>
                <w:noProof/>
              </w:rPr>
              <w:t>1.9</w:t>
            </w:r>
            <w:r w:rsidR="0054672F" w:rsidRPr="008F0CE4">
              <w:rPr>
                <w:rStyle w:val="a6"/>
                <w:rFonts w:ascii="Times New Roman" w:eastAsia="Times New Roman" w:hAnsi="Times New Roman" w:cs="Times New Roman"/>
                <w:b/>
                <w:bCs/>
                <w:noProof/>
              </w:rPr>
              <w:t>. Заключение договора по результатам запроса котировок в электронной форме</w:t>
            </w:r>
            <w:r w:rsidR="0054672F" w:rsidRPr="008F0CE4">
              <w:rPr>
                <w:rFonts w:ascii="Times New Roman" w:hAnsi="Times New Roman" w:cs="Times New Roman"/>
                <w:b/>
                <w:noProof/>
                <w:webHidden/>
              </w:rPr>
              <w:tab/>
            </w:r>
            <w:r w:rsidR="00831255"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_Toc535307652 \h </w:instrText>
            </w:r>
            <w:r w:rsidR="00831255" w:rsidRPr="008F0CE4">
              <w:rPr>
                <w:rFonts w:ascii="Times New Roman" w:hAnsi="Times New Roman" w:cs="Times New Roman"/>
                <w:b/>
                <w:noProof/>
                <w:webHidden/>
              </w:rPr>
            </w:r>
            <w:r w:rsidR="00831255" w:rsidRPr="008F0CE4">
              <w:rPr>
                <w:rFonts w:ascii="Times New Roman" w:hAnsi="Times New Roman" w:cs="Times New Roman"/>
                <w:b/>
                <w:noProof/>
                <w:webHidden/>
              </w:rPr>
              <w:fldChar w:fldCharType="separate"/>
            </w:r>
            <w:r w:rsidR="005C36A9">
              <w:rPr>
                <w:rFonts w:ascii="Times New Roman" w:hAnsi="Times New Roman" w:cs="Times New Roman"/>
                <w:b/>
                <w:noProof/>
                <w:webHidden/>
              </w:rPr>
              <w:t>15</w:t>
            </w:r>
            <w:r w:rsidR="00831255" w:rsidRPr="008F0CE4">
              <w:rPr>
                <w:rFonts w:ascii="Times New Roman" w:hAnsi="Times New Roman" w:cs="Times New Roman"/>
                <w:b/>
                <w:noProof/>
                <w:webHidden/>
              </w:rPr>
              <w:fldChar w:fldCharType="end"/>
            </w:r>
          </w:hyperlink>
        </w:p>
        <w:p w:rsidR="0054672F" w:rsidRPr="008F0CE4" w:rsidRDefault="009F765E">
          <w:pPr>
            <w:pStyle w:val="12"/>
            <w:tabs>
              <w:tab w:val="right" w:leader="dot" w:pos="9345"/>
            </w:tabs>
            <w:rPr>
              <w:rFonts w:ascii="Times New Roman" w:eastAsiaTheme="minorEastAsia" w:hAnsi="Times New Roman" w:cs="Times New Roman"/>
              <w:b/>
              <w:noProof/>
              <w:lang w:eastAsia="ru-RU"/>
            </w:rPr>
          </w:pPr>
          <w:hyperlink w:anchor="_Toc535307653" w:history="1">
            <w:r w:rsidR="008F0CE4" w:rsidRPr="008F0CE4">
              <w:rPr>
                <w:rStyle w:val="a6"/>
                <w:rFonts w:ascii="Times New Roman" w:eastAsia="Times New Roman" w:hAnsi="Times New Roman" w:cs="Times New Roman"/>
                <w:b/>
                <w:bCs/>
                <w:noProof/>
              </w:rPr>
              <w:t>1.10</w:t>
            </w:r>
            <w:r w:rsidR="0054672F" w:rsidRPr="008F0CE4">
              <w:rPr>
                <w:rStyle w:val="a6"/>
                <w:rFonts w:ascii="Times New Roman" w:eastAsia="Times New Roman" w:hAnsi="Times New Roman" w:cs="Times New Roman"/>
                <w:b/>
                <w:bCs/>
                <w:noProof/>
              </w:rPr>
              <w:t>. Последствия признания запроса котировок в электронной форме несостоявшимся</w:t>
            </w:r>
            <w:r w:rsidR="0054672F" w:rsidRPr="008F0CE4">
              <w:rPr>
                <w:rFonts w:ascii="Times New Roman" w:hAnsi="Times New Roman" w:cs="Times New Roman"/>
                <w:b/>
                <w:noProof/>
                <w:webHidden/>
              </w:rPr>
              <w:tab/>
            </w:r>
            <w:r w:rsidR="00831255"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_Toc535307653 \h </w:instrText>
            </w:r>
            <w:r w:rsidR="00831255" w:rsidRPr="008F0CE4">
              <w:rPr>
                <w:rFonts w:ascii="Times New Roman" w:hAnsi="Times New Roman" w:cs="Times New Roman"/>
                <w:b/>
                <w:noProof/>
                <w:webHidden/>
              </w:rPr>
            </w:r>
            <w:r w:rsidR="00831255" w:rsidRPr="008F0CE4">
              <w:rPr>
                <w:rFonts w:ascii="Times New Roman" w:hAnsi="Times New Roman" w:cs="Times New Roman"/>
                <w:b/>
                <w:noProof/>
                <w:webHidden/>
              </w:rPr>
              <w:fldChar w:fldCharType="separate"/>
            </w:r>
            <w:r w:rsidR="005C36A9">
              <w:rPr>
                <w:rFonts w:ascii="Times New Roman" w:hAnsi="Times New Roman" w:cs="Times New Roman"/>
                <w:b/>
                <w:noProof/>
                <w:webHidden/>
              </w:rPr>
              <w:t>15</w:t>
            </w:r>
            <w:r w:rsidR="00831255" w:rsidRPr="008F0CE4">
              <w:rPr>
                <w:rFonts w:ascii="Times New Roman" w:hAnsi="Times New Roman" w:cs="Times New Roman"/>
                <w:b/>
                <w:noProof/>
                <w:webHidden/>
              </w:rPr>
              <w:fldChar w:fldCharType="end"/>
            </w:r>
          </w:hyperlink>
        </w:p>
        <w:p w:rsidR="0054672F" w:rsidRPr="008F0CE4" w:rsidRDefault="009F765E">
          <w:pPr>
            <w:pStyle w:val="12"/>
            <w:tabs>
              <w:tab w:val="right" w:leader="dot" w:pos="9345"/>
            </w:tabs>
            <w:rPr>
              <w:rFonts w:ascii="Times New Roman" w:eastAsiaTheme="minorEastAsia" w:hAnsi="Times New Roman" w:cs="Times New Roman"/>
              <w:b/>
              <w:noProof/>
              <w:lang w:eastAsia="ru-RU"/>
            </w:rPr>
          </w:pPr>
          <w:hyperlink w:anchor="_Toc535307654" w:history="1">
            <w:r w:rsidR="008F0CE4" w:rsidRPr="008F0CE4">
              <w:rPr>
                <w:rStyle w:val="a6"/>
                <w:rFonts w:ascii="Times New Roman" w:eastAsia="Times New Roman" w:hAnsi="Times New Roman" w:cs="Times New Roman"/>
                <w:b/>
                <w:bCs/>
                <w:noProof/>
              </w:rPr>
              <w:t>1.11</w:t>
            </w:r>
            <w:r w:rsidR="0054672F" w:rsidRPr="008F0CE4">
              <w:rPr>
                <w:rStyle w:val="a6"/>
                <w:rFonts w:ascii="Times New Roman" w:eastAsia="Times New Roman" w:hAnsi="Times New Roman" w:cs="Times New Roman"/>
                <w:b/>
                <w:bCs/>
                <w:noProof/>
              </w:rPr>
              <w:t>. Обеспечение исполнения договора и гарантийных обязательств</w:t>
            </w:r>
            <w:r w:rsidR="0054672F" w:rsidRPr="008F0CE4">
              <w:rPr>
                <w:rFonts w:ascii="Times New Roman" w:hAnsi="Times New Roman" w:cs="Times New Roman"/>
                <w:b/>
                <w:noProof/>
                <w:webHidden/>
              </w:rPr>
              <w:tab/>
            </w:r>
            <w:r w:rsidR="00831255"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_Toc535307654 \h </w:instrText>
            </w:r>
            <w:r w:rsidR="00831255" w:rsidRPr="008F0CE4">
              <w:rPr>
                <w:rFonts w:ascii="Times New Roman" w:hAnsi="Times New Roman" w:cs="Times New Roman"/>
                <w:b/>
                <w:noProof/>
                <w:webHidden/>
              </w:rPr>
            </w:r>
            <w:r w:rsidR="00831255" w:rsidRPr="008F0CE4">
              <w:rPr>
                <w:rFonts w:ascii="Times New Roman" w:hAnsi="Times New Roman" w:cs="Times New Roman"/>
                <w:b/>
                <w:noProof/>
                <w:webHidden/>
              </w:rPr>
              <w:fldChar w:fldCharType="separate"/>
            </w:r>
            <w:r w:rsidR="005C36A9">
              <w:rPr>
                <w:rFonts w:ascii="Times New Roman" w:hAnsi="Times New Roman" w:cs="Times New Roman"/>
                <w:b/>
                <w:noProof/>
                <w:webHidden/>
              </w:rPr>
              <w:t>16</w:t>
            </w:r>
            <w:r w:rsidR="00831255" w:rsidRPr="008F0CE4">
              <w:rPr>
                <w:rFonts w:ascii="Times New Roman" w:hAnsi="Times New Roman" w:cs="Times New Roman"/>
                <w:b/>
                <w:noProof/>
                <w:webHidden/>
              </w:rPr>
              <w:fldChar w:fldCharType="end"/>
            </w:r>
          </w:hyperlink>
        </w:p>
        <w:p w:rsidR="0054672F" w:rsidRPr="008F0CE4" w:rsidRDefault="009F765E">
          <w:pPr>
            <w:pStyle w:val="12"/>
            <w:tabs>
              <w:tab w:val="right" w:leader="dot" w:pos="9345"/>
            </w:tabs>
            <w:rPr>
              <w:rFonts w:ascii="Times New Roman" w:eastAsiaTheme="minorEastAsia" w:hAnsi="Times New Roman" w:cs="Times New Roman"/>
              <w:b/>
              <w:noProof/>
              <w:lang w:eastAsia="ru-RU"/>
            </w:rPr>
          </w:pPr>
          <w:hyperlink w:anchor="_Toc535307655" w:history="1">
            <w:r w:rsidR="000A7946" w:rsidRPr="008F0CE4">
              <w:rPr>
                <w:rStyle w:val="a6"/>
                <w:rFonts w:ascii="Times New Roman" w:eastAsia="Times New Roman" w:hAnsi="Times New Roman" w:cs="Times New Roman"/>
                <w:b/>
                <w:bCs/>
                <w:noProof/>
              </w:rPr>
              <w:t>1.1</w:t>
            </w:r>
            <w:r w:rsidR="008F0CE4" w:rsidRPr="008F0CE4">
              <w:rPr>
                <w:rStyle w:val="a6"/>
                <w:rFonts w:ascii="Times New Roman" w:eastAsia="Times New Roman" w:hAnsi="Times New Roman" w:cs="Times New Roman"/>
                <w:b/>
                <w:bCs/>
                <w:noProof/>
              </w:rPr>
              <w:t>2</w:t>
            </w:r>
            <w:r w:rsidR="0054672F" w:rsidRPr="008F0CE4">
              <w:rPr>
                <w:rStyle w:val="a6"/>
                <w:rFonts w:ascii="Times New Roman" w:eastAsia="Times New Roman" w:hAnsi="Times New Roman" w:cs="Times New Roman"/>
                <w:b/>
                <w:bCs/>
                <w:noProof/>
              </w:rPr>
              <w:t>. Исполнение договора</w:t>
            </w:r>
            <w:r w:rsidR="0054672F" w:rsidRPr="008F0CE4">
              <w:rPr>
                <w:rFonts w:ascii="Times New Roman" w:hAnsi="Times New Roman" w:cs="Times New Roman"/>
                <w:b/>
                <w:noProof/>
                <w:webHidden/>
              </w:rPr>
              <w:tab/>
            </w:r>
            <w:r w:rsidR="00831255"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_Toc535307655 \h </w:instrText>
            </w:r>
            <w:r w:rsidR="00831255" w:rsidRPr="008F0CE4">
              <w:rPr>
                <w:rFonts w:ascii="Times New Roman" w:hAnsi="Times New Roman" w:cs="Times New Roman"/>
                <w:b/>
                <w:noProof/>
                <w:webHidden/>
              </w:rPr>
            </w:r>
            <w:r w:rsidR="00831255" w:rsidRPr="008F0CE4">
              <w:rPr>
                <w:rFonts w:ascii="Times New Roman" w:hAnsi="Times New Roman" w:cs="Times New Roman"/>
                <w:b/>
                <w:noProof/>
                <w:webHidden/>
              </w:rPr>
              <w:fldChar w:fldCharType="separate"/>
            </w:r>
            <w:r w:rsidR="005C36A9">
              <w:rPr>
                <w:rFonts w:ascii="Times New Roman" w:hAnsi="Times New Roman" w:cs="Times New Roman"/>
                <w:b/>
                <w:noProof/>
                <w:webHidden/>
              </w:rPr>
              <w:t>17</w:t>
            </w:r>
            <w:r w:rsidR="00831255" w:rsidRPr="008F0CE4">
              <w:rPr>
                <w:rFonts w:ascii="Times New Roman" w:hAnsi="Times New Roman" w:cs="Times New Roman"/>
                <w:b/>
                <w:noProof/>
                <w:webHidden/>
              </w:rPr>
              <w:fldChar w:fldCharType="end"/>
            </w:r>
          </w:hyperlink>
        </w:p>
        <w:p w:rsidR="0054672F" w:rsidRPr="008F0CE4" w:rsidRDefault="009F765E">
          <w:pPr>
            <w:pStyle w:val="12"/>
            <w:tabs>
              <w:tab w:val="right" w:leader="dot" w:pos="9345"/>
            </w:tabs>
            <w:rPr>
              <w:rFonts w:ascii="Times New Roman" w:eastAsiaTheme="minorEastAsia" w:hAnsi="Times New Roman" w:cs="Times New Roman"/>
              <w:b/>
              <w:noProof/>
              <w:lang w:eastAsia="ru-RU"/>
            </w:rPr>
          </w:pPr>
          <w:hyperlink w:anchor="_Toc535307656" w:history="1">
            <w:r w:rsidR="0054672F" w:rsidRPr="008F0CE4">
              <w:rPr>
                <w:rStyle w:val="a6"/>
                <w:rFonts w:ascii="Times New Roman" w:eastAsia="Times New Roman" w:hAnsi="Times New Roman" w:cs="Times New Roman"/>
                <w:b/>
                <w:bCs/>
                <w:noProof/>
              </w:rPr>
              <w:t>1.1</w:t>
            </w:r>
            <w:r w:rsidR="008F0CE4" w:rsidRPr="008F0CE4">
              <w:rPr>
                <w:rStyle w:val="a6"/>
                <w:rFonts w:ascii="Times New Roman" w:eastAsia="Times New Roman" w:hAnsi="Times New Roman" w:cs="Times New Roman"/>
                <w:b/>
                <w:bCs/>
                <w:noProof/>
              </w:rPr>
              <w:t>3</w:t>
            </w:r>
            <w:r w:rsidR="0054672F" w:rsidRPr="008F0CE4">
              <w:rPr>
                <w:rStyle w:val="a6"/>
                <w:rFonts w:ascii="Times New Roman" w:eastAsia="Times New Roman" w:hAnsi="Times New Roman" w:cs="Times New Roman"/>
                <w:b/>
                <w:bCs/>
                <w:noProof/>
              </w:rPr>
              <w:t>. Изменение и расторжение договора</w:t>
            </w:r>
            <w:r w:rsidR="0054672F" w:rsidRPr="008F0CE4">
              <w:rPr>
                <w:rFonts w:ascii="Times New Roman" w:hAnsi="Times New Roman" w:cs="Times New Roman"/>
                <w:b/>
                <w:noProof/>
                <w:webHidden/>
              </w:rPr>
              <w:tab/>
            </w:r>
            <w:r w:rsidR="00831255"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_Toc535307656 \h </w:instrText>
            </w:r>
            <w:r w:rsidR="00831255" w:rsidRPr="008F0CE4">
              <w:rPr>
                <w:rFonts w:ascii="Times New Roman" w:hAnsi="Times New Roman" w:cs="Times New Roman"/>
                <w:b/>
                <w:noProof/>
                <w:webHidden/>
              </w:rPr>
            </w:r>
            <w:r w:rsidR="00831255" w:rsidRPr="008F0CE4">
              <w:rPr>
                <w:rFonts w:ascii="Times New Roman" w:hAnsi="Times New Roman" w:cs="Times New Roman"/>
                <w:b/>
                <w:noProof/>
                <w:webHidden/>
              </w:rPr>
              <w:fldChar w:fldCharType="separate"/>
            </w:r>
            <w:r w:rsidR="005C36A9">
              <w:rPr>
                <w:rFonts w:ascii="Times New Roman" w:hAnsi="Times New Roman" w:cs="Times New Roman"/>
                <w:b/>
                <w:noProof/>
                <w:webHidden/>
              </w:rPr>
              <w:t>18</w:t>
            </w:r>
            <w:r w:rsidR="00831255" w:rsidRPr="008F0CE4">
              <w:rPr>
                <w:rFonts w:ascii="Times New Roman" w:hAnsi="Times New Roman" w:cs="Times New Roman"/>
                <w:b/>
                <w:noProof/>
                <w:webHidden/>
              </w:rPr>
              <w:fldChar w:fldCharType="end"/>
            </w:r>
          </w:hyperlink>
        </w:p>
        <w:p w:rsidR="0054672F" w:rsidRPr="008F0CE4" w:rsidRDefault="009F765E">
          <w:pPr>
            <w:pStyle w:val="12"/>
            <w:tabs>
              <w:tab w:val="right" w:leader="dot" w:pos="9345"/>
            </w:tabs>
            <w:rPr>
              <w:rFonts w:ascii="Times New Roman" w:eastAsiaTheme="minorEastAsia" w:hAnsi="Times New Roman" w:cs="Times New Roman"/>
              <w:b/>
              <w:noProof/>
              <w:lang w:eastAsia="ru-RU"/>
            </w:rPr>
          </w:pPr>
          <w:hyperlink w:anchor="_Toc535307657" w:history="1">
            <w:r w:rsidR="0054672F" w:rsidRPr="008F0CE4">
              <w:rPr>
                <w:rStyle w:val="a6"/>
                <w:rFonts w:ascii="Times New Roman" w:eastAsia="Times New Roman" w:hAnsi="Times New Roman" w:cs="Times New Roman"/>
                <w:b/>
                <w:bCs/>
                <w:noProof/>
              </w:rPr>
              <w:t>РАЗДЕЛ 2. ИНФОРМАЦИОННАЯ КАРТА</w:t>
            </w:r>
            <w:r w:rsidR="0054672F" w:rsidRPr="008F0CE4">
              <w:rPr>
                <w:rFonts w:ascii="Times New Roman" w:hAnsi="Times New Roman" w:cs="Times New Roman"/>
                <w:b/>
                <w:noProof/>
                <w:webHidden/>
              </w:rPr>
              <w:tab/>
            </w:r>
          </w:hyperlink>
          <w:r w:rsidR="008F0CE4" w:rsidRPr="008F0CE4">
            <w:rPr>
              <w:rStyle w:val="a6"/>
              <w:rFonts w:ascii="Times New Roman" w:hAnsi="Times New Roman" w:cs="Times New Roman"/>
              <w:b/>
              <w:noProof/>
              <w:color w:val="auto"/>
              <w:u w:val="none"/>
            </w:rPr>
            <w:t>20</w:t>
          </w:r>
        </w:p>
        <w:p w:rsidR="0054672F" w:rsidRPr="008F0CE4" w:rsidRDefault="009F765E">
          <w:pPr>
            <w:pStyle w:val="12"/>
            <w:tabs>
              <w:tab w:val="right" w:leader="dot" w:pos="9345"/>
            </w:tabs>
            <w:rPr>
              <w:rFonts w:ascii="Times New Roman" w:eastAsiaTheme="minorEastAsia" w:hAnsi="Times New Roman" w:cs="Times New Roman"/>
              <w:b/>
              <w:noProof/>
              <w:lang w:eastAsia="ru-RU"/>
            </w:rPr>
          </w:pPr>
          <w:hyperlink w:anchor="_Toc535307662" w:history="1">
            <w:r w:rsidR="0054672F" w:rsidRPr="008F0CE4">
              <w:rPr>
                <w:rStyle w:val="a6"/>
                <w:rFonts w:ascii="Times New Roman" w:eastAsia="Times New Roman" w:hAnsi="Times New Roman" w:cs="Times New Roman"/>
                <w:b/>
                <w:bCs/>
                <w:noProof/>
              </w:rPr>
              <w:t>РАЗДЕЛ 3. ТЕХНИЧЕСКОЕ ЗАДАНИЕ</w:t>
            </w:r>
            <w:r w:rsidR="0054672F" w:rsidRPr="008F0CE4">
              <w:rPr>
                <w:rFonts w:ascii="Times New Roman" w:hAnsi="Times New Roman" w:cs="Times New Roman"/>
                <w:b/>
                <w:noProof/>
                <w:webHidden/>
              </w:rPr>
              <w:tab/>
            </w:r>
            <w:r w:rsidR="00831255"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_Toc535307662 \h </w:instrText>
            </w:r>
            <w:r w:rsidR="00831255" w:rsidRPr="008F0CE4">
              <w:rPr>
                <w:rFonts w:ascii="Times New Roman" w:hAnsi="Times New Roman" w:cs="Times New Roman"/>
                <w:b/>
                <w:noProof/>
                <w:webHidden/>
              </w:rPr>
            </w:r>
            <w:r w:rsidR="00831255" w:rsidRPr="008F0CE4">
              <w:rPr>
                <w:rFonts w:ascii="Times New Roman" w:hAnsi="Times New Roman" w:cs="Times New Roman"/>
                <w:b/>
                <w:noProof/>
                <w:webHidden/>
              </w:rPr>
              <w:fldChar w:fldCharType="separate"/>
            </w:r>
            <w:r w:rsidR="005C36A9">
              <w:rPr>
                <w:rFonts w:ascii="Times New Roman" w:hAnsi="Times New Roman" w:cs="Times New Roman"/>
                <w:b/>
                <w:noProof/>
                <w:webHidden/>
              </w:rPr>
              <w:t>25</w:t>
            </w:r>
            <w:r w:rsidR="00831255" w:rsidRPr="008F0CE4">
              <w:rPr>
                <w:rFonts w:ascii="Times New Roman" w:hAnsi="Times New Roman" w:cs="Times New Roman"/>
                <w:b/>
                <w:noProof/>
                <w:webHidden/>
              </w:rPr>
              <w:fldChar w:fldCharType="end"/>
            </w:r>
          </w:hyperlink>
        </w:p>
        <w:p w:rsidR="0054672F" w:rsidRPr="008F0CE4" w:rsidRDefault="009F765E">
          <w:pPr>
            <w:pStyle w:val="12"/>
            <w:tabs>
              <w:tab w:val="right" w:leader="dot" w:pos="9345"/>
            </w:tabs>
            <w:rPr>
              <w:rFonts w:ascii="Times New Roman" w:eastAsiaTheme="minorEastAsia" w:hAnsi="Times New Roman" w:cs="Times New Roman"/>
              <w:b/>
              <w:noProof/>
              <w:lang w:eastAsia="ru-RU"/>
            </w:rPr>
          </w:pPr>
          <w:hyperlink w:anchor="_Toc535307663" w:history="1">
            <w:r w:rsidR="0054672F" w:rsidRPr="008F0CE4">
              <w:rPr>
                <w:rStyle w:val="a6"/>
                <w:rFonts w:ascii="Times New Roman" w:eastAsia="Times New Roman" w:hAnsi="Times New Roman" w:cs="Times New Roman"/>
                <w:b/>
                <w:bCs/>
                <w:noProof/>
              </w:rPr>
              <w:t>РАЗДЕЛ 4. РАСЧЕТ НАЧАЛЬНОЙ (МАКСИМАЛЬНОЙ) ЦЕНЫ ДОГОВОРА</w:t>
            </w:r>
            <w:r w:rsidR="0054672F" w:rsidRPr="008F0CE4">
              <w:rPr>
                <w:rFonts w:ascii="Times New Roman" w:hAnsi="Times New Roman" w:cs="Times New Roman"/>
                <w:b/>
                <w:noProof/>
                <w:webHidden/>
              </w:rPr>
              <w:tab/>
            </w:r>
            <w:r w:rsidR="00831255"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_Toc535307663 \h </w:instrText>
            </w:r>
            <w:r w:rsidR="00831255" w:rsidRPr="008F0CE4">
              <w:rPr>
                <w:rFonts w:ascii="Times New Roman" w:hAnsi="Times New Roman" w:cs="Times New Roman"/>
                <w:b/>
                <w:noProof/>
                <w:webHidden/>
              </w:rPr>
            </w:r>
            <w:r w:rsidR="00831255" w:rsidRPr="008F0CE4">
              <w:rPr>
                <w:rFonts w:ascii="Times New Roman" w:hAnsi="Times New Roman" w:cs="Times New Roman"/>
                <w:b/>
                <w:noProof/>
                <w:webHidden/>
              </w:rPr>
              <w:fldChar w:fldCharType="separate"/>
            </w:r>
            <w:r w:rsidR="005C36A9">
              <w:rPr>
                <w:rFonts w:ascii="Times New Roman" w:hAnsi="Times New Roman" w:cs="Times New Roman"/>
                <w:b/>
                <w:noProof/>
                <w:webHidden/>
              </w:rPr>
              <w:t>26</w:t>
            </w:r>
            <w:r w:rsidR="00831255" w:rsidRPr="008F0CE4">
              <w:rPr>
                <w:rFonts w:ascii="Times New Roman" w:hAnsi="Times New Roman" w:cs="Times New Roman"/>
                <w:b/>
                <w:noProof/>
                <w:webHidden/>
              </w:rPr>
              <w:fldChar w:fldCharType="end"/>
            </w:r>
          </w:hyperlink>
        </w:p>
        <w:p w:rsidR="0054672F" w:rsidRPr="008F0CE4" w:rsidRDefault="009F765E">
          <w:pPr>
            <w:pStyle w:val="12"/>
            <w:tabs>
              <w:tab w:val="right" w:leader="dot" w:pos="9345"/>
            </w:tabs>
            <w:rPr>
              <w:rFonts w:ascii="Times New Roman" w:eastAsiaTheme="minorEastAsia" w:hAnsi="Times New Roman" w:cs="Times New Roman"/>
              <w:b/>
              <w:noProof/>
              <w:lang w:eastAsia="ru-RU"/>
            </w:rPr>
          </w:pPr>
          <w:hyperlink w:anchor="_Toc535307664" w:history="1">
            <w:r w:rsidR="0054672F" w:rsidRPr="008F0CE4">
              <w:rPr>
                <w:rStyle w:val="a6"/>
                <w:rFonts w:ascii="Times New Roman" w:eastAsia="Times New Roman" w:hAnsi="Times New Roman" w:cs="Times New Roman"/>
                <w:b/>
                <w:bCs/>
                <w:noProof/>
                <w:lang w:eastAsia="ru-RU"/>
              </w:rPr>
              <w:t>РАЗДЕЛ 5. ПРОЕКТ ДОГОВОРА</w:t>
            </w:r>
            <w:r w:rsidR="0054672F" w:rsidRPr="008F0CE4">
              <w:rPr>
                <w:rFonts w:ascii="Times New Roman" w:hAnsi="Times New Roman" w:cs="Times New Roman"/>
                <w:b/>
                <w:noProof/>
                <w:webHidden/>
              </w:rPr>
              <w:tab/>
            </w:r>
            <w:r w:rsidR="00831255"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_Toc535307664 \h </w:instrText>
            </w:r>
            <w:r w:rsidR="00831255" w:rsidRPr="008F0CE4">
              <w:rPr>
                <w:rFonts w:ascii="Times New Roman" w:hAnsi="Times New Roman" w:cs="Times New Roman"/>
                <w:b/>
                <w:noProof/>
                <w:webHidden/>
              </w:rPr>
            </w:r>
            <w:r w:rsidR="00831255" w:rsidRPr="008F0CE4">
              <w:rPr>
                <w:rFonts w:ascii="Times New Roman" w:hAnsi="Times New Roman" w:cs="Times New Roman"/>
                <w:b/>
                <w:noProof/>
                <w:webHidden/>
              </w:rPr>
              <w:fldChar w:fldCharType="separate"/>
            </w:r>
            <w:r w:rsidR="005C36A9">
              <w:rPr>
                <w:rFonts w:ascii="Times New Roman" w:hAnsi="Times New Roman" w:cs="Times New Roman"/>
                <w:b/>
                <w:noProof/>
                <w:webHidden/>
              </w:rPr>
              <w:t>27</w:t>
            </w:r>
            <w:r w:rsidR="00831255" w:rsidRPr="008F0CE4">
              <w:rPr>
                <w:rFonts w:ascii="Times New Roman" w:hAnsi="Times New Roman" w:cs="Times New Roman"/>
                <w:b/>
                <w:noProof/>
                <w:webHidden/>
              </w:rPr>
              <w:fldChar w:fldCharType="end"/>
            </w:r>
          </w:hyperlink>
        </w:p>
        <w:p w:rsidR="0054672F" w:rsidRPr="008F0CE4" w:rsidRDefault="009F765E">
          <w:pPr>
            <w:pStyle w:val="12"/>
            <w:tabs>
              <w:tab w:val="right" w:leader="dot" w:pos="9345"/>
            </w:tabs>
            <w:rPr>
              <w:rFonts w:ascii="Times New Roman" w:eastAsiaTheme="minorEastAsia" w:hAnsi="Times New Roman" w:cs="Times New Roman"/>
              <w:b/>
              <w:noProof/>
              <w:lang w:eastAsia="ru-RU"/>
            </w:rPr>
          </w:pPr>
          <w:hyperlink w:anchor="_Toc535307665" w:history="1">
            <w:r w:rsidR="0054672F" w:rsidRPr="008F0CE4">
              <w:rPr>
                <w:rStyle w:val="a6"/>
                <w:rFonts w:ascii="Times New Roman" w:eastAsia="Times New Roman" w:hAnsi="Times New Roman" w:cs="Times New Roman"/>
                <w:b/>
                <w:noProof/>
                <w:lang w:eastAsia="ru-RU"/>
              </w:rPr>
              <w:t xml:space="preserve">Приложение 1. </w:t>
            </w:r>
            <w:r w:rsidR="0054672F" w:rsidRPr="008F0CE4">
              <w:rPr>
                <w:rStyle w:val="a6"/>
                <w:rFonts w:ascii="Times New Roman" w:eastAsia="Times New Roman" w:hAnsi="Times New Roman" w:cs="Times New Roman"/>
                <w:b/>
                <w:bCs/>
                <w:noProof/>
              </w:rPr>
              <w:t>Сведения об участнике закупки</w:t>
            </w:r>
            <w:r w:rsidR="0054672F" w:rsidRPr="008F0CE4">
              <w:rPr>
                <w:rFonts w:ascii="Times New Roman" w:hAnsi="Times New Roman" w:cs="Times New Roman"/>
                <w:b/>
                <w:noProof/>
                <w:webHidden/>
              </w:rPr>
              <w:tab/>
            </w:r>
            <w:r w:rsidR="00831255"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_Toc535307665 \h </w:instrText>
            </w:r>
            <w:r w:rsidR="00831255" w:rsidRPr="008F0CE4">
              <w:rPr>
                <w:rFonts w:ascii="Times New Roman" w:hAnsi="Times New Roman" w:cs="Times New Roman"/>
                <w:b/>
                <w:noProof/>
                <w:webHidden/>
              </w:rPr>
            </w:r>
            <w:r w:rsidR="00831255" w:rsidRPr="008F0CE4">
              <w:rPr>
                <w:rFonts w:ascii="Times New Roman" w:hAnsi="Times New Roman" w:cs="Times New Roman"/>
                <w:b/>
                <w:noProof/>
                <w:webHidden/>
              </w:rPr>
              <w:fldChar w:fldCharType="separate"/>
            </w:r>
            <w:r w:rsidR="005C36A9">
              <w:rPr>
                <w:rFonts w:ascii="Times New Roman" w:hAnsi="Times New Roman" w:cs="Times New Roman"/>
                <w:b/>
                <w:noProof/>
                <w:webHidden/>
              </w:rPr>
              <w:t>28</w:t>
            </w:r>
            <w:r w:rsidR="00831255" w:rsidRPr="008F0CE4">
              <w:rPr>
                <w:rFonts w:ascii="Times New Roman" w:hAnsi="Times New Roman" w:cs="Times New Roman"/>
                <w:b/>
                <w:noProof/>
                <w:webHidden/>
              </w:rPr>
              <w:fldChar w:fldCharType="end"/>
            </w:r>
          </w:hyperlink>
        </w:p>
        <w:p w:rsidR="0054672F" w:rsidRPr="008F0CE4" w:rsidRDefault="009F765E">
          <w:pPr>
            <w:pStyle w:val="12"/>
            <w:tabs>
              <w:tab w:val="right" w:leader="dot" w:pos="9345"/>
            </w:tabs>
            <w:rPr>
              <w:rFonts w:ascii="Times New Roman" w:eastAsiaTheme="minorEastAsia" w:hAnsi="Times New Roman" w:cs="Times New Roman"/>
              <w:b/>
              <w:noProof/>
              <w:lang w:eastAsia="ru-RU"/>
            </w:rPr>
          </w:pPr>
          <w:hyperlink w:anchor="_Toc535307666" w:history="1">
            <w:r w:rsidR="0054672F" w:rsidRPr="008F0CE4">
              <w:rPr>
                <w:rStyle w:val="a6"/>
                <w:rFonts w:ascii="Times New Roman" w:eastAsia="Times New Roman" w:hAnsi="Times New Roman" w:cs="Times New Roman"/>
                <w:b/>
                <w:bCs/>
                <w:noProof/>
              </w:rPr>
              <w:t>Приложение 2. Опись документов</w:t>
            </w:r>
            <w:r w:rsidR="0054672F" w:rsidRPr="008F0CE4">
              <w:rPr>
                <w:rFonts w:ascii="Times New Roman" w:hAnsi="Times New Roman" w:cs="Times New Roman"/>
                <w:b/>
                <w:noProof/>
                <w:webHidden/>
              </w:rPr>
              <w:tab/>
            </w:r>
            <w:r w:rsidR="00831255"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_Toc535307666 \h </w:instrText>
            </w:r>
            <w:r w:rsidR="00831255" w:rsidRPr="008F0CE4">
              <w:rPr>
                <w:rFonts w:ascii="Times New Roman" w:hAnsi="Times New Roman" w:cs="Times New Roman"/>
                <w:b/>
                <w:noProof/>
                <w:webHidden/>
              </w:rPr>
            </w:r>
            <w:r w:rsidR="00831255" w:rsidRPr="008F0CE4">
              <w:rPr>
                <w:rFonts w:ascii="Times New Roman" w:hAnsi="Times New Roman" w:cs="Times New Roman"/>
                <w:b/>
                <w:noProof/>
                <w:webHidden/>
              </w:rPr>
              <w:fldChar w:fldCharType="separate"/>
            </w:r>
            <w:r w:rsidR="005C36A9">
              <w:rPr>
                <w:rFonts w:ascii="Times New Roman" w:hAnsi="Times New Roman" w:cs="Times New Roman"/>
                <w:b/>
                <w:noProof/>
                <w:webHidden/>
              </w:rPr>
              <w:t>30</w:t>
            </w:r>
            <w:r w:rsidR="00831255" w:rsidRPr="008F0CE4">
              <w:rPr>
                <w:rFonts w:ascii="Times New Roman" w:hAnsi="Times New Roman" w:cs="Times New Roman"/>
                <w:b/>
                <w:noProof/>
                <w:webHidden/>
              </w:rPr>
              <w:fldChar w:fldCharType="end"/>
            </w:r>
          </w:hyperlink>
        </w:p>
        <w:p w:rsidR="0054672F" w:rsidRPr="008F0CE4" w:rsidRDefault="009F765E">
          <w:pPr>
            <w:pStyle w:val="12"/>
            <w:tabs>
              <w:tab w:val="right" w:leader="dot" w:pos="9345"/>
            </w:tabs>
            <w:rPr>
              <w:rFonts w:ascii="Times New Roman" w:eastAsiaTheme="minorEastAsia" w:hAnsi="Times New Roman" w:cs="Times New Roman"/>
              <w:b/>
              <w:noProof/>
              <w:lang w:eastAsia="ru-RU"/>
            </w:rPr>
          </w:pPr>
          <w:hyperlink w:anchor="_Toc535307667" w:history="1">
            <w:r w:rsidR="0054672F" w:rsidRPr="008F0CE4">
              <w:rPr>
                <w:rStyle w:val="a6"/>
                <w:rFonts w:ascii="Times New Roman" w:eastAsia="Times New Roman" w:hAnsi="Times New Roman" w:cs="Times New Roman"/>
                <w:b/>
                <w:bCs/>
                <w:noProof/>
              </w:rPr>
              <w:t>Приложение 3. Заявка на участие в закупке</w:t>
            </w:r>
            <w:r w:rsidR="0054672F" w:rsidRPr="008F0CE4">
              <w:rPr>
                <w:rFonts w:ascii="Times New Roman" w:hAnsi="Times New Roman" w:cs="Times New Roman"/>
                <w:b/>
                <w:noProof/>
                <w:webHidden/>
              </w:rPr>
              <w:tab/>
            </w:r>
            <w:r w:rsidR="00831255"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_Toc535307667 \h </w:instrText>
            </w:r>
            <w:r w:rsidR="00831255" w:rsidRPr="008F0CE4">
              <w:rPr>
                <w:rFonts w:ascii="Times New Roman" w:hAnsi="Times New Roman" w:cs="Times New Roman"/>
                <w:b/>
                <w:noProof/>
                <w:webHidden/>
              </w:rPr>
            </w:r>
            <w:r w:rsidR="00831255" w:rsidRPr="008F0CE4">
              <w:rPr>
                <w:rFonts w:ascii="Times New Roman" w:hAnsi="Times New Roman" w:cs="Times New Roman"/>
                <w:b/>
                <w:noProof/>
                <w:webHidden/>
              </w:rPr>
              <w:fldChar w:fldCharType="separate"/>
            </w:r>
            <w:r w:rsidR="005C36A9">
              <w:rPr>
                <w:rFonts w:ascii="Times New Roman" w:hAnsi="Times New Roman" w:cs="Times New Roman"/>
                <w:b/>
                <w:noProof/>
                <w:webHidden/>
              </w:rPr>
              <w:t>31</w:t>
            </w:r>
            <w:r w:rsidR="00831255" w:rsidRPr="008F0CE4">
              <w:rPr>
                <w:rFonts w:ascii="Times New Roman" w:hAnsi="Times New Roman" w:cs="Times New Roman"/>
                <w:b/>
                <w:noProof/>
                <w:webHidden/>
              </w:rPr>
              <w:fldChar w:fldCharType="end"/>
            </w:r>
          </w:hyperlink>
        </w:p>
        <w:p w:rsidR="0054672F" w:rsidRPr="008F0CE4" w:rsidRDefault="009F765E">
          <w:pPr>
            <w:pStyle w:val="12"/>
            <w:tabs>
              <w:tab w:val="right" w:leader="dot" w:pos="9345"/>
            </w:tabs>
            <w:rPr>
              <w:rFonts w:ascii="Times New Roman" w:eastAsiaTheme="minorEastAsia" w:hAnsi="Times New Roman" w:cs="Times New Roman"/>
              <w:b/>
              <w:noProof/>
              <w:lang w:eastAsia="ru-RU"/>
            </w:rPr>
          </w:pPr>
          <w:hyperlink w:anchor="_Toc535307668" w:history="1">
            <w:r w:rsidR="0054672F" w:rsidRPr="008F0CE4">
              <w:rPr>
                <w:rStyle w:val="a6"/>
                <w:rFonts w:ascii="Times New Roman" w:eastAsia="Times New Roman" w:hAnsi="Times New Roman" w:cs="Times New Roman"/>
                <w:b/>
                <w:bCs/>
                <w:noProof/>
              </w:rPr>
              <w:t>Приложение 4. Предложения об условиях исполнения договора</w:t>
            </w:r>
            <w:r w:rsidR="0054672F" w:rsidRPr="008F0CE4">
              <w:rPr>
                <w:rFonts w:ascii="Times New Roman" w:hAnsi="Times New Roman" w:cs="Times New Roman"/>
                <w:b/>
                <w:noProof/>
                <w:webHidden/>
              </w:rPr>
              <w:tab/>
            </w:r>
            <w:r w:rsidR="00831255"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_Toc535307668 \h </w:instrText>
            </w:r>
            <w:r w:rsidR="00831255" w:rsidRPr="008F0CE4">
              <w:rPr>
                <w:rFonts w:ascii="Times New Roman" w:hAnsi="Times New Roman" w:cs="Times New Roman"/>
                <w:b/>
                <w:noProof/>
                <w:webHidden/>
              </w:rPr>
            </w:r>
            <w:r w:rsidR="00831255" w:rsidRPr="008F0CE4">
              <w:rPr>
                <w:rFonts w:ascii="Times New Roman" w:hAnsi="Times New Roman" w:cs="Times New Roman"/>
                <w:b/>
                <w:noProof/>
                <w:webHidden/>
              </w:rPr>
              <w:fldChar w:fldCharType="separate"/>
            </w:r>
            <w:r w:rsidR="005C36A9">
              <w:rPr>
                <w:rFonts w:ascii="Times New Roman" w:hAnsi="Times New Roman" w:cs="Times New Roman"/>
                <w:b/>
                <w:noProof/>
                <w:webHidden/>
              </w:rPr>
              <w:t>34</w:t>
            </w:r>
            <w:r w:rsidR="00831255" w:rsidRPr="008F0CE4">
              <w:rPr>
                <w:rFonts w:ascii="Times New Roman" w:hAnsi="Times New Roman" w:cs="Times New Roman"/>
                <w:b/>
                <w:noProof/>
                <w:webHidden/>
              </w:rPr>
              <w:fldChar w:fldCharType="end"/>
            </w:r>
          </w:hyperlink>
        </w:p>
        <w:p w:rsidR="00603A8C" w:rsidRPr="008F0CE4" w:rsidRDefault="009F765E" w:rsidP="0054672F">
          <w:pPr>
            <w:pStyle w:val="12"/>
            <w:tabs>
              <w:tab w:val="right" w:leader="dot" w:pos="9345"/>
            </w:tabs>
            <w:rPr>
              <w:rFonts w:ascii="Times New Roman" w:hAnsi="Times New Roman" w:cs="Times New Roman"/>
              <w:b/>
            </w:rPr>
          </w:pPr>
          <w:hyperlink w:anchor="_Toc535307669" w:history="1">
            <w:r w:rsidR="0054672F" w:rsidRPr="008F0CE4">
              <w:rPr>
                <w:rStyle w:val="a6"/>
                <w:rFonts w:ascii="Times New Roman" w:eastAsia="Times New Roman" w:hAnsi="Times New Roman" w:cs="Times New Roman"/>
                <w:b/>
                <w:bCs/>
                <w:noProof/>
              </w:rPr>
              <w:t>Приложение 6. Рекомендуемая форма запроса разъяснений документации о закупке</w:t>
            </w:r>
            <w:r w:rsidR="0054672F" w:rsidRPr="008F0CE4">
              <w:rPr>
                <w:rFonts w:ascii="Times New Roman" w:hAnsi="Times New Roman" w:cs="Times New Roman"/>
                <w:b/>
                <w:noProof/>
                <w:webHidden/>
              </w:rPr>
              <w:tab/>
            </w:r>
            <w:r w:rsidR="00831255" w:rsidRPr="008F0CE4">
              <w:rPr>
                <w:rFonts w:ascii="Times New Roman" w:hAnsi="Times New Roman" w:cs="Times New Roman"/>
                <w:b/>
                <w:noProof/>
                <w:webHidden/>
              </w:rPr>
              <w:fldChar w:fldCharType="begin"/>
            </w:r>
            <w:r w:rsidR="0054672F" w:rsidRPr="008F0CE4">
              <w:rPr>
                <w:rFonts w:ascii="Times New Roman" w:hAnsi="Times New Roman" w:cs="Times New Roman"/>
                <w:b/>
                <w:noProof/>
                <w:webHidden/>
              </w:rPr>
              <w:instrText xml:space="preserve"> PAGEREF _Toc535307669 \h </w:instrText>
            </w:r>
            <w:r w:rsidR="00831255" w:rsidRPr="008F0CE4">
              <w:rPr>
                <w:rFonts w:ascii="Times New Roman" w:hAnsi="Times New Roman" w:cs="Times New Roman"/>
                <w:b/>
                <w:noProof/>
                <w:webHidden/>
              </w:rPr>
            </w:r>
            <w:r w:rsidR="00831255" w:rsidRPr="008F0CE4">
              <w:rPr>
                <w:rFonts w:ascii="Times New Roman" w:hAnsi="Times New Roman" w:cs="Times New Roman"/>
                <w:b/>
                <w:noProof/>
                <w:webHidden/>
              </w:rPr>
              <w:fldChar w:fldCharType="separate"/>
            </w:r>
            <w:r w:rsidR="005C36A9">
              <w:rPr>
                <w:rFonts w:ascii="Times New Roman" w:hAnsi="Times New Roman" w:cs="Times New Roman"/>
                <w:b/>
                <w:noProof/>
                <w:webHidden/>
              </w:rPr>
              <w:t>39</w:t>
            </w:r>
            <w:r w:rsidR="00831255" w:rsidRPr="008F0CE4">
              <w:rPr>
                <w:rFonts w:ascii="Times New Roman" w:hAnsi="Times New Roman" w:cs="Times New Roman"/>
                <w:b/>
                <w:noProof/>
                <w:webHidden/>
              </w:rPr>
              <w:fldChar w:fldCharType="end"/>
            </w:r>
          </w:hyperlink>
          <w:r w:rsidR="00831255" w:rsidRPr="008F0CE4">
            <w:rPr>
              <w:rFonts w:ascii="Times New Roman" w:hAnsi="Times New Roman" w:cs="Times New Roman"/>
              <w:b/>
              <w:bCs/>
              <w:color w:val="000000" w:themeColor="text1"/>
            </w:rPr>
            <w:fldChar w:fldCharType="end"/>
          </w:r>
        </w:p>
      </w:sdtContent>
    </w:sdt>
    <w:p w:rsidR="00603A8C" w:rsidRPr="00922C5B" w:rsidRDefault="00603A8C" w:rsidP="00603A8C">
      <w:pPr>
        <w:rPr>
          <w:rFonts w:ascii="Times New Roman" w:hAnsi="Times New Roman" w:cs="Times New Roman"/>
          <w:sz w:val="28"/>
          <w:szCs w:val="28"/>
        </w:rPr>
      </w:pPr>
      <w:r w:rsidRPr="00922C5B">
        <w:rPr>
          <w:rFonts w:ascii="Times New Roman" w:hAnsi="Times New Roman" w:cs="Times New Roman"/>
          <w:sz w:val="28"/>
          <w:szCs w:val="28"/>
        </w:rPr>
        <w:br w:type="page"/>
      </w:r>
    </w:p>
    <w:p w:rsidR="00603A8C" w:rsidRPr="00922C5B" w:rsidRDefault="001A0019"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0" w:name="_Toc535307645"/>
      <w:r w:rsidRPr="00922C5B">
        <w:rPr>
          <w:rFonts w:ascii="Times New Roman" w:eastAsia="Times New Roman" w:hAnsi="Times New Roman" w:cs="Times New Roman"/>
          <w:b/>
          <w:bCs/>
          <w:color w:val="000000" w:themeColor="text1"/>
          <w:sz w:val="28"/>
          <w:szCs w:val="28"/>
        </w:rPr>
        <w:lastRenderedPageBreak/>
        <w:t xml:space="preserve">РАЗДЕЛ </w:t>
      </w:r>
      <w:r w:rsidRPr="00922C5B">
        <w:rPr>
          <w:rFonts w:ascii="Times New Roman" w:eastAsia="Times New Roman" w:hAnsi="Times New Roman" w:cs="Times New Roman"/>
          <w:b/>
          <w:bCs/>
          <w:color w:val="000000" w:themeColor="text1"/>
          <w:sz w:val="28"/>
          <w:szCs w:val="28"/>
          <w:lang w:val="en-US"/>
        </w:rPr>
        <w:t>I</w:t>
      </w:r>
      <w:r w:rsidRPr="00922C5B">
        <w:rPr>
          <w:rFonts w:ascii="Times New Roman" w:eastAsia="Times New Roman" w:hAnsi="Times New Roman" w:cs="Times New Roman"/>
          <w:b/>
          <w:bCs/>
          <w:color w:val="000000" w:themeColor="text1"/>
          <w:sz w:val="28"/>
          <w:szCs w:val="28"/>
        </w:rPr>
        <w:t>. ОБЩИЕ ПОЛОЖЕНИЯ</w:t>
      </w:r>
      <w:bookmarkEnd w:id="0"/>
    </w:p>
    <w:p w:rsidR="00F86707" w:rsidRPr="00922C5B" w:rsidRDefault="00F86707" w:rsidP="006550AE">
      <w:pPr>
        <w:pStyle w:val="1"/>
        <w:numPr>
          <w:ilvl w:val="1"/>
          <w:numId w:val="23"/>
        </w:numPr>
        <w:spacing w:before="0" w:line="240" w:lineRule="auto"/>
        <w:jc w:val="center"/>
        <w:rPr>
          <w:rFonts w:ascii="Times New Roman" w:eastAsia="Times New Roman" w:hAnsi="Times New Roman" w:cs="Times New Roman"/>
          <w:b/>
          <w:bCs/>
          <w:color w:val="000000" w:themeColor="text1"/>
          <w:sz w:val="28"/>
          <w:szCs w:val="28"/>
        </w:rPr>
      </w:pPr>
      <w:bookmarkStart w:id="1" w:name="_Toc479585255"/>
      <w:bookmarkStart w:id="2" w:name="_Toc535307646"/>
      <w:r w:rsidRPr="00922C5B">
        <w:rPr>
          <w:rFonts w:ascii="Times New Roman" w:eastAsia="Times New Roman" w:hAnsi="Times New Roman" w:cs="Times New Roman"/>
          <w:b/>
          <w:bCs/>
          <w:color w:val="000000" w:themeColor="text1"/>
          <w:sz w:val="28"/>
          <w:szCs w:val="28"/>
        </w:rPr>
        <w:t>Законодательное регулирование</w:t>
      </w:r>
      <w:bookmarkEnd w:id="1"/>
      <w:bookmarkEnd w:id="2"/>
    </w:p>
    <w:p w:rsidR="00F86707" w:rsidRPr="006550AE" w:rsidRDefault="00F86707" w:rsidP="006550AE">
      <w:pPr>
        <w:pStyle w:val="a3"/>
        <w:numPr>
          <w:ilvl w:val="0"/>
          <w:numId w:val="24"/>
        </w:numPr>
        <w:tabs>
          <w:tab w:val="left" w:pos="567"/>
        </w:tabs>
        <w:spacing w:after="0" w:line="240" w:lineRule="auto"/>
        <w:ind w:left="0" w:firstLine="284"/>
        <w:jc w:val="both"/>
        <w:rPr>
          <w:rFonts w:ascii="Times New Roman" w:eastAsia="Times New Roman" w:hAnsi="Times New Roman" w:cs="Times New Roman"/>
          <w:b/>
          <w:bCs/>
          <w:color w:val="000000" w:themeColor="text1"/>
          <w:sz w:val="28"/>
          <w:szCs w:val="28"/>
        </w:rPr>
      </w:pPr>
      <w:r w:rsidRPr="006550AE">
        <w:rPr>
          <w:rFonts w:ascii="Times New Roman" w:eastAsia="Times New Roman" w:hAnsi="Times New Roman" w:cs="Times New Roman"/>
          <w:color w:val="000000" w:themeColor="text1"/>
          <w:sz w:val="24"/>
          <w:szCs w:val="24"/>
        </w:rPr>
        <w:t>Настоящая документация о запросе котировок (далее – документация) – подготовлена в соответствии с Федеральным законом от 18.07.2011 № 223-ФЗ                        «О закупках товаров, работ, услуг отдельными видами юридических лиц» (далее – Закон № 223-ФЗ), а также иными нормативными правовыми актами, регулирующими закупку товаров, работ, услуг отдельными видами юридических лиц в целях создания условий для своевременного и полного удовлетворения потребностей юридических лиц, указанных в части 2 статьи 1 Закона № 223-ФЗ, в товарах, работах, услугах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для нужд Заказчиков и стимулирование такого участия, развитие добросовестной конкуренции.</w:t>
      </w:r>
    </w:p>
    <w:p w:rsidR="00580103" w:rsidRDefault="00580103"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3" w:name="_Toc535307647"/>
    </w:p>
    <w:p w:rsidR="00880F7E" w:rsidRDefault="00880F7E" w:rsidP="00580103">
      <w:pPr>
        <w:pStyle w:val="1"/>
        <w:numPr>
          <w:ilvl w:val="1"/>
          <w:numId w:val="24"/>
        </w:numPr>
        <w:spacing w:before="0" w:line="240" w:lineRule="auto"/>
        <w:jc w:val="cente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Понятийный аппарат</w:t>
      </w:r>
      <w:bookmarkEnd w:id="3"/>
    </w:p>
    <w:p w:rsidR="00580103" w:rsidRPr="00580103" w:rsidRDefault="00580103" w:rsidP="00580103">
      <w:pPr>
        <w:pStyle w:val="a3"/>
        <w:ind w:left="885"/>
      </w:pPr>
    </w:p>
    <w:p w:rsidR="00603A8C" w:rsidRPr="008D4FDC" w:rsidRDefault="00603A8C" w:rsidP="006550AE">
      <w:pPr>
        <w:spacing w:after="0" w:line="240" w:lineRule="auto"/>
        <w:jc w:val="both"/>
        <w:rPr>
          <w:rFonts w:ascii="Times New Roman" w:eastAsia="Times New Roman" w:hAnsi="Times New Roman" w:cs="Times New Roman"/>
          <w:color w:val="000000" w:themeColor="text1"/>
          <w:sz w:val="24"/>
          <w:szCs w:val="24"/>
        </w:rPr>
      </w:pPr>
      <w:r w:rsidRPr="008D4FDC">
        <w:rPr>
          <w:rFonts w:ascii="Times New Roman" w:eastAsia="Times New Roman" w:hAnsi="Times New Roman" w:cs="Times New Roman"/>
          <w:color w:val="000000" w:themeColor="text1"/>
          <w:sz w:val="24"/>
          <w:szCs w:val="24"/>
        </w:rPr>
        <w:t xml:space="preserve"> Заказчик – </w:t>
      </w:r>
      <w:r w:rsidR="00332344" w:rsidRPr="008D4FDC">
        <w:rPr>
          <w:rFonts w:ascii="Times New Roman" w:hAnsi="Times New Roman" w:cs="Times New Roman"/>
          <w:snapToGrid w:val="0"/>
          <w:sz w:val="24"/>
          <w:szCs w:val="24"/>
        </w:rPr>
        <w:t>Акционерное общество «Жил</w:t>
      </w:r>
      <w:r w:rsidR="000336C8">
        <w:rPr>
          <w:rFonts w:ascii="Times New Roman" w:hAnsi="Times New Roman" w:cs="Times New Roman"/>
          <w:snapToGrid w:val="0"/>
          <w:sz w:val="24"/>
          <w:szCs w:val="24"/>
        </w:rPr>
        <w:t>сервис-Посад</w:t>
      </w:r>
      <w:r w:rsidR="00332344" w:rsidRPr="008D4FDC">
        <w:rPr>
          <w:rFonts w:ascii="Times New Roman" w:hAnsi="Times New Roman" w:cs="Times New Roman"/>
          <w:snapToGrid w:val="0"/>
          <w:sz w:val="24"/>
          <w:szCs w:val="24"/>
        </w:rPr>
        <w:t>»</w:t>
      </w:r>
      <w:r w:rsidR="00332344" w:rsidRPr="008D4FDC">
        <w:rPr>
          <w:rFonts w:ascii="Times New Roman" w:eastAsia="Times New Roman" w:hAnsi="Times New Roman" w:cs="Times New Roman"/>
          <w:color w:val="000000" w:themeColor="text1"/>
          <w:sz w:val="24"/>
          <w:szCs w:val="24"/>
        </w:rPr>
        <w:t xml:space="preserve"> </w:t>
      </w:r>
      <w:r w:rsidRPr="008D4FDC">
        <w:rPr>
          <w:rFonts w:ascii="Times New Roman" w:eastAsia="Times New Roman" w:hAnsi="Times New Roman" w:cs="Times New Roman"/>
          <w:color w:val="000000" w:themeColor="text1"/>
          <w:sz w:val="24"/>
          <w:szCs w:val="24"/>
        </w:rPr>
        <w:t xml:space="preserve">(далее – </w:t>
      </w:r>
      <w:r w:rsidR="00332344" w:rsidRPr="008D4FDC">
        <w:rPr>
          <w:rFonts w:ascii="Times New Roman" w:hAnsi="Times New Roman" w:cs="Times New Roman"/>
          <w:snapToGrid w:val="0"/>
          <w:sz w:val="24"/>
          <w:szCs w:val="24"/>
        </w:rPr>
        <w:t>АО «</w:t>
      </w:r>
      <w:r w:rsidR="000336C8">
        <w:rPr>
          <w:rFonts w:ascii="Times New Roman" w:hAnsi="Times New Roman" w:cs="Times New Roman"/>
          <w:snapToGrid w:val="0"/>
          <w:sz w:val="24"/>
          <w:szCs w:val="24"/>
        </w:rPr>
        <w:t>Жилсервис-Посад</w:t>
      </w:r>
      <w:r w:rsidR="00332344" w:rsidRPr="008D4FDC">
        <w:rPr>
          <w:rFonts w:ascii="Times New Roman" w:hAnsi="Times New Roman" w:cs="Times New Roman"/>
          <w:snapToGrid w:val="0"/>
          <w:sz w:val="24"/>
          <w:szCs w:val="24"/>
        </w:rPr>
        <w:t>»</w:t>
      </w:r>
      <w:r w:rsidRPr="008D4FDC">
        <w:rPr>
          <w:rFonts w:ascii="Times New Roman" w:eastAsia="Times New Roman" w:hAnsi="Times New Roman" w:cs="Times New Roman"/>
          <w:color w:val="000000" w:themeColor="text1"/>
          <w:sz w:val="24"/>
          <w:szCs w:val="24"/>
        </w:rPr>
        <w:t xml:space="preserve">). </w:t>
      </w:r>
    </w:p>
    <w:p w:rsidR="00603A8C" w:rsidRPr="00922C5B" w:rsidRDefault="00603A8C"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 xml:space="preserve">Официальный сайт Заказчика – сайт </w:t>
      </w:r>
      <w:r w:rsidR="00332344">
        <w:rPr>
          <w:rFonts w:ascii="Times New Roman" w:hAnsi="Times New Roman" w:cs="Times New Roman"/>
          <w:snapToGrid w:val="0"/>
        </w:rPr>
        <w:t>АО</w:t>
      </w:r>
      <w:r w:rsidR="000336C8">
        <w:rPr>
          <w:rFonts w:ascii="Times New Roman" w:hAnsi="Times New Roman" w:cs="Times New Roman"/>
          <w:snapToGrid w:val="0"/>
        </w:rPr>
        <w:t xml:space="preserve"> «Жилсервис-Посад</w:t>
      </w:r>
      <w:r w:rsidR="00332344" w:rsidRPr="001E32AF">
        <w:rPr>
          <w:rFonts w:ascii="Times New Roman" w:hAnsi="Times New Roman" w:cs="Times New Roman"/>
          <w:snapToGrid w:val="0"/>
        </w:rPr>
        <w:t>»</w:t>
      </w:r>
      <w:r w:rsidRPr="00922C5B">
        <w:rPr>
          <w:rFonts w:ascii="Times New Roman" w:eastAsia="Times New Roman" w:hAnsi="Times New Roman" w:cs="Times New Roman"/>
          <w:color w:val="000000" w:themeColor="text1"/>
          <w:sz w:val="24"/>
          <w:szCs w:val="24"/>
        </w:rPr>
        <w:t xml:space="preserve"> в информационно-телекоммуникационной</w:t>
      </w:r>
      <w:r w:rsidR="00346D56" w:rsidRPr="00922C5B">
        <w:rPr>
          <w:rFonts w:ascii="Times New Roman" w:eastAsia="Times New Roman" w:hAnsi="Times New Roman" w:cs="Times New Roman"/>
          <w:color w:val="000000" w:themeColor="text1"/>
          <w:sz w:val="24"/>
          <w:szCs w:val="24"/>
        </w:rPr>
        <w:t xml:space="preserve"> </w:t>
      </w:r>
      <w:r w:rsidRPr="00922C5B">
        <w:rPr>
          <w:rFonts w:ascii="Times New Roman" w:eastAsia="Times New Roman" w:hAnsi="Times New Roman" w:cs="Times New Roman"/>
          <w:color w:val="000000" w:themeColor="text1"/>
          <w:sz w:val="24"/>
          <w:szCs w:val="24"/>
        </w:rPr>
        <w:t xml:space="preserve">сети Интернет </w:t>
      </w:r>
      <w:r w:rsidR="000336C8">
        <w:rPr>
          <w:rFonts w:ascii="Times New Roman" w:eastAsia="Times New Roman" w:hAnsi="Times New Roman" w:cs="Times New Roman"/>
          <w:color w:val="000000" w:themeColor="text1"/>
          <w:sz w:val="24"/>
          <w:szCs w:val="24"/>
          <w:lang w:val="en-US"/>
        </w:rPr>
        <w:t>jspp</w:t>
      </w:r>
      <w:r w:rsidR="00332344" w:rsidRPr="00332344">
        <w:rPr>
          <w:rFonts w:ascii="Times New Roman" w:eastAsia="Times New Roman" w:hAnsi="Times New Roman" w:cs="Times New Roman"/>
          <w:color w:val="000000" w:themeColor="text1"/>
          <w:sz w:val="24"/>
          <w:szCs w:val="24"/>
        </w:rPr>
        <w:t>.ru</w:t>
      </w:r>
    </w:p>
    <w:p w:rsidR="00603A8C" w:rsidRPr="00922C5B" w:rsidRDefault="00603A8C"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 xml:space="preserve"> Единая информационная система в сфере закупок товаров, работ, услуг для обеспечения государственных и муниципальных нужд (далее </w:t>
      </w:r>
      <w:r w:rsidR="00952986" w:rsidRPr="00922C5B">
        <w:rPr>
          <w:rFonts w:ascii="Times New Roman" w:eastAsia="Times New Roman" w:hAnsi="Times New Roman" w:cs="Times New Roman"/>
          <w:color w:val="000000" w:themeColor="text1"/>
          <w:sz w:val="24"/>
          <w:szCs w:val="24"/>
        </w:rPr>
        <w:t>–</w:t>
      </w:r>
      <w:r w:rsidRPr="00922C5B">
        <w:rPr>
          <w:rFonts w:ascii="Times New Roman" w:eastAsia="Times New Roman" w:hAnsi="Times New Roman" w:cs="Times New Roman"/>
          <w:color w:val="000000" w:themeColor="text1"/>
          <w:sz w:val="24"/>
          <w:szCs w:val="24"/>
        </w:rPr>
        <w:t xml:space="preserve"> Единая информационная система) – совокупность информации, содержащейся </w:t>
      </w:r>
      <w:r w:rsidR="00162D73" w:rsidRPr="00922C5B">
        <w:rPr>
          <w:rFonts w:ascii="Times New Roman" w:eastAsia="Times New Roman" w:hAnsi="Times New Roman" w:cs="Times New Roman"/>
          <w:color w:val="000000" w:themeColor="text1"/>
          <w:sz w:val="24"/>
          <w:szCs w:val="24"/>
        </w:rPr>
        <w:t>в базах</w:t>
      </w:r>
      <w:r w:rsidRPr="00922C5B">
        <w:rPr>
          <w:rFonts w:ascii="Times New Roman" w:eastAsia="Times New Roman" w:hAnsi="Times New Roman" w:cs="Times New Roman"/>
          <w:color w:val="000000" w:themeColor="text1"/>
          <w:sz w:val="24"/>
          <w:szCs w:val="24"/>
        </w:rP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603A8C" w:rsidRPr="00922C5B" w:rsidRDefault="00603A8C"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Единая автоматизированная система управления закупками Московской области (далее – ЕАСУЗ) – региональная информационная система в сфере закупок, интегрированная с Единой информационной системой, обеспечивающая автоматизацию процессов планирования, закупки товаров (работ, услуг), мониторинга закупок, контроля закупок.</w:t>
      </w:r>
    </w:p>
    <w:p w:rsidR="001A0019" w:rsidRPr="00B930A1" w:rsidRDefault="001A0019"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 xml:space="preserve">Запрос котировок в электронной форме </w:t>
      </w:r>
      <w:r w:rsidRPr="00B930A1">
        <w:rPr>
          <w:rFonts w:ascii="Times New Roman" w:eastAsia="Times New Roman" w:hAnsi="Times New Roman" w:cs="Times New Roman"/>
          <w:color w:val="000000" w:themeColor="text1"/>
          <w:sz w:val="24"/>
          <w:szCs w:val="24"/>
        </w:rPr>
        <w:t xml:space="preserve">- </w:t>
      </w:r>
      <w:r w:rsidR="00B930A1" w:rsidRPr="00B930A1">
        <w:rPr>
          <w:rFonts w:ascii="Times New Roman" w:hAnsi="Times New Roman" w:cs="Times New Roman"/>
          <w:sz w:val="24"/>
          <w:szCs w:val="24"/>
        </w:rPr>
        <w:t>форма торгов, при которой Победителем запроса котировок признается Участник запроса котировок,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830806" w:rsidRPr="00922C5B" w:rsidRDefault="00EA6EE8"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B930A1">
        <w:rPr>
          <w:rFonts w:ascii="Times New Roman" w:eastAsia="Times New Roman" w:hAnsi="Times New Roman" w:cs="Times New Roman"/>
          <w:color w:val="000000" w:themeColor="text1"/>
          <w:sz w:val="24"/>
          <w:szCs w:val="24"/>
        </w:rPr>
        <w:t xml:space="preserve">Котировочная документация </w:t>
      </w:r>
      <w:r w:rsidR="00952986" w:rsidRPr="00B930A1">
        <w:rPr>
          <w:rFonts w:ascii="Times New Roman" w:eastAsia="Times New Roman" w:hAnsi="Times New Roman" w:cs="Times New Roman"/>
          <w:color w:val="000000" w:themeColor="text1"/>
          <w:sz w:val="24"/>
          <w:szCs w:val="24"/>
        </w:rPr>
        <w:t xml:space="preserve">– </w:t>
      </w:r>
      <w:r w:rsidR="00CD24C4" w:rsidRPr="00B930A1">
        <w:rPr>
          <w:rFonts w:ascii="Times New Roman" w:eastAsia="Times New Roman" w:hAnsi="Times New Roman" w:cs="Times New Roman"/>
          <w:color w:val="000000" w:themeColor="text1"/>
          <w:sz w:val="24"/>
          <w:szCs w:val="24"/>
        </w:rPr>
        <w:t>комплект документов,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процедуры закупки, правилах подготовки, оформления и подачи заявок,</w:t>
      </w:r>
      <w:r w:rsidR="00CD24C4" w:rsidRPr="00922C5B">
        <w:rPr>
          <w:rFonts w:ascii="Times New Roman" w:eastAsia="Times New Roman" w:hAnsi="Times New Roman" w:cs="Times New Roman"/>
          <w:color w:val="000000" w:themeColor="text1"/>
          <w:sz w:val="24"/>
          <w:szCs w:val="24"/>
        </w:rPr>
        <w:t xml:space="preserve"> правилах выбора победителя, а также об условиях договора, заключаемого по результатам процедуры закупки. </w:t>
      </w:r>
    </w:p>
    <w:p w:rsidR="00603A8C" w:rsidRPr="00922C5B" w:rsidRDefault="00CD24C4"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 xml:space="preserve">Электронная торговая площадка </w:t>
      </w:r>
      <w:r w:rsidR="00952986" w:rsidRPr="00922C5B">
        <w:rPr>
          <w:rFonts w:ascii="Times New Roman" w:eastAsia="Times New Roman" w:hAnsi="Times New Roman" w:cs="Times New Roman"/>
          <w:color w:val="000000" w:themeColor="text1"/>
          <w:sz w:val="24"/>
          <w:szCs w:val="24"/>
        </w:rPr>
        <w:t>–</w:t>
      </w:r>
      <w:r w:rsidRPr="00922C5B">
        <w:rPr>
          <w:rFonts w:ascii="Times New Roman" w:eastAsia="Times New Roman" w:hAnsi="Times New Roman" w:cs="Times New Roman"/>
          <w:color w:val="000000" w:themeColor="text1"/>
          <w:sz w:val="24"/>
          <w:szCs w:val="24"/>
        </w:rPr>
        <w:t xml:space="preserve"> сайт в информационно-телекоммуникационной сети Интернет, на котором проводятся закупки в электронной форме.</w:t>
      </w:r>
    </w:p>
    <w:p w:rsidR="005931EE" w:rsidRPr="00922C5B" w:rsidRDefault="005B65C8"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 xml:space="preserve">Электронный документ </w:t>
      </w:r>
      <w:r w:rsidR="00952986" w:rsidRPr="00922C5B">
        <w:rPr>
          <w:rFonts w:ascii="Times New Roman" w:eastAsia="Times New Roman" w:hAnsi="Times New Roman" w:cs="Times New Roman"/>
          <w:color w:val="000000" w:themeColor="text1"/>
          <w:sz w:val="24"/>
          <w:szCs w:val="24"/>
        </w:rPr>
        <w:t>–</w:t>
      </w:r>
      <w:r w:rsidRPr="00922C5B">
        <w:rPr>
          <w:rFonts w:ascii="Times New Roman" w:eastAsia="Times New Roman" w:hAnsi="Times New Roman" w:cs="Times New Roman"/>
          <w:color w:val="000000" w:themeColor="text1"/>
          <w:sz w:val="24"/>
          <w:szCs w:val="24"/>
        </w:rPr>
        <w:t xml:space="preserve">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06.04.2011 </w:t>
      </w:r>
      <w:r w:rsidR="00952986" w:rsidRPr="00922C5B">
        <w:rPr>
          <w:rFonts w:ascii="Times New Roman" w:eastAsia="Times New Roman" w:hAnsi="Times New Roman" w:cs="Times New Roman"/>
          <w:color w:val="000000" w:themeColor="text1"/>
          <w:sz w:val="24"/>
          <w:szCs w:val="24"/>
        </w:rPr>
        <w:t>№</w:t>
      </w:r>
      <w:r w:rsidRPr="00922C5B">
        <w:rPr>
          <w:rFonts w:ascii="Times New Roman" w:eastAsia="Times New Roman" w:hAnsi="Times New Roman" w:cs="Times New Roman"/>
          <w:color w:val="000000" w:themeColor="text1"/>
          <w:sz w:val="24"/>
          <w:szCs w:val="24"/>
        </w:rPr>
        <w:t xml:space="preserve"> 63-ФЗ </w:t>
      </w:r>
      <w:r w:rsidR="00952986" w:rsidRPr="00922C5B">
        <w:rPr>
          <w:rFonts w:ascii="Times New Roman" w:eastAsia="Times New Roman" w:hAnsi="Times New Roman" w:cs="Times New Roman"/>
          <w:color w:val="000000" w:themeColor="text1"/>
          <w:sz w:val="24"/>
          <w:szCs w:val="24"/>
        </w:rPr>
        <w:t>«</w:t>
      </w:r>
      <w:r w:rsidRPr="00922C5B">
        <w:rPr>
          <w:rFonts w:ascii="Times New Roman" w:eastAsia="Times New Roman" w:hAnsi="Times New Roman" w:cs="Times New Roman"/>
          <w:color w:val="000000" w:themeColor="text1"/>
          <w:sz w:val="24"/>
          <w:szCs w:val="24"/>
        </w:rPr>
        <w:t>Об электронной подписи</w:t>
      </w:r>
      <w:r w:rsidR="00952986" w:rsidRPr="00922C5B">
        <w:rPr>
          <w:rFonts w:ascii="Times New Roman" w:eastAsia="Times New Roman" w:hAnsi="Times New Roman" w:cs="Times New Roman"/>
          <w:color w:val="000000" w:themeColor="text1"/>
          <w:sz w:val="24"/>
          <w:szCs w:val="24"/>
        </w:rPr>
        <w:t>»</w:t>
      </w:r>
      <w:r w:rsidRPr="00922C5B">
        <w:rPr>
          <w:rFonts w:ascii="Times New Roman" w:eastAsia="Times New Roman" w:hAnsi="Times New Roman" w:cs="Times New Roman"/>
          <w:color w:val="000000" w:themeColor="text1"/>
          <w:sz w:val="24"/>
          <w:szCs w:val="24"/>
        </w:rPr>
        <w:t xml:space="preserve"> и принятыми в соответствии с ним иными нормативно-правовыми актами.</w:t>
      </w:r>
    </w:p>
    <w:p w:rsidR="008E3531" w:rsidRPr="00922C5B" w:rsidRDefault="008E3531"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 xml:space="preserve">Электронная подпись – информация в электронной форме, которая присоединена к другой информации в электронной форме (подписываемой информации) или иным </w:t>
      </w:r>
      <w:r w:rsidRPr="00922C5B">
        <w:rPr>
          <w:rFonts w:ascii="Times New Roman" w:eastAsia="Times New Roman" w:hAnsi="Times New Roman" w:cs="Times New Roman"/>
          <w:color w:val="000000" w:themeColor="text1"/>
          <w:sz w:val="24"/>
          <w:szCs w:val="24"/>
        </w:rPr>
        <w:lastRenderedPageBreak/>
        <w:t>образом связана с такой информацией и которая используется для определения лица, подписывающего информацию</w:t>
      </w:r>
    </w:p>
    <w:p w:rsidR="00830806" w:rsidRPr="00922C5B" w:rsidRDefault="00830806"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 xml:space="preserve">Участник </w:t>
      </w:r>
      <w:r w:rsidR="00DD6D39" w:rsidRPr="00922C5B">
        <w:rPr>
          <w:rFonts w:ascii="Times New Roman" w:eastAsia="Times New Roman" w:hAnsi="Times New Roman" w:cs="Times New Roman"/>
          <w:color w:val="000000" w:themeColor="text1"/>
          <w:sz w:val="24"/>
          <w:szCs w:val="24"/>
        </w:rPr>
        <w:t>закупки</w:t>
      </w:r>
      <w:r w:rsidR="00FC2C46" w:rsidRPr="00922C5B">
        <w:rPr>
          <w:rFonts w:ascii="Times New Roman" w:eastAsia="Times New Roman" w:hAnsi="Times New Roman" w:cs="Times New Roman"/>
          <w:color w:val="000000" w:themeColor="text1"/>
          <w:sz w:val="24"/>
          <w:szCs w:val="24"/>
        </w:rPr>
        <w:t xml:space="preserve"> </w:t>
      </w:r>
      <w:r w:rsidR="00346D56" w:rsidRPr="00922C5B">
        <w:rPr>
          <w:rFonts w:ascii="Times New Roman" w:eastAsia="Times New Roman" w:hAnsi="Times New Roman" w:cs="Times New Roman"/>
          <w:color w:val="000000" w:themeColor="text1"/>
          <w:sz w:val="24"/>
          <w:szCs w:val="24"/>
        </w:rPr>
        <w:t xml:space="preserve">– </w:t>
      </w:r>
      <w:r w:rsidR="00FC2C46" w:rsidRPr="00922C5B">
        <w:rPr>
          <w:rFonts w:ascii="Times New Roman" w:eastAsia="Times New Roman" w:hAnsi="Times New Roman" w:cs="Times New Roman"/>
          <w:color w:val="000000" w:themeColor="text1"/>
          <w:sz w:val="24"/>
          <w:szCs w:val="24"/>
        </w:rPr>
        <w:t>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007074" w:rsidRPr="00922C5B" w:rsidRDefault="00007074"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Победитель закупки</w:t>
      </w:r>
      <w:r w:rsidR="000440B0" w:rsidRPr="00922C5B">
        <w:rPr>
          <w:rFonts w:ascii="Times New Roman" w:eastAsia="Times New Roman" w:hAnsi="Times New Roman" w:cs="Times New Roman"/>
          <w:color w:val="000000" w:themeColor="text1"/>
          <w:sz w:val="24"/>
          <w:szCs w:val="24"/>
        </w:rPr>
        <w:t xml:space="preserve"> </w:t>
      </w:r>
      <w:r w:rsidR="00346D56" w:rsidRPr="00922C5B">
        <w:rPr>
          <w:rFonts w:ascii="Times New Roman" w:eastAsia="Times New Roman" w:hAnsi="Times New Roman" w:cs="Times New Roman"/>
          <w:color w:val="000000" w:themeColor="text1"/>
          <w:sz w:val="24"/>
          <w:szCs w:val="24"/>
        </w:rPr>
        <w:t>–</w:t>
      </w:r>
      <w:r w:rsidR="000440B0" w:rsidRPr="00922C5B">
        <w:rPr>
          <w:rFonts w:ascii="Times New Roman" w:eastAsia="Times New Roman" w:hAnsi="Times New Roman" w:cs="Times New Roman"/>
          <w:color w:val="000000" w:themeColor="text1"/>
          <w:sz w:val="24"/>
          <w:szCs w:val="24"/>
        </w:rPr>
        <w:t xml:space="preserve"> участник закупки, который сделал лучшее предложение в соответствии с условиями документации о закупке.</w:t>
      </w:r>
    </w:p>
    <w:p w:rsidR="00DD6D39" w:rsidRPr="00922C5B" w:rsidRDefault="00DD6D39"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 xml:space="preserve">Заявка на </w:t>
      </w:r>
      <w:r w:rsidR="004B7E06" w:rsidRPr="00922C5B">
        <w:rPr>
          <w:rFonts w:ascii="Times New Roman" w:eastAsia="Times New Roman" w:hAnsi="Times New Roman" w:cs="Times New Roman"/>
          <w:color w:val="000000" w:themeColor="text1"/>
          <w:sz w:val="24"/>
          <w:szCs w:val="24"/>
        </w:rPr>
        <w:t>участи</w:t>
      </w:r>
      <w:r w:rsidR="00B14595" w:rsidRPr="00922C5B">
        <w:rPr>
          <w:rFonts w:ascii="Times New Roman" w:eastAsia="Times New Roman" w:hAnsi="Times New Roman" w:cs="Times New Roman"/>
          <w:color w:val="000000" w:themeColor="text1"/>
          <w:sz w:val="24"/>
          <w:szCs w:val="24"/>
        </w:rPr>
        <w:t xml:space="preserve">е </w:t>
      </w:r>
      <w:r w:rsidR="004B7E06" w:rsidRPr="00922C5B">
        <w:rPr>
          <w:rFonts w:ascii="Times New Roman" w:eastAsia="Times New Roman" w:hAnsi="Times New Roman" w:cs="Times New Roman"/>
          <w:color w:val="000000" w:themeColor="text1"/>
          <w:sz w:val="24"/>
          <w:szCs w:val="24"/>
        </w:rPr>
        <w:t>в закупке</w:t>
      </w:r>
      <w:r w:rsidR="00D4137C" w:rsidRPr="00922C5B">
        <w:rPr>
          <w:rFonts w:ascii="Times New Roman" w:eastAsia="Times New Roman" w:hAnsi="Times New Roman" w:cs="Times New Roman"/>
          <w:color w:val="000000" w:themeColor="text1"/>
          <w:sz w:val="24"/>
          <w:szCs w:val="24"/>
        </w:rPr>
        <w:t xml:space="preserve"> </w:t>
      </w:r>
      <w:r w:rsidR="00DD3335" w:rsidRPr="00922C5B">
        <w:rPr>
          <w:rFonts w:ascii="Times New Roman" w:eastAsia="Times New Roman" w:hAnsi="Times New Roman" w:cs="Times New Roman"/>
          <w:color w:val="000000" w:themeColor="text1"/>
          <w:sz w:val="24"/>
          <w:szCs w:val="24"/>
        </w:rPr>
        <w:t xml:space="preserve">(заявка, предложение) </w:t>
      </w:r>
      <w:r w:rsidR="00346D56" w:rsidRPr="00922C5B">
        <w:rPr>
          <w:rFonts w:ascii="Times New Roman" w:eastAsia="Times New Roman" w:hAnsi="Times New Roman" w:cs="Times New Roman"/>
          <w:color w:val="000000" w:themeColor="text1"/>
          <w:sz w:val="24"/>
          <w:szCs w:val="24"/>
        </w:rPr>
        <w:t>–</w:t>
      </w:r>
      <w:r w:rsidR="00DD3335" w:rsidRPr="00922C5B">
        <w:rPr>
          <w:rFonts w:ascii="Times New Roman" w:eastAsia="Times New Roman" w:hAnsi="Times New Roman" w:cs="Times New Roman"/>
          <w:color w:val="000000" w:themeColor="text1"/>
          <w:sz w:val="24"/>
          <w:szCs w:val="24"/>
        </w:rPr>
        <w:t xml:space="preserve"> </w:t>
      </w:r>
      <w:r w:rsidR="00935A15" w:rsidRPr="00922C5B">
        <w:rPr>
          <w:rFonts w:ascii="Times New Roman" w:eastAsia="Times New Roman" w:hAnsi="Times New Roman" w:cs="Times New Roman"/>
          <w:color w:val="000000" w:themeColor="text1"/>
          <w:sz w:val="24"/>
          <w:szCs w:val="24"/>
        </w:rPr>
        <w:t>комплект документов, содержащий предложение участника закупки, направленное Заказчику по форме и в порядке, установленном документацией о закупке в форме электронного документа.</w:t>
      </w:r>
    </w:p>
    <w:p w:rsidR="00346D56" w:rsidRPr="00922C5B" w:rsidRDefault="00346D56" w:rsidP="006550AE">
      <w:pPr>
        <w:pStyle w:val="a3"/>
        <w:numPr>
          <w:ilvl w:val="1"/>
          <w:numId w:val="31"/>
        </w:numPr>
        <w:spacing w:after="0" w:line="240" w:lineRule="auto"/>
        <w:ind w:left="0" w:firstLine="360"/>
        <w:jc w:val="both"/>
        <w:rPr>
          <w:rFonts w:ascii="Times New Roman" w:eastAsia="Times New Roman" w:hAnsi="Times New Roman" w:cs="Times New Roman"/>
          <w:color w:val="000000" w:themeColor="text1"/>
          <w:sz w:val="24"/>
          <w:szCs w:val="24"/>
        </w:rPr>
      </w:pPr>
      <w:r w:rsidRPr="00922C5B">
        <w:rPr>
          <w:rFonts w:ascii="Times New Roman" w:eastAsia="Times New Roman" w:hAnsi="Times New Roman" w:cs="Times New Roman"/>
          <w:color w:val="000000" w:themeColor="text1"/>
          <w:sz w:val="24"/>
          <w:szCs w:val="24"/>
        </w:rPr>
        <w:t xml:space="preserve"> Комиссия по осуществлению закупок (далее – Комиссия) – коллегиальный орган, создаваемый</w:t>
      </w:r>
      <w:r w:rsidR="00162D73" w:rsidRPr="00922C5B">
        <w:rPr>
          <w:rFonts w:ascii="Times New Roman" w:eastAsia="Times New Roman" w:hAnsi="Times New Roman" w:cs="Times New Roman"/>
          <w:color w:val="000000" w:themeColor="text1"/>
          <w:sz w:val="24"/>
          <w:szCs w:val="24"/>
        </w:rPr>
        <w:t xml:space="preserve"> </w:t>
      </w:r>
      <w:r w:rsidRPr="00922C5B">
        <w:rPr>
          <w:rFonts w:ascii="Times New Roman" w:eastAsia="Times New Roman" w:hAnsi="Times New Roman" w:cs="Times New Roman"/>
          <w:color w:val="000000" w:themeColor="text1"/>
          <w:sz w:val="24"/>
          <w:szCs w:val="24"/>
        </w:rPr>
        <w:t>Заказчиком</w:t>
      </w:r>
      <w:r w:rsidR="00162D73" w:rsidRPr="00922C5B">
        <w:rPr>
          <w:rFonts w:ascii="Times New Roman" w:eastAsia="Times New Roman" w:hAnsi="Times New Roman" w:cs="Times New Roman"/>
          <w:color w:val="000000" w:themeColor="text1"/>
          <w:sz w:val="24"/>
          <w:szCs w:val="24"/>
        </w:rPr>
        <w:t xml:space="preserve"> для принятия решений в ходе</w:t>
      </w:r>
      <w:r w:rsidRPr="00922C5B">
        <w:rPr>
          <w:rFonts w:ascii="Times New Roman" w:eastAsia="Times New Roman" w:hAnsi="Times New Roman" w:cs="Times New Roman"/>
          <w:color w:val="000000" w:themeColor="text1"/>
          <w:sz w:val="24"/>
          <w:szCs w:val="24"/>
        </w:rPr>
        <w:t xml:space="preserve"> проведения закупок и определения Победителя закупки.</w:t>
      </w:r>
    </w:p>
    <w:p w:rsidR="00880F7E" w:rsidRPr="006550AE" w:rsidRDefault="004B7E06" w:rsidP="00A05E82">
      <w:pPr>
        <w:pStyle w:val="a3"/>
        <w:numPr>
          <w:ilvl w:val="1"/>
          <w:numId w:val="31"/>
        </w:numPr>
        <w:spacing w:after="0" w:line="240" w:lineRule="auto"/>
        <w:ind w:left="0" w:firstLine="360"/>
        <w:jc w:val="both"/>
        <w:rPr>
          <w:rFonts w:ascii="Times New Roman" w:eastAsia="Times New Roman" w:hAnsi="Times New Roman" w:cs="Times New Roman"/>
          <w:b/>
          <w:bCs/>
          <w:color w:val="000000" w:themeColor="text1"/>
          <w:sz w:val="28"/>
          <w:szCs w:val="28"/>
        </w:rPr>
      </w:pPr>
      <w:r w:rsidRPr="006550AE">
        <w:rPr>
          <w:rFonts w:ascii="Times New Roman" w:eastAsia="Times New Roman" w:hAnsi="Times New Roman" w:cs="Times New Roman"/>
          <w:color w:val="000000" w:themeColor="text1"/>
          <w:sz w:val="24"/>
          <w:szCs w:val="24"/>
        </w:rPr>
        <w:t>Положение о закупке</w:t>
      </w:r>
      <w:r w:rsidR="00162D73" w:rsidRPr="006550AE">
        <w:rPr>
          <w:rFonts w:ascii="Times New Roman" w:eastAsia="Times New Roman" w:hAnsi="Times New Roman" w:cs="Times New Roman"/>
          <w:color w:val="000000" w:themeColor="text1"/>
          <w:sz w:val="24"/>
          <w:szCs w:val="24"/>
        </w:rPr>
        <w:t xml:space="preserve"> – документ, который регламентирует закупочную деятельность Заказчика и должен содержать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bookmarkStart w:id="4" w:name="_Toc454823346"/>
    </w:p>
    <w:p w:rsidR="00880F7E" w:rsidRPr="00922C5B" w:rsidRDefault="00880F7E"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5" w:name="_Toc535307648"/>
      <w:r w:rsidRPr="00922C5B">
        <w:rPr>
          <w:rFonts w:ascii="Times New Roman" w:eastAsia="Times New Roman" w:hAnsi="Times New Roman" w:cs="Times New Roman"/>
          <w:b/>
          <w:bCs/>
          <w:color w:val="000000" w:themeColor="text1"/>
          <w:sz w:val="28"/>
          <w:szCs w:val="28"/>
        </w:rPr>
        <w:t>1.</w:t>
      </w:r>
      <w:r w:rsidR="00F86707" w:rsidRPr="00922C5B">
        <w:rPr>
          <w:rFonts w:ascii="Times New Roman" w:eastAsia="Times New Roman" w:hAnsi="Times New Roman" w:cs="Times New Roman"/>
          <w:b/>
          <w:bCs/>
          <w:color w:val="000000" w:themeColor="text1"/>
          <w:sz w:val="28"/>
          <w:szCs w:val="28"/>
        </w:rPr>
        <w:t>3</w:t>
      </w:r>
      <w:r w:rsidRPr="00922C5B">
        <w:rPr>
          <w:rFonts w:ascii="Times New Roman" w:eastAsia="Times New Roman" w:hAnsi="Times New Roman" w:cs="Times New Roman"/>
          <w:b/>
          <w:bCs/>
          <w:color w:val="000000" w:themeColor="text1"/>
          <w:sz w:val="28"/>
          <w:szCs w:val="28"/>
        </w:rPr>
        <w:t>. Требования к участникам закупки</w:t>
      </w:r>
      <w:bookmarkEnd w:id="4"/>
      <w:bookmarkEnd w:id="5"/>
    </w:p>
    <w:p w:rsidR="00A05E82" w:rsidRPr="008D224E" w:rsidRDefault="00A05E82" w:rsidP="008D224E">
      <w:pPr>
        <w:pStyle w:val="a3"/>
        <w:numPr>
          <w:ilvl w:val="0"/>
          <w:numId w:val="46"/>
        </w:numPr>
        <w:spacing w:after="0" w:line="240" w:lineRule="auto"/>
        <w:jc w:val="both"/>
        <w:rPr>
          <w:rFonts w:ascii="Times New Roman" w:eastAsia="Times New Roman" w:hAnsi="Times New Roman" w:cs="Times New Roman"/>
          <w:color w:val="000000" w:themeColor="text1"/>
          <w:sz w:val="24"/>
          <w:szCs w:val="24"/>
        </w:rPr>
      </w:pPr>
      <w:r w:rsidRPr="008D224E">
        <w:rPr>
          <w:rFonts w:ascii="Times New Roman" w:eastAsia="Times New Roman" w:hAnsi="Times New Roman" w:cs="Times New Roman"/>
          <w:color w:val="000000" w:themeColor="text1"/>
          <w:sz w:val="24"/>
          <w:szCs w:val="24"/>
        </w:rPr>
        <w:t>Обязательные требования к участникам закупок:</w:t>
      </w:r>
    </w:p>
    <w:p w:rsidR="00A05E82" w:rsidRPr="00A70243" w:rsidRDefault="00A05E82" w:rsidP="008D224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A05E82" w:rsidRPr="00A70243" w:rsidRDefault="008D224E" w:rsidP="008D224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A05E82" w:rsidRPr="00A70243">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A05E82" w:rsidRPr="00A70243" w:rsidRDefault="00A05E82" w:rsidP="008D224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8" w:history="1">
        <w:r w:rsidRPr="00A70243">
          <w:rPr>
            <w:rStyle w:val="a6"/>
            <w:rFonts w:ascii="Times New Roman" w:hAnsi="Times New Roman" w:cs="Times New Roman"/>
            <w:sz w:val="24"/>
            <w:szCs w:val="24"/>
          </w:rPr>
          <w:t>Кодексом</w:t>
        </w:r>
      </w:hyperlink>
      <w:r w:rsidRPr="00A70243">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A05E82" w:rsidRPr="00A70243" w:rsidRDefault="00A05E82" w:rsidP="008D224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A05E82" w:rsidRPr="00A70243" w:rsidRDefault="00A05E82" w:rsidP="008D224E">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w:t>
      </w:r>
      <w:r w:rsidRPr="00A70243">
        <w:rPr>
          <w:rFonts w:ascii="Times New Roman" w:hAnsi="Times New Roman" w:cs="Times New Roman"/>
          <w:sz w:val="24"/>
          <w:szCs w:val="24"/>
        </w:rPr>
        <w:lastRenderedPageBreak/>
        <w:t>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A05E82" w:rsidRPr="00A70243" w:rsidRDefault="00A05E82" w:rsidP="008D224E">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05E82" w:rsidRPr="00A70243" w:rsidRDefault="00A05E82" w:rsidP="008D224E">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05E82" w:rsidRPr="00A70243" w:rsidRDefault="00A05E82" w:rsidP="008D224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участник закупки не является офшорной компанией;</w:t>
      </w:r>
    </w:p>
    <w:p w:rsidR="00A05E82" w:rsidRPr="00A70243" w:rsidRDefault="00A05E82" w:rsidP="008D224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A05E82" w:rsidRPr="00A70243" w:rsidRDefault="00A05E82" w:rsidP="008D224E">
      <w:pPr>
        <w:pStyle w:val="ConsPlusNormal"/>
        <w:ind w:firstLine="360"/>
        <w:jc w:val="both"/>
        <w:rPr>
          <w:rFonts w:ascii="Times New Roman" w:hAnsi="Times New Roman" w:cs="Times New Roman"/>
          <w:sz w:val="24"/>
          <w:szCs w:val="24"/>
        </w:rPr>
      </w:pPr>
      <w:bookmarkStart w:id="6" w:name="P237"/>
      <w:bookmarkEnd w:id="6"/>
      <w:r>
        <w:rPr>
          <w:rFonts w:ascii="Times New Roman" w:hAnsi="Times New Roman" w:cs="Times New Roman"/>
          <w:sz w:val="24"/>
          <w:szCs w:val="24"/>
        </w:rPr>
        <w:t>2.</w:t>
      </w:r>
      <w:r w:rsidR="008D224E">
        <w:rPr>
          <w:rFonts w:ascii="Times New Roman" w:hAnsi="Times New Roman" w:cs="Times New Roman"/>
          <w:sz w:val="24"/>
          <w:szCs w:val="24"/>
        </w:rPr>
        <w:t xml:space="preserve"> </w:t>
      </w:r>
      <w:r w:rsidRPr="00A70243">
        <w:rPr>
          <w:rFonts w:ascii="Times New Roman" w:hAnsi="Times New Roman" w:cs="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sidRPr="00A70243">
          <w:rPr>
            <w:rStyle w:val="a6"/>
            <w:rFonts w:ascii="Times New Roman" w:hAnsi="Times New Roman" w:cs="Times New Roman"/>
            <w:sz w:val="24"/>
            <w:szCs w:val="24"/>
          </w:rPr>
          <w:t>статьей 5</w:t>
        </w:r>
      </w:hyperlink>
      <w:r w:rsidRPr="00A70243">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A05E82" w:rsidRPr="00A70243" w:rsidRDefault="00A05E82" w:rsidP="008D224E">
      <w:pPr>
        <w:pStyle w:val="ConsPlusNormal"/>
        <w:ind w:firstLine="360"/>
        <w:jc w:val="both"/>
        <w:rPr>
          <w:rFonts w:ascii="Times New Roman" w:hAnsi="Times New Roman" w:cs="Times New Roman"/>
          <w:sz w:val="24"/>
          <w:szCs w:val="24"/>
        </w:rPr>
      </w:pPr>
      <w:r w:rsidRPr="00A70243">
        <w:rPr>
          <w:rFonts w:ascii="Times New Roman" w:hAnsi="Times New Roman" w:cs="Times New Roman"/>
          <w:sz w:val="24"/>
          <w:szCs w:val="24"/>
        </w:rPr>
        <w:t>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A05E82" w:rsidRPr="00A70243" w:rsidRDefault="00A05E82" w:rsidP="008D224E">
      <w:pPr>
        <w:pStyle w:val="ConsPlusNormal"/>
        <w:ind w:firstLine="360"/>
        <w:jc w:val="both"/>
        <w:rPr>
          <w:rFonts w:ascii="Times New Roman" w:hAnsi="Times New Roman" w:cs="Times New Roman"/>
          <w:sz w:val="24"/>
          <w:szCs w:val="24"/>
        </w:rPr>
      </w:pPr>
      <w:bookmarkStart w:id="7" w:name="P238"/>
      <w:bookmarkEnd w:id="7"/>
      <w:r w:rsidRPr="00A70243">
        <w:rPr>
          <w:rFonts w:ascii="Times New Roman" w:hAnsi="Times New Roman" w:cs="Times New Roman"/>
          <w:sz w:val="24"/>
          <w:szCs w:val="24"/>
        </w:rPr>
        <w:t xml:space="preserve">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w:t>
      </w:r>
      <w:r w:rsidRPr="00A70243">
        <w:rPr>
          <w:rFonts w:ascii="Times New Roman" w:hAnsi="Times New Roman" w:cs="Times New Roman"/>
          <w:sz w:val="24"/>
          <w:szCs w:val="24"/>
        </w:rPr>
        <w:lastRenderedPageBreak/>
        <w:t>соисполнителей из числа субъектов малого и среднего предпринимательства</w:t>
      </w:r>
      <w:r w:rsidRPr="00A70243">
        <w:rPr>
          <w:rStyle w:val="aa"/>
          <w:rFonts w:ascii="Times New Roman" w:hAnsi="Times New Roman" w:cs="Times New Roman"/>
          <w:sz w:val="24"/>
          <w:szCs w:val="24"/>
        </w:rPr>
        <w:footnoteReference w:id="1"/>
      </w:r>
      <w:r w:rsidRPr="00A70243">
        <w:rPr>
          <w:rFonts w:ascii="Times New Roman" w:hAnsi="Times New Roman" w:cs="Times New Roman"/>
          <w:sz w:val="24"/>
          <w:szCs w:val="24"/>
        </w:rPr>
        <w:t>.</w:t>
      </w:r>
    </w:p>
    <w:p w:rsidR="00A05E82" w:rsidRPr="00A70243" w:rsidRDefault="00A05E82" w:rsidP="008D224E">
      <w:pPr>
        <w:pStyle w:val="ConsPlusNormal"/>
        <w:ind w:firstLine="360"/>
        <w:jc w:val="both"/>
        <w:rPr>
          <w:rFonts w:ascii="Times New Roman" w:hAnsi="Times New Roman" w:cs="Times New Roman"/>
          <w:sz w:val="24"/>
          <w:szCs w:val="24"/>
        </w:rPr>
      </w:pPr>
      <w:r w:rsidRPr="00A70243">
        <w:rPr>
          <w:rFonts w:ascii="Times New Roman" w:hAnsi="Times New Roman" w:cs="Times New Roman"/>
          <w:sz w:val="24"/>
          <w:szCs w:val="24"/>
        </w:rPr>
        <w:t>5. Заказчик или комиссия по осуществлению конкурентной закупки в любой момент до заключения договора принимает решение об отказе в допуске участника закупки к участию в закупке или об отказе от заключения договора с участником закупки в случаях:</w:t>
      </w:r>
    </w:p>
    <w:p w:rsidR="00A05E82" w:rsidRPr="00A70243" w:rsidRDefault="00A05E82" w:rsidP="008D224E">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отсутствия документов в составе заявки, обязательное представление которых установлено в документации о конкурентной закупке, извещении о проведении запроса котировок в электронной форме либо наличия в таких документах недостоверных сведений;</w:t>
      </w:r>
    </w:p>
    <w:p w:rsidR="00A05E82" w:rsidRPr="00A70243" w:rsidRDefault="00A05E82" w:rsidP="008D224E">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 xml:space="preserve">несоответствия участника закупки требованиям, установленным к нему в соответствии с </w:t>
      </w:r>
      <w:hyperlink r:id="rId10" w:anchor="P228" w:history="1">
        <w:r w:rsidRPr="00A70243">
          <w:rPr>
            <w:rStyle w:val="a6"/>
            <w:rFonts w:ascii="Times New Roman" w:hAnsi="Times New Roman" w:cs="Times New Roman"/>
            <w:sz w:val="24"/>
            <w:szCs w:val="24"/>
          </w:rPr>
          <w:t>пунктами 1</w:t>
        </w:r>
      </w:hyperlink>
      <w:r w:rsidRPr="00A70243">
        <w:rPr>
          <w:rFonts w:ascii="Times New Roman" w:hAnsi="Times New Roman" w:cs="Times New Roman"/>
          <w:sz w:val="24"/>
          <w:szCs w:val="24"/>
        </w:rPr>
        <w:t xml:space="preserve"> и </w:t>
      </w:r>
      <w:hyperlink r:id="rId11" w:anchor="P237" w:history="1">
        <w:r w:rsidRPr="00A70243">
          <w:rPr>
            <w:rStyle w:val="a6"/>
            <w:rFonts w:ascii="Times New Roman" w:hAnsi="Times New Roman" w:cs="Times New Roman"/>
            <w:sz w:val="24"/>
            <w:szCs w:val="24"/>
          </w:rPr>
          <w:t>2</w:t>
        </w:r>
      </w:hyperlink>
      <w:r w:rsidRPr="00A70243">
        <w:rPr>
          <w:rFonts w:ascii="Times New Roman" w:hAnsi="Times New Roman" w:cs="Times New Roman"/>
          <w:sz w:val="24"/>
          <w:szCs w:val="24"/>
        </w:rPr>
        <w:t xml:space="preserve"> настояще</w:t>
      </w:r>
      <w:r w:rsidR="004C6159">
        <w:rPr>
          <w:rFonts w:ascii="Times New Roman" w:hAnsi="Times New Roman" w:cs="Times New Roman"/>
          <w:sz w:val="24"/>
          <w:szCs w:val="24"/>
        </w:rPr>
        <w:t>й</w:t>
      </w:r>
      <w:r w:rsidRPr="00A70243">
        <w:rPr>
          <w:rFonts w:ascii="Times New Roman" w:hAnsi="Times New Roman" w:cs="Times New Roman"/>
          <w:sz w:val="24"/>
          <w:szCs w:val="24"/>
        </w:rPr>
        <w:t xml:space="preserve"> </w:t>
      </w:r>
      <w:r w:rsidR="008D224E">
        <w:rPr>
          <w:rFonts w:ascii="Times New Roman" w:hAnsi="Times New Roman" w:cs="Times New Roman"/>
          <w:sz w:val="24"/>
          <w:szCs w:val="24"/>
        </w:rPr>
        <w:t>Раздела</w:t>
      </w:r>
      <w:r w:rsidRPr="00A70243">
        <w:rPr>
          <w:rFonts w:ascii="Times New Roman" w:hAnsi="Times New Roman" w:cs="Times New Roman"/>
          <w:sz w:val="24"/>
          <w:szCs w:val="24"/>
        </w:rPr>
        <w:t>;</w:t>
      </w:r>
    </w:p>
    <w:p w:rsidR="00A05E82" w:rsidRPr="00A70243" w:rsidRDefault="00A05E82" w:rsidP="008D224E">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невнесения или внесения участником закупки денежных средств в качестве обеспечения заявки не в полном размере либо предоставления безотзывной банковской гарантии на сумму менее установленной в извещении об осуществлении конкурентной закупки, документации о конкурентной закупке, если требование обеспечения заявки установлено в извещении об осуществлении конкурентной закупки, документации о конкурентной закупке;</w:t>
      </w:r>
    </w:p>
    <w:p w:rsidR="00A05E82" w:rsidRPr="00A70243" w:rsidRDefault="00A05E82" w:rsidP="008D224E">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несоответствия заявки участника закупки требованиям документации о конкурентной закупке, извещения о проведении запроса котировок в электронной форме, в том числе в случае наличия в таких заявках предложения о цене договора, превышающего начальную (максимальную) цену договора, начальную (максимальную) цену единицы товара (услуги, работы), либо в случае, если срок поставки товара (оказания услуг, выполнения работ), указанный в заявке участника закупки, превышает срок, установленный документацией о конкурентной закупке, извещением о проведении запроса котировок в электронной форме либо в случае подачи заявки с нарушением порядка подачи такой заявки.</w:t>
      </w:r>
    </w:p>
    <w:p w:rsidR="00A05E82" w:rsidRPr="00A70243" w:rsidRDefault="008D224E" w:rsidP="008D224E">
      <w:pPr>
        <w:pStyle w:val="ConsPlusNormal"/>
        <w:ind w:firstLine="360"/>
        <w:jc w:val="both"/>
        <w:rPr>
          <w:rFonts w:ascii="Times New Roman" w:hAnsi="Times New Roman" w:cs="Times New Roman"/>
          <w:sz w:val="24"/>
          <w:szCs w:val="24"/>
        </w:rPr>
      </w:pPr>
      <w:r>
        <w:rPr>
          <w:rFonts w:ascii="Times New Roman" w:hAnsi="Times New Roman" w:cs="Times New Roman"/>
          <w:sz w:val="24"/>
          <w:szCs w:val="24"/>
        </w:rPr>
        <w:t>6</w:t>
      </w:r>
      <w:r w:rsidR="00A05E82" w:rsidRPr="00A70243">
        <w:rPr>
          <w:rFonts w:ascii="Times New Roman" w:hAnsi="Times New Roman" w:cs="Times New Roman"/>
          <w:sz w:val="24"/>
          <w:szCs w:val="24"/>
        </w:rPr>
        <w:t>. Отказ в допуске участника закупки к участию в закупке или отказ от заключения договора с участником закупки по иным основаниям запрещается.</w:t>
      </w:r>
    </w:p>
    <w:p w:rsidR="003C16AC" w:rsidRPr="00922C5B" w:rsidRDefault="00897078"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8" w:name="_Toc456089746"/>
      <w:bookmarkStart w:id="9" w:name="_Toc535307649"/>
      <w:r w:rsidRPr="00922C5B">
        <w:rPr>
          <w:rFonts w:ascii="Times New Roman" w:eastAsia="Times New Roman" w:hAnsi="Times New Roman" w:cs="Times New Roman"/>
          <w:b/>
          <w:bCs/>
          <w:color w:val="000000" w:themeColor="text1"/>
          <w:sz w:val="28"/>
          <w:szCs w:val="28"/>
        </w:rPr>
        <w:t>1.4</w:t>
      </w:r>
      <w:r w:rsidR="003C16AC" w:rsidRPr="00922C5B">
        <w:rPr>
          <w:rFonts w:ascii="Times New Roman" w:eastAsia="Times New Roman" w:hAnsi="Times New Roman" w:cs="Times New Roman"/>
          <w:b/>
          <w:bCs/>
          <w:color w:val="000000" w:themeColor="text1"/>
          <w:sz w:val="28"/>
          <w:szCs w:val="28"/>
        </w:rPr>
        <w:t>. Обеспечение заявки на участие в закупке</w:t>
      </w:r>
      <w:bookmarkEnd w:id="8"/>
      <w:bookmarkEnd w:id="9"/>
    </w:p>
    <w:p w:rsidR="004C6159" w:rsidRPr="00A70243" w:rsidRDefault="008D224E" w:rsidP="008D224E">
      <w:pPr>
        <w:pStyle w:val="ConsPlusNormal"/>
        <w:jc w:val="both"/>
        <w:rPr>
          <w:rFonts w:ascii="Times New Roman" w:hAnsi="Times New Roman" w:cs="Times New Roman"/>
          <w:sz w:val="24"/>
          <w:szCs w:val="24"/>
        </w:rPr>
      </w:pPr>
      <w:bookmarkStart w:id="10" w:name="_Toc454823347"/>
      <w:r>
        <w:rPr>
          <w:rFonts w:ascii="Times New Roman" w:hAnsi="Times New Roman" w:cs="Times New Roman"/>
          <w:sz w:val="24"/>
          <w:szCs w:val="24"/>
        </w:rPr>
        <w:t xml:space="preserve">        </w:t>
      </w:r>
      <w:r w:rsidR="004C6159" w:rsidRPr="00A70243">
        <w:rPr>
          <w:rFonts w:ascii="Times New Roman" w:hAnsi="Times New Roman" w:cs="Times New Roman"/>
          <w:sz w:val="24"/>
          <w:szCs w:val="24"/>
        </w:rPr>
        <w:t>1</w:t>
      </w:r>
      <w:r w:rsidR="004C6159">
        <w:rPr>
          <w:rFonts w:ascii="Times New Roman" w:hAnsi="Times New Roman" w:cs="Times New Roman"/>
          <w:sz w:val="24"/>
          <w:szCs w:val="24"/>
        </w:rPr>
        <w:t>.</w:t>
      </w:r>
      <w:r w:rsidR="004C6159" w:rsidRPr="00A70243">
        <w:rPr>
          <w:rFonts w:ascii="Times New Roman" w:hAnsi="Times New Roman" w:cs="Times New Roman"/>
          <w:sz w:val="24"/>
          <w:szCs w:val="24"/>
        </w:rPr>
        <w:t xml:space="preserve">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Размер такого обеспечения может составлять от 0,5 процента до 5 процентов начальной (максимальной) цены договора.</w:t>
      </w:r>
    </w:p>
    <w:p w:rsidR="004C6159" w:rsidRPr="00A70243" w:rsidRDefault="008D224E" w:rsidP="008D224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4C6159" w:rsidRPr="00A70243">
        <w:rPr>
          <w:rFonts w:ascii="Times New Roman" w:hAnsi="Times New Roman" w:cs="Times New Roman"/>
          <w:sz w:val="24"/>
          <w:szCs w:val="24"/>
        </w:rPr>
        <w:t>2. В случае если закупка осуществляется среди субъектов малого и среднего предпринимательства, размер обеспечения заявки на участие в конкурентной закупке не может превышать 2 процента начальной (максимальной) цены договора</w:t>
      </w:r>
      <w:r w:rsidR="004C6159" w:rsidRPr="00A70243">
        <w:rPr>
          <w:rStyle w:val="aa"/>
          <w:rFonts w:ascii="Times New Roman" w:hAnsi="Times New Roman" w:cs="Times New Roman"/>
          <w:sz w:val="24"/>
          <w:szCs w:val="24"/>
        </w:rPr>
        <w:footnoteReference w:id="2"/>
      </w:r>
      <w:r w:rsidR="004C6159" w:rsidRPr="00A70243">
        <w:rPr>
          <w:rFonts w:ascii="Times New Roman" w:hAnsi="Times New Roman" w:cs="Times New Roman"/>
          <w:sz w:val="24"/>
          <w:szCs w:val="24"/>
        </w:rPr>
        <w:t>.</w:t>
      </w:r>
    </w:p>
    <w:p w:rsidR="004C6159" w:rsidRPr="00A70243" w:rsidRDefault="004C6159" w:rsidP="004C6159">
      <w:pPr>
        <w:spacing w:after="0" w:line="240" w:lineRule="auto"/>
        <w:ind w:firstLine="539"/>
        <w:jc w:val="both"/>
        <w:rPr>
          <w:rFonts w:ascii="Times New Roman" w:eastAsia="Times New Roman" w:hAnsi="Times New Roman" w:cs="Times New Roman"/>
          <w:sz w:val="24"/>
          <w:szCs w:val="24"/>
          <w:lang w:eastAsia="ru-RU"/>
        </w:rPr>
      </w:pPr>
      <w:r w:rsidRPr="00A70243">
        <w:rPr>
          <w:rFonts w:ascii="Times New Roman" w:hAnsi="Times New Roman" w:cs="Times New Roman"/>
          <w:sz w:val="24"/>
          <w:szCs w:val="24"/>
        </w:rPr>
        <w:t xml:space="preserve">3. 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w:t>
      </w:r>
      <w:r w:rsidRPr="00A70243">
        <w:rPr>
          <w:rFonts w:ascii="Times New Roman" w:eastAsia="Times New Roman" w:hAnsi="Times New Roman" w:cs="Times New Roman"/>
          <w:sz w:val="24"/>
          <w:szCs w:val="24"/>
          <w:lang w:eastAsia="ru-RU"/>
        </w:rPr>
        <w:t xml:space="preserve">или иным способом, предусмотренным Гражданским кодексом Российской Федерации, за исключением проведения </w:t>
      </w:r>
      <w:r w:rsidRPr="00A70243">
        <w:rPr>
          <w:rFonts w:ascii="Times New Roman" w:hAnsi="Times New Roman" w:cs="Times New Roman"/>
          <w:sz w:val="24"/>
          <w:szCs w:val="24"/>
        </w:rPr>
        <w:t xml:space="preserve">конкурентной закупки, </w:t>
      </w:r>
      <w:r w:rsidRPr="00A70243">
        <w:rPr>
          <w:rFonts w:ascii="Times New Roman" w:hAnsi="Times New Roman" w:cs="Times New Roman"/>
          <w:sz w:val="24"/>
          <w:szCs w:val="24"/>
        </w:rPr>
        <w:lastRenderedPageBreak/>
        <w:t>участниками которой могут быть только субъекты малого и среднего предпринимательства.</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4.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конкурентной закупке, за исключением конкурентной закупки, участниками которой могут быть только субъекты малого и среднего предпринимательства,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 </w:t>
      </w:r>
    </w:p>
    <w:p w:rsidR="004C6159" w:rsidRPr="00A70243" w:rsidRDefault="008D224E" w:rsidP="004C615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4C6159" w:rsidRPr="00A70243">
        <w:rPr>
          <w:rFonts w:ascii="Times New Roman" w:hAnsi="Times New Roman" w:cs="Times New Roman"/>
          <w:sz w:val="24"/>
          <w:szCs w:val="24"/>
        </w:rPr>
        <w:t>. Денежные средства, внесенные в качестве обеспечения заявки на участие в конкурентной закупке, за исключением конкурентной закупки, участниками которой могут быть только субъекты малого и среднего предпринимательства, возвращаются на счет участника такой закупки в течение не более чем 5 рабочих дней, а при проведении конкурентной закупки, участниками которой могут быть только субъекты малого и среднего предпринимательства, прекращается блокирование денежных средств на специальном счете участника такой закупки в течение не более чем 1 рабочего дня с даты наступления одного из следующих случаев:</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отмена конкурентной закупки;</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отклонение заявки участника закупки;</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отзыв заявки участником закупки до окончания срока подачи заявок;</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получение заявки на участие в конкурентной закупке после окончания срока подачи заявок;</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отказ в допуске участника закупки к участию в закупке или отказ Заказчика от заключения договора с победителем.</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6. Возврат банковской гарантии в случаях, указанных в пункте 15.5 настоящего Положения, Заказчиком лицу или гаранту, предоставившим банковскую гарантию, не осуществляется, взыскание по ней не производится.</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7. При осуществлении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r w:rsidRPr="00A70243">
        <w:rPr>
          <w:rStyle w:val="aa"/>
          <w:rFonts w:ascii="Times New Roman" w:hAnsi="Times New Roman" w:cs="Times New Roman"/>
          <w:sz w:val="24"/>
          <w:szCs w:val="24"/>
        </w:rPr>
        <w:footnoteReference w:id="3"/>
      </w:r>
      <w:r w:rsidRPr="00A70243">
        <w:rPr>
          <w:rFonts w:ascii="Times New Roman" w:hAnsi="Times New Roman" w:cs="Times New Roman"/>
          <w:sz w:val="24"/>
          <w:szCs w:val="24"/>
        </w:rPr>
        <w:t>.</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8. 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w:t>
      </w:r>
      <w:r w:rsidRPr="00A70243">
        <w:rPr>
          <w:rFonts w:ascii="Times New Roman" w:hAnsi="Times New Roman" w:cs="Times New Roman"/>
          <w:sz w:val="24"/>
          <w:szCs w:val="24"/>
        </w:rPr>
        <w:lastRenderedPageBreak/>
        <w:t>путем предоставления банковской гарантии в порядке, установленном законодательством Российской Федерации.</w:t>
      </w:r>
    </w:p>
    <w:p w:rsidR="007A753A" w:rsidRPr="006550AE" w:rsidRDefault="007A753A" w:rsidP="006550AE">
      <w:pPr>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rPr>
      </w:pPr>
      <w:r w:rsidRPr="006550AE">
        <w:rPr>
          <w:rFonts w:ascii="Times New Roman" w:eastAsia="Times New Roman" w:hAnsi="Times New Roman" w:cs="Times New Roman"/>
          <w:b/>
          <w:bCs/>
          <w:color w:val="000000" w:themeColor="text1"/>
          <w:sz w:val="28"/>
          <w:szCs w:val="28"/>
        </w:rPr>
        <w:t>1.5.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1.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2.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3.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4.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 Для предоставления приоритета в документацию о закупке включаются следующие сведения:</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5.2.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w:t>
      </w:r>
      <w:r w:rsidRPr="00D94E28">
        <w:rPr>
          <w:rFonts w:ascii="Times New Roman" w:eastAsia="Times New Roman" w:hAnsi="Times New Roman" w:cs="Times New Roman"/>
          <w:sz w:val="24"/>
          <w:szCs w:val="24"/>
          <w:lang w:eastAsia="ru-RU"/>
        </w:rPr>
        <w:t>пунктом 5</w:t>
      </w:r>
      <w:r w:rsidR="00D94E28" w:rsidRPr="00D94E28">
        <w:rPr>
          <w:rFonts w:ascii="Times New Roman" w:eastAsia="Times New Roman" w:hAnsi="Times New Roman" w:cs="Times New Roman"/>
          <w:sz w:val="24"/>
          <w:szCs w:val="24"/>
          <w:lang w:eastAsia="ru-RU"/>
        </w:rPr>
        <w:t xml:space="preserve"> Раздела 1.3.</w:t>
      </w:r>
      <w:r w:rsidRPr="00D94E28">
        <w:rPr>
          <w:rFonts w:ascii="Times New Roman" w:eastAsia="Times New Roman" w:hAnsi="Times New Roman" w:cs="Times New Roman"/>
          <w:sz w:val="24"/>
          <w:szCs w:val="24"/>
          <w:lang w:eastAsia="ru-RU"/>
        </w:rPr>
        <w:t xml:space="preserve"> настояще</w:t>
      </w:r>
      <w:r w:rsidR="00D94E28" w:rsidRPr="00D94E28">
        <w:rPr>
          <w:rFonts w:ascii="Times New Roman" w:eastAsia="Times New Roman" w:hAnsi="Times New Roman" w:cs="Times New Roman"/>
          <w:sz w:val="24"/>
          <w:szCs w:val="24"/>
          <w:lang w:eastAsia="ru-RU"/>
        </w:rPr>
        <w:t>й</w:t>
      </w:r>
      <w:r w:rsidRPr="00D94E28">
        <w:rPr>
          <w:rFonts w:ascii="Times New Roman" w:eastAsia="Times New Roman" w:hAnsi="Times New Roman" w:cs="Times New Roman"/>
          <w:sz w:val="24"/>
          <w:szCs w:val="24"/>
          <w:lang w:eastAsia="ru-RU"/>
        </w:rPr>
        <w:t xml:space="preserve"> </w:t>
      </w:r>
      <w:r w:rsidR="00D94E28">
        <w:rPr>
          <w:rFonts w:ascii="Times New Roman" w:eastAsia="Times New Roman" w:hAnsi="Times New Roman" w:cs="Times New Roman"/>
          <w:sz w:val="24"/>
          <w:szCs w:val="24"/>
          <w:lang w:eastAsia="ru-RU"/>
        </w:rPr>
        <w:t>Документации</w:t>
      </w:r>
      <w:r w:rsidRPr="00A70243">
        <w:rPr>
          <w:rFonts w:ascii="Times New Roman" w:eastAsia="Times New Roman" w:hAnsi="Times New Roman" w:cs="Times New Roman"/>
          <w:sz w:val="24"/>
          <w:szCs w:val="24"/>
          <w:lang w:eastAsia="ru-RU"/>
        </w:rPr>
        <w:t>.</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5.3. Сведения о начальной (максимальной) цене единицы каждого товара, работы, услуги, являющихся предметом закупки.</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5.4. Условие о том, что отсутствие в заявке на участие в закупке указания (декларирования) страны происхождения поставляемого товара не является основанием </w:t>
      </w:r>
      <w:r w:rsidRPr="00A70243">
        <w:rPr>
          <w:rFonts w:ascii="Times New Roman" w:eastAsia="Times New Roman" w:hAnsi="Times New Roman" w:cs="Times New Roman"/>
          <w:sz w:val="24"/>
          <w:szCs w:val="24"/>
          <w:lang w:eastAsia="ru-RU"/>
        </w:rPr>
        <w:lastRenderedPageBreak/>
        <w:t>для отклонения заявки на участие в закупке и такая заявка рассматривается как содержащая предложение о поставке иностранных товаров.</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5.5.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5.6.4 и 5.6.5 пункта 5.6 настоящего </w:t>
      </w:r>
      <w:r w:rsidR="008D224E">
        <w:rPr>
          <w:rFonts w:ascii="Times New Roman" w:eastAsia="Times New Roman" w:hAnsi="Times New Roman" w:cs="Times New Roman"/>
          <w:sz w:val="24"/>
          <w:szCs w:val="24"/>
          <w:lang w:eastAsia="ru-RU"/>
        </w:rPr>
        <w:t>Раздела</w:t>
      </w:r>
      <w:r w:rsidRPr="00A70243">
        <w:rPr>
          <w:rFonts w:ascii="Times New Roman" w:eastAsia="Times New Roman" w:hAnsi="Times New Roman" w:cs="Times New Roman"/>
          <w:sz w:val="24"/>
          <w:szCs w:val="24"/>
          <w:lang w:eastAsia="ru-RU"/>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5.5.3 пункта 5.5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w:t>
      </w:r>
      <w:r w:rsidR="008D224E">
        <w:rPr>
          <w:rFonts w:ascii="Times New Roman" w:eastAsia="Times New Roman" w:hAnsi="Times New Roman" w:cs="Times New Roman"/>
          <w:sz w:val="24"/>
          <w:szCs w:val="24"/>
          <w:lang w:eastAsia="ru-RU"/>
        </w:rPr>
        <w:t>5</w:t>
      </w:r>
      <w:r w:rsidRPr="00A70243">
        <w:rPr>
          <w:rFonts w:ascii="Times New Roman" w:eastAsia="Times New Roman" w:hAnsi="Times New Roman" w:cs="Times New Roman"/>
          <w:sz w:val="24"/>
          <w:szCs w:val="24"/>
          <w:lang w:eastAsia="ru-RU"/>
        </w:rPr>
        <w:t>.</w:t>
      </w:r>
      <w:r w:rsidR="008D224E">
        <w:rPr>
          <w:rFonts w:ascii="Times New Roman" w:eastAsia="Times New Roman" w:hAnsi="Times New Roman" w:cs="Times New Roman"/>
          <w:sz w:val="24"/>
          <w:szCs w:val="24"/>
          <w:lang w:eastAsia="ru-RU"/>
        </w:rPr>
        <w:t>1.</w:t>
      </w:r>
      <w:r w:rsidRPr="00A70243">
        <w:rPr>
          <w:rFonts w:ascii="Times New Roman" w:eastAsia="Times New Roman" w:hAnsi="Times New Roman" w:cs="Times New Roman"/>
          <w:sz w:val="24"/>
          <w:szCs w:val="24"/>
          <w:lang w:eastAsia="ru-RU"/>
        </w:rPr>
        <w:t xml:space="preserve">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w:t>
      </w:r>
      <w:r w:rsidR="008D224E">
        <w:rPr>
          <w:rFonts w:ascii="Times New Roman" w:eastAsia="Times New Roman" w:hAnsi="Times New Roman" w:cs="Times New Roman"/>
          <w:sz w:val="24"/>
          <w:szCs w:val="24"/>
          <w:lang w:eastAsia="ru-RU"/>
        </w:rPr>
        <w:t>5.2</w:t>
      </w:r>
      <w:r w:rsidRPr="00A70243">
        <w:rPr>
          <w:rFonts w:ascii="Times New Roman" w:eastAsia="Times New Roman" w:hAnsi="Times New Roman" w:cs="Times New Roman"/>
          <w:sz w:val="24"/>
          <w:szCs w:val="24"/>
          <w:lang w:eastAsia="ru-RU"/>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w:t>
      </w:r>
      <w:r w:rsidR="008D224E">
        <w:rPr>
          <w:rFonts w:ascii="Times New Roman" w:eastAsia="Times New Roman" w:hAnsi="Times New Roman" w:cs="Times New Roman"/>
          <w:sz w:val="24"/>
          <w:szCs w:val="24"/>
          <w:lang w:eastAsia="ru-RU"/>
        </w:rPr>
        <w:t>5.3</w:t>
      </w:r>
      <w:r w:rsidRPr="00A70243">
        <w:rPr>
          <w:rFonts w:ascii="Times New Roman" w:eastAsia="Times New Roman" w:hAnsi="Times New Roman" w:cs="Times New Roman"/>
          <w:sz w:val="24"/>
          <w:szCs w:val="24"/>
          <w:lang w:eastAsia="ru-RU"/>
        </w:rPr>
        <w:t>.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w:t>
      </w:r>
      <w:r w:rsidR="008D224E">
        <w:rPr>
          <w:rFonts w:ascii="Times New Roman" w:eastAsia="Times New Roman" w:hAnsi="Times New Roman" w:cs="Times New Roman"/>
          <w:sz w:val="24"/>
          <w:szCs w:val="24"/>
          <w:lang w:eastAsia="ru-RU"/>
        </w:rPr>
        <w:t>5</w:t>
      </w:r>
      <w:r w:rsidRPr="00A70243">
        <w:rPr>
          <w:rFonts w:ascii="Times New Roman" w:eastAsia="Times New Roman" w:hAnsi="Times New Roman" w:cs="Times New Roman"/>
          <w:sz w:val="24"/>
          <w:szCs w:val="24"/>
          <w:lang w:eastAsia="ru-RU"/>
        </w:rPr>
        <w:t>.</w:t>
      </w:r>
      <w:r w:rsidR="008D224E">
        <w:rPr>
          <w:rFonts w:ascii="Times New Roman" w:eastAsia="Times New Roman" w:hAnsi="Times New Roman" w:cs="Times New Roman"/>
          <w:sz w:val="24"/>
          <w:szCs w:val="24"/>
          <w:lang w:eastAsia="ru-RU"/>
        </w:rPr>
        <w:t>4.</w:t>
      </w:r>
      <w:r w:rsidRPr="00A70243">
        <w:rPr>
          <w:rFonts w:ascii="Times New Roman" w:eastAsia="Times New Roman" w:hAnsi="Times New Roman" w:cs="Times New Roman"/>
          <w:sz w:val="24"/>
          <w:szCs w:val="24"/>
          <w:lang w:eastAsia="ru-RU"/>
        </w:rPr>
        <w:t xml:space="preserve">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5.6. Приоритет не предоставляется в случаях, если:</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5.6.1. Закупка признана несостоявшейся и договор заключается с единственным участником закупки.</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5.6.4.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05E82" w:rsidRPr="00A70243" w:rsidRDefault="00A05E82" w:rsidP="00A05E82">
      <w:pPr>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5.6.5.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w:t>
      </w:r>
      <w:r w:rsidRPr="00A70243">
        <w:rPr>
          <w:rFonts w:ascii="Times New Roman" w:eastAsia="Times New Roman" w:hAnsi="Times New Roman" w:cs="Times New Roman"/>
          <w:sz w:val="24"/>
          <w:szCs w:val="24"/>
          <w:lang w:eastAsia="ru-RU"/>
        </w:rPr>
        <w:lastRenderedPageBreak/>
        <w:t>российскими лицами, составляет более 50 процентов стоимости всех предложенных таким участником товаров, работ, услуг.</w:t>
      </w:r>
    </w:p>
    <w:p w:rsidR="007A753A" w:rsidRPr="00922C5B" w:rsidRDefault="00A05E82" w:rsidP="004C6159">
      <w:pPr>
        <w:spacing w:after="0" w:line="240" w:lineRule="auto"/>
        <w:ind w:firstLine="709"/>
        <w:jc w:val="both"/>
      </w:pPr>
      <w:r w:rsidRPr="00A70243">
        <w:rPr>
          <w:rFonts w:ascii="Times New Roman" w:eastAsia="Times New Roman" w:hAnsi="Times New Roman" w:cs="Times New Roman"/>
          <w:sz w:val="24"/>
          <w:szCs w:val="24"/>
          <w:lang w:eastAsia="ru-RU"/>
        </w:rPr>
        <w:t>5.7.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880F7E" w:rsidRPr="00922C5B" w:rsidRDefault="00880F7E"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11" w:name="_Toc535307650"/>
      <w:r w:rsidRPr="00922C5B">
        <w:rPr>
          <w:rFonts w:ascii="Times New Roman" w:eastAsia="Times New Roman" w:hAnsi="Times New Roman" w:cs="Times New Roman"/>
          <w:b/>
          <w:bCs/>
          <w:color w:val="000000" w:themeColor="text1"/>
          <w:sz w:val="28"/>
          <w:szCs w:val="28"/>
        </w:rPr>
        <w:t>1.</w:t>
      </w:r>
      <w:r w:rsidR="00E22440" w:rsidRPr="00922C5B">
        <w:rPr>
          <w:rFonts w:ascii="Times New Roman" w:eastAsia="Times New Roman" w:hAnsi="Times New Roman" w:cs="Times New Roman"/>
          <w:b/>
          <w:bCs/>
          <w:color w:val="000000" w:themeColor="text1"/>
          <w:sz w:val="28"/>
          <w:szCs w:val="28"/>
        </w:rPr>
        <w:t>6</w:t>
      </w:r>
      <w:r w:rsidRPr="00922C5B">
        <w:rPr>
          <w:rFonts w:ascii="Times New Roman" w:eastAsia="Times New Roman" w:hAnsi="Times New Roman" w:cs="Times New Roman"/>
          <w:b/>
          <w:bCs/>
          <w:color w:val="000000" w:themeColor="text1"/>
          <w:sz w:val="28"/>
          <w:szCs w:val="28"/>
        </w:rPr>
        <w:t xml:space="preserve">. </w:t>
      </w:r>
      <w:bookmarkEnd w:id="10"/>
      <w:r w:rsidRPr="00922C5B">
        <w:rPr>
          <w:rFonts w:ascii="Times New Roman" w:eastAsia="Times New Roman" w:hAnsi="Times New Roman" w:cs="Times New Roman"/>
          <w:b/>
          <w:bCs/>
          <w:color w:val="000000" w:themeColor="text1"/>
          <w:sz w:val="28"/>
          <w:szCs w:val="28"/>
        </w:rPr>
        <w:t>Порядок подачи заявок на участие в запросе котировок в электронной форме</w:t>
      </w:r>
      <w:bookmarkEnd w:id="11"/>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1. 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Заявка на участие в запросе котировок в электронной форме направляется участником такого запроса оператору электронной площадки.</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2.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3. Заявка на участие в запросе котировок в электронной форме должна содержать:</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3.1. Сведения и документы об участнике запроса котировок в электронной форме, подавшем такую заявку:</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w:t>
      </w:r>
      <w:r>
        <w:rPr>
          <w:rFonts w:ascii="Times New Roman" w:hAnsi="Times New Roman" w:cs="Times New Roman"/>
          <w:sz w:val="24"/>
          <w:szCs w:val="24"/>
        </w:rPr>
        <w:t>я</w:t>
      </w:r>
      <w:r w:rsidRPr="00A70243">
        <w:rPr>
          <w:rFonts w:ascii="Times New Roman" w:hAnsi="Times New Roman" w:cs="Times New Roman"/>
          <w:sz w:val="24"/>
          <w:szCs w:val="24"/>
        </w:rPr>
        <w:t>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w:t>
      </w:r>
      <w:r w:rsidRPr="00A70243">
        <w:rPr>
          <w:rFonts w:ascii="Times New Roman" w:hAnsi="Times New Roman" w:cs="Times New Roman"/>
          <w:sz w:val="24"/>
          <w:szCs w:val="24"/>
        </w:rPr>
        <w:lastRenderedPageBreak/>
        <w:t>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4C6159" w:rsidRPr="00A70243" w:rsidRDefault="004C6159" w:rsidP="004C6159">
      <w:pPr>
        <w:pStyle w:val="a3"/>
        <w:spacing w:after="0" w:line="240" w:lineRule="auto"/>
        <w:ind w:left="0" w:firstLine="709"/>
        <w:jc w:val="both"/>
        <w:rPr>
          <w:rFonts w:ascii="Times New Roman" w:hAnsi="Times New Roman" w:cs="Times New Roman"/>
          <w:sz w:val="24"/>
          <w:szCs w:val="24"/>
        </w:rPr>
      </w:pPr>
      <w:r w:rsidRPr="00A70243">
        <w:rPr>
          <w:rFonts w:ascii="Times New Roman" w:hAnsi="Times New Roman" w:cs="Times New Roman"/>
          <w:sz w:val="24"/>
          <w:szCs w:val="24"/>
        </w:rPr>
        <w:t>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3.6.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lastRenderedPageBreak/>
        <w:t>3.7. Предусмотренное одним из следующих пунктов согласие участника запроса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4C6159" w:rsidRPr="00A70243" w:rsidRDefault="004C6159" w:rsidP="004C6159">
      <w:pPr>
        <w:pStyle w:val="a3"/>
        <w:spacing w:after="0" w:line="240" w:lineRule="auto"/>
        <w:ind w:left="0" w:firstLine="709"/>
        <w:jc w:val="both"/>
        <w:rPr>
          <w:rFonts w:ascii="Times New Roman" w:hAnsi="Times New Roman" w:cs="Times New Roman"/>
          <w:sz w:val="24"/>
          <w:szCs w:val="24"/>
        </w:rPr>
      </w:pPr>
      <w:r w:rsidRPr="00A70243">
        <w:rPr>
          <w:rFonts w:ascii="Times New Roman"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3.8. Предложение участника запроса котировок в электронной форме о цене договора.</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4C6159" w:rsidRPr="00A70243" w:rsidRDefault="004C6159" w:rsidP="004C6159">
      <w:pPr>
        <w:pStyle w:val="af4"/>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lastRenderedPageBreak/>
        <w:t>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подачи данной заявки с нарушением требований, предусмотренных </w:t>
      </w:r>
      <w:r w:rsidR="00E3687E">
        <w:rPr>
          <w:rFonts w:ascii="Times New Roman" w:hAnsi="Times New Roman" w:cs="Times New Roman"/>
          <w:sz w:val="24"/>
          <w:szCs w:val="24"/>
        </w:rPr>
        <w:t>Разделом</w:t>
      </w:r>
      <w:r w:rsidRPr="00A70243">
        <w:rPr>
          <w:rFonts w:ascii="Times New Roman" w:hAnsi="Times New Roman" w:cs="Times New Roman"/>
          <w:sz w:val="24"/>
          <w:szCs w:val="24"/>
        </w:rPr>
        <w:t xml:space="preserve"> </w:t>
      </w:r>
      <w:r w:rsidR="00036FF7">
        <w:rPr>
          <w:rFonts w:ascii="Times New Roman" w:hAnsi="Times New Roman" w:cs="Times New Roman"/>
          <w:sz w:val="24"/>
          <w:szCs w:val="24"/>
        </w:rPr>
        <w:t>1</w:t>
      </w:r>
      <w:r w:rsidR="00D906DE">
        <w:rPr>
          <w:rFonts w:ascii="Times New Roman" w:hAnsi="Times New Roman" w:cs="Times New Roman"/>
          <w:sz w:val="24"/>
          <w:szCs w:val="24"/>
        </w:rPr>
        <w:t>.6</w:t>
      </w:r>
      <w:r w:rsidRPr="00A70243">
        <w:rPr>
          <w:rFonts w:ascii="Times New Roman" w:hAnsi="Times New Roman" w:cs="Times New Roman"/>
          <w:sz w:val="24"/>
          <w:szCs w:val="24"/>
        </w:rPr>
        <w:t xml:space="preserve"> </w:t>
      </w:r>
      <w:r w:rsidR="00D906DE" w:rsidRPr="00A70243">
        <w:rPr>
          <w:rFonts w:ascii="Times New Roman" w:hAnsi="Times New Roman" w:cs="Times New Roman"/>
          <w:sz w:val="24"/>
          <w:szCs w:val="24"/>
        </w:rPr>
        <w:t>настояще</w:t>
      </w:r>
      <w:r w:rsidR="00D906DE">
        <w:rPr>
          <w:rFonts w:ascii="Times New Roman" w:hAnsi="Times New Roman" w:cs="Times New Roman"/>
          <w:sz w:val="24"/>
          <w:szCs w:val="24"/>
        </w:rPr>
        <w:t>й</w:t>
      </w:r>
      <w:r w:rsidR="00D906DE" w:rsidRPr="00A70243">
        <w:rPr>
          <w:rFonts w:ascii="Times New Roman" w:hAnsi="Times New Roman" w:cs="Times New Roman"/>
          <w:sz w:val="24"/>
          <w:szCs w:val="24"/>
        </w:rPr>
        <w:t xml:space="preserve"> </w:t>
      </w:r>
      <w:r w:rsidR="00D906DE">
        <w:rPr>
          <w:rFonts w:ascii="Times New Roman" w:hAnsi="Times New Roman" w:cs="Times New Roman"/>
          <w:sz w:val="24"/>
          <w:szCs w:val="24"/>
        </w:rPr>
        <w:t>Документации</w:t>
      </w:r>
      <w:r w:rsidRPr="00A70243">
        <w:rPr>
          <w:rFonts w:ascii="Times New Roman" w:hAnsi="Times New Roman" w:cs="Times New Roman"/>
          <w:sz w:val="24"/>
          <w:szCs w:val="24"/>
        </w:rPr>
        <w:t>;</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получения заявки после даты или времени окончания срока подачи заявок на участие в таком запросе;</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11. Одновременно с возвратом заявки на участие в запросе котировок в электронной форме в соответствии с пунктом </w:t>
      </w:r>
      <w:r w:rsidR="00036FF7">
        <w:rPr>
          <w:rFonts w:ascii="Times New Roman" w:hAnsi="Times New Roman" w:cs="Times New Roman"/>
          <w:sz w:val="24"/>
          <w:szCs w:val="24"/>
        </w:rPr>
        <w:t>5 Раздела 1.4.</w:t>
      </w:r>
      <w:r w:rsidR="00036FF7" w:rsidRPr="00036FF7">
        <w:rPr>
          <w:rFonts w:ascii="Times New Roman" w:hAnsi="Times New Roman" w:cs="Times New Roman"/>
          <w:sz w:val="24"/>
          <w:szCs w:val="24"/>
        </w:rPr>
        <w:t xml:space="preserve"> </w:t>
      </w:r>
      <w:r w:rsidR="00036FF7" w:rsidRPr="00A70243">
        <w:rPr>
          <w:rFonts w:ascii="Times New Roman" w:hAnsi="Times New Roman" w:cs="Times New Roman"/>
          <w:sz w:val="24"/>
          <w:szCs w:val="24"/>
        </w:rPr>
        <w:t>настояще</w:t>
      </w:r>
      <w:r w:rsidR="00036FF7">
        <w:rPr>
          <w:rFonts w:ascii="Times New Roman" w:hAnsi="Times New Roman" w:cs="Times New Roman"/>
          <w:sz w:val="24"/>
          <w:szCs w:val="24"/>
        </w:rPr>
        <w:t>й</w:t>
      </w:r>
      <w:r w:rsidR="00036FF7" w:rsidRPr="00A70243">
        <w:rPr>
          <w:rFonts w:ascii="Times New Roman" w:hAnsi="Times New Roman" w:cs="Times New Roman"/>
          <w:sz w:val="24"/>
          <w:szCs w:val="24"/>
        </w:rPr>
        <w:t xml:space="preserve"> </w:t>
      </w:r>
      <w:r w:rsidR="00036FF7">
        <w:rPr>
          <w:rFonts w:ascii="Times New Roman" w:hAnsi="Times New Roman" w:cs="Times New Roman"/>
          <w:sz w:val="24"/>
          <w:szCs w:val="24"/>
        </w:rPr>
        <w:t xml:space="preserve">Документации и пунктом </w:t>
      </w:r>
      <w:r w:rsidRPr="00A70243">
        <w:rPr>
          <w:rFonts w:ascii="Times New Roman" w:hAnsi="Times New Roman" w:cs="Times New Roman"/>
          <w:sz w:val="24"/>
          <w:szCs w:val="24"/>
        </w:rPr>
        <w:t>10</w:t>
      </w:r>
      <w:r w:rsidR="00036FF7">
        <w:rPr>
          <w:rFonts w:ascii="Times New Roman" w:hAnsi="Times New Roman" w:cs="Times New Roman"/>
          <w:sz w:val="24"/>
          <w:szCs w:val="24"/>
        </w:rPr>
        <w:t xml:space="preserve"> </w:t>
      </w:r>
      <w:r w:rsidR="00D906DE">
        <w:rPr>
          <w:rFonts w:ascii="Times New Roman" w:hAnsi="Times New Roman" w:cs="Times New Roman"/>
          <w:sz w:val="24"/>
          <w:szCs w:val="24"/>
        </w:rPr>
        <w:t xml:space="preserve">Раздела </w:t>
      </w:r>
      <w:r w:rsidR="00036FF7">
        <w:rPr>
          <w:rFonts w:ascii="Times New Roman" w:hAnsi="Times New Roman" w:cs="Times New Roman"/>
          <w:sz w:val="24"/>
          <w:szCs w:val="24"/>
        </w:rPr>
        <w:t>1.6</w:t>
      </w:r>
      <w:r w:rsidRPr="00A70243">
        <w:rPr>
          <w:rFonts w:ascii="Times New Roman" w:hAnsi="Times New Roman" w:cs="Times New Roman"/>
          <w:sz w:val="24"/>
          <w:szCs w:val="24"/>
        </w:rPr>
        <w:t xml:space="preserve"> настояще</w:t>
      </w:r>
      <w:r w:rsidR="00036FF7">
        <w:rPr>
          <w:rFonts w:ascii="Times New Roman" w:hAnsi="Times New Roman" w:cs="Times New Roman"/>
          <w:sz w:val="24"/>
          <w:szCs w:val="24"/>
        </w:rPr>
        <w:t>й</w:t>
      </w:r>
      <w:r w:rsidRPr="00A70243">
        <w:rPr>
          <w:rFonts w:ascii="Times New Roman" w:hAnsi="Times New Roman" w:cs="Times New Roman"/>
          <w:sz w:val="24"/>
          <w:szCs w:val="24"/>
        </w:rPr>
        <w:t xml:space="preserve"> </w:t>
      </w:r>
      <w:r w:rsidR="00036FF7">
        <w:rPr>
          <w:rFonts w:ascii="Times New Roman" w:hAnsi="Times New Roman" w:cs="Times New Roman"/>
          <w:sz w:val="24"/>
          <w:szCs w:val="24"/>
        </w:rPr>
        <w:t>Документации</w:t>
      </w:r>
      <w:r w:rsidRPr="00A70243">
        <w:rPr>
          <w:rFonts w:ascii="Times New Roman" w:hAnsi="Times New Roman" w:cs="Times New Roman"/>
          <w:sz w:val="24"/>
          <w:szCs w:val="24"/>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4C6159" w:rsidRPr="00A70243" w:rsidRDefault="004C6159" w:rsidP="004C6159">
      <w:pPr>
        <w:spacing w:after="0" w:line="240" w:lineRule="auto"/>
        <w:ind w:firstLine="709"/>
        <w:jc w:val="both"/>
        <w:rPr>
          <w:rFonts w:ascii="Times New Roman" w:hAnsi="Times New Roman" w:cs="Times New Roman"/>
          <w:sz w:val="24"/>
          <w:szCs w:val="24"/>
        </w:rPr>
      </w:pPr>
      <w:r w:rsidRPr="00A70243">
        <w:rPr>
          <w:rFonts w:ascii="Times New Roman" w:hAnsi="Times New Roman" w:cs="Times New Roman"/>
          <w:sz w:val="24"/>
          <w:szCs w:val="24"/>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80F7E" w:rsidRPr="00922C5B" w:rsidRDefault="00880F7E" w:rsidP="008C06B5">
      <w:pPr>
        <w:spacing w:after="0" w:line="240" w:lineRule="auto"/>
        <w:jc w:val="center"/>
        <w:rPr>
          <w:rFonts w:ascii="Times New Roman" w:eastAsia="Times New Roman" w:hAnsi="Times New Roman" w:cs="Times New Roman"/>
          <w:b/>
          <w:bCs/>
          <w:color w:val="000000" w:themeColor="text1"/>
          <w:sz w:val="28"/>
          <w:szCs w:val="28"/>
        </w:rPr>
      </w:pPr>
      <w:bookmarkStart w:id="12" w:name="_Toc454823348"/>
      <w:r w:rsidRPr="00922C5B">
        <w:rPr>
          <w:rFonts w:ascii="Times New Roman" w:eastAsia="Times New Roman" w:hAnsi="Times New Roman" w:cs="Times New Roman"/>
          <w:b/>
          <w:bCs/>
          <w:color w:val="000000" w:themeColor="text1"/>
          <w:sz w:val="28"/>
          <w:szCs w:val="28"/>
        </w:rPr>
        <w:t>1.</w:t>
      </w:r>
      <w:r w:rsidR="00922C5B" w:rsidRPr="00922C5B">
        <w:rPr>
          <w:rFonts w:ascii="Times New Roman" w:eastAsia="Times New Roman" w:hAnsi="Times New Roman" w:cs="Times New Roman"/>
          <w:b/>
          <w:bCs/>
          <w:color w:val="000000" w:themeColor="text1"/>
          <w:sz w:val="28"/>
          <w:szCs w:val="28"/>
        </w:rPr>
        <w:t>7</w:t>
      </w:r>
      <w:r w:rsidRPr="00922C5B">
        <w:rPr>
          <w:rFonts w:ascii="Times New Roman" w:eastAsia="Times New Roman" w:hAnsi="Times New Roman" w:cs="Times New Roman"/>
          <w:b/>
          <w:bCs/>
          <w:color w:val="000000" w:themeColor="text1"/>
          <w:sz w:val="28"/>
          <w:szCs w:val="28"/>
        </w:rPr>
        <w:t xml:space="preserve">. Рассмотрение заявок на участие в </w:t>
      </w:r>
      <w:bookmarkEnd w:id="12"/>
      <w:r w:rsidRPr="00922C5B">
        <w:rPr>
          <w:rFonts w:ascii="Times New Roman" w:eastAsia="Times New Roman" w:hAnsi="Times New Roman" w:cs="Times New Roman"/>
          <w:b/>
          <w:bCs/>
          <w:color w:val="000000" w:themeColor="text1"/>
          <w:sz w:val="28"/>
          <w:szCs w:val="28"/>
        </w:rPr>
        <w:t>запросе котировок</w:t>
      </w:r>
      <w:r w:rsidR="00B75DF2">
        <w:rPr>
          <w:rFonts w:ascii="Times New Roman" w:eastAsia="Times New Roman" w:hAnsi="Times New Roman" w:cs="Times New Roman"/>
          <w:b/>
          <w:bCs/>
          <w:color w:val="000000" w:themeColor="text1"/>
          <w:sz w:val="28"/>
          <w:szCs w:val="28"/>
        </w:rPr>
        <w:t xml:space="preserve">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1. Срок рассмотрения и оценки заявок на участие в запросе котировок в электронной форме не может превышать 2 рабочих дней с даты окончания срока подачи заявок.</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3. Заявка участника запроса котировок в электронной форме отклоняется Комиссией в случае: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непредоставления документов и (или) информации, предусмотренных пунктом </w:t>
      </w:r>
      <w:r w:rsidR="00E3687E">
        <w:rPr>
          <w:rFonts w:ascii="Times New Roman" w:hAnsi="Times New Roman" w:cs="Times New Roman"/>
          <w:sz w:val="24"/>
          <w:szCs w:val="24"/>
        </w:rPr>
        <w:t>1.6.</w:t>
      </w:r>
      <w:r w:rsidRPr="00A70243">
        <w:rPr>
          <w:rFonts w:ascii="Times New Roman" w:hAnsi="Times New Roman" w:cs="Times New Roman"/>
          <w:sz w:val="24"/>
          <w:szCs w:val="24"/>
        </w:rPr>
        <w:t xml:space="preserve"> настояще</w:t>
      </w:r>
      <w:r w:rsidR="00E3687E">
        <w:rPr>
          <w:rFonts w:ascii="Times New Roman" w:hAnsi="Times New Roman" w:cs="Times New Roman"/>
          <w:sz w:val="24"/>
          <w:szCs w:val="24"/>
        </w:rPr>
        <w:t>й</w:t>
      </w:r>
      <w:r w:rsidRPr="00A70243">
        <w:rPr>
          <w:rFonts w:ascii="Times New Roman" w:hAnsi="Times New Roman" w:cs="Times New Roman"/>
          <w:sz w:val="24"/>
          <w:szCs w:val="24"/>
        </w:rPr>
        <w:t xml:space="preserve"> </w:t>
      </w:r>
      <w:r w:rsidR="00E3687E">
        <w:rPr>
          <w:rFonts w:ascii="Times New Roman" w:hAnsi="Times New Roman" w:cs="Times New Roman"/>
          <w:sz w:val="24"/>
          <w:szCs w:val="24"/>
        </w:rPr>
        <w:t>Документации</w:t>
      </w:r>
      <w:r w:rsidRPr="00A70243">
        <w:rPr>
          <w:rFonts w:ascii="Times New Roman" w:hAnsi="Times New Roman" w:cs="Times New Roman"/>
          <w:sz w:val="24"/>
          <w:szCs w:val="24"/>
        </w:rPr>
        <w:t>, или предоставления недостоверной информации;</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несоответствия информации, предусмотренной пунктом </w:t>
      </w:r>
      <w:r w:rsidR="00E3687E">
        <w:rPr>
          <w:rFonts w:ascii="Times New Roman" w:hAnsi="Times New Roman" w:cs="Times New Roman"/>
          <w:sz w:val="24"/>
          <w:szCs w:val="24"/>
        </w:rPr>
        <w:t>1.6.</w:t>
      </w:r>
      <w:r w:rsidRPr="00A70243">
        <w:rPr>
          <w:rFonts w:ascii="Times New Roman" w:hAnsi="Times New Roman" w:cs="Times New Roman"/>
          <w:sz w:val="24"/>
          <w:szCs w:val="24"/>
        </w:rPr>
        <w:t xml:space="preserve"> </w:t>
      </w:r>
      <w:r w:rsidR="00E3687E" w:rsidRPr="00A70243">
        <w:rPr>
          <w:rFonts w:ascii="Times New Roman" w:hAnsi="Times New Roman" w:cs="Times New Roman"/>
          <w:sz w:val="24"/>
          <w:szCs w:val="24"/>
        </w:rPr>
        <w:t>настояще</w:t>
      </w:r>
      <w:r w:rsidR="00E3687E">
        <w:rPr>
          <w:rFonts w:ascii="Times New Roman" w:hAnsi="Times New Roman" w:cs="Times New Roman"/>
          <w:sz w:val="24"/>
          <w:szCs w:val="24"/>
        </w:rPr>
        <w:t>й</w:t>
      </w:r>
      <w:r w:rsidR="00E3687E" w:rsidRPr="00A70243">
        <w:rPr>
          <w:rFonts w:ascii="Times New Roman" w:hAnsi="Times New Roman" w:cs="Times New Roman"/>
          <w:sz w:val="24"/>
          <w:szCs w:val="24"/>
        </w:rPr>
        <w:t xml:space="preserve"> </w:t>
      </w:r>
      <w:r w:rsidR="00E3687E">
        <w:rPr>
          <w:rFonts w:ascii="Times New Roman" w:hAnsi="Times New Roman" w:cs="Times New Roman"/>
          <w:sz w:val="24"/>
          <w:szCs w:val="24"/>
        </w:rPr>
        <w:t>Документации</w:t>
      </w:r>
      <w:r w:rsidRPr="00A70243">
        <w:rPr>
          <w:rFonts w:ascii="Times New Roman" w:hAnsi="Times New Roman" w:cs="Times New Roman"/>
          <w:sz w:val="24"/>
          <w:szCs w:val="24"/>
        </w:rPr>
        <w:t>, требованиям извещения о проведении запроса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lastRenderedPageBreak/>
        <w:t xml:space="preserve">4. Отклонение заявки на участие в запросе котировок в электронной форме по основаниям, не предусмотренным пунктом </w:t>
      </w:r>
      <w:r w:rsidR="00E3687E">
        <w:rPr>
          <w:rFonts w:ascii="Times New Roman" w:hAnsi="Times New Roman" w:cs="Times New Roman"/>
          <w:sz w:val="24"/>
          <w:szCs w:val="24"/>
        </w:rPr>
        <w:t xml:space="preserve">3 Раздела 1.7. </w:t>
      </w:r>
      <w:r w:rsidR="00E3687E" w:rsidRPr="00A70243">
        <w:rPr>
          <w:rFonts w:ascii="Times New Roman" w:hAnsi="Times New Roman" w:cs="Times New Roman"/>
          <w:sz w:val="24"/>
          <w:szCs w:val="24"/>
        </w:rPr>
        <w:t>настояще</w:t>
      </w:r>
      <w:r w:rsidR="00E3687E">
        <w:rPr>
          <w:rFonts w:ascii="Times New Roman" w:hAnsi="Times New Roman" w:cs="Times New Roman"/>
          <w:sz w:val="24"/>
          <w:szCs w:val="24"/>
        </w:rPr>
        <w:t>й</w:t>
      </w:r>
      <w:r w:rsidR="00E3687E" w:rsidRPr="00A70243">
        <w:rPr>
          <w:rFonts w:ascii="Times New Roman" w:hAnsi="Times New Roman" w:cs="Times New Roman"/>
          <w:sz w:val="24"/>
          <w:szCs w:val="24"/>
        </w:rPr>
        <w:t xml:space="preserve"> </w:t>
      </w:r>
      <w:r w:rsidR="00E3687E">
        <w:rPr>
          <w:rFonts w:ascii="Times New Roman" w:hAnsi="Times New Roman" w:cs="Times New Roman"/>
          <w:sz w:val="24"/>
          <w:szCs w:val="24"/>
        </w:rPr>
        <w:t>Документации</w:t>
      </w:r>
      <w:r w:rsidRPr="00A70243">
        <w:rPr>
          <w:rFonts w:ascii="Times New Roman" w:hAnsi="Times New Roman" w:cs="Times New Roman"/>
          <w:sz w:val="24"/>
          <w:szCs w:val="24"/>
        </w:rPr>
        <w:t>, не допускается.</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о дате подписания протокола;</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о дате и времени рассмотрения данных заявок;</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о количестве поданных заявок на участие в запросе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о порядковых номерах заявок на участие в запросе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о победителе запроса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о поименном составе присутствующих членов Комиссии при рассмотрении заявок;</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6. 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rsidR="004C6159" w:rsidRPr="00A70243" w:rsidRDefault="004C6159" w:rsidP="004C6159">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DE3120" w:rsidRPr="00922C5B" w:rsidRDefault="00880F7E"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13" w:name="_Toc535307651"/>
      <w:bookmarkStart w:id="14" w:name="_Toc454823350"/>
      <w:r w:rsidRPr="00922C5B">
        <w:rPr>
          <w:rFonts w:ascii="Times New Roman" w:eastAsia="Times New Roman" w:hAnsi="Times New Roman" w:cs="Times New Roman"/>
          <w:b/>
          <w:bCs/>
          <w:color w:val="000000" w:themeColor="text1"/>
          <w:sz w:val="28"/>
          <w:szCs w:val="28"/>
        </w:rPr>
        <w:t>1.</w:t>
      </w:r>
      <w:r w:rsidR="008F0CE4">
        <w:rPr>
          <w:rFonts w:ascii="Times New Roman" w:eastAsia="Times New Roman" w:hAnsi="Times New Roman" w:cs="Times New Roman"/>
          <w:b/>
          <w:bCs/>
          <w:color w:val="000000" w:themeColor="text1"/>
          <w:sz w:val="28"/>
          <w:szCs w:val="28"/>
        </w:rPr>
        <w:t>8</w:t>
      </w:r>
      <w:r w:rsidRPr="00922C5B">
        <w:rPr>
          <w:rFonts w:ascii="Times New Roman" w:eastAsia="Times New Roman" w:hAnsi="Times New Roman" w:cs="Times New Roman"/>
          <w:b/>
          <w:bCs/>
          <w:color w:val="000000" w:themeColor="text1"/>
          <w:sz w:val="28"/>
          <w:szCs w:val="28"/>
        </w:rPr>
        <w:t xml:space="preserve">. </w:t>
      </w:r>
      <w:r w:rsidR="00DE3120" w:rsidRPr="00922C5B">
        <w:rPr>
          <w:rFonts w:ascii="Times New Roman" w:eastAsia="Times New Roman" w:hAnsi="Times New Roman" w:cs="Times New Roman"/>
          <w:b/>
          <w:bCs/>
          <w:color w:val="000000" w:themeColor="text1"/>
          <w:sz w:val="28"/>
          <w:szCs w:val="28"/>
        </w:rPr>
        <w:t>Внесение изменений в документацию запроса котировок</w:t>
      </w:r>
      <w:r w:rsidR="00B75DF2">
        <w:rPr>
          <w:rFonts w:ascii="Times New Roman" w:eastAsia="Times New Roman" w:hAnsi="Times New Roman" w:cs="Times New Roman"/>
          <w:b/>
          <w:bCs/>
          <w:color w:val="000000" w:themeColor="text1"/>
          <w:sz w:val="28"/>
          <w:szCs w:val="28"/>
        </w:rPr>
        <w:t xml:space="preserve"> в электронной форме</w:t>
      </w:r>
      <w:bookmarkEnd w:id="13"/>
    </w:p>
    <w:p w:rsidR="004C6159" w:rsidRPr="00A70243" w:rsidRDefault="004C6159" w:rsidP="004C6159">
      <w:pPr>
        <w:pStyle w:val="ConsPlusNormal"/>
        <w:ind w:firstLine="709"/>
        <w:jc w:val="both"/>
        <w:rPr>
          <w:rFonts w:ascii="Times New Roman" w:hAnsi="Times New Roman" w:cs="Times New Roman"/>
          <w:sz w:val="24"/>
          <w:szCs w:val="24"/>
        </w:rPr>
      </w:pPr>
      <w:r>
        <w:rPr>
          <w:rFonts w:ascii="Times New Roman" w:hAnsi="Times New Roman" w:cs="Times New Roman"/>
          <w:bCs/>
          <w:color w:val="000000" w:themeColor="text1"/>
          <w:sz w:val="24"/>
          <w:szCs w:val="24"/>
        </w:rPr>
        <w:t>1.</w:t>
      </w:r>
      <w:r w:rsidR="00DE3120" w:rsidRPr="00922C5B">
        <w:rPr>
          <w:rFonts w:ascii="Times New Roman" w:hAnsi="Times New Roman" w:cs="Times New Roman"/>
          <w:bCs/>
          <w:color w:val="000000" w:themeColor="text1"/>
          <w:sz w:val="24"/>
          <w:szCs w:val="24"/>
        </w:rPr>
        <w:t xml:space="preserve"> </w:t>
      </w:r>
      <w:r w:rsidRPr="00A70243">
        <w:rPr>
          <w:rFonts w:ascii="Times New Roman" w:hAnsi="Times New Roman" w:cs="Times New Roman"/>
          <w:sz w:val="24"/>
          <w:szCs w:val="24"/>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4C6159" w:rsidRPr="00A70243" w:rsidRDefault="004C6159" w:rsidP="004C615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A70243">
        <w:rPr>
          <w:rFonts w:ascii="Times New Roman" w:hAnsi="Times New Roman" w:cs="Times New Roman"/>
          <w:sz w:val="24"/>
          <w:szCs w:val="24"/>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4C6159" w:rsidRPr="00A70243" w:rsidRDefault="004C6159" w:rsidP="004C6159">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A70243">
        <w:rPr>
          <w:rFonts w:ascii="Times New Roman" w:hAnsi="Times New Roman" w:cs="Times New Roman"/>
          <w:sz w:val="24"/>
          <w:szCs w:val="24"/>
        </w:rPr>
        <w:t xml:space="preserve">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w:t>
      </w:r>
      <w:r w:rsidRPr="00A70243">
        <w:rPr>
          <w:rFonts w:ascii="Times New Roman" w:hAnsi="Times New Roman" w:cs="Times New Roman"/>
          <w:sz w:val="24"/>
          <w:szCs w:val="24"/>
        </w:rPr>
        <w:lastRenderedPageBreak/>
        <w:t>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4C6159" w:rsidRPr="00A70243" w:rsidRDefault="004C6159" w:rsidP="004C6159">
      <w:pPr>
        <w:pStyle w:val="a3"/>
        <w:spacing w:after="0" w:line="240" w:lineRule="auto"/>
        <w:ind w:left="0"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 </w:t>
      </w:r>
      <w:r>
        <w:rPr>
          <w:rFonts w:ascii="Times New Roman" w:hAnsi="Times New Roman" w:cs="Times New Roman"/>
          <w:sz w:val="24"/>
          <w:szCs w:val="24"/>
        </w:rPr>
        <w:t xml:space="preserve">4. </w:t>
      </w:r>
      <w:r w:rsidRPr="00A70243">
        <w:rPr>
          <w:rFonts w:ascii="Times New Roman" w:hAnsi="Times New Roman" w:cs="Times New Roman"/>
          <w:sz w:val="24"/>
          <w:szCs w:val="24"/>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543987" w:rsidRPr="00922C5B" w:rsidRDefault="004C6159" w:rsidP="005A5B43">
      <w:pPr>
        <w:pStyle w:val="ConsPlusNormal"/>
        <w:ind w:firstLine="709"/>
        <w:jc w:val="both"/>
        <w:rPr>
          <w:rFonts w:ascii="Times New Roman" w:hAnsi="Times New Roman" w:cs="Times New Roman"/>
          <w:b/>
          <w:bCs/>
          <w:color w:val="000000" w:themeColor="text1"/>
          <w:sz w:val="28"/>
          <w:szCs w:val="28"/>
        </w:rPr>
      </w:pPr>
      <w:r>
        <w:rPr>
          <w:rFonts w:ascii="Times New Roman" w:hAnsi="Times New Roman" w:cs="Times New Roman"/>
          <w:sz w:val="24"/>
          <w:szCs w:val="24"/>
        </w:rPr>
        <w:t xml:space="preserve">5. </w:t>
      </w:r>
      <w:r w:rsidRPr="00A70243">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880F7E" w:rsidRPr="00922C5B" w:rsidRDefault="00DE3120" w:rsidP="006550AE">
      <w:pPr>
        <w:pStyle w:val="1"/>
        <w:spacing w:before="0" w:line="240" w:lineRule="auto"/>
        <w:jc w:val="center"/>
        <w:rPr>
          <w:rFonts w:ascii="Times New Roman" w:hAnsi="Times New Roman" w:cs="Times New Roman"/>
          <w:sz w:val="24"/>
          <w:szCs w:val="24"/>
        </w:rPr>
      </w:pPr>
      <w:bookmarkStart w:id="15" w:name="_Toc535307652"/>
      <w:r w:rsidRPr="00922C5B">
        <w:rPr>
          <w:rFonts w:ascii="Times New Roman" w:eastAsia="Times New Roman" w:hAnsi="Times New Roman" w:cs="Times New Roman"/>
          <w:b/>
          <w:bCs/>
          <w:color w:val="000000" w:themeColor="text1"/>
          <w:sz w:val="28"/>
          <w:szCs w:val="28"/>
        </w:rPr>
        <w:t>1.</w:t>
      </w:r>
      <w:r w:rsidR="008F0CE4">
        <w:rPr>
          <w:rFonts w:ascii="Times New Roman" w:eastAsia="Times New Roman" w:hAnsi="Times New Roman" w:cs="Times New Roman"/>
          <w:b/>
          <w:bCs/>
          <w:color w:val="000000" w:themeColor="text1"/>
          <w:sz w:val="28"/>
          <w:szCs w:val="28"/>
        </w:rPr>
        <w:t>9</w:t>
      </w:r>
      <w:r w:rsidRPr="00922C5B">
        <w:rPr>
          <w:rFonts w:ascii="Times New Roman" w:eastAsia="Times New Roman" w:hAnsi="Times New Roman" w:cs="Times New Roman"/>
          <w:b/>
          <w:bCs/>
          <w:color w:val="000000" w:themeColor="text1"/>
          <w:sz w:val="28"/>
          <w:szCs w:val="28"/>
        </w:rPr>
        <w:t xml:space="preserve">. </w:t>
      </w:r>
      <w:r w:rsidR="00880F7E" w:rsidRPr="00922C5B">
        <w:rPr>
          <w:rFonts w:ascii="Times New Roman" w:eastAsia="Times New Roman" w:hAnsi="Times New Roman" w:cs="Times New Roman"/>
          <w:b/>
          <w:bCs/>
          <w:color w:val="000000" w:themeColor="text1"/>
          <w:sz w:val="28"/>
          <w:szCs w:val="28"/>
        </w:rPr>
        <w:t xml:space="preserve">Заключение договора по результатам </w:t>
      </w:r>
      <w:bookmarkEnd w:id="14"/>
      <w:r w:rsidR="00880F7E" w:rsidRPr="00922C5B">
        <w:rPr>
          <w:rFonts w:ascii="Times New Roman" w:eastAsia="Times New Roman" w:hAnsi="Times New Roman" w:cs="Times New Roman"/>
          <w:b/>
          <w:bCs/>
          <w:color w:val="000000" w:themeColor="text1"/>
          <w:sz w:val="28"/>
          <w:szCs w:val="28"/>
        </w:rPr>
        <w:t>запроса котировок в электронной форме</w:t>
      </w:r>
      <w:bookmarkEnd w:id="15"/>
    </w:p>
    <w:p w:rsidR="005A5B43" w:rsidRPr="00A70243" w:rsidRDefault="00036FF7" w:rsidP="005A5B43">
      <w:pPr>
        <w:pStyle w:val="ConsPlusNormal"/>
        <w:ind w:firstLine="709"/>
        <w:jc w:val="both"/>
        <w:rPr>
          <w:rFonts w:ascii="Times New Roman" w:hAnsi="Times New Roman" w:cs="Times New Roman"/>
          <w:sz w:val="24"/>
          <w:szCs w:val="24"/>
        </w:rPr>
      </w:pPr>
      <w:bookmarkStart w:id="16" w:name="_Toc456089753"/>
      <w:r>
        <w:rPr>
          <w:rFonts w:ascii="Times New Roman" w:hAnsi="Times New Roman" w:cs="Times New Roman"/>
          <w:sz w:val="24"/>
          <w:szCs w:val="24"/>
        </w:rPr>
        <w:t xml:space="preserve">1. </w:t>
      </w:r>
      <w:r w:rsidR="005A5B43" w:rsidRPr="00A70243">
        <w:rPr>
          <w:rFonts w:ascii="Times New Roman" w:hAnsi="Times New Roman" w:cs="Times New Roman"/>
          <w:sz w:val="24"/>
          <w:szCs w:val="24"/>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5A5B43" w:rsidRPr="00A70243" w:rsidRDefault="00036FF7" w:rsidP="005A5B4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5A5B43" w:rsidRPr="00A70243">
        <w:rPr>
          <w:rFonts w:ascii="Times New Roman" w:hAnsi="Times New Roman" w:cs="Times New Roman"/>
          <w:sz w:val="24"/>
          <w:szCs w:val="24"/>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5A5B43" w:rsidRPr="00A70243" w:rsidRDefault="00036FF7" w:rsidP="005A5B4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5A5B43" w:rsidRPr="00A70243">
        <w:rPr>
          <w:rFonts w:ascii="Times New Roman" w:hAnsi="Times New Roman" w:cs="Times New Roman"/>
          <w:sz w:val="24"/>
          <w:szCs w:val="24"/>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5A5B43" w:rsidRPr="00A70243" w:rsidRDefault="00036FF7" w:rsidP="005A5B4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5A5B43" w:rsidRPr="00A70243">
        <w:rPr>
          <w:rFonts w:ascii="Times New Roman" w:hAnsi="Times New Roman" w:cs="Times New Roman"/>
          <w:sz w:val="24"/>
          <w:szCs w:val="24"/>
        </w:rPr>
        <w:t>В случае если победителем не исполнены указанные требования, такой победитель признается уклонившимся от заключения договора.</w:t>
      </w:r>
    </w:p>
    <w:p w:rsidR="00543987" w:rsidRPr="00922C5B" w:rsidRDefault="00543987"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17" w:name="_Toc535307653"/>
      <w:r w:rsidRPr="00922C5B">
        <w:rPr>
          <w:rFonts w:ascii="Times New Roman" w:eastAsia="Times New Roman" w:hAnsi="Times New Roman" w:cs="Times New Roman"/>
          <w:b/>
          <w:bCs/>
          <w:color w:val="000000" w:themeColor="text1"/>
          <w:sz w:val="28"/>
          <w:szCs w:val="28"/>
        </w:rPr>
        <w:t>1.1</w:t>
      </w:r>
      <w:r w:rsidR="008F0CE4">
        <w:rPr>
          <w:rFonts w:ascii="Times New Roman" w:eastAsia="Times New Roman" w:hAnsi="Times New Roman" w:cs="Times New Roman"/>
          <w:b/>
          <w:bCs/>
          <w:color w:val="000000" w:themeColor="text1"/>
          <w:sz w:val="28"/>
          <w:szCs w:val="28"/>
        </w:rPr>
        <w:t>0</w:t>
      </w:r>
      <w:r w:rsidRPr="00922C5B">
        <w:rPr>
          <w:rFonts w:ascii="Times New Roman" w:eastAsia="Times New Roman" w:hAnsi="Times New Roman" w:cs="Times New Roman"/>
          <w:b/>
          <w:bCs/>
          <w:color w:val="000000" w:themeColor="text1"/>
          <w:sz w:val="28"/>
          <w:szCs w:val="28"/>
        </w:rPr>
        <w:t>. Последствия признания запроса котировок в электронной форме несостоявшимся</w:t>
      </w:r>
      <w:bookmarkEnd w:id="17"/>
    </w:p>
    <w:p w:rsidR="005A5B43" w:rsidRPr="00A70243" w:rsidRDefault="005A5B43" w:rsidP="005A5B4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A70243">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15151F">
        <w:rPr>
          <w:rFonts w:ascii="Times New Roman" w:hAnsi="Times New Roman" w:cs="Times New Roman"/>
          <w:sz w:val="24"/>
          <w:szCs w:val="24"/>
        </w:rPr>
        <w:t>0.1.33 пункта 60</w:t>
      </w:r>
      <w:r w:rsidRPr="00A70243">
        <w:rPr>
          <w:rFonts w:ascii="Times New Roman" w:hAnsi="Times New Roman" w:cs="Times New Roman"/>
          <w:sz w:val="24"/>
          <w:szCs w:val="24"/>
        </w:rPr>
        <w:t xml:space="preserve">.1 Положения </w:t>
      </w:r>
      <w:r w:rsidR="00E3687E">
        <w:rPr>
          <w:rFonts w:ascii="Times New Roman" w:hAnsi="Times New Roman" w:cs="Times New Roman"/>
          <w:sz w:val="24"/>
          <w:szCs w:val="24"/>
        </w:rPr>
        <w:t>АО «</w:t>
      </w:r>
      <w:r w:rsidR="004E08E0">
        <w:rPr>
          <w:rFonts w:ascii="Times New Roman" w:hAnsi="Times New Roman" w:cs="Times New Roman"/>
          <w:sz w:val="24"/>
          <w:szCs w:val="24"/>
        </w:rPr>
        <w:t>Жилсервис-Посад</w:t>
      </w:r>
      <w:r w:rsidR="00E3687E">
        <w:rPr>
          <w:rFonts w:ascii="Times New Roman" w:hAnsi="Times New Roman" w:cs="Times New Roman"/>
          <w:sz w:val="24"/>
          <w:szCs w:val="24"/>
        </w:rPr>
        <w:t xml:space="preserve">» </w:t>
      </w:r>
      <w:r w:rsidRPr="00A70243">
        <w:rPr>
          <w:rFonts w:ascii="Times New Roman" w:hAnsi="Times New Roman" w:cs="Times New Roman"/>
          <w:sz w:val="24"/>
          <w:szCs w:val="24"/>
        </w:rPr>
        <w:t xml:space="preserve">в порядке, установленном разделом </w:t>
      </w:r>
      <w:r w:rsidR="007A6289">
        <w:rPr>
          <w:rFonts w:ascii="Times New Roman" w:hAnsi="Times New Roman" w:cs="Times New Roman"/>
          <w:sz w:val="24"/>
          <w:szCs w:val="24"/>
        </w:rPr>
        <w:t>60</w:t>
      </w:r>
      <w:r w:rsidRPr="00A70243">
        <w:rPr>
          <w:rFonts w:ascii="Times New Roman" w:hAnsi="Times New Roman" w:cs="Times New Roman"/>
          <w:sz w:val="24"/>
          <w:szCs w:val="24"/>
        </w:rPr>
        <w:t xml:space="preserve"> </w:t>
      </w:r>
      <w:r w:rsidR="00E3687E" w:rsidRPr="00A70243">
        <w:rPr>
          <w:rFonts w:ascii="Times New Roman" w:hAnsi="Times New Roman" w:cs="Times New Roman"/>
          <w:sz w:val="24"/>
          <w:szCs w:val="24"/>
        </w:rPr>
        <w:t xml:space="preserve">Положения </w:t>
      </w:r>
      <w:r w:rsidR="00E3687E">
        <w:rPr>
          <w:rFonts w:ascii="Times New Roman" w:hAnsi="Times New Roman" w:cs="Times New Roman"/>
          <w:sz w:val="24"/>
          <w:szCs w:val="24"/>
        </w:rPr>
        <w:t>АО «</w:t>
      </w:r>
      <w:r w:rsidR="004E08E0">
        <w:rPr>
          <w:rFonts w:ascii="Times New Roman" w:hAnsi="Times New Roman" w:cs="Times New Roman"/>
          <w:sz w:val="24"/>
          <w:szCs w:val="24"/>
        </w:rPr>
        <w:t>Жилсервис-Посад</w:t>
      </w:r>
      <w:r w:rsidR="00E3687E">
        <w:rPr>
          <w:rFonts w:ascii="Times New Roman" w:hAnsi="Times New Roman" w:cs="Times New Roman"/>
          <w:sz w:val="24"/>
          <w:szCs w:val="24"/>
        </w:rPr>
        <w:t>»</w:t>
      </w:r>
      <w:r w:rsidRPr="00A70243">
        <w:rPr>
          <w:rFonts w:ascii="Times New Roman" w:hAnsi="Times New Roman" w:cs="Times New Roman"/>
          <w:sz w:val="24"/>
          <w:szCs w:val="24"/>
        </w:rPr>
        <w:t>.</w:t>
      </w:r>
    </w:p>
    <w:p w:rsidR="005A5B43" w:rsidRPr="00A70243" w:rsidRDefault="005A5B43" w:rsidP="005A5B4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Pr="00A70243">
        <w:rPr>
          <w:rFonts w:ascii="Times New Roman" w:hAnsi="Times New Roman" w:cs="Times New Roman"/>
          <w:sz w:val="24"/>
          <w:szCs w:val="24"/>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A5B43" w:rsidRPr="00A70243" w:rsidRDefault="005A5B43" w:rsidP="005A5B4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A70243">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A70243">
          <w:rPr>
            <w:rStyle w:val="a6"/>
            <w:rFonts w:ascii="Times New Roman" w:hAnsi="Times New Roman" w:cs="Times New Roman"/>
            <w:sz w:val="24"/>
            <w:szCs w:val="24"/>
          </w:rPr>
          <w:t xml:space="preserve">разделом </w:t>
        </w:r>
      </w:hyperlink>
      <w:r w:rsidRPr="00A70243">
        <w:rPr>
          <w:rStyle w:val="a6"/>
          <w:rFonts w:ascii="Times New Roman" w:hAnsi="Times New Roman" w:cs="Times New Roman"/>
          <w:sz w:val="24"/>
          <w:szCs w:val="24"/>
        </w:rPr>
        <w:t>6</w:t>
      </w:r>
      <w:r w:rsidRPr="00A70243">
        <w:rPr>
          <w:rFonts w:ascii="Times New Roman" w:hAnsi="Times New Roman" w:cs="Times New Roman"/>
          <w:sz w:val="24"/>
          <w:szCs w:val="24"/>
        </w:rPr>
        <w:t xml:space="preserve"> Положения</w:t>
      </w:r>
      <w:r>
        <w:rPr>
          <w:rFonts w:ascii="Times New Roman" w:hAnsi="Times New Roman" w:cs="Times New Roman"/>
          <w:sz w:val="24"/>
          <w:szCs w:val="24"/>
        </w:rPr>
        <w:t xml:space="preserve"> АО «</w:t>
      </w:r>
      <w:r w:rsidR="00B94CB5">
        <w:rPr>
          <w:rFonts w:ascii="Times New Roman" w:hAnsi="Times New Roman" w:cs="Times New Roman"/>
          <w:sz w:val="24"/>
          <w:szCs w:val="24"/>
        </w:rPr>
        <w:t>Жилсервис-Посад</w:t>
      </w:r>
      <w:r>
        <w:rPr>
          <w:rFonts w:ascii="Times New Roman" w:hAnsi="Times New Roman" w:cs="Times New Roman"/>
          <w:sz w:val="24"/>
          <w:szCs w:val="24"/>
        </w:rPr>
        <w:t>»</w:t>
      </w:r>
      <w:r w:rsidRPr="00A70243">
        <w:rPr>
          <w:rFonts w:ascii="Times New Roman" w:hAnsi="Times New Roman" w:cs="Times New Roman"/>
          <w:sz w:val="24"/>
          <w:szCs w:val="24"/>
        </w:rPr>
        <w:t>.</w:t>
      </w:r>
    </w:p>
    <w:p w:rsidR="00543987" w:rsidRPr="00922C5B" w:rsidRDefault="005A5B43" w:rsidP="005A5B43">
      <w:pPr>
        <w:spacing w:after="0" w:line="240" w:lineRule="auto"/>
        <w:ind w:firstLine="426"/>
        <w:jc w:val="both"/>
        <w:rPr>
          <w:rFonts w:ascii="Times New Roman" w:hAnsi="Times New Roman" w:cs="Times New Roman"/>
          <w:sz w:val="28"/>
          <w:szCs w:val="28"/>
        </w:rPr>
      </w:pPr>
      <w:r w:rsidRPr="00A70243">
        <w:rPr>
          <w:rFonts w:ascii="Times New Roman" w:hAnsi="Times New Roman" w:cs="Times New Roman"/>
          <w:sz w:val="24"/>
          <w:szCs w:val="24"/>
        </w:rPr>
        <w:lastRenderedPageBreak/>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21524B" w:rsidRPr="00922C5B" w:rsidRDefault="0021524B"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18" w:name="_Toc535307654"/>
      <w:r w:rsidRPr="00922C5B">
        <w:rPr>
          <w:rFonts w:ascii="Times New Roman" w:eastAsia="Times New Roman" w:hAnsi="Times New Roman" w:cs="Times New Roman"/>
          <w:b/>
          <w:bCs/>
          <w:color w:val="000000" w:themeColor="text1"/>
          <w:sz w:val="28"/>
          <w:szCs w:val="28"/>
        </w:rPr>
        <w:t>1.</w:t>
      </w:r>
      <w:r w:rsidR="00666A67" w:rsidRPr="00922C5B">
        <w:rPr>
          <w:rFonts w:ascii="Times New Roman" w:eastAsia="Times New Roman" w:hAnsi="Times New Roman" w:cs="Times New Roman"/>
          <w:b/>
          <w:bCs/>
          <w:color w:val="000000" w:themeColor="text1"/>
          <w:sz w:val="28"/>
          <w:szCs w:val="28"/>
        </w:rPr>
        <w:t>1</w:t>
      </w:r>
      <w:r w:rsidR="008F0CE4">
        <w:rPr>
          <w:rFonts w:ascii="Times New Roman" w:eastAsia="Times New Roman" w:hAnsi="Times New Roman" w:cs="Times New Roman"/>
          <w:b/>
          <w:bCs/>
          <w:color w:val="000000" w:themeColor="text1"/>
          <w:sz w:val="28"/>
          <w:szCs w:val="28"/>
        </w:rPr>
        <w:t>1</w:t>
      </w:r>
      <w:r w:rsidRPr="00922C5B">
        <w:rPr>
          <w:rFonts w:ascii="Times New Roman" w:eastAsia="Times New Roman" w:hAnsi="Times New Roman" w:cs="Times New Roman"/>
          <w:b/>
          <w:bCs/>
          <w:color w:val="000000" w:themeColor="text1"/>
          <w:sz w:val="28"/>
          <w:szCs w:val="28"/>
        </w:rPr>
        <w:t>. Обеспечение исполнения договора и гарантийных обязательств</w:t>
      </w:r>
      <w:bookmarkEnd w:id="16"/>
      <w:bookmarkEnd w:id="18"/>
    </w:p>
    <w:p w:rsidR="00D355A3" w:rsidRPr="00A70243" w:rsidRDefault="00D355A3" w:rsidP="00D355A3">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1. Заказчик вправе, за исключением случая, установленного </w:t>
      </w:r>
      <w:hyperlink r:id="rId13" w:anchor="P1330" w:history="1">
        <w:r w:rsidRPr="00B03326">
          <w:rPr>
            <w:rStyle w:val="a6"/>
            <w:rFonts w:ascii="Times New Roman" w:hAnsi="Times New Roman" w:cs="Times New Roman"/>
            <w:color w:val="auto"/>
            <w:sz w:val="24"/>
            <w:szCs w:val="24"/>
            <w:u w:val="none"/>
          </w:rPr>
          <w:t>пунктом 69.2</w:t>
        </w:r>
      </w:hyperlink>
      <w:r w:rsidRPr="00A70243">
        <w:rPr>
          <w:rFonts w:ascii="Times New Roman" w:hAnsi="Times New Roman" w:cs="Times New Roman"/>
          <w:sz w:val="24"/>
          <w:szCs w:val="24"/>
        </w:rPr>
        <w:t xml:space="preserve"> </w:t>
      </w:r>
      <w:r w:rsidR="00E3687E" w:rsidRPr="00A70243">
        <w:rPr>
          <w:rFonts w:ascii="Times New Roman" w:hAnsi="Times New Roman" w:cs="Times New Roman"/>
          <w:sz w:val="24"/>
          <w:szCs w:val="24"/>
        </w:rPr>
        <w:t xml:space="preserve">Положения </w:t>
      </w:r>
      <w:r w:rsidR="00B94CB5">
        <w:rPr>
          <w:rFonts w:ascii="Times New Roman" w:hAnsi="Times New Roman" w:cs="Times New Roman"/>
          <w:sz w:val="24"/>
          <w:szCs w:val="24"/>
        </w:rPr>
        <w:t>АО «Жилсервис-Посад</w:t>
      </w:r>
      <w:r w:rsidR="00E3687E">
        <w:rPr>
          <w:rFonts w:ascii="Times New Roman" w:hAnsi="Times New Roman" w:cs="Times New Roman"/>
          <w:sz w:val="24"/>
          <w:szCs w:val="24"/>
        </w:rPr>
        <w:t>»</w:t>
      </w:r>
      <w:r w:rsidRPr="00A70243">
        <w:rPr>
          <w:rFonts w:ascii="Times New Roman" w:hAnsi="Times New Roman" w:cs="Times New Roman"/>
          <w:sz w:val="24"/>
          <w:szCs w:val="24"/>
        </w:rPr>
        <w:t>,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rsidR="00D355A3" w:rsidRPr="00A70243" w:rsidRDefault="00D355A3" w:rsidP="00D355A3">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Заказчик вправе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предусмотреть продление срока обеспечения исполнения договора по истечении срока исполнения обязательств по договору (в том числе срока его пролонгации) на период от 10 до 60 дней.</w:t>
      </w:r>
    </w:p>
    <w:p w:rsidR="00D355A3" w:rsidRPr="00A70243" w:rsidRDefault="00D355A3" w:rsidP="00D355A3">
      <w:pPr>
        <w:pStyle w:val="ConsPlusNormal"/>
        <w:ind w:firstLine="709"/>
        <w:jc w:val="both"/>
        <w:rPr>
          <w:rFonts w:ascii="Times New Roman" w:hAnsi="Times New Roman" w:cs="Times New Roman"/>
          <w:sz w:val="24"/>
          <w:szCs w:val="24"/>
        </w:rPr>
      </w:pPr>
      <w:bookmarkStart w:id="19" w:name="P1330"/>
      <w:bookmarkEnd w:id="19"/>
      <w:r w:rsidRPr="00A70243">
        <w:rPr>
          <w:rFonts w:ascii="Times New Roman" w:hAnsi="Times New Roman" w:cs="Times New Roman"/>
          <w:sz w:val="24"/>
          <w:szCs w:val="24"/>
        </w:rPr>
        <w:t>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w:t>
      </w:r>
    </w:p>
    <w:p w:rsidR="00D355A3" w:rsidRPr="00A70243" w:rsidRDefault="00D355A3" w:rsidP="00D355A3">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3.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rsidR="00D355A3" w:rsidRPr="00A70243" w:rsidRDefault="00D355A3" w:rsidP="00D355A3">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4.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D355A3" w:rsidRPr="00A70243" w:rsidRDefault="00D355A3" w:rsidP="00D355A3">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5.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w:t>
      </w:r>
      <w:r w:rsidR="00E3687E">
        <w:rPr>
          <w:rFonts w:ascii="Times New Roman" w:hAnsi="Times New Roman" w:cs="Times New Roman"/>
          <w:sz w:val="24"/>
          <w:szCs w:val="24"/>
        </w:rPr>
        <w:t>усмотренного настоящим разделом</w:t>
      </w:r>
      <w:r w:rsidRPr="00A70243">
        <w:rPr>
          <w:rFonts w:ascii="Times New Roman" w:hAnsi="Times New Roman" w:cs="Times New Roman"/>
          <w:sz w:val="24"/>
          <w:szCs w:val="24"/>
        </w:rPr>
        <w:t>.</w:t>
      </w:r>
    </w:p>
    <w:p w:rsidR="00D355A3" w:rsidRPr="00A70243" w:rsidRDefault="00D355A3" w:rsidP="00D355A3">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 xml:space="preserve">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w:t>
      </w:r>
      <w:r w:rsidRPr="00A70243">
        <w:rPr>
          <w:rFonts w:ascii="Times New Roman" w:hAnsi="Times New Roman" w:cs="Times New Roman"/>
          <w:sz w:val="24"/>
          <w:szCs w:val="24"/>
        </w:rPr>
        <w:lastRenderedPageBreak/>
        <w:t>запроса котировок в электронной форме, документацией об осуществлении закупки у единственного поставщика (исполнителя, подрядчика), победитель закупки не предоставил обеспечение исполнения договора, победитель признается уклонившимся от заключения договора.</w:t>
      </w:r>
    </w:p>
    <w:p w:rsidR="00D355A3" w:rsidRPr="00A70243" w:rsidRDefault="00D355A3" w:rsidP="00D355A3">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 и тому подобных).</w:t>
      </w:r>
    </w:p>
    <w:p w:rsidR="00D355A3" w:rsidRPr="00A70243" w:rsidRDefault="00D355A3" w:rsidP="00D355A3">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rsidR="00D355A3" w:rsidRPr="00A70243" w:rsidRDefault="00D355A3" w:rsidP="00D355A3">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размер обеспечения гарантийных обязательств;</w:t>
      </w:r>
    </w:p>
    <w:p w:rsidR="00D355A3" w:rsidRPr="00A70243" w:rsidRDefault="00D355A3" w:rsidP="00D355A3">
      <w:pPr>
        <w:pStyle w:val="ConsPlusNormal"/>
        <w:ind w:firstLine="709"/>
        <w:jc w:val="both"/>
        <w:rPr>
          <w:rFonts w:ascii="Times New Roman" w:hAnsi="Times New Roman" w:cs="Times New Roman"/>
          <w:sz w:val="24"/>
          <w:szCs w:val="24"/>
        </w:rPr>
      </w:pPr>
      <w:r w:rsidRPr="00A70243">
        <w:rPr>
          <w:rFonts w:ascii="Times New Roman" w:hAnsi="Times New Roman" w:cs="Times New Roman"/>
          <w:sz w:val="24"/>
          <w:szCs w:val="24"/>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666A67" w:rsidRPr="00922C5B" w:rsidRDefault="00D355A3" w:rsidP="00D355A3">
      <w:pPr>
        <w:spacing w:after="0" w:line="240" w:lineRule="auto"/>
        <w:ind w:firstLine="426"/>
        <w:jc w:val="both"/>
        <w:rPr>
          <w:rFonts w:ascii="Times New Roman" w:eastAsia="Times New Roman" w:hAnsi="Times New Roman" w:cs="Times New Roman"/>
          <w:bCs/>
          <w:color w:val="000000" w:themeColor="text1"/>
          <w:sz w:val="24"/>
          <w:szCs w:val="24"/>
        </w:rPr>
      </w:pPr>
      <w:r w:rsidRPr="00A70243">
        <w:rPr>
          <w:rFonts w:ascii="Times New Roman" w:hAnsi="Times New Roman" w:cs="Times New Roman"/>
          <w:sz w:val="24"/>
          <w:szCs w:val="24"/>
        </w:rPr>
        <w:t>При этом проектом договора и договором, заключаемым по результатам закупки, должен быть предусмотрен порядок (перечень), дата начала и окончания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21524B" w:rsidRPr="00922C5B" w:rsidRDefault="00666A67"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20" w:name="_Toc456089754"/>
      <w:bookmarkStart w:id="21" w:name="_Toc535307655"/>
      <w:r w:rsidRPr="00922C5B">
        <w:rPr>
          <w:rFonts w:ascii="Times New Roman" w:eastAsia="Times New Roman" w:hAnsi="Times New Roman" w:cs="Times New Roman"/>
          <w:b/>
          <w:bCs/>
          <w:color w:val="000000" w:themeColor="text1"/>
          <w:sz w:val="28"/>
          <w:szCs w:val="28"/>
        </w:rPr>
        <w:t>1.1</w:t>
      </w:r>
      <w:r w:rsidR="008F0CE4">
        <w:rPr>
          <w:rFonts w:ascii="Times New Roman" w:eastAsia="Times New Roman" w:hAnsi="Times New Roman" w:cs="Times New Roman"/>
          <w:b/>
          <w:bCs/>
          <w:color w:val="000000" w:themeColor="text1"/>
          <w:sz w:val="28"/>
          <w:szCs w:val="28"/>
        </w:rPr>
        <w:t>2</w:t>
      </w:r>
      <w:r w:rsidR="0021524B" w:rsidRPr="00922C5B">
        <w:rPr>
          <w:rFonts w:ascii="Times New Roman" w:eastAsia="Times New Roman" w:hAnsi="Times New Roman" w:cs="Times New Roman"/>
          <w:b/>
          <w:bCs/>
          <w:color w:val="000000" w:themeColor="text1"/>
          <w:sz w:val="28"/>
          <w:szCs w:val="28"/>
        </w:rPr>
        <w:t>. Исполнение договора</w:t>
      </w:r>
      <w:bookmarkEnd w:id="20"/>
      <w:bookmarkEnd w:id="21"/>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1. Исполнение договора - комплекс мер, реализуемых после заключения договора и обеспечивающих достижение цели закупки, включая:</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2" w:name="P1353"/>
      <w:bookmarkEnd w:id="22"/>
      <w:r w:rsidRPr="00A70243">
        <w:rPr>
          <w:rFonts w:ascii="Times New Roman" w:eastAsia="Times New Roman" w:hAnsi="Times New Roman" w:cs="Times New Roman"/>
          <w:sz w:val="24"/>
          <w:szCs w:val="24"/>
          <w:lang w:eastAsia="ru-RU"/>
        </w:rPr>
        <w:t>взаимодействие с поставщиком (исполнителем, подрядчиком) по вопросам исполнения договора;</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экспертизу представленных поставщиком результатов исполнения договора (его отдельных этапов) в соответствии с </w:t>
      </w:r>
      <w:hyperlink w:anchor="P1361" w:history="1">
        <w:r w:rsidRPr="00402127">
          <w:rPr>
            <w:rFonts w:ascii="Times New Roman" w:eastAsia="Times New Roman" w:hAnsi="Times New Roman" w:cs="Times New Roman"/>
            <w:sz w:val="24"/>
            <w:szCs w:val="24"/>
            <w:lang w:eastAsia="ru-RU"/>
          </w:rPr>
          <w:t>пунктом 3</w:t>
        </w:r>
      </w:hyperlink>
      <w:r w:rsidRPr="00402127">
        <w:rPr>
          <w:rFonts w:ascii="Times New Roman" w:eastAsia="Times New Roman" w:hAnsi="Times New Roman" w:cs="Times New Roman"/>
          <w:sz w:val="24"/>
          <w:szCs w:val="24"/>
          <w:lang w:eastAsia="ru-RU"/>
        </w:rPr>
        <w:t xml:space="preserve"> </w:t>
      </w:r>
      <w:r w:rsidR="00402127" w:rsidRPr="00402127">
        <w:rPr>
          <w:rFonts w:ascii="Times New Roman" w:eastAsia="Times New Roman" w:hAnsi="Times New Roman" w:cs="Times New Roman"/>
          <w:sz w:val="24"/>
          <w:szCs w:val="24"/>
          <w:lang w:eastAsia="ru-RU"/>
        </w:rPr>
        <w:t>настоящей Документации</w:t>
      </w:r>
      <w:r w:rsidRPr="00A70243">
        <w:rPr>
          <w:rFonts w:ascii="Times New Roman" w:eastAsia="Times New Roman" w:hAnsi="Times New Roman" w:cs="Times New Roman"/>
          <w:sz w:val="24"/>
          <w:szCs w:val="24"/>
          <w:lang w:eastAsia="ru-RU"/>
        </w:rPr>
        <w:t>;</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приемку результатов исполнения договора (его отдельных этапов) в соответствии с </w:t>
      </w:r>
      <w:hyperlink w:anchor="P1361" w:history="1">
        <w:r w:rsidRPr="00A70243">
          <w:rPr>
            <w:rFonts w:ascii="Times New Roman" w:eastAsia="Times New Roman" w:hAnsi="Times New Roman" w:cs="Times New Roman"/>
            <w:sz w:val="24"/>
            <w:szCs w:val="24"/>
            <w:lang w:eastAsia="ru-RU"/>
          </w:rPr>
          <w:t>пунктами 3</w:t>
        </w:r>
      </w:hyperlink>
      <w:r w:rsidRPr="00A702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A70243">
        <w:rPr>
          <w:rFonts w:ascii="Times New Roman" w:eastAsia="Times New Roman" w:hAnsi="Times New Roman" w:cs="Times New Roman"/>
          <w:sz w:val="24"/>
          <w:szCs w:val="24"/>
          <w:lang w:eastAsia="ru-RU"/>
        </w:rPr>
        <w:t xml:space="preserve"> </w:t>
      </w:r>
      <w:r w:rsidR="00036FF7">
        <w:rPr>
          <w:rFonts w:ascii="Times New Roman" w:eastAsia="Times New Roman" w:hAnsi="Times New Roman" w:cs="Times New Roman"/>
          <w:sz w:val="24"/>
          <w:szCs w:val="24"/>
          <w:lang w:eastAsia="ru-RU"/>
        </w:rPr>
        <w:t>Раздела 1.1</w:t>
      </w:r>
      <w:r w:rsidR="00E3687E">
        <w:rPr>
          <w:rFonts w:ascii="Times New Roman" w:eastAsia="Times New Roman" w:hAnsi="Times New Roman" w:cs="Times New Roman"/>
          <w:sz w:val="24"/>
          <w:szCs w:val="24"/>
          <w:lang w:eastAsia="ru-RU"/>
        </w:rPr>
        <w:t>2</w:t>
      </w:r>
      <w:r w:rsidR="00036FF7">
        <w:rPr>
          <w:rFonts w:ascii="Times New Roman" w:eastAsia="Times New Roman" w:hAnsi="Times New Roman" w:cs="Times New Roman"/>
          <w:sz w:val="24"/>
          <w:szCs w:val="24"/>
          <w:lang w:eastAsia="ru-RU"/>
        </w:rPr>
        <w:t xml:space="preserve">. </w:t>
      </w:r>
      <w:r w:rsidR="00036FF7" w:rsidRPr="00A70243">
        <w:rPr>
          <w:rFonts w:ascii="Times New Roman" w:hAnsi="Times New Roman" w:cs="Times New Roman"/>
          <w:sz w:val="24"/>
          <w:szCs w:val="24"/>
        </w:rPr>
        <w:t>настояще</w:t>
      </w:r>
      <w:r w:rsidR="00036FF7">
        <w:rPr>
          <w:rFonts w:ascii="Times New Roman" w:hAnsi="Times New Roman" w:cs="Times New Roman"/>
          <w:sz w:val="24"/>
          <w:szCs w:val="24"/>
        </w:rPr>
        <w:t>й</w:t>
      </w:r>
      <w:r w:rsidR="00036FF7" w:rsidRPr="00A70243">
        <w:rPr>
          <w:rFonts w:ascii="Times New Roman" w:hAnsi="Times New Roman" w:cs="Times New Roman"/>
          <w:sz w:val="24"/>
          <w:szCs w:val="24"/>
        </w:rPr>
        <w:t xml:space="preserve"> </w:t>
      </w:r>
      <w:r w:rsidR="00036FF7">
        <w:rPr>
          <w:rFonts w:ascii="Times New Roman" w:hAnsi="Times New Roman" w:cs="Times New Roman"/>
          <w:sz w:val="24"/>
          <w:szCs w:val="24"/>
        </w:rPr>
        <w:t>Документации</w:t>
      </w:r>
      <w:r w:rsidRPr="00A70243">
        <w:rPr>
          <w:rFonts w:ascii="Times New Roman" w:eastAsia="Times New Roman" w:hAnsi="Times New Roman" w:cs="Times New Roman"/>
          <w:sz w:val="24"/>
          <w:szCs w:val="24"/>
          <w:lang w:eastAsia="ru-RU"/>
        </w:rPr>
        <w:t>;</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3" w:name="P1356"/>
      <w:bookmarkEnd w:id="23"/>
      <w:r w:rsidRPr="00A70243">
        <w:rPr>
          <w:rFonts w:ascii="Times New Roman" w:eastAsia="Times New Roman" w:hAnsi="Times New Roman" w:cs="Times New Roman"/>
          <w:sz w:val="24"/>
          <w:szCs w:val="24"/>
          <w:lang w:eastAsia="ru-RU"/>
        </w:rPr>
        <w:t>исполнение Заказчиком обязательства по оплате результатов исполнения договора (его отдельных этапов);</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4" w:name="P1357"/>
      <w:bookmarkEnd w:id="24"/>
      <w:r w:rsidRPr="00A70243">
        <w:rPr>
          <w:rFonts w:ascii="Times New Roman" w:eastAsia="Times New Roman" w:hAnsi="Times New Roman" w:cs="Times New Roman"/>
          <w:sz w:val="24"/>
          <w:szCs w:val="24"/>
          <w:lang w:eastAsia="ru-RU"/>
        </w:rPr>
        <w:t>изменение, расторжение договора, применение мер ответственности, предусмотренных договором;</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5" w:name="P1358"/>
      <w:bookmarkEnd w:id="25"/>
      <w:r w:rsidRPr="00A70243">
        <w:rPr>
          <w:rFonts w:ascii="Times New Roman" w:eastAsia="Times New Roman" w:hAnsi="Times New Roman" w:cs="Times New Roman"/>
          <w:sz w:val="24"/>
          <w:szCs w:val="24"/>
          <w:lang w:eastAsia="ru-RU"/>
        </w:rPr>
        <w:t>подготовку отчетности по заключенным договорам.</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Предусмотренный </w:t>
      </w:r>
      <w:hyperlink w:anchor="P1353" w:history="1">
        <w:r w:rsidRPr="00A70243">
          <w:rPr>
            <w:rFonts w:ascii="Times New Roman" w:eastAsia="Times New Roman" w:hAnsi="Times New Roman" w:cs="Times New Roman"/>
            <w:sz w:val="24"/>
            <w:szCs w:val="24"/>
            <w:lang w:eastAsia="ru-RU"/>
          </w:rPr>
          <w:t>абзацами вторым</w:t>
        </w:r>
      </w:hyperlink>
      <w:r w:rsidRPr="00A70243">
        <w:rPr>
          <w:rFonts w:ascii="Times New Roman" w:eastAsia="Times New Roman" w:hAnsi="Times New Roman" w:cs="Times New Roman"/>
          <w:sz w:val="24"/>
          <w:szCs w:val="24"/>
          <w:lang w:eastAsia="ru-RU"/>
        </w:rPr>
        <w:t xml:space="preserve"> - </w:t>
      </w:r>
      <w:hyperlink w:anchor="P1356" w:history="1">
        <w:r w:rsidRPr="00A70243">
          <w:rPr>
            <w:rFonts w:ascii="Times New Roman" w:eastAsia="Times New Roman" w:hAnsi="Times New Roman" w:cs="Times New Roman"/>
            <w:sz w:val="24"/>
            <w:szCs w:val="24"/>
            <w:lang w:eastAsia="ru-RU"/>
          </w:rPr>
          <w:t>пятым настоящего пункта</w:t>
        </w:r>
      </w:hyperlink>
      <w:r w:rsidRPr="00A70243">
        <w:rPr>
          <w:rFonts w:ascii="Times New Roman" w:eastAsia="Times New Roman" w:hAnsi="Times New Roman" w:cs="Times New Roman"/>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w:anchor="P1357" w:history="1">
        <w:r w:rsidRPr="00A70243">
          <w:rPr>
            <w:rFonts w:ascii="Times New Roman" w:eastAsia="Times New Roman" w:hAnsi="Times New Roman" w:cs="Times New Roman"/>
            <w:sz w:val="24"/>
            <w:szCs w:val="24"/>
            <w:lang w:eastAsia="ru-RU"/>
          </w:rPr>
          <w:t>абзацами шестым</w:t>
        </w:r>
      </w:hyperlink>
      <w:r w:rsidRPr="00A70243">
        <w:rPr>
          <w:rFonts w:ascii="Times New Roman" w:eastAsia="Times New Roman" w:hAnsi="Times New Roman" w:cs="Times New Roman"/>
          <w:sz w:val="24"/>
          <w:szCs w:val="24"/>
          <w:lang w:eastAsia="ru-RU"/>
        </w:rPr>
        <w:t xml:space="preserve">, </w:t>
      </w:r>
      <w:hyperlink w:anchor="P1358" w:history="1">
        <w:r w:rsidRPr="00A70243">
          <w:rPr>
            <w:rFonts w:ascii="Times New Roman" w:eastAsia="Times New Roman" w:hAnsi="Times New Roman" w:cs="Times New Roman"/>
            <w:sz w:val="24"/>
            <w:szCs w:val="24"/>
            <w:lang w:eastAsia="ru-RU"/>
          </w:rPr>
          <w:t xml:space="preserve">седьмым настоящего пункта </w:t>
        </w:r>
      </w:hyperlink>
      <w:r w:rsidRPr="00A70243">
        <w:rPr>
          <w:rFonts w:ascii="Times New Roman" w:eastAsia="Times New Roman" w:hAnsi="Times New Roman" w:cs="Times New Roman"/>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 и условиями договора.</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6" w:name="P1361"/>
      <w:bookmarkEnd w:id="26"/>
      <w:r w:rsidRPr="00A70243">
        <w:rPr>
          <w:rFonts w:ascii="Times New Roman" w:eastAsia="Times New Roman" w:hAnsi="Times New Roman" w:cs="Times New Roman"/>
          <w:sz w:val="24"/>
          <w:szCs w:val="24"/>
          <w:lang w:eastAsia="ru-RU"/>
        </w:rPr>
        <w:t xml:space="preserve">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w:t>
      </w:r>
      <w:r w:rsidRPr="00A70243">
        <w:rPr>
          <w:rFonts w:ascii="Times New Roman" w:eastAsia="Times New Roman" w:hAnsi="Times New Roman" w:cs="Times New Roman"/>
          <w:sz w:val="24"/>
          <w:szCs w:val="24"/>
          <w:lang w:eastAsia="ru-RU"/>
        </w:rPr>
        <w:lastRenderedPageBreak/>
        <w:t>исполнения договора (его отдельных этапов).</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Срок проведения экспертизы устанавливается Заказчиком в документации о закупке, в том числе в договоре.</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и обоснованным.</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7" w:name="P1366"/>
      <w:bookmarkEnd w:id="27"/>
      <w:r w:rsidRPr="00A70243">
        <w:rPr>
          <w:rFonts w:ascii="Times New Roman" w:eastAsia="Times New Roman" w:hAnsi="Times New Roman" w:cs="Times New Roman"/>
          <w:sz w:val="24"/>
          <w:szCs w:val="24"/>
          <w:lang w:eastAsia="ru-RU"/>
        </w:rPr>
        <w:t>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rsidR="0021524B" w:rsidRPr="00922C5B" w:rsidRDefault="0021524B" w:rsidP="006550AE">
      <w:pPr>
        <w:pStyle w:val="1"/>
        <w:spacing w:before="0" w:line="240" w:lineRule="auto"/>
        <w:jc w:val="center"/>
        <w:rPr>
          <w:rFonts w:ascii="Times New Roman" w:eastAsia="Times New Roman" w:hAnsi="Times New Roman" w:cs="Times New Roman"/>
          <w:b/>
          <w:bCs/>
          <w:color w:val="000000" w:themeColor="text1"/>
          <w:sz w:val="28"/>
          <w:szCs w:val="28"/>
        </w:rPr>
      </w:pPr>
      <w:bookmarkStart w:id="28" w:name="_Toc456089755"/>
      <w:bookmarkStart w:id="29" w:name="_Toc535307656"/>
      <w:r w:rsidRPr="00922C5B">
        <w:rPr>
          <w:rFonts w:ascii="Times New Roman" w:eastAsia="Times New Roman" w:hAnsi="Times New Roman" w:cs="Times New Roman"/>
          <w:b/>
          <w:bCs/>
          <w:color w:val="000000" w:themeColor="text1"/>
          <w:sz w:val="28"/>
          <w:szCs w:val="28"/>
        </w:rPr>
        <w:t>1.1</w:t>
      </w:r>
      <w:r w:rsidR="008F0CE4">
        <w:rPr>
          <w:rFonts w:ascii="Times New Roman" w:eastAsia="Times New Roman" w:hAnsi="Times New Roman" w:cs="Times New Roman"/>
          <w:b/>
          <w:bCs/>
          <w:color w:val="000000" w:themeColor="text1"/>
          <w:sz w:val="28"/>
          <w:szCs w:val="28"/>
        </w:rPr>
        <w:t>3</w:t>
      </w:r>
      <w:r w:rsidRPr="00922C5B">
        <w:rPr>
          <w:rFonts w:ascii="Times New Roman" w:eastAsia="Times New Roman" w:hAnsi="Times New Roman" w:cs="Times New Roman"/>
          <w:b/>
          <w:bCs/>
          <w:color w:val="000000" w:themeColor="text1"/>
          <w:sz w:val="28"/>
          <w:szCs w:val="28"/>
        </w:rPr>
        <w:t>. Изменение и расторжение договора</w:t>
      </w:r>
      <w:bookmarkEnd w:id="28"/>
      <w:bookmarkEnd w:id="29"/>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1. Изменение условий договора в ходе его исполнения допускается по соглашению сторон в следующих случаях:</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w:t>
      </w:r>
      <w:r w:rsidRPr="00A70243">
        <w:rPr>
          <w:rFonts w:ascii="Times New Roman" w:eastAsia="Times New Roman" w:hAnsi="Times New Roman" w:cs="Times New Roman"/>
          <w:sz w:val="24"/>
          <w:szCs w:val="24"/>
          <w:lang w:eastAsia="ru-RU"/>
        </w:rPr>
        <w:lastRenderedPageBreak/>
        <w:t>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1.2. Изменение в соответствии с законодательством Российской Федерации регулируемых цен (тарифов) на товары, работы, услуги.</w:t>
      </w:r>
    </w:p>
    <w:p w:rsidR="00D355A3" w:rsidRPr="00A70243" w:rsidRDefault="00D355A3" w:rsidP="00D355A3">
      <w:pPr>
        <w:widowControl w:val="0"/>
        <w:autoSpaceDE w:val="0"/>
        <w:autoSpaceDN w:val="0"/>
        <w:spacing w:after="0" w:line="240" w:lineRule="auto"/>
        <w:ind w:firstLine="709"/>
        <w:jc w:val="both"/>
        <w:rPr>
          <w:rFonts w:ascii="Times New Roman" w:hAnsi="Times New Roman" w:cs="Times New Roman"/>
          <w:sz w:val="24"/>
          <w:szCs w:val="24"/>
          <w:highlight w:val="yellow"/>
        </w:rPr>
      </w:pPr>
      <w:r w:rsidRPr="00A70243">
        <w:rPr>
          <w:rFonts w:ascii="Times New Roman" w:eastAsia="Times New Roman" w:hAnsi="Times New Roman" w:cs="Times New Roman"/>
          <w:sz w:val="24"/>
          <w:szCs w:val="24"/>
          <w:lang w:eastAsia="ru-RU"/>
        </w:rPr>
        <w:t xml:space="preserve">2. </w:t>
      </w:r>
      <w:r w:rsidRPr="00A70243">
        <w:rPr>
          <w:rFonts w:ascii="Times New Roman" w:hAnsi="Times New Roman" w:cs="Times New Roman"/>
          <w:sz w:val="24"/>
          <w:szCs w:val="24"/>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 xml:space="preserve">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A70243">
          <w:rPr>
            <w:rFonts w:ascii="Times New Roman" w:eastAsia="Times New Roman" w:hAnsi="Times New Roman" w:cs="Times New Roman"/>
            <w:sz w:val="24"/>
            <w:szCs w:val="24"/>
            <w:lang w:eastAsia="ru-RU"/>
          </w:rPr>
          <w:t>абзацем вторым</w:t>
        </w:r>
      </w:hyperlink>
      <w:r w:rsidRPr="00A70243">
        <w:rPr>
          <w:rFonts w:ascii="Times New Roman" w:eastAsia="Times New Roman" w:hAnsi="Times New Roman" w:cs="Times New Roman"/>
          <w:sz w:val="24"/>
          <w:szCs w:val="24"/>
          <w:lang w:eastAsia="ru-RU"/>
        </w:rPr>
        <w:t xml:space="preserve"> настоящего пункта.</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30" w:name="P1379"/>
      <w:bookmarkEnd w:id="30"/>
      <w:r w:rsidRPr="00A70243">
        <w:rPr>
          <w:rFonts w:ascii="Times New Roman" w:eastAsia="Times New Roman" w:hAnsi="Times New Roman" w:cs="Times New Roman"/>
          <w:sz w:val="24"/>
          <w:szCs w:val="24"/>
          <w:lang w:eastAsia="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w:t>
      </w:r>
      <w:r w:rsidRPr="008B2E44">
        <w:rPr>
          <w:rFonts w:ascii="Times New Roman" w:hAnsi="Times New Roman" w:cs="Times New Roman"/>
          <w:sz w:val="24"/>
          <w:szCs w:val="24"/>
        </w:rPr>
        <w:t>органом местного самоуправления муниципального образования Московской области</w:t>
      </w:r>
      <w:r w:rsidRPr="00A70243">
        <w:rPr>
          <w:rFonts w:ascii="Times New Roman" w:hAnsi="Times New Roman" w:cs="Times New Roman"/>
          <w:sz w:val="24"/>
          <w:szCs w:val="24"/>
        </w:rPr>
        <w:t>, в ведомственном подчинени</w:t>
      </w:r>
      <w:r>
        <w:rPr>
          <w:rFonts w:ascii="Times New Roman" w:hAnsi="Times New Roman" w:cs="Times New Roman"/>
          <w:sz w:val="24"/>
          <w:szCs w:val="24"/>
        </w:rPr>
        <w:t>и которого находится Заказчик,</w:t>
      </w:r>
      <w:r w:rsidRPr="00A70243">
        <w:rPr>
          <w:rFonts w:ascii="Times New Roman" w:eastAsia="Times New Roman" w:hAnsi="Times New Roman" w:cs="Times New Roman"/>
          <w:sz w:val="24"/>
          <w:szCs w:val="24"/>
          <w:lang w:eastAsia="ru-RU"/>
        </w:rPr>
        <w:t xml:space="preserve"> и Комитетом по конкурентной политике Московской области в срок, не превышающий 10 рабочих дней.</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4. При заключении дополнительного соглашения Заказчик должен соблюдать следующие принципы:</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изменение предмета договора не допускается;</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6. Договор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355A3" w:rsidRPr="00A70243" w:rsidRDefault="00D355A3" w:rsidP="00D355A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0243">
        <w:rPr>
          <w:rFonts w:ascii="Times New Roman" w:eastAsia="Times New Roman" w:hAnsi="Times New Roman" w:cs="Times New Roman"/>
          <w:sz w:val="24"/>
          <w:szCs w:val="24"/>
          <w:lang w:eastAsia="ru-RU"/>
        </w:rPr>
        <w:t>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21524B" w:rsidRPr="00922C5B" w:rsidRDefault="0021524B" w:rsidP="006550AE">
      <w:pPr>
        <w:spacing w:after="0" w:line="240" w:lineRule="auto"/>
        <w:ind w:firstLine="426"/>
        <w:jc w:val="both"/>
        <w:rPr>
          <w:rFonts w:ascii="Times New Roman" w:eastAsia="Times New Roman" w:hAnsi="Times New Roman" w:cs="Times New Roman"/>
          <w:bCs/>
          <w:color w:val="000000" w:themeColor="text1"/>
          <w:sz w:val="24"/>
          <w:szCs w:val="24"/>
        </w:rPr>
      </w:pPr>
    </w:p>
    <w:p w:rsidR="0021524B" w:rsidRPr="00922C5B" w:rsidRDefault="0021524B" w:rsidP="006550AE">
      <w:pPr>
        <w:autoSpaceDE w:val="0"/>
        <w:autoSpaceDN w:val="0"/>
        <w:adjustRightInd w:val="0"/>
        <w:spacing w:after="0" w:line="240" w:lineRule="auto"/>
        <w:ind w:firstLine="539"/>
        <w:jc w:val="both"/>
        <w:rPr>
          <w:rFonts w:ascii="Times New Roman" w:hAnsi="Times New Roman" w:cs="Times New Roman"/>
          <w:sz w:val="24"/>
          <w:szCs w:val="24"/>
        </w:rPr>
      </w:pPr>
    </w:p>
    <w:p w:rsidR="00162D73" w:rsidRPr="00922C5B" w:rsidRDefault="00162D73" w:rsidP="006550AE">
      <w:pPr>
        <w:spacing w:after="0" w:line="240" w:lineRule="auto"/>
        <w:rPr>
          <w:rFonts w:ascii="Times New Roman" w:eastAsia="Times New Roman" w:hAnsi="Times New Roman" w:cs="Times New Roman"/>
          <w:color w:val="000000" w:themeColor="text1"/>
          <w:sz w:val="24"/>
          <w:szCs w:val="24"/>
        </w:rPr>
      </w:pPr>
    </w:p>
    <w:p w:rsidR="00880F7E" w:rsidRPr="00922C5B" w:rsidRDefault="00880F7E" w:rsidP="006550AE">
      <w:pPr>
        <w:spacing w:after="0" w:line="240" w:lineRule="auto"/>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br w:type="page"/>
      </w:r>
    </w:p>
    <w:p w:rsidR="00603A8C" w:rsidRPr="00922C5B" w:rsidRDefault="009162FF" w:rsidP="00603A8C">
      <w:pPr>
        <w:pStyle w:val="1"/>
        <w:spacing w:before="0" w:line="336" w:lineRule="auto"/>
        <w:jc w:val="center"/>
        <w:rPr>
          <w:rFonts w:ascii="Times New Roman" w:hAnsi="Times New Roman" w:cs="Times New Roman"/>
          <w:b/>
          <w:color w:val="000000" w:themeColor="text1"/>
          <w:sz w:val="28"/>
          <w:szCs w:val="28"/>
        </w:rPr>
      </w:pPr>
      <w:bookmarkStart w:id="31" w:name="_Toc535307657"/>
      <w:r w:rsidRPr="00922C5B">
        <w:rPr>
          <w:rFonts w:ascii="Times New Roman" w:eastAsia="Times New Roman" w:hAnsi="Times New Roman" w:cs="Times New Roman"/>
          <w:b/>
          <w:bCs/>
          <w:color w:val="000000" w:themeColor="text1"/>
          <w:sz w:val="28"/>
          <w:szCs w:val="28"/>
        </w:rPr>
        <w:lastRenderedPageBreak/>
        <w:t>РАЗДЕЛ 2. ИНФОРМАЦИОННАЯ КАРТА</w:t>
      </w:r>
      <w:bookmarkEnd w:id="31"/>
    </w:p>
    <w:tbl>
      <w:tblPr>
        <w:tblStyle w:val="11"/>
        <w:tblW w:w="9499" w:type="dxa"/>
        <w:tblInd w:w="70" w:type="dxa"/>
        <w:tblCellMar>
          <w:top w:w="5" w:type="dxa"/>
          <w:left w:w="70" w:type="dxa"/>
          <w:right w:w="12" w:type="dxa"/>
        </w:tblCellMar>
        <w:tblLook w:val="04A0" w:firstRow="1" w:lastRow="0" w:firstColumn="1" w:lastColumn="0" w:noHBand="0" w:noVBand="1"/>
      </w:tblPr>
      <w:tblGrid>
        <w:gridCol w:w="593"/>
        <w:gridCol w:w="3379"/>
        <w:gridCol w:w="5527"/>
      </w:tblGrid>
      <w:tr w:rsidR="006757F2" w:rsidRPr="006757F2" w:rsidTr="00882C94">
        <w:trPr>
          <w:trHeight w:val="564"/>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6757F2" w:rsidRDefault="00603A8C" w:rsidP="006757F2">
            <w:pPr>
              <w:spacing w:after="0" w:line="240" w:lineRule="auto"/>
              <w:rPr>
                <w:rFonts w:ascii="Times New Roman" w:hAnsi="Times New Roman" w:cs="Times New Roman"/>
                <w:sz w:val="24"/>
                <w:szCs w:val="24"/>
              </w:rPr>
            </w:pPr>
            <w:r w:rsidRPr="006757F2">
              <w:rPr>
                <w:rFonts w:ascii="Times New Roman" w:eastAsia="Times New Roman" w:hAnsi="Times New Roman" w:cs="Times New Roman"/>
                <w:b/>
                <w:bCs/>
                <w:sz w:val="24"/>
                <w:szCs w:val="24"/>
              </w:rPr>
              <w:t xml:space="preserve">№ </w:t>
            </w:r>
          </w:p>
          <w:p w:rsidR="00603A8C" w:rsidRPr="006757F2" w:rsidRDefault="00603A8C" w:rsidP="006757F2">
            <w:pPr>
              <w:spacing w:after="0" w:line="240" w:lineRule="auto"/>
              <w:rPr>
                <w:rFonts w:ascii="Times New Roman" w:hAnsi="Times New Roman" w:cs="Times New Roman"/>
                <w:sz w:val="24"/>
                <w:szCs w:val="24"/>
              </w:rPr>
            </w:pPr>
            <w:r w:rsidRPr="006757F2">
              <w:rPr>
                <w:rFonts w:ascii="Times New Roman" w:eastAsia="Times New Roman" w:hAnsi="Times New Roman" w:cs="Times New Roman"/>
                <w:b/>
                <w:bCs/>
                <w:sz w:val="24"/>
                <w:szCs w:val="24"/>
              </w:rPr>
              <w:t xml:space="preserve">п/п </w:t>
            </w: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3A8C" w:rsidRPr="006757F2" w:rsidRDefault="00603A8C" w:rsidP="006757F2">
            <w:pPr>
              <w:spacing w:after="0" w:line="240" w:lineRule="auto"/>
              <w:jc w:val="center"/>
              <w:rPr>
                <w:rFonts w:ascii="Times New Roman" w:hAnsi="Times New Roman" w:cs="Times New Roman"/>
                <w:sz w:val="24"/>
                <w:szCs w:val="24"/>
              </w:rPr>
            </w:pPr>
            <w:r w:rsidRPr="006757F2">
              <w:rPr>
                <w:rFonts w:ascii="Times New Roman" w:eastAsia="Times New Roman" w:hAnsi="Times New Roman" w:cs="Times New Roman"/>
                <w:b/>
                <w:bCs/>
                <w:sz w:val="24"/>
                <w:szCs w:val="24"/>
              </w:rPr>
              <w:t xml:space="preserve">Наименование п/п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3A8C" w:rsidRPr="006757F2" w:rsidRDefault="00603A8C" w:rsidP="006757F2">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b/>
                <w:bCs/>
                <w:sz w:val="24"/>
                <w:szCs w:val="24"/>
              </w:rPr>
              <w:t xml:space="preserve">Содержание </w:t>
            </w:r>
          </w:p>
        </w:tc>
      </w:tr>
      <w:tr w:rsidR="006757F2" w:rsidRPr="006757F2" w:rsidTr="00882C94">
        <w:trPr>
          <w:trHeight w:val="2367"/>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6757F2" w:rsidRDefault="00603A8C"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6757F2" w:rsidRDefault="00603A8C" w:rsidP="006757F2">
            <w:pPr>
              <w:spacing w:after="0" w:line="240" w:lineRule="auto"/>
              <w:rPr>
                <w:rFonts w:ascii="Times New Roman" w:hAnsi="Times New Roman" w:cs="Times New Roman"/>
                <w:sz w:val="24"/>
                <w:szCs w:val="24"/>
              </w:rPr>
            </w:pPr>
            <w:r w:rsidRPr="006757F2">
              <w:rPr>
                <w:rFonts w:ascii="Times New Roman" w:eastAsia="Times New Roman" w:hAnsi="Times New Roman" w:cs="Times New Roman"/>
                <w:sz w:val="24"/>
                <w:szCs w:val="24"/>
              </w:rPr>
              <w:t>Наименование заказчика, контактная информация</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6757F2" w:rsidRDefault="00603A8C" w:rsidP="006757F2">
            <w:pPr>
              <w:spacing w:after="0" w:line="240" w:lineRule="auto"/>
              <w:rPr>
                <w:rFonts w:ascii="Times New Roman" w:hAnsi="Times New Roman" w:cs="Times New Roman"/>
                <w:snapToGrid w:val="0"/>
              </w:rPr>
            </w:pPr>
            <w:r w:rsidRPr="006757F2">
              <w:rPr>
                <w:rFonts w:ascii="Times New Roman" w:eastAsia="Times New Roman" w:hAnsi="Times New Roman" w:cs="Times New Roman"/>
                <w:sz w:val="24"/>
                <w:szCs w:val="24"/>
                <w:u w:val="single"/>
              </w:rPr>
              <w:t>Наименование:</w:t>
            </w:r>
            <w:r w:rsidRPr="006757F2">
              <w:rPr>
                <w:rFonts w:ascii="Times New Roman" w:eastAsia="Times New Roman" w:hAnsi="Times New Roman" w:cs="Times New Roman"/>
                <w:sz w:val="24"/>
                <w:szCs w:val="24"/>
              </w:rPr>
              <w:t xml:space="preserve"> </w:t>
            </w:r>
            <w:r w:rsidR="00332344" w:rsidRPr="006757F2">
              <w:rPr>
                <w:rFonts w:ascii="Times New Roman" w:hAnsi="Times New Roman" w:cs="Times New Roman"/>
                <w:snapToGrid w:val="0"/>
              </w:rPr>
              <w:t>Акционерное общество «</w:t>
            </w:r>
            <w:r w:rsidR="00B94CB5">
              <w:rPr>
                <w:rFonts w:ascii="Times New Roman" w:hAnsi="Times New Roman" w:cs="Times New Roman"/>
                <w:snapToGrid w:val="0"/>
              </w:rPr>
              <w:t>Жилсервис-Посад</w:t>
            </w:r>
            <w:r w:rsidR="00332344" w:rsidRPr="006757F2">
              <w:rPr>
                <w:rFonts w:ascii="Times New Roman" w:hAnsi="Times New Roman" w:cs="Times New Roman"/>
                <w:snapToGrid w:val="0"/>
              </w:rPr>
              <w:t>»</w:t>
            </w:r>
          </w:p>
          <w:p w:rsidR="00603A8C" w:rsidRPr="006757F2" w:rsidRDefault="00603A8C" w:rsidP="006757F2">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u w:val="single"/>
              </w:rPr>
              <w:t>Место нахождения:</w:t>
            </w:r>
            <w:r w:rsidRPr="006757F2">
              <w:rPr>
                <w:rFonts w:ascii="Times New Roman" w:eastAsia="Times New Roman" w:hAnsi="Times New Roman" w:cs="Times New Roman"/>
                <w:sz w:val="24"/>
                <w:szCs w:val="24"/>
              </w:rPr>
              <w:t xml:space="preserve"> </w:t>
            </w:r>
            <w:r w:rsidR="00B94CB5">
              <w:rPr>
                <w:rFonts w:ascii="Times New Roman" w:hAnsi="Times New Roman" w:cs="Times New Roman"/>
                <w:snapToGrid w:val="0"/>
              </w:rPr>
              <w:t>г. Павловский Посад, ул</w:t>
            </w:r>
            <w:r w:rsidR="00332344" w:rsidRPr="006757F2">
              <w:rPr>
                <w:rFonts w:ascii="Times New Roman" w:hAnsi="Times New Roman" w:cs="Times New Roman"/>
                <w:snapToGrid w:val="0"/>
              </w:rPr>
              <w:t xml:space="preserve">. </w:t>
            </w:r>
            <w:r w:rsidR="00B94CB5">
              <w:rPr>
                <w:rFonts w:ascii="Times New Roman" w:hAnsi="Times New Roman" w:cs="Times New Roman"/>
                <w:snapToGrid w:val="0"/>
              </w:rPr>
              <w:t>Кирова</w:t>
            </w:r>
            <w:r w:rsidR="00332344" w:rsidRPr="006757F2">
              <w:rPr>
                <w:rFonts w:ascii="Times New Roman" w:hAnsi="Times New Roman" w:cs="Times New Roman"/>
                <w:snapToGrid w:val="0"/>
              </w:rPr>
              <w:t xml:space="preserve">, д. </w:t>
            </w:r>
            <w:r w:rsidR="00B94CB5">
              <w:rPr>
                <w:rFonts w:ascii="Times New Roman" w:hAnsi="Times New Roman" w:cs="Times New Roman"/>
                <w:snapToGrid w:val="0"/>
              </w:rPr>
              <w:t>56/1</w:t>
            </w:r>
          </w:p>
          <w:p w:rsidR="00603A8C" w:rsidRPr="006757F2" w:rsidRDefault="00603A8C" w:rsidP="006757F2">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u w:val="single"/>
              </w:rPr>
              <w:t>Почтовый адрес:</w:t>
            </w:r>
            <w:r w:rsidR="00B94CB5">
              <w:rPr>
                <w:rFonts w:ascii="Times New Roman" w:eastAsia="Times New Roman" w:hAnsi="Times New Roman" w:cs="Times New Roman"/>
                <w:sz w:val="24"/>
                <w:szCs w:val="24"/>
              </w:rPr>
              <w:t xml:space="preserve"> 142500</w:t>
            </w:r>
            <w:r w:rsidR="00332344" w:rsidRPr="006757F2">
              <w:rPr>
                <w:rFonts w:ascii="Times New Roman" w:eastAsia="Times New Roman" w:hAnsi="Times New Roman" w:cs="Times New Roman"/>
                <w:sz w:val="24"/>
                <w:szCs w:val="24"/>
              </w:rPr>
              <w:t xml:space="preserve">, </w:t>
            </w:r>
            <w:r w:rsidR="00332344" w:rsidRPr="006757F2">
              <w:rPr>
                <w:rFonts w:ascii="Times New Roman" w:hAnsi="Times New Roman" w:cs="Times New Roman"/>
                <w:snapToGrid w:val="0"/>
              </w:rPr>
              <w:t xml:space="preserve">г. Павловский Посад, </w:t>
            </w:r>
            <w:r w:rsidR="00B94CB5">
              <w:rPr>
                <w:rFonts w:ascii="Times New Roman" w:hAnsi="Times New Roman" w:cs="Times New Roman"/>
                <w:snapToGrid w:val="0"/>
              </w:rPr>
              <w:t>ул</w:t>
            </w:r>
            <w:r w:rsidR="00332344" w:rsidRPr="006757F2">
              <w:rPr>
                <w:rFonts w:ascii="Times New Roman" w:hAnsi="Times New Roman" w:cs="Times New Roman"/>
                <w:snapToGrid w:val="0"/>
              </w:rPr>
              <w:t xml:space="preserve">. </w:t>
            </w:r>
            <w:r w:rsidR="00B94CB5">
              <w:rPr>
                <w:rFonts w:ascii="Times New Roman" w:hAnsi="Times New Roman" w:cs="Times New Roman"/>
                <w:snapToGrid w:val="0"/>
              </w:rPr>
              <w:t>Кирова,</w:t>
            </w:r>
            <w:r w:rsidR="00332344" w:rsidRPr="006757F2">
              <w:rPr>
                <w:rFonts w:ascii="Times New Roman" w:hAnsi="Times New Roman" w:cs="Times New Roman"/>
                <w:snapToGrid w:val="0"/>
              </w:rPr>
              <w:t xml:space="preserve"> д. </w:t>
            </w:r>
            <w:r w:rsidR="00B94CB5">
              <w:rPr>
                <w:rFonts w:ascii="Times New Roman" w:hAnsi="Times New Roman" w:cs="Times New Roman"/>
                <w:snapToGrid w:val="0"/>
              </w:rPr>
              <w:t>56/1</w:t>
            </w:r>
          </w:p>
          <w:p w:rsidR="00603A8C" w:rsidRPr="006757F2" w:rsidRDefault="00603A8C" w:rsidP="006757F2">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u w:val="single"/>
              </w:rPr>
              <w:t>Телефон:</w:t>
            </w:r>
            <w:r w:rsidRPr="006757F2">
              <w:rPr>
                <w:rFonts w:ascii="Times New Roman" w:eastAsia="Times New Roman" w:hAnsi="Times New Roman" w:cs="Times New Roman"/>
                <w:sz w:val="24"/>
                <w:szCs w:val="24"/>
              </w:rPr>
              <w:t xml:space="preserve"> </w:t>
            </w:r>
            <w:r w:rsidR="00332344" w:rsidRPr="006757F2">
              <w:rPr>
                <w:rFonts w:ascii="Times New Roman" w:hAnsi="Times New Roman" w:cs="Times New Roman"/>
                <w:snapToGrid w:val="0"/>
              </w:rPr>
              <w:t xml:space="preserve">8 (49643) </w:t>
            </w:r>
            <w:r w:rsidR="00B94CB5">
              <w:rPr>
                <w:rFonts w:ascii="Times New Roman" w:hAnsi="Times New Roman" w:cs="Times New Roman"/>
                <w:snapToGrid w:val="0"/>
              </w:rPr>
              <w:t>5</w:t>
            </w:r>
            <w:r w:rsidR="00332344" w:rsidRPr="006757F2">
              <w:rPr>
                <w:rFonts w:ascii="Times New Roman" w:hAnsi="Times New Roman" w:cs="Times New Roman"/>
                <w:snapToGrid w:val="0"/>
              </w:rPr>
              <w:t>-</w:t>
            </w:r>
            <w:r w:rsidR="00B94CB5">
              <w:rPr>
                <w:rFonts w:ascii="Times New Roman" w:hAnsi="Times New Roman" w:cs="Times New Roman"/>
                <w:snapToGrid w:val="0"/>
              </w:rPr>
              <w:t>56</w:t>
            </w:r>
            <w:r w:rsidR="00332344" w:rsidRPr="006757F2">
              <w:rPr>
                <w:rFonts w:ascii="Times New Roman" w:hAnsi="Times New Roman" w:cs="Times New Roman"/>
                <w:snapToGrid w:val="0"/>
              </w:rPr>
              <w:t>-</w:t>
            </w:r>
            <w:r w:rsidR="00B94CB5">
              <w:rPr>
                <w:rFonts w:ascii="Times New Roman" w:hAnsi="Times New Roman" w:cs="Times New Roman"/>
                <w:snapToGrid w:val="0"/>
              </w:rPr>
              <w:t>69</w:t>
            </w:r>
          </w:p>
          <w:p w:rsidR="00603A8C" w:rsidRPr="006757F2" w:rsidRDefault="00603A8C" w:rsidP="006757F2">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u w:val="single"/>
              </w:rPr>
              <w:t>Факс:</w:t>
            </w:r>
            <w:r w:rsidRPr="006757F2">
              <w:rPr>
                <w:rFonts w:ascii="Times New Roman" w:eastAsia="Times New Roman" w:hAnsi="Times New Roman" w:cs="Times New Roman"/>
                <w:sz w:val="24"/>
                <w:szCs w:val="24"/>
              </w:rPr>
              <w:t xml:space="preserve"> </w:t>
            </w:r>
            <w:r w:rsidR="00B94CB5">
              <w:rPr>
                <w:rFonts w:ascii="Times New Roman" w:hAnsi="Times New Roman" w:cs="Times New Roman"/>
                <w:snapToGrid w:val="0"/>
              </w:rPr>
              <w:t>8 (49643) 5</w:t>
            </w:r>
            <w:r w:rsidR="00332344" w:rsidRPr="006757F2">
              <w:rPr>
                <w:rFonts w:ascii="Times New Roman" w:hAnsi="Times New Roman" w:cs="Times New Roman"/>
                <w:snapToGrid w:val="0"/>
              </w:rPr>
              <w:t>-</w:t>
            </w:r>
            <w:r w:rsidR="00B94CB5">
              <w:rPr>
                <w:rFonts w:ascii="Times New Roman" w:hAnsi="Times New Roman" w:cs="Times New Roman"/>
                <w:snapToGrid w:val="0"/>
              </w:rPr>
              <w:t>56</w:t>
            </w:r>
            <w:r w:rsidR="00332344" w:rsidRPr="006757F2">
              <w:rPr>
                <w:rFonts w:ascii="Times New Roman" w:hAnsi="Times New Roman" w:cs="Times New Roman"/>
                <w:snapToGrid w:val="0"/>
              </w:rPr>
              <w:t>-</w:t>
            </w:r>
            <w:r w:rsidR="00B94CB5">
              <w:rPr>
                <w:rFonts w:ascii="Times New Roman" w:hAnsi="Times New Roman" w:cs="Times New Roman"/>
                <w:snapToGrid w:val="0"/>
              </w:rPr>
              <w:t>69</w:t>
            </w:r>
          </w:p>
          <w:p w:rsidR="00B94CB5" w:rsidRDefault="00603A8C" w:rsidP="006757F2">
            <w:pPr>
              <w:spacing w:after="0" w:line="240" w:lineRule="auto"/>
              <w:ind w:right="137"/>
              <w:jc w:val="both"/>
              <w:rPr>
                <w:rFonts w:ascii="Times New Roman" w:eastAsia="Times New Roman" w:hAnsi="Times New Roman" w:cs="Times New Roman"/>
                <w:sz w:val="24"/>
                <w:szCs w:val="24"/>
                <w:u w:val="single"/>
              </w:rPr>
            </w:pPr>
            <w:r w:rsidRPr="006757F2">
              <w:rPr>
                <w:rFonts w:ascii="Times New Roman" w:eastAsia="Times New Roman" w:hAnsi="Times New Roman" w:cs="Times New Roman"/>
                <w:sz w:val="24"/>
                <w:szCs w:val="24"/>
                <w:u w:val="single"/>
              </w:rPr>
              <w:t>Электронная почта:</w:t>
            </w:r>
            <w:r w:rsidRPr="006757F2">
              <w:rPr>
                <w:rFonts w:ascii="Times New Roman" w:eastAsia="Times New Roman" w:hAnsi="Times New Roman" w:cs="Times New Roman"/>
                <w:sz w:val="24"/>
                <w:szCs w:val="24"/>
              </w:rPr>
              <w:t xml:space="preserve"> </w:t>
            </w:r>
            <w:r w:rsidR="00B94CB5" w:rsidRPr="00DD40DB">
              <w:rPr>
                <w:i/>
                <w:lang w:val="en-US"/>
              </w:rPr>
              <w:t>pprkch</w:t>
            </w:r>
            <w:r w:rsidR="00B94CB5" w:rsidRPr="00DD40DB">
              <w:rPr>
                <w:i/>
              </w:rPr>
              <w:t>@</w:t>
            </w:r>
            <w:r w:rsidR="00B94CB5" w:rsidRPr="00DD40DB">
              <w:rPr>
                <w:i/>
                <w:lang w:val="en-US"/>
              </w:rPr>
              <w:t>mail</w:t>
            </w:r>
            <w:r w:rsidR="00B94CB5" w:rsidRPr="00DD40DB">
              <w:rPr>
                <w:i/>
              </w:rPr>
              <w:t>.</w:t>
            </w:r>
            <w:r w:rsidR="00B94CB5" w:rsidRPr="00DD40DB">
              <w:rPr>
                <w:i/>
                <w:lang w:val="en-US"/>
              </w:rPr>
              <w:t>ru</w:t>
            </w:r>
            <w:r w:rsidR="00B94CB5" w:rsidRPr="006757F2">
              <w:rPr>
                <w:rFonts w:ascii="Times New Roman" w:eastAsia="Times New Roman" w:hAnsi="Times New Roman" w:cs="Times New Roman"/>
                <w:sz w:val="24"/>
                <w:szCs w:val="24"/>
                <w:u w:val="single"/>
              </w:rPr>
              <w:t xml:space="preserve"> </w:t>
            </w:r>
          </w:p>
          <w:p w:rsidR="00603A8C" w:rsidRPr="006757F2" w:rsidRDefault="00603A8C" w:rsidP="00B94CB5">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u w:val="single"/>
              </w:rPr>
              <w:t>Контактное лицо:</w:t>
            </w:r>
            <w:r w:rsidR="00332344" w:rsidRPr="006757F2">
              <w:rPr>
                <w:rFonts w:ascii="Times New Roman" w:eastAsia="Times New Roman" w:hAnsi="Times New Roman" w:cs="Times New Roman"/>
                <w:sz w:val="24"/>
                <w:szCs w:val="24"/>
              </w:rPr>
              <w:t xml:space="preserve"> </w:t>
            </w:r>
            <w:r w:rsidR="00B94CB5">
              <w:rPr>
                <w:rFonts w:ascii="Times New Roman" w:eastAsia="Times New Roman" w:hAnsi="Times New Roman" w:cs="Times New Roman"/>
                <w:sz w:val="24"/>
                <w:szCs w:val="24"/>
              </w:rPr>
              <w:t>Жигина Алена Михайловна</w:t>
            </w:r>
          </w:p>
        </w:tc>
      </w:tr>
      <w:tr w:rsidR="006757F2" w:rsidRPr="006757F2" w:rsidTr="00882C94">
        <w:trPr>
          <w:trHeight w:val="2367"/>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3A0" w:rsidRPr="006757F2" w:rsidRDefault="006273A0"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3A0" w:rsidRPr="006757F2" w:rsidRDefault="006273A0" w:rsidP="006757F2">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Наименование организатора закупки, контрактная информация</w:t>
            </w:r>
            <w:r w:rsidRPr="006757F2">
              <w:rPr>
                <w:rStyle w:val="aa"/>
                <w:rFonts w:ascii="Times New Roman" w:eastAsia="Times New Roman" w:hAnsi="Times New Roman" w:cs="Times New Roman"/>
                <w:sz w:val="24"/>
                <w:szCs w:val="24"/>
              </w:rPr>
              <w:footnoteReference w:id="4"/>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2344" w:rsidRPr="006757F2" w:rsidRDefault="00332344" w:rsidP="006757F2">
            <w:pPr>
              <w:spacing w:after="0" w:line="240" w:lineRule="auto"/>
              <w:rPr>
                <w:rFonts w:ascii="Times New Roman" w:hAnsi="Times New Roman" w:cs="Times New Roman"/>
                <w:snapToGrid w:val="0"/>
              </w:rPr>
            </w:pPr>
            <w:r w:rsidRPr="006757F2">
              <w:rPr>
                <w:rFonts w:ascii="Times New Roman" w:eastAsia="Times New Roman" w:hAnsi="Times New Roman" w:cs="Times New Roman"/>
                <w:sz w:val="24"/>
                <w:szCs w:val="24"/>
                <w:u w:val="single"/>
              </w:rPr>
              <w:t>Наименование:</w:t>
            </w:r>
            <w:r w:rsidRPr="006757F2">
              <w:rPr>
                <w:rFonts w:ascii="Times New Roman" w:eastAsia="Times New Roman" w:hAnsi="Times New Roman" w:cs="Times New Roman"/>
                <w:sz w:val="24"/>
                <w:szCs w:val="24"/>
              </w:rPr>
              <w:t xml:space="preserve"> </w:t>
            </w:r>
            <w:r w:rsidRPr="006757F2">
              <w:rPr>
                <w:rFonts w:ascii="Times New Roman" w:hAnsi="Times New Roman" w:cs="Times New Roman"/>
                <w:snapToGrid w:val="0"/>
              </w:rPr>
              <w:t>Акционерное общество «</w:t>
            </w:r>
            <w:r w:rsidR="00B94CB5">
              <w:rPr>
                <w:rFonts w:ascii="Times New Roman" w:hAnsi="Times New Roman" w:cs="Times New Roman"/>
                <w:snapToGrid w:val="0"/>
              </w:rPr>
              <w:t>Жилсервис-Посад</w:t>
            </w:r>
            <w:r w:rsidRPr="006757F2">
              <w:rPr>
                <w:rFonts w:ascii="Times New Roman" w:hAnsi="Times New Roman" w:cs="Times New Roman"/>
                <w:snapToGrid w:val="0"/>
              </w:rPr>
              <w:t>»</w:t>
            </w:r>
          </w:p>
          <w:p w:rsidR="00B94CB5" w:rsidRPr="006757F2" w:rsidRDefault="00B94CB5" w:rsidP="00B94CB5">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u w:val="single"/>
              </w:rPr>
              <w:t>Место нахождения:</w:t>
            </w:r>
            <w:r w:rsidRPr="006757F2">
              <w:rPr>
                <w:rFonts w:ascii="Times New Roman" w:eastAsia="Times New Roman" w:hAnsi="Times New Roman" w:cs="Times New Roman"/>
                <w:sz w:val="24"/>
                <w:szCs w:val="24"/>
              </w:rPr>
              <w:t xml:space="preserve"> </w:t>
            </w:r>
            <w:r>
              <w:rPr>
                <w:rFonts w:ascii="Times New Roman" w:hAnsi="Times New Roman" w:cs="Times New Roman"/>
                <w:snapToGrid w:val="0"/>
              </w:rPr>
              <w:t>г. Павловский Посад, ул</w:t>
            </w:r>
            <w:r w:rsidRPr="006757F2">
              <w:rPr>
                <w:rFonts w:ascii="Times New Roman" w:hAnsi="Times New Roman" w:cs="Times New Roman"/>
                <w:snapToGrid w:val="0"/>
              </w:rPr>
              <w:t xml:space="preserve">. </w:t>
            </w:r>
            <w:r>
              <w:rPr>
                <w:rFonts w:ascii="Times New Roman" w:hAnsi="Times New Roman" w:cs="Times New Roman"/>
                <w:snapToGrid w:val="0"/>
              </w:rPr>
              <w:t>Кирова</w:t>
            </w:r>
            <w:r w:rsidRPr="006757F2">
              <w:rPr>
                <w:rFonts w:ascii="Times New Roman" w:hAnsi="Times New Roman" w:cs="Times New Roman"/>
                <w:snapToGrid w:val="0"/>
              </w:rPr>
              <w:t xml:space="preserve">, д. </w:t>
            </w:r>
            <w:r>
              <w:rPr>
                <w:rFonts w:ascii="Times New Roman" w:hAnsi="Times New Roman" w:cs="Times New Roman"/>
                <w:snapToGrid w:val="0"/>
              </w:rPr>
              <w:t>56/1</w:t>
            </w:r>
          </w:p>
          <w:p w:rsidR="00B94CB5" w:rsidRPr="006757F2" w:rsidRDefault="00B94CB5" w:rsidP="00B94CB5">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u w:val="single"/>
              </w:rPr>
              <w:t>Почтовый адрес:</w:t>
            </w:r>
            <w:r>
              <w:rPr>
                <w:rFonts w:ascii="Times New Roman" w:eastAsia="Times New Roman" w:hAnsi="Times New Roman" w:cs="Times New Roman"/>
                <w:sz w:val="24"/>
                <w:szCs w:val="24"/>
              </w:rPr>
              <w:t xml:space="preserve"> 142500</w:t>
            </w:r>
            <w:r w:rsidRPr="006757F2">
              <w:rPr>
                <w:rFonts w:ascii="Times New Roman" w:eastAsia="Times New Roman" w:hAnsi="Times New Roman" w:cs="Times New Roman"/>
                <w:sz w:val="24"/>
                <w:szCs w:val="24"/>
              </w:rPr>
              <w:t xml:space="preserve">, </w:t>
            </w:r>
            <w:r w:rsidRPr="006757F2">
              <w:rPr>
                <w:rFonts w:ascii="Times New Roman" w:hAnsi="Times New Roman" w:cs="Times New Roman"/>
                <w:snapToGrid w:val="0"/>
              </w:rPr>
              <w:t xml:space="preserve">г. Павловский Посад, </w:t>
            </w:r>
            <w:r>
              <w:rPr>
                <w:rFonts w:ascii="Times New Roman" w:hAnsi="Times New Roman" w:cs="Times New Roman"/>
                <w:snapToGrid w:val="0"/>
              </w:rPr>
              <w:t>ул</w:t>
            </w:r>
            <w:r w:rsidRPr="006757F2">
              <w:rPr>
                <w:rFonts w:ascii="Times New Roman" w:hAnsi="Times New Roman" w:cs="Times New Roman"/>
                <w:snapToGrid w:val="0"/>
              </w:rPr>
              <w:t xml:space="preserve">. </w:t>
            </w:r>
            <w:r>
              <w:rPr>
                <w:rFonts w:ascii="Times New Roman" w:hAnsi="Times New Roman" w:cs="Times New Roman"/>
                <w:snapToGrid w:val="0"/>
              </w:rPr>
              <w:t>Кирова,</w:t>
            </w:r>
            <w:r w:rsidRPr="006757F2">
              <w:rPr>
                <w:rFonts w:ascii="Times New Roman" w:hAnsi="Times New Roman" w:cs="Times New Roman"/>
                <w:snapToGrid w:val="0"/>
              </w:rPr>
              <w:t xml:space="preserve"> д. </w:t>
            </w:r>
            <w:r>
              <w:rPr>
                <w:rFonts w:ascii="Times New Roman" w:hAnsi="Times New Roman" w:cs="Times New Roman"/>
                <w:snapToGrid w:val="0"/>
              </w:rPr>
              <w:t>56/1</w:t>
            </w:r>
          </w:p>
          <w:p w:rsidR="00B94CB5" w:rsidRPr="006757F2" w:rsidRDefault="00B94CB5" w:rsidP="00B94CB5">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u w:val="single"/>
              </w:rPr>
              <w:t>Телефон:</w:t>
            </w:r>
            <w:r w:rsidRPr="006757F2">
              <w:rPr>
                <w:rFonts w:ascii="Times New Roman" w:eastAsia="Times New Roman" w:hAnsi="Times New Roman" w:cs="Times New Roman"/>
                <w:sz w:val="24"/>
                <w:szCs w:val="24"/>
              </w:rPr>
              <w:t xml:space="preserve"> </w:t>
            </w:r>
            <w:r w:rsidRPr="006757F2">
              <w:rPr>
                <w:rFonts w:ascii="Times New Roman" w:hAnsi="Times New Roman" w:cs="Times New Roman"/>
                <w:snapToGrid w:val="0"/>
              </w:rPr>
              <w:t xml:space="preserve">8 (49643) </w:t>
            </w:r>
            <w:r>
              <w:rPr>
                <w:rFonts w:ascii="Times New Roman" w:hAnsi="Times New Roman" w:cs="Times New Roman"/>
                <w:snapToGrid w:val="0"/>
              </w:rPr>
              <w:t>5</w:t>
            </w:r>
            <w:r w:rsidRPr="006757F2">
              <w:rPr>
                <w:rFonts w:ascii="Times New Roman" w:hAnsi="Times New Roman" w:cs="Times New Roman"/>
                <w:snapToGrid w:val="0"/>
              </w:rPr>
              <w:t>-</w:t>
            </w:r>
            <w:r>
              <w:rPr>
                <w:rFonts w:ascii="Times New Roman" w:hAnsi="Times New Roman" w:cs="Times New Roman"/>
                <w:snapToGrid w:val="0"/>
              </w:rPr>
              <w:t>56</w:t>
            </w:r>
            <w:r w:rsidRPr="006757F2">
              <w:rPr>
                <w:rFonts w:ascii="Times New Roman" w:hAnsi="Times New Roman" w:cs="Times New Roman"/>
                <w:snapToGrid w:val="0"/>
              </w:rPr>
              <w:t>-</w:t>
            </w:r>
            <w:r>
              <w:rPr>
                <w:rFonts w:ascii="Times New Roman" w:hAnsi="Times New Roman" w:cs="Times New Roman"/>
                <w:snapToGrid w:val="0"/>
              </w:rPr>
              <w:t>69</w:t>
            </w:r>
          </w:p>
          <w:p w:rsidR="00B94CB5" w:rsidRPr="006757F2" w:rsidRDefault="00B94CB5" w:rsidP="00B94CB5">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u w:val="single"/>
              </w:rPr>
              <w:t>Факс:</w:t>
            </w:r>
            <w:r w:rsidRPr="006757F2">
              <w:rPr>
                <w:rFonts w:ascii="Times New Roman" w:eastAsia="Times New Roman" w:hAnsi="Times New Roman" w:cs="Times New Roman"/>
                <w:sz w:val="24"/>
                <w:szCs w:val="24"/>
              </w:rPr>
              <w:t xml:space="preserve"> </w:t>
            </w:r>
            <w:r>
              <w:rPr>
                <w:rFonts w:ascii="Times New Roman" w:hAnsi="Times New Roman" w:cs="Times New Roman"/>
                <w:snapToGrid w:val="0"/>
              </w:rPr>
              <w:t>8 (49643) 5</w:t>
            </w:r>
            <w:r w:rsidRPr="006757F2">
              <w:rPr>
                <w:rFonts w:ascii="Times New Roman" w:hAnsi="Times New Roman" w:cs="Times New Roman"/>
                <w:snapToGrid w:val="0"/>
              </w:rPr>
              <w:t>-</w:t>
            </w:r>
            <w:r>
              <w:rPr>
                <w:rFonts w:ascii="Times New Roman" w:hAnsi="Times New Roman" w:cs="Times New Roman"/>
                <w:snapToGrid w:val="0"/>
              </w:rPr>
              <w:t>56</w:t>
            </w:r>
            <w:r w:rsidRPr="006757F2">
              <w:rPr>
                <w:rFonts w:ascii="Times New Roman" w:hAnsi="Times New Roman" w:cs="Times New Roman"/>
                <w:snapToGrid w:val="0"/>
              </w:rPr>
              <w:t>-</w:t>
            </w:r>
            <w:r>
              <w:rPr>
                <w:rFonts w:ascii="Times New Roman" w:hAnsi="Times New Roman" w:cs="Times New Roman"/>
                <w:snapToGrid w:val="0"/>
              </w:rPr>
              <w:t>69</w:t>
            </w:r>
          </w:p>
          <w:p w:rsidR="00B94CB5" w:rsidRDefault="00B94CB5" w:rsidP="00B94CB5">
            <w:pPr>
              <w:spacing w:after="0" w:line="240" w:lineRule="auto"/>
              <w:ind w:right="137"/>
              <w:jc w:val="both"/>
              <w:rPr>
                <w:rFonts w:ascii="Times New Roman" w:eastAsia="Times New Roman" w:hAnsi="Times New Roman" w:cs="Times New Roman"/>
                <w:sz w:val="24"/>
                <w:szCs w:val="24"/>
                <w:u w:val="single"/>
              </w:rPr>
            </w:pPr>
            <w:r w:rsidRPr="006757F2">
              <w:rPr>
                <w:rFonts w:ascii="Times New Roman" w:eastAsia="Times New Roman" w:hAnsi="Times New Roman" w:cs="Times New Roman"/>
                <w:sz w:val="24"/>
                <w:szCs w:val="24"/>
                <w:u w:val="single"/>
              </w:rPr>
              <w:t>Электронная почта:</w:t>
            </w:r>
            <w:r w:rsidRPr="006757F2">
              <w:rPr>
                <w:rFonts w:ascii="Times New Roman" w:eastAsia="Times New Roman" w:hAnsi="Times New Roman" w:cs="Times New Roman"/>
                <w:sz w:val="24"/>
                <w:szCs w:val="24"/>
              </w:rPr>
              <w:t xml:space="preserve"> </w:t>
            </w:r>
            <w:r w:rsidRPr="00DD40DB">
              <w:rPr>
                <w:i/>
                <w:lang w:val="en-US"/>
              </w:rPr>
              <w:t>pprkch</w:t>
            </w:r>
            <w:r w:rsidRPr="00DD40DB">
              <w:rPr>
                <w:i/>
              </w:rPr>
              <w:t>@</w:t>
            </w:r>
            <w:r w:rsidRPr="00DD40DB">
              <w:rPr>
                <w:i/>
                <w:lang w:val="en-US"/>
              </w:rPr>
              <w:t>mail</w:t>
            </w:r>
            <w:r w:rsidRPr="00DD40DB">
              <w:rPr>
                <w:i/>
              </w:rPr>
              <w:t>.</w:t>
            </w:r>
            <w:r w:rsidRPr="00DD40DB">
              <w:rPr>
                <w:i/>
                <w:lang w:val="en-US"/>
              </w:rPr>
              <w:t>ru</w:t>
            </w:r>
            <w:r w:rsidRPr="006757F2">
              <w:rPr>
                <w:rFonts w:ascii="Times New Roman" w:eastAsia="Times New Roman" w:hAnsi="Times New Roman" w:cs="Times New Roman"/>
                <w:sz w:val="24"/>
                <w:szCs w:val="24"/>
                <w:u w:val="single"/>
              </w:rPr>
              <w:t xml:space="preserve"> </w:t>
            </w:r>
          </w:p>
          <w:p w:rsidR="006273A0" w:rsidRPr="006757F2" w:rsidRDefault="00B94CB5" w:rsidP="00B94CB5">
            <w:pPr>
              <w:spacing w:after="0" w:line="240" w:lineRule="auto"/>
              <w:ind w:right="137"/>
              <w:jc w:val="both"/>
              <w:rPr>
                <w:rFonts w:ascii="Times New Roman" w:eastAsia="Times New Roman" w:hAnsi="Times New Roman" w:cs="Times New Roman"/>
                <w:sz w:val="24"/>
                <w:szCs w:val="24"/>
                <w:u w:val="single"/>
              </w:rPr>
            </w:pPr>
            <w:r w:rsidRPr="006757F2">
              <w:rPr>
                <w:rFonts w:ascii="Times New Roman" w:eastAsia="Times New Roman" w:hAnsi="Times New Roman" w:cs="Times New Roman"/>
                <w:sz w:val="24"/>
                <w:szCs w:val="24"/>
                <w:u w:val="single"/>
              </w:rPr>
              <w:t>Контактное лицо:</w:t>
            </w:r>
            <w:r w:rsidRPr="006757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Жигина Алена Михайловна</w:t>
            </w:r>
          </w:p>
        </w:tc>
      </w:tr>
      <w:tr w:rsidR="006757F2" w:rsidRPr="006757F2" w:rsidTr="00882C94">
        <w:trPr>
          <w:trHeight w:val="591"/>
        </w:trPr>
        <w:tc>
          <w:tcPr>
            <w:tcW w:w="593" w:type="dxa"/>
            <w:vMerge w:val="restart"/>
            <w:tcBorders>
              <w:top w:val="single" w:sz="4" w:space="0" w:color="000000" w:themeColor="text1"/>
              <w:left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eastAsia="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Наименование оператора электронной площадки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332344" w:rsidP="006757F2">
            <w:pPr>
              <w:pStyle w:val="2"/>
              <w:shd w:val="clear" w:color="auto" w:fill="FFFFFF"/>
              <w:spacing w:before="0" w:line="240" w:lineRule="auto"/>
              <w:outlineLvl w:val="1"/>
              <w:rPr>
                <w:rFonts w:ascii="Times New Roman" w:eastAsia="Times New Roman" w:hAnsi="Times New Roman" w:cs="Times New Roman"/>
                <w:color w:val="auto"/>
                <w:sz w:val="24"/>
                <w:szCs w:val="24"/>
              </w:rPr>
            </w:pPr>
            <w:bookmarkStart w:id="32" w:name="_Toc535307658"/>
            <w:r w:rsidRPr="006757F2">
              <w:rPr>
                <w:rFonts w:ascii="Times New Roman" w:eastAsia="Times New Roman" w:hAnsi="Times New Roman" w:cs="Times New Roman"/>
                <w:color w:val="auto"/>
                <w:sz w:val="24"/>
                <w:szCs w:val="24"/>
              </w:rPr>
              <w:t>Универсальная электронная торговая площадка</w:t>
            </w:r>
            <w:bookmarkEnd w:id="32"/>
          </w:p>
        </w:tc>
      </w:tr>
      <w:tr w:rsidR="006757F2" w:rsidRPr="006757F2" w:rsidTr="00D627F9">
        <w:trPr>
          <w:trHeight w:val="591"/>
        </w:trPr>
        <w:tc>
          <w:tcPr>
            <w:tcW w:w="593" w:type="dxa"/>
            <w:vMerge/>
            <w:tcBorders>
              <w:left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eastAsia="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Адрес электронной площадки в сети «Интернет»</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ind w:right="137"/>
              <w:jc w:val="both"/>
              <w:rPr>
                <w:rFonts w:ascii="Times New Roman" w:eastAsia="Times New Roman" w:hAnsi="Times New Roman" w:cs="Times New Roman"/>
                <w:sz w:val="24"/>
                <w:szCs w:val="24"/>
                <w:lang w:val="en-US"/>
              </w:rPr>
            </w:pPr>
            <w:r w:rsidRPr="006757F2">
              <w:rPr>
                <w:rFonts w:ascii="Times New Roman" w:eastAsia="Times New Roman" w:hAnsi="Times New Roman" w:cs="Times New Roman"/>
                <w:sz w:val="24"/>
                <w:szCs w:val="24"/>
                <w:lang w:val="en-US"/>
              </w:rPr>
              <w:t>www</w:t>
            </w:r>
            <w:r w:rsidR="00332344" w:rsidRPr="006757F2">
              <w:rPr>
                <w:rFonts w:ascii="Times New Roman" w:eastAsia="Times New Roman" w:hAnsi="Times New Roman" w:cs="Times New Roman"/>
                <w:sz w:val="24"/>
                <w:szCs w:val="24"/>
                <w:lang w:val="en-US"/>
              </w:rPr>
              <w:t>.ESTP.RU</w:t>
            </w:r>
            <w:r w:rsidRPr="006757F2">
              <w:rPr>
                <w:rFonts w:ascii="Times New Roman" w:eastAsia="Times New Roman" w:hAnsi="Times New Roman" w:cs="Times New Roman"/>
                <w:sz w:val="24"/>
                <w:szCs w:val="24"/>
                <w:lang w:val="en-US"/>
              </w:rPr>
              <w:t>.</w:t>
            </w:r>
          </w:p>
        </w:tc>
      </w:tr>
      <w:tr w:rsidR="006757F2" w:rsidRPr="006757F2" w:rsidTr="00D627F9">
        <w:trPr>
          <w:trHeight w:val="591"/>
        </w:trPr>
        <w:tc>
          <w:tcPr>
            <w:tcW w:w="593" w:type="dxa"/>
            <w:vMerge/>
            <w:tcBorders>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eastAsia="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27F9" w:rsidRPr="006757F2" w:rsidRDefault="00D627F9" w:rsidP="006757F2">
            <w:pPr>
              <w:spacing w:after="0" w:line="240" w:lineRule="auto"/>
              <w:rPr>
                <w:rFonts w:ascii="Times New Roman" w:eastAsia="Times New Roman" w:hAnsi="Times New Roman" w:cs="Times New Roman"/>
                <w:sz w:val="24"/>
                <w:szCs w:val="24"/>
              </w:rPr>
            </w:pPr>
            <w:r w:rsidRPr="006757F2">
              <w:rPr>
                <w:rFonts w:ascii="Times New Roman" w:hAnsi="Times New Roman" w:cs="Times New Roman"/>
                <w:sz w:val="24"/>
                <w:szCs w:val="24"/>
              </w:rPr>
              <w:t>Официальный сайт Единой информационной системы</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27F9" w:rsidRPr="006757F2" w:rsidRDefault="009F765E" w:rsidP="006757F2">
            <w:pPr>
              <w:spacing w:after="0" w:line="240" w:lineRule="auto"/>
              <w:ind w:right="137"/>
              <w:jc w:val="both"/>
              <w:rPr>
                <w:rFonts w:ascii="Times New Roman" w:eastAsia="Times New Roman" w:hAnsi="Times New Roman" w:cs="Times New Roman"/>
                <w:sz w:val="24"/>
                <w:szCs w:val="24"/>
                <w:lang w:val="en-US"/>
              </w:rPr>
            </w:pPr>
            <w:hyperlink r:id="rId14" w:history="1">
              <w:r w:rsidR="00D627F9" w:rsidRPr="006757F2">
                <w:rPr>
                  <w:rStyle w:val="a6"/>
                  <w:rFonts w:ascii="Times New Roman" w:hAnsi="Times New Roman" w:cs="Times New Roman"/>
                  <w:color w:val="auto"/>
                  <w:sz w:val="24"/>
                  <w:szCs w:val="24"/>
                </w:rPr>
                <w:t>www.zakupki.gov.ru</w:t>
              </w:r>
            </w:hyperlink>
          </w:p>
        </w:tc>
      </w:tr>
      <w:tr w:rsidR="006757F2" w:rsidRPr="006757F2" w:rsidTr="00882C94">
        <w:trPr>
          <w:trHeight w:val="654"/>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hAnsi="Times New Roman" w:cs="Times New Roman"/>
                <w:sz w:val="24"/>
                <w:szCs w:val="24"/>
              </w:rPr>
            </w:pPr>
            <w:r w:rsidRPr="006757F2">
              <w:rPr>
                <w:rFonts w:ascii="Times New Roman" w:eastAsia="Times New Roman" w:hAnsi="Times New Roman" w:cs="Times New Roman"/>
                <w:sz w:val="24"/>
                <w:szCs w:val="24"/>
              </w:rPr>
              <w:t>Способ закупки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rPr>
              <w:t xml:space="preserve">Запрос котировок в электронной форме </w:t>
            </w:r>
          </w:p>
        </w:tc>
      </w:tr>
      <w:tr w:rsidR="006757F2" w:rsidRPr="006757F2" w:rsidTr="00882C94">
        <w:trPr>
          <w:trHeight w:val="948"/>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hAnsi="Times New Roman" w:cs="Times New Roman"/>
                <w:sz w:val="24"/>
                <w:szCs w:val="24"/>
              </w:rPr>
            </w:pPr>
            <w:r w:rsidRPr="006757F2">
              <w:rPr>
                <w:rFonts w:ascii="Times New Roman" w:eastAsia="Times New Roman" w:hAnsi="Times New Roman" w:cs="Times New Roman"/>
                <w:sz w:val="24"/>
                <w:szCs w:val="24"/>
              </w:rPr>
              <w:t>Предмет договора с указанием количества поставляемого товара, объема выполняемых работ, оказываемых услуг</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3130" w:rsidRPr="00743130" w:rsidRDefault="006628CF" w:rsidP="00743130">
            <w:pPr>
              <w:pStyle w:val="2"/>
              <w:shd w:val="clear" w:color="auto" w:fill="FFFFFF"/>
              <w:spacing w:before="0" w:line="240" w:lineRule="auto"/>
              <w:outlineLvl w:val="1"/>
              <w:rPr>
                <w:rFonts w:ascii="Times New Roman" w:eastAsia="Times New Roman" w:hAnsi="Times New Roman" w:cs="Times New Roman"/>
                <w:color w:val="auto"/>
                <w:sz w:val="24"/>
                <w:szCs w:val="24"/>
                <w:u w:val="single"/>
              </w:rPr>
            </w:pPr>
            <w:bookmarkStart w:id="33" w:name="_Toc535307659"/>
            <w:r>
              <w:rPr>
                <w:rFonts w:ascii="Times New Roman" w:eastAsia="Times New Roman" w:hAnsi="Times New Roman" w:cs="Times New Roman"/>
                <w:color w:val="auto"/>
                <w:sz w:val="24"/>
                <w:szCs w:val="24"/>
                <w:u w:val="single"/>
              </w:rPr>
              <w:t>Обслуживание и ремонт ККТ</w:t>
            </w:r>
            <w:r w:rsidR="00B94CB5">
              <w:rPr>
                <w:rFonts w:ascii="Times New Roman" w:eastAsia="Times New Roman" w:hAnsi="Times New Roman" w:cs="Times New Roman"/>
                <w:color w:val="auto"/>
                <w:sz w:val="24"/>
                <w:szCs w:val="24"/>
                <w:u w:val="single"/>
              </w:rPr>
              <w:t xml:space="preserve"> </w:t>
            </w:r>
            <w:r w:rsidR="00C04B21" w:rsidRPr="00C04B21">
              <w:rPr>
                <w:rFonts w:ascii="Times New Roman" w:eastAsia="Times New Roman" w:hAnsi="Times New Roman" w:cs="Times New Roman"/>
                <w:color w:val="auto"/>
                <w:sz w:val="24"/>
                <w:szCs w:val="24"/>
                <w:u w:val="single"/>
              </w:rPr>
              <w:t>для нужд Акционерного общества «</w:t>
            </w:r>
            <w:r w:rsidR="00B94CB5">
              <w:rPr>
                <w:rFonts w:ascii="Times New Roman" w:eastAsia="Times New Roman" w:hAnsi="Times New Roman" w:cs="Times New Roman"/>
                <w:color w:val="auto"/>
                <w:sz w:val="24"/>
                <w:szCs w:val="24"/>
                <w:u w:val="single"/>
              </w:rPr>
              <w:t>Жилсервис-Посад</w:t>
            </w:r>
            <w:r w:rsidR="00C04B21" w:rsidRPr="00C04B21">
              <w:rPr>
                <w:rFonts w:ascii="Times New Roman" w:eastAsia="Times New Roman" w:hAnsi="Times New Roman" w:cs="Times New Roman"/>
                <w:color w:val="auto"/>
                <w:sz w:val="24"/>
                <w:szCs w:val="24"/>
                <w:u w:val="single"/>
              </w:rPr>
              <w:t>».</w:t>
            </w:r>
            <w:bookmarkEnd w:id="33"/>
          </w:p>
          <w:p w:rsidR="00D627F9" w:rsidRPr="00743130" w:rsidRDefault="00D627F9" w:rsidP="00743130">
            <w:pPr>
              <w:pStyle w:val="2"/>
              <w:shd w:val="clear" w:color="auto" w:fill="FFFFFF"/>
              <w:spacing w:before="0" w:line="240" w:lineRule="auto"/>
              <w:outlineLvl w:val="1"/>
              <w:rPr>
                <w:rFonts w:ascii="Times New Roman" w:eastAsia="Times New Roman" w:hAnsi="Times New Roman" w:cs="Times New Roman"/>
                <w:color w:val="auto"/>
                <w:sz w:val="24"/>
                <w:szCs w:val="24"/>
              </w:rPr>
            </w:pPr>
          </w:p>
          <w:p w:rsidR="00D627F9" w:rsidRPr="00743130" w:rsidRDefault="00D627F9" w:rsidP="00743130">
            <w:pPr>
              <w:pStyle w:val="2"/>
              <w:shd w:val="clear" w:color="auto" w:fill="FFFFFF"/>
              <w:spacing w:before="0" w:line="240" w:lineRule="auto"/>
              <w:outlineLvl w:val="1"/>
              <w:rPr>
                <w:rFonts w:ascii="Times New Roman" w:eastAsia="Times New Roman" w:hAnsi="Times New Roman" w:cs="Times New Roman"/>
                <w:color w:val="auto"/>
                <w:sz w:val="24"/>
                <w:szCs w:val="24"/>
              </w:rPr>
            </w:pPr>
            <w:bookmarkStart w:id="34" w:name="_Toc535307660"/>
            <w:r w:rsidRPr="00743130">
              <w:rPr>
                <w:rFonts w:ascii="Times New Roman" w:eastAsia="Times New Roman" w:hAnsi="Times New Roman" w:cs="Times New Roman"/>
                <w:color w:val="auto"/>
                <w:sz w:val="24"/>
                <w:szCs w:val="24"/>
              </w:rPr>
              <w:t>Объем оказываемых услуг указаны в Разделе 3 Техническое задание настоящей документации</w:t>
            </w:r>
            <w:bookmarkEnd w:id="34"/>
          </w:p>
        </w:tc>
      </w:tr>
      <w:tr w:rsidR="006757F2" w:rsidRPr="006757F2" w:rsidTr="00882C94">
        <w:trPr>
          <w:trHeight w:val="948"/>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Источник финансирования</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09250F" w:rsidP="00E122F7">
            <w:pPr>
              <w:spacing w:after="0" w:line="240" w:lineRule="auto"/>
              <w:ind w:right="137"/>
              <w:jc w:val="both"/>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Собственные средства АО «</w:t>
            </w:r>
            <w:r w:rsidR="00E122F7">
              <w:rPr>
                <w:rFonts w:ascii="Times New Roman" w:eastAsia="Times New Roman" w:hAnsi="Times New Roman" w:cs="Times New Roman"/>
                <w:sz w:val="24"/>
                <w:szCs w:val="24"/>
              </w:rPr>
              <w:t>Жилсервис-Посад»</w:t>
            </w:r>
          </w:p>
        </w:tc>
      </w:tr>
      <w:tr w:rsidR="006757F2" w:rsidRPr="006757F2" w:rsidTr="00C04B21">
        <w:trPr>
          <w:trHeight w:val="269"/>
        </w:trPr>
        <w:tc>
          <w:tcPr>
            <w:tcW w:w="593" w:type="dxa"/>
            <w:tcBorders>
              <w:top w:val="single" w:sz="4" w:space="0" w:color="000000" w:themeColor="text1"/>
              <w:left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hAnsi="Times New Roman" w:cs="Times New Roman"/>
                <w:sz w:val="24"/>
                <w:szCs w:val="24"/>
              </w:rPr>
            </w:pPr>
            <w:r w:rsidRPr="006757F2">
              <w:rPr>
                <w:rFonts w:ascii="Times New Roman" w:eastAsia="Times New Roman" w:hAnsi="Times New Roman" w:cs="Times New Roman"/>
                <w:sz w:val="24"/>
                <w:szCs w:val="24"/>
              </w:rPr>
              <w:t xml:space="preserve">Сведения о начальной (максимальной) цене договора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CB5" w:rsidRDefault="00D627F9" w:rsidP="00B94CB5">
            <w:pPr>
              <w:spacing w:after="0" w:line="240" w:lineRule="auto"/>
              <w:ind w:right="137"/>
              <w:jc w:val="both"/>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 xml:space="preserve">Начальная (максимальная) цена договора составляет </w:t>
            </w:r>
            <w:r w:rsidR="00C32531">
              <w:rPr>
                <w:rFonts w:ascii="Times New Roman" w:eastAsia="Times New Roman" w:hAnsi="Times New Roman" w:cs="Times New Roman"/>
                <w:sz w:val="24"/>
                <w:szCs w:val="24"/>
              </w:rPr>
              <w:t>499 066,67</w:t>
            </w:r>
            <w:r w:rsidR="00C04B21" w:rsidRPr="006757F2">
              <w:rPr>
                <w:rFonts w:ascii="Times New Roman" w:eastAsia="Times New Roman" w:hAnsi="Times New Roman" w:cs="Times New Roman"/>
                <w:sz w:val="24"/>
                <w:szCs w:val="24"/>
              </w:rPr>
              <w:t xml:space="preserve"> (</w:t>
            </w:r>
            <w:r w:rsidR="00C32531">
              <w:rPr>
                <w:rFonts w:ascii="Times New Roman" w:eastAsia="Times New Roman" w:hAnsi="Times New Roman" w:cs="Times New Roman"/>
                <w:sz w:val="24"/>
                <w:szCs w:val="24"/>
              </w:rPr>
              <w:t xml:space="preserve">Четыреста девяносто девять тысяч шестьдесят шесть </w:t>
            </w:r>
            <w:r w:rsidR="00B94CB5">
              <w:rPr>
                <w:rFonts w:ascii="Times New Roman" w:eastAsia="Times New Roman" w:hAnsi="Times New Roman" w:cs="Times New Roman"/>
                <w:sz w:val="24"/>
                <w:szCs w:val="24"/>
              </w:rPr>
              <w:t>)</w:t>
            </w:r>
            <w:r w:rsidR="00C04B21" w:rsidRPr="006757F2">
              <w:rPr>
                <w:rFonts w:ascii="Times New Roman" w:eastAsia="Times New Roman" w:hAnsi="Times New Roman" w:cs="Times New Roman"/>
                <w:sz w:val="24"/>
                <w:szCs w:val="24"/>
              </w:rPr>
              <w:t xml:space="preserve"> рубл</w:t>
            </w:r>
            <w:r w:rsidR="00B94CB5">
              <w:rPr>
                <w:rFonts w:ascii="Times New Roman" w:eastAsia="Times New Roman" w:hAnsi="Times New Roman" w:cs="Times New Roman"/>
                <w:sz w:val="24"/>
                <w:szCs w:val="24"/>
              </w:rPr>
              <w:t>ей</w:t>
            </w:r>
            <w:r w:rsidR="00C32531">
              <w:rPr>
                <w:rFonts w:ascii="Times New Roman" w:eastAsia="Times New Roman" w:hAnsi="Times New Roman" w:cs="Times New Roman"/>
                <w:sz w:val="24"/>
                <w:szCs w:val="24"/>
              </w:rPr>
              <w:t xml:space="preserve">, 67 копеек. </w:t>
            </w:r>
          </w:p>
          <w:p w:rsidR="00D627F9" w:rsidRPr="008D4FDC" w:rsidRDefault="00D627F9" w:rsidP="00B94CB5">
            <w:pPr>
              <w:spacing w:after="0" w:line="240" w:lineRule="auto"/>
              <w:ind w:right="137"/>
              <w:jc w:val="both"/>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Начальная (максимальная) цена включает в себя 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6757F2" w:rsidRPr="006757F2" w:rsidTr="00882C94">
        <w:trPr>
          <w:trHeight w:val="693"/>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hAnsi="Times New Roman" w:cs="Times New Roman"/>
                <w:sz w:val="24"/>
                <w:szCs w:val="24"/>
              </w:rPr>
            </w:pPr>
            <w:r w:rsidRPr="006757F2">
              <w:rPr>
                <w:rFonts w:ascii="Times New Roman" w:eastAsia="Times New Roman" w:hAnsi="Times New Roman" w:cs="Times New Roman"/>
                <w:sz w:val="24"/>
                <w:szCs w:val="24"/>
              </w:rPr>
              <w:t xml:space="preserve">Порядок формирования начальной (максимальной) цены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ind w:right="137"/>
              <w:jc w:val="both"/>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 xml:space="preserve">Участник закупки производит расчет цены договора в соответствии с Разделом 3 Техническое задание настоящей закупочной документации. </w:t>
            </w:r>
          </w:p>
          <w:p w:rsidR="00D627F9" w:rsidRPr="006757F2" w:rsidRDefault="00D627F9" w:rsidP="006757F2">
            <w:pPr>
              <w:spacing w:after="0" w:line="240" w:lineRule="auto"/>
              <w:ind w:right="137"/>
              <w:jc w:val="both"/>
              <w:rPr>
                <w:rFonts w:ascii="Times New Roman" w:hAnsi="Times New Roman" w:cs="Times New Roman"/>
                <w:sz w:val="24"/>
                <w:szCs w:val="24"/>
              </w:rPr>
            </w:pPr>
            <w:r w:rsidRPr="006757F2">
              <w:rPr>
                <w:rFonts w:ascii="Times New Roman" w:eastAsia="Times New Roman" w:hAnsi="Times New Roman" w:cs="Times New Roman"/>
                <w:sz w:val="24"/>
                <w:szCs w:val="24"/>
              </w:rPr>
              <w:t>Начальная (максимальная) цена договора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6757F2" w:rsidRPr="006757F2" w:rsidTr="00882C94">
        <w:trPr>
          <w:trHeight w:val="1827"/>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Сведения о валюте, используемой для формирования цены договора и расчетов с исполнителем по договору</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ind w:right="137"/>
              <w:jc w:val="both"/>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Валюта договора – российский рубль</w:t>
            </w:r>
          </w:p>
        </w:tc>
      </w:tr>
      <w:tr w:rsidR="006757F2" w:rsidRPr="006757F2" w:rsidTr="00882C94">
        <w:trPr>
          <w:trHeight w:val="1130"/>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hAnsi="Times New Roman" w:cs="Times New Roman"/>
                <w:sz w:val="24"/>
                <w:szCs w:val="24"/>
              </w:rPr>
            </w:pPr>
            <w:r w:rsidRPr="006757F2">
              <w:rPr>
                <w:rFonts w:ascii="Times New Roman" w:eastAsia="Times New Roman" w:hAnsi="Times New Roman" w:cs="Times New Roman"/>
                <w:sz w:val="24"/>
                <w:szCs w:val="24"/>
              </w:rPr>
              <w:t xml:space="preserve">Место, условия и сроки (периоды) поставки товара, выполнение работ, оказания услуг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7"/>
              <w:widowControl w:val="0"/>
              <w:spacing w:before="0" w:beforeAutospacing="0" w:after="0" w:afterAutospacing="0"/>
              <w:ind w:right="137"/>
              <w:jc w:val="both"/>
              <w:rPr>
                <w:u w:val="single"/>
              </w:rPr>
            </w:pPr>
            <w:r w:rsidRPr="006757F2">
              <w:rPr>
                <w:u w:val="single"/>
              </w:rPr>
              <w:t>Место поставки товара, выполнение работ, предоставления услуг:</w:t>
            </w:r>
            <w:r w:rsidR="0009250F" w:rsidRPr="006757F2">
              <w:t xml:space="preserve"> в соответствии с Разделом 3 Техническое задание настоящей закупочной документации</w:t>
            </w:r>
          </w:p>
          <w:p w:rsidR="00D627F9" w:rsidRPr="006757F2" w:rsidRDefault="00D627F9" w:rsidP="006757F2">
            <w:pPr>
              <w:pStyle w:val="a7"/>
              <w:widowControl w:val="0"/>
              <w:spacing w:before="0" w:beforeAutospacing="0" w:after="0" w:afterAutospacing="0"/>
              <w:ind w:right="137"/>
              <w:jc w:val="both"/>
            </w:pPr>
          </w:p>
          <w:p w:rsidR="00D627F9" w:rsidRPr="006757F2" w:rsidRDefault="00D627F9" w:rsidP="006757F2">
            <w:pPr>
              <w:pStyle w:val="a7"/>
              <w:widowControl w:val="0"/>
              <w:spacing w:before="0" w:beforeAutospacing="0" w:after="0" w:afterAutospacing="0"/>
              <w:ind w:right="137"/>
              <w:jc w:val="both"/>
            </w:pPr>
            <w:r w:rsidRPr="006757F2">
              <w:rPr>
                <w:u w:val="single"/>
              </w:rPr>
              <w:t>Условия поставки товара, выполнение работ, предоставления услуг:</w:t>
            </w:r>
            <w:r w:rsidR="0009250F" w:rsidRPr="006757F2">
              <w:t xml:space="preserve"> в соответствии с Разделом 3 Техническое задание настоящей закупочной документации</w:t>
            </w:r>
          </w:p>
          <w:p w:rsidR="00D627F9" w:rsidRPr="006757F2" w:rsidRDefault="00D627F9" w:rsidP="006757F2">
            <w:pPr>
              <w:pStyle w:val="a7"/>
              <w:widowControl w:val="0"/>
              <w:spacing w:before="0" w:beforeAutospacing="0" w:after="0" w:afterAutospacing="0"/>
              <w:ind w:right="137"/>
              <w:jc w:val="both"/>
            </w:pPr>
          </w:p>
          <w:p w:rsidR="00D627F9" w:rsidRPr="006757F2" w:rsidRDefault="00D627F9" w:rsidP="00C32531">
            <w:pPr>
              <w:pStyle w:val="a7"/>
              <w:widowControl w:val="0"/>
              <w:spacing w:before="0" w:beforeAutospacing="0" w:after="0" w:afterAutospacing="0"/>
              <w:ind w:right="137"/>
              <w:jc w:val="both"/>
            </w:pPr>
            <w:r w:rsidRPr="006757F2">
              <w:t xml:space="preserve">Срок </w:t>
            </w:r>
            <w:r w:rsidRPr="006757F2">
              <w:rPr>
                <w:u w:val="single"/>
              </w:rPr>
              <w:t>поставки товара, выполнение работ, предоставления услуг</w:t>
            </w:r>
            <w:r w:rsidRPr="006757F2">
              <w:t xml:space="preserve"> с </w:t>
            </w:r>
            <w:r w:rsidR="0009250F" w:rsidRPr="006757F2">
              <w:t>момента заключения договора</w:t>
            </w:r>
            <w:r w:rsidRPr="006757F2">
              <w:t xml:space="preserve"> по </w:t>
            </w:r>
            <w:r w:rsidR="006628CF">
              <w:t>3</w:t>
            </w:r>
            <w:r w:rsidR="00B94CB5">
              <w:t>1</w:t>
            </w:r>
            <w:r w:rsidR="0009250F" w:rsidRPr="006757F2">
              <w:t xml:space="preserve"> </w:t>
            </w:r>
            <w:r w:rsidR="006628CF">
              <w:t>декабря 20</w:t>
            </w:r>
            <w:r w:rsidR="00C32531">
              <w:t>21</w:t>
            </w:r>
            <w:r w:rsidRPr="006757F2">
              <w:t>г. включительно</w:t>
            </w:r>
          </w:p>
        </w:tc>
      </w:tr>
      <w:tr w:rsidR="006757F2" w:rsidRPr="006757F2" w:rsidTr="00882C94">
        <w:trPr>
          <w:trHeight w:val="1794"/>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hAnsi="Times New Roman" w:cs="Times New Roman"/>
                <w:sz w:val="24"/>
                <w:szCs w:val="24"/>
              </w:rPr>
            </w:pPr>
            <w:r w:rsidRPr="006757F2">
              <w:rPr>
                <w:rFonts w:ascii="Times New Roman" w:eastAsia="Times New Roman" w:hAnsi="Times New Roman" w:cs="Times New Roman"/>
                <w:sz w:val="24"/>
                <w:szCs w:val="24"/>
              </w:rPr>
              <w:t>Форма, сроки и порядок оплаты товара, работы, услуг</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u w:val="single"/>
              </w:rPr>
              <w:t>Форма оплаты: безналичный расчет</w:t>
            </w:r>
          </w:p>
          <w:p w:rsidR="00D627F9" w:rsidRPr="006757F2" w:rsidRDefault="00D627F9" w:rsidP="006757F2">
            <w:pPr>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u w:val="single"/>
              </w:rPr>
              <w:t>Порядок оплаты:</w:t>
            </w:r>
            <w:r w:rsidRPr="006757F2">
              <w:rPr>
                <w:rFonts w:ascii="Times New Roman" w:hAnsi="Times New Roman" w:cs="Times New Roman"/>
                <w:sz w:val="24"/>
                <w:szCs w:val="24"/>
              </w:rPr>
              <w:t xml:space="preserve"> оплата осуществляется </w:t>
            </w:r>
            <w:r w:rsidR="0009250F" w:rsidRPr="006757F2">
              <w:rPr>
                <w:rFonts w:ascii="Times New Roman" w:hAnsi="Times New Roman" w:cs="Times New Roman"/>
                <w:sz w:val="24"/>
                <w:szCs w:val="24"/>
              </w:rPr>
              <w:t>в соответствии с условиями договора</w:t>
            </w:r>
          </w:p>
          <w:p w:rsidR="00D627F9" w:rsidRPr="006757F2" w:rsidRDefault="00D627F9" w:rsidP="006757F2">
            <w:pPr>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u w:val="single"/>
              </w:rPr>
              <w:t>Сроки оплаты:</w:t>
            </w:r>
            <w:r w:rsidRPr="006757F2">
              <w:rPr>
                <w:rFonts w:ascii="Times New Roman" w:hAnsi="Times New Roman" w:cs="Times New Roman"/>
                <w:sz w:val="24"/>
                <w:szCs w:val="24"/>
              </w:rPr>
              <w:t xml:space="preserve"> </w:t>
            </w:r>
            <w:r w:rsidR="0009250F" w:rsidRPr="006757F2">
              <w:rPr>
                <w:rFonts w:ascii="Times New Roman" w:hAnsi="Times New Roman" w:cs="Times New Roman"/>
                <w:sz w:val="24"/>
                <w:szCs w:val="24"/>
              </w:rPr>
              <w:t>в соответствии с условиями договора</w:t>
            </w:r>
          </w:p>
        </w:tc>
      </w:tr>
      <w:tr w:rsidR="006757F2"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Порядок, место, дата начала и дата окончания срока подачи заявок на участие в закупке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1E5F" w:rsidRPr="006757F2" w:rsidRDefault="00D627F9" w:rsidP="006757F2">
            <w:pPr>
              <w:pStyle w:val="2"/>
              <w:shd w:val="clear" w:color="auto" w:fill="FFFFFF"/>
              <w:spacing w:before="0" w:line="240" w:lineRule="auto"/>
              <w:outlineLvl w:val="1"/>
              <w:rPr>
                <w:rFonts w:ascii="Times New Roman" w:eastAsiaTheme="minorEastAsia" w:hAnsi="Times New Roman" w:cs="Times New Roman"/>
                <w:color w:val="auto"/>
                <w:sz w:val="24"/>
                <w:szCs w:val="24"/>
              </w:rPr>
            </w:pPr>
            <w:bookmarkStart w:id="35" w:name="_Toc535307661"/>
            <w:r w:rsidRPr="006757F2">
              <w:rPr>
                <w:rFonts w:ascii="Times New Roman" w:eastAsiaTheme="minorEastAsia" w:hAnsi="Times New Roman" w:cs="Times New Roman"/>
                <w:color w:val="auto"/>
                <w:sz w:val="24"/>
                <w:szCs w:val="24"/>
              </w:rPr>
              <w:t xml:space="preserve">Заявки на участие в запросе котировок в электронной форме могут быть поданы Участником закупки с </w:t>
            </w:r>
            <w:r w:rsidR="00C32531">
              <w:rPr>
                <w:rFonts w:ascii="Times New Roman" w:eastAsiaTheme="minorEastAsia" w:hAnsi="Times New Roman" w:cs="Times New Roman"/>
                <w:color w:val="auto"/>
                <w:sz w:val="24"/>
                <w:szCs w:val="24"/>
              </w:rPr>
              <w:t>21</w:t>
            </w:r>
            <w:r w:rsidR="00A21E5F" w:rsidRPr="006757F2">
              <w:rPr>
                <w:rFonts w:ascii="Times New Roman" w:eastAsiaTheme="minorEastAsia" w:hAnsi="Times New Roman" w:cs="Times New Roman"/>
                <w:color w:val="auto"/>
                <w:sz w:val="24"/>
                <w:szCs w:val="24"/>
              </w:rPr>
              <w:t xml:space="preserve"> </w:t>
            </w:r>
            <w:r w:rsidR="00C32531">
              <w:rPr>
                <w:rFonts w:ascii="Times New Roman" w:eastAsiaTheme="minorEastAsia" w:hAnsi="Times New Roman" w:cs="Times New Roman"/>
                <w:color w:val="auto"/>
                <w:sz w:val="24"/>
                <w:szCs w:val="24"/>
              </w:rPr>
              <w:t>декабря</w:t>
            </w:r>
            <w:r w:rsidR="00A21E5F" w:rsidRPr="006757F2">
              <w:rPr>
                <w:rFonts w:ascii="Times New Roman" w:eastAsiaTheme="minorEastAsia" w:hAnsi="Times New Roman" w:cs="Times New Roman"/>
                <w:color w:val="auto"/>
                <w:sz w:val="24"/>
                <w:szCs w:val="24"/>
              </w:rPr>
              <w:t xml:space="preserve"> 20</w:t>
            </w:r>
            <w:r w:rsidR="00C32531">
              <w:rPr>
                <w:rFonts w:ascii="Times New Roman" w:eastAsiaTheme="minorEastAsia" w:hAnsi="Times New Roman" w:cs="Times New Roman"/>
                <w:color w:val="auto"/>
                <w:sz w:val="24"/>
                <w:szCs w:val="24"/>
              </w:rPr>
              <w:t>20</w:t>
            </w:r>
            <w:r w:rsidR="00A21E5F" w:rsidRPr="006757F2">
              <w:rPr>
                <w:rFonts w:ascii="Times New Roman" w:eastAsiaTheme="minorEastAsia" w:hAnsi="Times New Roman" w:cs="Times New Roman"/>
                <w:color w:val="auto"/>
                <w:sz w:val="24"/>
                <w:szCs w:val="24"/>
              </w:rPr>
              <w:t>г. с 1</w:t>
            </w:r>
            <w:r w:rsidR="009F765E">
              <w:rPr>
                <w:rFonts w:ascii="Times New Roman" w:eastAsiaTheme="minorEastAsia" w:hAnsi="Times New Roman" w:cs="Times New Roman"/>
                <w:color w:val="auto"/>
                <w:sz w:val="24"/>
                <w:szCs w:val="24"/>
              </w:rPr>
              <w:t>7</w:t>
            </w:r>
            <w:r w:rsidR="00A21E5F" w:rsidRPr="006757F2">
              <w:rPr>
                <w:rFonts w:ascii="Times New Roman" w:eastAsiaTheme="minorEastAsia" w:hAnsi="Times New Roman" w:cs="Times New Roman"/>
                <w:color w:val="auto"/>
                <w:sz w:val="24"/>
                <w:szCs w:val="24"/>
              </w:rPr>
              <w:t xml:space="preserve">-00 </w:t>
            </w:r>
            <w:r w:rsidRPr="006757F2">
              <w:rPr>
                <w:rFonts w:ascii="Times New Roman" w:eastAsiaTheme="minorEastAsia" w:hAnsi="Times New Roman" w:cs="Times New Roman"/>
                <w:color w:val="auto"/>
                <w:sz w:val="24"/>
                <w:szCs w:val="24"/>
              </w:rPr>
              <w:t xml:space="preserve">до </w:t>
            </w:r>
            <w:r w:rsidR="00C32531">
              <w:rPr>
                <w:rFonts w:ascii="Times New Roman" w:eastAsiaTheme="minorEastAsia" w:hAnsi="Times New Roman" w:cs="Times New Roman"/>
                <w:color w:val="auto"/>
                <w:sz w:val="24"/>
                <w:szCs w:val="24"/>
              </w:rPr>
              <w:t>2</w:t>
            </w:r>
            <w:r w:rsidR="00014793">
              <w:rPr>
                <w:rFonts w:ascii="Times New Roman" w:eastAsiaTheme="minorEastAsia" w:hAnsi="Times New Roman" w:cs="Times New Roman"/>
                <w:color w:val="auto"/>
                <w:sz w:val="24"/>
                <w:szCs w:val="24"/>
              </w:rPr>
              <w:t>8</w:t>
            </w:r>
            <w:r w:rsidR="00A21E5F" w:rsidRPr="006757F2">
              <w:rPr>
                <w:rFonts w:ascii="Times New Roman" w:eastAsiaTheme="minorEastAsia" w:hAnsi="Times New Roman" w:cs="Times New Roman"/>
                <w:color w:val="auto"/>
                <w:sz w:val="24"/>
                <w:szCs w:val="24"/>
              </w:rPr>
              <w:t xml:space="preserve"> </w:t>
            </w:r>
            <w:r w:rsidR="00C32531">
              <w:rPr>
                <w:rFonts w:ascii="Times New Roman" w:eastAsiaTheme="minorEastAsia" w:hAnsi="Times New Roman" w:cs="Times New Roman"/>
                <w:color w:val="auto"/>
                <w:sz w:val="24"/>
                <w:szCs w:val="24"/>
              </w:rPr>
              <w:t>декабря 2020</w:t>
            </w:r>
            <w:r w:rsidR="00A21E5F" w:rsidRPr="006757F2">
              <w:rPr>
                <w:rFonts w:ascii="Times New Roman" w:eastAsiaTheme="minorEastAsia" w:hAnsi="Times New Roman" w:cs="Times New Roman"/>
                <w:color w:val="auto"/>
                <w:sz w:val="24"/>
                <w:szCs w:val="24"/>
              </w:rPr>
              <w:t>г. до 1</w:t>
            </w:r>
            <w:r w:rsidR="009F765E">
              <w:rPr>
                <w:rFonts w:ascii="Times New Roman" w:eastAsiaTheme="minorEastAsia" w:hAnsi="Times New Roman" w:cs="Times New Roman"/>
                <w:color w:val="auto"/>
                <w:sz w:val="24"/>
                <w:szCs w:val="24"/>
              </w:rPr>
              <w:t>7</w:t>
            </w:r>
            <w:bookmarkStart w:id="36" w:name="_GoBack"/>
            <w:bookmarkEnd w:id="36"/>
            <w:r w:rsidR="00A21E5F" w:rsidRPr="006757F2">
              <w:rPr>
                <w:rFonts w:ascii="Times New Roman" w:eastAsiaTheme="minorEastAsia" w:hAnsi="Times New Roman" w:cs="Times New Roman"/>
                <w:color w:val="auto"/>
                <w:sz w:val="24"/>
                <w:szCs w:val="24"/>
              </w:rPr>
              <w:t>-00</w:t>
            </w:r>
            <w:r w:rsidRPr="006757F2">
              <w:rPr>
                <w:rFonts w:ascii="Times New Roman" w:eastAsiaTheme="minorEastAsia" w:hAnsi="Times New Roman" w:cs="Times New Roman"/>
                <w:color w:val="auto"/>
                <w:sz w:val="24"/>
                <w:szCs w:val="24"/>
              </w:rPr>
              <w:t xml:space="preserve"> оператору торговой площадки </w:t>
            </w:r>
            <w:r w:rsidR="00A21E5F" w:rsidRPr="006757F2">
              <w:rPr>
                <w:rFonts w:ascii="Times New Roman" w:eastAsiaTheme="minorEastAsia" w:hAnsi="Times New Roman" w:cs="Times New Roman"/>
                <w:color w:val="auto"/>
                <w:sz w:val="24"/>
                <w:szCs w:val="24"/>
                <w:u w:val="single"/>
              </w:rPr>
              <w:t>Универсальная электронная торговая площадка</w:t>
            </w:r>
            <w:bookmarkEnd w:id="35"/>
          </w:p>
          <w:p w:rsidR="00D627F9" w:rsidRPr="006757F2" w:rsidRDefault="00D627F9" w:rsidP="006757F2">
            <w:pPr>
              <w:spacing w:after="0" w:line="240" w:lineRule="auto"/>
              <w:ind w:right="137"/>
              <w:jc w:val="both"/>
              <w:rPr>
                <w:rFonts w:ascii="Times New Roman" w:hAnsi="Times New Roman" w:cs="Times New Roman"/>
                <w:sz w:val="24"/>
                <w:szCs w:val="24"/>
                <w:u w:val="single"/>
              </w:rPr>
            </w:pPr>
            <w:r w:rsidRPr="006757F2">
              <w:rPr>
                <w:rFonts w:ascii="Times New Roman" w:hAnsi="Times New Roman" w:cs="Times New Roman"/>
                <w:sz w:val="24"/>
                <w:szCs w:val="24"/>
                <w:u w:val="single"/>
              </w:rPr>
              <w:t>www</w:t>
            </w:r>
            <w:r w:rsidR="00A21E5F" w:rsidRPr="006757F2">
              <w:rPr>
                <w:rFonts w:ascii="Times New Roman" w:hAnsi="Times New Roman" w:cs="Times New Roman"/>
                <w:sz w:val="24"/>
                <w:szCs w:val="24"/>
                <w:u w:val="single"/>
              </w:rPr>
              <w:t>. ESTP.RU</w:t>
            </w:r>
          </w:p>
        </w:tc>
      </w:tr>
      <w:tr w:rsidR="006757F2" w:rsidRPr="006757F2" w:rsidTr="00882C94">
        <w:trPr>
          <w:trHeight w:val="126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6757F2">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Место, срок и порядок рассмотрения и оценки заявок на участие в запросе котировок в электронной форме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27F9" w:rsidRPr="006757F2" w:rsidRDefault="00D627F9" w:rsidP="00C32531">
            <w:pPr>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rPr>
              <w:t xml:space="preserve">Закупочная комиссия в срок до </w:t>
            </w:r>
            <w:r w:rsidR="00C32531">
              <w:rPr>
                <w:rFonts w:ascii="Times New Roman" w:hAnsi="Times New Roman" w:cs="Times New Roman"/>
                <w:sz w:val="24"/>
                <w:szCs w:val="24"/>
              </w:rPr>
              <w:t>29 декабря</w:t>
            </w:r>
            <w:r w:rsidR="006757F2" w:rsidRPr="006757F2">
              <w:rPr>
                <w:rFonts w:ascii="Times New Roman" w:hAnsi="Times New Roman" w:cs="Times New Roman"/>
                <w:sz w:val="24"/>
                <w:szCs w:val="24"/>
              </w:rPr>
              <w:t xml:space="preserve"> 20</w:t>
            </w:r>
            <w:r w:rsidR="00C32531">
              <w:rPr>
                <w:rFonts w:ascii="Times New Roman" w:hAnsi="Times New Roman" w:cs="Times New Roman"/>
                <w:sz w:val="24"/>
                <w:szCs w:val="24"/>
              </w:rPr>
              <w:t>20</w:t>
            </w:r>
            <w:r w:rsidR="006757F2" w:rsidRPr="006757F2">
              <w:rPr>
                <w:rFonts w:ascii="Times New Roman" w:hAnsi="Times New Roman" w:cs="Times New Roman"/>
                <w:sz w:val="24"/>
                <w:szCs w:val="24"/>
              </w:rPr>
              <w:t>г. 1</w:t>
            </w:r>
            <w:r w:rsidR="00481BFA">
              <w:rPr>
                <w:rFonts w:ascii="Times New Roman" w:hAnsi="Times New Roman" w:cs="Times New Roman"/>
                <w:sz w:val="24"/>
                <w:szCs w:val="24"/>
              </w:rPr>
              <w:t>0</w:t>
            </w:r>
            <w:r w:rsidR="006757F2" w:rsidRPr="006757F2">
              <w:rPr>
                <w:rFonts w:ascii="Times New Roman" w:hAnsi="Times New Roman" w:cs="Times New Roman"/>
                <w:sz w:val="24"/>
                <w:szCs w:val="24"/>
              </w:rPr>
              <w:t>-00</w:t>
            </w:r>
            <w:r w:rsidRPr="006757F2">
              <w:rPr>
                <w:rFonts w:ascii="Times New Roman" w:hAnsi="Times New Roman" w:cs="Times New Roman"/>
                <w:sz w:val="24"/>
                <w:szCs w:val="24"/>
              </w:rPr>
              <w:t xml:space="preserve"> рассматривает поступившие заявки, по адресу</w:t>
            </w:r>
            <w:r w:rsidR="00B03326">
              <w:rPr>
                <w:rFonts w:ascii="Times New Roman" w:hAnsi="Times New Roman" w:cs="Times New Roman"/>
                <w:sz w:val="24"/>
                <w:szCs w:val="24"/>
              </w:rPr>
              <w:t>:</w:t>
            </w:r>
            <w:r w:rsidRPr="006757F2">
              <w:rPr>
                <w:rFonts w:ascii="Times New Roman" w:hAnsi="Times New Roman" w:cs="Times New Roman"/>
                <w:sz w:val="24"/>
                <w:szCs w:val="24"/>
              </w:rPr>
              <w:t xml:space="preserve"> </w:t>
            </w:r>
            <w:r w:rsidR="006757F2" w:rsidRPr="006757F2">
              <w:rPr>
                <w:rFonts w:ascii="Times New Roman" w:hAnsi="Times New Roman" w:cs="Times New Roman"/>
                <w:snapToGrid w:val="0"/>
              </w:rPr>
              <w:t xml:space="preserve">г. Павловский Посад, </w:t>
            </w:r>
            <w:r w:rsidR="00B94CB5">
              <w:rPr>
                <w:rFonts w:ascii="Times New Roman" w:hAnsi="Times New Roman" w:cs="Times New Roman"/>
                <w:snapToGrid w:val="0"/>
              </w:rPr>
              <w:t>ул</w:t>
            </w:r>
            <w:r w:rsidR="006757F2" w:rsidRPr="006757F2">
              <w:rPr>
                <w:rFonts w:ascii="Times New Roman" w:hAnsi="Times New Roman" w:cs="Times New Roman"/>
                <w:snapToGrid w:val="0"/>
              </w:rPr>
              <w:t xml:space="preserve">. </w:t>
            </w:r>
            <w:r w:rsidR="00B94CB5">
              <w:rPr>
                <w:rFonts w:ascii="Times New Roman" w:hAnsi="Times New Roman" w:cs="Times New Roman"/>
                <w:snapToGrid w:val="0"/>
              </w:rPr>
              <w:t>Кирова</w:t>
            </w:r>
            <w:r w:rsidR="006757F2" w:rsidRPr="006757F2">
              <w:rPr>
                <w:rFonts w:ascii="Times New Roman" w:hAnsi="Times New Roman" w:cs="Times New Roman"/>
                <w:snapToGrid w:val="0"/>
              </w:rPr>
              <w:t xml:space="preserve">, д. </w:t>
            </w:r>
            <w:r w:rsidR="00B94CB5">
              <w:rPr>
                <w:rFonts w:ascii="Times New Roman" w:hAnsi="Times New Roman" w:cs="Times New Roman"/>
                <w:snapToGrid w:val="0"/>
              </w:rPr>
              <w:t>56/1</w:t>
            </w:r>
            <w:r w:rsidR="006757F2" w:rsidRPr="006757F2">
              <w:rPr>
                <w:rFonts w:ascii="Times New Roman" w:hAnsi="Times New Roman" w:cs="Times New Roman"/>
                <w:snapToGrid w:val="0"/>
              </w:rPr>
              <w:t xml:space="preserve"> </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Порядок, дата начала, дата окончания срока предоставления участникам документации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rPr>
              <w:t>Комплект документации о закупке может быть получен с «</w:t>
            </w:r>
            <w:r w:rsidR="00C32531">
              <w:rPr>
                <w:rFonts w:ascii="Times New Roman" w:hAnsi="Times New Roman" w:cs="Times New Roman"/>
                <w:sz w:val="24"/>
                <w:szCs w:val="24"/>
              </w:rPr>
              <w:t>21</w:t>
            </w:r>
            <w:r w:rsidRPr="006757F2">
              <w:rPr>
                <w:rFonts w:ascii="Times New Roman" w:hAnsi="Times New Roman" w:cs="Times New Roman"/>
                <w:sz w:val="24"/>
                <w:szCs w:val="24"/>
              </w:rPr>
              <w:t xml:space="preserve">» </w:t>
            </w:r>
            <w:r w:rsidR="00C32531">
              <w:rPr>
                <w:rFonts w:ascii="Times New Roman" w:hAnsi="Times New Roman" w:cs="Times New Roman"/>
                <w:sz w:val="24"/>
                <w:szCs w:val="24"/>
              </w:rPr>
              <w:t>декабря</w:t>
            </w:r>
            <w:r w:rsidRPr="006757F2">
              <w:rPr>
                <w:rFonts w:ascii="Times New Roman" w:hAnsi="Times New Roman" w:cs="Times New Roman"/>
                <w:sz w:val="24"/>
                <w:szCs w:val="24"/>
              </w:rPr>
              <w:t xml:space="preserve"> 20</w:t>
            </w:r>
            <w:r w:rsidR="00C32531">
              <w:rPr>
                <w:rFonts w:ascii="Times New Roman" w:hAnsi="Times New Roman" w:cs="Times New Roman"/>
                <w:sz w:val="24"/>
                <w:szCs w:val="24"/>
              </w:rPr>
              <w:t>20</w:t>
            </w:r>
            <w:r w:rsidRPr="006757F2">
              <w:rPr>
                <w:rFonts w:ascii="Times New Roman" w:hAnsi="Times New Roman" w:cs="Times New Roman"/>
                <w:sz w:val="24"/>
                <w:szCs w:val="24"/>
              </w:rPr>
              <w:t xml:space="preserve"> г. по «</w:t>
            </w:r>
            <w:r w:rsidR="00C32531">
              <w:rPr>
                <w:rFonts w:ascii="Times New Roman" w:hAnsi="Times New Roman" w:cs="Times New Roman"/>
                <w:sz w:val="24"/>
                <w:szCs w:val="24"/>
              </w:rPr>
              <w:t>2</w:t>
            </w:r>
            <w:r w:rsidR="00014793">
              <w:rPr>
                <w:rFonts w:ascii="Times New Roman" w:hAnsi="Times New Roman" w:cs="Times New Roman"/>
                <w:sz w:val="24"/>
                <w:szCs w:val="24"/>
              </w:rPr>
              <w:t>8</w:t>
            </w:r>
            <w:r w:rsidRPr="006757F2">
              <w:rPr>
                <w:rFonts w:ascii="Times New Roman" w:hAnsi="Times New Roman" w:cs="Times New Roman"/>
                <w:sz w:val="24"/>
                <w:szCs w:val="24"/>
              </w:rPr>
              <w:t xml:space="preserve">» </w:t>
            </w:r>
            <w:r w:rsidR="00C32531">
              <w:rPr>
                <w:rFonts w:ascii="Times New Roman" w:hAnsi="Times New Roman" w:cs="Times New Roman"/>
                <w:sz w:val="24"/>
                <w:szCs w:val="24"/>
              </w:rPr>
              <w:t>декабря</w:t>
            </w:r>
            <w:r>
              <w:rPr>
                <w:rFonts w:ascii="Times New Roman" w:hAnsi="Times New Roman" w:cs="Times New Roman"/>
                <w:sz w:val="24"/>
                <w:szCs w:val="24"/>
              </w:rPr>
              <w:t xml:space="preserve"> </w:t>
            </w:r>
            <w:r w:rsidRPr="006757F2">
              <w:rPr>
                <w:rFonts w:ascii="Times New Roman" w:hAnsi="Times New Roman" w:cs="Times New Roman"/>
                <w:sz w:val="24"/>
                <w:szCs w:val="24"/>
              </w:rPr>
              <w:t>20</w:t>
            </w:r>
            <w:r w:rsidR="00C32531">
              <w:rPr>
                <w:rFonts w:ascii="Times New Roman" w:hAnsi="Times New Roman" w:cs="Times New Roman"/>
                <w:sz w:val="24"/>
                <w:szCs w:val="24"/>
              </w:rPr>
              <w:t>20</w:t>
            </w:r>
            <w:r w:rsidRPr="006757F2">
              <w:rPr>
                <w:rFonts w:ascii="Times New Roman" w:hAnsi="Times New Roman" w:cs="Times New Roman"/>
                <w:sz w:val="24"/>
                <w:szCs w:val="24"/>
              </w:rPr>
              <w:t xml:space="preserve"> г. любым заинтересованным лицом на основании его запроса о предоставлении документации о закупке, поданного Заказчику в письменной форме (письмом или нарочным).</w:t>
            </w:r>
          </w:p>
          <w:p w:rsidR="00647461" w:rsidRPr="006757F2" w:rsidRDefault="00647461" w:rsidP="00647461">
            <w:pPr>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rPr>
              <w:lastRenderedPageBreak/>
              <w:t>Документация о закупке для ознакомления также доступна в электронном виде в единой информационной системе (</w:t>
            </w:r>
            <w:hyperlink r:id="rId15" w:history="1">
              <w:r w:rsidRPr="006757F2">
                <w:rPr>
                  <w:rStyle w:val="a6"/>
                  <w:rFonts w:ascii="Times New Roman" w:hAnsi="Times New Roman" w:cs="Times New Roman"/>
                  <w:color w:val="auto"/>
                  <w:sz w:val="24"/>
                  <w:szCs w:val="24"/>
                  <w:lang w:val="en-US"/>
                </w:rPr>
                <w:t>http</w:t>
              </w:r>
              <w:r w:rsidRPr="006757F2">
                <w:rPr>
                  <w:rStyle w:val="a6"/>
                  <w:rFonts w:ascii="Times New Roman" w:hAnsi="Times New Roman" w:cs="Times New Roman"/>
                  <w:color w:val="auto"/>
                  <w:sz w:val="24"/>
                  <w:szCs w:val="24"/>
                </w:rPr>
                <w:t>://</w:t>
              </w:r>
              <w:r w:rsidRPr="006757F2">
                <w:rPr>
                  <w:rStyle w:val="a6"/>
                  <w:rFonts w:ascii="Times New Roman" w:hAnsi="Times New Roman" w:cs="Times New Roman"/>
                  <w:color w:val="auto"/>
                  <w:sz w:val="24"/>
                  <w:szCs w:val="24"/>
                  <w:lang w:val="en-US"/>
                </w:rPr>
                <w:t>zakupki</w:t>
              </w:r>
              <w:r w:rsidRPr="006757F2">
                <w:rPr>
                  <w:rStyle w:val="a6"/>
                  <w:rFonts w:ascii="Times New Roman" w:hAnsi="Times New Roman" w:cs="Times New Roman"/>
                  <w:color w:val="auto"/>
                  <w:sz w:val="24"/>
                  <w:szCs w:val="24"/>
                </w:rPr>
                <w:t>.</w:t>
              </w:r>
              <w:r w:rsidRPr="006757F2">
                <w:rPr>
                  <w:rStyle w:val="a6"/>
                  <w:rFonts w:ascii="Times New Roman" w:hAnsi="Times New Roman" w:cs="Times New Roman"/>
                  <w:color w:val="auto"/>
                  <w:sz w:val="24"/>
                  <w:szCs w:val="24"/>
                  <w:lang w:val="en-US"/>
                </w:rPr>
                <w:t>gov</w:t>
              </w:r>
              <w:r w:rsidRPr="006757F2">
                <w:rPr>
                  <w:rStyle w:val="a6"/>
                  <w:rFonts w:ascii="Times New Roman" w:hAnsi="Times New Roman" w:cs="Times New Roman"/>
                  <w:color w:val="auto"/>
                  <w:sz w:val="24"/>
                  <w:szCs w:val="24"/>
                </w:rPr>
                <w:t>.</w:t>
              </w:r>
              <w:r w:rsidRPr="006757F2">
                <w:rPr>
                  <w:rStyle w:val="a6"/>
                  <w:rFonts w:ascii="Times New Roman" w:hAnsi="Times New Roman" w:cs="Times New Roman"/>
                  <w:color w:val="auto"/>
                  <w:sz w:val="24"/>
                  <w:szCs w:val="24"/>
                  <w:lang w:val="en-US"/>
                </w:rPr>
                <w:t>ru</w:t>
              </w:r>
            </w:hyperlink>
            <w:r w:rsidRPr="006757F2">
              <w:rPr>
                <w:rFonts w:ascii="Times New Roman" w:hAnsi="Times New Roman" w:cs="Times New Roman"/>
                <w:sz w:val="24"/>
                <w:szCs w:val="24"/>
              </w:rPr>
              <w:t>).</w:t>
            </w:r>
          </w:p>
          <w:p w:rsidR="00647461" w:rsidRPr="006757F2" w:rsidRDefault="00647461" w:rsidP="00647461">
            <w:pPr>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rPr>
              <w:t>Заказчик на основании поданного в письменной форме запроса любого заинтересованного лица в течение 2 рабочих дней с даты получения соответствующего заявления обязан предоставить такому лицу котировочную документацию.</w:t>
            </w:r>
          </w:p>
          <w:p w:rsidR="00647461" w:rsidRPr="006757F2" w:rsidRDefault="00647461" w:rsidP="00647461">
            <w:pPr>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rPr>
              <w:t xml:space="preserve">В запросе необходимо указать следующую информацию: </w:t>
            </w:r>
          </w:p>
          <w:p w:rsidR="00647461" w:rsidRPr="006757F2" w:rsidRDefault="00647461" w:rsidP="00647461">
            <w:pPr>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rPr>
              <w:t xml:space="preserve">1. Номер и предмет закупки, номер и название лота, по которому запрашивается документация о закупке; </w:t>
            </w:r>
          </w:p>
          <w:p w:rsidR="00647461" w:rsidRPr="006757F2" w:rsidRDefault="00647461" w:rsidP="00647461">
            <w:pPr>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rPr>
              <w:t xml:space="preserve">2. Наименование заинтересованного лица, запрашивающего документацию о закупке (для физических лиц – ФИО), номера телефонов, ФИО контактного лица и адрес электронной почты; </w:t>
            </w:r>
          </w:p>
          <w:p w:rsidR="00647461" w:rsidRPr="006757F2" w:rsidRDefault="00647461" w:rsidP="00647461">
            <w:pPr>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rPr>
              <w:t xml:space="preserve">3. Способ получения документации – по электронной почте или на руки; </w:t>
            </w:r>
          </w:p>
          <w:p w:rsidR="00647461" w:rsidRPr="006757F2" w:rsidRDefault="00647461" w:rsidP="00647461">
            <w:pPr>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rPr>
              <w:t>4. Адрес электронной почты, по которому необходимо отправить документацию о закупке (указание данных сведений не требуется, если документация получается на руки).</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Формы, порядок, дата начала, дата окончания срока предоставления участникам закупки разъяснений положений документации о закупки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913412" w:rsidRDefault="00647461" w:rsidP="00647461">
            <w:pPr>
              <w:spacing w:after="0" w:line="240" w:lineRule="auto"/>
              <w:ind w:right="137"/>
              <w:jc w:val="both"/>
              <w:rPr>
                <w:rFonts w:ascii="Times New Roman" w:hAnsi="Times New Roman" w:cs="Times New Roman"/>
                <w:sz w:val="24"/>
                <w:szCs w:val="24"/>
              </w:rPr>
            </w:pPr>
            <w:r w:rsidRPr="00913412">
              <w:rPr>
                <w:rFonts w:ascii="Times New Roman" w:hAnsi="Times New Roman" w:cs="Times New Roman"/>
                <w:sz w:val="24"/>
                <w:szCs w:val="24"/>
              </w:rPr>
              <w:t>Любой участник запроса котировок в электронной форме вправе направить в письменной форме Заказчику запрос о разъяснении положений документации запроса котировок в электронной форме.</w:t>
            </w:r>
          </w:p>
          <w:p w:rsidR="00913412" w:rsidRPr="00913412" w:rsidRDefault="00913412" w:rsidP="00647461">
            <w:pPr>
              <w:spacing w:after="0" w:line="240" w:lineRule="auto"/>
              <w:ind w:right="137"/>
              <w:jc w:val="both"/>
              <w:rPr>
                <w:rFonts w:ascii="Times New Roman" w:hAnsi="Times New Roman" w:cs="Times New Roman"/>
                <w:sz w:val="24"/>
                <w:szCs w:val="24"/>
              </w:rPr>
            </w:pPr>
            <w:r w:rsidRPr="00913412">
              <w:rPr>
                <w:rFonts w:ascii="Times New Roman" w:hAnsi="Times New Roman" w:cs="Times New Roman"/>
                <w:sz w:val="24"/>
                <w:szCs w:val="24"/>
              </w:rPr>
              <w:t xml:space="preserve">В течение </w:t>
            </w:r>
            <w:r w:rsidR="001E1B6D">
              <w:rPr>
                <w:rFonts w:ascii="Times New Roman" w:hAnsi="Times New Roman" w:cs="Times New Roman"/>
                <w:sz w:val="24"/>
                <w:szCs w:val="24"/>
              </w:rPr>
              <w:t>трех</w:t>
            </w:r>
            <w:r w:rsidRPr="00913412">
              <w:rPr>
                <w:rFonts w:ascii="Times New Roman" w:hAnsi="Times New Roman" w:cs="Times New Roman"/>
                <w:sz w:val="24"/>
                <w:szCs w:val="24"/>
              </w:rPr>
              <w:t xml:space="preserve"> рабоч</w:t>
            </w:r>
            <w:r w:rsidR="001E1B6D">
              <w:rPr>
                <w:rFonts w:ascii="Times New Roman" w:hAnsi="Times New Roman" w:cs="Times New Roman"/>
                <w:sz w:val="24"/>
                <w:szCs w:val="24"/>
              </w:rPr>
              <w:t>их</w:t>
            </w:r>
            <w:r w:rsidRPr="00913412">
              <w:rPr>
                <w:rFonts w:ascii="Times New Roman" w:hAnsi="Times New Roman" w:cs="Times New Roman"/>
                <w:sz w:val="24"/>
                <w:szCs w:val="24"/>
              </w:rPr>
              <w:t xml:space="preserve"> дн</w:t>
            </w:r>
            <w:r w:rsidR="001E1B6D">
              <w:rPr>
                <w:rFonts w:ascii="Times New Roman" w:hAnsi="Times New Roman" w:cs="Times New Roman"/>
                <w:sz w:val="24"/>
                <w:szCs w:val="24"/>
              </w:rPr>
              <w:t>ей</w:t>
            </w:r>
            <w:r w:rsidRPr="00913412">
              <w:rPr>
                <w:rFonts w:ascii="Times New Roman" w:hAnsi="Times New Roman" w:cs="Times New Roman"/>
                <w:sz w:val="24"/>
                <w:szCs w:val="24"/>
              </w:rPr>
              <w:t xml:space="preserve"> с даты поступления запроса, заказчик осуществляет разъяснение положений документации </w:t>
            </w:r>
            <w:r w:rsidRPr="00913412">
              <w:rPr>
                <w:rFonts w:ascii="Times New Roman" w:eastAsia="Calibri" w:hAnsi="Times New Roman" w:cs="Times New Roman"/>
                <w:sz w:val="24"/>
                <w:szCs w:val="24"/>
              </w:rPr>
              <w:t>запроса котировок в электронной форме</w:t>
            </w:r>
            <w:r w:rsidRPr="00913412">
              <w:rPr>
                <w:rFonts w:ascii="Times New Roman" w:hAnsi="Times New Roman" w:cs="Times New Roman"/>
                <w:sz w:val="24"/>
                <w:szCs w:val="24"/>
              </w:rPr>
              <w:t xml:space="preserve">. При этом заказчик вправе не осуществлять такое разъяснение в случае, если указанный запрос поступил позднее чем за </w:t>
            </w:r>
            <w:r w:rsidR="001E1B6D">
              <w:rPr>
                <w:rFonts w:ascii="Times New Roman" w:hAnsi="Times New Roman" w:cs="Times New Roman"/>
                <w:sz w:val="24"/>
                <w:szCs w:val="24"/>
              </w:rPr>
              <w:t>три</w:t>
            </w:r>
            <w:r w:rsidRPr="00913412">
              <w:rPr>
                <w:rFonts w:ascii="Times New Roman" w:hAnsi="Times New Roman" w:cs="Times New Roman"/>
                <w:sz w:val="24"/>
                <w:szCs w:val="24"/>
              </w:rPr>
              <w:t xml:space="preserve"> рабочих дня до даты окончания срока подачи заявок на участие в такой закупке.</w:t>
            </w:r>
          </w:p>
          <w:p w:rsidR="00913412" w:rsidRPr="00913412" w:rsidRDefault="00913412" w:rsidP="00647461">
            <w:pPr>
              <w:spacing w:after="0" w:line="240" w:lineRule="auto"/>
              <w:ind w:right="137"/>
              <w:jc w:val="both"/>
              <w:rPr>
                <w:rFonts w:ascii="Times New Roman" w:eastAsia="Calibri" w:hAnsi="Times New Roman" w:cs="Times New Roman"/>
                <w:sz w:val="24"/>
                <w:szCs w:val="24"/>
              </w:rPr>
            </w:pPr>
            <w:r w:rsidRPr="00913412">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w:t>
            </w:r>
            <w:r w:rsidRPr="00913412">
              <w:rPr>
                <w:rFonts w:ascii="Times New Roman" w:eastAsia="Calibri" w:hAnsi="Times New Roman" w:cs="Times New Roman"/>
                <w:sz w:val="24"/>
                <w:szCs w:val="24"/>
              </w:rPr>
              <w:t>должны быть размещены Заказчиком в Единой информационной системе с содержанием запроса на разъяснение положений котировочной документации, без указания участника запроса котировок в электронной форме, от которого поступил запрос. Разъяснение положений котировочной документации не должно изменять ее суть.</w:t>
            </w:r>
          </w:p>
          <w:p w:rsidR="00647461" w:rsidRPr="00913412" w:rsidRDefault="00647461" w:rsidP="00647461">
            <w:pPr>
              <w:spacing w:after="0" w:line="240" w:lineRule="auto"/>
              <w:ind w:right="137"/>
              <w:jc w:val="both"/>
              <w:rPr>
                <w:rFonts w:ascii="Times New Roman" w:hAnsi="Times New Roman" w:cs="Times New Roman"/>
                <w:sz w:val="24"/>
                <w:szCs w:val="24"/>
              </w:rPr>
            </w:pPr>
            <w:r w:rsidRPr="00913412">
              <w:rPr>
                <w:rFonts w:ascii="Times New Roman" w:hAnsi="Times New Roman" w:cs="Times New Roman"/>
                <w:sz w:val="24"/>
                <w:szCs w:val="24"/>
              </w:rPr>
              <w:t>Рекомендуемая форма запроса разъяснений документации о зак</w:t>
            </w:r>
            <w:r w:rsidR="00913412">
              <w:rPr>
                <w:rFonts w:ascii="Times New Roman" w:hAnsi="Times New Roman" w:cs="Times New Roman"/>
                <w:sz w:val="24"/>
                <w:szCs w:val="24"/>
              </w:rPr>
              <w:t xml:space="preserve">упке представлена в Приложении </w:t>
            </w:r>
            <w:r w:rsidRPr="00913412">
              <w:rPr>
                <w:rFonts w:ascii="Times New Roman" w:hAnsi="Times New Roman" w:cs="Times New Roman"/>
                <w:sz w:val="24"/>
                <w:szCs w:val="24"/>
              </w:rPr>
              <w:t>5.</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Вид обеспечения заявки на участие в закупке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Не т</w:t>
            </w:r>
            <w:r w:rsidRPr="006757F2">
              <w:rPr>
                <w:rFonts w:ascii="Times New Roman" w:eastAsia="Times New Roman" w:hAnsi="Times New Roman" w:cs="Times New Roman"/>
                <w:sz w:val="24"/>
                <w:szCs w:val="24"/>
              </w:rPr>
              <w:t>ребуется</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 xml:space="preserve">Требования к участникам </w:t>
            </w:r>
            <w:r w:rsidRPr="006757F2">
              <w:rPr>
                <w:rFonts w:ascii="Times New Roman" w:eastAsia="Times New Roman" w:hAnsi="Times New Roman" w:cs="Times New Roman"/>
                <w:sz w:val="24"/>
                <w:szCs w:val="24"/>
              </w:rPr>
              <w:lastRenderedPageBreak/>
              <w:t>закупки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913412" w:rsidRDefault="00647461" w:rsidP="00647461">
            <w:pPr>
              <w:autoSpaceDE w:val="0"/>
              <w:autoSpaceDN w:val="0"/>
              <w:adjustRightInd w:val="0"/>
              <w:spacing w:after="0" w:line="240" w:lineRule="auto"/>
              <w:ind w:right="137"/>
              <w:jc w:val="both"/>
              <w:rPr>
                <w:rFonts w:ascii="Times New Roman" w:hAnsi="Times New Roman" w:cs="Times New Roman"/>
                <w:i/>
                <w:sz w:val="24"/>
                <w:szCs w:val="24"/>
              </w:rPr>
            </w:pPr>
            <w:r w:rsidRPr="00913412">
              <w:rPr>
                <w:rFonts w:ascii="Times New Roman" w:hAnsi="Times New Roman" w:cs="Times New Roman"/>
                <w:sz w:val="24"/>
                <w:szCs w:val="24"/>
              </w:rPr>
              <w:lastRenderedPageBreak/>
              <w:t xml:space="preserve">Установлены в подразделе 1.3 Раздела 1. </w:t>
            </w:r>
            <w:r w:rsidRPr="00913412">
              <w:rPr>
                <w:rFonts w:ascii="Times New Roman" w:hAnsi="Times New Roman" w:cs="Times New Roman"/>
                <w:sz w:val="24"/>
                <w:szCs w:val="24"/>
              </w:rPr>
              <w:lastRenderedPageBreak/>
              <w:t>Требования к участникам закупки</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Документы, входящие в состав заявки на участие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913412" w:rsidRDefault="00647461" w:rsidP="00647461">
            <w:pPr>
              <w:autoSpaceDE w:val="0"/>
              <w:autoSpaceDN w:val="0"/>
              <w:adjustRightInd w:val="0"/>
              <w:spacing w:after="0" w:line="240" w:lineRule="auto"/>
              <w:ind w:right="137"/>
              <w:jc w:val="both"/>
              <w:rPr>
                <w:rFonts w:ascii="Times New Roman" w:hAnsi="Times New Roman" w:cs="Times New Roman"/>
                <w:sz w:val="24"/>
                <w:szCs w:val="24"/>
              </w:rPr>
            </w:pPr>
            <w:r w:rsidRPr="00913412">
              <w:rPr>
                <w:rFonts w:ascii="Times New Roman" w:hAnsi="Times New Roman" w:cs="Times New Roman"/>
                <w:sz w:val="24"/>
                <w:szCs w:val="24"/>
              </w:rPr>
              <w:t>Указаны в подразделе 1.6. Раздела 1 Порядок подачи заявок на участие в запросе котировок в электронной форме настоящей документации</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Порядок и срок отзыва заявок на участие в запросе котировок в электронной форме, порядок возврата заявок на участие в запросе котировок в электронной форме (в том числе поступивших после окончания срока подачи заявок)</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autoSpaceDE w:val="0"/>
              <w:autoSpaceDN w:val="0"/>
              <w:adjustRightInd w:val="0"/>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rPr>
              <w:t>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доступа к заявкам на участие в запросе котировок в электронной форме</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Порядок внесение изменений в заявки на участие в запросе котировок в электронной форме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autoSpaceDE w:val="0"/>
              <w:autoSpaceDN w:val="0"/>
              <w:adjustRightInd w:val="0"/>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rPr>
              <w:t>Участник запроса котировок в электронной форме, подавший заявку на участие в запросе котировок в электронной форме, вправе изменить заявку на участие в запросе котировок в электронной форме в любое время до момента открытия доступа к заявкам на участие в запросе котировок в электронной форме</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eastAsia="Times New Roman" w:hAnsi="Times New Roman" w:cs="Times New Roman"/>
                <w:sz w:val="24"/>
                <w:szCs w:val="24"/>
              </w:rPr>
              <w:t>Сведения о возможности изменить предусмотренные договором количество товаров, объем работ, услуг</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autoSpaceDE w:val="0"/>
              <w:autoSpaceDN w:val="0"/>
              <w:adjustRightInd w:val="0"/>
              <w:spacing w:after="0" w:line="240" w:lineRule="auto"/>
              <w:ind w:right="137"/>
              <w:jc w:val="both"/>
              <w:rPr>
                <w:rFonts w:ascii="Times New Roman" w:hAnsi="Times New Roman" w:cs="Times New Roman"/>
                <w:sz w:val="24"/>
                <w:szCs w:val="24"/>
              </w:rPr>
            </w:pPr>
            <w:r w:rsidRPr="006757F2">
              <w:rPr>
                <w:rFonts w:ascii="Times New Roman" w:hAnsi="Times New Roman" w:cs="Times New Roman"/>
                <w:sz w:val="24"/>
                <w:szCs w:val="24"/>
              </w:rPr>
              <w:t>В случае изменения условий договора (объема, цены закупаемых товаров, работ, услуг или сроков исполнения договора по сравнению с указанными в протоколе, составленном по результатам закупки) Заказчик в течение 10 календарных дней со дня внесения изменений в договор размещает информацию об изменении договора с указанием внесенных изменений в Единой информационной системе.</w:t>
            </w:r>
          </w:p>
        </w:tc>
      </w:tr>
      <w:tr w:rsidR="00647461" w:rsidRPr="006757F2" w:rsidTr="008D224E">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hAnsi="Times New Roman" w:cs="Times New Roman"/>
                <w:sz w:val="24"/>
                <w:szCs w:val="24"/>
              </w:rPr>
              <w:t>Возможность одностороннего отказа от исполнения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47461" w:rsidRPr="00913412" w:rsidRDefault="00647461" w:rsidP="00913412">
            <w:pPr>
              <w:autoSpaceDE w:val="0"/>
              <w:autoSpaceDN w:val="0"/>
              <w:adjustRightInd w:val="0"/>
              <w:spacing w:after="0" w:line="240" w:lineRule="auto"/>
              <w:ind w:right="137"/>
              <w:jc w:val="both"/>
              <w:rPr>
                <w:rFonts w:ascii="Times New Roman" w:hAnsi="Times New Roman" w:cs="Times New Roman"/>
                <w:sz w:val="24"/>
                <w:szCs w:val="24"/>
              </w:rPr>
            </w:pPr>
            <w:r w:rsidRPr="00913412">
              <w:rPr>
                <w:rFonts w:ascii="Times New Roman" w:hAnsi="Times New Roman" w:cs="Times New Roman"/>
                <w:sz w:val="24"/>
                <w:szCs w:val="24"/>
              </w:rPr>
              <w:t xml:space="preserve">Предусмотрена, в соответствии с разделом </w:t>
            </w:r>
            <w:r w:rsidR="00913412" w:rsidRPr="00913412">
              <w:rPr>
                <w:rFonts w:ascii="Times New Roman" w:hAnsi="Times New Roman" w:cs="Times New Roman"/>
                <w:sz w:val="24"/>
                <w:szCs w:val="24"/>
              </w:rPr>
              <w:t>74</w:t>
            </w:r>
            <w:r w:rsidRPr="00913412">
              <w:rPr>
                <w:rFonts w:ascii="Times New Roman" w:hAnsi="Times New Roman" w:cs="Times New Roman"/>
                <w:sz w:val="24"/>
                <w:szCs w:val="24"/>
              </w:rPr>
              <w:t xml:space="preserve"> Положения о закупке заказчика.</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357" w:hanging="357"/>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hAnsi="Times New Roman" w:cs="Times New Roman"/>
                <w:sz w:val="24"/>
                <w:szCs w:val="24"/>
              </w:rPr>
            </w:pPr>
            <w:r w:rsidRPr="006757F2">
              <w:rPr>
                <w:rFonts w:ascii="Times New Roman" w:hAnsi="Times New Roman" w:cs="Times New Roman"/>
                <w:sz w:val="24"/>
                <w:szCs w:val="24"/>
              </w:rPr>
              <w:t>Обеспечение исполнения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3D6E6E" w:rsidP="003D6E6E">
            <w:pPr>
              <w:spacing w:after="0" w:line="240" w:lineRule="auto"/>
              <w:rPr>
                <w:rFonts w:ascii="Times New Roman" w:hAnsi="Times New Roman" w:cs="Times New Roman"/>
                <w:sz w:val="24"/>
                <w:szCs w:val="24"/>
              </w:rPr>
            </w:pPr>
            <w:r>
              <w:rPr>
                <w:rFonts w:ascii="Times New Roman" w:hAnsi="Times New Roman" w:cs="Times New Roman"/>
                <w:sz w:val="24"/>
                <w:szCs w:val="24"/>
              </w:rPr>
              <w:t>Не предусмотрено</w:t>
            </w:r>
            <w:r w:rsidR="00647461" w:rsidRPr="006757F2">
              <w:rPr>
                <w:rFonts w:ascii="Times New Roman" w:hAnsi="Times New Roman" w:cs="Times New Roman"/>
                <w:sz w:val="24"/>
                <w:szCs w:val="24"/>
              </w:rPr>
              <w:t xml:space="preserve"> </w:t>
            </w:r>
          </w:p>
        </w:tc>
      </w:tr>
      <w:tr w:rsidR="00647461" w:rsidRPr="006757F2" w:rsidTr="008D224E">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hAnsi="Times New Roman" w:cs="Times New Roman"/>
                <w:sz w:val="24"/>
                <w:szCs w:val="24"/>
              </w:rPr>
            </w:pPr>
            <w:r w:rsidRPr="006757F2">
              <w:rPr>
                <w:rFonts w:ascii="Times New Roman" w:hAnsi="Times New Roman" w:cs="Times New Roman"/>
                <w:sz w:val="24"/>
                <w:szCs w:val="24"/>
              </w:rPr>
              <w:t xml:space="preserve">Вид обеспечения исполнения договора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3D6E6E" w:rsidP="00647461">
            <w:pPr>
              <w:autoSpaceDE w:val="0"/>
              <w:autoSpaceDN w:val="0"/>
              <w:adjustRightInd w:val="0"/>
              <w:spacing w:after="0" w:line="240" w:lineRule="auto"/>
              <w:ind w:right="137"/>
              <w:jc w:val="both"/>
              <w:rPr>
                <w:rFonts w:ascii="Times New Roman" w:hAnsi="Times New Roman" w:cs="Times New Roman"/>
                <w:sz w:val="24"/>
                <w:szCs w:val="24"/>
              </w:rPr>
            </w:pPr>
            <w:r>
              <w:rPr>
                <w:rFonts w:ascii="Times New Roman" w:hAnsi="Times New Roman" w:cs="Times New Roman"/>
                <w:sz w:val="24"/>
                <w:szCs w:val="24"/>
              </w:rPr>
              <w:t>Не предусмотрено</w:t>
            </w:r>
          </w:p>
        </w:tc>
      </w:tr>
      <w:tr w:rsidR="00647461" w:rsidRPr="006757F2" w:rsidTr="00A05E82">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hAnsi="Times New Roman" w:cs="Times New Roman"/>
                <w:sz w:val="24"/>
                <w:szCs w:val="24"/>
              </w:rPr>
            </w:pPr>
            <w:r w:rsidRPr="006757F2">
              <w:rPr>
                <w:rFonts w:ascii="Times New Roman" w:hAnsi="Times New Roman" w:cs="Times New Roman"/>
                <w:sz w:val="24"/>
                <w:szCs w:val="24"/>
              </w:rPr>
              <w:t>Размер обеспечения исполнения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8D4FDC" w:rsidRDefault="003D6E6E" w:rsidP="00647461">
            <w:pPr>
              <w:autoSpaceDE w:val="0"/>
              <w:autoSpaceDN w:val="0"/>
              <w:adjustRightInd w:val="0"/>
              <w:spacing w:after="0" w:line="240" w:lineRule="auto"/>
              <w:ind w:right="137"/>
              <w:jc w:val="both"/>
              <w:rPr>
                <w:rFonts w:ascii="Times New Roman" w:hAnsi="Times New Roman" w:cs="Times New Roman"/>
                <w:sz w:val="24"/>
                <w:szCs w:val="24"/>
              </w:rPr>
            </w:pPr>
            <w:r>
              <w:rPr>
                <w:rFonts w:ascii="Times New Roman" w:hAnsi="Times New Roman" w:cs="Times New Roman"/>
                <w:sz w:val="24"/>
                <w:szCs w:val="24"/>
              </w:rPr>
              <w:t>Не предусмотрено</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hAnsi="Times New Roman" w:cs="Times New Roman"/>
                <w:sz w:val="24"/>
                <w:szCs w:val="24"/>
              </w:rPr>
            </w:pPr>
            <w:r w:rsidRPr="006757F2">
              <w:rPr>
                <w:rFonts w:ascii="Times New Roman" w:hAnsi="Times New Roman" w:cs="Times New Roman"/>
                <w:sz w:val="24"/>
                <w:szCs w:val="24"/>
              </w:rPr>
              <w:t>Реквизиты счета для внесения обеспечения исполнения договора (если обеспечения исполнения договора предоставляется в виде внесения денежных средств, в том числе в форме вклада (депозита))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8D4FDC" w:rsidRDefault="003D6E6E" w:rsidP="00647461">
            <w:pPr>
              <w:autoSpaceDE w:val="0"/>
              <w:autoSpaceDN w:val="0"/>
              <w:adjustRightInd w:val="0"/>
              <w:spacing w:after="0" w:line="240" w:lineRule="auto"/>
              <w:ind w:right="137"/>
              <w:jc w:val="both"/>
              <w:rPr>
                <w:rFonts w:ascii="Times New Roman" w:hAnsi="Times New Roman" w:cs="Times New Roman"/>
                <w:sz w:val="24"/>
                <w:szCs w:val="24"/>
              </w:rPr>
            </w:pPr>
            <w:r>
              <w:rPr>
                <w:rFonts w:ascii="Times New Roman" w:hAnsi="Times New Roman" w:cs="Times New Roman"/>
                <w:sz w:val="24"/>
                <w:szCs w:val="24"/>
              </w:rPr>
              <w:t>Не предусмотрено</w:t>
            </w:r>
          </w:p>
        </w:tc>
      </w:tr>
      <w:tr w:rsidR="00647461" w:rsidRPr="006757F2" w:rsidTr="00882C94">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hAnsi="Times New Roman" w:cs="Times New Roman"/>
                <w:sz w:val="24"/>
                <w:szCs w:val="24"/>
              </w:rPr>
            </w:pPr>
            <w:r w:rsidRPr="006757F2">
              <w:rPr>
                <w:rFonts w:ascii="Times New Roman" w:hAnsi="Times New Roman" w:cs="Times New Roman"/>
                <w:sz w:val="24"/>
                <w:szCs w:val="24"/>
              </w:rPr>
              <w:t>Требования к банковской гарантии, предоставляемой в качестве обеспечения заявки на участие в закупке и (или) обеспечения исполнения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8D4FDC" w:rsidRDefault="003D6E6E" w:rsidP="003D6E6E">
            <w:pPr>
              <w:autoSpaceDE w:val="0"/>
              <w:autoSpaceDN w:val="0"/>
              <w:adjustRightInd w:val="0"/>
              <w:spacing w:after="0" w:line="240" w:lineRule="auto"/>
              <w:ind w:right="137"/>
              <w:jc w:val="both"/>
              <w:rPr>
                <w:rFonts w:ascii="Times New Roman" w:hAnsi="Times New Roman" w:cs="Times New Roman"/>
                <w:sz w:val="24"/>
                <w:szCs w:val="24"/>
              </w:rPr>
            </w:pPr>
            <w:r>
              <w:rPr>
                <w:rFonts w:ascii="Times New Roman" w:hAnsi="Times New Roman" w:cs="Times New Roman"/>
                <w:sz w:val="24"/>
                <w:szCs w:val="24"/>
              </w:rPr>
              <w:t>Не предусмотрено</w:t>
            </w:r>
          </w:p>
        </w:tc>
      </w:tr>
      <w:tr w:rsidR="00647461" w:rsidRPr="006757F2" w:rsidTr="00746A73">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hAnsi="Times New Roman" w:cs="Times New Roman"/>
                <w:sz w:val="24"/>
                <w:szCs w:val="24"/>
              </w:rPr>
            </w:pPr>
            <w:r w:rsidRPr="006757F2">
              <w:rPr>
                <w:rFonts w:ascii="Times New Roman" w:hAnsi="Times New Roman" w:cs="Times New Roman"/>
                <w:sz w:val="24"/>
                <w:szCs w:val="24"/>
              </w:rPr>
              <w:t xml:space="preserve">Срок со дня размещения в </w:t>
            </w:r>
            <w:r w:rsidRPr="006757F2">
              <w:rPr>
                <w:rFonts w:ascii="Times New Roman" w:hAnsi="Times New Roman" w:cs="Times New Roman"/>
                <w:sz w:val="24"/>
                <w:szCs w:val="24"/>
              </w:rPr>
              <w:lastRenderedPageBreak/>
              <w:t>Единой информационной системе протокола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8D4FDC" w:rsidRDefault="00647461" w:rsidP="00647461">
            <w:pPr>
              <w:autoSpaceDE w:val="0"/>
              <w:autoSpaceDN w:val="0"/>
              <w:adjustRightInd w:val="0"/>
              <w:spacing w:after="0" w:line="240" w:lineRule="auto"/>
              <w:ind w:right="137"/>
              <w:jc w:val="both"/>
              <w:rPr>
                <w:rFonts w:ascii="Times New Roman" w:hAnsi="Times New Roman" w:cs="Times New Roman"/>
                <w:sz w:val="24"/>
                <w:szCs w:val="24"/>
              </w:rPr>
            </w:pPr>
            <w:r w:rsidRPr="008D4FDC">
              <w:rPr>
                <w:rFonts w:ascii="Times New Roman" w:hAnsi="Times New Roman" w:cs="Times New Roman"/>
                <w:sz w:val="24"/>
                <w:szCs w:val="24"/>
              </w:rPr>
              <w:lastRenderedPageBreak/>
              <w:t xml:space="preserve">Заказчик в течение 3 дней со дня размещения в </w:t>
            </w:r>
            <w:r w:rsidRPr="008D4FDC">
              <w:rPr>
                <w:rFonts w:ascii="Times New Roman" w:hAnsi="Times New Roman" w:cs="Times New Roman"/>
                <w:sz w:val="24"/>
                <w:szCs w:val="24"/>
              </w:rPr>
              <w:lastRenderedPageBreak/>
              <w:t>Единой информационной системе протокола проведения запрос</w:t>
            </w:r>
            <w:r w:rsidR="00913412">
              <w:rPr>
                <w:rFonts w:ascii="Times New Roman" w:hAnsi="Times New Roman" w:cs="Times New Roman"/>
                <w:sz w:val="24"/>
                <w:szCs w:val="24"/>
              </w:rPr>
              <w:t>а</w:t>
            </w:r>
            <w:r w:rsidRPr="008D4FDC">
              <w:rPr>
                <w:rFonts w:ascii="Times New Roman" w:hAnsi="Times New Roman" w:cs="Times New Roman"/>
                <w:sz w:val="24"/>
                <w:szCs w:val="24"/>
              </w:rPr>
              <w:t xml:space="preserve"> котировок в электронной форме передает победителю запроса котировок в электронной форме проект договора.</w:t>
            </w:r>
          </w:p>
          <w:p w:rsidR="00647461" w:rsidRPr="008D4FDC" w:rsidRDefault="00647461" w:rsidP="00913412">
            <w:pPr>
              <w:autoSpaceDE w:val="0"/>
              <w:autoSpaceDN w:val="0"/>
              <w:adjustRightInd w:val="0"/>
              <w:spacing w:after="0" w:line="240" w:lineRule="auto"/>
              <w:ind w:right="137"/>
              <w:jc w:val="both"/>
              <w:rPr>
                <w:rFonts w:ascii="Times New Roman" w:hAnsi="Times New Roman" w:cs="Times New Roman"/>
                <w:sz w:val="24"/>
                <w:szCs w:val="24"/>
              </w:rPr>
            </w:pPr>
            <w:r w:rsidRPr="008D4FDC">
              <w:rPr>
                <w:rFonts w:ascii="Times New Roman" w:hAnsi="Times New Roman" w:cs="Times New Roman"/>
                <w:sz w:val="24"/>
                <w:szCs w:val="24"/>
              </w:rPr>
              <w:t xml:space="preserve">Договор должен быть заключен Заказчиком не ранее, чем 10 дней и не позднее 20 дней со дня размещения в Единой информационной системе протокола </w:t>
            </w:r>
            <w:r w:rsidR="00913412" w:rsidRPr="00A70243">
              <w:rPr>
                <w:rFonts w:ascii="Times New Roman" w:hAnsi="Times New Roman" w:cs="Times New Roman"/>
                <w:sz w:val="24"/>
                <w:szCs w:val="24"/>
              </w:rPr>
              <w:t>рассмотрения и оценки заявок на участие в запросе котировок в электронной форме</w:t>
            </w:r>
          </w:p>
        </w:tc>
      </w:tr>
      <w:tr w:rsidR="00647461" w:rsidRPr="006757F2" w:rsidTr="00882C94">
        <w:trPr>
          <w:trHeight w:val="616"/>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195F73" w:rsidP="00647461">
            <w:pPr>
              <w:spacing w:after="0" w:line="240" w:lineRule="auto"/>
              <w:rPr>
                <w:rFonts w:ascii="Times New Roman" w:hAnsi="Times New Roman" w:cs="Times New Roman"/>
                <w:sz w:val="24"/>
                <w:szCs w:val="24"/>
              </w:rPr>
            </w:pPr>
            <w:r w:rsidRPr="00EC29E8">
              <w:rPr>
                <w:rFonts w:ascii="Times New Roman" w:hAnsi="Times New Roman" w:cs="Times New Roman"/>
                <w:sz w:val="24"/>
                <w:szCs w:val="24"/>
              </w:rPr>
              <w:t xml:space="preserve">Право на </w:t>
            </w:r>
            <w:r>
              <w:rPr>
                <w:rFonts w:ascii="Times New Roman" w:hAnsi="Times New Roman" w:cs="Times New Roman"/>
                <w:sz w:val="24"/>
                <w:szCs w:val="24"/>
              </w:rPr>
              <w:t>отмену</w:t>
            </w:r>
            <w:r w:rsidRPr="00EC29E8">
              <w:rPr>
                <w:rFonts w:ascii="Times New Roman" w:hAnsi="Times New Roman" w:cs="Times New Roman"/>
                <w:sz w:val="24"/>
                <w:szCs w:val="24"/>
              </w:rPr>
              <w:t xml:space="preserve"> проведения закупки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F73" w:rsidRDefault="00195F73" w:rsidP="003D6E6E">
            <w:pPr>
              <w:spacing w:after="0" w:line="240" w:lineRule="auto"/>
              <w:rPr>
                <w:rFonts w:ascii="Times New Roman" w:hAnsi="Times New Roman" w:cs="Times New Roman"/>
                <w:sz w:val="24"/>
                <w:szCs w:val="24"/>
              </w:rPr>
            </w:pPr>
            <w:r w:rsidRPr="00A70243">
              <w:rPr>
                <w:rFonts w:ascii="Times New Roman" w:hAnsi="Times New Roman" w:cs="Times New Roman"/>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647461" w:rsidRPr="008D4FDC" w:rsidRDefault="00195F73" w:rsidP="003D6E6E">
            <w:pPr>
              <w:autoSpaceDE w:val="0"/>
              <w:autoSpaceDN w:val="0"/>
              <w:adjustRightInd w:val="0"/>
              <w:spacing w:after="0" w:line="240" w:lineRule="auto"/>
              <w:ind w:right="137"/>
              <w:rPr>
                <w:rFonts w:ascii="Times New Roman" w:hAnsi="Times New Roman" w:cs="Times New Roman"/>
                <w:sz w:val="24"/>
                <w:szCs w:val="24"/>
              </w:rPr>
            </w:pPr>
            <w:r w:rsidRPr="00A70243">
              <w:rPr>
                <w:rFonts w:ascii="Times New Roman" w:hAnsi="Times New Roman" w:cs="Times New Roman"/>
                <w:sz w:val="24"/>
                <w:szCs w:val="24"/>
              </w:rPr>
              <w:t>Решение об отмене конкурентной закупки размещается в Единой информационной системе</w:t>
            </w:r>
            <w:r>
              <w:rPr>
                <w:rFonts w:ascii="Times New Roman" w:hAnsi="Times New Roman" w:cs="Times New Roman"/>
                <w:sz w:val="24"/>
                <w:szCs w:val="24"/>
              </w:rPr>
              <w:t xml:space="preserve"> в день принятия этого решения.</w:t>
            </w:r>
          </w:p>
        </w:tc>
      </w:tr>
      <w:tr w:rsidR="00647461" w:rsidRPr="006757F2" w:rsidTr="00882C94">
        <w:trPr>
          <w:trHeight w:val="616"/>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hAnsi="Times New Roman" w:cs="Times New Roman"/>
                <w:sz w:val="24"/>
                <w:szCs w:val="24"/>
              </w:rPr>
            </w:pPr>
            <w:r w:rsidRPr="006757F2">
              <w:rPr>
                <w:rFonts w:ascii="Times New Roman" w:hAnsi="Times New Roman" w:cs="Times New Roman"/>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06676D" w:rsidRDefault="00647461" w:rsidP="00647461">
            <w:pPr>
              <w:spacing w:after="0" w:line="240" w:lineRule="auto"/>
              <w:ind w:right="137"/>
              <w:jc w:val="both"/>
              <w:rPr>
                <w:rFonts w:ascii="Times New Roman" w:hAnsi="Times New Roman" w:cs="Times New Roman"/>
                <w:sz w:val="24"/>
                <w:szCs w:val="24"/>
                <w:shd w:val="clear" w:color="auto" w:fill="FFFFFF"/>
              </w:rPr>
            </w:pPr>
            <w:r w:rsidRPr="0006676D">
              <w:rPr>
                <w:rFonts w:ascii="Times New Roman" w:hAnsi="Times New Roman" w:cs="Times New Roman"/>
                <w:sz w:val="24"/>
                <w:szCs w:val="24"/>
                <w:shd w:val="clear" w:color="auto" w:fill="FFFFFF"/>
              </w:rPr>
              <w:t>Установлен в подразделе 1.5 Раздела 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647461" w:rsidRPr="006757F2" w:rsidTr="00882C94">
        <w:trPr>
          <w:trHeight w:val="616"/>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pStyle w:val="a3"/>
              <w:numPr>
                <w:ilvl w:val="0"/>
                <w:numId w:val="2"/>
              </w:numPr>
              <w:spacing w:after="0" w:line="240" w:lineRule="auto"/>
              <w:ind w:left="0" w:firstLine="0"/>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647461">
            <w:pPr>
              <w:spacing w:after="0" w:line="240" w:lineRule="auto"/>
              <w:rPr>
                <w:rFonts w:ascii="Times New Roman" w:eastAsia="Times New Roman" w:hAnsi="Times New Roman" w:cs="Times New Roman"/>
                <w:sz w:val="24"/>
                <w:szCs w:val="24"/>
              </w:rPr>
            </w:pPr>
            <w:r w:rsidRPr="006757F2">
              <w:rPr>
                <w:rFonts w:ascii="Times New Roman" w:hAnsi="Times New Roman" w:cs="Times New Roman"/>
                <w:sz w:val="24"/>
                <w:szCs w:val="24"/>
              </w:rPr>
              <w:t>Сведения об установлении особенностей участия в закупке субъектов малого и среднего предпринимательства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461" w:rsidRPr="006757F2" w:rsidRDefault="00647461" w:rsidP="003D6E6E">
            <w:pPr>
              <w:spacing w:after="0" w:line="240" w:lineRule="auto"/>
              <w:rPr>
                <w:rFonts w:ascii="Times New Roman" w:hAnsi="Times New Roman" w:cs="Times New Roman"/>
                <w:sz w:val="24"/>
                <w:szCs w:val="24"/>
              </w:rPr>
            </w:pPr>
            <w:r w:rsidRPr="006757F2">
              <w:rPr>
                <w:rFonts w:ascii="Times New Roman" w:hAnsi="Times New Roman" w:cs="Times New Roman"/>
                <w:sz w:val="24"/>
                <w:szCs w:val="24"/>
              </w:rPr>
              <w:t xml:space="preserve">Не устанавливаются </w:t>
            </w:r>
          </w:p>
          <w:p w:rsidR="00647461" w:rsidRPr="006757F2" w:rsidRDefault="00647461" w:rsidP="00647461">
            <w:pPr>
              <w:spacing w:after="0" w:line="240" w:lineRule="auto"/>
              <w:jc w:val="both"/>
              <w:rPr>
                <w:rFonts w:ascii="Times New Roman" w:hAnsi="Times New Roman" w:cs="Times New Roman"/>
                <w:sz w:val="24"/>
                <w:szCs w:val="24"/>
              </w:rPr>
            </w:pPr>
          </w:p>
        </w:tc>
      </w:tr>
    </w:tbl>
    <w:p w:rsidR="00034B2C" w:rsidRPr="00922C5B" w:rsidRDefault="00034B2C" w:rsidP="00034B2C">
      <w:pPr>
        <w:spacing w:after="0" w:line="240" w:lineRule="auto"/>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br w:type="page"/>
      </w:r>
    </w:p>
    <w:p w:rsidR="000363BC" w:rsidRPr="00922C5B" w:rsidRDefault="009162FF" w:rsidP="000363BC">
      <w:pPr>
        <w:pStyle w:val="1"/>
        <w:spacing w:before="0" w:line="312" w:lineRule="auto"/>
        <w:jc w:val="center"/>
        <w:rPr>
          <w:rFonts w:ascii="Times New Roman" w:eastAsia="Times New Roman" w:hAnsi="Times New Roman" w:cs="Times New Roman"/>
          <w:b/>
          <w:bCs/>
          <w:color w:val="000000" w:themeColor="text1"/>
          <w:sz w:val="28"/>
          <w:szCs w:val="28"/>
        </w:rPr>
      </w:pPr>
      <w:bookmarkStart w:id="37" w:name="_Toc454813217"/>
      <w:bookmarkStart w:id="38" w:name="_Toc456089757"/>
      <w:bookmarkStart w:id="39" w:name="_Toc535307662"/>
      <w:r w:rsidRPr="00922C5B">
        <w:rPr>
          <w:rFonts w:ascii="Times New Roman" w:eastAsia="Times New Roman" w:hAnsi="Times New Roman" w:cs="Times New Roman"/>
          <w:b/>
          <w:bCs/>
          <w:color w:val="000000" w:themeColor="text1"/>
          <w:sz w:val="28"/>
          <w:szCs w:val="28"/>
        </w:rPr>
        <w:lastRenderedPageBreak/>
        <w:t>РАЗДЕЛ 3. ТЕХНИЧЕСКОЕ ЗАДАНИЕ</w:t>
      </w:r>
      <w:bookmarkEnd w:id="37"/>
      <w:bookmarkEnd w:id="38"/>
      <w:bookmarkEnd w:id="39"/>
    </w:p>
    <w:p w:rsidR="000363BC" w:rsidRPr="00922C5B" w:rsidRDefault="000363BC" w:rsidP="000363BC">
      <w:pPr>
        <w:spacing w:after="0" w:line="312" w:lineRule="auto"/>
      </w:pPr>
    </w:p>
    <w:p w:rsidR="000363BC" w:rsidRPr="00922C5B" w:rsidRDefault="000363BC" w:rsidP="000363BC">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Техническое представлено в отдельном файле.</w:t>
      </w:r>
    </w:p>
    <w:p w:rsidR="000363BC" w:rsidRPr="00922C5B" w:rsidRDefault="000363BC" w:rsidP="000363BC">
      <w:pPr>
        <w:tabs>
          <w:tab w:val="left" w:pos="709"/>
        </w:tabs>
        <w:spacing w:after="0" w:line="312" w:lineRule="auto"/>
        <w:ind w:firstLine="360"/>
        <w:rPr>
          <w:rFonts w:ascii="Times New Roman" w:hAnsi="Times New Roman" w:cs="Times New Roman"/>
          <w:sz w:val="24"/>
          <w:szCs w:val="24"/>
        </w:rPr>
      </w:pPr>
      <w:r w:rsidRPr="00922C5B">
        <w:rPr>
          <w:rFonts w:ascii="Times New Roman" w:hAnsi="Times New Roman" w:cs="Times New Roman"/>
          <w:sz w:val="24"/>
          <w:szCs w:val="24"/>
        </w:rPr>
        <w:br w:type="page"/>
      </w:r>
    </w:p>
    <w:p w:rsidR="000363BC" w:rsidRPr="00922C5B" w:rsidRDefault="009162FF" w:rsidP="000363BC">
      <w:pPr>
        <w:pStyle w:val="1"/>
        <w:spacing w:before="0" w:line="312" w:lineRule="auto"/>
        <w:jc w:val="center"/>
        <w:rPr>
          <w:rFonts w:ascii="Times New Roman" w:hAnsi="Times New Roman" w:cs="Times New Roman"/>
          <w:b/>
          <w:color w:val="000000" w:themeColor="text1"/>
          <w:sz w:val="28"/>
          <w:szCs w:val="28"/>
        </w:rPr>
      </w:pPr>
      <w:bookmarkStart w:id="40" w:name="_Toc454813218"/>
      <w:bookmarkStart w:id="41" w:name="_Toc456089758"/>
      <w:bookmarkStart w:id="42" w:name="_Toc535307663"/>
      <w:r w:rsidRPr="00922C5B">
        <w:rPr>
          <w:rFonts w:ascii="Times New Roman" w:eastAsia="Times New Roman" w:hAnsi="Times New Roman" w:cs="Times New Roman"/>
          <w:b/>
          <w:bCs/>
          <w:color w:val="000000" w:themeColor="text1"/>
          <w:sz w:val="28"/>
          <w:szCs w:val="28"/>
        </w:rPr>
        <w:lastRenderedPageBreak/>
        <w:t>РАЗДЕЛ 4. РАСЧЕТ НАЧАЛЬНОЙ (МАКСИМАЛЬНОЙ) ЦЕНЫ ДОГОВОРА</w:t>
      </w:r>
      <w:bookmarkEnd w:id="40"/>
      <w:bookmarkEnd w:id="41"/>
      <w:bookmarkEnd w:id="42"/>
    </w:p>
    <w:p w:rsidR="000363BC" w:rsidRPr="00922C5B" w:rsidRDefault="000363BC" w:rsidP="000363BC">
      <w:pPr>
        <w:spacing w:after="0" w:line="312" w:lineRule="auto"/>
      </w:pPr>
    </w:p>
    <w:p w:rsidR="000363BC" w:rsidRPr="00922C5B" w:rsidRDefault="000363BC" w:rsidP="000363BC">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Расчет начальной (максимальной) цены договора представлен в отдельном файле.</w:t>
      </w:r>
    </w:p>
    <w:p w:rsidR="000363BC" w:rsidRPr="00922C5B" w:rsidRDefault="000363BC" w:rsidP="000363BC">
      <w:pPr>
        <w:spacing w:after="0" w:line="312" w:lineRule="auto"/>
        <w:rPr>
          <w:rFonts w:ascii="Times New Roman" w:eastAsia="Times New Roman" w:hAnsi="Times New Roman" w:cs="Times New Roman"/>
          <w:b/>
          <w:bCs/>
          <w:color w:val="000000" w:themeColor="text1"/>
          <w:sz w:val="28"/>
          <w:szCs w:val="28"/>
          <w:lang w:eastAsia="ru-RU"/>
        </w:rPr>
      </w:pPr>
      <w:bookmarkStart w:id="43" w:name="_Toc454813219"/>
      <w:r w:rsidRPr="00922C5B">
        <w:rPr>
          <w:rFonts w:ascii="Times New Roman" w:eastAsia="Times New Roman" w:hAnsi="Times New Roman" w:cs="Times New Roman"/>
          <w:b/>
          <w:bCs/>
          <w:color w:val="000000" w:themeColor="text1"/>
          <w:sz w:val="28"/>
          <w:szCs w:val="28"/>
          <w:lang w:eastAsia="ru-RU"/>
        </w:rPr>
        <w:br w:type="page"/>
      </w:r>
    </w:p>
    <w:p w:rsidR="000363BC" w:rsidRPr="00922C5B" w:rsidRDefault="009162FF" w:rsidP="000363BC">
      <w:pPr>
        <w:pStyle w:val="1"/>
        <w:spacing w:before="0" w:line="312" w:lineRule="auto"/>
        <w:jc w:val="center"/>
        <w:rPr>
          <w:rFonts w:ascii="Times New Roman" w:eastAsia="Times New Roman" w:hAnsi="Times New Roman" w:cs="Times New Roman"/>
          <w:b/>
          <w:bCs/>
          <w:color w:val="000000" w:themeColor="text1"/>
          <w:sz w:val="28"/>
          <w:szCs w:val="28"/>
          <w:lang w:eastAsia="ru-RU"/>
        </w:rPr>
      </w:pPr>
      <w:bookmarkStart w:id="44" w:name="_Toc456089759"/>
      <w:bookmarkStart w:id="45" w:name="_Toc535307664"/>
      <w:r w:rsidRPr="00922C5B">
        <w:rPr>
          <w:rFonts w:ascii="Times New Roman" w:eastAsia="Times New Roman" w:hAnsi="Times New Roman" w:cs="Times New Roman"/>
          <w:b/>
          <w:bCs/>
          <w:color w:val="000000" w:themeColor="text1"/>
          <w:sz w:val="28"/>
          <w:szCs w:val="28"/>
          <w:lang w:eastAsia="ru-RU"/>
        </w:rPr>
        <w:lastRenderedPageBreak/>
        <w:t>РАЗДЕЛ 5. ПРОЕКТ ДОГОВОРА</w:t>
      </w:r>
      <w:bookmarkEnd w:id="43"/>
      <w:bookmarkEnd w:id="44"/>
      <w:bookmarkEnd w:id="45"/>
    </w:p>
    <w:p w:rsidR="000363BC" w:rsidRPr="00922C5B" w:rsidRDefault="000363BC" w:rsidP="000363BC">
      <w:pPr>
        <w:spacing w:after="0" w:line="312" w:lineRule="auto"/>
        <w:rPr>
          <w:rFonts w:ascii="Times New Roman" w:hAnsi="Times New Roman" w:cs="Times New Roman"/>
          <w:sz w:val="24"/>
          <w:szCs w:val="24"/>
          <w:lang w:eastAsia="ru-RU"/>
        </w:rPr>
      </w:pPr>
    </w:p>
    <w:p w:rsidR="000363BC" w:rsidRPr="00922C5B" w:rsidRDefault="000363BC" w:rsidP="000363BC">
      <w:pPr>
        <w:spacing w:after="0" w:line="312" w:lineRule="auto"/>
        <w:rPr>
          <w:rFonts w:ascii="Times New Roman" w:hAnsi="Times New Roman" w:cs="Times New Roman"/>
          <w:sz w:val="24"/>
          <w:szCs w:val="24"/>
          <w:lang w:eastAsia="ru-RU"/>
        </w:rPr>
      </w:pPr>
      <w:r w:rsidRPr="00922C5B">
        <w:rPr>
          <w:rFonts w:ascii="Times New Roman" w:hAnsi="Times New Roman" w:cs="Times New Roman"/>
          <w:sz w:val="24"/>
          <w:szCs w:val="24"/>
          <w:lang w:eastAsia="ru-RU"/>
        </w:rPr>
        <w:t>Проект договора представлен в отдельном файле.</w:t>
      </w:r>
    </w:p>
    <w:p w:rsidR="000363BC" w:rsidRPr="00922C5B" w:rsidRDefault="000363BC" w:rsidP="000363BC">
      <w:pPr>
        <w:spacing w:after="0" w:line="312" w:lineRule="auto"/>
        <w:rPr>
          <w:lang w:eastAsia="ru-RU"/>
        </w:rPr>
      </w:pPr>
      <w:bookmarkStart w:id="46" w:name="_Toc454813220"/>
      <w:r w:rsidRPr="00922C5B">
        <w:rPr>
          <w:lang w:eastAsia="ru-RU"/>
        </w:rPr>
        <w:br w:type="page"/>
      </w:r>
    </w:p>
    <w:p w:rsidR="000363BC" w:rsidRPr="00922C5B" w:rsidRDefault="000363BC" w:rsidP="000363BC">
      <w:pPr>
        <w:pStyle w:val="1"/>
        <w:spacing w:before="0" w:line="312" w:lineRule="auto"/>
        <w:jc w:val="center"/>
        <w:rPr>
          <w:rFonts w:ascii="Times New Roman" w:eastAsia="Times New Roman" w:hAnsi="Times New Roman" w:cs="Times New Roman"/>
          <w:b/>
          <w:bCs/>
          <w:color w:val="000000" w:themeColor="text1"/>
          <w:sz w:val="28"/>
          <w:szCs w:val="28"/>
        </w:rPr>
      </w:pPr>
      <w:bookmarkStart w:id="47" w:name="_Toc456089760"/>
      <w:bookmarkStart w:id="48" w:name="_Toc535307665"/>
      <w:r w:rsidRPr="00922C5B">
        <w:rPr>
          <w:rFonts w:ascii="Times New Roman" w:eastAsia="Times New Roman" w:hAnsi="Times New Roman" w:cs="Times New Roman"/>
          <w:b/>
          <w:color w:val="000000" w:themeColor="text1"/>
          <w:sz w:val="28"/>
          <w:szCs w:val="28"/>
          <w:lang w:eastAsia="ru-RU"/>
        </w:rPr>
        <w:lastRenderedPageBreak/>
        <w:t xml:space="preserve">Приложение 1. </w:t>
      </w:r>
      <w:bookmarkEnd w:id="46"/>
      <w:r w:rsidRPr="00922C5B">
        <w:rPr>
          <w:rFonts w:ascii="Times New Roman" w:eastAsia="Times New Roman" w:hAnsi="Times New Roman" w:cs="Times New Roman"/>
          <w:b/>
          <w:bCs/>
          <w:color w:val="000000" w:themeColor="text1"/>
          <w:sz w:val="28"/>
          <w:szCs w:val="28"/>
        </w:rPr>
        <w:t>Сведения об участнике закупки</w:t>
      </w:r>
      <w:bookmarkEnd w:id="47"/>
      <w:bookmarkEnd w:id="48"/>
    </w:p>
    <w:p w:rsidR="000363BC" w:rsidRPr="00922C5B" w:rsidRDefault="000363BC" w:rsidP="000363BC">
      <w:pPr>
        <w:spacing w:after="0"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1</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Дата составления заявки</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sz w:val="24"/>
                <w:szCs w:val="24"/>
              </w:rPr>
              <w:t>«____» _____________20__г</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2</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Согласие Участника закупки исполнить условия договора, указанные в закупочной документации</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sz w:val="24"/>
                <w:szCs w:val="24"/>
              </w:rPr>
              <w:t>Согласен / Не согласен</w:t>
            </w:r>
          </w:p>
        </w:tc>
      </w:tr>
      <w:tr w:rsidR="000363BC" w:rsidRPr="00922C5B" w:rsidTr="00615A3E">
        <w:tc>
          <w:tcPr>
            <w:tcW w:w="9527" w:type="dxa"/>
            <w:gridSpan w:val="3"/>
          </w:tcPr>
          <w:p w:rsidR="000363BC" w:rsidRPr="00922C5B" w:rsidRDefault="000363BC" w:rsidP="00615A3E">
            <w:pPr>
              <w:spacing w:after="0" w:line="312" w:lineRule="auto"/>
              <w:jc w:val="center"/>
              <w:rPr>
                <w:rFonts w:ascii="Times New Roman" w:hAnsi="Times New Roman" w:cs="Times New Roman"/>
                <w:i/>
                <w:sz w:val="24"/>
                <w:szCs w:val="24"/>
              </w:rPr>
            </w:pPr>
            <w:r w:rsidRPr="00922C5B">
              <w:rPr>
                <w:rFonts w:ascii="Times New Roman" w:hAnsi="Times New Roman" w:cs="Times New Roman"/>
                <w:sz w:val="24"/>
                <w:szCs w:val="24"/>
              </w:rPr>
              <w:t>Сведения о предмете закупки</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3</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Предмет договора</w:t>
            </w:r>
          </w:p>
        </w:tc>
        <w:tc>
          <w:tcPr>
            <w:tcW w:w="5132" w:type="dxa"/>
          </w:tcPr>
          <w:p w:rsidR="000363BC" w:rsidRPr="00922C5B" w:rsidRDefault="000363BC" w:rsidP="00615A3E">
            <w:pPr>
              <w:spacing w:after="0" w:line="312" w:lineRule="auto"/>
              <w:rPr>
                <w:rFonts w:ascii="Times New Roman" w:hAnsi="Times New Roman" w:cs="Times New Roman"/>
                <w:sz w:val="24"/>
                <w:szCs w:val="24"/>
              </w:rPr>
            </w:pP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lang w:val="en-US"/>
              </w:rPr>
              <w:t>4</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 xml:space="preserve">Стоимость товара, оказания услуг, </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5</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Сроки поставки товара</w:t>
            </w:r>
          </w:p>
        </w:tc>
        <w:tc>
          <w:tcPr>
            <w:tcW w:w="5132" w:type="dxa"/>
          </w:tcPr>
          <w:p w:rsidR="000363BC" w:rsidRPr="00922C5B" w:rsidRDefault="000363BC" w:rsidP="00615A3E">
            <w:pPr>
              <w:pStyle w:val="34"/>
              <w:spacing w:after="0" w:line="312" w:lineRule="auto"/>
              <w:jc w:val="both"/>
              <w:rPr>
                <w:sz w:val="24"/>
                <w:szCs w:val="24"/>
              </w:rPr>
            </w:pPr>
            <w:r w:rsidRPr="00922C5B">
              <w:rPr>
                <w:i/>
                <w:sz w:val="24"/>
                <w:szCs w:val="24"/>
              </w:rPr>
              <w:t>[указываются сроки поставки товара]</w:t>
            </w:r>
          </w:p>
        </w:tc>
      </w:tr>
      <w:tr w:rsidR="000363BC" w:rsidRPr="00922C5B" w:rsidTr="00615A3E">
        <w:tc>
          <w:tcPr>
            <w:tcW w:w="9527" w:type="dxa"/>
            <w:gridSpan w:val="3"/>
          </w:tcPr>
          <w:p w:rsidR="000363BC" w:rsidRPr="00922C5B" w:rsidRDefault="000363BC" w:rsidP="00615A3E">
            <w:pPr>
              <w:spacing w:after="0" w:line="312" w:lineRule="auto"/>
              <w:jc w:val="center"/>
              <w:rPr>
                <w:rFonts w:ascii="Times New Roman" w:hAnsi="Times New Roman" w:cs="Times New Roman"/>
                <w:i/>
                <w:sz w:val="24"/>
                <w:szCs w:val="24"/>
              </w:rPr>
            </w:pPr>
            <w:r w:rsidRPr="00922C5B">
              <w:rPr>
                <w:rFonts w:ascii="Times New Roman" w:hAnsi="Times New Roman" w:cs="Times New Roman"/>
                <w:sz w:val="24"/>
                <w:szCs w:val="24"/>
              </w:rPr>
              <w:t>Сведения об участнике закупки</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6</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7</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i/>
                <w:sz w:val="24"/>
                <w:szCs w:val="24"/>
              </w:rPr>
              <w:t xml:space="preserve">[Участник закупки, являющийся физическим </w:t>
            </w:r>
            <w:r w:rsidRPr="00922C5B">
              <w:rPr>
                <w:rFonts w:ascii="Times New Roman" w:hAnsi="Times New Roman" w:cs="Times New Roman"/>
                <w:i/>
                <w:sz w:val="24"/>
                <w:szCs w:val="24"/>
              </w:rPr>
              <w:lastRenderedPageBreak/>
              <w:t>лицом, в том числе индивидуальным предпринимателем, указывает в данном разделе местожительство в соответствии с паспортом].</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lastRenderedPageBreak/>
              <w:t>8</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Почтовый адрес</w:t>
            </w:r>
          </w:p>
        </w:tc>
        <w:tc>
          <w:tcPr>
            <w:tcW w:w="5132"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i/>
                <w:sz w:val="24"/>
                <w:szCs w:val="24"/>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9</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Style w:val="ad"/>
                <w:rFonts w:ascii="Times New Roman" w:hAnsi="Times New Roman" w:cs="Times New Roman"/>
                <w:sz w:val="24"/>
                <w:szCs w:val="24"/>
              </w:rPr>
              <w:t>ИНН</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[В данном разделе Участник закупки указывает идентификационный номер налогоплательщика].</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10</w:t>
            </w:r>
          </w:p>
        </w:tc>
        <w:tc>
          <w:tcPr>
            <w:tcW w:w="3616" w:type="dxa"/>
          </w:tcPr>
          <w:p w:rsidR="000363BC" w:rsidRPr="00922C5B" w:rsidRDefault="000363BC" w:rsidP="00615A3E">
            <w:pPr>
              <w:spacing w:after="0" w:line="312" w:lineRule="auto"/>
              <w:rPr>
                <w:rStyle w:val="ad"/>
                <w:rFonts w:ascii="Times New Roman" w:hAnsi="Times New Roman" w:cs="Times New Roman"/>
                <w:sz w:val="24"/>
                <w:szCs w:val="24"/>
              </w:rPr>
            </w:pPr>
            <w:r w:rsidRPr="00922C5B">
              <w:rPr>
                <w:rFonts w:ascii="Times New Roman" w:hAnsi="Times New Roman" w:cs="Times New Roman"/>
                <w:sz w:val="24"/>
                <w:szCs w:val="24"/>
              </w:rPr>
              <w:t>Контактное лицо</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[В данном разделе Участник закупки указывает данные лица, с которым Заказчик сможет связаться в процессе подготовки договора].</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10.1</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Фамилия, имя, отчество</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[В данном разделе Участник закупки  указывает полную фамилию, имя и отчество контактного лица].</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10.2</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Занимаемая должность</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[В данном разделе Участник закупки  указывает должность, занимаемую контактным лицом].</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10.3</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Номер контактного телефона</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договора].</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10.4</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 xml:space="preserve">Адрес электронной почты </w:t>
            </w:r>
          </w:p>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w:t>
            </w:r>
            <w:r w:rsidRPr="00922C5B">
              <w:rPr>
                <w:rFonts w:ascii="Times New Roman" w:hAnsi="Times New Roman" w:cs="Times New Roman"/>
                <w:sz w:val="24"/>
                <w:szCs w:val="24"/>
                <w:lang w:val="en-US"/>
              </w:rPr>
              <w:t>E</w:t>
            </w:r>
            <w:r w:rsidRPr="00922C5B">
              <w:rPr>
                <w:rFonts w:ascii="Times New Roman" w:hAnsi="Times New Roman" w:cs="Times New Roman"/>
                <w:sz w:val="24"/>
                <w:szCs w:val="24"/>
              </w:rPr>
              <w:t>-</w:t>
            </w:r>
            <w:r w:rsidRPr="00922C5B">
              <w:rPr>
                <w:rFonts w:ascii="Times New Roman" w:hAnsi="Times New Roman" w:cs="Times New Roman"/>
                <w:sz w:val="24"/>
                <w:szCs w:val="24"/>
                <w:lang w:val="en-US"/>
              </w:rPr>
              <w:t>mail</w:t>
            </w:r>
            <w:r w:rsidRPr="00922C5B">
              <w:rPr>
                <w:rFonts w:ascii="Times New Roman" w:hAnsi="Times New Roman" w:cs="Times New Roman"/>
                <w:sz w:val="24"/>
                <w:szCs w:val="24"/>
              </w:rPr>
              <w:t>)</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[В данном разделе Участник закупки  указывает адрес электронной почты (</w:t>
            </w:r>
            <w:r w:rsidRPr="00922C5B">
              <w:rPr>
                <w:rFonts w:ascii="Times New Roman" w:hAnsi="Times New Roman" w:cs="Times New Roman"/>
                <w:i/>
                <w:sz w:val="24"/>
                <w:szCs w:val="24"/>
                <w:lang w:val="en-US"/>
              </w:rPr>
              <w:t>E</w:t>
            </w:r>
            <w:r w:rsidRPr="00922C5B">
              <w:rPr>
                <w:rFonts w:ascii="Times New Roman" w:hAnsi="Times New Roman" w:cs="Times New Roman"/>
                <w:i/>
                <w:sz w:val="24"/>
                <w:szCs w:val="24"/>
              </w:rPr>
              <w:t>-</w:t>
            </w:r>
            <w:r w:rsidRPr="00922C5B">
              <w:rPr>
                <w:rFonts w:ascii="Times New Roman" w:hAnsi="Times New Roman" w:cs="Times New Roman"/>
                <w:i/>
                <w:sz w:val="24"/>
                <w:szCs w:val="24"/>
                <w:lang w:val="en-US"/>
              </w:rPr>
              <w:t>mail</w:t>
            </w:r>
            <w:r w:rsidRPr="00922C5B">
              <w:rPr>
                <w:rFonts w:ascii="Times New Roman" w:hAnsi="Times New Roman" w:cs="Times New Roman"/>
                <w:i/>
                <w:sz w:val="24"/>
                <w:szCs w:val="24"/>
              </w:rPr>
              <w:t>), по которому Заказчик сможет связаться с контактным лицом в процессе подготовки  договора].</w:t>
            </w:r>
          </w:p>
        </w:tc>
      </w:tr>
      <w:tr w:rsidR="000363BC" w:rsidRPr="00922C5B" w:rsidTr="00615A3E">
        <w:tc>
          <w:tcPr>
            <w:tcW w:w="779" w:type="dxa"/>
          </w:tcPr>
          <w:p w:rsidR="000363BC" w:rsidRPr="00922C5B" w:rsidRDefault="000363BC" w:rsidP="00615A3E">
            <w:pPr>
              <w:spacing w:after="0" w:line="312" w:lineRule="auto"/>
              <w:jc w:val="center"/>
              <w:rPr>
                <w:rFonts w:ascii="Times New Roman" w:hAnsi="Times New Roman" w:cs="Times New Roman"/>
                <w:sz w:val="24"/>
                <w:szCs w:val="24"/>
              </w:rPr>
            </w:pPr>
            <w:r w:rsidRPr="00922C5B">
              <w:rPr>
                <w:rFonts w:ascii="Times New Roman" w:hAnsi="Times New Roman" w:cs="Times New Roman"/>
                <w:sz w:val="24"/>
                <w:szCs w:val="24"/>
              </w:rPr>
              <w:t>11</w:t>
            </w:r>
          </w:p>
        </w:tc>
        <w:tc>
          <w:tcPr>
            <w:tcW w:w="3616" w:type="dxa"/>
          </w:tcPr>
          <w:p w:rsidR="000363BC" w:rsidRPr="00922C5B" w:rsidRDefault="000363BC" w:rsidP="00615A3E">
            <w:pPr>
              <w:spacing w:after="0" w:line="312" w:lineRule="auto"/>
              <w:rPr>
                <w:rFonts w:ascii="Times New Roman" w:hAnsi="Times New Roman" w:cs="Times New Roman"/>
                <w:sz w:val="24"/>
                <w:szCs w:val="24"/>
              </w:rPr>
            </w:pPr>
            <w:r w:rsidRPr="00922C5B">
              <w:rPr>
                <w:rFonts w:ascii="Times New Roman" w:hAnsi="Times New Roman" w:cs="Times New Roman"/>
                <w:sz w:val="24"/>
                <w:szCs w:val="24"/>
              </w:rPr>
              <w:t>Принадлежность Участника закупки к субъектам малого и среднего предпринимательства.</w:t>
            </w:r>
          </w:p>
        </w:tc>
        <w:tc>
          <w:tcPr>
            <w:tcW w:w="5132" w:type="dxa"/>
          </w:tcPr>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i/>
                <w:sz w:val="24"/>
                <w:szCs w:val="24"/>
              </w:rPr>
              <w:t>[В данном разделе Участник закупки указывает принадлежность к СМСП].</w:t>
            </w:r>
          </w:p>
          <w:p w:rsidR="000363BC" w:rsidRPr="00922C5B" w:rsidRDefault="000363BC" w:rsidP="00615A3E">
            <w:pPr>
              <w:spacing w:after="0" w:line="312" w:lineRule="auto"/>
              <w:rPr>
                <w:rFonts w:ascii="Times New Roman" w:hAnsi="Times New Roman" w:cs="Times New Roman"/>
                <w:i/>
                <w:sz w:val="24"/>
                <w:szCs w:val="24"/>
              </w:rPr>
            </w:pPr>
            <w:r w:rsidRPr="00922C5B">
              <w:rPr>
                <w:rFonts w:ascii="Times New Roman" w:hAnsi="Times New Roman" w:cs="Times New Roman"/>
                <w:sz w:val="24"/>
                <w:szCs w:val="24"/>
              </w:rPr>
              <w:t>Да / Нет</w:t>
            </w:r>
          </w:p>
        </w:tc>
      </w:tr>
    </w:tbl>
    <w:p w:rsidR="000363BC" w:rsidRPr="00922C5B" w:rsidRDefault="000363BC" w:rsidP="000363BC">
      <w:pPr>
        <w:pStyle w:val="32"/>
        <w:tabs>
          <w:tab w:val="clear" w:pos="227"/>
        </w:tabs>
        <w:spacing w:before="0" w:line="312" w:lineRule="auto"/>
        <w:rPr>
          <w:b/>
          <w:sz w:val="22"/>
          <w:szCs w:val="22"/>
        </w:rPr>
      </w:pPr>
    </w:p>
    <w:p w:rsidR="000363BC" w:rsidRPr="00922C5B" w:rsidRDefault="000363BC" w:rsidP="000363BC">
      <w:pPr>
        <w:pStyle w:val="32"/>
        <w:tabs>
          <w:tab w:val="clear" w:pos="227"/>
          <w:tab w:val="num" w:pos="720"/>
        </w:tabs>
        <w:spacing w:before="0" w:line="312" w:lineRule="auto"/>
        <w:contextualSpacing/>
        <w:rPr>
          <w:sz w:val="28"/>
        </w:rPr>
      </w:pPr>
    </w:p>
    <w:p w:rsidR="000363BC" w:rsidRPr="00922C5B" w:rsidRDefault="000363BC" w:rsidP="000363BC">
      <w:pPr>
        <w:spacing w:after="0" w:line="240" w:lineRule="auto"/>
        <w:rPr>
          <w:rFonts w:ascii="Times New Roman" w:eastAsia="Times New Roman" w:hAnsi="Times New Roman" w:cs="Times New Roman"/>
          <w:sz w:val="28"/>
          <w:szCs w:val="20"/>
          <w:lang w:eastAsia="ru-RU"/>
        </w:rPr>
      </w:pPr>
      <w:r w:rsidRPr="00922C5B">
        <w:rPr>
          <w:sz w:val="28"/>
        </w:rPr>
        <w:br w:type="page"/>
      </w:r>
    </w:p>
    <w:p w:rsidR="000363BC" w:rsidRPr="00922C5B" w:rsidRDefault="000363BC" w:rsidP="000363BC">
      <w:pPr>
        <w:pStyle w:val="1"/>
        <w:spacing w:before="0" w:line="312" w:lineRule="auto"/>
        <w:jc w:val="center"/>
        <w:rPr>
          <w:rFonts w:ascii="Times New Roman" w:eastAsia="Times New Roman" w:hAnsi="Times New Roman" w:cs="Times New Roman"/>
          <w:b/>
          <w:bCs/>
          <w:color w:val="000000" w:themeColor="text1"/>
          <w:sz w:val="28"/>
          <w:szCs w:val="28"/>
        </w:rPr>
      </w:pPr>
      <w:bookmarkStart w:id="49" w:name="_Toc456089761"/>
      <w:bookmarkStart w:id="50" w:name="_Toc535307666"/>
      <w:r w:rsidRPr="00922C5B">
        <w:rPr>
          <w:rFonts w:ascii="Times New Roman" w:eastAsia="Times New Roman" w:hAnsi="Times New Roman" w:cs="Times New Roman"/>
          <w:b/>
          <w:bCs/>
          <w:color w:val="000000" w:themeColor="text1"/>
          <w:sz w:val="28"/>
          <w:szCs w:val="28"/>
        </w:rPr>
        <w:lastRenderedPageBreak/>
        <w:t>Приложение 2. Опись документов</w:t>
      </w:r>
      <w:bookmarkEnd w:id="49"/>
      <w:bookmarkEnd w:id="50"/>
    </w:p>
    <w:p w:rsidR="000363BC" w:rsidRPr="00922C5B" w:rsidRDefault="000363BC" w:rsidP="000363BC">
      <w:pPr>
        <w:pStyle w:val="32"/>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0363BC" w:rsidRPr="00922C5B" w:rsidRDefault="000363BC" w:rsidP="000363BC">
      <w:pPr>
        <w:pStyle w:val="32"/>
        <w:tabs>
          <w:tab w:val="clear" w:pos="227"/>
          <w:tab w:val="num" w:pos="720"/>
        </w:tabs>
        <w:spacing w:before="0" w:line="312" w:lineRule="auto"/>
        <w:ind w:firstLine="720"/>
        <w:contextualSpacing/>
        <w:rPr>
          <w:szCs w:val="24"/>
        </w:rPr>
      </w:pPr>
    </w:p>
    <w:p w:rsidR="000363BC" w:rsidRPr="00922C5B" w:rsidRDefault="000363BC" w:rsidP="000363BC">
      <w:pPr>
        <w:numPr>
          <w:ilvl w:val="0"/>
          <w:numId w:val="5"/>
        </w:numPr>
        <w:tabs>
          <w:tab w:val="clear" w:pos="720"/>
          <w:tab w:val="num" w:pos="400"/>
        </w:tabs>
        <w:spacing w:after="0" w:line="312" w:lineRule="auto"/>
        <w:ind w:left="0" w:firstLine="0"/>
        <w:contextualSpacing/>
        <w:jc w:val="both"/>
        <w:rPr>
          <w:rFonts w:ascii="Times New Roman" w:hAnsi="Times New Roman" w:cs="Times New Roman"/>
          <w:sz w:val="24"/>
          <w:szCs w:val="24"/>
        </w:rPr>
      </w:pPr>
      <w:r w:rsidRPr="00922C5B">
        <w:rPr>
          <w:rFonts w:ascii="Times New Roman" w:hAnsi="Times New Roman" w:cs="Times New Roman"/>
          <w:i/>
          <w:sz w:val="24"/>
          <w:szCs w:val="24"/>
        </w:rPr>
        <w:t xml:space="preserve"> (название документа)</w:t>
      </w:r>
      <w:r w:rsidRPr="00922C5B">
        <w:rPr>
          <w:rFonts w:ascii="Times New Roman" w:hAnsi="Times New Roman" w:cs="Times New Roman"/>
          <w:sz w:val="24"/>
          <w:szCs w:val="24"/>
        </w:rPr>
        <w:t xml:space="preserve"> ____ </w:t>
      </w:r>
      <w:r w:rsidRPr="00922C5B">
        <w:rPr>
          <w:rFonts w:ascii="Times New Roman" w:hAnsi="Times New Roman" w:cs="Times New Roman"/>
          <w:i/>
          <w:sz w:val="24"/>
          <w:szCs w:val="24"/>
        </w:rPr>
        <w:t>(количество страниц в документе)</w:t>
      </w:r>
      <w:r w:rsidRPr="00922C5B">
        <w:rPr>
          <w:rFonts w:ascii="Times New Roman" w:hAnsi="Times New Roman" w:cs="Times New Roman"/>
          <w:sz w:val="24"/>
          <w:szCs w:val="24"/>
        </w:rPr>
        <w:t>;</w:t>
      </w:r>
    </w:p>
    <w:p w:rsidR="000363BC" w:rsidRPr="00922C5B" w:rsidRDefault="000363BC" w:rsidP="000363BC">
      <w:pPr>
        <w:spacing w:after="0" w:line="312" w:lineRule="auto"/>
        <w:contextualSpacing/>
        <w:jc w:val="both"/>
        <w:rPr>
          <w:rFonts w:ascii="Times New Roman" w:hAnsi="Times New Roman" w:cs="Times New Roman"/>
          <w:i/>
          <w:sz w:val="24"/>
          <w:szCs w:val="24"/>
        </w:rPr>
      </w:pPr>
      <w:r w:rsidRPr="00922C5B">
        <w:rPr>
          <w:rFonts w:ascii="Times New Roman" w:hAnsi="Times New Roman" w:cs="Times New Roman"/>
          <w:sz w:val="24"/>
          <w:szCs w:val="24"/>
        </w:rPr>
        <w:t xml:space="preserve">п.п. </w:t>
      </w:r>
      <w:r w:rsidRPr="00922C5B">
        <w:rPr>
          <w:rFonts w:ascii="Times New Roman" w:hAnsi="Times New Roman" w:cs="Times New Roman"/>
          <w:i/>
          <w:sz w:val="24"/>
          <w:szCs w:val="24"/>
        </w:rPr>
        <w:t>(название документа)</w:t>
      </w:r>
      <w:r w:rsidRPr="00922C5B">
        <w:rPr>
          <w:rFonts w:ascii="Times New Roman" w:hAnsi="Times New Roman" w:cs="Times New Roman"/>
          <w:sz w:val="24"/>
          <w:szCs w:val="24"/>
        </w:rPr>
        <w:t xml:space="preserve"> ____ </w:t>
      </w:r>
      <w:r w:rsidRPr="00922C5B">
        <w:rPr>
          <w:rFonts w:ascii="Times New Roman" w:hAnsi="Times New Roman" w:cs="Times New Roman"/>
          <w:i/>
          <w:sz w:val="24"/>
          <w:szCs w:val="24"/>
        </w:rPr>
        <w:t>(количество страниц в документе).</w:t>
      </w:r>
    </w:p>
    <w:p w:rsidR="000363BC" w:rsidRPr="00922C5B" w:rsidRDefault="000363BC" w:rsidP="000363BC">
      <w:pPr>
        <w:spacing w:after="0" w:line="312" w:lineRule="auto"/>
        <w:contextualSpacing/>
        <w:jc w:val="both"/>
        <w:rPr>
          <w:rFonts w:ascii="Times New Roman" w:hAnsi="Times New Roman" w:cs="Times New Roman"/>
          <w:i/>
          <w:sz w:val="24"/>
          <w:szCs w:val="24"/>
        </w:rPr>
      </w:pPr>
    </w:p>
    <w:p w:rsidR="000363BC" w:rsidRPr="00922C5B" w:rsidRDefault="000363BC" w:rsidP="000363BC">
      <w:pPr>
        <w:spacing w:after="0" w:line="240" w:lineRule="auto"/>
        <w:rPr>
          <w:rFonts w:ascii="Times New Roman" w:hAnsi="Times New Roman" w:cs="Times New Roman"/>
          <w:b/>
          <w:sz w:val="24"/>
          <w:szCs w:val="24"/>
        </w:rPr>
      </w:pPr>
      <w:r w:rsidRPr="00922C5B">
        <w:rPr>
          <w:rFonts w:ascii="Times New Roman" w:hAnsi="Times New Roman" w:cs="Times New Roman"/>
          <w:b/>
          <w:sz w:val="24"/>
          <w:szCs w:val="24"/>
        </w:rPr>
        <w:br w:type="page"/>
      </w:r>
    </w:p>
    <w:p w:rsidR="000363BC" w:rsidRPr="00922C5B" w:rsidRDefault="000363BC" w:rsidP="000363BC">
      <w:pPr>
        <w:pStyle w:val="1"/>
        <w:spacing w:before="0" w:line="312" w:lineRule="auto"/>
        <w:jc w:val="center"/>
        <w:rPr>
          <w:rFonts w:ascii="Times New Roman" w:eastAsia="Times New Roman" w:hAnsi="Times New Roman" w:cs="Times New Roman"/>
          <w:b/>
          <w:bCs/>
          <w:color w:val="000000" w:themeColor="text1"/>
          <w:sz w:val="28"/>
          <w:szCs w:val="28"/>
        </w:rPr>
      </w:pPr>
      <w:bookmarkStart w:id="51" w:name="_Toc456089762"/>
      <w:bookmarkStart w:id="52" w:name="_Toc535307667"/>
      <w:r w:rsidRPr="00922C5B">
        <w:rPr>
          <w:rFonts w:ascii="Times New Roman" w:eastAsia="Times New Roman" w:hAnsi="Times New Roman" w:cs="Times New Roman"/>
          <w:b/>
          <w:bCs/>
          <w:color w:val="000000" w:themeColor="text1"/>
          <w:sz w:val="28"/>
          <w:szCs w:val="28"/>
        </w:rPr>
        <w:lastRenderedPageBreak/>
        <w:t>Приложение 3. Заявка на участие в закупке</w:t>
      </w:r>
      <w:bookmarkEnd w:id="51"/>
      <w:bookmarkEnd w:id="52"/>
    </w:p>
    <w:p w:rsidR="000363BC" w:rsidRPr="00922C5B" w:rsidRDefault="000363BC" w:rsidP="000363BC">
      <w:pPr>
        <w:spacing w:after="0" w:line="312" w:lineRule="auto"/>
        <w:ind w:left="720"/>
        <w:contextualSpacing/>
        <w:jc w:val="center"/>
        <w:rPr>
          <w:rFonts w:ascii="Times New Roman" w:hAnsi="Times New Roman" w:cs="Times New Roman"/>
          <w:i/>
          <w:sz w:val="24"/>
          <w:szCs w:val="24"/>
        </w:rPr>
      </w:pPr>
      <w:r w:rsidRPr="00922C5B">
        <w:rPr>
          <w:rFonts w:ascii="Times New Roman" w:hAnsi="Times New Roman" w:cs="Times New Roman"/>
          <w:i/>
          <w:sz w:val="24"/>
          <w:szCs w:val="24"/>
        </w:rPr>
        <w:t>Оформить на бланке участника закупки с указанием даты и исходящего номера</w:t>
      </w:r>
    </w:p>
    <w:p w:rsidR="000363BC" w:rsidRPr="00922C5B" w:rsidRDefault="000363BC" w:rsidP="000363BC">
      <w:pPr>
        <w:spacing w:after="0" w:line="312" w:lineRule="auto"/>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0363BC" w:rsidRPr="00922C5B" w:rsidRDefault="000363BC" w:rsidP="000363BC">
      <w:pPr>
        <w:spacing w:after="0" w:line="312" w:lineRule="auto"/>
        <w:ind w:left="720"/>
        <w:contextualSpacing/>
        <w:jc w:val="center"/>
        <w:rPr>
          <w:rFonts w:ascii="Times New Roman" w:hAnsi="Times New Roman" w:cs="Times New Roman"/>
          <w:i/>
          <w:sz w:val="24"/>
          <w:szCs w:val="24"/>
        </w:rPr>
      </w:pPr>
      <w:r w:rsidRPr="00922C5B">
        <w:rPr>
          <w:rFonts w:ascii="Times New Roman" w:hAnsi="Times New Roman" w:cs="Times New Roman"/>
          <w:i/>
          <w:sz w:val="24"/>
          <w:szCs w:val="24"/>
        </w:rPr>
        <w:t>(выбрать нужное)</w:t>
      </w:r>
    </w:p>
    <w:p w:rsidR="000363BC" w:rsidRPr="00922C5B" w:rsidRDefault="000363BC" w:rsidP="000363BC">
      <w:pPr>
        <w:spacing w:after="0" w:line="312" w:lineRule="auto"/>
        <w:contextualSpacing/>
        <w:jc w:val="center"/>
        <w:rPr>
          <w:rFonts w:ascii="Times New Roman" w:hAnsi="Times New Roman" w:cs="Times New Roman"/>
          <w:b/>
          <w:sz w:val="24"/>
          <w:szCs w:val="24"/>
        </w:rPr>
      </w:pPr>
      <w:r w:rsidRPr="00922C5B">
        <w:rPr>
          <w:rFonts w:ascii="Times New Roman" w:hAnsi="Times New Roman" w:cs="Times New Roman"/>
          <w:b/>
          <w:sz w:val="24"/>
          <w:szCs w:val="24"/>
        </w:rPr>
        <w:t>Заявка на участие в закупке</w:t>
      </w:r>
    </w:p>
    <w:p w:rsidR="000363BC" w:rsidRPr="00922C5B" w:rsidRDefault="000363BC" w:rsidP="000363BC">
      <w:pPr>
        <w:spacing w:after="0" w:line="312" w:lineRule="auto"/>
        <w:contextualSpacing/>
        <w:jc w:val="both"/>
        <w:rPr>
          <w:rFonts w:ascii="Times New Roman" w:hAnsi="Times New Roman" w:cs="Times New Roman"/>
          <w:i/>
          <w:sz w:val="24"/>
          <w:szCs w:val="24"/>
        </w:rPr>
      </w:pPr>
      <w:r w:rsidRPr="00922C5B">
        <w:rPr>
          <w:rFonts w:ascii="Times New Roman" w:hAnsi="Times New Roman" w:cs="Times New Roman"/>
          <w:sz w:val="24"/>
          <w:szCs w:val="24"/>
        </w:rPr>
        <w:t xml:space="preserve">На право заключения с ________________________ </w:t>
      </w:r>
      <w:r w:rsidRPr="00922C5B">
        <w:rPr>
          <w:rFonts w:ascii="Times New Roman" w:hAnsi="Times New Roman" w:cs="Times New Roman"/>
          <w:i/>
          <w:sz w:val="24"/>
          <w:szCs w:val="24"/>
        </w:rPr>
        <w:t xml:space="preserve">(указывается наименование Заказчика) </w:t>
      </w:r>
      <w:r w:rsidRPr="00922C5B">
        <w:rPr>
          <w:rFonts w:ascii="Times New Roman" w:hAnsi="Times New Roman" w:cs="Times New Roman"/>
          <w:sz w:val="24"/>
          <w:szCs w:val="24"/>
        </w:rPr>
        <w:t xml:space="preserve">договор на ______ </w:t>
      </w:r>
      <w:r w:rsidRPr="00922C5B">
        <w:rPr>
          <w:rFonts w:ascii="Times New Roman" w:hAnsi="Times New Roman" w:cs="Times New Roman"/>
          <w:i/>
          <w:sz w:val="24"/>
          <w:szCs w:val="24"/>
        </w:rPr>
        <w:t>(указывается предмет договора).</w:t>
      </w:r>
    </w:p>
    <w:p w:rsidR="000363BC" w:rsidRPr="00922C5B" w:rsidRDefault="000363BC" w:rsidP="000363BC">
      <w:pPr>
        <w:pStyle w:val="a3"/>
        <w:numPr>
          <w:ilvl w:val="0"/>
          <w:numId w:val="21"/>
        </w:numPr>
        <w:spacing w:after="0" w:line="312" w:lineRule="auto"/>
        <w:ind w:left="0"/>
        <w:jc w:val="both"/>
        <w:rPr>
          <w:rFonts w:ascii="Times New Roman" w:hAnsi="Times New Roman" w:cs="Times New Roman"/>
          <w:sz w:val="24"/>
          <w:szCs w:val="24"/>
        </w:rPr>
      </w:pPr>
      <w:r w:rsidRPr="00922C5B">
        <w:rPr>
          <w:rFonts w:ascii="Times New Roman" w:hAnsi="Times New Roman" w:cs="Times New Roman"/>
          <w:sz w:val="24"/>
          <w:szCs w:val="24"/>
        </w:rPr>
        <w:t xml:space="preserve">________________ </w:t>
      </w:r>
      <w:r w:rsidRPr="00922C5B">
        <w:rPr>
          <w:rFonts w:ascii="Times New Roman" w:hAnsi="Times New Roman" w:cs="Times New Roman"/>
          <w:i/>
          <w:sz w:val="24"/>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 xml:space="preserve">в лице ____________________ </w:t>
      </w:r>
      <w:r w:rsidRPr="00922C5B">
        <w:rPr>
          <w:rFonts w:ascii="Times New Roman" w:hAnsi="Times New Roman" w:cs="Times New Roman"/>
          <w:i/>
          <w:sz w:val="24"/>
          <w:szCs w:val="24"/>
        </w:rPr>
        <w:t xml:space="preserve">(наименование должности, ФИО руководителя, уполномоченного лица) </w:t>
      </w:r>
      <w:r w:rsidRPr="00922C5B">
        <w:rPr>
          <w:rFonts w:ascii="Times New Roman" w:hAnsi="Times New Roman" w:cs="Times New Roman"/>
          <w:sz w:val="24"/>
          <w:szCs w:val="24"/>
        </w:rPr>
        <w:t>сообщает о согласии участвовать в процедуре закупки на условиях, установленных в извещении о закупке и в документации о закупке, и направляет настоящую заявку на участие в закупке.</w:t>
      </w:r>
    </w:p>
    <w:p w:rsidR="000363BC" w:rsidRPr="00922C5B" w:rsidRDefault="000363BC" w:rsidP="000363BC">
      <w:pPr>
        <w:pStyle w:val="a3"/>
        <w:numPr>
          <w:ilvl w:val="0"/>
          <w:numId w:val="21"/>
        </w:numPr>
        <w:spacing w:after="0" w:line="312" w:lineRule="auto"/>
        <w:ind w:left="0"/>
        <w:jc w:val="both"/>
        <w:rPr>
          <w:rFonts w:ascii="Times New Roman" w:hAnsi="Times New Roman" w:cs="Times New Roman"/>
          <w:i/>
          <w:sz w:val="24"/>
          <w:szCs w:val="24"/>
        </w:rPr>
      </w:pPr>
      <w:r w:rsidRPr="00922C5B">
        <w:rPr>
          <w:rFonts w:ascii="Times New Roman" w:hAnsi="Times New Roman" w:cs="Times New Roman"/>
          <w:sz w:val="24"/>
          <w:szCs w:val="24"/>
        </w:rPr>
        <w:t xml:space="preserve">___________ </w:t>
      </w:r>
      <w:r w:rsidRPr="00922C5B">
        <w:rPr>
          <w:rFonts w:ascii="Times New Roman" w:hAnsi="Times New Roman" w:cs="Times New Roman"/>
          <w:i/>
          <w:sz w:val="24"/>
          <w:szCs w:val="24"/>
        </w:rPr>
        <w:t xml:space="preserve">(наименование участника закупки (для юридического лица) ФИО (для физических лиц) </w:t>
      </w:r>
      <w:r w:rsidRPr="00922C5B">
        <w:rPr>
          <w:rFonts w:ascii="Times New Roman" w:hAnsi="Times New Roman" w:cs="Times New Roman"/>
          <w:sz w:val="24"/>
          <w:szCs w:val="24"/>
        </w:rPr>
        <w:t xml:space="preserve">сообщает о согласии поставить товары, выполнить работы, оказать услуги </w:t>
      </w:r>
      <w:r w:rsidRPr="00922C5B">
        <w:rPr>
          <w:rFonts w:ascii="Times New Roman" w:hAnsi="Times New Roman" w:cs="Times New Roman"/>
          <w:i/>
          <w:sz w:val="24"/>
          <w:szCs w:val="24"/>
        </w:rPr>
        <w:t xml:space="preserve">(выбрать нужное) </w:t>
      </w:r>
      <w:r w:rsidRPr="00922C5B">
        <w:rPr>
          <w:rFonts w:ascii="Times New Roman" w:hAnsi="Times New Roman" w:cs="Times New Roman"/>
          <w:sz w:val="24"/>
          <w:szCs w:val="24"/>
        </w:rPr>
        <w:t>в соответствии с требованиями документации 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0363BC" w:rsidRPr="00922C5B" w:rsidRDefault="000363BC" w:rsidP="000363BC">
      <w:pPr>
        <w:pStyle w:val="a3"/>
        <w:numPr>
          <w:ilvl w:val="0"/>
          <w:numId w:val="22"/>
        </w:numPr>
        <w:spacing w:after="0" w:line="312" w:lineRule="auto"/>
        <w:ind w:left="0"/>
        <w:jc w:val="both"/>
        <w:rPr>
          <w:rFonts w:ascii="Times New Roman" w:hAnsi="Times New Roman" w:cs="Times New Roman"/>
          <w:i/>
          <w:sz w:val="24"/>
          <w:szCs w:val="24"/>
        </w:rPr>
      </w:pPr>
      <w:r w:rsidRPr="00922C5B">
        <w:rPr>
          <w:rFonts w:ascii="Times New Roman" w:hAnsi="Times New Roman" w:cs="Times New Roman"/>
          <w:sz w:val="24"/>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rFonts w:ascii="Times New Roman" w:hAnsi="Times New Roman" w:cs="Times New Roman"/>
          <w:i/>
          <w:sz w:val="24"/>
          <w:szCs w:val="24"/>
        </w:rPr>
        <w:t>(цифрами и прописью)</w:t>
      </w:r>
      <w:r w:rsidRPr="00922C5B">
        <w:rPr>
          <w:rFonts w:ascii="Times New Roman" w:hAnsi="Times New Roman" w:cs="Times New Roman"/>
          <w:sz w:val="24"/>
          <w:szCs w:val="24"/>
        </w:rPr>
        <w:t>;</w:t>
      </w:r>
    </w:p>
    <w:p w:rsidR="000363BC" w:rsidRPr="00922C5B" w:rsidRDefault="000363BC" w:rsidP="000363BC">
      <w:pPr>
        <w:pStyle w:val="a3"/>
        <w:numPr>
          <w:ilvl w:val="0"/>
          <w:numId w:val="22"/>
        </w:numPr>
        <w:spacing w:after="0" w:line="312" w:lineRule="auto"/>
        <w:ind w:left="0"/>
        <w:jc w:val="both"/>
        <w:rPr>
          <w:rFonts w:ascii="Times New Roman" w:hAnsi="Times New Roman" w:cs="Times New Roman"/>
          <w:i/>
          <w:sz w:val="24"/>
          <w:szCs w:val="24"/>
        </w:rPr>
      </w:pPr>
      <w:r w:rsidRPr="00922C5B">
        <w:rPr>
          <w:rFonts w:ascii="Times New Roman" w:hAnsi="Times New Roman" w:cs="Times New Roman"/>
          <w:sz w:val="24"/>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0363BC" w:rsidRPr="00922C5B" w:rsidRDefault="000363BC" w:rsidP="000363BC">
      <w:pPr>
        <w:pStyle w:val="a3"/>
        <w:numPr>
          <w:ilvl w:val="0"/>
          <w:numId w:val="21"/>
        </w:numPr>
        <w:spacing w:after="0" w:line="312" w:lineRule="auto"/>
        <w:ind w:left="0"/>
        <w:jc w:val="both"/>
        <w:rPr>
          <w:rFonts w:ascii="Times New Roman" w:hAnsi="Times New Roman" w:cs="Times New Roman"/>
          <w:sz w:val="24"/>
          <w:szCs w:val="24"/>
        </w:rPr>
      </w:pPr>
      <w:r w:rsidRPr="00922C5B">
        <w:rPr>
          <w:rStyle w:val="aa"/>
          <w:rFonts w:ascii="Times New Roman" w:hAnsi="Times New Roman" w:cs="Times New Roman"/>
          <w:sz w:val="24"/>
          <w:szCs w:val="24"/>
        </w:rPr>
        <w:footnoteReference w:id="5"/>
      </w:r>
      <w:r w:rsidRPr="00922C5B">
        <w:rPr>
          <w:rFonts w:ascii="Times New Roman" w:hAnsi="Times New Roman" w:cs="Times New Roman"/>
          <w:sz w:val="24"/>
          <w:szCs w:val="24"/>
        </w:rPr>
        <w:t xml:space="preserve">Для подтверждения своей принадлежности к субъектам малого / среднего предпринимательства </w:t>
      </w:r>
      <w:r w:rsidRPr="00922C5B">
        <w:rPr>
          <w:rFonts w:ascii="Times New Roman" w:hAnsi="Times New Roman" w:cs="Times New Roman"/>
          <w:i/>
          <w:sz w:val="24"/>
          <w:szCs w:val="24"/>
        </w:rPr>
        <w:t xml:space="preserve">(выбрать нужное) </w:t>
      </w:r>
      <w:r w:rsidRPr="00922C5B">
        <w:rPr>
          <w:rFonts w:ascii="Times New Roman" w:hAnsi="Times New Roman" w:cs="Times New Roman"/>
          <w:sz w:val="24"/>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rFonts w:ascii="Times New Roman" w:hAnsi="Times New Roman" w:cs="Times New Roman"/>
          <w:i/>
          <w:sz w:val="24"/>
          <w:szCs w:val="24"/>
        </w:rPr>
        <w:t>(Приложение к настоящей заявке 1).</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3.1. План привлечения субподрядчиков (соисполнителей) из числа субъектов малого и среднего предпринимательства:</w:t>
      </w:r>
      <w:r w:rsidRPr="00922C5B">
        <w:rPr>
          <w:rStyle w:val="aa"/>
          <w:rFonts w:ascii="Times New Roman" w:hAnsi="Times New Roman" w:cs="Times New Roman"/>
          <w:sz w:val="24"/>
          <w:szCs w:val="24"/>
        </w:rPr>
        <w:footnoteReference w:id="6"/>
      </w:r>
    </w:p>
    <w:p w:rsidR="000363BC" w:rsidRPr="00922C5B" w:rsidRDefault="000363BC" w:rsidP="000363BC">
      <w:pPr>
        <w:spacing w:after="0" w:line="240" w:lineRule="auto"/>
        <w:rPr>
          <w:rFonts w:ascii="Times New Roman" w:hAnsi="Times New Roman" w:cs="Times New Roman"/>
          <w:sz w:val="24"/>
          <w:szCs w:val="24"/>
        </w:rPr>
      </w:pPr>
      <w:r w:rsidRPr="00922C5B">
        <w:rPr>
          <w:rFonts w:ascii="Times New Roman" w:hAnsi="Times New Roman" w:cs="Times New Roman"/>
          <w:sz w:val="24"/>
          <w:szCs w:val="24"/>
        </w:rPr>
        <w:br w:type="page"/>
      </w:r>
    </w:p>
    <w:p w:rsidR="000363BC" w:rsidRPr="00922C5B" w:rsidRDefault="000363BC" w:rsidP="000363BC">
      <w:pPr>
        <w:spacing w:after="0" w:line="312" w:lineRule="auto"/>
        <w:jc w:val="both"/>
        <w:rPr>
          <w:rFonts w:ascii="Times New Roman" w:hAnsi="Times New Roman" w:cs="Times New Roman"/>
          <w:sz w:val="24"/>
          <w:szCs w:val="24"/>
        </w:rPr>
      </w:pPr>
    </w:p>
    <w:tbl>
      <w:tblPr>
        <w:tblStyle w:val="af3"/>
        <w:tblW w:w="0" w:type="auto"/>
        <w:tblInd w:w="720" w:type="dxa"/>
        <w:tblLook w:val="04A0" w:firstRow="1" w:lastRow="0" w:firstColumn="1" w:lastColumn="0" w:noHBand="0" w:noVBand="1"/>
      </w:tblPr>
      <w:tblGrid>
        <w:gridCol w:w="2328"/>
        <w:gridCol w:w="2170"/>
        <w:gridCol w:w="2166"/>
        <w:gridCol w:w="2187"/>
      </w:tblGrid>
      <w:tr w:rsidR="000363BC" w:rsidRPr="00922C5B" w:rsidTr="00615A3E">
        <w:tc>
          <w:tcPr>
            <w:tcW w:w="2392"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r w:rsidRPr="00922C5B">
              <w:rPr>
                <w:rFonts w:ascii="Times New Roman" w:hAnsi="Times New Roman" w:cs="Times New Roman"/>
                <w:b/>
                <w:sz w:val="24"/>
                <w:szCs w:val="24"/>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
        </w:tc>
        <w:tc>
          <w:tcPr>
            <w:tcW w:w="2393"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r w:rsidRPr="00922C5B">
              <w:rPr>
                <w:rFonts w:ascii="Times New Roman" w:hAnsi="Times New Roman" w:cs="Times New Roman"/>
                <w:b/>
                <w:sz w:val="24"/>
                <w:szCs w:val="24"/>
              </w:rPr>
              <w:t>Предмет договора,</w:t>
            </w:r>
            <w:r w:rsidR="00431CD7">
              <w:rPr>
                <w:rFonts w:ascii="Times New Roman" w:hAnsi="Times New Roman" w:cs="Times New Roman"/>
                <w:b/>
                <w:sz w:val="24"/>
                <w:szCs w:val="24"/>
              </w:rPr>
              <w:t xml:space="preserve"> заключаемого с субподрядчиком </w:t>
            </w:r>
            <w:r w:rsidRPr="00922C5B">
              <w:rPr>
                <w:rFonts w:ascii="Times New Roman" w:hAnsi="Times New Roman" w:cs="Times New Roman"/>
                <w:b/>
                <w:sz w:val="24"/>
                <w:szCs w:val="24"/>
              </w:rPr>
              <w:t>соисполнителем), с указанием количества поставляемого товара, объема выполняемых работ, оказываемых услуг</w:t>
            </w:r>
          </w:p>
        </w:tc>
        <w:tc>
          <w:tcPr>
            <w:tcW w:w="2393"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r w:rsidRPr="00922C5B">
              <w:rPr>
                <w:rFonts w:ascii="Times New Roman" w:hAnsi="Times New Roman" w:cs="Times New Roman"/>
                <w:b/>
                <w:sz w:val="24"/>
                <w:szCs w:val="24"/>
              </w:rPr>
              <w:t>Место, условия и сроки (периоды) поставки товара, выполнения работ, оказания услуги субподрядчиком (соисполнителей)</w:t>
            </w:r>
          </w:p>
        </w:tc>
        <w:tc>
          <w:tcPr>
            <w:tcW w:w="2393"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r w:rsidRPr="00922C5B">
              <w:rPr>
                <w:rFonts w:ascii="Times New Roman" w:hAnsi="Times New Roman" w:cs="Times New Roman"/>
                <w:b/>
                <w:sz w:val="24"/>
                <w:szCs w:val="24"/>
              </w:rPr>
              <w:t>Цена договора, заключаемого с субподрядчиком (соисполнителем)</w:t>
            </w:r>
          </w:p>
        </w:tc>
      </w:tr>
      <w:tr w:rsidR="000363BC" w:rsidRPr="00922C5B" w:rsidTr="00615A3E">
        <w:tc>
          <w:tcPr>
            <w:tcW w:w="2392"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
        </w:tc>
        <w:tc>
          <w:tcPr>
            <w:tcW w:w="2393"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
        </w:tc>
        <w:tc>
          <w:tcPr>
            <w:tcW w:w="2393"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
        </w:tc>
        <w:tc>
          <w:tcPr>
            <w:tcW w:w="2393"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
        </w:tc>
      </w:tr>
      <w:tr w:rsidR="000363BC" w:rsidRPr="00922C5B" w:rsidTr="00615A3E">
        <w:tc>
          <w:tcPr>
            <w:tcW w:w="2392"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
        </w:tc>
        <w:tc>
          <w:tcPr>
            <w:tcW w:w="2393"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
        </w:tc>
        <w:tc>
          <w:tcPr>
            <w:tcW w:w="2393"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
        </w:tc>
        <w:tc>
          <w:tcPr>
            <w:tcW w:w="2393" w:type="dxa"/>
          </w:tcPr>
          <w:p w:rsidR="000363BC" w:rsidRPr="00922C5B" w:rsidRDefault="000363BC" w:rsidP="00615A3E">
            <w:pPr>
              <w:spacing w:after="0" w:line="312" w:lineRule="auto"/>
              <w:contextualSpacing/>
              <w:jc w:val="center"/>
              <w:rPr>
                <w:rFonts w:ascii="Times New Roman" w:hAnsi="Times New Roman" w:cs="Times New Roman"/>
                <w:b/>
                <w:sz w:val="24"/>
                <w:szCs w:val="24"/>
              </w:rPr>
            </w:pPr>
          </w:p>
        </w:tc>
      </w:tr>
    </w:tbl>
    <w:p w:rsidR="000363BC" w:rsidRPr="00922C5B" w:rsidRDefault="000363BC" w:rsidP="000363BC">
      <w:pPr>
        <w:spacing w:after="0" w:line="312" w:lineRule="auto"/>
        <w:ind w:left="720"/>
        <w:contextualSpacing/>
        <w:jc w:val="center"/>
        <w:rPr>
          <w:rFonts w:ascii="Times New Roman" w:hAnsi="Times New Roman" w:cs="Times New Roman"/>
          <w:b/>
          <w:sz w:val="24"/>
          <w:szCs w:val="24"/>
        </w:rPr>
      </w:pP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sz w:val="24"/>
          <w:szCs w:val="24"/>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sz w:val="24"/>
          <w:szCs w:val="24"/>
        </w:rPr>
        <w:t>. Все сведения о проведении процедуры закупки просим сообщать указанному уполномоченному лицу. </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5. Наши банковские реквизиты: </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ИНН</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КПП</w:t>
      </w:r>
      <w:r w:rsidRPr="00922C5B">
        <w:rPr>
          <w:rFonts w:ascii="Times New Roman" w:hAnsi="Times New Roman" w:cs="Times New Roman"/>
          <w:sz w:val="24"/>
          <w:szCs w:val="24"/>
        </w:rPr>
        <w:br/>
        <w:t>Наименование обслуживающего банка</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Расчетный счет </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lastRenderedPageBreak/>
        <w:t>Корреспондентский счет </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Код БИК</w:t>
      </w:r>
    </w:p>
    <w:p w:rsidR="000363BC" w:rsidRPr="00922C5B" w:rsidRDefault="000363BC" w:rsidP="000363BC">
      <w:pPr>
        <w:spacing w:after="0" w:line="312" w:lineRule="auto"/>
        <w:jc w:val="both"/>
        <w:rPr>
          <w:rFonts w:ascii="Times New Roman" w:hAnsi="Times New Roman" w:cs="Times New Roman"/>
          <w:sz w:val="24"/>
          <w:szCs w:val="24"/>
        </w:rPr>
      </w:pPr>
      <w:r w:rsidRPr="00922C5B">
        <w:rPr>
          <w:rFonts w:ascii="Times New Roman" w:hAnsi="Times New Roman" w:cs="Times New Roman"/>
          <w:sz w:val="24"/>
          <w:szCs w:val="24"/>
        </w:rPr>
        <w:t>6. Корреспонденцию в наш адрес просим направлять по адресу: </w:t>
      </w:r>
    </w:p>
    <w:p w:rsidR="000363BC" w:rsidRPr="00922C5B" w:rsidRDefault="000363BC" w:rsidP="000363BC">
      <w:r w:rsidRPr="00922C5B">
        <w:rPr>
          <w:rFonts w:ascii="Times New Roman" w:hAnsi="Times New Roman" w:cs="Times New Roman"/>
          <w:sz w:val="24"/>
          <w:szCs w:val="24"/>
        </w:rPr>
        <w:t>_______________________________________________________________</w:t>
      </w:r>
    </w:p>
    <w:p w:rsidR="000363BC" w:rsidRPr="00922C5B" w:rsidRDefault="000363BC" w:rsidP="000363BC">
      <w:pPr>
        <w:spacing w:after="0" w:line="312" w:lineRule="auto"/>
        <w:jc w:val="both"/>
        <w:rPr>
          <w:rFonts w:ascii="Times New Roman" w:hAnsi="Times New Roman" w:cs="Times New Roman"/>
          <w:b/>
          <w:sz w:val="24"/>
          <w:szCs w:val="24"/>
        </w:rPr>
      </w:pPr>
      <w:r w:rsidRPr="00922C5B">
        <w:rPr>
          <w:rFonts w:ascii="Times New Roman" w:hAnsi="Times New Roman" w:cs="Times New Roman"/>
          <w:b/>
          <w:sz w:val="24"/>
          <w:szCs w:val="24"/>
        </w:rPr>
        <w:t xml:space="preserve">Руководитель участника закупки </w:t>
      </w:r>
    </w:p>
    <w:p w:rsidR="000363BC" w:rsidRPr="00922C5B" w:rsidRDefault="000363BC" w:rsidP="000363BC">
      <w:pPr>
        <w:spacing w:after="0" w:line="312" w:lineRule="auto"/>
        <w:jc w:val="both"/>
        <w:rPr>
          <w:rFonts w:ascii="Times New Roman" w:hAnsi="Times New Roman" w:cs="Times New Roman"/>
          <w:b/>
          <w:sz w:val="24"/>
          <w:szCs w:val="24"/>
        </w:rPr>
      </w:pPr>
      <w:r w:rsidRPr="00922C5B">
        <w:rPr>
          <w:rFonts w:ascii="Times New Roman" w:hAnsi="Times New Roman" w:cs="Times New Roman"/>
          <w:b/>
          <w:sz w:val="24"/>
          <w:szCs w:val="24"/>
        </w:rPr>
        <w:t xml:space="preserve">(или уполномоченный представитель) ______________ </w:t>
      </w:r>
      <w:r w:rsidRPr="00922C5B">
        <w:rPr>
          <w:rFonts w:ascii="Times New Roman" w:hAnsi="Times New Roman" w:cs="Times New Roman"/>
          <w:b/>
          <w:i/>
          <w:sz w:val="24"/>
          <w:szCs w:val="24"/>
        </w:rPr>
        <w:t>(подпись)</w:t>
      </w:r>
      <w:r w:rsidRPr="00922C5B">
        <w:rPr>
          <w:rFonts w:ascii="Times New Roman" w:hAnsi="Times New Roman" w:cs="Times New Roman"/>
          <w:b/>
          <w:sz w:val="24"/>
          <w:szCs w:val="24"/>
        </w:rPr>
        <w:t xml:space="preserve"> _______ ФИО </w:t>
      </w:r>
    </w:p>
    <w:p w:rsidR="000363BC" w:rsidRPr="00922C5B" w:rsidRDefault="000363BC" w:rsidP="000363BC">
      <w:pPr>
        <w:spacing w:after="0" w:line="312" w:lineRule="auto"/>
        <w:ind w:left="720"/>
        <w:jc w:val="both"/>
        <w:rPr>
          <w:rFonts w:ascii="Times New Roman" w:hAnsi="Times New Roman" w:cs="Times New Roman"/>
          <w:b/>
          <w:sz w:val="24"/>
          <w:szCs w:val="24"/>
        </w:rPr>
      </w:pPr>
    </w:p>
    <w:p w:rsidR="000363BC" w:rsidRPr="00922C5B" w:rsidRDefault="000363BC" w:rsidP="000363BC">
      <w:pPr>
        <w:spacing w:after="0" w:line="312" w:lineRule="auto"/>
        <w:ind w:left="720"/>
        <w:jc w:val="both"/>
        <w:rPr>
          <w:rFonts w:ascii="Times New Roman" w:hAnsi="Times New Roman" w:cs="Times New Roman"/>
          <w:sz w:val="24"/>
          <w:szCs w:val="24"/>
        </w:rPr>
      </w:pPr>
    </w:p>
    <w:p w:rsidR="000363BC" w:rsidRPr="00922C5B" w:rsidRDefault="000363BC" w:rsidP="000363BC">
      <w:pPr>
        <w:spacing w:after="0" w:line="312" w:lineRule="auto"/>
        <w:ind w:left="720"/>
        <w:jc w:val="both"/>
        <w:rPr>
          <w:rFonts w:ascii="Times New Roman" w:hAnsi="Times New Roman" w:cs="Times New Roman"/>
          <w:sz w:val="24"/>
          <w:szCs w:val="24"/>
        </w:rPr>
      </w:pPr>
    </w:p>
    <w:p w:rsidR="000363BC" w:rsidRPr="00922C5B" w:rsidRDefault="000363BC" w:rsidP="000363BC">
      <w:pPr>
        <w:spacing w:after="0" w:line="312" w:lineRule="auto"/>
        <w:ind w:left="720"/>
        <w:jc w:val="both"/>
        <w:rPr>
          <w:rFonts w:ascii="Times New Roman" w:hAnsi="Times New Roman" w:cs="Times New Roman"/>
          <w:sz w:val="24"/>
          <w:szCs w:val="24"/>
        </w:rPr>
      </w:pPr>
      <w:r w:rsidRPr="00922C5B">
        <w:rPr>
          <w:rFonts w:ascii="Times New Roman" w:hAnsi="Times New Roman" w:cs="Times New Roman"/>
          <w:sz w:val="24"/>
          <w:szCs w:val="24"/>
        </w:rPr>
        <w:t>М.П.</w:t>
      </w:r>
    </w:p>
    <w:p w:rsidR="000363BC" w:rsidRPr="00922C5B" w:rsidRDefault="000363BC" w:rsidP="000363BC">
      <w:pPr>
        <w:spacing w:after="0" w:line="240" w:lineRule="auto"/>
        <w:rPr>
          <w:rFonts w:ascii="Times New Roman" w:hAnsi="Times New Roman" w:cs="Times New Roman"/>
          <w:b/>
          <w:sz w:val="24"/>
          <w:szCs w:val="24"/>
        </w:rPr>
      </w:pPr>
      <w:r w:rsidRPr="00922C5B">
        <w:rPr>
          <w:rFonts w:ascii="Times New Roman" w:hAnsi="Times New Roman" w:cs="Times New Roman"/>
          <w:b/>
          <w:sz w:val="24"/>
          <w:szCs w:val="24"/>
        </w:rPr>
        <w:br w:type="page"/>
      </w:r>
    </w:p>
    <w:p w:rsidR="00E37C62" w:rsidRPr="00922C5B" w:rsidRDefault="00E37C62" w:rsidP="00E37C62">
      <w:pPr>
        <w:pStyle w:val="1"/>
        <w:spacing w:before="0" w:line="312" w:lineRule="auto"/>
        <w:jc w:val="center"/>
        <w:rPr>
          <w:rFonts w:ascii="Times New Roman" w:eastAsia="Times New Roman" w:hAnsi="Times New Roman" w:cs="Times New Roman"/>
          <w:b/>
          <w:bCs/>
          <w:color w:val="000000" w:themeColor="text1"/>
          <w:sz w:val="28"/>
          <w:szCs w:val="28"/>
        </w:rPr>
        <w:sectPr w:rsidR="00E37C62" w:rsidRPr="00922C5B" w:rsidSect="00F4407B">
          <w:headerReference w:type="even" r:id="rId16"/>
          <w:footerReference w:type="even" r:id="rId17"/>
          <w:footerReference w:type="default" r:id="rId18"/>
          <w:headerReference w:type="first" r:id="rId19"/>
          <w:pgSz w:w="11906" w:h="16838"/>
          <w:pgMar w:top="1134" w:right="850" w:bottom="1134" w:left="1701" w:header="708" w:footer="708" w:gutter="0"/>
          <w:cols w:space="708"/>
          <w:docGrid w:linePitch="360"/>
        </w:sectPr>
      </w:pPr>
      <w:bookmarkStart w:id="53" w:name="_Toc479233576"/>
      <w:bookmarkStart w:id="54" w:name="_Toc456089764"/>
    </w:p>
    <w:p w:rsidR="00E37C62" w:rsidRPr="00922C5B" w:rsidRDefault="00E37C62" w:rsidP="00E37C62">
      <w:pPr>
        <w:pStyle w:val="1"/>
        <w:spacing w:before="0" w:line="312" w:lineRule="auto"/>
        <w:jc w:val="center"/>
        <w:rPr>
          <w:rFonts w:ascii="Times New Roman" w:eastAsia="Times New Roman" w:hAnsi="Times New Roman" w:cs="Times New Roman"/>
          <w:b/>
          <w:bCs/>
          <w:color w:val="000000" w:themeColor="text1"/>
          <w:sz w:val="28"/>
          <w:szCs w:val="28"/>
        </w:rPr>
      </w:pPr>
      <w:bookmarkStart w:id="55" w:name="_Toc535307668"/>
      <w:r w:rsidRPr="00922C5B">
        <w:rPr>
          <w:rFonts w:ascii="Times New Roman" w:eastAsia="Times New Roman" w:hAnsi="Times New Roman" w:cs="Times New Roman"/>
          <w:b/>
          <w:bCs/>
          <w:color w:val="000000" w:themeColor="text1"/>
          <w:sz w:val="28"/>
          <w:szCs w:val="28"/>
        </w:rPr>
        <w:lastRenderedPageBreak/>
        <w:t>Приложение 4. Предложения об условиях исполнения договора</w:t>
      </w:r>
      <w:bookmarkEnd w:id="53"/>
      <w:bookmarkEnd w:id="55"/>
    </w:p>
    <w:p w:rsidR="00E37C62" w:rsidRPr="00922C5B" w:rsidRDefault="00E37C62" w:rsidP="00E37C62">
      <w:pPr>
        <w:spacing w:after="0" w:line="312" w:lineRule="auto"/>
        <w:ind w:left="720"/>
        <w:contextualSpacing/>
        <w:jc w:val="center"/>
        <w:rPr>
          <w:rFonts w:ascii="Times New Roman" w:hAnsi="Times New Roman" w:cs="Times New Roman"/>
          <w:b/>
          <w:sz w:val="24"/>
          <w:szCs w:val="24"/>
        </w:rPr>
      </w:pPr>
    </w:p>
    <w:p w:rsidR="00E37C62" w:rsidRPr="00922C5B" w:rsidRDefault="00E37C62" w:rsidP="00E37C62">
      <w:pPr>
        <w:spacing w:after="0" w:line="312" w:lineRule="auto"/>
        <w:ind w:left="720"/>
        <w:contextualSpacing/>
        <w:rPr>
          <w:rFonts w:ascii="Times New Roman" w:eastAsia="Times New Roman" w:hAnsi="Times New Roman"/>
          <w:sz w:val="24"/>
          <w:szCs w:val="24"/>
          <w:lang w:eastAsia="ru-RU"/>
        </w:rPr>
      </w:pPr>
      <w:r w:rsidRPr="00922C5B">
        <w:rPr>
          <w:rFonts w:ascii="Times New Roman" w:eastAsia="Times New Roman" w:hAnsi="Times New Roman"/>
          <w:sz w:val="24"/>
          <w:szCs w:val="24"/>
          <w:lang w:eastAsia="ru-RU"/>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E37C62" w:rsidRPr="00922C5B" w:rsidTr="00B75DF2">
        <w:trPr>
          <w:trHeight w:val="409"/>
        </w:trPr>
        <w:tc>
          <w:tcPr>
            <w:tcW w:w="566" w:type="dxa"/>
            <w:vMerge w:val="restart"/>
            <w:shd w:val="clear" w:color="auto" w:fill="auto"/>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w:t>
            </w:r>
            <w:r w:rsidRPr="00922C5B">
              <w:rPr>
                <w:rFonts w:ascii="Times New Roman" w:eastAsia="Times New Roman" w:hAnsi="Times New Roman"/>
                <w:sz w:val="20"/>
                <w:szCs w:val="20"/>
                <w:lang w:eastAsia="ru-RU"/>
              </w:rPr>
              <w:br/>
              <w:t>п/п</w:t>
            </w:r>
          </w:p>
        </w:tc>
        <w:tc>
          <w:tcPr>
            <w:tcW w:w="1560" w:type="dxa"/>
            <w:vMerge w:val="restart"/>
            <w:shd w:val="clear" w:color="auto" w:fill="auto"/>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Наименование товара</w:t>
            </w:r>
          </w:p>
        </w:tc>
        <w:tc>
          <w:tcPr>
            <w:tcW w:w="1559" w:type="dxa"/>
            <w:vMerge w:val="restart"/>
            <w:shd w:val="clear" w:color="auto" w:fill="auto"/>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Указание на товарный знак (модель, страна -производитель)</w:t>
            </w:r>
          </w:p>
        </w:tc>
        <w:tc>
          <w:tcPr>
            <w:tcW w:w="1418" w:type="dxa"/>
          </w:tcPr>
          <w:p w:rsidR="00E37C62" w:rsidRPr="00922C5B" w:rsidRDefault="00E37C62" w:rsidP="00B75DF2">
            <w:pPr>
              <w:spacing w:after="0" w:line="240" w:lineRule="auto"/>
              <w:jc w:val="center"/>
              <w:rPr>
                <w:rFonts w:ascii="Times New Roman" w:eastAsia="Times New Roman" w:hAnsi="Times New Roman"/>
                <w:sz w:val="20"/>
                <w:szCs w:val="20"/>
                <w:lang w:eastAsia="ru-RU"/>
              </w:rPr>
            </w:pPr>
          </w:p>
        </w:tc>
        <w:tc>
          <w:tcPr>
            <w:tcW w:w="7797" w:type="dxa"/>
            <w:gridSpan w:val="5"/>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 xml:space="preserve">Технические характеристики </w:t>
            </w:r>
          </w:p>
          <w:p w:rsidR="00E37C62" w:rsidRPr="00922C5B" w:rsidRDefault="00E37C62" w:rsidP="00B75DF2">
            <w:pPr>
              <w:spacing w:after="0" w:line="240" w:lineRule="auto"/>
              <w:jc w:val="center"/>
              <w:rPr>
                <w:rFonts w:ascii="Times New Roman" w:eastAsia="Times New Roman" w:hAnsi="Times New Roman"/>
                <w:sz w:val="20"/>
                <w:szCs w:val="20"/>
                <w:lang w:eastAsia="ru-RU"/>
              </w:rPr>
            </w:pPr>
          </w:p>
        </w:tc>
        <w:tc>
          <w:tcPr>
            <w:tcW w:w="567" w:type="dxa"/>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Ед.</w:t>
            </w:r>
          </w:p>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изм.</w:t>
            </w:r>
          </w:p>
        </w:tc>
        <w:tc>
          <w:tcPr>
            <w:tcW w:w="1701" w:type="dxa"/>
            <w:vMerge w:val="restart"/>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hAnsi="Times New Roman"/>
                <w:color w:val="000000"/>
                <w:sz w:val="20"/>
                <w:szCs w:val="20"/>
                <w:shd w:val="clear" w:color="auto" w:fill="FFFFFF"/>
              </w:rPr>
              <w:t>Соответствие нормативным документам</w:t>
            </w:r>
            <w:r w:rsidRPr="00922C5B">
              <w:rPr>
                <w:rFonts w:ascii="Times New Roman" w:eastAsia="Times New Roman" w:hAnsi="Times New Roman"/>
                <w:sz w:val="20"/>
                <w:szCs w:val="20"/>
                <w:lang w:eastAsia="ru-RU"/>
              </w:rPr>
              <w:t xml:space="preserve"> (ГОСТ)</w:t>
            </w:r>
          </w:p>
        </w:tc>
      </w:tr>
      <w:tr w:rsidR="00E37C62" w:rsidRPr="00922C5B" w:rsidTr="00B75DF2">
        <w:trPr>
          <w:trHeight w:val="20"/>
        </w:trPr>
        <w:tc>
          <w:tcPr>
            <w:tcW w:w="566" w:type="dxa"/>
            <w:vMerge/>
            <w:shd w:val="clear" w:color="auto" w:fill="auto"/>
          </w:tcPr>
          <w:p w:rsidR="00E37C62" w:rsidRPr="00922C5B" w:rsidRDefault="00E37C62" w:rsidP="00B75DF2">
            <w:pPr>
              <w:spacing w:after="0" w:line="240" w:lineRule="auto"/>
              <w:jc w:val="center"/>
              <w:rPr>
                <w:rFonts w:ascii="Times New Roman" w:eastAsia="Times New Roman" w:hAnsi="Times New Roman"/>
                <w:sz w:val="20"/>
                <w:szCs w:val="20"/>
                <w:lang w:eastAsia="ru-RU"/>
              </w:rPr>
            </w:pPr>
          </w:p>
        </w:tc>
        <w:tc>
          <w:tcPr>
            <w:tcW w:w="1560" w:type="dxa"/>
            <w:vMerge/>
            <w:tcBorders>
              <w:bottom w:val="single" w:sz="4" w:space="0" w:color="auto"/>
            </w:tcBorders>
            <w:shd w:val="clear" w:color="auto" w:fill="D9D9D9"/>
          </w:tcPr>
          <w:p w:rsidR="00E37C62" w:rsidRPr="00922C5B" w:rsidRDefault="00E37C62" w:rsidP="00B75DF2">
            <w:pPr>
              <w:spacing w:after="0" w:line="240" w:lineRule="auto"/>
              <w:jc w:val="center"/>
              <w:rPr>
                <w:rFonts w:ascii="Times New Roman" w:eastAsia="Times New Roman" w:hAnsi="Times New Roman"/>
                <w:sz w:val="20"/>
                <w:szCs w:val="20"/>
                <w:lang w:eastAsia="ru-RU"/>
              </w:rPr>
            </w:pPr>
          </w:p>
        </w:tc>
        <w:tc>
          <w:tcPr>
            <w:tcW w:w="1559" w:type="dxa"/>
            <w:vMerge/>
            <w:shd w:val="clear" w:color="auto" w:fill="auto"/>
          </w:tcPr>
          <w:p w:rsidR="00E37C62" w:rsidRPr="00922C5B" w:rsidRDefault="00E37C62" w:rsidP="00B75DF2">
            <w:pPr>
              <w:spacing w:after="0" w:line="240" w:lineRule="auto"/>
              <w:jc w:val="center"/>
              <w:rPr>
                <w:rFonts w:ascii="Times New Roman" w:eastAsia="Times New Roman" w:hAnsi="Times New Roman"/>
                <w:sz w:val="20"/>
                <w:szCs w:val="20"/>
                <w:lang w:eastAsia="ru-RU"/>
              </w:rPr>
            </w:pPr>
          </w:p>
        </w:tc>
        <w:tc>
          <w:tcPr>
            <w:tcW w:w="1418" w:type="dxa"/>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Количество товара</w:t>
            </w:r>
          </w:p>
        </w:tc>
        <w:tc>
          <w:tcPr>
            <w:tcW w:w="1418" w:type="dxa"/>
            <w:shd w:val="clear" w:color="auto" w:fill="auto"/>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Требуемы параметр</w:t>
            </w:r>
          </w:p>
        </w:tc>
        <w:tc>
          <w:tcPr>
            <w:tcW w:w="1418" w:type="dxa"/>
            <w:shd w:val="clear" w:color="auto" w:fill="auto"/>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 xml:space="preserve">Минимальное значение </w:t>
            </w:r>
          </w:p>
        </w:tc>
        <w:tc>
          <w:tcPr>
            <w:tcW w:w="1559" w:type="dxa"/>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Максимальное значение</w:t>
            </w:r>
          </w:p>
        </w:tc>
        <w:tc>
          <w:tcPr>
            <w:tcW w:w="1843" w:type="dxa"/>
            <w:shd w:val="clear" w:color="auto" w:fill="auto"/>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Значение, которое не может изменяться</w:t>
            </w:r>
          </w:p>
        </w:tc>
        <w:tc>
          <w:tcPr>
            <w:tcW w:w="1559" w:type="dxa"/>
          </w:tcPr>
          <w:p w:rsidR="00E37C62" w:rsidRPr="00922C5B" w:rsidRDefault="00E37C62" w:rsidP="00B75DF2">
            <w:pPr>
              <w:spacing w:after="0" w:line="240" w:lineRule="auto"/>
              <w:jc w:val="center"/>
              <w:rPr>
                <w:rFonts w:ascii="Times New Roman" w:eastAsia="Times New Roman" w:hAnsi="Times New Roman"/>
                <w:sz w:val="20"/>
                <w:szCs w:val="20"/>
                <w:lang w:eastAsia="ru-RU"/>
              </w:rPr>
            </w:pPr>
            <w:r w:rsidRPr="00922C5B">
              <w:rPr>
                <w:rFonts w:ascii="Times New Roman" w:eastAsia="Times New Roman" w:hAnsi="Times New Roman"/>
                <w:sz w:val="20"/>
                <w:szCs w:val="20"/>
                <w:lang w:eastAsia="ru-RU"/>
              </w:rPr>
              <w:t>Значение, предлагаемое участником</w:t>
            </w:r>
          </w:p>
        </w:tc>
        <w:tc>
          <w:tcPr>
            <w:tcW w:w="567" w:type="dxa"/>
            <w:shd w:val="clear" w:color="auto" w:fill="auto"/>
          </w:tcPr>
          <w:p w:rsidR="00E37C62" w:rsidRPr="00922C5B" w:rsidRDefault="00E37C62" w:rsidP="00B75DF2">
            <w:pPr>
              <w:spacing w:after="0" w:line="240" w:lineRule="auto"/>
              <w:jc w:val="center"/>
              <w:rPr>
                <w:rFonts w:ascii="Times New Roman" w:eastAsia="Times New Roman" w:hAnsi="Times New Roman"/>
                <w:sz w:val="20"/>
                <w:szCs w:val="20"/>
                <w:lang w:eastAsia="ru-RU"/>
              </w:rPr>
            </w:pPr>
          </w:p>
        </w:tc>
        <w:tc>
          <w:tcPr>
            <w:tcW w:w="1701" w:type="dxa"/>
            <w:vMerge/>
          </w:tcPr>
          <w:p w:rsidR="00E37C62" w:rsidRPr="00922C5B" w:rsidRDefault="00E37C62" w:rsidP="00B75DF2">
            <w:pPr>
              <w:spacing w:after="0" w:line="240" w:lineRule="auto"/>
              <w:jc w:val="center"/>
              <w:rPr>
                <w:rFonts w:ascii="Times New Roman" w:eastAsia="Times New Roman" w:hAnsi="Times New Roman"/>
                <w:sz w:val="20"/>
                <w:szCs w:val="20"/>
                <w:lang w:eastAsia="ru-RU"/>
              </w:rPr>
            </w:pPr>
          </w:p>
        </w:tc>
      </w:tr>
      <w:tr w:rsidR="00E37C62" w:rsidRPr="00922C5B" w:rsidTr="00B75DF2">
        <w:trPr>
          <w:trHeight w:val="20"/>
        </w:trPr>
        <w:tc>
          <w:tcPr>
            <w:tcW w:w="566" w:type="dxa"/>
            <w:vMerge w:val="restart"/>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1418" w:type="dxa"/>
            <w:shd w:val="clear" w:color="auto" w:fill="auto"/>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1418" w:type="dxa"/>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1843" w:type="dxa"/>
            <w:shd w:val="clear" w:color="auto" w:fill="auto"/>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1559" w:type="dxa"/>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567" w:type="dxa"/>
            <w:shd w:val="clear" w:color="auto" w:fill="auto"/>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1701" w:type="dxa"/>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lang w:eastAsia="ru-RU"/>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lang w:eastAsia="ru-RU"/>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418"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bCs/>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bCs/>
                <w:sz w:val="20"/>
                <w:szCs w:val="20"/>
              </w:rPr>
            </w:pPr>
          </w:p>
        </w:tc>
        <w:tc>
          <w:tcPr>
            <w:tcW w:w="1559" w:type="dxa"/>
          </w:tcPr>
          <w:p w:rsidR="00E37C62" w:rsidRPr="00922C5B" w:rsidRDefault="00E37C62" w:rsidP="00B75DF2">
            <w:pPr>
              <w:spacing w:after="0" w:line="240" w:lineRule="auto"/>
              <w:rPr>
                <w:rFonts w:ascii="Times New Roman" w:hAnsi="Times New Roman"/>
                <w:sz w:val="20"/>
                <w:szCs w:val="20"/>
              </w:rPr>
            </w:pPr>
          </w:p>
        </w:tc>
        <w:tc>
          <w:tcPr>
            <w:tcW w:w="567" w:type="dxa"/>
            <w:shd w:val="clear" w:color="auto" w:fill="auto"/>
          </w:tcPr>
          <w:p w:rsidR="00E37C62" w:rsidRPr="00922C5B" w:rsidRDefault="00E37C62" w:rsidP="00B75DF2">
            <w:pPr>
              <w:spacing w:after="0" w:line="240" w:lineRule="auto"/>
              <w:rPr>
                <w:rFonts w:ascii="Times New Roman" w:hAnsi="Times New Roman"/>
                <w:sz w:val="20"/>
                <w:szCs w:val="20"/>
              </w:rPr>
            </w:pPr>
          </w:p>
        </w:tc>
        <w:tc>
          <w:tcPr>
            <w:tcW w:w="1701" w:type="dxa"/>
          </w:tcPr>
          <w:p w:rsidR="00E37C62" w:rsidRPr="00922C5B" w:rsidRDefault="00E37C62" w:rsidP="00B75DF2">
            <w:pPr>
              <w:spacing w:after="0" w:line="240" w:lineRule="auto"/>
              <w:rPr>
                <w:rFonts w:ascii="Times New Roman" w:hAnsi="Times New Roman"/>
                <w:sz w:val="20"/>
                <w:szCs w:val="20"/>
              </w:rPr>
            </w:pPr>
          </w:p>
        </w:tc>
      </w:tr>
      <w:tr w:rsidR="00E37C62" w:rsidRPr="00922C5B" w:rsidTr="00B75DF2">
        <w:trPr>
          <w:trHeight w:val="20"/>
        </w:trPr>
        <w:tc>
          <w:tcPr>
            <w:tcW w:w="566" w:type="dxa"/>
            <w:vMerge/>
            <w:tcBorders>
              <w:right w:val="single" w:sz="4" w:space="0" w:color="auto"/>
            </w:tcBorders>
            <w:shd w:val="clear" w:color="auto" w:fill="auto"/>
          </w:tcPr>
          <w:p w:rsidR="00E37C62" w:rsidRPr="00922C5B" w:rsidRDefault="00E37C62" w:rsidP="00E37C62">
            <w:pPr>
              <w:numPr>
                <w:ilvl w:val="0"/>
                <w:numId w:val="43"/>
              </w:numPr>
              <w:spacing w:after="0" w:line="240" w:lineRule="auto"/>
              <w:ind w:left="0" w:firstLine="0"/>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Borders>
              <w:left w:val="single" w:sz="4" w:space="0" w:color="auto"/>
            </w:tcBorders>
            <w:shd w:val="clear" w:color="auto" w:fill="auto"/>
          </w:tcPr>
          <w:p w:rsidR="00E37C62" w:rsidRPr="00922C5B" w:rsidRDefault="00E37C62" w:rsidP="00B75DF2">
            <w:pPr>
              <w:spacing w:after="0" w:line="240" w:lineRule="auto"/>
              <w:rPr>
                <w:rFonts w:ascii="Times New Roman" w:hAnsi="Times New Roman"/>
                <w:iCs/>
                <w:color w:val="000000"/>
                <w:sz w:val="20"/>
                <w:szCs w:val="20"/>
              </w:rPr>
            </w:pPr>
          </w:p>
        </w:tc>
        <w:tc>
          <w:tcPr>
            <w:tcW w:w="1418" w:type="dxa"/>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1418" w:type="dxa"/>
            <w:shd w:val="clear" w:color="auto" w:fill="auto"/>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1418" w:type="dxa"/>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Pr>
          <w:p w:rsidR="00E37C62" w:rsidRPr="00922C5B" w:rsidRDefault="00E37C62" w:rsidP="00B75DF2">
            <w:pPr>
              <w:spacing w:after="0" w:line="240" w:lineRule="auto"/>
              <w:rPr>
                <w:rFonts w:ascii="Times New Roman" w:hAnsi="Times New Roman"/>
                <w:color w:val="000000"/>
                <w:sz w:val="20"/>
                <w:szCs w:val="20"/>
              </w:rPr>
            </w:pPr>
          </w:p>
        </w:tc>
        <w:tc>
          <w:tcPr>
            <w:tcW w:w="1843" w:type="dxa"/>
            <w:shd w:val="clear" w:color="auto" w:fill="auto"/>
          </w:tcPr>
          <w:p w:rsidR="00E37C62" w:rsidRPr="00922C5B" w:rsidRDefault="00E37C62" w:rsidP="00B75DF2">
            <w:pPr>
              <w:spacing w:after="0" w:line="240" w:lineRule="auto"/>
              <w:rPr>
                <w:rFonts w:ascii="Times New Roman" w:hAnsi="Times New Roman"/>
                <w:color w:val="000000"/>
                <w:sz w:val="20"/>
                <w:szCs w:val="20"/>
              </w:rPr>
            </w:pPr>
          </w:p>
        </w:tc>
        <w:tc>
          <w:tcPr>
            <w:tcW w:w="1559" w:type="dxa"/>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567" w:type="dxa"/>
            <w:shd w:val="clear" w:color="auto" w:fill="auto"/>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c>
          <w:tcPr>
            <w:tcW w:w="1701" w:type="dxa"/>
          </w:tcPr>
          <w:p w:rsidR="00E37C62" w:rsidRPr="00922C5B" w:rsidRDefault="00E37C62" w:rsidP="00B75DF2">
            <w:pPr>
              <w:spacing w:after="0" w:line="240" w:lineRule="auto"/>
              <w:rPr>
                <w:rFonts w:ascii="Times New Roman" w:hAnsi="Times New Roman"/>
                <w:color w:val="000000"/>
                <w:sz w:val="20"/>
                <w:szCs w:val="20"/>
                <w:shd w:val="clear" w:color="auto" w:fill="FFFFFF"/>
              </w:rPr>
            </w:pPr>
          </w:p>
        </w:tc>
      </w:tr>
    </w:tbl>
    <w:p w:rsidR="00E37C62" w:rsidRPr="00922C5B" w:rsidRDefault="00E37C62" w:rsidP="00E37C62">
      <w:pPr>
        <w:spacing w:after="0" w:line="240" w:lineRule="auto"/>
        <w:jc w:val="both"/>
        <w:rPr>
          <w:rFonts w:ascii="Times New Roman" w:hAnsi="Times New Roman"/>
          <w:sz w:val="20"/>
          <w:szCs w:val="20"/>
        </w:rPr>
      </w:pPr>
    </w:p>
    <w:p w:rsidR="00E37C62" w:rsidRPr="00922C5B" w:rsidRDefault="00E37C62" w:rsidP="00E37C62">
      <w:pPr>
        <w:spacing w:after="0" w:line="240" w:lineRule="auto"/>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37C62" w:rsidRPr="00922C5B" w:rsidRDefault="00E37C62" w:rsidP="00E37C62">
      <w:pPr>
        <w:spacing w:after="0" w:line="240" w:lineRule="auto"/>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37C62" w:rsidRPr="00922C5B" w:rsidRDefault="00E37C62" w:rsidP="00E37C62">
      <w:pPr>
        <w:spacing w:after="0" w:line="240" w:lineRule="auto"/>
        <w:jc w:val="both"/>
        <w:rPr>
          <w:rFonts w:ascii="Times New Roman" w:hAnsi="Times New Roman"/>
          <w:b/>
          <w:i/>
          <w:sz w:val="20"/>
          <w:szCs w:val="20"/>
        </w:rPr>
      </w:pPr>
      <w:r w:rsidRPr="00922C5B">
        <w:rPr>
          <w:rFonts w:ascii="Times New Roman" w:hAnsi="Times New Roman"/>
          <w:b/>
          <w:i/>
          <w:sz w:val="20"/>
          <w:szCs w:val="20"/>
        </w:rPr>
        <w:t>Например,</w:t>
      </w:r>
    </w:p>
    <w:p w:rsidR="00E37C62" w:rsidRPr="00922C5B" w:rsidRDefault="00E37C62" w:rsidP="00E37C62">
      <w:pPr>
        <w:spacing w:after="0" w:line="240" w:lineRule="auto"/>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sidR="00501271">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sidR="00501271">
        <w:rPr>
          <w:rFonts w:ascii="Times New Roman" w:hAnsi="Times New Roman"/>
          <w:i/>
          <w:sz w:val="20"/>
          <w:szCs w:val="20"/>
        </w:rPr>
        <w:t xml:space="preserve"> запроса котировок</w:t>
      </w:r>
      <w:r w:rsidR="00676F0C">
        <w:rPr>
          <w:rFonts w:ascii="Times New Roman" w:hAnsi="Times New Roman"/>
          <w:i/>
          <w:sz w:val="20"/>
          <w:szCs w:val="20"/>
        </w:rPr>
        <w:t xml:space="preserve">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37C62" w:rsidRPr="00922C5B" w:rsidRDefault="00E37C62" w:rsidP="00E37C62">
      <w:pPr>
        <w:spacing w:after="0" w:line="240" w:lineRule="auto"/>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w:t>
      </w:r>
      <w:r w:rsidRPr="00922C5B">
        <w:rPr>
          <w:rFonts w:ascii="Times New Roman" w:hAnsi="Times New Roman"/>
          <w:i/>
          <w:sz w:val="20"/>
          <w:szCs w:val="20"/>
        </w:rPr>
        <w:lastRenderedPageBreak/>
        <w:t>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предложить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А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w:t>
      </w:r>
      <w:r w:rsidRPr="00922C5B">
        <w:rPr>
          <w:i/>
          <w:sz w:val="20"/>
          <w:szCs w:val="20"/>
        </w:rPr>
        <w:t xml:space="preserve"> </w:t>
      </w:r>
      <w:r w:rsidRPr="00922C5B">
        <w:rPr>
          <w:rFonts w:ascii="Times New Roman" w:hAnsi="Times New Roman"/>
          <w:i/>
          <w:sz w:val="20"/>
          <w:szCs w:val="20"/>
        </w:rPr>
        <w:t>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sidR="00501271">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37C62" w:rsidRPr="00922C5B" w:rsidRDefault="00E37C62" w:rsidP="00501271">
      <w:pPr>
        <w:spacing w:after="0" w:line="240" w:lineRule="auto"/>
        <w:jc w:val="both"/>
        <w:rPr>
          <w:rFonts w:ascii="Times New Roman" w:hAnsi="Times New Roman" w:cs="Times New Roman"/>
          <w:sz w:val="24"/>
          <w:szCs w:val="24"/>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sidR="00501271">
        <w:rPr>
          <w:rFonts w:ascii="Times New Roman" w:hAnsi="Times New Roman"/>
          <w:i/>
          <w:sz w:val="20"/>
          <w:szCs w:val="20"/>
        </w:rPr>
        <w:t>запроса котировок в электронной форме</w:t>
      </w:r>
    </w:p>
    <w:p w:rsidR="00E37C62" w:rsidRPr="00922C5B" w:rsidRDefault="00E37C62" w:rsidP="00E37C62">
      <w:pPr>
        <w:spacing w:after="0" w:line="312" w:lineRule="auto"/>
        <w:jc w:val="both"/>
        <w:rPr>
          <w:rFonts w:ascii="Times New Roman" w:hAnsi="Times New Roman" w:cs="Times New Roman"/>
          <w:sz w:val="28"/>
          <w:szCs w:val="28"/>
        </w:rPr>
      </w:pPr>
    </w:p>
    <w:p w:rsidR="00E37C62" w:rsidRPr="00922C5B" w:rsidRDefault="00E37C62" w:rsidP="00E37C62">
      <w:pPr>
        <w:spacing w:after="0" w:line="240" w:lineRule="auto"/>
        <w:rPr>
          <w:rFonts w:ascii="Times New Roman" w:hAnsi="Times New Roman" w:cs="Times New Roman"/>
          <w:b/>
          <w:sz w:val="24"/>
          <w:szCs w:val="24"/>
        </w:rPr>
      </w:pPr>
    </w:p>
    <w:p w:rsidR="00E37C62" w:rsidRPr="00922C5B" w:rsidRDefault="00E37C62" w:rsidP="00E37C62">
      <w:pPr>
        <w:spacing w:after="0" w:line="240" w:lineRule="auto"/>
        <w:jc w:val="center"/>
        <w:rPr>
          <w:rFonts w:ascii="Times New Roman" w:hAnsi="Times New Roman" w:cs="Times New Roman"/>
          <w:b/>
          <w:sz w:val="24"/>
          <w:szCs w:val="24"/>
        </w:rPr>
      </w:pPr>
    </w:p>
    <w:p w:rsidR="00E37C62" w:rsidRPr="00922C5B" w:rsidRDefault="00E37C62" w:rsidP="00E37C62">
      <w:pPr>
        <w:spacing w:after="0" w:line="240" w:lineRule="auto"/>
        <w:jc w:val="center"/>
        <w:rPr>
          <w:rFonts w:ascii="Times New Roman" w:hAnsi="Times New Roman" w:cs="Times New Roman"/>
          <w:b/>
          <w:sz w:val="24"/>
          <w:szCs w:val="24"/>
        </w:rPr>
      </w:pPr>
    </w:p>
    <w:p w:rsidR="00E37C62" w:rsidRPr="00922C5B" w:rsidRDefault="00E37C62" w:rsidP="00E37C62">
      <w:pPr>
        <w:spacing w:after="0" w:line="240" w:lineRule="auto"/>
        <w:jc w:val="center"/>
        <w:rPr>
          <w:rFonts w:ascii="Times New Roman" w:hAnsi="Times New Roman" w:cs="Times New Roman"/>
          <w:b/>
          <w:sz w:val="24"/>
          <w:szCs w:val="24"/>
        </w:rPr>
        <w:sectPr w:rsidR="00E37C62" w:rsidRPr="00922C5B" w:rsidSect="00E37C62">
          <w:pgSz w:w="16838" w:h="11906" w:orient="landscape"/>
          <w:pgMar w:top="1701" w:right="1134" w:bottom="851" w:left="1134" w:header="709" w:footer="709" w:gutter="0"/>
          <w:cols w:space="708"/>
          <w:docGrid w:linePitch="360"/>
        </w:sectPr>
      </w:pPr>
    </w:p>
    <w:p w:rsidR="00E37C62" w:rsidRPr="00922C5B" w:rsidRDefault="00E37C62" w:rsidP="00E37C62">
      <w:pPr>
        <w:spacing w:after="0" w:line="240" w:lineRule="auto"/>
        <w:jc w:val="center"/>
        <w:rPr>
          <w:rFonts w:ascii="Times New Roman" w:hAnsi="Times New Roman" w:cs="Times New Roman"/>
          <w:b/>
          <w:sz w:val="24"/>
          <w:szCs w:val="24"/>
        </w:rPr>
      </w:pPr>
    </w:p>
    <w:p w:rsidR="00E37C62" w:rsidRPr="00922C5B" w:rsidRDefault="00E37C62" w:rsidP="00E37C62">
      <w:pPr>
        <w:spacing w:after="0" w:line="240" w:lineRule="auto"/>
        <w:jc w:val="center"/>
        <w:rPr>
          <w:rFonts w:ascii="Times New Roman" w:hAnsi="Times New Roman" w:cs="Times New Roman"/>
          <w:i/>
          <w:sz w:val="24"/>
          <w:szCs w:val="24"/>
          <w:u w:val="single"/>
        </w:rPr>
      </w:pPr>
      <w:r w:rsidRPr="00922C5B">
        <w:rPr>
          <w:rFonts w:ascii="Times New Roman" w:hAnsi="Times New Roman" w:cs="Times New Roman"/>
          <w:b/>
          <w:sz w:val="24"/>
          <w:szCs w:val="24"/>
        </w:rPr>
        <w:t xml:space="preserve">Расчет стоимости </w:t>
      </w:r>
      <w:r w:rsidRPr="00922C5B">
        <w:rPr>
          <w:rFonts w:ascii="Times New Roman" w:hAnsi="Times New Roman" w:cs="Times New Roman"/>
          <w:i/>
          <w:sz w:val="24"/>
          <w:szCs w:val="24"/>
          <w:u w:val="single"/>
        </w:rPr>
        <w:t>(на усмотрение участника закупки)</w:t>
      </w:r>
    </w:p>
    <w:p w:rsidR="00E37C62" w:rsidRPr="00922C5B" w:rsidRDefault="00E37C62" w:rsidP="00E37C62">
      <w:pPr>
        <w:spacing w:after="0" w:line="240" w:lineRule="auto"/>
        <w:jc w:val="center"/>
        <w:rPr>
          <w:rFonts w:ascii="Times New Roman" w:hAnsi="Times New Roman" w:cs="Times New Roman"/>
          <w:b/>
          <w:sz w:val="24"/>
          <w:szCs w:val="24"/>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37C62" w:rsidRPr="00922C5B" w:rsidTr="00B75DF2">
        <w:trPr>
          <w:trHeight w:val="815"/>
        </w:trPr>
        <w:tc>
          <w:tcPr>
            <w:tcW w:w="540" w:type="dxa"/>
            <w:shd w:val="clear" w:color="000000" w:fill="FFFFFF"/>
            <w:vAlign w:val="center"/>
          </w:tcPr>
          <w:p w:rsidR="00E37C62" w:rsidRPr="00922C5B" w:rsidRDefault="00E37C62" w:rsidP="00B75DF2">
            <w:pPr>
              <w:spacing w:after="0" w:line="312" w:lineRule="auto"/>
              <w:contextualSpacing/>
              <w:jc w:val="center"/>
              <w:rPr>
                <w:rFonts w:ascii="Times New Roman" w:hAnsi="Times New Roman" w:cs="Times New Roman"/>
                <w:color w:val="000000"/>
                <w:sz w:val="24"/>
                <w:szCs w:val="24"/>
              </w:rPr>
            </w:pPr>
            <w:r w:rsidRPr="00922C5B">
              <w:rPr>
                <w:rFonts w:ascii="Times New Roman" w:hAnsi="Times New Roman" w:cs="Times New Roman"/>
                <w:color w:val="000000"/>
                <w:sz w:val="24"/>
                <w:szCs w:val="24"/>
              </w:rPr>
              <w:t>№ п/п</w:t>
            </w:r>
          </w:p>
        </w:tc>
        <w:tc>
          <w:tcPr>
            <w:tcW w:w="2764" w:type="dxa"/>
            <w:shd w:val="clear" w:color="auto" w:fill="auto"/>
            <w:vAlign w:val="center"/>
          </w:tcPr>
          <w:p w:rsidR="00E37C62" w:rsidRPr="00922C5B" w:rsidRDefault="00E37C62" w:rsidP="00B75DF2">
            <w:pPr>
              <w:spacing w:after="0" w:line="312" w:lineRule="auto"/>
              <w:contextualSpacing/>
              <w:jc w:val="center"/>
              <w:rPr>
                <w:rFonts w:ascii="Times New Roman" w:hAnsi="Times New Roman" w:cs="Times New Roman"/>
                <w:color w:val="000000"/>
                <w:sz w:val="24"/>
                <w:szCs w:val="24"/>
              </w:rPr>
            </w:pPr>
            <w:r w:rsidRPr="00922C5B">
              <w:rPr>
                <w:rFonts w:ascii="Times New Roman" w:hAnsi="Times New Roman" w:cs="Times New Roman"/>
                <w:color w:val="000000"/>
                <w:sz w:val="24"/>
                <w:szCs w:val="24"/>
              </w:rPr>
              <w:t xml:space="preserve">Наименование </w:t>
            </w:r>
          </w:p>
        </w:tc>
        <w:tc>
          <w:tcPr>
            <w:tcW w:w="1807" w:type="dxa"/>
            <w:shd w:val="clear" w:color="auto" w:fill="auto"/>
            <w:vAlign w:val="center"/>
          </w:tcPr>
          <w:p w:rsidR="00E37C62" w:rsidRPr="00922C5B" w:rsidRDefault="00E37C62" w:rsidP="00B75DF2">
            <w:pPr>
              <w:spacing w:after="0" w:line="312" w:lineRule="auto"/>
              <w:contextualSpacing/>
              <w:jc w:val="center"/>
              <w:rPr>
                <w:rFonts w:ascii="Times New Roman" w:hAnsi="Times New Roman" w:cs="Times New Roman"/>
                <w:color w:val="000000"/>
                <w:sz w:val="24"/>
                <w:szCs w:val="24"/>
              </w:rPr>
            </w:pPr>
            <w:r w:rsidRPr="00922C5B">
              <w:rPr>
                <w:rFonts w:ascii="Times New Roman" w:hAnsi="Times New Roman" w:cs="Times New Roman"/>
                <w:color w:val="000000"/>
                <w:sz w:val="24"/>
                <w:szCs w:val="24"/>
              </w:rPr>
              <w:t xml:space="preserve">Кол-во </w:t>
            </w:r>
          </w:p>
        </w:tc>
        <w:tc>
          <w:tcPr>
            <w:tcW w:w="2126" w:type="dxa"/>
            <w:shd w:val="clear" w:color="auto" w:fill="auto"/>
            <w:noWrap/>
            <w:vAlign w:val="center"/>
          </w:tcPr>
          <w:p w:rsidR="00E37C62" w:rsidRPr="00922C5B" w:rsidRDefault="00E37C62" w:rsidP="00C04B21">
            <w:pPr>
              <w:spacing w:after="0" w:line="312" w:lineRule="auto"/>
              <w:contextualSpacing/>
              <w:jc w:val="center"/>
              <w:rPr>
                <w:rFonts w:ascii="Times New Roman" w:hAnsi="Times New Roman" w:cs="Times New Roman"/>
                <w:color w:val="000000"/>
                <w:sz w:val="24"/>
                <w:szCs w:val="24"/>
              </w:rPr>
            </w:pPr>
            <w:r w:rsidRPr="00922C5B">
              <w:rPr>
                <w:rFonts w:ascii="Times New Roman" w:hAnsi="Times New Roman" w:cs="Times New Roman"/>
                <w:color w:val="000000"/>
                <w:sz w:val="24"/>
                <w:szCs w:val="24"/>
              </w:rPr>
              <w:t xml:space="preserve">Цена за ед. руб. с НДС </w:t>
            </w:r>
          </w:p>
        </w:tc>
        <w:tc>
          <w:tcPr>
            <w:tcW w:w="1737" w:type="dxa"/>
            <w:shd w:val="clear" w:color="auto" w:fill="auto"/>
            <w:noWrap/>
            <w:vAlign w:val="center"/>
          </w:tcPr>
          <w:p w:rsidR="00E37C62" w:rsidRPr="00922C5B" w:rsidRDefault="00E37C62" w:rsidP="00C04B21">
            <w:pPr>
              <w:spacing w:after="0" w:line="312" w:lineRule="auto"/>
              <w:contextualSpacing/>
              <w:jc w:val="center"/>
              <w:rPr>
                <w:rFonts w:ascii="Times New Roman" w:hAnsi="Times New Roman" w:cs="Times New Roman"/>
                <w:color w:val="000000"/>
                <w:sz w:val="24"/>
                <w:szCs w:val="24"/>
              </w:rPr>
            </w:pPr>
            <w:r w:rsidRPr="00922C5B">
              <w:rPr>
                <w:rFonts w:ascii="Times New Roman" w:hAnsi="Times New Roman" w:cs="Times New Roman"/>
                <w:color w:val="000000"/>
                <w:sz w:val="24"/>
                <w:szCs w:val="24"/>
              </w:rPr>
              <w:t xml:space="preserve">Сумма с НДС </w:t>
            </w:r>
          </w:p>
        </w:tc>
      </w:tr>
      <w:tr w:rsidR="00E37C62" w:rsidRPr="00922C5B" w:rsidTr="00B75DF2">
        <w:trPr>
          <w:trHeight w:val="388"/>
        </w:trPr>
        <w:tc>
          <w:tcPr>
            <w:tcW w:w="540" w:type="dxa"/>
            <w:shd w:val="clear" w:color="000000" w:fill="FFFFFF"/>
            <w:vAlign w:val="center"/>
          </w:tcPr>
          <w:p w:rsidR="00E37C62" w:rsidRPr="00922C5B" w:rsidRDefault="00E37C62" w:rsidP="00B75DF2">
            <w:pPr>
              <w:spacing w:after="0" w:line="312" w:lineRule="auto"/>
              <w:contextualSpacing/>
              <w:jc w:val="center"/>
              <w:rPr>
                <w:rFonts w:ascii="Times New Roman" w:hAnsi="Times New Roman" w:cs="Times New Roman"/>
                <w:color w:val="000000"/>
                <w:sz w:val="24"/>
                <w:szCs w:val="24"/>
              </w:rPr>
            </w:pPr>
            <w:r w:rsidRPr="00922C5B">
              <w:rPr>
                <w:rFonts w:ascii="Times New Roman" w:hAnsi="Times New Roman" w:cs="Times New Roman"/>
                <w:color w:val="000000"/>
                <w:sz w:val="24"/>
                <w:szCs w:val="24"/>
              </w:rPr>
              <w:t>1</w:t>
            </w:r>
          </w:p>
        </w:tc>
        <w:tc>
          <w:tcPr>
            <w:tcW w:w="2764" w:type="dxa"/>
            <w:shd w:val="clear" w:color="auto" w:fill="auto"/>
            <w:vAlign w:val="center"/>
          </w:tcPr>
          <w:p w:rsidR="00E37C62" w:rsidRPr="00922C5B" w:rsidRDefault="00E37C62" w:rsidP="00B75DF2">
            <w:pPr>
              <w:spacing w:after="0" w:line="312" w:lineRule="auto"/>
              <w:contextualSpacing/>
              <w:rPr>
                <w:rFonts w:ascii="Times New Roman" w:hAnsi="Times New Roman" w:cs="Times New Roman"/>
                <w:color w:val="000000"/>
                <w:sz w:val="24"/>
                <w:szCs w:val="24"/>
              </w:rPr>
            </w:pPr>
          </w:p>
        </w:tc>
        <w:tc>
          <w:tcPr>
            <w:tcW w:w="1807" w:type="dxa"/>
            <w:shd w:val="clear" w:color="auto" w:fill="auto"/>
            <w:vAlign w:val="center"/>
          </w:tcPr>
          <w:p w:rsidR="00E37C62" w:rsidRPr="00922C5B" w:rsidRDefault="00E37C62" w:rsidP="00B75DF2">
            <w:pPr>
              <w:spacing w:after="0" w:line="312" w:lineRule="auto"/>
              <w:contextualSpacing/>
              <w:jc w:val="center"/>
              <w:rPr>
                <w:rFonts w:ascii="Times New Roman" w:hAnsi="Times New Roman" w:cs="Times New Roman"/>
                <w:color w:val="000000"/>
                <w:sz w:val="24"/>
                <w:szCs w:val="24"/>
              </w:rPr>
            </w:pPr>
          </w:p>
        </w:tc>
        <w:tc>
          <w:tcPr>
            <w:tcW w:w="2126" w:type="dxa"/>
            <w:shd w:val="clear" w:color="auto" w:fill="auto"/>
            <w:noWrap/>
            <w:vAlign w:val="center"/>
          </w:tcPr>
          <w:p w:rsidR="00E37C62" w:rsidRPr="00922C5B" w:rsidRDefault="00E37C62" w:rsidP="00B75DF2">
            <w:pPr>
              <w:spacing w:after="0" w:line="312" w:lineRule="auto"/>
              <w:contextualSpacing/>
              <w:jc w:val="center"/>
              <w:rPr>
                <w:rFonts w:ascii="Times New Roman" w:hAnsi="Times New Roman" w:cs="Times New Roman"/>
                <w:color w:val="000000"/>
                <w:sz w:val="24"/>
                <w:szCs w:val="24"/>
              </w:rPr>
            </w:pPr>
          </w:p>
        </w:tc>
        <w:tc>
          <w:tcPr>
            <w:tcW w:w="1737" w:type="dxa"/>
            <w:shd w:val="clear" w:color="auto" w:fill="auto"/>
            <w:noWrap/>
            <w:vAlign w:val="center"/>
          </w:tcPr>
          <w:p w:rsidR="00E37C62" w:rsidRPr="00922C5B" w:rsidRDefault="00E37C62" w:rsidP="00B75DF2">
            <w:pPr>
              <w:spacing w:after="0" w:line="312" w:lineRule="auto"/>
              <w:contextualSpacing/>
              <w:jc w:val="center"/>
              <w:rPr>
                <w:rFonts w:ascii="Times New Roman" w:hAnsi="Times New Roman" w:cs="Times New Roman"/>
                <w:color w:val="000000"/>
                <w:sz w:val="24"/>
                <w:szCs w:val="24"/>
              </w:rPr>
            </w:pPr>
          </w:p>
        </w:tc>
      </w:tr>
      <w:tr w:rsidR="00E37C62" w:rsidRPr="00922C5B" w:rsidTr="00B75DF2">
        <w:trPr>
          <w:trHeight w:val="475"/>
        </w:trPr>
        <w:tc>
          <w:tcPr>
            <w:tcW w:w="7237" w:type="dxa"/>
            <w:gridSpan w:val="4"/>
            <w:shd w:val="clear" w:color="auto" w:fill="auto"/>
            <w:noWrap/>
            <w:vAlign w:val="center"/>
          </w:tcPr>
          <w:p w:rsidR="00E37C62" w:rsidRPr="00922C5B" w:rsidRDefault="00E37C62" w:rsidP="00B75DF2">
            <w:pPr>
              <w:spacing w:after="0" w:line="312" w:lineRule="auto"/>
              <w:contextualSpacing/>
              <w:rPr>
                <w:rFonts w:ascii="Times New Roman" w:hAnsi="Times New Roman" w:cs="Times New Roman"/>
                <w:color w:val="000000"/>
                <w:sz w:val="24"/>
                <w:szCs w:val="24"/>
              </w:rPr>
            </w:pPr>
            <w:r w:rsidRPr="00922C5B">
              <w:rPr>
                <w:rFonts w:ascii="Times New Roman" w:hAnsi="Times New Roman" w:cs="Times New Roman"/>
                <w:color w:val="000000"/>
                <w:sz w:val="24"/>
                <w:szCs w:val="24"/>
              </w:rPr>
              <w:t>ИТОГО:</w:t>
            </w:r>
          </w:p>
        </w:tc>
        <w:tc>
          <w:tcPr>
            <w:tcW w:w="1737" w:type="dxa"/>
            <w:shd w:val="clear" w:color="auto" w:fill="auto"/>
            <w:vAlign w:val="center"/>
          </w:tcPr>
          <w:p w:rsidR="00E37C62" w:rsidRPr="00922C5B" w:rsidRDefault="00E37C62" w:rsidP="00B75DF2">
            <w:pPr>
              <w:spacing w:after="0" w:line="312" w:lineRule="auto"/>
              <w:contextualSpacing/>
              <w:rPr>
                <w:rFonts w:ascii="Times New Roman" w:hAnsi="Times New Roman" w:cs="Times New Roman"/>
                <w:color w:val="000000"/>
                <w:sz w:val="24"/>
                <w:szCs w:val="24"/>
              </w:rPr>
            </w:pPr>
          </w:p>
        </w:tc>
      </w:tr>
    </w:tbl>
    <w:p w:rsidR="00E37C62" w:rsidRPr="00922C5B" w:rsidRDefault="00E37C62" w:rsidP="00E37C62">
      <w:pPr>
        <w:spacing w:after="0" w:line="312" w:lineRule="auto"/>
        <w:ind w:left="720"/>
        <w:contextualSpacing/>
        <w:rPr>
          <w:rFonts w:ascii="Times New Roman" w:hAnsi="Times New Roman" w:cs="Times New Roman"/>
          <w:sz w:val="24"/>
          <w:szCs w:val="24"/>
        </w:rPr>
      </w:pPr>
    </w:p>
    <w:p w:rsidR="00E37C62" w:rsidRPr="00922C5B" w:rsidRDefault="00E37C62" w:rsidP="00E37C62">
      <w:pPr>
        <w:spacing w:after="0" w:line="312" w:lineRule="auto"/>
        <w:ind w:left="720"/>
        <w:contextualSpacing/>
        <w:rPr>
          <w:rFonts w:ascii="Times New Roman" w:hAnsi="Times New Roman" w:cs="Times New Roman"/>
          <w:sz w:val="24"/>
          <w:szCs w:val="24"/>
        </w:rPr>
      </w:pPr>
    </w:p>
    <w:p w:rsidR="00E37C62" w:rsidRPr="00922C5B" w:rsidRDefault="00E37C62" w:rsidP="00E37C62">
      <w:pPr>
        <w:spacing w:after="0" w:line="312" w:lineRule="auto"/>
        <w:ind w:left="720"/>
        <w:contextualSpacing/>
        <w:rPr>
          <w:rFonts w:ascii="Times New Roman" w:hAnsi="Times New Roman" w:cs="Times New Roman"/>
          <w:sz w:val="24"/>
          <w:szCs w:val="24"/>
        </w:rPr>
      </w:pPr>
    </w:p>
    <w:p w:rsidR="00E37C62" w:rsidRPr="00922C5B" w:rsidRDefault="00E37C62" w:rsidP="00E37C62">
      <w:pPr>
        <w:spacing w:after="0" w:line="312" w:lineRule="auto"/>
        <w:ind w:left="720"/>
        <w:contextualSpacing/>
        <w:rPr>
          <w:rFonts w:ascii="Times New Roman" w:hAnsi="Times New Roman" w:cs="Times New Roman"/>
          <w:sz w:val="24"/>
          <w:szCs w:val="24"/>
        </w:rPr>
      </w:pPr>
    </w:p>
    <w:p w:rsidR="00E37C62" w:rsidRPr="00922C5B" w:rsidRDefault="00E37C62" w:rsidP="00E37C62">
      <w:pPr>
        <w:spacing w:after="0" w:line="312" w:lineRule="auto"/>
        <w:jc w:val="both"/>
        <w:rPr>
          <w:rFonts w:ascii="Times New Roman" w:hAnsi="Times New Roman" w:cs="Times New Roman"/>
          <w:b/>
          <w:sz w:val="24"/>
          <w:szCs w:val="24"/>
        </w:rPr>
      </w:pPr>
      <w:r w:rsidRPr="00922C5B">
        <w:rPr>
          <w:rFonts w:ascii="Times New Roman" w:hAnsi="Times New Roman" w:cs="Times New Roman"/>
          <w:b/>
          <w:sz w:val="24"/>
          <w:szCs w:val="24"/>
        </w:rPr>
        <w:t xml:space="preserve">Руководитель участника закупки </w:t>
      </w:r>
    </w:p>
    <w:p w:rsidR="00E37C62" w:rsidRPr="00922C5B" w:rsidRDefault="00E37C62" w:rsidP="00E37C62">
      <w:pPr>
        <w:spacing w:after="0" w:line="312" w:lineRule="auto"/>
        <w:jc w:val="both"/>
        <w:rPr>
          <w:rFonts w:ascii="Times New Roman" w:hAnsi="Times New Roman" w:cs="Times New Roman"/>
          <w:b/>
          <w:sz w:val="24"/>
          <w:szCs w:val="24"/>
        </w:rPr>
      </w:pPr>
      <w:r w:rsidRPr="00922C5B">
        <w:rPr>
          <w:rFonts w:ascii="Times New Roman" w:hAnsi="Times New Roman" w:cs="Times New Roman"/>
          <w:b/>
          <w:sz w:val="24"/>
          <w:szCs w:val="24"/>
        </w:rPr>
        <w:t xml:space="preserve">(или уполномоченный представитель) ______________ </w:t>
      </w:r>
      <w:r w:rsidRPr="00922C5B">
        <w:rPr>
          <w:rFonts w:ascii="Times New Roman" w:hAnsi="Times New Roman" w:cs="Times New Roman"/>
          <w:b/>
          <w:i/>
          <w:sz w:val="24"/>
          <w:szCs w:val="24"/>
        </w:rPr>
        <w:t>(подпись)</w:t>
      </w:r>
      <w:r w:rsidRPr="00922C5B">
        <w:rPr>
          <w:rFonts w:ascii="Times New Roman" w:hAnsi="Times New Roman" w:cs="Times New Roman"/>
          <w:b/>
          <w:sz w:val="24"/>
          <w:szCs w:val="24"/>
        </w:rPr>
        <w:t xml:space="preserve"> _______ ФИО </w:t>
      </w:r>
    </w:p>
    <w:p w:rsidR="00E37C62" w:rsidRPr="00922C5B" w:rsidRDefault="00E37C62" w:rsidP="00E37C62">
      <w:pPr>
        <w:spacing w:after="0" w:line="312" w:lineRule="auto"/>
        <w:ind w:left="720"/>
        <w:jc w:val="both"/>
        <w:rPr>
          <w:rFonts w:ascii="Times New Roman" w:hAnsi="Times New Roman" w:cs="Times New Roman"/>
          <w:b/>
          <w:sz w:val="24"/>
          <w:szCs w:val="24"/>
        </w:rPr>
      </w:pPr>
    </w:p>
    <w:p w:rsidR="00E37C62" w:rsidRPr="00922C5B" w:rsidRDefault="00E37C62" w:rsidP="00E37C62">
      <w:pPr>
        <w:spacing w:after="0" w:line="312" w:lineRule="auto"/>
        <w:ind w:left="720"/>
        <w:jc w:val="both"/>
        <w:rPr>
          <w:rFonts w:ascii="Times New Roman" w:hAnsi="Times New Roman" w:cs="Times New Roman"/>
          <w:sz w:val="24"/>
          <w:szCs w:val="24"/>
        </w:rPr>
      </w:pPr>
    </w:p>
    <w:p w:rsidR="00E37C62" w:rsidRPr="00922C5B" w:rsidRDefault="00E37C62" w:rsidP="00E37C62">
      <w:pPr>
        <w:spacing w:after="0" w:line="312" w:lineRule="auto"/>
        <w:ind w:left="720"/>
        <w:jc w:val="both"/>
        <w:rPr>
          <w:rFonts w:ascii="Times New Roman" w:hAnsi="Times New Roman" w:cs="Times New Roman"/>
          <w:sz w:val="24"/>
          <w:szCs w:val="24"/>
        </w:rPr>
      </w:pPr>
    </w:p>
    <w:p w:rsidR="00E37C62" w:rsidRPr="00922C5B" w:rsidRDefault="00E37C62" w:rsidP="00E37C62">
      <w:pPr>
        <w:spacing w:after="0" w:line="312" w:lineRule="auto"/>
        <w:ind w:left="720"/>
        <w:jc w:val="both"/>
        <w:rPr>
          <w:rFonts w:ascii="Times New Roman" w:hAnsi="Times New Roman" w:cs="Times New Roman"/>
          <w:sz w:val="24"/>
          <w:szCs w:val="24"/>
        </w:rPr>
      </w:pPr>
      <w:r w:rsidRPr="00922C5B">
        <w:rPr>
          <w:rFonts w:ascii="Times New Roman" w:hAnsi="Times New Roman" w:cs="Times New Roman"/>
          <w:sz w:val="24"/>
          <w:szCs w:val="24"/>
        </w:rPr>
        <w:t>М.П.</w:t>
      </w: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0B657D" w:rsidRDefault="000B657D" w:rsidP="00E37C62">
      <w:pPr>
        <w:spacing w:after="0" w:line="240" w:lineRule="auto"/>
        <w:rPr>
          <w:rFonts w:ascii="Times New Roman" w:eastAsia="Times New Roman" w:hAnsi="Times New Roman" w:cs="Times New Roman"/>
          <w:b/>
          <w:bCs/>
          <w:color w:val="000000" w:themeColor="text1"/>
          <w:sz w:val="28"/>
          <w:szCs w:val="28"/>
        </w:rPr>
      </w:pPr>
    </w:p>
    <w:p w:rsidR="00E37C62" w:rsidRPr="00922C5B" w:rsidRDefault="00E37C62" w:rsidP="00E37C62">
      <w:pPr>
        <w:spacing w:after="0" w:line="240" w:lineRule="auto"/>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lastRenderedPageBreak/>
        <w:t>Приложение 5. Согласие субъекта персональных данных на обработку его персональных данных</w:t>
      </w:r>
    </w:p>
    <w:p w:rsidR="00E37C62" w:rsidRPr="00922C5B" w:rsidRDefault="00E37C62" w:rsidP="00E37C62">
      <w:pPr>
        <w:spacing w:line="276" w:lineRule="auto"/>
        <w:jc w:val="center"/>
        <w:rPr>
          <w:rFonts w:ascii="Times New Roman" w:eastAsia="Calibri" w:hAnsi="Times New Roman" w:cs="Times New Roman"/>
          <w:sz w:val="24"/>
          <w:szCs w:val="24"/>
        </w:rPr>
      </w:pPr>
      <w:r w:rsidRPr="00922C5B">
        <w:rPr>
          <w:rFonts w:ascii="Times New Roman" w:eastAsia="Calibri" w:hAnsi="Times New Roman" w:cs="Times New Roman"/>
          <w:sz w:val="24"/>
          <w:szCs w:val="24"/>
        </w:rPr>
        <w:t>(фирменный бланк участника закупки)</w:t>
      </w:r>
    </w:p>
    <w:p w:rsidR="00E37C62" w:rsidRPr="00922C5B" w:rsidRDefault="00E37C62" w:rsidP="00E37C62">
      <w:pPr>
        <w:spacing w:line="276" w:lineRule="auto"/>
        <w:jc w:val="center"/>
        <w:rPr>
          <w:rFonts w:ascii="Times New Roman" w:eastAsia="Calibri" w:hAnsi="Times New Roman" w:cs="Times New Roman"/>
          <w:b/>
          <w:sz w:val="24"/>
          <w:szCs w:val="24"/>
        </w:rPr>
      </w:pPr>
      <w:r w:rsidRPr="00922C5B">
        <w:rPr>
          <w:rFonts w:ascii="Times New Roman" w:eastAsia="Calibri" w:hAnsi="Times New Roman" w:cs="Times New Roman"/>
          <w:b/>
          <w:sz w:val="24"/>
          <w:szCs w:val="24"/>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37C62" w:rsidRPr="00922C5B" w:rsidRDefault="00E37C62" w:rsidP="00E37C62">
      <w:pPr>
        <w:rPr>
          <w:rFonts w:ascii="Times New Roman" w:eastAsia="Calibri" w:hAnsi="Times New Roman" w:cs="Times New Roman"/>
          <w:sz w:val="20"/>
        </w:rPr>
      </w:pPr>
    </w:p>
    <w:p w:rsidR="00E37C62" w:rsidRPr="00922C5B" w:rsidRDefault="00E37C62" w:rsidP="00E37C62">
      <w:pPr>
        <w:spacing w:line="240" w:lineRule="auto"/>
        <w:rPr>
          <w:rFonts w:ascii="Times New Roman" w:eastAsia="Calibri" w:hAnsi="Times New Roman" w:cs="Times New Roman"/>
          <w:sz w:val="24"/>
          <w:szCs w:val="24"/>
        </w:rPr>
      </w:pPr>
      <w:r w:rsidRPr="00922C5B">
        <w:rPr>
          <w:rFonts w:ascii="Times New Roman" w:eastAsia="Calibri" w:hAnsi="Times New Roman" w:cs="Times New Roman"/>
          <w:sz w:val="24"/>
          <w:szCs w:val="24"/>
        </w:rPr>
        <w:t>Настоящим _____________________________________________________,</w:t>
      </w:r>
    </w:p>
    <w:p w:rsidR="00E37C62" w:rsidRPr="00922C5B" w:rsidRDefault="00E37C62" w:rsidP="00E37C62">
      <w:pPr>
        <w:spacing w:line="240" w:lineRule="auto"/>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37C62" w:rsidRPr="00922C5B" w:rsidRDefault="00E37C62" w:rsidP="00E37C62">
      <w:pPr>
        <w:rPr>
          <w:rFonts w:ascii="Times New Roman" w:eastAsia="Calibri" w:hAnsi="Times New Roman" w:cs="Times New Roman"/>
          <w:sz w:val="8"/>
          <w:szCs w:val="8"/>
        </w:rPr>
      </w:pPr>
    </w:p>
    <w:p w:rsidR="00E37C62" w:rsidRPr="00922C5B" w:rsidRDefault="00E37C62" w:rsidP="00E37C62">
      <w:pPr>
        <w:rPr>
          <w:rFonts w:ascii="Times New Roman" w:eastAsia="Calibri" w:hAnsi="Times New Roman" w:cs="Times New Roman"/>
          <w:sz w:val="24"/>
          <w:szCs w:val="24"/>
        </w:rPr>
      </w:pPr>
      <w:r w:rsidRPr="00922C5B">
        <w:rPr>
          <w:rFonts w:ascii="Times New Roman" w:eastAsia="Calibri" w:hAnsi="Times New Roman" w:cs="Times New Roman"/>
          <w:sz w:val="24"/>
          <w:szCs w:val="24"/>
        </w:rPr>
        <w:t>Адрес местонахождения (юридический адрес): ___________________________________________,</w:t>
      </w:r>
    </w:p>
    <w:p w:rsidR="00E37C62" w:rsidRPr="00922C5B" w:rsidRDefault="00E37C62" w:rsidP="00E37C62">
      <w:pPr>
        <w:rPr>
          <w:rFonts w:ascii="Times New Roman" w:eastAsia="Calibri" w:hAnsi="Times New Roman" w:cs="Times New Roman"/>
          <w:sz w:val="24"/>
          <w:szCs w:val="24"/>
        </w:rPr>
      </w:pPr>
      <w:r w:rsidRPr="00922C5B">
        <w:rPr>
          <w:rFonts w:ascii="Times New Roman" w:eastAsia="Calibri" w:hAnsi="Times New Roman" w:cs="Times New Roman"/>
          <w:sz w:val="24"/>
          <w:szCs w:val="24"/>
        </w:rPr>
        <w:t>Фактический адрес: _________________________________________________________________,</w:t>
      </w:r>
    </w:p>
    <w:p w:rsidR="00E37C62" w:rsidRPr="00922C5B" w:rsidRDefault="00E37C62" w:rsidP="00E37C62">
      <w:pPr>
        <w:spacing w:line="240" w:lineRule="auto"/>
        <w:rPr>
          <w:rFonts w:ascii="Times New Roman" w:eastAsia="Calibri" w:hAnsi="Times New Roman" w:cs="Times New Roman"/>
          <w:sz w:val="24"/>
          <w:szCs w:val="24"/>
        </w:rPr>
      </w:pPr>
      <w:r w:rsidRPr="00922C5B">
        <w:rPr>
          <w:rFonts w:ascii="Times New Roman" w:eastAsia="Calibri" w:hAnsi="Times New Roman" w:cs="Times New Roman"/>
          <w:sz w:val="24"/>
          <w:szCs w:val="24"/>
        </w:rPr>
        <w:t>Свидетельство о регистрации: _________________________________________________________</w:t>
      </w:r>
    </w:p>
    <w:p w:rsidR="00E37C62" w:rsidRPr="00922C5B" w:rsidRDefault="00E37C62" w:rsidP="00E37C62">
      <w:pPr>
        <w:spacing w:line="240" w:lineRule="auto"/>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37C62" w:rsidRPr="00922C5B" w:rsidRDefault="00E37C62" w:rsidP="00E37C62">
      <w:pPr>
        <w:rPr>
          <w:rFonts w:ascii="Times New Roman" w:eastAsia="Calibri" w:hAnsi="Times New Roman" w:cs="Times New Roman"/>
          <w:sz w:val="8"/>
          <w:szCs w:val="8"/>
        </w:rPr>
      </w:pPr>
    </w:p>
    <w:p w:rsidR="00E37C62" w:rsidRPr="00922C5B" w:rsidRDefault="00E37C62" w:rsidP="00E37C62">
      <w:pPr>
        <w:spacing w:line="276" w:lineRule="auto"/>
        <w:jc w:val="both"/>
        <w:rPr>
          <w:rFonts w:ascii="Times New Roman" w:eastAsia="Calibri" w:hAnsi="Times New Roman" w:cs="Times New Roman"/>
          <w:sz w:val="24"/>
          <w:szCs w:val="24"/>
        </w:rPr>
      </w:pPr>
      <w:r w:rsidRPr="00922C5B">
        <w:rPr>
          <w:rFonts w:ascii="Times New Roman" w:eastAsia="Calibri" w:hAnsi="Times New Roman" w:cs="Times New Roman"/>
          <w:sz w:val="24"/>
          <w:szCs w:val="24"/>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z w:val="24"/>
          <w:szCs w:val="24"/>
          <w:shd w:val="clear" w:color="auto" w:fill="FFFF99"/>
        </w:rPr>
        <w:t>указывается способ закупки</w:t>
      </w:r>
      <w:r w:rsidRPr="00922C5B">
        <w:rPr>
          <w:rFonts w:ascii="Times New Roman" w:eastAsia="Calibri" w:hAnsi="Times New Roman" w:cs="Times New Roman"/>
          <w:sz w:val="24"/>
          <w:szCs w:val="24"/>
        </w:rPr>
        <w:t>] на [</w:t>
      </w:r>
      <w:r w:rsidRPr="00922C5B">
        <w:rPr>
          <w:rFonts w:ascii="Times New Roman" w:hAnsi="Times New Roman" w:cs="Times New Roman"/>
          <w:b/>
          <w:i/>
          <w:sz w:val="24"/>
          <w:szCs w:val="24"/>
          <w:shd w:val="clear" w:color="auto" w:fill="FFFF99"/>
        </w:rPr>
        <w:t>указывается предмет закупки</w:t>
      </w:r>
      <w:r w:rsidRPr="00922C5B">
        <w:rPr>
          <w:rFonts w:ascii="Times New Roman" w:eastAsia="Calibri" w:hAnsi="Times New Roman" w:cs="Times New Roman"/>
          <w:sz w:val="24"/>
          <w:szCs w:val="24"/>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z w:val="24"/>
          <w:szCs w:val="24"/>
          <w:shd w:val="clear" w:color="auto" w:fill="FFFF99"/>
        </w:rPr>
        <w:t>указывается наименование Заказчика</w:t>
      </w:r>
      <w:r w:rsidRPr="00922C5B">
        <w:rPr>
          <w:rFonts w:ascii="Times New Roman" w:eastAsia="Calibri" w:hAnsi="Times New Roman" w:cs="Times New Roman"/>
          <w:sz w:val="24"/>
          <w:szCs w:val="24"/>
        </w:rPr>
        <w:t>], зарегистрированного по адресу: [</w:t>
      </w:r>
      <w:r w:rsidRPr="00922C5B">
        <w:rPr>
          <w:rFonts w:ascii="Times New Roman" w:hAnsi="Times New Roman" w:cs="Times New Roman"/>
          <w:b/>
          <w:i/>
          <w:sz w:val="24"/>
          <w:szCs w:val="24"/>
          <w:shd w:val="clear" w:color="auto" w:fill="FFFF99"/>
        </w:rPr>
        <w:t>указывается адрес</w:t>
      </w:r>
      <w:r w:rsidRPr="00922C5B">
        <w:rPr>
          <w:rFonts w:ascii="Times New Roman" w:eastAsia="Calibri" w:hAnsi="Times New Roman" w:cs="Times New Roman"/>
          <w:sz w:val="24"/>
          <w:szCs w:val="24"/>
        </w:rPr>
        <w:t>], т.е. на совершение действий, предусмотренных п.3 ст.3. Закон 152- ФЗ.</w:t>
      </w:r>
    </w:p>
    <w:p w:rsidR="00E37C62" w:rsidRPr="00922C5B" w:rsidRDefault="00E37C62" w:rsidP="00E37C62">
      <w:pPr>
        <w:spacing w:line="276" w:lineRule="auto"/>
        <w:jc w:val="both"/>
        <w:rPr>
          <w:rFonts w:ascii="Times New Roman" w:eastAsia="Calibri" w:hAnsi="Times New Roman" w:cs="Times New Roman"/>
          <w:sz w:val="8"/>
          <w:szCs w:val="8"/>
        </w:rPr>
      </w:pPr>
    </w:p>
    <w:p w:rsidR="00E37C62" w:rsidRPr="00922C5B" w:rsidRDefault="00E37C62" w:rsidP="00E37C62">
      <w:pPr>
        <w:spacing w:line="276" w:lineRule="auto"/>
        <w:jc w:val="both"/>
        <w:rPr>
          <w:rFonts w:ascii="Times New Roman" w:eastAsia="Calibri" w:hAnsi="Times New Roman" w:cs="Times New Roman"/>
          <w:sz w:val="24"/>
          <w:szCs w:val="24"/>
        </w:rPr>
      </w:pPr>
      <w:r w:rsidRPr="00922C5B">
        <w:rPr>
          <w:rFonts w:ascii="Times New Roman" w:eastAsia="Calibri" w:hAnsi="Times New Roman" w:cs="Times New Roman"/>
          <w:sz w:val="24"/>
          <w:szCs w:val="24"/>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z w:val="24"/>
          <w:szCs w:val="24"/>
          <w:shd w:val="clear" w:color="auto" w:fill="FFFF99"/>
        </w:rPr>
        <w:t>указывается наименование заказчика</w:t>
      </w:r>
      <w:r w:rsidRPr="00922C5B">
        <w:rPr>
          <w:rFonts w:ascii="Times New Roman" w:eastAsia="Calibri" w:hAnsi="Times New Roman" w:cs="Times New Roman"/>
          <w:sz w:val="24"/>
          <w:szCs w:val="24"/>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z w:val="24"/>
          <w:szCs w:val="24"/>
          <w:shd w:val="clear" w:color="auto" w:fill="FFFF99"/>
        </w:rPr>
        <w:t>указывается способ закупки</w:t>
      </w:r>
      <w:r w:rsidRPr="00922C5B">
        <w:rPr>
          <w:rFonts w:ascii="Times New Roman" w:eastAsia="Calibri" w:hAnsi="Times New Roman" w:cs="Times New Roman"/>
          <w:sz w:val="24"/>
          <w:szCs w:val="24"/>
        </w:rPr>
        <w:t>] на [</w:t>
      </w:r>
      <w:r w:rsidRPr="00922C5B">
        <w:rPr>
          <w:rFonts w:ascii="Times New Roman" w:hAnsi="Times New Roman" w:cs="Times New Roman"/>
          <w:b/>
          <w:i/>
          <w:sz w:val="24"/>
          <w:szCs w:val="24"/>
          <w:shd w:val="clear" w:color="auto" w:fill="FFFF99"/>
        </w:rPr>
        <w:t>указывается предмет закупки</w:t>
      </w:r>
      <w:r w:rsidRPr="00922C5B">
        <w:rPr>
          <w:rFonts w:ascii="Times New Roman" w:eastAsia="Calibri" w:hAnsi="Times New Roman" w:cs="Times New Roman"/>
          <w:sz w:val="24"/>
          <w:szCs w:val="24"/>
        </w:rPr>
        <w:t>].</w:t>
      </w:r>
    </w:p>
    <w:p w:rsidR="00E37C62" w:rsidRPr="00922C5B" w:rsidRDefault="00E37C62" w:rsidP="00E37C62">
      <w:pPr>
        <w:spacing w:line="276" w:lineRule="auto"/>
        <w:jc w:val="both"/>
        <w:rPr>
          <w:rFonts w:ascii="Times New Roman" w:eastAsia="Calibri" w:hAnsi="Times New Roman" w:cs="Times New Roman"/>
          <w:sz w:val="8"/>
          <w:szCs w:val="8"/>
        </w:rPr>
      </w:pPr>
    </w:p>
    <w:p w:rsidR="00E37C62" w:rsidRPr="00922C5B" w:rsidRDefault="00E37C62" w:rsidP="00E37C62">
      <w:pPr>
        <w:spacing w:line="276" w:lineRule="auto"/>
        <w:jc w:val="both"/>
        <w:rPr>
          <w:rFonts w:ascii="Times New Roman" w:eastAsia="Calibri" w:hAnsi="Times New Roman" w:cs="Times New Roman"/>
          <w:sz w:val="24"/>
          <w:szCs w:val="24"/>
        </w:rPr>
      </w:pPr>
      <w:r w:rsidRPr="00922C5B">
        <w:rPr>
          <w:rFonts w:ascii="Times New Roman" w:eastAsia="Calibri" w:hAnsi="Times New Roman" w:cs="Times New Roman"/>
          <w:sz w:val="24"/>
          <w:szCs w:val="24"/>
        </w:rPr>
        <w:lastRenderedPageBreak/>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z w:val="24"/>
          <w:szCs w:val="24"/>
          <w:shd w:val="clear" w:color="auto" w:fill="FFFF99"/>
        </w:rPr>
        <w:t>указывается способ закупки</w:t>
      </w:r>
      <w:r w:rsidRPr="00922C5B">
        <w:rPr>
          <w:rFonts w:ascii="Times New Roman" w:eastAsia="Calibri" w:hAnsi="Times New Roman" w:cs="Times New Roman"/>
          <w:sz w:val="24"/>
          <w:szCs w:val="24"/>
        </w:rPr>
        <w:t>] на [</w:t>
      </w:r>
      <w:r w:rsidRPr="00922C5B">
        <w:rPr>
          <w:rFonts w:ascii="Times New Roman" w:hAnsi="Times New Roman" w:cs="Times New Roman"/>
          <w:b/>
          <w:i/>
          <w:sz w:val="24"/>
          <w:szCs w:val="24"/>
          <w:shd w:val="clear" w:color="auto" w:fill="FFFF99"/>
        </w:rPr>
        <w:t>указывается предмет закупки</w:t>
      </w:r>
      <w:r w:rsidRPr="00922C5B">
        <w:rPr>
          <w:rFonts w:ascii="Times New Roman" w:eastAsia="Calibri" w:hAnsi="Times New Roman" w:cs="Times New Roman"/>
          <w:sz w:val="24"/>
          <w:szCs w:val="24"/>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z w:val="24"/>
          <w:szCs w:val="24"/>
          <w:shd w:val="clear" w:color="auto" w:fill="FFFF99"/>
        </w:rPr>
        <w:t>указывается наименование Заказчика</w:t>
      </w:r>
      <w:r w:rsidRPr="00922C5B">
        <w:rPr>
          <w:rFonts w:ascii="Times New Roman" w:eastAsia="Calibri" w:hAnsi="Times New Roman" w:cs="Times New Roman"/>
          <w:sz w:val="24"/>
          <w:szCs w:val="24"/>
        </w:rPr>
        <w:t>] выступает для третьих лиц, которым передаются персональные данные, организатором закупки.</w:t>
      </w:r>
    </w:p>
    <w:p w:rsidR="00E37C62" w:rsidRPr="00922C5B" w:rsidRDefault="00E37C62" w:rsidP="00E37C62">
      <w:pPr>
        <w:spacing w:line="276" w:lineRule="auto"/>
        <w:jc w:val="both"/>
        <w:rPr>
          <w:rFonts w:ascii="Times New Roman" w:eastAsia="Calibri" w:hAnsi="Times New Roman" w:cs="Times New Roman"/>
          <w:sz w:val="8"/>
          <w:szCs w:val="8"/>
        </w:rPr>
      </w:pPr>
    </w:p>
    <w:p w:rsidR="00E37C62" w:rsidRPr="00922C5B" w:rsidRDefault="00E37C62" w:rsidP="00E37C62">
      <w:pPr>
        <w:spacing w:line="276" w:lineRule="auto"/>
        <w:jc w:val="both"/>
        <w:rPr>
          <w:rFonts w:ascii="Times New Roman" w:eastAsia="Calibri" w:hAnsi="Times New Roman" w:cs="Times New Roman"/>
          <w:sz w:val="24"/>
          <w:szCs w:val="24"/>
        </w:rPr>
      </w:pPr>
      <w:r w:rsidRPr="00922C5B">
        <w:rPr>
          <w:rFonts w:ascii="Times New Roman" w:eastAsia="Calibri" w:hAnsi="Times New Roman" w:cs="Times New Roman"/>
          <w:sz w:val="24"/>
          <w:szCs w:val="24"/>
        </w:rPr>
        <w:t>Условием прекращения обработки персональных данных является получение [</w:t>
      </w:r>
      <w:r w:rsidRPr="00922C5B">
        <w:rPr>
          <w:rFonts w:ascii="Times New Roman" w:hAnsi="Times New Roman" w:cs="Times New Roman"/>
          <w:b/>
          <w:i/>
          <w:sz w:val="24"/>
          <w:szCs w:val="24"/>
          <w:shd w:val="clear" w:color="auto" w:fill="FFFF99"/>
        </w:rPr>
        <w:t>указывается наименование участника</w:t>
      </w:r>
      <w:r w:rsidRPr="00922C5B">
        <w:rPr>
          <w:rFonts w:ascii="Times New Roman" w:eastAsia="Calibri" w:hAnsi="Times New Roman" w:cs="Times New Roman"/>
          <w:sz w:val="24"/>
          <w:szCs w:val="24"/>
        </w:rPr>
        <w:t>] письменного уведомления об отзыве согласия на обработку персональных данных.</w:t>
      </w:r>
    </w:p>
    <w:p w:rsidR="00E37C62" w:rsidRPr="00922C5B" w:rsidRDefault="00E37C62" w:rsidP="00E37C62">
      <w:pPr>
        <w:spacing w:line="276" w:lineRule="auto"/>
        <w:jc w:val="both"/>
        <w:rPr>
          <w:rFonts w:ascii="Times New Roman" w:eastAsia="Calibri" w:hAnsi="Times New Roman" w:cs="Times New Roman"/>
          <w:sz w:val="8"/>
          <w:szCs w:val="8"/>
        </w:rPr>
      </w:pPr>
    </w:p>
    <w:p w:rsidR="00E37C62" w:rsidRPr="00922C5B" w:rsidRDefault="00E37C62" w:rsidP="00E37C62">
      <w:pPr>
        <w:spacing w:line="276" w:lineRule="auto"/>
        <w:jc w:val="both"/>
        <w:rPr>
          <w:rFonts w:ascii="Times New Roman" w:eastAsia="Calibri" w:hAnsi="Times New Roman" w:cs="Times New Roman"/>
          <w:sz w:val="24"/>
          <w:szCs w:val="24"/>
        </w:rPr>
      </w:pPr>
      <w:r w:rsidRPr="00922C5B">
        <w:rPr>
          <w:rFonts w:ascii="Times New Roman" w:eastAsia="Calibri" w:hAnsi="Times New Roman" w:cs="Times New Roman"/>
          <w:sz w:val="24"/>
          <w:szCs w:val="24"/>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37C62" w:rsidRPr="00922C5B" w:rsidRDefault="00E37C62" w:rsidP="00E37C62">
      <w:pPr>
        <w:rPr>
          <w:rFonts w:ascii="Times New Roman" w:eastAsia="Calibri" w:hAnsi="Times New Roman" w:cs="Times New Roman"/>
          <w:sz w:val="16"/>
          <w:szCs w:val="16"/>
        </w:rPr>
      </w:pPr>
    </w:p>
    <w:p w:rsidR="00E37C62" w:rsidRPr="00922C5B" w:rsidRDefault="00E37C62" w:rsidP="00E37C62">
      <w:pPr>
        <w:spacing w:line="276" w:lineRule="auto"/>
        <w:rPr>
          <w:rFonts w:ascii="Times New Roman" w:eastAsia="Calibri" w:hAnsi="Times New Roman" w:cs="Times New Roman"/>
          <w:sz w:val="24"/>
          <w:szCs w:val="24"/>
        </w:rPr>
      </w:pPr>
      <w:r w:rsidRPr="00922C5B">
        <w:rPr>
          <w:rFonts w:ascii="Times New Roman" w:eastAsia="Calibri" w:hAnsi="Times New Roman" w:cs="Times New Roman"/>
          <w:sz w:val="24"/>
          <w:szCs w:val="24"/>
        </w:rPr>
        <w:t>«___»_____________ 201__г.____________________ (__________________)</w:t>
      </w:r>
    </w:p>
    <w:p w:rsidR="00E37C62" w:rsidRPr="00922C5B" w:rsidRDefault="00E37C62" w:rsidP="00E37C62">
      <w:pPr>
        <w:spacing w:after="0" w:line="240" w:lineRule="auto"/>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E37C62" w:rsidRPr="00922C5B" w:rsidRDefault="00E37C62" w:rsidP="00E37C62">
      <w:pPr>
        <w:spacing w:after="0" w:line="240" w:lineRule="auto"/>
        <w:rPr>
          <w:rFonts w:ascii="Times New Roman" w:eastAsia="Times New Roman" w:hAnsi="Times New Roman" w:cs="Times New Roman"/>
          <w:b/>
          <w:bCs/>
          <w:color w:val="000000" w:themeColor="text1"/>
          <w:sz w:val="28"/>
          <w:szCs w:val="28"/>
        </w:rPr>
      </w:pPr>
    </w:p>
    <w:p w:rsidR="00E37C62" w:rsidRPr="00922C5B" w:rsidRDefault="00E37C62" w:rsidP="00E37C62">
      <w:pPr>
        <w:spacing w:after="0" w:line="240" w:lineRule="auto"/>
        <w:rPr>
          <w:rFonts w:ascii="Times New Roman" w:eastAsia="Times New Roman" w:hAnsi="Times New Roman" w:cs="Times New Roman"/>
          <w:b/>
          <w:bCs/>
          <w:color w:val="000000" w:themeColor="text1"/>
          <w:sz w:val="28"/>
          <w:szCs w:val="28"/>
        </w:rPr>
      </w:pPr>
    </w:p>
    <w:p w:rsidR="00E37C62" w:rsidRPr="00922C5B" w:rsidRDefault="00E37C62">
      <w:pPr>
        <w:spacing w:after="0" w:line="240" w:lineRule="auto"/>
        <w:rPr>
          <w:rFonts w:ascii="Times New Roman" w:eastAsia="Times New Roman" w:hAnsi="Times New Roman" w:cs="Times New Roman"/>
          <w:b/>
          <w:bCs/>
          <w:color w:val="000000" w:themeColor="text1"/>
          <w:sz w:val="28"/>
          <w:szCs w:val="28"/>
        </w:rPr>
      </w:pPr>
    </w:p>
    <w:p w:rsidR="00E37C62" w:rsidRPr="00922C5B" w:rsidRDefault="00E37C62">
      <w:pPr>
        <w:spacing w:after="0" w:line="240" w:lineRule="auto"/>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br w:type="page"/>
      </w:r>
    </w:p>
    <w:p w:rsidR="000363BC" w:rsidRPr="00922C5B" w:rsidRDefault="000363BC" w:rsidP="000363BC">
      <w:pPr>
        <w:pStyle w:val="1"/>
        <w:spacing w:before="0" w:line="312" w:lineRule="auto"/>
        <w:jc w:val="center"/>
        <w:rPr>
          <w:rFonts w:ascii="Times New Roman" w:eastAsia="Times New Roman" w:hAnsi="Times New Roman" w:cs="Times New Roman"/>
          <w:b/>
          <w:bCs/>
          <w:color w:val="000000" w:themeColor="text1"/>
          <w:sz w:val="28"/>
          <w:szCs w:val="28"/>
        </w:rPr>
      </w:pPr>
      <w:bookmarkStart w:id="56" w:name="_Toc535307669"/>
      <w:r w:rsidRPr="00922C5B">
        <w:rPr>
          <w:rFonts w:ascii="Times New Roman" w:eastAsia="Times New Roman" w:hAnsi="Times New Roman" w:cs="Times New Roman"/>
          <w:b/>
          <w:bCs/>
          <w:color w:val="000000" w:themeColor="text1"/>
          <w:sz w:val="28"/>
          <w:szCs w:val="28"/>
        </w:rPr>
        <w:lastRenderedPageBreak/>
        <w:t xml:space="preserve">Приложение </w:t>
      </w:r>
      <w:r w:rsidR="00E37C62" w:rsidRPr="00922C5B">
        <w:rPr>
          <w:rFonts w:ascii="Times New Roman" w:eastAsia="Times New Roman" w:hAnsi="Times New Roman" w:cs="Times New Roman"/>
          <w:b/>
          <w:bCs/>
          <w:color w:val="000000" w:themeColor="text1"/>
          <w:sz w:val="28"/>
          <w:szCs w:val="28"/>
        </w:rPr>
        <w:t>6</w:t>
      </w:r>
      <w:r w:rsidRPr="00922C5B">
        <w:rPr>
          <w:rFonts w:ascii="Times New Roman" w:eastAsia="Times New Roman" w:hAnsi="Times New Roman" w:cs="Times New Roman"/>
          <w:b/>
          <w:bCs/>
          <w:color w:val="000000" w:themeColor="text1"/>
          <w:sz w:val="28"/>
          <w:szCs w:val="28"/>
        </w:rPr>
        <w:t>. Рекомендуемая форма запроса разъяснений документации о закупке</w:t>
      </w:r>
      <w:bookmarkEnd w:id="54"/>
      <w:bookmarkEnd w:id="56"/>
    </w:p>
    <w:p w:rsidR="000363BC" w:rsidRPr="00922C5B" w:rsidRDefault="000363BC" w:rsidP="000363BC">
      <w:pPr>
        <w:spacing w:after="0" w:line="312" w:lineRule="auto"/>
        <w:ind w:left="720"/>
        <w:contextualSpacing/>
        <w:jc w:val="center"/>
        <w:rPr>
          <w:rFonts w:ascii="Times New Roman" w:hAnsi="Times New Roman" w:cs="Times New Roman"/>
          <w:i/>
          <w:sz w:val="24"/>
          <w:szCs w:val="24"/>
        </w:rPr>
      </w:pPr>
      <w:r w:rsidRPr="00922C5B">
        <w:rPr>
          <w:rFonts w:ascii="Times New Roman" w:hAnsi="Times New Roman" w:cs="Times New Roman"/>
          <w:i/>
          <w:sz w:val="24"/>
          <w:szCs w:val="24"/>
        </w:rPr>
        <w:t>Оформить на бланке участника закупки с указанием даты и исходящего номера</w:t>
      </w:r>
    </w:p>
    <w:p w:rsidR="000363BC" w:rsidRPr="00922C5B" w:rsidRDefault="000363BC" w:rsidP="000363BC">
      <w:pPr>
        <w:spacing w:after="0" w:line="312" w:lineRule="auto"/>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0363BC" w:rsidRPr="00922C5B" w:rsidRDefault="000363BC" w:rsidP="000363BC">
      <w:pPr>
        <w:spacing w:after="0" w:line="312" w:lineRule="auto"/>
        <w:ind w:left="720"/>
        <w:contextualSpacing/>
        <w:jc w:val="center"/>
        <w:rPr>
          <w:rFonts w:ascii="Times New Roman" w:hAnsi="Times New Roman" w:cs="Times New Roman"/>
          <w:i/>
          <w:sz w:val="24"/>
          <w:szCs w:val="24"/>
        </w:rPr>
      </w:pPr>
      <w:r w:rsidRPr="00922C5B">
        <w:rPr>
          <w:rFonts w:ascii="Times New Roman" w:hAnsi="Times New Roman" w:cs="Times New Roman"/>
          <w:i/>
          <w:sz w:val="24"/>
          <w:szCs w:val="24"/>
        </w:rPr>
        <w:t>(выбрать нужное)</w:t>
      </w:r>
    </w:p>
    <w:p w:rsidR="000363BC" w:rsidRPr="00922C5B" w:rsidRDefault="000363BC" w:rsidP="000363BC">
      <w:pPr>
        <w:spacing w:after="0" w:line="312" w:lineRule="auto"/>
        <w:ind w:left="720"/>
        <w:contextualSpacing/>
        <w:jc w:val="center"/>
        <w:rPr>
          <w:rFonts w:ascii="Times New Roman" w:hAnsi="Times New Roman" w:cs="Times New Roman"/>
          <w:sz w:val="24"/>
          <w:szCs w:val="24"/>
        </w:rPr>
      </w:pPr>
      <w:r w:rsidRPr="00922C5B">
        <w:rPr>
          <w:rFonts w:ascii="Times New Roman" w:hAnsi="Times New Roman" w:cs="Times New Roman"/>
          <w:sz w:val="24"/>
          <w:szCs w:val="24"/>
        </w:rPr>
        <w:t>Уважаемые господа!</w:t>
      </w:r>
    </w:p>
    <w:p w:rsidR="000363BC" w:rsidRPr="00922C5B" w:rsidRDefault="000363BC" w:rsidP="000363BC">
      <w:pPr>
        <w:spacing w:after="0" w:line="312" w:lineRule="auto"/>
        <w:ind w:left="720"/>
        <w:contextualSpacing/>
        <w:rPr>
          <w:rFonts w:ascii="Times New Roman" w:hAnsi="Times New Roman" w:cs="Times New Roman"/>
          <w:sz w:val="24"/>
          <w:szCs w:val="24"/>
        </w:rPr>
      </w:pPr>
      <w:r w:rsidRPr="00922C5B">
        <w:rPr>
          <w:rFonts w:ascii="Times New Roman" w:hAnsi="Times New Roman" w:cs="Times New Roman"/>
          <w:sz w:val="24"/>
          <w:szCs w:val="24"/>
        </w:rPr>
        <w:t>Просим Вас разъяснить следующие положения документации о закупке:</w:t>
      </w:r>
    </w:p>
    <w:tbl>
      <w:tblPr>
        <w:tblStyle w:val="af3"/>
        <w:tblW w:w="9087" w:type="dxa"/>
        <w:tblInd w:w="720" w:type="dxa"/>
        <w:tblLook w:val="04A0" w:firstRow="1" w:lastRow="0" w:firstColumn="1" w:lastColumn="0" w:noHBand="0" w:noVBand="1"/>
      </w:tblPr>
      <w:tblGrid>
        <w:gridCol w:w="560"/>
        <w:gridCol w:w="2656"/>
        <w:gridCol w:w="2929"/>
        <w:gridCol w:w="2942"/>
      </w:tblGrid>
      <w:tr w:rsidR="000363BC" w:rsidRPr="00922C5B" w:rsidTr="00615A3E">
        <w:tc>
          <w:tcPr>
            <w:tcW w:w="560" w:type="dxa"/>
          </w:tcPr>
          <w:p w:rsidR="000363BC" w:rsidRPr="00922C5B" w:rsidRDefault="000363BC" w:rsidP="00615A3E">
            <w:pPr>
              <w:spacing w:after="0" w:line="312" w:lineRule="auto"/>
              <w:contextualSpacing/>
              <w:rPr>
                <w:rFonts w:ascii="Times New Roman" w:hAnsi="Times New Roman" w:cs="Times New Roman"/>
                <w:b/>
                <w:sz w:val="24"/>
                <w:szCs w:val="24"/>
              </w:rPr>
            </w:pPr>
            <w:r w:rsidRPr="00922C5B">
              <w:rPr>
                <w:rFonts w:ascii="Times New Roman" w:hAnsi="Times New Roman" w:cs="Times New Roman"/>
                <w:b/>
                <w:sz w:val="24"/>
                <w:szCs w:val="24"/>
              </w:rPr>
              <w:t>№ п/п</w:t>
            </w:r>
          </w:p>
        </w:tc>
        <w:tc>
          <w:tcPr>
            <w:tcW w:w="2656" w:type="dxa"/>
          </w:tcPr>
          <w:p w:rsidR="000363BC" w:rsidRPr="00922C5B" w:rsidRDefault="000363BC" w:rsidP="00615A3E">
            <w:pPr>
              <w:spacing w:after="0" w:line="312" w:lineRule="auto"/>
              <w:contextualSpacing/>
              <w:rPr>
                <w:rFonts w:ascii="Times New Roman" w:hAnsi="Times New Roman" w:cs="Times New Roman"/>
                <w:b/>
                <w:sz w:val="24"/>
                <w:szCs w:val="24"/>
              </w:rPr>
            </w:pPr>
            <w:r w:rsidRPr="00922C5B">
              <w:rPr>
                <w:rFonts w:ascii="Times New Roman" w:hAnsi="Times New Roman" w:cs="Times New Roman"/>
                <w:b/>
                <w:sz w:val="24"/>
                <w:szCs w:val="24"/>
              </w:rPr>
              <w:t>Раздел документации о закупке</w:t>
            </w:r>
          </w:p>
        </w:tc>
        <w:tc>
          <w:tcPr>
            <w:tcW w:w="2929" w:type="dxa"/>
          </w:tcPr>
          <w:p w:rsidR="000363BC" w:rsidRPr="00922C5B" w:rsidRDefault="000363BC" w:rsidP="00615A3E">
            <w:pPr>
              <w:spacing w:after="0" w:line="312" w:lineRule="auto"/>
              <w:contextualSpacing/>
              <w:rPr>
                <w:rFonts w:ascii="Times New Roman" w:hAnsi="Times New Roman" w:cs="Times New Roman"/>
                <w:b/>
                <w:sz w:val="24"/>
                <w:szCs w:val="24"/>
              </w:rPr>
            </w:pPr>
            <w:r w:rsidRPr="00922C5B">
              <w:rPr>
                <w:rFonts w:ascii="Times New Roman" w:hAnsi="Times New Roman" w:cs="Times New Roman"/>
                <w:b/>
                <w:sz w:val="24"/>
                <w:szCs w:val="24"/>
              </w:rPr>
              <w:t>Ссылка на пункт документации о закупке, положения которого следует разъяснять</w:t>
            </w:r>
          </w:p>
        </w:tc>
        <w:tc>
          <w:tcPr>
            <w:tcW w:w="2942" w:type="dxa"/>
          </w:tcPr>
          <w:p w:rsidR="000363BC" w:rsidRPr="00922C5B" w:rsidRDefault="000363BC" w:rsidP="00615A3E">
            <w:pPr>
              <w:spacing w:after="0" w:line="312" w:lineRule="auto"/>
              <w:contextualSpacing/>
              <w:rPr>
                <w:rFonts w:ascii="Times New Roman" w:hAnsi="Times New Roman" w:cs="Times New Roman"/>
                <w:b/>
                <w:sz w:val="24"/>
                <w:szCs w:val="24"/>
              </w:rPr>
            </w:pPr>
            <w:r w:rsidRPr="00922C5B">
              <w:rPr>
                <w:rFonts w:ascii="Times New Roman" w:hAnsi="Times New Roman" w:cs="Times New Roman"/>
                <w:b/>
                <w:sz w:val="24"/>
                <w:szCs w:val="24"/>
              </w:rPr>
              <w:t>Содержание запроса на разъяснение положений документации о закупке</w:t>
            </w:r>
          </w:p>
        </w:tc>
      </w:tr>
      <w:tr w:rsidR="000363BC" w:rsidRPr="00922C5B" w:rsidTr="00615A3E">
        <w:tc>
          <w:tcPr>
            <w:tcW w:w="560" w:type="dxa"/>
          </w:tcPr>
          <w:p w:rsidR="000363BC" w:rsidRPr="00922C5B" w:rsidRDefault="000363BC" w:rsidP="00615A3E">
            <w:pPr>
              <w:spacing w:after="0" w:line="312" w:lineRule="auto"/>
              <w:contextualSpacing/>
              <w:rPr>
                <w:rFonts w:ascii="Times New Roman" w:hAnsi="Times New Roman" w:cs="Times New Roman"/>
                <w:sz w:val="24"/>
                <w:szCs w:val="24"/>
              </w:rPr>
            </w:pPr>
            <w:r w:rsidRPr="00922C5B">
              <w:rPr>
                <w:rFonts w:ascii="Times New Roman" w:hAnsi="Times New Roman" w:cs="Times New Roman"/>
                <w:sz w:val="24"/>
                <w:szCs w:val="24"/>
              </w:rPr>
              <w:t>1</w:t>
            </w:r>
          </w:p>
        </w:tc>
        <w:tc>
          <w:tcPr>
            <w:tcW w:w="2656" w:type="dxa"/>
          </w:tcPr>
          <w:p w:rsidR="000363BC" w:rsidRPr="00922C5B" w:rsidRDefault="000363BC" w:rsidP="00615A3E">
            <w:pPr>
              <w:spacing w:after="0" w:line="312" w:lineRule="auto"/>
              <w:contextualSpacing/>
              <w:rPr>
                <w:rFonts w:ascii="Times New Roman" w:hAnsi="Times New Roman" w:cs="Times New Roman"/>
                <w:sz w:val="24"/>
                <w:szCs w:val="24"/>
              </w:rPr>
            </w:pPr>
          </w:p>
        </w:tc>
        <w:tc>
          <w:tcPr>
            <w:tcW w:w="2929" w:type="dxa"/>
          </w:tcPr>
          <w:p w:rsidR="000363BC" w:rsidRPr="00922C5B" w:rsidRDefault="000363BC" w:rsidP="00615A3E">
            <w:pPr>
              <w:spacing w:after="0" w:line="312" w:lineRule="auto"/>
              <w:contextualSpacing/>
              <w:rPr>
                <w:rFonts w:ascii="Times New Roman" w:hAnsi="Times New Roman" w:cs="Times New Roman"/>
                <w:sz w:val="24"/>
                <w:szCs w:val="24"/>
              </w:rPr>
            </w:pPr>
          </w:p>
        </w:tc>
        <w:tc>
          <w:tcPr>
            <w:tcW w:w="2942" w:type="dxa"/>
          </w:tcPr>
          <w:p w:rsidR="000363BC" w:rsidRPr="00922C5B" w:rsidRDefault="000363BC" w:rsidP="00615A3E">
            <w:pPr>
              <w:spacing w:after="0" w:line="312" w:lineRule="auto"/>
              <w:contextualSpacing/>
              <w:rPr>
                <w:rFonts w:ascii="Times New Roman" w:hAnsi="Times New Roman" w:cs="Times New Roman"/>
                <w:sz w:val="24"/>
                <w:szCs w:val="24"/>
              </w:rPr>
            </w:pPr>
          </w:p>
        </w:tc>
      </w:tr>
      <w:tr w:rsidR="000363BC" w:rsidRPr="00922C5B" w:rsidTr="00615A3E">
        <w:tc>
          <w:tcPr>
            <w:tcW w:w="560" w:type="dxa"/>
          </w:tcPr>
          <w:p w:rsidR="000363BC" w:rsidRPr="00922C5B" w:rsidRDefault="000363BC" w:rsidP="00615A3E">
            <w:pPr>
              <w:spacing w:after="0" w:line="312" w:lineRule="auto"/>
              <w:contextualSpacing/>
              <w:rPr>
                <w:rFonts w:ascii="Times New Roman" w:hAnsi="Times New Roman" w:cs="Times New Roman"/>
                <w:sz w:val="24"/>
                <w:szCs w:val="24"/>
              </w:rPr>
            </w:pPr>
            <w:r w:rsidRPr="00922C5B">
              <w:rPr>
                <w:rFonts w:ascii="Times New Roman" w:hAnsi="Times New Roman" w:cs="Times New Roman"/>
                <w:sz w:val="24"/>
                <w:szCs w:val="24"/>
              </w:rPr>
              <w:t>2</w:t>
            </w:r>
          </w:p>
        </w:tc>
        <w:tc>
          <w:tcPr>
            <w:tcW w:w="2656" w:type="dxa"/>
          </w:tcPr>
          <w:p w:rsidR="000363BC" w:rsidRPr="00922C5B" w:rsidRDefault="000363BC" w:rsidP="00615A3E">
            <w:pPr>
              <w:spacing w:after="0" w:line="312" w:lineRule="auto"/>
              <w:contextualSpacing/>
              <w:rPr>
                <w:rFonts w:ascii="Times New Roman" w:hAnsi="Times New Roman" w:cs="Times New Roman"/>
                <w:sz w:val="24"/>
                <w:szCs w:val="24"/>
              </w:rPr>
            </w:pPr>
          </w:p>
        </w:tc>
        <w:tc>
          <w:tcPr>
            <w:tcW w:w="2929" w:type="dxa"/>
          </w:tcPr>
          <w:p w:rsidR="000363BC" w:rsidRPr="00922C5B" w:rsidRDefault="000363BC" w:rsidP="00615A3E">
            <w:pPr>
              <w:spacing w:after="0" w:line="312" w:lineRule="auto"/>
              <w:contextualSpacing/>
              <w:rPr>
                <w:rFonts w:ascii="Times New Roman" w:hAnsi="Times New Roman" w:cs="Times New Roman"/>
                <w:sz w:val="24"/>
                <w:szCs w:val="24"/>
              </w:rPr>
            </w:pPr>
          </w:p>
        </w:tc>
        <w:tc>
          <w:tcPr>
            <w:tcW w:w="2942" w:type="dxa"/>
          </w:tcPr>
          <w:p w:rsidR="000363BC" w:rsidRPr="00922C5B" w:rsidRDefault="000363BC" w:rsidP="00615A3E">
            <w:pPr>
              <w:spacing w:after="0" w:line="312" w:lineRule="auto"/>
              <w:contextualSpacing/>
              <w:rPr>
                <w:rFonts w:ascii="Times New Roman" w:hAnsi="Times New Roman" w:cs="Times New Roman"/>
                <w:sz w:val="24"/>
                <w:szCs w:val="24"/>
              </w:rPr>
            </w:pPr>
          </w:p>
        </w:tc>
      </w:tr>
    </w:tbl>
    <w:p w:rsidR="000363BC" w:rsidRPr="00922C5B" w:rsidRDefault="000363BC" w:rsidP="000363BC">
      <w:pPr>
        <w:spacing w:after="0" w:line="312" w:lineRule="auto"/>
        <w:ind w:left="720"/>
        <w:contextualSpacing/>
        <w:rPr>
          <w:rFonts w:ascii="Times New Roman" w:hAnsi="Times New Roman" w:cs="Times New Roman"/>
          <w:sz w:val="24"/>
          <w:szCs w:val="24"/>
        </w:rPr>
      </w:pPr>
    </w:p>
    <w:p w:rsidR="000363BC" w:rsidRPr="00922C5B" w:rsidRDefault="000363BC" w:rsidP="000363BC">
      <w:pPr>
        <w:spacing w:after="0" w:line="312" w:lineRule="auto"/>
        <w:ind w:left="720"/>
        <w:contextualSpacing/>
        <w:rPr>
          <w:rFonts w:ascii="Times New Roman" w:hAnsi="Times New Roman" w:cs="Times New Roman"/>
          <w:i/>
          <w:sz w:val="24"/>
          <w:szCs w:val="24"/>
        </w:rPr>
      </w:pPr>
      <w:r w:rsidRPr="00922C5B">
        <w:rPr>
          <w:rFonts w:ascii="Times New Roman" w:hAnsi="Times New Roman" w:cs="Times New Roman"/>
          <w:sz w:val="24"/>
          <w:szCs w:val="24"/>
        </w:rPr>
        <w:t xml:space="preserve">Ответ на запрос просим направлять по адресу: </w:t>
      </w:r>
      <w:r w:rsidRPr="00922C5B">
        <w:rPr>
          <w:rFonts w:ascii="Times New Roman" w:hAnsi="Times New Roman" w:cs="Times New Roman"/>
          <w:i/>
          <w:sz w:val="24"/>
          <w:szCs w:val="24"/>
        </w:rPr>
        <w:t>_______________________________________________________________________ (место нахождения юридического (физического) лица, направившего запрос или иной почтовый адрес, по которому следует направлять разъяснения)</w:t>
      </w:r>
    </w:p>
    <w:p w:rsidR="000363BC" w:rsidRPr="00922C5B" w:rsidRDefault="000363BC" w:rsidP="000363BC">
      <w:pPr>
        <w:spacing w:after="0" w:line="312" w:lineRule="auto"/>
        <w:ind w:left="720"/>
        <w:contextualSpacing/>
        <w:rPr>
          <w:rFonts w:ascii="Times New Roman" w:hAnsi="Times New Roman" w:cs="Times New Roman"/>
          <w:i/>
          <w:sz w:val="24"/>
          <w:szCs w:val="24"/>
        </w:rPr>
      </w:pPr>
    </w:p>
    <w:p w:rsidR="000363BC" w:rsidRPr="00922C5B" w:rsidRDefault="000363BC" w:rsidP="000363BC">
      <w:pPr>
        <w:spacing w:after="0" w:line="312" w:lineRule="auto"/>
        <w:ind w:left="720"/>
        <w:contextualSpacing/>
        <w:rPr>
          <w:rFonts w:ascii="Times New Roman" w:hAnsi="Times New Roman" w:cs="Times New Roman"/>
          <w:sz w:val="24"/>
          <w:szCs w:val="24"/>
        </w:rPr>
      </w:pPr>
      <w:r w:rsidRPr="00922C5B">
        <w:rPr>
          <w:rFonts w:ascii="Times New Roman" w:hAnsi="Times New Roman" w:cs="Times New Roman"/>
          <w:sz w:val="24"/>
          <w:szCs w:val="24"/>
        </w:rPr>
        <w:t xml:space="preserve">Директор </w:t>
      </w:r>
    </w:p>
    <w:p w:rsidR="000363BC" w:rsidRPr="00922C5B" w:rsidRDefault="000363BC" w:rsidP="000363BC">
      <w:pPr>
        <w:spacing w:after="0" w:line="312" w:lineRule="auto"/>
        <w:ind w:left="720"/>
        <w:contextualSpacing/>
        <w:rPr>
          <w:rFonts w:ascii="Times New Roman" w:hAnsi="Times New Roman" w:cs="Times New Roman"/>
          <w:sz w:val="24"/>
          <w:szCs w:val="24"/>
        </w:rPr>
      </w:pPr>
      <w:r w:rsidRPr="00922C5B">
        <w:rPr>
          <w:rFonts w:ascii="Times New Roman" w:hAnsi="Times New Roman" w:cs="Times New Roman"/>
          <w:sz w:val="24"/>
          <w:szCs w:val="24"/>
        </w:rPr>
        <w:t>(руководитель или уполномоченный представитель) ________________ (ФИО)</w:t>
      </w:r>
    </w:p>
    <w:p w:rsidR="000363BC" w:rsidRPr="00922C5B" w:rsidRDefault="000363BC" w:rsidP="000363BC">
      <w:pPr>
        <w:spacing w:after="0" w:line="312" w:lineRule="auto"/>
        <w:ind w:left="720" w:firstLine="6084"/>
        <w:contextualSpacing/>
        <w:rPr>
          <w:rFonts w:ascii="Times New Roman" w:hAnsi="Times New Roman" w:cs="Times New Roman"/>
          <w:sz w:val="24"/>
          <w:szCs w:val="24"/>
        </w:rPr>
      </w:pPr>
      <w:r w:rsidRPr="00922C5B">
        <w:rPr>
          <w:rFonts w:ascii="Times New Roman" w:hAnsi="Times New Roman" w:cs="Times New Roman"/>
          <w:sz w:val="24"/>
          <w:szCs w:val="24"/>
        </w:rPr>
        <w:t>(подпись)</w:t>
      </w:r>
    </w:p>
    <w:p w:rsidR="000363BC" w:rsidRPr="00922C5B" w:rsidRDefault="000363BC" w:rsidP="000363BC">
      <w:pPr>
        <w:spacing w:after="0" w:line="312" w:lineRule="auto"/>
        <w:ind w:left="720" w:firstLine="6084"/>
        <w:contextualSpacing/>
        <w:rPr>
          <w:rFonts w:ascii="Times New Roman" w:hAnsi="Times New Roman" w:cs="Times New Roman"/>
          <w:sz w:val="24"/>
          <w:szCs w:val="24"/>
        </w:rPr>
      </w:pPr>
    </w:p>
    <w:p w:rsidR="000363BC" w:rsidRPr="00922C5B" w:rsidRDefault="000363BC" w:rsidP="000363BC">
      <w:pPr>
        <w:spacing w:after="0" w:line="312" w:lineRule="auto"/>
        <w:ind w:left="720" w:firstLine="6084"/>
        <w:contextualSpacing/>
        <w:rPr>
          <w:rFonts w:ascii="Times New Roman" w:hAnsi="Times New Roman" w:cs="Times New Roman"/>
          <w:sz w:val="24"/>
          <w:szCs w:val="24"/>
        </w:rPr>
      </w:pPr>
    </w:p>
    <w:p w:rsidR="000363BC" w:rsidRPr="00A60417" w:rsidRDefault="000363BC" w:rsidP="000363BC">
      <w:pPr>
        <w:spacing w:after="0" w:line="312" w:lineRule="auto"/>
        <w:ind w:hanging="11"/>
        <w:contextualSpacing/>
        <w:rPr>
          <w:rFonts w:ascii="Times New Roman" w:hAnsi="Times New Roman" w:cs="Times New Roman"/>
          <w:sz w:val="24"/>
          <w:szCs w:val="24"/>
        </w:rPr>
      </w:pPr>
      <w:r w:rsidRPr="00922C5B">
        <w:rPr>
          <w:rFonts w:ascii="Times New Roman" w:hAnsi="Times New Roman" w:cs="Times New Roman"/>
          <w:sz w:val="24"/>
          <w:szCs w:val="24"/>
        </w:rPr>
        <w:t>М.П.</w:t>
      </w:r>
    </w:p>
    <w:p w:rsidR="00603A8C" w:rsidRDefault="00603A8C" w:rsidP="000363BC">
      <w:pPr>
        <w:pStyle w:val="1"/>
        <w:spacing w:before="0" w:line="336" w:lineRule="auto"/>
        <w:jc w:val="center"/>
      </w:pPr>
    </w:p>
    <w:sectPr w:rsidR="00603A8C" w:rsidSect="00F440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531" w:rsidRDefault="00C32531" w:rsidP="006273A0">
      <w:pPr>
        <w:spacing w:after="0" w:line="240" w:lineRule="auto"/>
      </w:pPr>
      <w:r>
        <w:separator/>
      </w:r>
    </w:p>
  </w:endnote>
  <w:endnote w:type="continuationSeparator" w:id="0">
    <w:p w:rsidR="00C32531" w:rsidRDefault="00C32531" w:rsidP="00627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531" w:rsidRDefault="00C32531" w:rsidP="0004199F">
    <w:pPr>
      <w:pStyle w:val="34"/>
      <w:framePr w:wrap="around" w:vAnchor="text" w:hAnchor="margin" w:xAlign="right" w:y="1"/>
    </w:pPr>
    <w:r>
      <w:fldChar w:fldCharType="begin"/>
    </w:r>
    <w:r>
      <w:instrText xml:space="preserve">PAGE  </w:instrText>
    </w:r>
    <w:r>
      <w:fldChar w:fldCharType="end"/>
    </w:r>
  </w:p>
  <w:p w:rsidR="00C32531" w:rsidRDefault="00C32531" w:rsidP="0004199F">
    <w:pPr>
      <w:pStyle w:val="3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531" w:rsidRDefault="009F765E" w:rsidP="0004199F">
    <w:pPr>
      <w:pStyle w:val="34"/>
      <w:framePr w:wrap="around" w:vAnchor="text" w:hAnchor="margin" w:xAlign="right" w:y="1"/>
    </w:pPr>
    <w:r>
      <w:fldChar w:fldCharType="begin"/>
    </w:r>
    <w:r>
      <w:instrText xml:space="preserve">PAGE  </w:instrText>
    </w:r>
    <w:r>
      <w:fldChar w:fldCharType="separate"/>
    </w:r>
    <w:r>
      <w:rPr>
        <w:noProof/>
      </w:rPr>
      <w:t>21</w:t>
    </w:r>
    <w:r>
      <w:rPr>
        <w:noProof/>
      </w:rPr>
      <w:fldChar w:fldCharType="end"/>
    </w:r>
  </w:p>
  <w:p w:rsidR="00C32531" w:rsidRDefault="00C32531" w:rsidP="0004199F">
    <w:pPr>
      <w:pStyle w:val="3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531" w:rsidRDefault="00C32531" w:rsidP="006273A0">
      <w:pPr>
        <w:spacing w:after="0" w:line="240" w:lineRule="auto"/>
      </w:pPr>
      <w:r>
        <w:separator/>
      </w:r>
    </w:p>
  </w:footnote>
  <w:footnote w:type="continuationSeparator" w:id="0">
    <w:p w:rsidR="00C32531" w:rsidRDefault="00C32531" w:rsidP="006273A0">
      <w:pPr>
        <w:spacing w:after="0" w:line="240" w:lineRule="auto"/>
      </w:pPr>
      <w:r>
        <w:continuationSeparator/>
      </w:r>
    </w:p>
  </w:footnote>
  <w:footnote w:id="1">
    <w:p w:rsidR="00C32531" w:rsidRPr="00C349BB" w:rsidRDefault="00C32531" w:rsidP="00A05E82">
      <w:pPr>
        <w:pStyle w:val="a8"/>
        <w:jc w:val="both"/>
        <w:rPr>
          <w:rFonts w:ascii="Times New Roman" w:hAnsi="Times New Roman" w:cs="Times New Roman"/>
        </w:rPr>
      </w:pPr>
      <w:r w:rsidRPr="00C349BB">
        <w:rPr>
          <w:rStyle w:val="aa"/>
          <w:rFonts w:ascii="Times New Roman" w:hAnsi="Times New Roman" w:cs="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C32531" w:rsidRPr="00BB507F" w:rsidRDefault="00C32531" w:rsidP="004C6159">
      <w:pPr>
        <w:pStyle w:val="a8"/>
        <w:jc w:val="both"/>
        <w:rPr>
          <w:rFonts w:ascii="Times New Roman" w:hAnsi="Times New Roman" w:cs="Times New Roman"/>
        </w:rPr>
      </w:pPr>
      <w:r w:rsidRPr="00BB507F">
        <w:rPr>
          <w:rStyle w:val="aa"/>
          <w:rFonts w:ascii="Times New Roman" w:hAnsi="Times New Roman" w:cs="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C32531" w:rsidRPr="00F02A80" w:rsidRDefault="00C32531" w:rsidP="004C6159">
      <w:pPr>
        <w:pStyle w:val="a8"/>
        <w:jc w:val="both"/>
        <w:rPr>
          <w:rFonts w:ascii="Times New Roman" w:hAnsi="Times New Roman" w:cs="Times New Roman"/>
        </w:rPr>
      </w:pPr>
      <w:r w:rsidRPr="00F02A80">
        <w:rPr>
          <w:rStyle w:val="aa"/>
          <w:rFonts w:ascii="Times New Roman" w:hAnsi="Times New Roman" w:cs="Times New Roman"/>
        </w:rPr>
        <w:footnoteRef/>
      </w:r>
      <w:r w:rsidRPr="00F02A80">
        <w:rPr>
          <w:rFonts w:ascii="Times New Roman" w:hAnsi="Times New Roman" w:cs="Times New Roman"/>
        </w:rPr>
        <w:t xml:space="preserve"> Положения раздела 15 настоящего Положения в части использования специальных счетов применяются с момента начала функционирования таких счетов.</w:t>
      </w:r>
    </w:p>
  </w:footnote>
  <w:footnote w:id="4">
    <w:p w:rsidR="00C32531" w:rsidRDefault="00C32531">
      <w:pPr>
        <w:pStyle w:val="a8"/>
      </w:pPr>
      <w:r>
        <w:rPr>
          <w:rStyle w:val="aa"/>
        </w:rPr>
        <w:footnoteRef/>
      </w:r>
      <w:r>
        <w:t xml:space="preserve"> Заполняется если закупка проводится организатором закупки</w:t>
      </w:r>
    </w:p>
  </w:footnote>
  <w:footnote w:id="5">
    <w:p w:rsidR="00C32531" w:rsidRDefault="00C32531" w:rsidP="000363BC">
      <w:pPr>
        <w:pStyle w:val="a8"/>
      </w:pPr>
      <w:r>
        <w:rPr>
          <w:rStyle w:val="aa"/>
        </w:rPr>
        <w:footnoteRef/>
      </w:r>
      <w:r>
        <w:t xml:space="preserve"> Пункт 3 указывается только в случае, если участник закупки относится к субъектам малого / среднего предпринимательства</w:t>
      </w:r>
    </w:p>
  </w:footnote>
  <w:footnote w:id="6">
    <w:p w:rsidR="00C32531" w:rsidRDefault="00C32531" w:rsidP="000363BC">
      <w:pPr>
        <w:pStyle w:val="a8"/>
      </w:pPr>
      <w:r>
        <w:rPr>
          <w:rStyle w:val="aa"/>
        </w:rPr>
        <w:footnoteRef/>
      </w:r>
      <w: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531" w:rsidRDefault="00C32531">
    <w:pPr>
      <w:pStyle w:val="ae"/>
      <w:framePr w:wrap="around" w:vAnchor="text" w:hAnchor="margin" w:xAlign="center" w:y="1"/>
    </w:pPr>
    <w:r>
      <w:fldChar w:fldCharType="begin"/>
    </w:r>
    <w:r>
      <w:instrText xml:space="preserve">PAGE  </w:instrText>
    </w:r>
    <w:r>
      <w:fldChar w:fldCharType="end"/>
    </w:r>
  </w:p>
  <w:p w:rsidR="00C32531" w:rsidRDefault="00C32531">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531" w:rsidRDefault="00C32531" w:rsidP="0004199F">
    <w:pPr>
      <w:pStyle w:val="ab"/>
      <w:tabs>
        <w:tab w:val="clear" w:pos="4677"/>
        <w:tab w:val="clear" w:pos="9355"/>
        <w:tab w:val="center" w:pos="4961"/>
        <w:tab w:val="right" w:pos="9923"/>
      </w:tabs>
    </w:pPr>
    <w:r>
      <w:t>ГУП МО «Мосолгаз»</w:t>
    </w:r>
    <w:r>
      <w:tab/>
      <w:t>[Введите текст]</w:t>
    </w:r>
    <w:r>
      <w:tab/>
      <w:t>Закупочная документация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461D3C"/>
    <w:multiLevelType w:val="hybridMultilevel"/>
    <w:tmpl w:val="727CA418"/>
    <w:lvl w:ilvl="0" w:tplc="09101310">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0C5E1A5E"/>
    <w:multiLevelType w:val="multilevel"/>
    <w:tmpl w:val="BF0490F6"/>
    <w:lvl w:ilvl="0">
      <w:start w:val="1"/>
      <w:numFmt w:val="decimal"/>
      <w:lvlText w:val="%1."/>
      <w:lvlJc w:val="left"/>
      <w:pPr>
        <w:ind w:left="360" w:hanging="360"/>
      </w:pPr>
      <w:rPr>
        <w:rFonts w:ascii="Times New Roman" w:eastAsia="Times New Roman" w:hAnsi="Times New Roman" w:cs="Times New Roman" w:hint="default"/>
        <w:b/>
        <w:color w:val="0563C1" w:themeColor="hyperlink"/>
        <w:u w:val="single"/>
      </w:rPr>
    </w:lvl>
    <w:lvl w:ilvl="1">
      <w:start w:val="1"/>
      <w:numFmt w:val="decimal"/>
      <w:lvlText w:val="%1.%2."/>
      <w:lvlJc w:val="left"/>
      <w:pPr>
        <w:ind w:left="360" w:hanging="360"/>
      </w:pPr>
      <w:rPr>
        <w:rFonts w:ascii="Times New Roman" w:eastAsia="Times New Roman" w:hAnsi="Times New Roman" w:cs="Times New Roman" w:hint="default"/>
        <w:b/>
        <w:color w:val="auto"/>
        <w:u w:val="none"/>
      </w:rPr>
    </w:lvl>
    <w:lvl w:ilvl="2">
      <w:start w:val="1"/>
      <w:numFmt w:val="decimal"/>
      <w:lvlText w:val="%1.%2.%3."/>
      <w:lvlJc w:val="left"/>
      <w:pPr>
        <w:ind w:left="720" w:hanging="720"/>
      </w:pPr>
      <w:rPr>
        <w:rFonts w:ascii="Times New Roman" w:eastAsia="Times New Roman" w:hAnsi="Times New Roman" w:cs="Times New Roman" w:hint="default"/>
        <w:b/>
        <w:color w:val="0563C1" w:themeColor="hyperlink"/>
        <w:u w:val="single"/>
      </w:rPr>
    </w:lvl>
    <w:lvl w:ilvl="3">
      <w:start w:val="1"/>
      <w:numFmt w:val="decimal"/>
      <w:lvlText w:val="%1.%2.%3.%4."/>
      <w:lvlJc w:val="left"/>
      <w:pPr>
        <w:ind w:left="720" w:hanging="720"/>
      </w:pPr>
      <w:rPr>
        <w:rFonts w:ascii="Times New Roman" w:eastAsia="Times New Roman" w:hAnsi="Times New Roman" w:cs="Times New Roman" w:hint="default"/>
        <w:b/>
        <w:color w:val="0563C1" w:themeColor="hyperlink"/>
        <w:u w:val="single"/>
      </w:rPr>
    </w:lvl>
    <w:lvl w:ilvl="4">
      <w:start w:val="1"/>
      <w:numFmt w:val="decimal"/>
      <w:lvlText w:val="%1.%2.%3.%4.%5."/>
      <w:lvlJc w:val="left"/>
      <w:pPr>
        <w:ind w:left="1080" w:hanging="1080"/>
      </w:pPr>
      <w:rPr>
        <w:rFonts w:ascii="Times New Roman" w:eastAsia="Times New Roman" w:hAnsi="Times New Roman" w:cs="Times New Roman" w:hint="default"/>
        <w:b/>
        <w:color w:val="0563C1" w:themeColor="hyperlink"/>
        <w:u w:val="single"/>
      </w:rPr>
    </w:lvl>
    <w:lvl w:ilvl="5">
      <w:start w:val="1"/>
      <w:numFmt w:val="decimal"/>
      <w:lvlText w:val="%1.%2.%3.%4.%5.%6."/>
      <w:lvlJc w:val="left"/>
      <w:pPr>
        <w:ind w:left="1080" w:hanging="1080"/>
      </w:pPr>
      <w:rPr>
        <w:rFonts w:ascii="Times New Roman" w:eastAsia="Times New Roman" w:hAnsi="Times New Roman" w:cs="Times New Roman" w:hint="default"/>
        <w:b/>
        <w:color w:val="0563C1" w:themeColor="hyperlink"/>
        <w:u w:val="single"/>
      </w:rPr>
    </w:lvl>
    <w:lvl w:ilvl="6">
      <w:start w:val="1"/>
      <w:numFmt w:val="decimal"/>
      <w:lvlText w:val="%1.%2.%3.%4.%5.%6.%7."/>
      <w:lvlJc w:val="left"/>
      <w:pPr>
        <w:ind w:left="1440" w:hanging="1440"/>
      </w:pPr>
      <w:rPr>
        <w:rFonts w:ascii="Times New Roman" w:eastAsia="Times New Roman" w:hAnsi="Times New Roman" w:cs="Times New Roman" w:hint="default"/>
        <w:b/>
        <w:color w:val="0563C1" w:themeColor="hyperlink"/>
        <w:u w:val="single"/>
      </w:rPr>
    </w:lvl>
    <w:lvl w:ilvl="7">
      <w:start w:val="1"/>
      <w:numFmt w:val="decimal"/>
      <w:lvlText w:val="%1.%2.%3.%4.%5.%6.%7.%8."/>
      <w:lvlJc w:val="left"/>
      <w:pPr>
        <w:ind w:left="1440" w:hanging="1440"/>
      </w:pPr>
      <w:rPr>
        <w:rFonts w:ascii="Times New Roman" w:eastAsia="Times New Roman" w:hAnsi="Times New Roman" w:cs="Times New Roman" w:hint="default"/>
        <w:b/>
        <w:color w:val="0563C1" w:themeColor="hyperlink"/>
        <w:u w:val="single"/>
      </w:rPr>
    </w:lvl>
    <w:lvl w:ilvl="8">
      <w:start w:val="1"/>
      <w:numFmt w:val="decimal"/>
      <w:lvlText w:val="%1.%2.%3.%4.%5.%6.%7.%8.%9."/>
      <w:lvlJc w:val="left"/>
      <w:pPr>
        <w:ind w:left="1800" w:hanging="1800"/>
      </w:pPr>
      <w:rPr>
        <w:rFonts w:ascii="Times New Roman" w:eastAsia="Times New Roman" w:hAnsi="Times New Roman" w:cs="Times New Roman" w:hint="default"/>
        <w:b/>
        <w:color w:val="0563C1" w:themeColor="hyperlink"/>
        <w:u w:val="single"/>
      </w:rPr>
    </w:lvl>
  </w:abstractNum>
  <w:abstractNum w:abstractNumId="3" w15:restartNumberingAfterBreak="0">
    <w:nsid w:val="0CCF001F"/>
    <w:multiLevelType w:val="hybridMultilevel"/>
    <w:tmpl w:val="364EC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6A526B"/>
    <w:multiLevelType w:val="multilevel"/>
    <w:tmpl w:val="04187AC4"/>
    <w:lvl w:ilvl="0">
      <w:start w:val="1"/>
      <w:numFmt w:val="decimal"/>
      <w:lvlText w:val="%1."/>
      <w:lvlJc w:val="left"/>
      <w:pPr>
        <w:ind w:left="36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417129"/>
    <w:multiLevelType w:val="hybridMultilevel"/>
    <w:tmpl w:val="1B2A8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99000F"/>
    <w:multiLevelType w:val="hybridMultilevel"/>
    <w:tmpl w:val="E7C0305C"/>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3D08B5"/>
    <w:multiLevelType w:val="hybridMultilevel"/>
    <w:tmpl w:val="89CE340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974D5C"/>
    <w:multiLevelType w:val="hybridMultilevel"/>
    <w:tmpl w:val="204EB6D6"/>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34817A85"/>
    <w:multiLevelType w:val="hybridMultilevel"/>
    <w:tmpl w:val="23F275A0"/>
    <w:lvl w:ilvl="0" w:tplc="09101310">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352332A6"/>
    <w:multiLevelType w:val="hybridMultilevel"/>
    <w:tmpl w:val="4EC69A10"/>
    <w:lvl w:ilvl="0" w:tplc="0910131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7B14823"/>
    <w:multiLevelType w:val="hybridMultilevel"/>
    <w:tmpl w:val="3ED8486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C997A98"/>
    <w:multiLevelType w:val="hybridMultilevel"/>
    <w:tmpl w:val="2F4E0EB8"/>
    <w:lvl w:ilvl="0" w:tplc="09101310">
      <w:start w:val="1"/>
      <w:numFmt w:val="bullet"/>
      <w:lvlText w:val="-"/>
      <w:lvlJc w:val="left"/>
      <w:pPr>
        <w:ind w:left="1259" w:hanging="360"/>
      </w:pPr>
      <w:rPr>
        <w:rFonts w:ascii="Times New Roman"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7"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9"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FD40BD"/>
    <w:multiLevelType w:val="hybridMultilevel"/>
    <w:tmpl w:val="5E684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153212"/>
    <w:multiLevelType w:val="multilevel"/>
    <w:tmpl w:val="04187AC4"/>
    <w:lvl w:ilvl="0">
      <w:start w:val="1"/>
      <w:numFmt w:val="decimal"/>
      <w:lvlText w:val="%1."/>
      <w:lvlJc w:val="left"/>
      <w:pPr>
        <w:ind w:left="36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2" w15:restartNumberingAfterBreak="0">
    <w:nsid w:val="4CBB6C3C"/>
    <w:multiLevelType w:val="multilevel"/>
    <w:tmpl w:val="611A82E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CCA1DE8"/>
    <w:multiLevelType w:val="hybridMultilevel"/>
    <w:tmpl w:val="2D36D4E6"/>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4F720A41"/>
    <w:multiLevelType w:val="multilevel"/>
    <w:tmpl w:val="01E2937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15:restartNumberingAfterBreak="0">
    <w:nsid w:val="56BD62CF"/>
    <w:multiLevelType w:val="hybridMultilevel"/>
    <w:tmpl w:val="BFD4BE56"/>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76F054E"/>
    <w:multiLevelType w:val="hybridMultilevel"/>
    <w:tmpl w:val="8AC88122"/>
    <w:lvl w:ilvl="0" w:tplc="94202AB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207993"/>
    <w:multiLevelType w:val="hybridMultilevel"/>
    <w:tmpl w:val="B0A425D2"/>
    <w:lvl w:ilvl="0" w:tplc="E522EE0A">
      <w:start w:val="1"/>
      <w:numFmt w:val="decimal"/>
      <w:lvlText w:val="%1."/>
      <w:lvlJc w:val="left"/>
      <w:pPr>
        <w:ind w:left="644"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9F7357"/>
    <w:multiLevelType w:val="hybridMultilevel"/>
    <w:tmpl w:val="95708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A30AD4"/>
    <w:multiLevelType w:val="multilevel"/>
    <w:tmpl w:val="020E48F6"/>
    <w:lvl w:ilvl="0">
      <w:start w:val="1"/>
      <w:numFmt w:val="decimal"/>
      <w:lvlText w:val="%1."/>
      <w:lvlJc w:val="left"/>
      <w:pPr>
        <w:ind w:left="720" w:hanging="360"/>
      </w:pPr>
      <w:rPr>
        <w:rFonts w:ascii="Times New Roman" w:eastAsia="Times New Roman" w:hAnsi="Times New Roman" w:cs="Times New Roman" w:hint="default"/>
        <w:color w:val="000000" w:themeColor="text1"/>
        <w:sz w:val="24"/>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0CB2502"/>
    <w:multiLevelType w:val="multilevel"/>
    <w:tmpl w:val="D9E48C8A"/>
    <w:lvl w:ilvl="0">
      <w:start w:val="23"/>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1524F04"/>
    <w:multiLevelType w:val="hybridMultilevel"/>
    <w:tmpl w:val="0164A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8735758"/>
    <w:multiLevelType w:val="hybridMultilevel"/>
    <w:tmpl w:val="27E4D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CA253CC"/>
    <w:multiLevelType w:val="multilevel"/>
    <w:tmpl w:val="A0CAE98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6DCE442D"/>
    <w:multiLevelType w:val="multilevel"/>
    <w:tmpl w:val="83D0204A"/>
    <w:lvl w:ilvl="0">
      <w:start w:val="1"/>
      <w:numFmt w:val="bullet"/>
      <w:lvlText w:val="-"/>
      <w:lvlJc w:val="left"/>
      <w:pPr>
        <w:ind w:left="360" w:hanging="360"/>
      </w:pPr>
      <w:rPr>
        <w:rFonts w:ascii="Times New Roman" w:hAnsi="Times New Roman" w:cs="Times New Roman"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1" w15:restartNumberingAfterBreak="0">
    <w:nsid w:val="6EBD08E5"/>
    <w:multiLevelType w:val="hybridMultilevel"/>
    <w:tmpl w:val="BC881FE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2" w15:restartNumberingAfterBreak="0">
    <w:nsid w:val="70A71316"/>
    <w:multiLevelType w:val="hybridMultilevel"/>
    <w:tmpl w:val="A9F221CA"/>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3" w15:restartNumberingAfterBreak="0">
    <w:nsid w:val="71791169"/>
    <w:multiLevelType w:val="hybridMultilevel"/>
    <w:tmpl w:val="80C6C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79AA5374"/>
    <w:multiLevelType w:val="hybridMultilevel"/>
    <w:tmpl w:val="31EA4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8"/>
  </w:num>
  <w:num w:numId="3">
    <w:abstractNumId w:val="17"/>
  </w:num>
  <w:num w:numId="4">
    <w:abstractNumId w:val="45"/>
  </w:num>
  <w:num w:numId="5">
    <w:abstractNumId w:val="0"/>
  </w:num>
  <w:num w:numId="6">
    <w:abstractNumId w:val="32"/>
  </w:num>
  <w:num w:numId="7">
    <w:abstractNumId w:val="7"/>
  </w:num>
  <w:num w:numId="8">
    <w:abstractNumId w:val="35"/>
  </w:num>
  <w:num w:numId="9">
    <w:abstractNumId w:val="28"/>
  </w:num>
  <w:num w:numId="10">
    <w:abstractNumId w:val="11"/>
  </w:num>
  <w:num w:numId="11">
    <w:abstractNumId w:val="29"/>
  </w:num>
  <w:num w:numId="12">
    <w:abstractNumId w:val="18"/>
  </w:num>
  <w:num w:numId="13">
    <w:abstractNumId w:val="24"/>
  </w:num>
  <w:num w:numId="14">
    <w:abstractNumId w:val="31"/>
  </w:num>
  <w:num w:numId="15">
    <w:abstractNumId w:val="5"/>
  </w:num>
  <w:num w:numId="16">
    <w:abstractNumId w:val="38"/>
  </w:num>
  <w:num w:numId="17">
    <w:abstractNumId w:val="27"/>
  </w:num>
  <w:num w:numId="18">
    <w:abstractNumId w:val="19"/>
  </w:num>
  <w:num w:numId="19">
    <w:abstractNumId w:val="9"/>
  </w:num>
  <w:num w:numId="20">
    <w:abstractNumId w:val="36"/>
  </w:num>
  <w:num w:numId="21">
    <w:abstractNumId w:val="15"/>
  </w:num>
  <w:num w:numId="22">
    <w:abstractNumId w:val="44"/>
  </w:num>
  <w:num w:numId="23">
    <w:abstractNumId w:val="25"/>
  </w:num>
  <w:num w:numId="24">
    <w:abstractNumId w:val="33"/>
  </w:num>
  <w:num w:numId="25">
    <w:abstractNumId w:val="21"/>
  </w:num>
  <w:num w:numId="26">
    <w:abstractNumId w:val="14"/>
  </w:num>
  <w:num w:numId="27">
    <w:abstractNumId w:val="40"/>
  </w:num>
  <w:num w:numId="28">
    <w:abstractNumId w:val="4"/>
  </w:num>
  <w:num w:numId="29">
    <w:abstractNumId w:val="13"/>
  </w:num>
  <w:num w:numId="30">
    <w:abstractNumId w:val="30"/>
  </w:num>
  <w:num w:numId="31">
    <w:abstractNumId w:val="39"/>
  </w:num>
  <w:num w:numId="32">
    <w:abstractNumId w:val="41"/>
  </w:num>
  <w:num w:numId="33">
    <w:abstractNumId w:val="16"/>
  </w:num>
  <w:num w:numId="34">
    <w:abstractNumId w:val="10"/>
  </w:num>
  <w:num w:numId="35">
    <w:abstractNumId w:val="42"/>
  </w:num>
  <w:num w:numId="36">
    <w:abstractNumId w:val="23"/>
  </w:num>
  <w:num w:numId="37">
    <w:abstractNumId w:val="1"/>
  </w:num>
  <w:num w:numId="38">
    <w:abstractNumId w:val="12"/>
  </w:num>
  <w:num w:numId="39">
    <w:abstractNumId w:val="43"/>
  </w:num>
  <w:num w:numId="40">
    <w:abstractNumId w:val="3"/>
  </w:num>
  <w:num w:numId="41">
    <w:abstractNumId w:val="20"/>
  </w:num>
  <w:num w:numId="42">
    <w:abstractNumId w:val="6"/>
  </w:num>
  <w:num w:numId="43">
    <w:abstractNumId w:val="26"/>
  </w:num>
  <w:num w:numId="44">
    <w:abstractNumId w:val="34"/>
  </w:num>
  <w:num w:numId="45">
    <w:abstractNumId w:val="2"/>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3A8C"/>
    <w:rsid w:val="00000E8E"/>
    <w:rsid w:val="0000106E"/>
    <w:rsid w:val="00007074"/>
    <w:rsid w:val="00014793"/>
    <w:rsid w:val="00014957"/>
    <w:rsid w:val="00014D71"/>
    <w:rsid w:val="000336C8"/>
    <w:rsid w:val="00033A16"/>
    <w:rsid w:val="00034B2C"/>
    <w:rsid w:val="00035EC4"/>
    <w:rsid w:val="000363BC"/>
    <w:rsid w:val="00036FF7"/>
    <w:rsid w:val="0004199F"/>
    <w:rsid w:val="000440B0"/>
    <w:rsid w:val="0006676D"/>
    <w:rsid w:val="00090C02"/>
    <w:rsid w:val="0009250F"/>
    <w:rsid w:val="00094AAC"/>
    <w:rsid w:val="000A0C43"/>
    <w:rsid w:val="000A2007"/>
    <w:rsid w:val="000A6508"/>
    <w:rsid w:val="000A7946"/>
    <w:rsid w:val="000B657D"/>
    <w:rsid w:val="000D2D70"/>
    <w:rsid w:val="000D376E"/>
    <w:rsid w:val="000D46C0"/>
    <w:rsid w:val="000E069F"/>
    <w:rsid w:val="000E44BC"/>
    <w:rsid w:val="000F5B68"/>
    <w:rsid w:val="0011223B"/>
    <w:rsid w:val="00124026"/>
    <w:rsid w:val="0015151F"/>
    <w:rsid w:val="00162D73"/>
    <w:rsid w:val="00186A24"/>
    <w:rsid w:val="00187A46"/>
    <w:rsid w:val="0019283C"/>
    <w:rsid w:val="00195F73"/>
    <w:rsid w:val="001A0019"/>
    <w:rsid w:val="001A0E3A"/>
    <w:rsid w:val="001C5F6D"/>
    <w:rsid w:val="001E1B6D"/>
    <w:rsid w:val="001E2D12"/>
    <w:rsid w:val="001F186E"/>
    <w:rsid w:val="001F3A61"/>
    <w:rsid w:val="0020518D"/>
    <w:rsid w:val="0021524B"/>
    <w:rsid w:val="002440BF"/>
    <w:rsid w:val="0025655A"/>
    <w:rsid w:val="002973C8"/>
    <w:rsid w:val="002B3E58"/>
    <w:rsid w:val="002C1172"/>
    <w:rsid w:val="002C721B"/>
    <w:rsid w:val="002D742B"/>
    <w:rsid w:val="002E4B07"/>
    <w:rsid w:val="002E7BC4"/>
    <w:rsid w:val="00312DA6"/>
    <w:rsid w:val="00317CDB"/>
    <w:rsid w:val="00321C5A"/>
    <w:rsid w:val="003237F0"/>
    <w:rsid w:val="00332344"/>
    <w:rsid w:val="00337FAC"/>
    <w:rsid w:val="00346D56"/>
    <w:rsid w:val="00350B17"/>
    <w:rsid w:val="00377B88"/>
    <w:rsid w:val="003A0AC0"/>
    <w:rsid w:val="003A7676"/>
    <w:rsid w:val="003B6066"/>
    <w:rsid w:val="003C16AC"/>
    <w:rsid w:val="003C5710"/>
    <w:rsid w:val="003D3C81"/>
    <w:rsid w:val="003D6E6E"/>
    <w:rsid w:val="00400D81"/>
    <w:rsid w:val="00402127"/>
    <w:rsid w:val="00410FB4"/>
    <w:rsid w:val="004117D1"/>
    <w:rsid w:val="00412FB7"/>
    <w:rsid w:val="004154D4"/>
    <w:rsid w:val="00416837"/>
    <w:rsid w:val="00420C50"/>
    <w:rsid w:val="00431CD7"/>
    <w:rsid w:val="00437AAB"/>
    <w:rsid w:val="00451030"/>
    <w:rsid w:val="00475822"/>
    <w:rsid w:val="004813D7"/>
    <w:rsid w:val="00481BFA"/>
    <w:rsid w:val="004A6E0B"/>
    <w:rsid w:val="004B04E0"/>
    <w:rsid w:val="004B7E06"/>
    <w:rsid w:val="004C6159"/>
    <w:rsid w:val="004E08E0"/>
    <w:rsid w:val="004F1FD5"/>
    <w:rsid w:val="00501271"/>
    <w:rsid w:val="0053558B"/>
    <w:rsid w:val="00543987"/>
    <w:rsid w:val="0054672F"/>
    <w:rsid w:val="005742DC"/>
    <w:rsid w:val="00580103"/>
    <w:rsid w:val="005931EE"/>
    <w:rsid w:val="005A2001"/>
    <w:rsid w:val="005A5B43"/>
    <w:rsid w:val="005B65C8"/>
    <w:rsid w:val="005C36A9"/>
    <w:rsid w:val="005C6098"/>
    <w:rsid w:val="00603A8C"/>
    <w:rsid w:val="00614BB5"/>
    <w:rsid w:val="00615A3E"/>
    <w:rsid w:val="006273A0"/>
    <w:rsid w:val="00635CE0"/>
    <w:rsid w:val="00637D2C"/>
    <w:rsid w:val="00647461"/>
    <w:rsid w:val="00653D88"/>
    <w:rsid w:val="006550AE"/>
    <w:rsid w:val="006628CF"/>
    <w:rsid w:val="00666A67"/>
    <w:rsid w:val="006757F2"/>
    <w:rsid w:val="00676F0C"/>
    <w:rsid w:val="006B74CC"/>
    <w:rsid w:val="006C20B3"/>
    <w:rsid w:val="006F5BEF"/>
    <w:rsid w:val="00727E1D"/>
    <w:rsid w:val="00743130"/>
    <w:rsid w:val="00746A73"/>
    <w:rsid w:val="00751B0F"/>
    <w:rsid w:val="00765F0F"/>
    <w:rsid w:val="007A480F"/>
    <w:rsid w:val="007A6289"/>
    <w:rsid w:val="007A753A"/>
    <w:rsid w:val="007B3E23"/>
    <w:rsid w:val="007B7B5E"/>
    <w:rsid w:val="007C2411"/>
    <w:rsid w:val="007D0BBD"/>
    <w:rsid w:val="007D21B2"/>
    <w:rsid w:val="007D31B1"/>
    <w:rsid w:val="007D67C9"/>
    <w:rsid w:val="007F4FB3"/>
    <w:rsid w:val="00821F2C"/>
    <w:rsid w:val="00830806"/>
    <w:rsid w:val="00831255"/>
    <w:rsid w:val="008404E1"/>
    <w:rsid w:val="008404F8"/>
    <w:rsid w:val="00843E99"/>
    <w:rsid w:val="00846DEC"/>
    <w:rsid w:val="00847660"/>
    <w:rsid w:val="00851E75"/>
    <w:rsid w:val="00855209"/>
    <w:rsid w:val="00880F7E"/>
    <w:rsid w:val="00882C94"/>
    <w:rsid w:val="00897078"/>
    <w:rsid w:val="008A1BCD"/>
    <w:rsid w:val="008B6879"/>
    <w:rsid w:val="008C06B5"/>
    <w:rsid w:val="008C21F0"/>
    <w:rsid w:val="008D224E"/>
    <w:rsid w:val="008D4FDC"/>
    <w:rsid w:val="008E3531"/>
    <w:rsid w:val="008F0CE4"/>
    <w:rsid w:val="008F5AB7"/>
    <w:rsid w:val="00904944"/>
    <w:rsid w:val="00913412"/>
    <w:rsid w:val="009162FF"/>
    <w:rsid w:val="00922C5B"/>
    <w:rsid w:val="00935A15"/>
    <w:rsid w:val="0094065D"/>
    <w:rsid w:val="00952986"/>
    <w:rsid w:val="00982FDC"/>
    <w:rsid w:val="00986B94"/>
    <w:rsid w:val="009972CC"/>
    <w:rsid w:val="009C1F65"/>
    <w:rsid w:val="009C24BC"/>
    <w:rsid w:val="009C5378"/>
    <w:rsid w:val="009E0A60"/>
    <w:rsid w:val="009F765E"/>
    <w:rsid w:val="00A05E82"/>
    <w:rsid w:val="00A11ECC"/>
    <w:rsid w:val="00A21E5F"/>
    <w:rsid w:val="00A26B49"/>
    <w:rsid w:val="00A3339A"/>
    <w:rsid w:val="00A72A0E"/>
    <w:rsid w:val="00A92CD9"/>
    <w:rsid w:val="00AB3AB2"/>
    <w:rsid w:val="00AD3E11"/>
    <w:rsid w:val="00B01B28"/>
    <w:rsid w:val="00B03326"/>
    <w:rsid w:val="00B14595"/>
    <w:rsid w:val="00B21503"/>
    <w:rsid w:val="00B25842"/>
    <w:rsid w:val="00B35250"/>
    <w:rsid w:val="00B57C88"/>
    <w:rsid w:val="00B62F21"/>
    <w:rsid w:val="00B64E18"/>
    <w:rsid w:val="00B74099"/>
    <w:rsid w:val="00B75DF2"/>
    <w:rsid w:val="00B930A1"/>
    <w:rsid w:val="00B94CB5"/>
    <w:rsid w:val="00BF5C82"/>
    <w:rsid w:val="00C04B21"/>
    <w:rsid w:val="00C16017"/>
    <w:rsid w:val="00C232C4"/>
    <w:rsid w:val="00C24ADA"/>
    <w:rsid w:val="00C32531"/>
    <w:rsid w:val="00C44834"/>
    <w:rsid w:val="00C80AB8"/>
    <w:rsid w:val="00CA19BF"/>
    <w:rsid w:val="00CC799B"/>
    <w:rsid w:val="00CD24C4"/>
    <w:rsid w:val="00CE0E43"/>
    <w:rsid w:val="00CE53CA"/>
    <w:rsid w:val="00CF1E9A"/>
    <w:rsid w:val="00D074B6"/>
    <w:rsid w:val="00D1502F"/>
    <w:rsid w:val="00D355A3"/>
    <w:rsid w:val="00D4137C"/>
    <w:rsid w:val="00D41F6A"/>
    <w:rsid w:val="00D627F9"/>
    <w:rsid w:val="00D906DE"/>
    <w:rsid w:val="00D91BAB"/>
    <w:rsid w:val="00D94E28"/>
    <w:rsid w:val="00D95973"/>
    <w:rsid w:val="00DB5842"/>
    <w:rsid w:val="00DD3335"/>
    <w:rsid w:val="00DD475C"/>
    <w:rsid w:val="00DD6D39"/>
    <w:rsid w:val="00DE3120"/>
    <w:rsid w:val="00E004B5"/>
    <w:rsid w:val="00E122F7"/>
    <w:rsid w:val="00E22440"/>
    <w:rsid w:val="00E3687E"/>
    <w:rsid w:val="00E37C62"/>
    <w:rsid w:val="00E4687F"/>
    <w:rsid w:val="00E51E44"/>
    <w:rsid w:val="00E82E39"/>
    <w:rsid w:val="00E94BB5"/>
    <w:rsid w:val="00E95B62"/>
    <w:rsid w:val="00EA2340"/>
    <w:rsid w:val="00EA5267"/>
    <w:rsid w:val="00EA54D9"/>
    <w:rsid w:val="00EA6EE8"/>
    <w:rsid w:val="00EF289A"/>
    <w:rsid w:val="00F12FA6"/>
    <w:rsid w:val="00F15696"/>
    <w:rsid w:val="00F23D64"/>
    <w:rsid w:val="00F32C94"/>
    <w:rsid w:val="00F4407B"/>
    <w:rsid w:val="00F518EB"/>
    <w:rsid w:val="00F80A69"/>
    <w:rsid w:val="00F83501"/>
    <w:rsid w:val="00F84DC9"/>
    <w:rsid w:val="00F86707"/>
    <w:rsid w:val="00F86BBE"/>
    <w:rsid w:val="00FB1778"/>
    <w:rsid w:val="00FB1CF7"/>
    <w:rsid w:val="00FC2C46"/>
    <w:rsid w:val="00FC42F0"/>
    <w:rsid w:val="00FC5358"/>
    <w:rsid w:val="00FF1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E0E9"/>
  <w15:docId w15:val="{D5C7922A-E344-40E5-AD4F-5B1036DE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A8C"/>
    <w:pPr>
      <w:spacing w:after="160" w:line="259" w:lineRule="auto"/>
    </w:pPr>
    <w:rPr>
      <w:sz w:val="22"/>
      <w:szCs w:val="22"/>
    </w:rPr>
  </w:style>
  <w:style w:type="paragraph" w:styleId="1">
    <w:name w:val="heading 1"/>
    <w:basedOn w:val="a"/>
    <w:next w:val="a"/>
    <w:link w:val="10"/>
    <w:uiPriority w:val="9"/>
    <w:qFormat/>
    <w:rsid w:val="00603A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323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03A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3A8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603A8C"/>
    <w:rPr>
      <w:rFonts w:asciiTheme="majorHAnsi" w:eastAsiaTheme="majorEastAsia" w:hAnsiTheme="majorHAnsi" w:cstheme="majorBidi"/>
      <w:color w:val="1F4D78" w:themeColor="accent1" w:themeShade="7F"/>
    </w:rPr>
  </w:style>
  <w:style w:type="paragraph" w:styleId="a3">
    <w:name w:val="List Paragraph"/>
    <w:aliases w:val="Table-Normal,RSHB_Table-Normal,List Paragraph"/>
    <w:basedOn w:val="a"/>
    <w:link w:val="a4"/>
    <w:uiPriority w:val="34"/>
    <w:qFormat/>
    <w:rsid w:val="00603A8C"/>
    <w:pPr>
      <w:ind w:left="720"/>
      <w:contextualSpacing/>
    </w:pPr>
  </w:style>
  <w:style w:type="table" w:customStyle="1" w:styleId="11">
    <w:name w:val="Сетка таблицы1"/>
    <w:rsid w:val="00603A8C"/>
    <w:rPr>
      <w:rFonts w:eastAsiaTheme="minorEastAsia"/>
      <w:sz w:val="22"/>
      <w:szCs w:val="22"/>
      <w:lang w:eastAsia="ru-RU"/>
    </w:rPr>
    <w:tblPr>
      <w:tblCellMar>
        <w:top w:w="0" w:type="dxa"/>
        <w:left w:w="0" w:type="dxa"/>
        <w:bottom w:w="0" w:type="dxa"/>
        <w:right w:w="0" w:type="dxa"/>
      </w:tblCellMar>
    </w:tblPr>
  </w:style>
  <w:style w:type="character" w:customStyle="1" w:styleId="a4">
    <w:name w:val="Абзац списка Знак"/>
    <w:aliases w:val="Table-Normal Знак,RSHB_Table-Normal Знак,List Paragraph Знак"/>
    <w:link w:val="a3"/>
    <w:uiPriority w:val="34"/>
    <w:locked/>
    <w:rsid w:val="00603A8C"/>
    <w:rPr>
      <w:sz w:val="22"/>
      <w:szCs w:val="22"/>
    </w:rPr>
  </w:style>
  <w:style w:type="paragraph" w:styleId="a5">
    <w:name w:val="TOC Heading"/>
    <w:basedOn w:val="1"/>
    <w:next w:val="a"/>
    <w:uiPriority w:val="39"/>
    <w:unhideWhenUsed/>
    <w:qFormat/>
    <w:rsid w:val="00603A8C"/>
    <w:pPr>
      <w:outlineLvl w:val="9"/>
    </w:pPr>
    <w:rPr>
      <w:lang w:eastAsia="ru-RU"/>
    </w:rPr>
  </w:style>
  <w:style w:type="paragraph" w:styleId="12">
    <w:name w:val="toc 1"/>
    <w:basedOn w:val="a"/>
    <w:next w:val="a"/>
    <w:autoRedefine/>
    <w:uiPriority w:val="39"/>
    <w:unhideWhenUsed/>
    <w:rsid w:val="00603A8C"/>
    <w:pPr>
      <w:spacing w:after="100"/>
    </w:pPr>
  </w:style>
  <w:style w:type="character" w:styleId="a6">
    <w:name w:val="Hyperlink"/>
    <w:basedOn w:val="a0"/>
    <w:uiPriority w:val="99"/>
    <w:unhideWhenUsed/>
    <w:rsid w:val="00603A8C"/>
    <w:rPr>
      <w:color w:val="0563C1" w:themeColor="hyperlink"/>
      <w:u w:val="single"/>
    </w:rPr>
  </w:style>
  <w:style w:type="paragraph" w:styleId="a7">
    <w:name w:val="Normal (Web)"/>
    <w:basedOn w:val="a"/>
    <w:uiPriority w:val="99"/>
    <w:rsid w:val="00603A8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0">
    <w:name w:val="Table Grid0"/>
    <w:basedOn w:val="a1"/>
    <w:uiPriority w:val="39"/>
    <w:rsid w:val="00603A8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uiPriority w:val="39"/>
    <w:unhideWhenUsed/>
    <w:rsid w:val="00603A8C"/>
    <w:pPr>
      <w:spacing w:after="100"/>
      <w:ind w:left="440"/>
    </w:pPr>
  </w:style>
  <w:style w:type="paragraph" w:styleId="a8">
    <w:name w:val="footnote text"/>
    <w:basedOn w:val="a"/>
    <w:link w:val="a9"/>
    <w:uiPriority w:val="99"/>
    <w:semiHidden/>
    <w:unhideWhenUsed/>
    <w:rsid w:val="006273A0"/>
    <w:pPr>
      <w:spacing w:after="0" w:line="240" w:lineRule="auto"/>
    </w:pPr>
    <w:rPr>
      <w:sz w:val="20"/>
      <w:szCs w:val="20"/>
    </w:rPr>
  </w:style>
  <w:style w:type="character" w:customStyle="1" w:styleId="a9">
    <w:name w:val="Текст сноски Знак"/>
    <w:basedOn w:val="a0"/>
    <w:link w:val="a8"/>
    <w:uiPriority w:val="99"/>
    <w:semiHidden/>
    <w:rsid w:val="006273A0"/>
    <w:rPr>
      <w:sz w:val="20"/>
      <w:szCs w:val="20"/>
    </w:rPr>
  </w:style>
  <w:style w:type="character" w:styleId="aa">
    <w:name w:val="footnote reference"/>
    <w:basedOn w:val="a0"/>
    <w:uiPriority w:val="99"/>
    <w:semiHidden/>
    <w:unhideWhenUsed/>
    <w:rsid w:val="006273A0"/>
    <w:rPr>
      <w:vertAlign w:val="superscript"/>
    </w:rPr>
  </w:style>
  <w:style w:type="character" w:customStyle="1" w:styleId="apple-converted-space">
    <w:name w:val="apple-converted-space"/>
    <w:basedOn w:val="a0"/>
    <w:rsid w:val="00416837"/>
  </w:style>
  <w:style w:type="paragraph" w:customStyle="1" w:styleId="32">
    <w:name w:val="Стиль3 Знак Знак"/>
    <w:basedOn w:val="21"/>
    <w:rsid w:val="009C24B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sz w:val="24"/>
      <w:szCs w:val="20"/>
      <w:lang w:eastAsia="ru-RU"/>
    </w:rPr>
  </w:style>
  <w:style w:type="paragraph" w:customStyle="1" w:styleId="33">
    <w:name w:val="Стиль3"/>
    <w:basedOn w:val="21"/>
    <w:rsid w:val="009C24BC"/>
    <w:pPr>
      <w:widowControl w:val="0"/>
      <w:tabs>
        <w:tab w:val="num" w:pos="1307"/>
      </w:tabs>
      <w:adjustRightInd w:val="0"/>
      <w:spacing w:before="120"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34">
    <w:name w:val="Body Text 3"/>
    <w:basedOn w:val="a"/>
    <w:link w:val="35"/>
    <w:rsid w:val="009C24BC"/>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9C24BC"/>
    <w:rPr>
      <w:rFonts w:ascii="Times New Roman" w:eastAsia="Times New Roman" w:hAnsi="Times New Roman" w:cs="Times New Roman"/>
      <w:sz w:val="16"/>
      <w:szCs w:val="16"/>
      <w:lang w:eastAsia="ru-RU"/>
    </w:rPr>
  </w:style>
  <w:style w:type="paragraph" w:styleId="ab">
    <w:name w:val="header"/>
    <w:basedOn w:val="a"/>
    <w:link w:val="ac"/>
    <w:rsid w:val="009C24B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9C24BC"/>
    <w:rPr>
      <w:rFonts w:ascii="Times New Roman" w:eastAsia="Times New Roman" w:hAnsi="Times New Roman" w:cs="Times New Roman"/>
      <w:lang w:eastAsia="ru-RU"/>
    </w:rPr>
  </w:style>
  <w:style w:type="character" w:customStyle="1" w:styleId="ad">
    <w:name w:val="Основной шрифт"/>
    <w:rsid w:val="009C24BC"/>
  </w:style>
  <w:style w:type="paragraph" w:customStyle="1" w:styleId="ae">
    <w:name w:val="Словарная статья"/>
    <w:basedOn w:val="a"/>
    <w:next w:val="a"/>
    <w:rsid w:val="009C24BC"/>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styleId="21">
    <w:name w:val="Body Text Indent 2"/>
    <w:basedOn w:val="a"/>
    <w:link w:val="22"/>
    <w:uiPriority w:val="99"/>
    <w:semiHidden/>
    <w:unhideWhenUsed/>
    <w:rsid w:val="009C24BC"/>
    <w:pPr>
      <w:spacing w:after="120" w:line="480" w:lineRule="auto"/>
      <w:ind w:left="283"/>
    </w:pPr>
  </w:style>
  <w:style w:type="character" w:customStyle="1" w:styleId="22">
    <w:name w:val="Основной текст с отступом 2 Знак"/>
    <w:basedOn w:val="a0"/>
    <w:link w:val="21"/>
    <w:uiPriority w:val="99"/>
    <w:semiHidden/>
    <w:rsid w:val="009C24BC"/>
    <w:rPr>
      <w:sz w:val="22"/>
      <w:szCs w:val="22"/>
    </w:rPr>
  </w:style>
  <w:style w:type="paragraph" w:styleId="af">
    <w:name w:val="footer"/>
    <w:basedOn w:val="a"/>
    <w:link w:val="af0"/>
    <w:uiPriority w:val="99"/>
    <w:unhideWhenUsed/>
    <w:rsid w:val="009C24B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C24BC"/>
    <w:rPr>
      <w:sz w:val="22"/>
      <w:szCs w:val="22"/>
    </w:rPr>
  </w:style>
  <w:style w:type="paragraph" w:styleId="af1">
    <w:name w:val="Balloon Text"/>
    <w:basedOn w:val="a"/>
    <w:link w:val="af2"/>
    <w:uiPriority w:val="99"/>
    <w:semiHidden/>
    <w:unhideWhenUsed/>
    <w:rsid w:val="007A480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A480F"/>
    <w:rPr>
      <w:rFonts w:ascii="Tahoma" w:hAnsi="Tahoma" w:cs="Tahoma"/>
      <w:sz w:val="16"/>
      <w:szCs w:val="16"/>
    </w:rPr>
  </w:style>
  <w:style w:type="paragraph" w:customStyle="1" w:styleId="ConsPlusNormal">
    <w:name w:val="ConsPlusNormal"/>
    <w:qFormat/>
    <w:rsid w:val="0021524B"/>
    <w:pPr>
      <w:widowControl w:val="0"/>
      <w:autoSpaceDE w:val="0"/>
      <w:autoSpaceDN w:val="0"/>
    </w:pPr>
    <w:rPr>
      <w:rFonts w:ascii="Calibri" w:eastAsia="Times New Roman" w:hAnsi="Calibri" w:cs="Calibri"/>
      <w:sz w:val="22"/>
      <w:szCs w:val="20"/>
      <w:lang w:eastAsia="ru-RU"/>
    </w:rPr>
  </w:style>
  <w:style w:type="table" w:styleId="af3">
    <w:name w:val="Table Grid"/>
    <w:basedOn w:val="a1"/>
    <w:uiPriority w:val="39"/>
    <w:rsid w:val="00036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link w:val="24"/>
    <w:locked/>
    <w:rsid w:val="009E0A60"/>
    <w:rPr>
      <w:rFonts w:ascii="Times New Roman" w:hAnsi="Times New Roman" w:cs="Times New Roman"/>
      <w:sz w:val="23"/>
      <w:szCs w:val="23"/>
      <w:shd w:val="clear" w:color="auto" w:fill="FFFFFF"/>
    </w:rPr>
  </w:style>
  <w:style w:type="paragraph" w:customStyle="1" w:styleId="24">
    <w:name w:val="Основной текст (2)"/>
    <w:basedOn w:val="a"/>
    <w:link w:val="23"/>
    <w:rsid w:val="009E0A60"/>
    <w:pPr>
      <w:shd w:val="clear" w:color="auto" w:fill="FFFFFF"/>
      <w:spacing w:after="300" w:line="240" w:lineRule="atLeast"/>
    </w:pPr>
    <w:rPr>
      <w:rFonts w:ascii="Times New Roman" w:hAnsi="Times New Roman" w:cs="Times New Roman"/>
      <w:sz w:val="23"/>
      <w:szCs w:val="23"/>
    </w:rPr>
  </w:style>
  <w:style w:type="character" w:customStyle="1" w:styleId="36">
    <w:name w:val="Сноска (3)_"/>
    <w:link w:val="37"/>
    <w:locked/>
    <w:rsid w:val="00332344"/>
    <w:rPr>
      <w:rFonts w:ascii="Times New Roman" w:hAnsi="Times New Roman" w:cs="Times New Roman"/>
      <w:sz w:val="21"/>
      <w:szCs w:val="21"/>
      <w:shd w:val="clear" w:color="auto" w:fill="FFFFFF"/>
    </w:rPr>
  </w:style>
  <w:style w:type="paragraph" w:customStyle="1" w:styleId="37">
    <w:name w:val="Сноска (3)"/>
    <w:basedOn w:val="a"/>
    <w:link w:val="36"/>
    <w:rsid w:val="00332344"/>
    <w:pPr>
      <w:shd w:val="clear" w:color="auto" w:fill="FFFFFF"/>
      <w:spacing w:after="0" w:line="254" w:lineRule="exact"/>
      <w:jc w:val="both"/>
    </w:pPr>
    <w:rPr>
      <w:rFonts w:ascii="Times New Roman" w:hAnsi="Times New Roman" w:cs="Times New Roman"/>
      <w:sz w:val="21"/>
      <w:szCs w:val="21"/>
    </w:rPr>
  </w:style>
  <w:style w:type="character" w:customStyle="1" w:styleId="20">
    <w:name w:val="Заголовок 2 Знак"/>
    <w:basedOn w:val="a0"/>
    <w:link w:val="2"/>
    <w:uiPriority w:val="9"/>
    <w:rsid w:val="00332344"/>
    <w:rPr>
      <w:rFonts w:asciiTheme="majorHAnsi" w:eastAsiaTheme="majorEastAsia" w:hAnsiTheme="majorHAnsi" w:cstheme="majorBidi"/>
      <w:color w:val="2E74B5" w:themeColor="accent1" w:themeShade="BF"/>
      <w:sz w:val="26"/>
      <w:szCs w:val="26"/>
    </w:rPr>
  </w:style>
  <w:style w:type="paragraph" w:styleId="af4">
    <w:name w:val="No Spacing"/>
    <w:uiPriority w:val="1"/>
    <w:qFormat/>
    <w:rsid w:val="004C6159"/>
    <w:rPr>
      <w:sz w:val="22"/>
      <w:szCs w:val="22"/>
    </w:rPr>
  </w:style>
  <w:style w:type="paragraph" w:styleId="25">
    <w:name w:val="toc 2"/>
    <w:basedOn w:val="a"/>
    <w:next w:val="a"/>
    <w:autoRedefine/>
    <w:uiPriority w:val="39"/>
    <w:unhideWhenUsed/>
    <w:rsid w:val="0054672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493204">
      <w:bodyDiv w:val="1"/>
      <w:marLeft w:val="0"/>
      <w:marRight w:val="0"/>
      <w:marTop w:val="0"/>
      <w:marBottom w:val="0"/>
      <w:divBdr>
        <w:top w:val="none" w:sz="0" w:space="0" w:color="auto"/>
        <w:left w:val="none" w:sz="0" w:space="0" w:color="auto"/>
        <w:bottom w:val="none" w:sz="0" w:space="0" w:color="auto"/>
        <w:right w:val="none" w:sz="0" w:space="0" w:color="auto"/>
      </w:divBdr>
    </w:div>
    <w:div w:id="1786457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0BAF8220DF73C0D4F2049v4A3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 Type="http://schemas.openxmlformats.org/officeDocument/2006/relationships/webSettings" Target="webSettings.xml"/><Relationship Id="rId15" Type="http://schemas.openxmlformats.org/officeDocument/2006/relationships/hyperlink" Target="http://zakupki.gov.ru"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yperlink" Target="file:///C:\Users\&#1055;&#1077;&#1090;&#1088;&#1072;&#1095;&#1082;&#1086;&#1074;%20&#1057;&#1077;&#1088;&#1075;&#1077;&#1081;\Desktop\&#1058;&#1080;&#1087;&#1086;&#1074;&#1072;&#1103;%20%20%20&#1044;&#1086;&#1082;&#1091;&#1084;&#1077;&#1085;&#1090;\&#1054;&#1090;&#1082;&#1088;&#1099;&#1090;&#1099;&#1081;%20&#1082;&#1086;&#1085;&#1082;&#1091;&#1088;&#1089;\11.04.2017\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22615-1349-40A3-8A7B-F4F3CC115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39</Pages>
  <Words>13668</Words>
  <Characters>77912</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Переверзева</dc:creator>
  <cp:keywords/>
  <dc:description/>
  <cp:lastModifiedBy>poberejnaya.e</cp:lastModifiedBy>
  <cp:revision>5</cp:revision>
  <cp:lastPrinted>2019-01-25T08:09:00Z</cp:lastPrinted>
  <dcterms:created xsi:type="dcterms:W3CDTF">2019-01-30T09:38:00Z</dcterms:created>
  <dcterms:modified xsi:type="dcterms:W3CDTF">2020-12-21T11:43:00Z</dcterms:modified>
</cp:coreProperties>
</file>