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21A" w:rsidRPr="00040703" w:rsidRDefault="00AF0831" w:rsidP="00040703">
      <w:pPr>
        <w:jc w:val="center"/>
        <w:rPr>
          <w:lang w:eastAsia="en-US"/>
        </w:rPr>
      </w:pPr>
      <w:r>
        <w:rPr>
          <w:b/>
          <w:lang w:eastAsia="en-US"/>
        </w:rPr>
        <w:t>Договор</w:t>
      </w:r>
      <w:r w:rsidR="00E9521A" w:rsidRPr="00040703">
        <w:rPr>
          <w:b/>
          <w:lang w:eastAsia="en-US"/>
        </w:rPr>
        <w:t xml:space="preserve"> № </w:t>
      </w:r>
      <w:r>
        <w:rPr>
          <w:b/>
          <w:lang w:eastAsia="en-US"/>
        </w:rPr>
        <w:t>________</w:t>
      </w:r>
    </w:p>
    <w:p w:rsidR="00E9521A" w:rsidRPr="00040703" w:rsidRDefault="00AF0831" w:rsidP="00040703">
      <w:pPr>
        <w:jc w:val="center"/>
        <w:rPr>
          <w:lang w:eastAsia="en-US"/>
        </w:rPr>
      </w:pPr>
      <w:r w:rsidRPr="00AF0831">
        <w:t>на оказание технической поддержки и сопровождения эксплуатации программно-технического комплекса «</w:t>
      </w:r>
      <w:proofErr w:type="spellStart"/>
      <w:r w:rsidRPr="00AF0831">
        <w:t>Криптобиокабина</w:t>
      </w:r>
      <w:proofErr w:type="spellEnd"/>
      <w:r w:rsidRPr="00AF0831">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Шатура</w:t>
      </w:r>
    </w:p>
    <w:p w:rsidR="00E9521A" w:rsidRPr="00040703" w:rsidRDefault="00E9521A" w:rsidP="00040703">
      <w:pPr>
        <w:rPr>
          <w:lang w:eastAsia="en-US"/>
        </w:rPr>
      </w:pPr>
    </w:p>
    <w:p w:rsidR="00E9521A" w:rsidRPr="00040703" w:rsidRDefault="00EB2B81" w:rsidP="00040703">
      <w:pPr>
        <w:rPr>
          <w:lang w:eastAsia="en-US"/>
        </w:rPr>
      </w:pPr>
      <w:r w:rsidRPr="00040703">
        <w:rPr>
          <w:lang w:eastAsia="en-US"/>
        </w:rPr>
        <w:tab/>
      </w:r>
      <w:r w:rsidRPr="00040703">
        <w:rPr>
          <w:lang w:eastAsia="en-US"/>
        </w:rPr>
        <w:tab/>
      </w:r>
      <w:r w:rsidR="00E64642" w:rsidRPr="00040703">
        <w:rPr>
          <w:lang w:eastAsia="en-US"/>
        </w:rPr>
        <w:tab/>
      </w:r>
      <w:r w:rsidR="00E64642" w:rsidRPr="00040703">
        <w:rPr>
          <w:lang w:eastAsia="en-US"/>
        </w:rPr>
        <w:tab/>
      </w:r>
      <w:r w:rsidR="00E64642" w:rsidRPr="00040703">
        <w:rPr>
          <w:lang w:eastAsia="en-US"/>
        </w:rPr>
        <w:tab/>
      </w:r>
      <w:r w:rsidR="00E64642" w:rsidRPr="00040703">
        <w:rPr>
          <w:lang w:eastAsia="en-US"/>
        </w:rPr>
        <w:tab/>
      </w:r>
      <w:r w:rsidR="00E64642" w:rsidRPr="00040703">
        <w:rPr>
          <w:lang w:eastAsia="en-US"/>
        </w:rPr>
        <w:tab/>
      </w:r>
      <w:r w:rsidR="00E64642" w:rsidRPr="00040703">
        <w:rPr>
          <w:lang w:eastAsia="en-US"/>
        </w:rPr>
        <w:tab/>
      </w:r>
      <w:r w:rsidR="000D6302" w:rsidRPr="00040703">
        <w:rPr>
          <w:lang w:eastAsia="en-US"/>
        </w:rPr>
        <w:t xml:space="preserve">    </w:t>
      </w:r>
      <w:r w:rsidR="00FD3F05" w:rsidRPr="00040703">
        <w:rPr>
          <w:lang w:eastAsia="en-US"/>
        </w:rPr>
        <w:t xml:space="preserve">   </w:t>
      </w:r>
      <w:r w:rsidR="007017AC" w:rsidRPr="00040703">
        <w:t>«___» _____________ 20___ год</w:t>
      </w:r>
    </w:p>
    <w:p w:rsidR="0080627D" w:rsidRPr="00040703" w:rsidRDefault="0080627D" w:rsidP="00040703">
      <w:pPr>
        <w:rPr>
          <w:lang w:eastAsia="en-US"/>
        </w:rPr>
      </w:pPr>
    </w:p>
    <w:p w:rsidR="00E9521A" w:rsidRPr="00040703" w:rsidRDefault="00D70FA6" w:rsidP="00040703">
      <w:pPr>
        <w:rPr>
          <w:lang w:eastAsia="en-US"/>
        </w:rPr>
      </w:pPr>
      <w:r w:rsidRPr="00040703">
        <w:t xml:space="preserve">Муниципальное автономное учреждение </w:t>
      </w:r>
      <w:r w:rsidR="00AF0831" w:rsidRPr="00040703">
        <w:t xml:space="preserve">Городского </w:t>
      </w:r>
      <w:r w:rsidRPr="00040703">
        <w:t>округа Шатура «Многофункциональный центр предоставления государственных и муниципальных услуг»</w:t>
      </w:r>
      <w:r w:rsidR="00064DE0" w:rsidRPr="00040703">
        <w:t xml:space="preserve"> (МФЦ Шатура)</w:t>
      </w:r>
      <w:r w:rsidRPr="00040703">
        <w:t>, именуемое</w:t>
      </w:r>
      <w:r w:rsidR="000D6302" w:rsidRPr="00040703">
        <w:t>(</w:t>
      </w:r>
      <w:proofErr w:type="spellStart"/>
      <w:r w:rsidR="000D6302" w:rsidRPr="00040703">
        <w:t>ая,ый</w:t>
      </w:r>
      <w:proofErr w:type="spellEnd"/>
      <w:r w:rsidR="000D6302" w:rsidRPr="00040703">
        <w:t>)</w:t>
      </w:r>
      <w:r w:rsidRPr="00040703">
        <w:t xml:space="preserve"> в дальнейшем «Заказчик», в лице Директора Ильичевой Юлии Михайловны, действующего на основании Устава, с одной стороны, и </w:t>
      </w:r>
      <w:r w:rsidR="00AF0831">
        <w:rPr>
          <w:rStyle w:val="a8"/>
          <w:color w:val="auto"/>
          <w:u w:val="none"/>
          <w:lang w:eastAsia="en-US"/>
        </w:rPr>
        <w:t>________________________________</w:t>
      </w:r>
      <w:r w:rsidRPr="00040703">
        <w:rPr>
          <w:rStyle w:val="a8"/>
          <w:color w:val="auto"/>
          <w:u w:val="none"/>
          <w:lang w:eastAsia="en-US"/>
        </w:rPr>
        <w:t xml:space="preserve">, </w:t>
      </w:r>
      <w:r w:rsidRPr="00040703">
        <w:t>именуем</w:t>
      </w:r>
      <w:r w:rsidR="000D6302" w:rsidRPr="00040703">
        <w:t>ое(</w:t>
      </w:r>
      <w:proofErr w:type="spellStart"/>
      <w:r w:rsidR="000D6302" w:rsidRPr="00040703">
        <w:t>ая,</w:t>
      </w:r>
      <w:r w:rsidRPr="00040703">
        <w:t>ый</w:t>
      </w:r>
      <w:proofErr w:type="spellEnd"/>
      <w:r w:rsidR="000D6302" w:rsidRPr="00040703">
        <w:t>)</w:t>
      </w:r>
      <w:r w:rsidRPr="00040703">
        <w:t xml:space="preserve"> в дальнейшем «Подрядчик», в лице </w:t>
      </w:r>
      <w:r w:rsidR="00AF0831">
        <w:t>_______________________________________</w:t>
      </w:r>
      <w:r w:rsidRPr="00040703">
        <w:t xml:space="preserve">, действующего на основании </w:t>
      </w:r>
      <w:r w:rsidR="00AF0831">
        <w:t>______________________</w:t>
      </w:r>
      <w:r w:rsidRPr="00040703">
        <w:t xml:space="preserve">, с другой стороны, а вместе именуемые «Стороны» и каждый в отдельности «Сторона», с соблюдением требований Гражданского кодекса Российской Федерации (далее – Гражданский кодекс), </w:t>
      </w:r>
      <w:r w:rsidR="00E159CE" w:rsidRPr="00040703">
        <w:t>Федерального закона от 18.07.2011  N 223-ФЗ  "О  закупке товаров, работ,  услуг  отдельным видами юридических лиц" (далее – Федеральный закон № 223-ФЗ)</w:t>
      </w:r>
      <w:r w:rsidRPr="00040703">
        <w:t xml:space="preserve"> и иных правовых актов Российской Федерации и Московской области, </w:t>
      </w:r>
      <w:r w:rsidR="00AF0831" w:rsidRPr="00AF0831">
        <w:t xml:space="preserve">на основании результатов размещения заказа путем запроса котировок в электронной форме, протокол № </w:t>
      </w:r>
      <w:r w:rsidR="00AF0831">
        <w:t>______</w:t>
      </w:r>
      <w:r w:rsidR="00AF0831" w:rsidRPr="00AF0831">
        <w:t xml:space="preserve"> от </w:t>
      </w:r>
      <w:r w:rsidR="00AF0831">
        <w:t>___________</w:t>
      </w:r>
      <w:r w:rsidR="00AF0831" w:rsidRPr="00AF0831">
        <w:t xml:space="preserve"> г. заключили настоящий договор, именуемый в дальнейшем «Договор», о нижеследующем</w:t>
      </w:r>
      <w:r w:rsidR="00E9521A" w:rsidRPr="00040703">
        <w:rPr>
          <w:lang w:eastAsia="en-US"/>
        </w:rPr>
        <w:t>.</w:t>
      </w:r>
    </w:p>
    <w:p w:rsidR="00E9521A" w:rsidRPr="00040703" w:rsidRDefault="00E9521A" w:rsidP="00040703">
      <w:pPr>
        <w:pStyle w:val="a0"/>
        <w:rPr>
          <w:rFonts w:cs="Times New Roman"/>
          <w:szCs w:val="24"/>
        </w:rPr>
      </w:pPr>
      <w:r w:rsidRPr="00040703">
        <w:rPr>
          <w:rFonts w:cs="Times New Roman"/>
          <w:szCs w:val="24"/>
        </w:rPr>
        <w:t xml:space="preserve">Предмет </w:t>
      </w:r>
      <w:r w:rsidR="00AF0831">
        <w:rPr>
          <w:rFonts w:cs="Times New Roman"/>
          <w:szCs w:val="24"/>
        </w:rPr>
        <w:t>Договор</w:t>
      </w:r>
      <w:r w:rsidR="00064DE0" w:rsidRPr="00040703">
        <w:rPr>
          <w:rFonts w:cs="Times New Roman"/>
          <w:szCs w:val="24"/>
        </w:rPr>
        <w:t>а</w:t>
      </w:r>
    </w:p>
    <w:p w:rsidR="001B4D90" w:rsidRPr="00040703" w:rsidRDefault="003F3674" w:rsidP="00AE5CAF">
      <w:pPr>
        <w:pStyle w:val="a1"/>
        <w:ind w:left="0"/>
        <w:rPr>
          <w:rFonts w:cs="Times New Roman"/>
          <w:szCs w:val="24"/>
        </w:rPr>
      </w:pPr>
      <w:r w:rsidRPr="00040703">
        <w:rPr>
          <w:rFonts w:cs="Times New Roman"/>
          <w:szCs w:val="24"/>
        </w:rPr>
        <w:t>Подрядчик</w:t>
      </w:r>
      <w:r w:rsidR="00E9521A" w:rsidRPr="00040703">
        <w:rPr>
          <w:rFonts w:cs="Times New Roman"/>
          <w:szCs w:val="24"/>
        </w:rPr>
        <w:t xml:space="preserve"> </w:t>
      </w:r>
      <w:r w:rsidR="00C76A83" w:rsidRPr="00040703">
        <w:rPr>
          <w:rFonts w:cs="Times New Roman"/>
          <w:szCs w:val="24"/>
        </w:rPr>
        <w:t>обязуется</w:t>
      </w:r>
      <w:r w:rsidR="006D20B3" w:rsidRPr="00040703">
        <w:rPr>
          <w:rFonts w:cs="Times New Roman"/>
          <w:szCs w:val="24"/>
        </w:rPr>
        <w:t xml:space="preserve"> выполнить </w:t>
      </w:r>
      <w:r w:rsidR="00A2412F" w:rsidRPr="00040703">
        <w:rPr>
          <w:rFonts w:cs="Times New Roman"/>
          <w:szCs w:val="24"/>
        </w:rPr>
        <w:t>работы</w:t>
      </w:r>
      <w:r w:rsidR="000D6302" w:rsidRPr="00040703">
        <w:rPr>
          <w:rFonts w:cs="Times New Roman"/>
          <w:szCs w:val="24"/>
        </w:rPr>
        <w:t>, перечисленные</w:t>
      </w:r>
      <w:r w:rsidR="006D20B3" w:rsidRPr="00040703">
        <w:rPr>
          <w:rFonts w:cs="Times New Roman"/>
          <w:szCs w:val="24"/>
        </w:rPr>
        <w:t xml:space="preserve"> в приложени</w:t>
      </w:r>
      <w:r w:rsidR="00971886" w:rsidRPr="00040703">
        <w:rPr>
          <w:rFonts w:cs="Times New Roman"/>
          <w:szCs w:val="24"/>
        </w:rPr>
        <w:t>и</w:t>
      </w:r>
      <w:r w:rsidR="006D20B3" w:rsidRPr="00040703">
        <w:rPr>
          <w:rFonts w:cs="Times New Roman"/>
          <w:szCs w:val="24"/>
        </w:rPr>
        <w:t xml:space="preserve"> 1 к </w:t>
      </w:r>
      <w:r w:rsidR="00AF0831">
        <w:rPr>
          <w:rFonts w:cs="Times New Roman"/>
          <w:szCs w:val="24"/>
        </w:rPr>
        <w:t>Договор</w:t>
      </w:r>
      <w:r w:rsidR="006D20B3" w:rsidRPr="00040703">
        <w:rPr>
          <w:rFonts w:cs="Times New Roman"/>
          <w:szCs w:val="24"/>
        </w:rPr>
        <w:t>у «Сведения об объекте закупки» (далее - работы)</w:t>
      </w:r>
      <w:r w:rsidR="000D6302" w:rsidRPr="00040703">
        <w:rPr>
          <w:rFonts w:cs="Times New Roman"/>
          <w:szCs w:val="24"/>
        </w:rPr>
        <w:t>,</w:t>
      </w:r>
      <w:r w:rsidR="00C76A83" w:rsidRPr="00040703">
        <w:rPr>
          <w:rFonts w:cs="Times New Roman"/>
          <w:szCs w:val="24"/>
        </w:rPr>
        <w:t xml:space="preserve"> </w:t>
      </w:r>
      <w:r w:rsidR="000D6302" w:rsidRPr="00040703">
        <w:rPr>
          <w:rFonts w:cs="Times New Roman"/>
          <w:szCs w:val="24"/>
        </w:rPr>
        <w:t xml:space="preserve">в соответствии с </w:t>
      </w:r>
      <w:r w:rsidR="00AF0831">
        <w:rPr>
          <w:rFonts w:cs="Times New Roman"/>
          <w:szCs w:val="24"/>
        </w:rPr>
        <w:t>Договор</w:t>
      </w:r>
      <w:r w:rsidR="000D6302" w:rsidRPr="00040703">
        <w:rPr>
          <w:rFonts w:cs="Times New Roman"/>
          <w:szCs w:val="24"/>
        </w:rPr>
        <w:t xml:space="preserve">ом </w:t>
      </w:r>
      <w:r w:rsidR="006D20B3" w:rsidRPr="00040703">
        <w:rPr>
          <w:rFonts w:cs="Times New Roman"/>
          <w:szCs w:val="24"/>
        </w:rPr>
        <w:t xml:space="preserve">и сдать </w:t>
      </w:r>
      <w:r w:rsidR="00043FD4" w:rsidRPr="00040703">
        <w:rPr>
          <w:rFonts w:cs="Times New Roman"/>
          <w:szCs w:val="24"/>
        </w:rPr>
        <w:t>их</w:t>
      </w:r>
      <w:r w:rsidR="006D20B3" w:rsidRPr="00040703">
        <w:rPr>
          <w:rFonts w:cs="Times New Roman"/>
          <w:szCs w:val="24"/>
        </w:rPr>
        <w:t xml:space="preserve"> результат</w:t>
      </w:r>
      <w:r w:rsidR="00A2412F" w:rsidRPr="00040703">
        <w:rPr>
          <w:rFonts w:cs="Times New Roman"/>
          <w:szCs w:val="24"/>
        </w:rPr>
        <w:t xml:space="preserve"> Заказчику </w:t>
      </w:r>
      <w:r w:rsidR="00405C6E" w:rsidRPr="00040703">
        <w:rPr>
          <w:rFonts w:cs="Times New Roman"/>
          <w:szCs w:val="24"/>
        </w:rPr>
        <w:t xml:space="preserve">в обусловленные </w:t>
      </w:r>
      <w:r w:rsidR="00AF0831">
        <w:rPr>
          <w:rFonts w:cs="Times New Roman"/>
          <w:szCs w:val="24"/>
        </w:rPr>
        <w:t>Договор</w:t>
      </w:r>
      <w:r w:rsidR="00405C6E" w:rsidRPr="00040703">
        <w:rPr>
          <w:rFonts w:cs="Times New Roman"/>
          <w:szCs w:val="24"/>
        </w:rPr>
        <w:t>ом сроки</w:t>
      </w:r>
      <w:r w:rsidR="001B4D90" w:rsidRPr="00040703">
        <w:rPr>
          <w:rFonts w:cs="Times New Roman"/>
          <w:szCs w:val="24"/>
        </w:rPr>
        <w:t xml:space="preserve">, а Заказчик обязуется принять и оплатить работы, в порядке и </w:t>
      </w:r>
      <w:r w:rsidR="000D6302" w:rsidRPr="00040703">
        <w:rPr>
          <w:rFonts w:cs="Times New Roman"/>
          <w:szCs w:val="24"/>
        </w:rPr>
        <w:t>на</w:t>
      </w:r>
      <w:r w:rsidR="001B4D90" w:rsidRPr="00040703">
        <w:rPr>
          <w:rFonts w:cs="Times New Roman"/>
          <w:szCs w:val="24"/>
        </w:rPr>
        <w:t xml:space="preserve"> условия</w:t>
      </w:r>
      <w:r w:rsidR="000D6302" w:rsidRPr="00040703">
        <w:rPr>
          <w:rFonts w:cs="Times New Roman"/>
          <w:szCs w:val="24"/>
        </w:rPr>
        <w:t>х</w:t>
      </w:r>
      <w:r w:rsidR="001B4D90" w:rsidRPr="00040703">
        <w:rPr>
          <w:rFonts w:cs="Times New Roman"/>
          <w:szCs w:val="24"/>
        </w:rPr>
        <w:t>, предусмотренны</w:t>
      </w:r>
      <w:r w:rsidR="000D6302" w:rsidRPr="00040703">
        <w:rPr>
          <w:rFonts w:cs="Times New Roman"/>
          <w:szCs w:val="24"/>
        </w:rPr>
        <w:t>х</w:t>
      </w:r>
      <w:r w:rsidR="001B4D90" w:rsidRPr="00040703">
        <w:rPr>
          <w:rFonts w:cs="Times New Roman"/>
          <w:szCs w:val="24"/>
        </w:rPr>
        <w:t xml:space="preserve"> </w:t>
      </w:r>
      <w:r w:rsidR="000512A3">
        <w:rPr>
          <w:rFonts w:cs="Times New Roman"/>
          <w:szCs w:val="24"/>
        </w:rPr>
        <w:t>Договор</w:t>
      </w:r>
      <w:r w:rsidR="001B4D90" w:rsidRPr="00040703">
        <w:rPr>
          <w:rFonts w:cs="Times New Roman"/>
          <w:szCs w:val="24"/>
        </w:rPr>
        <w:t>ом.</w:t>
      </w:r>
    </w:p>
    <w:p w:rsidR="00064DE0" w:rsidRPr="00040703" w:rsidRDefault="00C15C0E" w:rsidP="00040703">
      <w:pPr>
        <w:pStyle w:val="a1"/>
        <w:rPr>
          <w:rFonts w:cs="Times New Roman"/>
          <w:szCs w:val="24"/>
        </w:rPr>
      </w:pPr>
      <w:r w:rsidRPr="00040703">
        <w:rPr>
          <w:rFonts w:cs="Times New Roman"/>
          <w:szCs w:val="24"/>
        </w:rPr>
        <w:t xml:space="preserve">Закупка </w:t>
      </w:r>
      <w:r w:rsidR="00E9521A" w:rsidRPr="00040703">
        <w:rPr>
          <w:rFonts w:cs="Times New Roman"/>
          <w:szCs w:val="24"/>
        </w:rPr>
        <w:t>осуществляется для достижения целей и реализации мероприятия(</w:t>
      </w:r>
      <w:proofErr w:type="spellStart"/>
      <w:r w:rsidR="00E9521A" w:rsidRPr="00040703">
        <w:rPr>
          <w:rFonts w:cs="Times New Roman"/>
          <w:szCs w:val="24"/>
        </w:rPr>
        <w:t>ий</w:t>
      </w:r>
      <w:proofErr w:type="spellEnd"/>
      <w:r w:rsidR="00E9521A" w:rsidRPr="00040703">
        <w:rPr>
          <w:rFonts w:cs="Times New Roman"/>
          <w:szCs w:val="24"/>
        </w:rPr>
        <w:t>)</w:t>
      </w:r>
      <w:r w:rsidR="00C31C2E" w:rsidRPr="00040703">
        <w:rPr>
          <w:rFonts w:cs="Times New Roman"/>
          <w:szCs w:val="24"/>
        </w:rPr>
        <w:t>:</w:t>
      </w:r>
      <w:r w:rsidR="00E9521A" w:rsidRPr="00040703">
        <w:rPr>
          <w:rFonts w:cs="Times New Roman"/>
          <w:szCs w:val="24"/>
        </w:rPr>
        <w:t xml:space="preserve"> </w:t>
      </w:r>
    </w:p>
    <w:p w:rsidR="00E9521A" w:rsidRPr="00040703" w:rsidRDefault="00064DE0" w:rsidP="00040703">
      <w:pPr>
        <w:pStyle w:val="a1"/>
        <w:numPr>
          <w:ilvl w:val="0"/>
          <w:numId w:val="0"/>
        </w:numPr>
        <w:rPr>
          <w:rFonts w:cs="Times New Roman"/>
          <w:szCs w:val="24"/>
        </w:rPr>
      </w:pPr>
      <w:r w:rsidRPr="00040703">
        <w:rPr>
          <w:rFonts w:cs="Times New Roman"/>
          <w:szCs w:val="24"/>
        </w:rPr>
        <w:t xml:space="preserve">пункта </w:t>
      </w:r>
      <w:r w:rsidR="00AF0831" w:rsidRPr="00AF0831">
        <w:rPr>
          <w:rFonts w:cs="Times New Roman"/>
          <w:szCs w:val="24"/>
        </w:rPr>
        <w:t>3.1. «Дооснащение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 Подпрограммы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 утвержденной Постановлением  администрации Городского округа Шатура  Московской области от 29.12.2020 № 159 «Об утверждении муниципальной программы Городского округа Шатура  «Цифровое муниципальное образование»</w:t>
      </w:r>
      <w:r w:rsidR="00E9521A" w:rsidRPr="00040703">
        <w:rPr>
          <w:rFonts w:cs="Times New Roman"/>
          <w:szCs w:val="24"/>
        </w:rPr>
        <w:t>.</w:t>
      </w:r>
    </w:p>
    <w:p w:rsidR="00E9521A" w:rsidRPr="00040703" w:rsidRDefault="00766717" w:rsidP="00AE5CAF">
      <w:pPr>
        <w:pStyle w:val="a1"/>
        <w:ind w:left="0"/>
        <w:rPr>
          <w:rFonts w:cs="Times New Roman"/>
          <w:szCs w:val="24"/>
        </w:rPr>
      </w:pPr>
      <w:r w:rsidRPr="00040703">
        <w:rPr>
          <w:rFonts w:cs="Times New Roman"/>
          <w:szCs w:val="24"/>
        </w:rPr>
        <w:t xml:space="preserve">Перечень и объем работ, подлежащих </w:t>
      </w:r>
      <w:r w:rsidR="00A2412F" w:rsidRPr="00040703">
        <w:rPr>
          <w:rFonts w:cs="Times New Roman"/>
          <w:szCs w:val="24"/>
        </w:rPr>
        <w:t>выполнению</w:t>
      </w:r>
      <w:r w:rsidRPr="00040703">
        <w:rPr>
          <w:rFonts w:cs="Times New Roman"/>
          <w:szCs w:val="24"/>
        </w:rPr>
        <w:t>, т</w:t>
      </w:r>
      <w:r w:rsidR="001B4D90" w:rsidRPr="00040703">
        <w:rPr>
          <w:rFonts w:cs="Times New Roman"/>
          <w:szCs w:val="24"/>
        </w:rPr>
        <w:t xml:space="preserve">ребования к </w:t>
      </w:r>
      <w:r w:rsidR="00922F64" w:rsidRPr="00040703">
        <w:rPr>
          <w:rFonts w:cs="Times New Roman"/>
          <w:szCs w:val="24"/>
        </w:rPr>
        <w:t>качеству</w:t>
      </w:r>
      <w:r w:rsidR="001B4D90" w:rsidRPr="00040703">
        <w:rPr>
          <w:rFonts w:cs="Times New Roman"/>
          <w:szCs w:val="24"/>
        </w:rPr>
        <w:t xml:space="preserve"> </w:t>
      </w:r>
      <w:r w:rsidR="00A2412F" w:rsidRPr="00040703">
        <w:rPr>
          <w:rFonts w:cs="Times New Roman"/>
          <w:szCs w:val="24"/>
        </w:rPr>
        <w:t>выполняемых</w:t>
      </w:r>
      <w:r w:rsidR="001B4D90" w:rsidRPr="00040703">
        <w:rPr>
          <w:rFonts w:cs="Times New Roman"/>
          <w:szCs w:val="24"/>
        </w:rPr>
        <w:t xml:space="preserve"> </w:t>
      </w:r>
      <w:r w:rsidR="00922F64" w:rsidRPr="00040703">
        <w:rPr>
          <w:rFonts w:cs="Times New Roman"/>
          <w:szCs w:val="24"/>
        </w:rPr>
        <w:t>Подрядчиком работ</w:t>
      </w:r>
      <w:r w:rsidR="00A2173E" w:rsidRPr="00040703">
        <w:rPr>
          <w:rFonts w:cs="Times New Roman"/>
          <w:szCs w:val="24"/>
        </w:rPr>
        <w:t xml:space="preserve">, а также требования к порядку и способу их </w:t>
      </w:r>
      <w:r w:rsidR="00A2412F" w:rsidRPr="00040703">
        <w:rPr>
          <w:rFonts w:cs="Times New Roman"/>
          <w:szCs w:val="24"/>
        </w:rPr>
        <w:t>выполнения</w:t>
      </w:r>
      <w:r w:rsidR="00A2173E" w:rsidRPr="00040703">
        <w:rPr>
          <w:rFonts w:cs="Times New Roman"/>
          <w:szCs w:val="24"/>
        </w:rPr>
        <w:t xml:space="preserve"> Подрядчиком,</w:t>
      </w:r>
      <w:r w:rsidR="00922F64" w:rsidRPr="00040703">
        <w:rPr>
          <w:rFonts w:cs="Times New Roman"/>
          <w:szCs w:val="24"/>
        </w:rPr>
        <w:t xml:space="preserve"> </w:t>
      </w:r>
      <w:r w:rsidR="004151AF" w:rsidRPr="00040703">
        <w:rPr>
          <w:rFonts w:cs="Times New Roman"/>
          <w:szCs w:val="24"/>
        </w:rPr>
        <w:t xml:space="preserve">определяются </w:t>
      </w:r>
      <w:r w:rsidR="000512A3">
        <w:rPr>
          <w:rFonts w:cs="Times New Roman"/>
          <w:szCs w:val="24"/>
        </w:rPr>
        <w:t>Договор</w:t>
      </w:r>
      <w:r w:rsidR="004151AF" w:rsidRPr="00040703">
        <w:rPr>
          <w:rFonts w:cs="Times New Roman"/>
          <w:szCs w:val="24"/>
        </w:rPr>
        <w:t>ом</w:t>
      </w:r>
      <w:r w:rsidR="002850EB" w:rsidRPr="00040703">
        <w:rPr>
          <w:rFonts w:cs="Times New Roman"/>
          <w:szCs w:val="24"/>
        </w:rPr>
        <w:t xml:space="preserve">, в том числе приложением 5 к </w:t>
      </w:r>
      <w:r w:rsidR="000512A3">
        <w:rPr>
          <w:rFonts w:cs="Times New Roman"/>
          <w:szCs w:val="24"/>
        </w:rPr>
        <w:t>Договору</w:t>
      </w:r>
      <w:r w:rsidR="004151AF" w:rsidRPr="00040703">
        <w:rPr>
          <w:rFonts w:cs="Times New Roman"/>
          <w:szCs w:val="24"/>
        </w:rPr>
        <w:t>.</w:t>
      </w:r>
    </w:p>
    <w:p w:rsidR="00C15C0E" w:rsidRPr="00040703" w:rsidRDefault="00C15C0E" w:rsidP="00040703">
      <w:pPr>
        <w:pStyle w:val="a0"/>
        <w:rPr>
          <w:rFonts w:cs="Times New Roman"/>
          <w:szCs w:val="24"/>
        </w:rPr>
      </w:pPr>
      <w:r w:rsidRPr="00040703">
        <w:rPr>
          <w:rFonts w:cs="Times New Roman"/>
          <w:szCs w:val="24"/>
        </w:rPr>
        <w:t xml:space="preserve">Цена </w:t>
      </w:r>
      <w:r w:rsidR="00AF0831">
        <w:rPr>
          <w:rFonts w:cs="Times New Roman"/>
          <w:szCs w:val="24"/>
        </w:rPr>
        <w:t>Договор</w:t>
      </w:r>
      <w:r w:rsidR="00064DE0" w:rsidRPr="00040703">
        <w:rPr>
          <w:rFonts w:cs="Times New Roman"/>
          <w:szCs w:val="24"/>
        </w:rPr>
        <w:t>а</w:t>
      </w:r>
      <w:r w:rsidR="001C6DA4" w:rsidRPr="00040703">
        <w:rPr>
          <w:rFonts w:cs="Times New Roman"/>
          <w:szCs w:val="24"/>
        </w:rPr>
        <w:t xml:space="preserve">, порядок и сроки оплаты </w:t>
      </w:r>
      <w:r w:rsidR="00F53075" w:rsidRPr="00040703">
        <w:rPr>
          <w:rFonts w:cs="Times New Roman"/>
          <w:szCs w:val="24"/>
        </w:rPr>
        <w:t>работ</w:t>
      </w:r>
    </w:p>
    <w:p w:rsidR="009E0809" w:rsidRPr="00040703" w:rsidRDefault="00C15C0E" w:rsidP="00AE5CAF">
      <w:pPr>
        <w:pStyle w:val="a1"/>
        <w:ind w:left="0" w:firstLine="2269"/>
        <w:rPr>
          <w:rFonts w:cs="Times New Roman"/>
          <w:szCs w:val="24"/>
        </w:rPr>
      </w:pPr>
      <w:r w:rsidRPr="00040703">
        <w:rPr>
          <w:rFonts w:cs="Times New Roman"/>
          <w:szCs w:val="24"/>
        </w:rPr>
        <w:t xml:space="preserve">Цена </w:t>
      </w:r>
      <w:r w:rsidR="000512A3">
        <w:rPr>
          <w:rFonts w:cs="Times New Roman"/>
          <w:szCs w:val="24"/>
        </w:rPr>
        <w:t>Договора</w:t>
      </w:r>
      <w:r w:rsidR="009E0809" w:rsidRPr="00040703">
        <w:rPr>
          <w:rFonts w:cs="Times New Roman"/>
          <w:szCs w:val="24"/>
        </w:rPr>
        <w:t xml:space="preserve"> составляет </w:t>
      </w:r>
      <w:r w:rsidR="00AF0831">
        <w:rPr>
          <w:rFonts w:cs="Times New Roman"/>
          <w:szCs w:val="24"/>
        </w:rPr>
        <w:t>________________</w:t>
      </w:r>
      <w:r w:rsidR="00064DE0" w:rsidRPr="00040703">
        <w:rPr>
          <w:rFonts w:cs="Times New Roman"/>
          <w:szCs w:val="24"/>
        </w:rPr>
        <w:t xml:space="preserve"> рублей</w:t>
      </w:r>
      <w:r w:rsidR="009E0809" w:rsidRPr="00040703">
        <w:rPr>
          <w:rFonts w:cs="Times New Roman"/>
          <w:szCs w:val="24"/>
        </w:rPr>
        <w:t xml:space="preserve">, </w:t>
      </w:r>
      <w:r w:rsidR="00064DE0" w:rsidRPr="00040703">
        <w:rPr>
          <w:rFonts w:cs="Times New Roman"/>
          <w:szCs w:val="24"/>
        </w:rPr>
        <w:t>(</w:t>
      </w:r>
      <w:r w:rsidR="00AF0831">
        <w:rPr>
          <w:rFonts w:cs="Times New Roman"/>
          <w:szCs w:val="24"/>
        </w:rPr>
        <w:t>________________</w:t>
      </w:r>
      <w:r w:rsidR="00064DE0" w:rsidRPr="00040703">
        <w:rPr>
          <w:rFonts w:cs="Times New Roman"/>
          <w:szCs w:val="24"/>
        </w:rPr>
        <w:t xml:space="preserve">) рублей 00 копеек, НДС </w:t>
      </w:r>
      <w:r w:rsidR="00AF0831">
        <w:rPr>
          <w:rFonts w:cs="Times New Roman"/>
          <w:szCs w:val="24"/>
        </w:rPr>
        <w:t>__________________</w:t>
      </w:r>
      <w:r w:rsidR="00F16016" w:rsidRPr="00040703">
        <w:rPr>
          <w:rStyle w:val="af4"/>
          <w:rFonts w:cs="Times New Roman"/>
          <w:szCs w:val="24"/>
        </w:rPr>
        <w:footnoteReference w:id="1"/>
      </w:r>
      <w:r w:rsidR="00FA3432" w:rsidRPr="00040703">
        <w:rPr>
          <w:rFonts w:cs="Times New Roman"/>
          <w:szCs w:val="24"/>
        </w:rPr>
        <w:t xml:space="preserve"> (далее – Цена </w:t>
      </w:r>
      <w:r w:rsidR="00AF0831">
        <w:rPr>
          <w:rFonts w:cs="Times New Roman"/>
          <w:szCs w:val="24"/>
        </w:rPr>
        <w:t>Договор</w:t>
      </w:r>
      <w:r w:rsidR="00064DE0" w:rsidRPr="00040703">
        <w:rPr>
          <w:rFonts w:cs="Times New Roman"/>
          <w:szCs w:val="24"/>
        </w:rPr>
        <w:t>а</w:t>
      </w:r>
      <w:r w:rsidR="00FA3432" w:rsidRPr="00040703">
        <w:rPr>
          <w:rFonts w:cs="Times New Roman"/>
          <w:szCs w:val="24"/>
        </w:rPr>
        <w:t>).</w:t>
      </w:r>
    </w:p>
    <w:p w:rsidR="009E0809" w:rsidRPr="00040703" w:rsidRDefault="00C15C0E" w:rsidP="00AE5CAF">
      <w:pPr>
        <w:pStyle w:val="a1"/>
        <w:ind w:left="142"/>
        <w:rPr>
          <w:rFonts w:cs="Times New Roman"/>
          <w:szCs w:val="24"/>
        </w:rPr>
      </w:pPr>
      <w:r w:rsidRPr="00040703">
        <w:rPr>
          <w:rFonts w:cs="Times New Roman"/>
          <w:szCs w:val="24"/>
        </w:rPr>
        <w:lastRenderedPageBreak/>
        <w:t xml:space="preserve">Цена </w:t>
      </w:r>
      <w:r w:rsidR="00AF0831">
        <w:rPr>
          <w:rFonts w:cs="Times New Roman"/>
          <w:szCs w:val="24"/>
        </w:rPr>
        <w:t>Договор</w:t>
      </w:r>
      <w:r w:rsidR="00064DE0" w:rsidRPr="00040703">
        <w:rPr>
          <w:rFonts w:cs="Times New Roman"/>
          <w:szCs w:val="24"/>
        </w:rPr>
        <w:t>а</w:t>
      </w:r>
      <w:r w:rsidR="009E0809" w:rsidRPr="00040703">
        <w:rPr>
          <w:rFonts w:cs="Times New Roman"/>
          <w:szCs w:val="24"/>
        </w:rPr>
        <w:t xml:space="preserve"> является твердой и определяется на весь срок исполнения </w:t>
      </w:r>
      <w:r w:rsidR="00AF0831">
        <w:rPr>
          <w:rFonts w:cs="Times New Roman"/>
          <w:szCs w:val="24"/>
        </w:rPr>
        <w:t>Договор</w:t>
      </w:r>
      <w:r w:rsidR="00064DE0" w:rsidRPr="00040703">
        <w:rPr>
          <w:rFonts w:cs="Times New Roman"/>
          <w:szCs w:val="24"/>
        </w:rPr>
        <w:t>а</w:t>
      </w:r>
      <w:r w:rsidR="009E0809" w:rsidRPr="00040703">
        <w:rPr>
          <w:rFonts w:cs="Times New Roman"/>
          <w:szCs w:val="24"/>
        </w:rPr>
        <w:t>.</w:t>
      </w:r>
    </w:p>
    <w:p w:rsidR="009E0809" w:rsidRPr="00040703" w:rsidRDefault="00D07907" w:rsidP="00AE5CAF">
      <w:pPr>
        <w:pStyle w:val="a1"/>
        <w:ind w:left="0"/>
        <w:rPr>
          <w:rFonts w:cs="Times New Roman"/>
          <w:szCs w:val="24"/>
        </w:rPr>
      </w:pPr>
      <w:r w:rsidRPr="00040703">
        <w:rPr>
          <w:rFonts w:cs="Times New Roman"/>
          <w:szCs w:val="24"/>
        </w:rPr>
        <w:t>Сумма</w:t>
      </w:r>
      <w:r w:rsidR="009E0809" w:rsidRPr="00040703">
        <w:rPr>
          <w:rFonts w:cs="Times New Roman"/>
          <w:szCs w:val="24"/>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AF0831">
        <w:rPr>
          <w:rFonts w:cs="Times New Roman"/>
          <w:szCs w:val="24"/>
        </w:rPr>
        <w:t>Договор</w:t>
      </w:r>
      <w:r w:rsidR="00064DE0" w:rsidRPr="00040703">
        <w:rPr>
          <w:rFonts w:cs="Times New Roman"/>
          <w:szCs w:val="24"/>
        </w:rPr>
        <w:t>а</w:t>
      </w:r>
      <w:r w:rsidR="009E0809" w:rsidRPr="00040703">
        <w:rPr>
          <w:rFonts w:cs="Times New Roman"/>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0809" w:rsidRPr="00040703" w:rsidRDefault="00D07907" w:rsidP="00AE5CAF">
      <w:pPr>
        <w:pStyle w:val="a1"/>
        <w:ind w:left="0"/>
        <w:rPr>
          <w:rFonts w:cs="Times New Roman"/>
          <w:szCs w:val="24"/>
        </w:rPr>
      </w:pPr>
      <w:r w:rsidRPr="00040703">
        <w:rPr>
          <w:rFonts w:cs="Times New Roman"/>
          <w:szCs w:val="24"/>
        </w:rPr>
        <w:t xml:space="preserve">Источник </w:t>
      </w:r>
      <w:r w:rsidR="009E0809" w:rsidRPr="00040703">
        <w:rPr>
          <w:rFonts w:cs="Times New Roman"/>
          <w:szCs w:val="24"/>
        </w:rPr>
        <w:t>финансирования:</w:t>
      </w:r>
    </w:p>
    <w:tbl>
      <w:tblPr>
        <w:tblStyle w:val="ab"/>
        <w:tblW w:w="7655" w:type="dxa"/>
        <w:jc w:val="center"/>
        <w:tblLayout w:type="fixed"/>
        <w:tblLook w:val="04A0" w:firstRow="1" w:lastRow="0" w:firstColumn="1" w:lastColumn="0" w:noHBand="0" w:noVBand="1"/>
      </w:tblPr>
      <w:tblGrid>
        <w:gridCol w:w="4673"/>
        <w:gridCol w:w="1985"/>
        <w:gridCol w:w="997"/>
      </w:tblGrid>
      <w:tr w:rsidR="00AF0831" w:rsidRPr="00040703" w:rsidTr="00AF0831">
        <w:trPr>
          <w:jc w:val="center"/>
        </w:trPr>
        <w:tc>
          <w:tcPr>
            <w:tcW w:w="4673" w:type="dxa"/>
            <w:vAlign w:val="center"/>
          </w:tcPr>
          <w:p w:rsidR="00AF0831" w:rsidRPr="00040703" w:rsidRDefault="00AF0831" w:rsidP="00AE5CAF">
            <w:pPr>
              <w:ind w:firstLine="34"/>
              <w:jc w:val="center"/>
              <w:rPr>
                <w:lang w:eastAsia="en-US"/>
              </w:rPr>
            </w:pPr>
            <w:proofErr w:type="spellStart"/>
            <w:r w:rsidRPr="00040703">
              <w:rPr>
                <w:lang w:eastAsia="en-US"/>
              </w:rPr>
              <w:t>Источник</w:t>
            </w:r>
            <w:proofErr w:type="spellEnd"/>
            <w:r w:rsidRPr="00040703">
              <w:rPr>
                <w:lang w:eastAsia="en-US"/>
              </w:rPr>
              <w:t xml:space="preserve"> </w:t>
            </w:r>
            <w:proofErr w:type="spellStart"/>
            <w:r w:rsidRPr="00040703">
              <w:rPr>
                <w:lang w:eastAsia="en-US"/>
              </w:rPr>
              <w:t>финансирования</w:t>
            </w:r>
            <w:proofErr w:type="spellEnd"/>
          </w:p>
        </w:tc>
        <w:tc>
          <w:tcPr>
            <w:tcW w:w="1985" w:type="dxa"/>
            <w:vAlign w:val="center"/>
          </w:tcPr>
          <w:p w:rsidR="00AF0831" w:rsidRPr="00040703" w:rsidRDefault="00AF0831" w:rsidP="00AE5CAF">
            <w:pPr>
              <w:ind w:firstLine="34"/>
              <w:jc w:val="center"/>
              <w:rPr>
                <w:lang w:eastAsia="en-US"/>
              </w:rPr>
            </w:pPr>
            <w:proofErr w:type="spellStart"/>
            <w:r w:rsidRPr="00040703">
              <w:rPr>
                <w:lang w:eastAsia="en-US"/>
              </w:rPr>
              <w:t>Сумма</w:t>
            </w:r>
            <w:proofErr w:type="spellEnd"/>
            <w:r w:rsidRPr="00040703">
              <w:rPr>
                <w:lang w:eastAsia="en-US"/>
              </w:rPr>
              <w:t xml:space="preserve">, </w:t>
            </w:r>
            <w:proofErr w:type="spellStart"/>
            <w:r w:rsidRPr="00040703">
              <w:rPr>
                <w:lang w:eastAsia="en-US"/>
              </w:rPr>
              <w:t>руб</w:t>
            </w:r>
            <w:proofErr w:type="spellEnd"/>
            <w:r w:rsidRPr="00040703">
              <w:rPr>
                <w:lang w:eastAsia="en-US"/>
              </w:rPr>
              <w:t>.</w:t>
            </w:r>
          </w:p>
        </w:tc>
        <w:tc>
          <w:tcPr>
            <w:tcW w:w="997" w:type="dxa"/>
            <w:vAlign w:val="center"/>
          </w:tcPr>
          <w:p w:rsidR="00AF0831" w:rsidRPr="00040703" w:rsidRDefault="00AF0831" w:rsidP="00AE5CAF">
            <w:pPr>
              <w:ind w:firstLine="34"/>
              <w:jc w:val="center"/>
              <w:rPr>
                <w:lang w:eastAsia="en-US"/>
              </w:rPr>
            </w:pPr>
            <w:proofErr w:type="spellStart"/>
            <w:r w:rsidRPr="00040703">
              <w:rPr>
                <w:lang w:eastAsia="en-US"/>
              </w:rPr>
              <w:t>Год</w:t>
            </w:r>
            <w:proofErr w:type="spellEnd"/>
          </w:p>
        </w:tc>
      </w:tr>
      <w:tr w:rsidR="00AF0831" w:rsidRPr="00040703" w:rsidTr="00AF0831">
        <w:trPr>
          <w:jc w:val="center"/>
        </w:trPr>
        <w:tc>
          <w:tcPr>
            <w:tcW w:w="4673" w:type="dxa"/>
          </w:tcPr>
          <w:p w:rsidR="00AF0831" w:rsidRPr="00040703" w:rsidRDefault="00AF0831" w:rsidP="00AE5CAF">
            <w:pPr>
              <w:ind w:firstLine="34"/>
              <w:rPr>
                <w:lang w:val="ru-RU"/>
              </w:rPr>
            </w:pPr>
            <w:r w:rsidRPr="00040703">
              <w:rPr>
                <w:lang w:val="ru-RU"/>
              </w:rPr>
              <w:t xml:space="preserve">Бюджет Городского округа Шатура Московской области </w:t>
            </w:r>
            <w:r w:rsidR="000A1568" w:rsidRPr="000A1568">
              <w:rPr>
                <w:lang w:val="ru-RU"/>
              </w:rPr>
              <w:t>на 2021 год</w:t>
            </w:r>
            <w:r w:rsidR="000A1568">
              <w:rPr>
                <w:lang w:val="ru-RU"/>
              </w:rPr>
              <w:t xml:space="preserve"> – 6,3 %</w:t>
            </w:r>
          </w:p>
          <w:p w:rsidR="00AF0831" w:rsidRDefault="00AF0831" w:rsidP="00AE5CAF">
            <w:pPr>
              <w:ind w:firstLine="34"/>
              <w:rPr>
                <w:lang w:val="ru-RU"/>
              </w:rPr>
            </w:pPr>
          </w:p>
          <w:p w:rsidR="00AF0831" w:rsidRDefault="00AF0831" w:rsidP="00AE5CAF">
            <w:pPr>
              <w:ind w:firstLine="34"/>
              <w:rPr>
                <w:lang w:val="ru-RU"/>
              </w:rPr>
            </w:pPr>
          </w:p>
          <w:p w:rsidR="00AF0831" w:rsidRDefault="00AF0831" w:rsidP="00AE5CAF">
            <w:pPr>
              <w:ind w:firstLine="34"/>
              <w:rPr>
                <w:lang w:val="ru-RU"/>
              </w:rPr>
            </w:pPr>
          </w:p>
          <w:p w:rsidR="00AF0831" w:rsidRPr="000A1568" w:rsidRDefault="00AF0831" w:rsidP="00AE5CAF">
            <w:pPr>
              <w:ind w:firstLine="0"/>
              <w:rPr>
                <w:lang w:val="ru-RU"/>
              </w:rPr>
            </w:pPr>
            <w:r w:rsidRPr="000A1568">
              <w:rPr>
                <w:lang w:val="ru-RU"/>
              </w:rPr>
              <w:t>Бюджет Московской области</w:t>
            </w:r>
            <w:r w:rsidR="000A1568" w:rsidRPr="00040703">
              <w:rPr>
                <w:lang w:val="ru-RU"/>
              </w:rPr>
              <w:t xml:space="preserve"> на 202</w:t>
            </w:r>
            <w:r w:rsidR="000A1568">
              <w:rPr>
                <w:lang w:val="ru-RU"/>
              </w:rPr>
              <w:t>1</w:t>
            </w:r>
            <w:r w:rsidR="000A1568" w:rsidRPr="00040703">
              <w:rPr>
                <w:lang w:val="ru-RU"/>
              </w:rPr>
              <w:t xml:space="preserve"> год</w:t>
            </w:r>
            <w:r w:rsidR="000A1568">
              <w:rPr>
                <w:lang w:val="ru-RU"/>
              </w:rPr>
              <w:t xml:space="preserve"> – 93,7%</w:t>
            </w:r>
          </w:p>
          <w:p w:rsidR="00AF0831" w:rsidRPr="000A1568" w:rsidRDefault="00AF0831" w:rsidP="00AE5CAF">
            <w:pPr>
              <w:ind w:firstLine="34"/>
              <w:rPr>
                <w:lang w:val="ru-RU" w:eastAsia="en-US"/>
              </w:rPr>
            </w:pPr>
          </w:p>
        </w:tc>
        <w:tc>
          <w:tcPr>
            <w:tcW w:w="1985" w:type="dxa"/>
          </w:tcPr>
          <w:p w:rsidR="00AF0831" w:rsidRPr="000A1568" w:rsidRDefault="00AF0831" w:rsidP="00AE5CAF">
            <w:pPr>
              <w:ind w:firstLine="34"/>
              <w:rPr>
                <w:lang w:val="ru-RU" w:eastAsia="en-US"/>
              </w:rPr>
            </w:pPr>
          </w:p>
        </w:tc>
        <w:tc>
          <w:tcPr>
            <w:tcW w:w="997" w:type="dxa"/>
          </w:tcPr>
          <w:p w:rsidR="00AF0831" w:rsidRPr="00AF0831" w:rsidRDefault="00AF0831" w:rsidP="00AE5CAF">
            <w:pPr>
              <w:ind w:firstLine="34"/>
              <w:rPr>
                <w:lang w:val="ru-RU" w:eastAsia="en-US"/>
              </w:rPr>
            </w:pPr>
            <w:r w:rsidRPr="00040703">
              <w:rPr>
                <w:lang w:eastAsia="en-US"/>
              </w:rPr>
              <w:t>202</w:t>
            </w:r>
            <w:r>
              <w:rPr>
                <w:lang w:val="ru-RU" w:eastAsia="en-US"/>
              </w:rPr>
              <w:t>1</w:t>
            </w:r>
          </w:p>
          <w:p w:rsidR="00AF0831" w:rsidRDefault="00AF0831" w:rsidP="00AE5CAF">
            <w:pPr>
              <w:ind w:firstLine="34"/>
              <w:rPr>
                <w:lang w:eastAsia="en-US"/>
              </w:rPr>
            </w:pPr>
          </w:p>
          <w:p w:rsidR="00AF0831" w:rsidRDefault="00AF0831" w:rsidP="00AE5CAF">
            <w:pPr>
              <w:ind w:firstLine="34"/>
              <w:rPr>
                <w:lang w:eastAsia="en-US"/>
              </w:rPr>
            </w:pPr>
          </w:p>
          <w:p w:rsidR="00AF0831" w:rsidRDefault="00AF0831" w:rsidP="00AE5CAF">
            <w:pPr>
              <w:ind w:firstLine="34"/>
              <w:rPr>
                <w:lang w:eastAsia="en-US"/>
              </w:rPr>
            </w:pPr>
          </w:p>
          <w:p w:rsidR="00AF0831" w:rsidRDefault="00AF0831" w:rsidP="00AE5CAF">
            <w:pPr>
              <w:ind w:firstLine="34"/>
              <w:rPr>
                <w:lang w:eastAsia="en-US"/>
              </w:rPr>
            </w:pPr>
          </w:p>
          <w:p w:rsidR="00AF0831" w:rsidRPr="00AF0831" w:rsidRDefault="00AF0831" w:rsidP="00AE5CAF">
            <w:pPr>
              <w:ind w:firstLine="34"/>
              <w:rPr>
                <w:lang w:val="ru-RU" w:eastAsia="en-US"/>
              </w:rPr>
            </w:pPr>
            <w:r w:rsidRPr="00040703">
              <w:rPr>
                <w:lang w:eastAsia="en-US"/>
              </w:rPr>
              <w:t>202</w:t>
            </w:r>
            <w:r>
              <w:rPr>
                <w:lang w:val="ru-RU" w:eastAsia="en-US"/>
              </w:rPr>
              <w:t>1</w:t>
            </w:r>
          </w:p>
          <w:p w:rsidR="00AF0831" w:rsidRPr="00040703" w:rsidRDefault="00AF0831" w:rsidP="00AE5CAF">
            <w:pPr>
              <w:ind w:firstLine="34"/>
              <w:rPr>
                <w:lang w:eastAsia="en-US"/>
              </w:rPr>
            </w:pPr>
          </w:p>
        </w:tc>
      </w:tr>
    </w:tbl>
    <w:p w:rsidR="009E0809" w:rsidRPr="00040703" w:rsidRDefault="00D07907" w:rsidP="00AE5CAF">
      <w:pPr>
        <w:pStyle w:val="a1"/>
        <w:ind w:left="0"/>
        <w:rPr>
          <w:rFonts w:cs="Times New Roman"/>
          <w:szCs w:val="24"/>
        </w:rPr>
      </w:pPr>
      <w:r w:rsidRPr="00040703">
        <w:rPr>
          <w:rFonts w:cs="Times New Roman"/>
          <w:szCs w:val="24"/>
        </w:rPr>
        <w:t xml:space="preserve">Цена </w:t>
      </w:r>
      <w:r w:rsidR="00AF0831">
        <w:rPr>
          <w:rFonts w:cs="Times New Roman"/>
          <w:szCs w:val="24"/>
        </w:rPr>
        <w:t>Договор</w:t>
      </w:r>
      <w:r w:rsidR="00064DE0" w:rsidRPr="00040703">
        <w:rPr>
          <w:rFonts w:cs="Times New Roman"/>
          <w:szCs w:val="24"/>
        </w:rPr>
        <w:t>а</w:t>
      </w:r>
      <w:r w:rsidR="00C76A83" w:rsidRPr="00040703">
        <w:rPr>
          <w:rFonts w:cs="Times New Roman"/>
          <w:szCs w:val="24"/>
        </w:rPr>
        <w:t xml:space="preserve"> включает</w:t>
      </w:r>
      <w:r w:rsidR="00766717" w:rsidRPr="00040703">
        <w:rPr>
          <w:rFonts w:cs="Times New Roman"/>
          <w:szCs w:val="24"/>
        </w:rPr>
        <w:t xml:space="preserve"> в себя </w:t>
      </w:r>
      <w:r w:rsidR="000D6302" w:rsidRPr="00040703">
        <w:rPr>
          <w:rFonts w:cs="Times New Roman"/>
          <w:szCs w:val="24"/>
        </w:rPr>
        <w:t xml:space="preserve">компенсацию всех расходов Подрядчика, связанных с выполнением работ, в том числе расходов на уплату налогов, сборов и других обязательных платежей, а также иных расходов Подрядчика, связанных с выполнением обязательств </w:t>
      </w:r>
      <w:r w:rsidR="00EC59E2" w:rsidRPr="00040703">
        <w:rPr>
          <w:rFonts w:cs="Times New Roman"/>
          <w:szCs w:val="24"/>
        </w:rPr>
        <w:t xml:space="preserve">по </w:t>
      </w:r>
      <w:r w:rsidR="00AF0831">
        <w:rPr>
          <w:rFonts w:cs="Times New Roman"/>
          <w:szCs w:val="24"/>
        </w:rPr>
        <w:t>Договор</w:t>
      </w:r>
      <w:r w:rsidR="00EC59E2" w:rsidRPr="00040703">
        <w:rPr>
          <w:rFonts w:cs="Times New Roman"/>
          <w:szCs w:val="24"/>
        </w:rPr>
        <w:t>у</w:t>
      </w:r>
      <w:r w:rsidR="00766717" w:rsidRPr="00040703">
        <w:rPr>
          <w:rFonts w:cs="Times New Roman"/>
          <w:szCs w:val="24"/>
        </w:rPr>
        <w:t xml:space="preserve">. </w:t>
      </w:r>
      <w:r w:rsidR="00AC18C2" w:rsidRPr="00040703">
        <w:rPr>
          <w:rFonts w:cs="Times New Roman"/>
          <w:szCs w:val="24"/>
        </w:rPr>
        <w:t xml:space="preserve">Неучтенные затраты Подрядчика по </w:t>
      </w:r>
      <w:r w:rsidR="00AF0831">
        <w:rPr>
          <w:rFonts w:cs="Times New Roman"/>
          <w:szCs w:val="24"/>
        </w:rPr>
        <w:t>Договор</w:t>
      </w:r>
      <w:r w:rsidR="00AC18C2" w:rsidRPr="00040703">
        <w:rPr>
          <w:rFonts w:cs="Times New Roman"/>
          <w:szCs w:val="24"/>
        </w:rPr>
        <w:t xml:space="preserve">у, связанные с исполнением </w:t>
      </w:r>
      <w:r w:rsidR="00AF0831">
        <w:rPr>
          <w:rFonts w:cs="Times New Roman"/>
          <w:szCs w:val="24"/>
        </w:rPr>
        <w:t>Договор</w:t>
      </w:r>
      <w:r w:rsidR="00064DE0" w:rsidRPr="00040703">
        <w:rPr>
          <w:rFonts w:cs="Times New Roman"/>
          <w:szCs w:val="24"/>
        </w:rPr>
        <w:t>а</w:t>
      </w:r>
      <w:r w:rsidR="00AC18C2" w:rsidRPr="00040703">
        <w:rPr>
          <w:rFonts w:cs="Times New Roman"/>
          <w:szCs w:val="24"/>
        </w:rPr>
        <w:t xml:space="preserve">, но не включенные в </w:t>
      </w:r>
      <w:r w:rsidR="00E4723D" w:rsidRPr="00040703">
        <w:rPr>
          <w:rFonts w:cs="Times New Roman"/>
          <w:szCs w:val="24"/>
        </w:rPr>
        <w:t>Ц</w:t>
      </w:r>
      <w:r w:rsidR="00AC18C2" w:rsidRPr="00040703">
        <w:rPr>
          <w:rFonts w:cs="Times New Roman"/>
          <w:szCs w:val="24"/>
        </w:rPr>
        <w:t xml:space="preserve">ену </w:t>
      </w:r>
      <w:r w:rsidR="00AF0831">
        <w:rPr>
          <w:rFonts w:cs="Times New Roman"/>
          <w:szCs w:val="24"/>
        </w:rPr>
        <w:t>Договор</w:t>
      </w:r>
      <w:r w:rsidR="00064DE0" w:rsidRPr="00040703">
        <w:rPr>
          <w:rFonts w:cs="Times New Roman"/>
          <w:szCs w:val="24"/>
        </w:rPr>
        <w:t>а</w:t>
      </w:r>
      <w:r w:rsidR="00AC18C2" w:rsidRPr="00040703">
        <w:rPr>
          <w:rFonts w:cs="Times New Roman"/>
          <w:szCs w:val="24"/>
        </w:rPr>
        <w:t>, не подлежат оплате Заказчиком.</w:t>
      </w:r>
    </w:p>
    <w:p w:rsidR="009E0809" w:rsidRPr="00040703" w:rsidRDefault="00D07907" w:rsidP="00AE5CAF">
      <w:pPr>
        <w:pStyle w:val="a1"/>
        <w:ind w:left="0"/>
        <w:rPr>
          <w:rFonts w:cs="Times New Roman"/>
          <w:szCs w:val="24"/>
        </w:rPr>
      </w:pPr>
      <w:r w:rsidRPr="00040703">
        <w:rPr>
          <w:rFonts w:cs="Times New Roman"/>
          <w:szCs w:val="24"/>
        </w:rPr>
        <w:t xml:space="preserve">Порядок </w:t>
      </w:r>
      <w:r w:rsidR="009E0809" w:rsidRPr="00040703">
        <w:rPr>
          <w:rFonts w:cs="Times New Roman"/>
          <w:szCs w:val="24"/>
        </w:rPr>
        <w:t xml:space="preserve">и сроки оплаты </w:t>
      </w:r>
      <w:r w:rsidR="003228A2" w:rsidRPr="00040703">
        <w:rPr>
          <w:rFonts w:cs="Times New Roman"/>
          <w:szCs w:val="24"/>
        </w:rPr>
        <w:t>работ</w:t>
      </w:r>
      <w:r w:rsidR="00C1576D" w:rsidRPr="00040703">
        <w:rPr>
          <w:rFonts w:cs="Times New Roman"/>
          <w:szCs w:val="24"/>
        </w:rPr>
        <w:t xml:space="preserve"> </w:t>
      </w:r>
      <w:r w:rsidR="008E33A6" w:rsidRPr="00040703">
        <w:rPr>
          <w:rFonts w:cs="Times New Roman"/>
          <w:szCs w:val="24"/>
        </w:rPr>
        <w:t xml:space="preserve">установлены в </w:t>
      </w:r>
      <w:r w:rsidR="00CC72A2" w:rsidRPr="00040703">
        <w:rPr>
          <w:rFonts w:cs="Times New Roman"/>
          <w:szCs w:val="24"/>
        </w:rPr>
        <w:t xml:space="preserve">разделе </w:t>
      </w:r>
      <w:r w:rsidR="00A51231" w:rsidRPr="00040703">
        <w:rPr>
          <w:rFonts w:cs="Times New Roman"/>
          <w:szCs w:val="24"/>
        </w:rPr>
        <w:t>«Сведения о порядке оплаты»</w:t>
      </w:r>
      <w:r w:rsidR="00CC72A2" w:rsidRPr="00040703">
        <w:rPr>
          <w:rFonts w:cs="Times New Roman"/>
          <w:szCs w:val="24"/>
        </w:rPr>
        <w:t xml:space="preserve"> приложения 2 к </w:t>
      </w:r>
      <w:r w:rsidR="00AF0831">
        <w:rPr>
          <w:rFonts w:cs="Times New Roman"/>
          <w:szCs w:val="24"/>
        </w:rPr>
        <w:t>Договор</w:t>
      </w:r>
      <w:r w:rsidR="00CC72A2" w:rsidRPr="00040703">
        <w:rPr>
          <w:rFonts w:cs="Times New Roman"/>
          <w:szCs w:val="24"/>
        </w:rPr>
        <w:t>у.</w:t>
      </w:r>
    </w:p>
    <w:p w:rsidR="009E0809" w:rsidRDefault="00D07907" w:rsidP="00AE5CAF">
      <w:pPr>
        <w:pStyle w:val="a1"/>
        <w:ind w:left="0"/>
        <w:rPr>
          <w:rFonts w:cs="Times New Roman"/>
          <w:szCs w:val="24"/>
        </w:rPr>
      </w:pPr>
      <w:r w:rsidRPr="00040703">
        <w:rPr>
          <w:rFonts w:cs="Times New Roman"/>
          <w:szCs w:val="24"/>
        </w:rPr>
        <w:t xml:space="preserve"> </w:t>
      </w:r>
      <w:r w:rsidR="000A1568">
        <w:rPr>
          <w:rFonts w:cs="Times New Roman"/>
          <w:szCs w:val="24"/>
        </w:rPr>
        <w:t>Оплата производится:</w:t>
      </w:r>
    </w:p>
    <w:p w:rsidR="000A1568" w:rsidRDefault="000A1568" w:rsidP="000A1568">
      <w:pPr>
        <w:pStyle w:val="a1"/>
        <w:numPr>
          <w:ilvl w:val="0"/>
          <w:numId w:val="0"/>
        </w:numPr>
        <w:rPr>
          <w:rFonts w:cs="Times New Roman"/>
          <w:szCs w:val="24"/>
        </w:rPr>
      </w:pPr>
      <w:r>
        <w:rPr>
          <w:rFonts w:cs="Times New Roman"/>
          <w:szCs w:val="24"/>
        </w:rPr>
        <w:t>- за счет средств бюджета Московской области в размере ____________________________________ (93,7% от стоимости договора),</w:t>
      </w:r>
    </w:p>
    <w:p w:rsidR="000A1568" w:rsidRPr="00040703" w:rsidRDefault="000A1568" w:rsidP="000A1568">
      <w:pPr>
        <w:pStyle w:val="a1"/>
        <w:numPr>
          <w:ilvl w:val="0"/>
          <w:numId w:val="0"/>
        </w:numPr>
        <w:rPr>
          <w:rFonts w:cs="Times New Roman"/>
          <w:szCs w:val="24"/>
        </w:rPr>
      </w:pPr>
      <w:r>
        <w:rPr>
          <w:rFonts w:cs="Times New Roman"/>
          <w:szCs w:val="24"/>
        </w:rPr>
        <w:t xml:space="preserve">- </w:t>
      </w:r>
      <w:r w:rsidRPr="000A1568">
        <w:rPr>
          <w:rFonts w:cs="Times New Roman"/>
          <w:szCs w:val="24"/>
        </w:rPr>
        <w:t xml:space="preserve">за счет средств бюджета </w:t>
      </w:r>
      <w:r>
        <w:rPr>
          <w:rFonts w:cs="Times New Roman"/>
          <w:szCs w:val="24"/>
        </w:rPr>
        <w:t>Городского округа Шатура Московской области</w:t>
      </w:r>
      <w:r w:rsidRPr="000A1568">
        <w:rPr>
          <w:rFonts w:cs="Times New Roman"/>
          <w:szCs w:val="24"/>
        </w:rPr>
        <w:t xml:space="preserve"> в размере </w:t>
      </w:r>
      <w:r>
        <w:rPr>
          <w:rFonts w:cs="Times New Roman"/>
          <w:szCs w:val="24"/>
        </w:rPr>
        <w:t>___________________________________________</w:t>
      </w:r>
      <w:r w:rsidR="00EB5CF3">
        <w:rPr>
          <w:rFonts w:cs="Times New Roman"/>
          <w:szCs w:val="24"/>
        </w:rPr>
        <w:t>_ (</w:t>
      </w:r>
      <w:r>
        <w:rPr>
          <w:rFonts w:cs="Times New Roman"/>
          <w:szCs w:val="24"/>
        </w:rPr>
        <w:t>6,3</w:t>
      </w:r>
      <w:r w:rsidRPr="000A1568">
        <w:rPr>
          <w:rFonts w:cs="Times New Roman"/>
          <w:szCs w:val="24"/>
        </w:rPr>
        <w:t>% от стоимости договора</w:t>
      </w:r>
      <w:r>
        <w:rPr>
          <w:rFonts w:cs="Times New Roman"/>
          <w:szCs w:val="24"/>
        </w:rPr>
        <w:t>).</w:t>
      </w:r>
    </w:p>
    <w:p w:rsidR="009E0809" w:rsidRPr="00040703" w:rsidRDefault="00D07907" w:rsidP="00AE5CAF">
      <w:pPr>
        <w:pStyle w:val="a1"/>
        <w:ind w:left="0"/>
        <w:rPr>
          <w:rFonts w:cs="Times New Roman"/>
          <w:szCs w:val="24"/>
        </w:rPr>
      </w:pPr>
      <w:r w:rsidRPr="00040703">
        <w:rPr>
          <w:rFonts w:cs="Times New Roman"/>
          <w:szCs w:val="24"/>
        </w:rPr>
        <w:t>Обяза</w:t>
      </w:r>
      <w:r w:rsidR="00F73BC4" w:rsidRPr="00040703">
        <w:rPr>
          <w:rFonts w:cs="Times New Roman"/>
          <w:szCs w:val="24"/>
        </w:rPr>
        <w:t>тельства Заказчика по оплате</w:t>
      </w:r>
      <w:r w:rsidR="009E0809" w:rsidRPr="00040703">
        <w:rPr>
          <w:rFonts w:cs="Times New Roman"/>
          <w:szCs w:val="24"/>
        </w:rPr>
        <w:t xml:space="preserve"> </w:t>
      </w:r>
      <w:r w:rsidR="00056E37" w:rsidRPr="00040703">
        <w:rPr>
          <w:rFonts w:cs="Times New Roman"/>
          <w:szCs w:val="24"/>
        </w:rPr>
        <w:t>работ</w:t>
      </w:r>
      <w:r w:rsidR="009E0809" w:rsidRPr="00040703">
        <w:rPr>
          <w:rFonts w:cs="Times New Roman"/>
          <w:szCs w:val="24"/>
        </w:rPr>
        <w:t xml:space="preserve"> считаются исполненными с момента списания денежных средств со счета Заказчика, реквизиты которого приведены в </w:t>
      </w:r>
      <w:r w:rsidR="00AF0831">
        <w:rPr>
          <w:rFonts w:cs="Times New Roman"/>
          <w:szCs w:val="24"/>
        </w:rPr>
        <w:t>Договор</w:t>
      </w:r>
      <w:r w:rsidR="006812C9" w:rsidRPr="00040703">
        <w:rPr>
          <w:rFonts w:cs="Times New Roman"/>
          <w:szCs w:val="24"/>
        </w:rPr>
        <w:t>е</w:t>
      </w:r>
      <w:r w:rsidR="009E0809" w:rsidRPr="00040703">
        <w:rPr>
          <w:rFonts w:cs="Times New Roman"/>
          <w:szCs w:val="24"/>
        </w:rPr>
        <w:t>.</w:t>
      </w:r>
    </w:p>
    <w:p w:rsidR="00E4723D" w:rsidRPr="00040703" w:rsidRDefault="00E4723D" w:rsidP="00AE5CAF">
      <w:pPr>
        <w:pStyle w:val="a1"/>
        <w:ind w:left="0"/>
        <w:rPr>
          <w:rFonts w:cs="Times New Roman"/>
          <w:szCs w:val="24"/>
        </w:rPr>
      </w:pPr>
      <w:r w:rsidRPr="00040703">
        <w:rPr>
          <w:rFonts w:cs="Times New Roman"/>
          <w:szCs w:val="24"/>
        </w:rPr>
        <w:t xml:space="preserve">В случае начисления Подрядчику неустоек (штрафов, пеней) за неисполнение или ненадлежащее исполнение обязательств, предусмотренных </w:t>
      </w:r>
      <w:r w:rsidR="00AF0831">
        <w:rPr>
          <w:rFonts w:cs="Times New Roman"/>
          <w:szCs w:val="24"/>
        </w:rPr>
        <w:t>Договор</w:t>
      </w:r>
      <w:r w:rsidRPr="00040703">
        <w:rPr>
          <w:rFonts w:cs="Times New Roman"/>
          <w:szCs w:val="24"/>
        </w:rPr>
        <w:t xml:space="preserve">ом, и при неудовлетворении Подрядчиком в добровольном порядке предусмотренных </w:t>
      </w:r>
      <w:r w:rsidR="00AF0831">
        <w:rPr>
          <w:rFonts w:cs="Times New Roman"/>
          <w:szCs w:val="24"/>
        </w:rPr>
        <w:t>Договор</w:t>
      </w:r>
      <w:r w:rsidRPr="00040703">
        <w:rPr>
          <w:rFonts w:cs="Times New Roman"/>
          <w:szCs w:val="24"/>
        </w:rPr>
        <w:t xml:space="preserve">ом требований об уплате неустоек (штрафов, пеней) в указанный Заказчиком срок, Заказчик производит оплату </w:t>
      </w:r>
      <w:r w:rsidR="006D7901" w:rsidRPr="00040703">
        <w:rPr>
          <w:rFonts w:cs="Times New Roman"/>
          <w:szCs w:val="24"/>
        </w:rPr>
        <w:t>работ</w:t>
      </w:r>
      <w:r w:rsidRPr="00040703">
        <w:rPr>
          <w:rFonts w:cs="Times New Roman"/>
          <w:szCs w:val="24"/>
        </w:rPr>
        <w:t xml:space="preserve"> за вычетом соответствующего размера неустоек (штрафов, пеней) (если в разделе «Сведения о порядке оплаты» приложения 2 к </w:t>
      </w:r>
      <w:r w:rsidR="00AF0831">
        <w:rPr>
          <w:rFonts w:cs="Times New Roman"/>
          <w:szCs w:val="24"/>
        </w:rPr>
        <w:t>Договор</w:t>
      </w:r>
      <w:r w:rsidRPr="00040703">
        <w:rPr>
          <w:rFonts w:cs="Times New Roman"/>
          <w:szCs w:val="24"/>
        </w:rPr>
        <w:t>у предусмотрен порядок оплаты за вычетом неустоек (штрафов, пеней)).</w:t>
      </w:r>
    </w:p>
    <w:p w:rsidR="0054544E" w:rsidRPr="00040703" w:rsidRDefault="0054544E" w:rsidP="00AE5CAF">
      <w:pPr>
        <w:pStyle w:val="a0"/>
        <w:ind w:left="0"/>
        <w:rPr>
          <w:rFonts w:cs="Times New Roman"/>
          <w:szCs w:val="24"/>
        </w:rPr>
      </w:pPr>
      <w:r w:rsidRPr="00040703">
        <w:rPr>
          <w:rFonts w:cs="Times New Roman"/>
          <w:szCs w:val="24"/>
        </w:rPr>
        <w:t>Сроки</w:t>
      </w:r>
      <w:r w:rsidR="009F6336" w:rsidRPr="00040703">
        <w:rPr>
          <w:rFonts w:cs="Times New Roman"/>
          <w:szCs w:val="24"/>
        </w:rPr>
        <w:t>, порядок</w:t>
      </w:r>
      <w:r w:rsidRPr="00040703">
        <w:rPr>
          <w:rFonts w:cs="Times New Roman"/>
          <w:szCs w:val="24"/>
        </w:rPr>
        <w:t xml:space="preserve"> и место </w:t>
      </w:r>
      <w:r w:rsidR="00942E2B" w:rsidRPr="00040703">
        <w:rPr>
          <w:rFonts w:cs="Times New Roman"/>
          <w:szCs w:val="24"/>
        </w:rPr>
        <w:t>выполнения</w:t>
      </w:r>
      <w:r w:rsidR="006B16AF" w:rsidRPr="00040703">
        <w:rPr>
          <w:rFonts w:cs="Times New Roman"/>
          <w:szCs w:val="24"/>
        </w:rPr>
        <w:t xml:space="preserve"> работ</w:t>
      </w:r>
    </w:p>
    <w:p w:rsidR="009E0809" w:rsidRPr="00040703" w:rsidRDefault="00A76E62" w:rsidP="00AE5CAF">
      <w:pPr>
        <w:pStyle w:val="a1"/>
        <w:ind w:left="0"/>
        <w:rPr>
          <w:rFonts w:cs="Times New Roman"/>
          <w:szCs w:val="24"/>
        </w:rPr>
      </w:pPr>
      <w:r w:rsidRPr="00040703">
        <w:rPr>
          <w:rFonts w:cs="Times New Roman"/>
          <w:szCs w:val="24"/>
        </w:rPr>
        <w:t xml:space="preserve">Начальный и конечный сроки выполнения работ, а также промежуточные сроки выполнения работ (если </w:t>
      </w:r>
      <w:r w:rsidR="00001DA5" w:rsidRPr="00040703">
        <w:rPr>
          <w:rFonts w:cs="Times New Roman"/>
          <w:szCs w:val="24"/>
        </w:rPr>
        <w:t xml:space="preserve">они предусмотрены </w:t>
      </w:r>
      <w:r w:rsidR="00AF0831">
        <w:rPr>
          <w:rFonts w:cs="Times New Roman"/>
          <w:szCs w:val="24"/>
        </w:rPr>
        <w:t>Договор</w:t>
      </w:r>
      <w:r w:rsidR="00001DA5" w:rsidRPr="00040703">
        <w:rPr>
          <w:rFonts w:cs="Times New Roman"/>
          <w:szCs w:val="24"/>
        </w:rPr>
        <w:t>ом</w:t>
      </w:r>
      <w:r w:rsidRPr="00040703">
        <w:rPr>
          <w:rFonts w:cs="Times New Roman"/>
          <w:szCs w:val="24"/>
        </w:rPr>
        <w:t>), указаны</w:t>
      </w:r>
      <w:r w:rsidR="00405C6E" w:rsidRPr="00040703">
        <w:rPr>
          <w:rFonts w:cs="Times New Roman"/>
          <w:szCs w:val="24"/>
        </w:rPr>
        <w:t xml:space="preserve"> </w:t>
      </w:r>
      <w:r w:rsidR="006B7890" w:rsidRPr="00040703">
        <w:rPr>
          <w:rFonts w:cs="Times New Roman"/>
          <w:szCs w:val="24"/>
        </w:rPr>
        <w:t xml:space="preserve">в разделе </w:t>
      </w:r>
      <w:r w:rsidR="009A1802" w:rsidRPr="00040703">
        <w:rPr>
          <w:rFonts w:cs="Times New Roman"/>
          <w:szCs w:val="24"/>
        </w:rPr>
        <w:t xml:space="preserve">«Обязательства по </w:t>
      </w:r>
      <w:r w:rsidR="00113A04" w:rsidRPr="00040703">
        <w:rPr>
          <w:rFonts w:cs="Times New Roman"/>
          <w:szCs w:val="24"/>
        </w:rPr>
        <w:t>выполнению работ</w:t>
      </w:r>
      <w:r w:rsidR="009A1802" w:rsidRPr="00040703">
        <w:rPr>
          <w:rFonts w:cs="Times New Roman"/>
          <w:szCs w:val="24"/>
        </w:rPr>
        <w:t>»</w:t>
      </w:r>
      <w:r w:rsidR="006B7890" w:rsidRPr="00040703">
        <w:rPr>
          <w:rFonts w:cs="Times New Roman"/>
          <w:szCs w:val="24"/>
        </w:rPr>
        <w:t xml:space="preserve"> приложения 2 к </w:t>
      </w:r>
      <w:r w:rsidR="00AF0831">
        <w:rPr>
          <w:rFonts w:cs="Times New Roman"/>
          <w:szCs w:val="24"/>
        </w:rPr>
        <w:t>Договор</w:t>
      </w:r>
      <w:r w:rsidR="006B7890" w:rsidRPr="00040703">
        <w:rPr>
          <w:rFonts w:cs="Times New Roman"/>
          <w:szCs w:val="24"/>
        </w:rPr>
        <w:t>у</w:t>
      </w:r>
      <w:r w:rsidR="00405C6E" w:rsidRPr="00040703">
        <w:rPr>
          <w:rFonts w:cs="Times New Roman"/>
          <w:szCs w:val="24"/>
        </w:rPr>
        <w:t>.</w:t>
      </w:r>
    </w:p>
    <w:p w:rsidR="009E0809" w:rsidRPr="00040703" w:rsidRDefault="00743BE6" w:rsidP="00AE5CAF">
      <w:pPr>
        <w:pStyle w:val="a1"/>
        <w:ind w:left="0"/>
        <w:rPr>
          <w:rFonts w:cs="Times New Roman"/>
          <w:szCs w:val="24"/>
        </w:rPr>
      </w:pPr>
      <w:r w:rsidRPr="00040703">
        <w:rPr>
          <w:rFonts w:cs="Times New Roman"/>
          <w:szCs w:val="24"/>
        </w:rPr>
        <w:t xml:space="preserve">Место </w:t>
      </w:r>
      <w:r w:rsidR="00E62743" w:rsidRPr="00040703">
        <w:rPr>
          <w:rFonts w:cs="Times New Roman"/>
          <w:szCs w:val="24"/>
        </w:rPr>
        <w:t>(места) выполнения</w:t>
      </w:r>
      <w:r w:rsidRPr="00040703">
        <w:rPr>
          <w:rFonts w:cs="Times New Roman"/>
          <w:szCs w:val="24"/>
        </w:rPr>
        <w:t xml:space="preserve"> работ </w:t>
      </w:r>
      <w:r w:rsidR="0080184D" w:rsidRPr="00040703">
        <w:rPr>
          <w:rFonts w:cs="Times New Roman"/>
          <w:szCs w:val="24"/>
        </w:rPr>
        <w:t>указано</w:t>
      </w:r>
      <w:r w:rsidR="00E62743" w:rsidRPr="00040703">
        <w:rPr>
          <w:rFonts w:cs="Times New Roman"/>
          <w:szCs w:val="24"/>
        </w:rPr>
        <w:t xml:space="preserve"> (указаны)</w:t>
      </w:r>
      <w:r w:rsidR="0080184D" w:rsidRPr="00040703">
        <w:rPr>
          <w:rFonts w:cs="Times New Roman"/>
          <w:szCs w:val="24"/>
        </w:rPr>
        <w:t xml:space="preserve"> в Приложении 2 к </w:t>
      </w:r>
      <w:r w:rsidR="00AF0831">
        <w:rPr>
          <w:rFonts w:cs="Times New Roman"/>
          <w:szCs w:val="24"/>
        </w:rPr>
        <w:t>Договор</w:t>
      </w:r>
      <w:r w:rsidR="0080184D" w:rsidRPr="00040703">
        <w:rPr>
          <w:rFonts w:cs="Times New Roman"/>
          <w:szCs w:val="24"/>
        </w:rPr>
        <w:t>у</w:t>
      </w:r>
      <w:r w:rsidRPr="00040703">
        <w:rPr>
          <w:rFonts w:cs="Times New Roman"/>
          <w:szCs w:val="24"/>
        </w:rPr>
        <w:t>.</w:t>
      </w:r>
    </w:p>
    <w:p w:rsidR="009E0809" w:rsidRPr="00040703" w:rsidRDefault="008C13DC" w:rsidP="00AE5CAF">
      <w:pPr>
        <w:pStyle w:val="a1"/>
        <w:ind w:left="0"/>
        <w:rPr>
          <w:rFonts w:cs="Times New Roman"/>
          <w:szCs w:val="24"/>
        </w:rPr>
      </w:pPr>
      <w:r w:rsidRPr="00040703">
        <w:rPr>
          <w:rFonts w:cs="Times New Roman"/>
          <w:szCs w:val="24"/>
        </w:rPr>
        <w:t>Подрядчик</w:t>
      </w:r>
      <w:r w:rsidR="009E0809" w:rsidRPr="00040703">
        <w:rPr>
          <w:rFonts w:cs="Times New Roman"/>
          <w:szCs w:val="24"/>
        </w:rPr>
        <w:t xml:space="preserve"> </w:t>
      </w:r>
      <w:r w:rsidR="00E62743" w:rsidRPr="00040703">
        <w:rPr>
          <w:rFonts w:cs="Times New Roman"/>
          <w:szCs w:val="24"/>
        </w:rPr>
        <w:t>выполняет</w:t>
      </w:r>
      <w:r w:rsidR="009E0809" w:rsidRPr="00040703">
        <w:rPr>
          <w:rFonts w:cs="Times New Roman"/>
          <w:szCs w:val="24"/>
        </w:rPr>
        <w:t xml:space="preserve"> </w:t>
      </w:r>
      <w:r w:rsidRPr="00040703">
        <w:rPr>
          <w:rFonts w:cs="Times New Roman"/>
          <w:szCs w:val="24"/>
        </w:rPr>
        <w:t xml:space="preserve">работы </w:t>
      </w:r>
      <w:r w:rsidR="009E0809" w:rsidRPr="00040703">
        <w:rPr>
          <w:rFonts w:cs="Times New Roman"/>
          <w:szCs w:val="24"/>
        </w:rPr>
        <w:t>в порядке согласно</w:t>
      </w:r>
      <w:r w:rsidR="006B7890" w:rsidRPr="00040703">
        <w:rPr>
          <w:rFonts w:cs="Times New Roman"/>
          <w:szCs w:val="24"/>
        </w:rPr>
        <w:t xml:space="preserve"> разделу </w:t>
      </w:r>
      <w:r w:rsidR="00A51231" w:rsidRPr="00040703">
        <w:rPr>
          <w:rFonts w:cs="Times New Roman"/>
          <w:szCs w:val="24"/>
        </w:rPr>
        <w:t xml:space="preserve">«Обязательства по </w:t>
      </w:r>
      <w:r w:rsidR="00113A04" w:rsidRPr="00040703">
        <w:rPr>
          <w:rFonts w:cs="Times New Roman"/>
          <w:szCs w:val="24"/>
        </w:rPr>
        <w:t>выполнению работ</w:t>
      </w:r>
      <w:r w:rsidR="00A51231" w:rsidRPr="00040703">
        <w:rPr>
          <w:rFonts w:cs="Times New Roman"/>
          <w:szCs w:val="24"/>
        </w:rPr>
        <w:t xml:space="preserve">» </w:t>
      </w:r>
      <w:r w:rsidR="006B7890" w:rsidRPr="00040703">
        <w:rPr>
          <w:rFonts w:cs="Times New Roman"/>
          <w:szCs w:val="24"/>
        </w:rPr>
        <w:t xml:space="preserve">приложения </w:t>
      </w:r>
      <w:r w:rsidR="009E0809" w:rsidRPr="00040703">
        <w:rPr>
          <w:rFonts w:cs="Times New Roman"/>
          <w:szCs w:val="24"/>
        </w:rPr>
        <w:t xml:space="preserve">2 к </w:t>
      </w:r>
      <w:r w:rsidR="00AF0831">
        <w:rPr>
          <w:rFonts w:cs="Times New Roman"/>
          <w:szCs w:val="24"/>
        </w:rPr>
        <w:t>Договор</w:t>
      </w:r>
      <w:r w:rsidR="009E0809" w:rsidRPr="00040703">
        <w:rPr>
          <w:rFonts w:cs="Times New Roman"/>
          <w:szCs w:val="24"/>
        </w:rPr>
        <w:t>у</w:t>
      </w:r>
      <w:r w:rsidR="003E6D33" w:rsidRPr="00040703">
        <w:rPr>
          <w:rFonts w:cs="Times New Roman"/>
          <w:szCs w:val="24"/>
        </w:rPr>
        <w:t xml:space="preserve"> и в соответствии с иными условиями, предусмотренными </w:t>
      </w:r>
      <w:r w:rsidR="00AF0831">
        <w:rPr>
          <w:rFonts w:cs="Times New Roman"/>
          <w:szCs w:val="24"/>
        </w:rPr>
        <w:t>Договор</w:t>
      </w:r>
      <w:r w:rsidR="003E6D33" w:rsidRPr="00040703">
        <w:rPr>
          <w:rFonts w:cs="Times New Roman"/>
          <w:szCs w:val="24"/>
        </w:rPr>
        <w:t>ом</w:t>
      </w:r>
      <w:r w:rsidR="009E0809" w:rsidRPr="00040703">
        <w:rPr>
          <w:rFonts w:cs="Times New Roman"/>
          <w:szCs w:val="24"/>
        </w:rPr>
        <w:t>.</w:t>
      </w:r>
    </w:p>
    <w:p w:rsidR="00E24908" w:rsidRPr="00040703" w:rsidRDefault="00E62743" w:rsidP="00AE5CAF">
      <w:pPr>
        <w:pStyle w:val="a1"/>
        <w:ind w:left="0"/>
        <w:rPr>
          <w:rFonts w:cs="Times New Roman"/>
          <w:szCs w:val="24"/>
        </w:rPr>
      </w:pPr>
      <w:r w:rsidRPr="00040703">
        <w:rPr>
          <w:rFonts w:cs="Times New Roman"/>
          <w:szCs w:val="24"/>
        </w:rPr>
        <w:t>Подрядчик выполняет работы</w:t>
      </w:r>
      <w:r w:rsidR="00AD4C80" w:rsidRPr="00040703">
        <w:rPr>
          <w:rFonts w:cs="Times New Roman"/>
          <w:szCs w:val="24"/>
        </w:rPr>
        <w:t xml:space="preserve"> с использованием материалов и (или) изделий и (или) конструкций и</w:t>
      </w:r>
      <w:r w:rsidR="00737DD9" w:rsidRPr="00040703">
        <w:rPr>
          <w:rFonts w:cs="Times New Roman"/>
          <w:szCs w:val="24"/>
        </w:rPr>
        <w:t xml:space="preserve"> (</w:t>
      </w:r>
      <w:r w:rsidR="00AD4C80" w:rsidRPr="00040703">
        <w:rPr>
          <w:rFonts w:cs="Times New Roman"/>
          <w:szCs w:val="24"/>
        </w:rPr>
        <w:t>или</w:t>
      </w:r>
      <w:r w:rsidR="00737DD9" w:rsidRPr="00040703">
        <w:rPr>
          <w:rFonts w:cs="Times New Roman"/>
          <w:szCs w:val="24"/>
        </w:rPr>
        <w:t>)</w:t>
      </w:r>
      <w:r w:rsidR="00AD4C80" w:rsidRPr="00040703">
        <w:rPr>
          <w:rFonts w:cs="Times New Roman"/>
          <w:szCs w:val="24"/>
        </w:rPr>
        <w:t xml:space="preserve"> оборудования </w:t>
      </w:r>
      <w:r w:rsidR="00737DD9" w:rsidRPr="00040703">
        <w:rPr>
          <w:rFonts w:cs="Times New Roman"/>
          <w:szCs w:val="24"/>
        </w:rPr>
        <w:t>Подрядчика.</w:t>
      </w:r>
    </w:p>
    <w:p w:rsidR="00E24908" w:rsidRPr="00040703" w:rsidRDefault="00E24908" w:rsidP="00040703">
      <w:pPr>
        <w:pStyle w:val="a0"/>
        <w:rPr>
          <w:rFonts w:cs="Times New Roman"/>
          <w:szCs w:val="24"/>
        </w:rPr>
      </w:pPr>
      <w:r w:rsidRPr="00040703">
        <w:rPr>
          <w:rFonts w:cs="Times New Roman"/>
          <w:szCs w:val="24"/>
        </w:rPr>
        <w:lastRenderedPageBreak/>
        <w:t xml:space="preserve">Порядок и сроки осуществления </w:t>
      </w:r>
      <w:proofErr w:type="gramStart"/>
      <w:r w:rsidRPr="00040703">
        <w:rPr>
          <w:rFonts w:cs="Times New Roman"/>
          <w:szCs w:val="24"/>
        </w:rPr>
        <w:t>приемки</w:t>
      </w:r>
      <w:r w:rsidR="0021529B" w:rsidRPr="00040703">
        <w:rPr>
          <w:rFonts w:cs="Times New Roman"/>
          <w:szCs w:val="24"/>
        </w:rPr>
        <w:t xml:space="preserve"> </w:t>
      </w:r>
      <w:r w:rsidR="0021529B" w:rsidRPr="00040703">
        <w:rPr>
          <w:rFonts w:cs="Times New Roman"/>
          <w:szCs w:val="24"/>
        </w:rPr>
        <w:br/>
      </w:r>
      <w:r w:rsidR="00C35130" w:rsidRPr="00040703">
        <w:rPr>
          <w:rFonts w:cs="Times New Roman"/>
          <w:szCs w:val="24"/>
        </w:rPr>
        <w:t xml:space="preserve"> </w:t>
      </w:r>
      <w:r w:rsidRPr="00040703">
        <w:rPr>
          <w:rFonts w:cs="Times New Roman"/>
          <w:szCs w:val="24"/>
        </w:rPr>
        <w:t>и</w:t>
      </w:r>
      <w:proofErr w:type="gramEnd"/>
      <w:r w:rsidRPr="00040703">
        <w:rPr>
          <w:rFonts w:cs="Times New Roman"/>
          <w:szCs w:val="24"/>
        </w:rPr>
        <w:t xml:space="preserve"> оформления ее результатов</w:t>
      </w:r>
    </w:p>
    <w:p w:rsidR="00E24908" w:rsidRPr="00040703" w:rsidRDefault="005F4E09" w:rsidP="00AE5CAF">
      <w:pPr>
        <w:pStyle w:val="a1"/>
        <w:ind w:left="0" w:firstLine="993"/>
        <w:rPr>
          <w:rFonts w:cs="Times New Roman"/>
          <w:szCs w:val="24"/>
        </w:rPr>
      </w:pPr>
      <w:r w:rsidRPr="00040703">
        <w:rPr>
          <w:rFonts w:cs="Times New Roman"/>
          <w:szCs w:val="24"/>
        </w:rPr>
        <w:t>Подрядчик</w:t>
      </w:r>
      <w:r w:rsidR="00E24908" w:rsidRPr="00040703">
        <w:rPr>
          <w:rFonts w:cs="Times New Roman"/>
          <w:szCs w:val="24"/>
        </w:rPr>
        <w:t xml:space="preserve"> направляет Заказчику </w:t>
      </w:r>
      <w:r w:rsidR="008C13DC" w:rsidRPr="00040703">
        <w:rPr>
          <w:rFonts w:cs="Times New Roman"/>
          <w:szCs w:val="24"/>
        </w:rPr>
        <w:t>документы</w:t>
      </w:r>
      <w:r w:rsidR="001C6DA4" w:rsidRPr="00040703">
        <w:rPr>
          <w:rFonts w:cs="Times New Roman"/>
          <w:szCs w:val="24"/>
        </w:rPr>
        <w:t>,</w:t>
      </w:r>
      <w:r w:rsidR="008C13DC" w:rsidRPr="00040703">
        <w:rPr>
          <w:rFonts w:cs="Times New Roman"/>
          <w:szCs w:val="24"/>
        </w:rPr>
        <w:t xml:space="preserve"> перечень, порядок и сроки направл</w:t>
      </w:r>
      <w:r w:rsidR="002733FA" w:rsidRPr="00040703">
        <w:rPr>
          <w:rFonts w:cs="Times New Roman"/>
          <w:szCs w:val="24"/>
        </w:rPr>
        <w:t>ения которых указаны в разделе</w:t>
      </w:r>
      <w:r w:rsidR="008C13DC" w:rsidRPr="00040703">
        <w:rPr>
          <w:rFonts w:cs="Times New Roman"/>
          <w:szCs w:val="24"/>
        </w:rPr>
        <w:t xml:space="preserve"> </w:t>
      </w:r>
      <w:r w:rsidR="00A51231" w:rsidRPr="00040703">
        <w:rPr>
          <w:rFonts w:cs="Times New Roman"/>
          <w:szCs w:val="24"/>
        </w:rPr>
        <w:t xml:space="preserve">«Оформление при исполнении обязательств» </w:t>
      </w:r>
      <w:r w:rsidR="008C13DC" w:rsidRPr="00040703">
        <w:rPr>
          <w:rFonts w:cs="Times New Roman"/>
          <w:szCs w:val="24"/>
        </w:rPr>
        <w:t xml:space="preserve">приложения 3 </w:t>
      </w:r>
      <w:r w:rsidR="00EC59E2" w:rsidRPr="00040703">
        <w:rPr>
          <w:rFonts w:cs="Times New Roman"/>
          <w:szCs w:val="24"/>
        </w:rPr>
        <w:t xml:space="preserve">к </w:t>
      </w:r>
      <w:r w:rsidR="00AF0831">
        <w:rPr>
          <w:rFonts w:cs="Times New Roman"/>
          <w:szCs w:val="24"/>
        </w:rPr>
        <w:t>Договор</w:t>
      </w:r>
      <w:r w:rsidR="00EC59E2" w:rsidRPr="00040703">
        <w:rPr>
          <w:rFonts w:cs="Times New Roman"/>
          <w:szCs w:val="24"/>
        </w:rPr>
        <w:t>у</w:t>
      </w:r>
      <w:r w:rsidR="002251B3" w:rsidRPr="00040703">
        <w:rPr>
          <w:rFonts w:cs="Times New Roman"/>
          <w:szCs w:val="24"/>
        </w:rPr>
        <w:t>.</w:t>
      </w:r>
    </w:p>
    <w:p w:rsidR="00A6340C" w:rsidRPr="00040703" w:rsidRDefault="009B1AD0" w:rsidP="00AE5CAF">
      <w:pPr>
        <w:pStyle w:val="a1"/>
        <w:ind w:left="0" w:firstLine="993"/>
        <w:rPr>
          <w:rFonts w:cs="Times New Roman"/>
          <w:szCs w:val="24"/>
        </w:rPr>
      </w:pPr>
      <w:r w:rsidRPr="00040703">
        <w:rPr>
          <w:rFonts w:cs="Times New Roman"/>
          <w:szCs w:val="24"/>
        </w:rPr>
        <w:t xml:space="preserve">Заказчик осуществляет приемку </w:t>
      </w:r>
      <w:r w:rsidR="00F53075" w:rsidRPr="00040703">
        <w:rPr>
          <w:rFonts w:cs="Times New Roman"/>
          <w:szCs w:val="24"/>
        </w:rPr>
        <w:t>работ</w:t>
      </w:r>
      <w:r w:rsidRPr="00040703">
        <w:rPr>
          <w:rFonts w:cs="Times New Roman"/>
          <w:szCs w:val="24"/>
        </w:rPr>
        <w:t xml:space="preserve"> после получения </w:t>
      </w:r>
      <w:r w:rsidR="001C6DA4" w:rsidRPr="00040703">
        <w:rPr>
          <w:rFonts w:cs="Times New Roman"/>
          <w:szCs w:val="24"/>
        </w:rPr>
        <w:t xml:space="preserve">от Подрядчика </w:t>
      </w:r>
      <w:r w:rsidRPr="00040703">
        <w:rPr>
          <w:rFonts w:cs="Times New Roman"/>
          <w:szCs w:val="24"/>
        </w:rPr>
        <w:t xml:space="preserve">документов, указанных в разделе «Оформление при исполнении обязательств» приложения 3 </w:t>
      </w:r>
      <w:r w:rsidR="00EC59E2" w:rsidRPr="00040703">
        <w:rPr>
          <w:rFonts w:cs="Times New Roman"/>
          <w:szCs w:val="24"/>
        </w:rPr>
        <w:t xml:space="preserve">к </w:t>
      </w:r>
      <w:r w:rsidR="00AF0831">
        <w:rPr>
          <w:rFonts w:cs="Times New Roman"/>
          <w:szCs w:val="24"/>
        </w:rPr>
        <w:t>Договор</w:t>
      </w:r>
      <w:r w:rsidR="00EC59E2" w:rsidRPr="00040703">
        <w:rPr>
          <w:rFonts w:cs="Times New Roman"/>
          <w:szCs w:val="24"/>
        </w:rPr>
        <w:t>у</w:t>
      </w:r>
      <w:r w:rsidRPr="00040703">
        <w:rPr>
          <w:rFonts w:cs="Times New Roman"/>
          <w:szCs w:val="24"/>
        </w:rPr>
        <w:t xml:space="preserve">. </w:t>
      </w:r>
      <w:r w:rsidR="002251B3" w:rsidRPr="00040703">
        <w:rPr>
          <w:rFonts w:cs="Times New Roman"/>
          <w:szCs w:val="24"/>
        </w:rPr>
        <w:t xml:space="preserve">Порядок и сроки осуществления приемки </w:t>
      </w:r>
      <w:r w:rsidR="00F53075" w:rsidRPr="00040703">
        <w:rPr>
          <w:rFonts w:cs="Times New Roman"/>
          <w:szCs w:val="24"/>
        </w:rPr>
        <w:t>работ</w:t>
      </w:r>
      <w:r w:rsidR="002251B3" w:rsidRPr="00040703">
        <w:rPr>
          <w:rFonts w:cs="Times New Roman"/>
          <w:szCs w:val="24"/>
        </w:rPr>
        <w:t>, а также порядок и сроки оформлени</w:t>
      </w:r>
      <w:r w:rsidR="00F10810" w:rsidRPr="00040703">
        <w:rPr>
          <w:rFonts w:cs="Times New Roman"/>
          <w:szCs w:val="24"/>
        </w:rPr>
        <w:t>я</w:t>
      </w:r>
      <w:r w:rsidR="002251B3" w:rsidRPr="00040703">
        <w:rPr>
          <w:rFonts w:cs="Times New Roman"/>
          <w:szCs w:val="24"/>
        </w:rPr>
        <w:t xml:space="preserve"> ее результатов </w:t>
      </w:r>
      <w:r w:rsidR="00D67870" w:rsidRPr="00040703">
        <w:rPr>
          <w:rFonts w:cs="Times New Roman"/>
          <w:szCs w:val="24"/>
        </w:rPr>
        <w:t>установлены</w:t>
      </w:r>
      <w:r w:rsidR="008B0647" w:rsidRPr="00040703">
        <w:rPr>
          <w:rFonts w:cs="Times New Roman"/>
          <w:szCs w:val="24"/>
        </w:rPr>
        <w:t xml:space="preserve"> раздел</w:t>
      </w:r>
      <w:r w:rsidR="00D67870" w:rsidRPr="00040703">
        <w:rPr>
          <w:rFonts w:cs="Times New Roman"/>
          <w:szCs w:val="24"/>
        </w:rPr>
        <w:t>ом</w:t>
      </w:r>
      <w:r w:rsidR="008B0647" w:rsidRPr="00040703">
        <w:rPr>
          <w:rFonts w:cs="Times New Roman"/>
          <w:szCs w:val="24"/>
        </w:rPr>
        <w:t xml:space="preserve"> «Порядок и сроки осуществления приемки и оформления результатов» приложения 3 </w:t>
      </w:r>
      <w:r w:rsidR="00EC59E2" w:rsidRPr="00040703">
        <w:rPr>
          <w:rFonts w:cs="Times New Roman"/>
          <w:szCs w:val="24"/>
        </w:rPr>
        <w:t xml:space="preserve">к </w:t>
      </w:r>
      <w:r w:rsidR="00AF0831">
        <w:rPr>
          <w:rFonts w:cs="Times New Roman"/>
          <w:szCs w:val="24"/>
        </w:rPr>
        <w:t>Договор</w:t>
      </w:r>
      <w:r w:rsidR="00EC59E2" w:rsidRPr="00040703">
        <w:rPr>
          <w:rFonts w:cs="Times New Roman"/>
          <w:szCs w:val="24"/>
        </w:rPr>
        <w:t>у</w:t>
      </w:r>
      <w:r w:rsidR="002251B3" w:rsidRPr="00040703">
        <w:rPr>
          <w:rFonts w:cs="Times New Roman"/>
          <w:szCs w:val="24"/>
        </w:rPr>
        <w:t>.</w:t>
      </w:r>
    </w:p>
    <w:p w:rsidR="00E24908" w:rsidRPr="00040703" w:rsidRDefault="00E24908" w:rsidP="00AE5CAF">
      <w:pPr>
        <w:pStyle w:val="a1"/>
        <w:ind w:left="0" w:firstLine="993"/>
        <w:rPr>
          <w:rFonts w:cs="Times New Roman"/>
          <w:szCs w:val="24"/>
        </w:rPr>
      </w:pPr>
      <w:r w:rsidRPr="00040703">
        <w:rPr>
          <w:rFonts w:cs="Times New Roman"/>
          <w:szCs w:val="24"/>
        </w:rPr>
        <w:t xml:space="preserve">Для проверки предоставленных </w:t>
      </w:r>
      <w:r w:rsidR="005F4E09" w:rsidRPr="00040703">
        <w:rPr>
          <w:rFonts w:cs="Times New Roman"/>
          <w:szCs w:val="24"/>
        </w:rPr>
        <w:t>Подрядчиком</w:t>
      </w:r>
      <w:r w:rsidRPr="00040703">
        <w:rPr>
          <w:rFonts w:cs="Times New Roman"/>
          <w:szCs w:val="24"/>
        </w:rPr>
        <w:t xml:space="preserve"> результатов</w:t>
      </w:r>
      <w:r w:rsidR="00D67870" w:rsidRPr="00040703">
        <w:rPr>
          <w:rFonts w:cs="Times New Roman"/>
          <w:szCs w:val="24"/>
        </w:rPr>
        <w:t xml:space="preserve">, предусмотренных </w:t>
      </w:r>
      <w:r w:rsidR="00AF0831">
        <w:rPr>
          <w:rFonts w:cs="Times New Roman"/>
          <w:szCs w:val="24"/>
        </w:rPr>
        <w:t>Договор</w:t>
      </w:r>
      <w:r w:rsidR="00D67870" w:rsidRPr="00040703">
        <w:rPr>
          <w:rFonts w:cs="Times New Roman"/>
          <w:szCs w:val="24"/>
        </w:rPr>
        <w:t>ом,</w:t>
      </w:r>
      <w:r w:rsidRPr="00040703">
        <w:rPr>
          <w:rFonts w:cs="Times New Roman"/>
          <w:szCs w:val="24"/>
        </w:rPr>
        <w:t xml:space="preserve"> в части их </w:t>
      </w:r>
      <w:r w:rsidR="001C6DA4" w:rsidRPr="00040703">
        <w:rPr>
          <w:rFonts w:cs="Times New Roman"/>
          <w:szCs w:val="24"/>
        </w:rPr>
        <w:t xml:space="preserve">соответствия условиям </w:t>
      </w:r>
      <w:r w:rsidR="00AF0831">
        <w:rPr>
          <w:rFonts w:cs="Times New Roman"/>
          <w:szCs w:val="24"/>
        </w:rPr>
        <w:t>Договор</w:t>
      </w:r>
      <w:r w:rsidR="00064DE0" w:rsidRPr="00040703">
        <w:rPr>
          <w:rFonts w:cs="Times New Roman"/>
          <w:szCs w:val="24"/>
        </w:rPr>
        <w:t>а</w:t>
      </w:r>
      <w:r w:rsidRPr="00040703">
        <w:rPr>
          <w:rFonts w:cs="Times New Roman"/>
          <w:szCs w:val="24"/>
        </w:rPr>
        <w:t xml:space="preserve"> Заказчик проводит экспертизу.</w:t>
      </w:r>
    </w:p>
    <w:p w:rsidR="00E24908" w:rsidRPr="00040703" w:rsidRDefault="006C460B" w:rsidP="00AE5CAF">
      <w:pPr>
        <w:pStyle w:val="a1"/>
        <w:ind w:left="0" w:firstLine="993"/>
        <w:rPr>
          <w:rFonts w:cs="Times New Roman"/>
          <w:szCs w:val="24"/>
        </w:rPr>
      </w:pPr>
      <w:r w:rsidRPr="00040703">
        <w:rPr>
          <w:rFonts w:cs="Times New Roman"/>
          <w:szCs w:val="24"/>
        </w:rPr>
        <w:t>Порядок и сроки проведения экспертизы установлены раздел</w:t>
      </w:r>
      <w:r w:rsidR="00D67870" w:rsidRPr="00040703">
        <w:rPr>
          <w:rFonts w:cs="Times New Roman"/>
          <w:szCs w:val="24"/>
        </w:rPr>
        <w:t>ом</w:t>
      </w:r>
      <w:r w:rsidRPr="00040703">
        <w:rPr>
          <w:rFonts w:cs="Times New Roman"/>
          <w:szCs w:val="24"/>
        </w:rPr>
        <w:t xml:space="preserve"> </w:t>
      </w:r>
      <w:r w:rsidR="002733FA" w:rsidRPr="00040703">
        <w:rPr>
          <w:rFonts w:cs="Times New Roman"/>
          <w:szCs w:val="24"/>
        </w:rPr>
        <w:t>«Порядок и сроки проведения экспертизы»</w:t>
      </w:r>
      <w:r w:rsidRPr="00040703">
        <w:rPr>
          <w:rFonts w:cs="Times New Roman"/>
          <w:szCs w:val="24"/>
        </w:rPr>
        <w:t xml:space="preserve"> приложения 3 </w:t>
      </w:r>
      <w:r w:rsidR="00EC59E2" w:rsidRPr="00040703">
        <w:rPr>
          <w:rFonts w:cs="Times New Roman"/>
          <w:szCs w:val="24"/>
        </w:rPr>
        <w:t xml:space="preserve">к </w:t>
      </w:r>
      <w:r w:rsidR="00AF0831">
        <w:rPr>
          <w:rFonts w:cs="Times New Roman"/>
          <w:szCs w:val="24"/>
        </w:rPr>
        <w:t>Договор</w:t>
      </w:r>
      <w:r w:rsidR="00EC59E2" w:rsidRPr="00040703">
        <w:rPr>
          <w:rFonts w:cs="Times New Roman"/>
          <w:szCs w:val="24"/>
        </w:rPr>
        <w:t>у</w:t>
      </w:r>
      <w:r w:rsidRPr="00040703">
        <w:rPr>
          <w:rFonts w:cs="Times New Roman"/>
          <w:szCs w:val="24"/>
        </w:rPr>
        <w:t>.</w:t>
      </w:r>
    </w:p>
    <w:p w:rsidR="00E24908" w:rsidRPr="00040703" w:rsidRDefault="00E24908" w:rsidP="00AE5CAF">
      <w:pPr>
        <w:pStyle w:val="a1"/>
        <w:ind w:left="0" w:firstLine="993"/>
        <w:rPr>
          <w:rFonts w:cs="Times New Roman"/>
          <w:szCs w:val="24"/>
        </w:rPr>
      </w:pPr>
      <w:r w:rsidRPr="00040703">
        <w:rPr>
          <w:rFonts w:cs="Times New Roman"/>
          <w:szCs w:val="24"/>
        </w:rPr>
        <w:t>Заказчик в</w:t>
      </w:r>
      <w:r w:rsidR="00E73277" w:rsidRPr="00040703">
        <w:rPr>
          <w:rFonts w:cs="Times New Roman"/>
          <w:szCs w:val="24"/>
        </w:rPr>
        <w:t xml:space="preserve"> порядк</w:t>
      </w:r>
      <w:r w:rsidR="007557D5" w:rsidRPr="00040703">
        <w:rPr>
          <w:rFonts w:cs="Times New Roman"/>
          <w:szCs w:val="24"/>
        </w:rPr>
        <w:t>е</w:t>
      </w:r>
      <w:r w:rsidR="00E73277" w:rsidRPr="00040703">
        <w:rPr>
          <w:rFonts w:cs="Times New Roman"/>
          <w:szCs w:val="24"/>
        </w:rPr>
        <w:t xml:space="preserve"> и</w:t>
      </w:r>
      <w:r w:rsidRPr="00040703">
        <w:rPr>
          <w:rFonts w:cs="Times New Roman"/>
          <w:szCs w:val="24"/>
        </w:rPr>
        <w:t xml:space="preserve"> срок</w:t>
      </w:r>
      <w:r w:rsidR="00E73277" w:rsidRPr="00040703">
        <w:rPr>
          <w:rFonts w:cs="Times New Roman"/>
          <w:szCs w:val="24"/>
        </w:rPr>
        <w:t>и</w:t>
      </w:r>
      <w:r w:rsidRPr="00040703">
        <w:rPr>
          <w:rFonts w:cs="Times New Roman"/>
          <w:szCs w:val="24"/>
        </w:rPr>
        <w:t>, установленны</w:t>
      </w:r>
      <w:r w:rsidR="00E73277" w:rsidRPr="00040703">
        <w:rPr>
          <w:rFonts w:cs="Times New Roman"/>
          <w:szCs w:val="24"/>
        </w:rPr>
        <w:t>е</w:t>
      </w:r>
      <w:r w:rsidRPr="00040703">
        <w:rPr>
          <w:rFonts w:cs="Times New Roman"/>
          <w:szCs w:val="24"/>
        </w:rPr>
        <w:t xml:space="preserve"> </w:t>
      </w:r>
      <w:r w:rsidR="009B5195" w:rsidRPr="00040703">
        <w:rPr>
          <w:rFonts w:cs="Times New Roman"/>
          <w:szCs w:val="24"/>
        </w:rPr>
        <w:t xml:space="preserve">разделом «Порядок и сроки осуществления приемки и оформления результатов» приложения 3 к </w:t>
      </w:r>
      <w:r w:rsidR="00AF0831">
        <w:rPr>
          <w:rFonts w:cs="Times New Roman"/>
          <w:szCs w:val="24"/>
        </w:rPr>
        <w:t>Договор</w:t>
      </w:r>
      <w:r w:rsidR="009B5195" w:rsidRPr="00040703">
        <w:rPr>
          <w:rFonts w:cs="Times New Roman"/>
          <w:szCs w:val="24"/>
        </w:rPr>
        <w:t>у</w:t>
      </w:r>
      <w:r w:rsidR="00CC72A2" w:rsidRPr="00040703">
        <w:rPr>
          <w:rFonts w:cs="Times New Roman"/>
          <w:szCs w:val="24"/>
        </w:rPr>
        <w:t>,</w:t>
      </w:r>
      <w:r w:rsidRPr="00040703">
        <w:rPr>
          <w:rFonts w:cs="Times New Roman"/>
          <w:szCs w:val="24"/>
        </w:rPr>
        <w:t xml:space="preserve"> осуществляет прие</w:t>
      </w:r>
      <w:r w:rsidR="00CC72A2" w:rsidRPr="00040703">
        <w:rPr>
          <w:rFonts w:cs="Times New Roman"/>
          <w:szCs w:val="24"/>
        </w:rPr>
        <w:t xml:space="preserve">мку </w:t>
      </w:r>
      <w:r w:rsidR="005F4E09" w:rsidRPr="00040703">
        <w:rPr>
          <w:rFonts w:cs="Times New Roman"/>
          <w:szCs w:val="24"/>
        </w:rPr>
        <w:t>выполненных работ</w:t>
      </w:r>
      <w:r w:rsidRPr="00040703">
        <w:rPr>
          <w:rFonts w:cs="Times New Roman"/>
          <w:szCs w:val="24"/>
        </w:rPr>
        <w:t xml:space="preserve"> и </w:t>
      </w:r>
      <w:r w:rsidR="00831C58" w:rsidRPr="00040703">
        <w:rPr>
          <w:rFonts w:cs="Times New Roman"/>
          <w:szCs w:val="24"/>
        </w:rPr>
        <w:t>подписывает или утверждает подписанный всеми членами приемочной комиссии</w:t>
      </w:r>
      <w:r w:rsidR="009B5195" w:rsidRPr="00040703">
        <w:rPr>
          <w:rFonts w:cs="Times New Roman"/>
          <w:szCs w:val="24"/>
        </w:rPr>
        <w:t xml:space="preserve"> (в случае создания Заказчиком приемочной комиссии)</w:t>
      </w:r>
      <w:r w:rsidRPr="00040703">
        <w:rPr>
          <w:rFonts w:cs="Times New Roman"/>
          <w:b/>
          <w:szCs w:val="24"/>
        </w:rPr>
        <w:t xml:space="preserve"> </w:t>
      </w:r>
      <w:r w:rsidR="00E73277" w:rsidRPr="00040703">
        <w:rPr>
          <w:rFonts w:cs="Times New Roman"/>
          <w:szCs w:val="24"/>
        </w:rPr>
        <w:t xml:space="preserve">документ о приемке, </w:t>
      </w:r>
      <w:r w:rsidRPr="00040703">
        <w:rPr>
          <w:rFonts w:cs="Times New Roman"/>
          <w:szCs w:val="24"/>
        </w:rPr>
        <w:t xml:space="preserve">либо в те же сроки направляет </w:t>
      </w:r>
      <w:r w:rsidR="00C54A4F" w:rsidRPr="00040703">
        <w:rPr>
          <w:rFonts w:cs="Times New Roman"/>
          <w:szCs w:val="24"/>
        </w:rPr>
        <w:t>Подрядчику</w:t>
      </w:r>
      <w:r w:rsidRPr="00040703">
        <w:rPr>
          <w:rFonts w:cs="Times New Roman"/>
          <w:szCs w:val="24"/>
        </w:rPr>
        <w:t xml:space="preserve"> мотивированный отказ от подписания </w:t>
      </w:r>
      <w:r w:rsidR="00E73277" w:rsidRPr="00040703">
        <w:rPr>
          <w:rFonts w:cs="Times New Roman"/>
          <w:szCs w:val="24"/>
        </w:rPr>
        <w:t>документа о приемке</w:t>
      </w:r>
      <w:r w:rsidRPr="00040703">
        <w:rPr>
          <w:rFonts w:cs="Times New Roman"/>
          <w:szCs w:val="24"/>
        </w:rPr>
        <w:t xml:space="preserve">, содержащий перечень выявленных недостатков и сроки их устранения (далее </w:t>
      </w:r>
      <w:r w:rsidR="00A018CF" w:rsidRPr="00040703">
        <w:rPr>
          <w:rFonts w:cs="Times New Roman"/>
          <w:szCs w:val="24"/>
        </w:rPr>
        <w:t>–</w:t>
      </w:r>
      <w:r w:rsidRPr="00040703">
        <w:rPr>
          <w:rFonts w:cs="Times New Roman"/>
          <w:szCs w:val="24"/>
        </w:rPr>
        <w:t xml:space="preserve"> Мотивированный отказ).</w:t>
      </w:r>
    </w:p>
    <w:p w:rsidR="00F3326F" w:rsidRPr="00040703" w:rsidRDefault="00F3326F" w:rsidP="00040703">
      <w:pPr>
        <w:rPr>
          <w:lang w:eastAsia="en-US"/>
        </w:rPr>
      </w:pPr>
      <w:r w:rsidRPr="00040703">
        <w:rPr>
          <w:lang w:eastAsia="en-US"/>
        </w:rPr>
        <w:t xml:space="preserve">В случае, если </w:t>
      </w:r>
      <w:r w:rsidR="00AF0831">
        <w:rPr>
          <w:lang w:eastAsia="en-US"/>
        </w:rPr>
        <w:t>Договор</w:t>
      </w:r>
      <w:r w:rsidRPr="00040703">
        <w:rPr>
          <w:lang w:eastAsia="en-US"/>
        </w:rPr>
        <w:t>ом предусмотрено предоставление Подрядчиком</w:t>
      </w:r>
      <w:r w:rsidRPr="00040703">
        <w:t xml:space="preserve"> обеспечения гарантийных обязательств, оформление документа о приемке (за исключением отдельного этапа исполнения </w:t>
      </w:r>
      <w:r w:rsidR="00AF0831">
        <w:t>Договор</w:t>
      </w:r>
      <w:r w:rsidR="00064DE0" w:rsidRPr="00040703">
        <w:t>а</w:t>
      </w:r>
      <w:r w:rsidRPr="00040703">
        <w:t xml:space="preserve">) </w:t>
      </w:r>
      <w:r w:rsidR="00737DD9" w:rsidRPr="00040703">
        <w:rPr>
          <w:lang w:eastAsia="ru-RU"/>
        </w:rPr>
        <w:t>выполненной работы</w:t>
      </w:r>
      <w:r w:rsidR="00A018CF" w:rsidRPr="00040703">
        <w:rPr>
          <w:lang w:eastAsia="ru-RU"/>
        </w:rPr>
        <w:t xml:space="preserve"> </w:t>
      </w:r>
      <w:r w:rsidRPr="00040703">
        <w:t xml:space="preserve">осуществляется после предоставления </w:t>
      </w:r>
      <w:r w:rsidRPr="00040703">
        <w:rPr>
          <w:lang w:eastAsia="en-US"/>
        </w:rPr>
        <w:t>Подрядчиком</w:t>
      </w:r>
      <w:r w:rsidRPr="00040703">
        <w:t xml:space="preserve"> такого обеспечения в порядке и в сроки, которые </w:t>
      </w:r>
      <w:r w:rsidR="00F819AB" w:rsidRPr="00040703">
        <w:t xml:space="preserve">установлены в разделе «Оформление при исполнении обязательств» приложения 3 </w:t>
      </w:r>
      <w:r w:rsidR="00EC59E2" w:rsidRPr="00040703">
        <w:t xml:space="preserve">к </w:t>
      </w:r>
      <w:r w:rsidR="00AF0831">
        <w:t>Договор</w:t>
      </w:r>
      <w:r w:rsidR="00EC59E2" w:rsidRPr="00040703">
        <w:t>у</w:t>
      </w:r>
      <w:r w:rsidRPr="00040703">
        <w:t>.</w:t>
      </w:r>
    </w:p>
    <w:p w:rsidR="006812C9" w:rsidRPr="00040703" w:rsidRDefault="00E24908" w:rsidP="00AE5CAF">
      <w:pPr>
        <w:pStyle w:val="a1"/>
        <w:ind w:left="0"/>
        <w:rPr>
          <w:rFonts w:cs="Times New Roman"/>
          <w:szCs w:val="24"/>
        </w:rPr>
      </w:pPr>
      <w:r w:rsidRPr="00040703">
        <w:rPr>
          <w:rFonts w:cs="Times New Roman"/>
          <w:szCs w:val="24"/>
        </w:rPr>
        <w:t xml:space="preserve">В случае получения Мотивированного отказа </w:t>
      </w:r>
      <w:r w:rsidR="00C54A4F" w:rsidRPr="00040703">
        <w:rPr>
          <w:rFonts w:cs="Times New Roman"/>
          <w:szCs w:val="24"/>
        </w:rPr>
        <w:t>Подрядчик</w:t>
      </w:r>
      <w:r w:rsidRPr="00040703">
        <w:rPr>
          <w:rFonts w:cs="Times New Roman"/>
          <w:szCs w:val="24"/>
        </w:rPr>
        <w:t xml:space="preserve"> обязан в сроки, установленные в таком отказе, устранить выявленные недостатки за свой счет и направить Заказчику документы, указанные в </w:t>
      </w:r>
      <w:r w:rsidR="009B5195" w:rsidRPr="00040703">
        <w:rPr>
          <w:rFonts w:cs="Times New Roman"/>
          <w:szCs w:val="24"/>
        </w:rPr>
        <w:t xml:space="preserve">разделе «Оформление при исполнении обязательств» приложения 3 </w:t>
      </w:r>
      <w:r w:rsidR="00EC59E2" w:rsidRPr="00040703">
        <w:rPr>
          <w:rFonts w:cs="Times New Roman"/>
          <w:szCs w:val="24"/>
        </w:rPr>
        <w:t xml:space="preserve">к </w:t>
      </w:r>
      <w:r w:rsidR="00AF0831">
        <w:rPr>
          <w:rFonts w:cs="Times New Roman"/>
          <w:szCs w:val="24"/>
        </w:rPr>
        <w:t>Договор</w:t>
      </w:r>
      <w:r w:rsidR="00EC59E2" w:rsidRPr="00040703">
        <w:rPr>
          <w:rFonts w:cs="Times New Roman"/>
          <w:szCs w:val="24"/>
        </w:rPr>
        <w:t>у</w:t>
      </w:r>
      <w:r w:rsidRPr="00040703">
        <w:rPr>
          <w:rFonts w:cs="Times New Roman"/>
          <w:szCs w:val="24"/>
        </w:rPr>
        <w:t>.</w:t>
      </w:r>
    </w:p>
    <w:p w:rsidR="00E24908" w:rsidRPr="00040703" w:rsidRDefault="006812C9" w:rsidP="00AE5CAF">
      <w:pPr>
        <w:rPr>
          <w:lang w:eastAsia="en-US"/>
        </w:rPr>
      </w:pPr>
      <w:r w:rsidRPr="00040703">
        <w:rPr>
          <w:lang w:eastAsia="en-US"/>
        </w:rPr>
        <w:t xml:space="preserve">Со дня получения от Подрядчика указанных в настоящем пункте документов Заказчик действует в порядке, установленном настоящим разделом </w:t>
      </w:r>
      <w:r w:rsidR="00AF0831">
        <w:rPr>
          <w:lang w:eastAsia="en-US"/>
        </w:rPr>
        <w:t>Договор</w:t>
      </w:r>
      <w:r w:rsidR="00064DE0" w:rsidRPr="00040703">
        <w:rPr>
          <w:lang w:eastAsia="en-US"/>
        </w:rPr>
        <w:t>а</w:t>
      </w:r>
      <w:r w:rsidRPr="00040703">
        <w:rPr>
          <w:lang w:eastAsia="en-US"/>
        </w:rPr>
        <w:t xml:space="preserve">, при этом срок исполнения обязательств Заказчика, установленный настоящим разделом </w:t>
      </w:r>
      <w:r w:rsidR="00AF0831">
        <w:rPr>
          <w:lang w:eastAsia="en-US"/>
        </w:rPr>
        <w:t>Договор</w:t>
      </w:r>
      <w:r w:rsidR="00064DE0" w:rsidRPr="00040703">
        <w:rPr>
          <w:lang w:eastAsia="en-US"/>
        </w:rPr>
        <w:t>а</w:t>
      </w:r>
      <w:r w:rsidRPr="00040703">
        <w:rPr>
          <w:lang w:eastAsia="en-US"/>
        </w:rPr>
        <w:t>, исчисляется со дня получения таких документов.</w:t>
      </w:r>
    </w:p>
    <w:p w:rsidR="00E24908" w:rsidRPr="00040703" w:rsidRDefault="00E24908" w:rsidP="00AE5CAF">
      <w:pPr>
        <w:pStyle w:val="a1"/>
        <w:ind w:left="0"/>
        <w:rPr>
          <w:rFonts w:cs="Times New Roman"/>
          <w:szCs w:val="24"/>
        </w:rPr>
      </w:pPr>
      <w:r w:rsidRPr="00040703">
        <w:rPr>
          <w:rFonts w:cs="Times New Roman"/>
          <w:szCs w:val="24"/>
        </w:rPr>
        <w:t xml:space="preserve">В случае, если выявленные недостатки, указанные в Мотивированном отказе, не устранены </w:t>
      </w:r>
      <w:r w:rsidR="00C54A4F" w:rsidRPr="00040703">
        <w:rPr>
          <w:rFonts w:cs="Times New Roman"/>
          <w:szCs w:val="24"/>
        </w:rPr>
        <w:t>Подрядчиком</w:t>
      </w:r>
      <w:r w:rsidRPr="00040703">
        <w:rPr>
          <w:rFonts w:cs="Times New Roman"/>
          <w:szCs w:val="24"/>
        </w:rPr>
        <w:t xml:space="preserve"> в установленные в Мотивированном отказе сроки, Заказчик вправе принять решение об одностороннем отказе от исполнения </w:t>
      </w:r>
      <w:r w:rsidR="00AF0831">
        <w:rPr>
          <w:rFonts w:cs="Times New Roman"/>
          <w:szCs w:val="24"/>
        </w:rPr>
        <w:t>Договор</w:t>
      </w:r>
      <w:r w:rsidR="00064DE0" w:rsidRPr="00040703">
        <w:rPr>
          <w:rFonts w:cs="Times New Roman"/>
          <w:szCs w:val="24"/>
        </w:rPr>
        <w:t>а</w:t>
      </w:r>
      <w:r w:rsidRPr="00040703">
        <w:rPr>
          <w:rFonts w:cs="Times New Roman"/>
          <w:szCs w:val="24"/>
        </w:rPr>
        <w:t xml:space="preserve"> в соответствии с </w:t>
      </w:r>
      <w:r w:rsidR="006812C9" w:rsidRPr="00040703">
        <w:rPr>
          <w:rFonts w:cs="Times New Roman"/>
          <w:szCs w:val="24"/>
        </w:rPr>
        <w:t>условиями</w:t>
      </w:r>
      <w:r w:rsidR="006C460B" w:rsidRPr="00040703">
        <w:rPr>
          <w:rFonts w:cs="Times New Roman"/>
          <w:szCs w:val="24"/>
        </w:rPr>
        <w:t xml:space="preserve"> </w:t>
      </w:r>
      <w:r w:rsidR="00AF0831">
        <w:rPr>
          <w:rFonts w:cs="Times New Roman"/>
          <w:szCs w:val="24"/>
        </w:rPr>
        <w:t>Договор</w:t>
      </w:r>
      <w:r w:rsidR="00064DE0" w:rsidRPr="00040703">
        <w:rPr>
          <w:rFonts w:cs="Times New Roman"/>
          <w:szCs w:val="24"/>
        </w:rPr>
        <w:t>а</w:t>
      </w:r>
      <w:r w:rsidRPr="00040703">
        <w:rPr>
          <w:rFonts w:cs="Times New Roman"/>
          <w:szCs w:val="24"/>
        </w:rPr>
        <w:t>.</w:t>
      </w:r>
    </w:p>
    <w:p w:rsidR="007C3D56" w:rsidRPr="00040703" w:rsidRDefault="007C3D56" w:rsidP="00AE5CAF">
      <w:pPr>
        <w:pStyle w:val="a1"/>
        <w:ind w:left="0"/>
        <w:rPr>
          <w:rFonts w:cs="Times New Roman"/>
          <w:szCs w:val="24"/>
        </w:rPr>
      </w:pPr>
      <w:r w:rsidRPr="00040703">
        <w:rPr>
          <w:rFonts w:cs="Times New Roman"/>
          <w:szCs w:val="24"/>
        </w:rPr>
        <w:t>При уклонении Заказчика от принятия выполненных работ Подрядчик не вправе действовать в порядке, предусмотренном пунктом 6 статьи 720 Гражданского кодекса.</w:t>
      </w:r>
    </w:p>
    <w:p w:rsidR="00A86200" w:rsidRPr="00040703" w:rsidRDefault="00A86200" w:rsidP="00040703">
      <w:pPr>
        <w:pStyle w:val="a0"/>
        <w:rPr>
          <w:rFonts w:cs="Times New Roman"/>
          <w:szCs w:val="24"/>
        </w:rPr>
      </w:pPr>
      <w:r w:rsidRPr="00040703">
        <w:rPr>
          <w:rFonts w:cs="Times New Roman"/>
          <w:szCs w:val="24"/>
        </w:rPr>
        <w:t>Права и обязанности Сторон</w:t>
      </w:r>
    </w:p>
    <w:p w:rsidR="00605395" w:rsidRPr="00040703" w:rsidRDefault="00605395" w:rsidP="00040703">
      <w:pPr>
        <w:pStyle w:val="a1"/>
        <w:rPr>
          <w:rFonts w:cs="Times New Roman"/>
          <w:szCs w:val="24"/>
        </w:rPr>
      </w:pPr>
      <w:r w:rsidRPr="00040703">
        <w:rPr>
          <w:rFonts w:cs="Times New Roman"/>
          <w:szCs w:val="24"/>
        </w:rPr>
        <w:t>Заказчик вправе:</w:t>
      </w:r>
    </w:p>
    <w:p w:rsidR="00605395" w:rsidRPr="00040703" w:rsidRDefault="00A41294" w:rsidP="00040703">
      <w:pPr>
        <w:pStyle w:val="a2"/>
        <w:rPr>
          <w:rFonts w:cs="Times New Roman"/>
          <w:lang w:eastAsia="en-US"/>
        </w:rPr>
      </w:pPr>
      <w:r w:rsidRPr="00040703">
        <w:rPr>
          <w:rFonts w:cs="Times New Roman"/>
          <w:lang w:eastAsia="en-US"/>
        </w:rPr>
        <w:t>Т</w:t>
      </w:r>
      <w:r w:rsidR="00605395" w:rsidRPr="00040703">
        <w:rPr>
          <w:rFonts w:cs="Times New Roman"/>
          <w:lang w:eastAsia="en-US"/>
        </w:rPr>
        <w:t xml:space="preserve">ребовать от Подрядчика надлежащего исполнения обязательств в соответствии с </w:t>
      </w:r>
      <w:r w:rsidR="00AE719D" w:rsidRPr="00040703">
        <w:rPr>
          <w:rFonts w:cs="Times New Roman"/>
          <w:lang w:eastAsia="en-US"/>
        </w:rPr>
        <w:t xml:space="preserve">условиями </w:t>
      </w:r>
      <w:r w:rsidR="00AF0831">
        <w:rPr>
          <w:rFonts w:cs="Times New Roman"/>
          <w:lang w:eastAsia="en-US"/>
        </w:rPr>
        <w:t>Договор</w:t>
      </w:r>
      <w:r w:rsidR="00064DE0" w:rsidRPr="00040703">
        <w:rPr>
          <w:rFonts w:cs="Times New Roman"/>
          <w:lang w:eastAsia="en-US"/>
        </w:rPr>
        <w:t>а</w:t>
      </w:r>
      <w:r w:rsidR="00605395" w:rsidRPr="00040703">
        <w:rPr>
          <w:rFonts w:cs="Times New Roman"/>
          <w:lang w:eastAsia="en-US"/>
        </w:rPr>
        <w:t>, а также требовать своевременного устранения выявленных недостатков</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Т</w:t>
      </w:r>
      <w:r w:rsidR="00605395" w:rsidRPr="00040703">
        <w:rPr>
          <w:rFonts w:cs="Times New Roman"/>
          <w:lang w:eastAsia="en-US"/>
        </w:rPr>
        <w:t>ребовать от Подрядчика представления надлежащим образом оформленных документов, подтверждающих исполнение обязательств в соответствии с</w:t>
      </w:r>
      <w:r w:rsidR="00AE719D" w:rsidRPr="00040703">
        <w:rPr>
          <w:rFonts w:cs="Times New Roman"/>
          <w:lang w:eastAsia="en-US"/>
        </w:rPr>
        <w:t xml:space="preserve"> условиями</w:t>
      </w:r>
      <w:r w:rsidR="00605395" w:rsidRPr="00040703">
        <w:rPr>
          <w:rFonts w:cs="Times New Roman"/>
          <w:lang w:eastAsia="en-US"/>
        </w:rPr>
        <w:t xml:space="preserve"> </w:t>
      </w:r>
      <w:r w:rsidR="00AF0831">
        <w:rPr>
          <w:rFonts w:cs="Times New Roman"/>
          <w:lang w:eastAsia="en-US"/>
        </w:rPr>
        <w:t>Договор</w:t>
      </w:r>
      <w:r w:rsidR="00064DE0" w:rsidRPr="00040703">
        <w:rPr>
          <w:rFonts w:cs="Times New Roman"/>
          <w:lang w:eastAsia="en-US"/>
        </w:rPr>
        <w:t>а</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З</w:t>
      </w:r>
      <w:r w:rsidR="00605395" w:rsidRPr="00040703">
        <w:rPr>
          <w:rFonts w:cs="Times New Roman"/>
          <w:lang w:eastAsia="en-US"/>
        </w:rPr>
        <w:t xml:space="preserve">апрашивать у Подрядчика информацию об исполнении им обязательств </w:t>
      </w:r>
      <w:r w:rsidR="00EC59E2" w:rsidRPr="00040703">
        <w:rPr>
          <w:rFonts w:cs="Times New Roman"/>
          <w:lang w:eastAsia="en-US"/>
        </w:rPr>
        <w:t xml:space="preserve">по </w:t>
      </w:r>
      <w:r w:rsidR="00AF0831">
        <w:rPr>
          <w:rFonts w:cs="Times New Roman"/>
          <w:lang w:eastAsia="en-US"/>
        </w:rPr>
        <w:t>Договор</w:t>
      </w:r>
      <w:r w:rsidR="00EC59E2" w:rsidRPr="00040703">
        <w:rPr>
          <w:rFonts w:cs="Times New Roman"/>
          <w:lang w:eastAsia="en-US"/>
        </w:rPr>
        <w:t>у</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П</w:t>
      </w:r>
      <w:r w:rsidR="00605395" w:rsidRPr="00040703">
        <w:rPr>
          <w:rFonts w:cs="Times New Roman"/>
          <w:lang w:eastAsia="en-US"/>
        </w:rPr>
        <w:t xml:space="preserve">ровести экспертизу </w:t>
      </w:r>
      <w:r w:rsidR="00605395" w:rsidRPr="00040703">
        <w:rPr>
          <w:rFonts w:cs="Times New Roman"/>
        </w:rPr>
        <w:t>выполненных работ</w:t>
      </w:r>
      <w:r w:rsidR="00605395" w:rsidRPr="00040703">
        <w:rPr>
          <w:rFonts w:cs="Times New Roman"/>
          <w:lang w:eastAsia="en-US"/>
        </w:rPr>
        <w:t xml:space="preserve"> с привлечением экспертов, экспертных организаций до принятия решения об одностороннем отказе от исполнения </w:t>
      </w:r>
      <w:r w:rsidR="00AF0831">
        <w:rPr>
          <w:rFonts w:cs="Times New Roman"/>
          <w:lang w:eastAsia="en-US"/>
        </w:rPr>
        <w:t>Договор</w:t>
      </w:r>
      <w:r w:rsidR="00064DE0" w:rsidRPr="00040703">
        <w:rPr>
          <w:rFonts w:cs="Times New Roman"/>
          <w:lang w:eastAsia="en-US"/>
        </w:rPr>
        <w:t>а</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Т</w:t>
      </w:r>
      <w:r w:rsidR="00605395" w:rsidRPr="00040703">
        <w:rPr>
          <w:rFonts w:cs="Times New Roman"/>
          <w:lang w:eastAsia="en-US"/>
        </w:rPr>
        <w:t xml:space="preserve">ребовать возмещения убытков, причиненных в связи с неисполнением и (или) нарушением установленных сроков исполнения Подрядчиком обязательств, предусмотренных </w:t>
      </w:r>
      <w:r w:rsidR="00AF0831">
        <w:rPr>
          <w:rFonts w:cs="Times New Roman"/>
          <w:lang w:eastAsia="en-US"/>
        </w:rPr>
        <w:t>Договор</w:t>
      </w:r>
      <w:r w:rsidR="00605395" w:rsidRPr="00040703">
        <w:rPr>
          <w:rFonts w:cs="Times New Roman"/>
          <w:lang w:eastAsia="en-US"/>
        </w:rPr>
        <w:t>ом</w:t>
      </w:r>
      <w:r w:rsidRPr="00040703">
        <w:rPr>
          <w:rFonts w:cs="Times New Roman"/>
          <w:lang w:eastAsia="en-US"/>
        </w:rPr>
        <w:t>.</w:t>
      </w:r>
    </w:p>
    <w:p w:rsidR="00B20F46" w:rsidRPr="00040703" w:rsidRDefault="00A41294" w:rsidP="00040703">
      <w:pPr>
        <w:pStyle w:val="a2"/>
        <w:rPr>
          <w:rFonts w:cs="Times New Roman"/>
          <w:lang w:eastAsia="en-US"/>
        </w:rPr>
      </w:pPr>
      <w:r w:rsidRPr="00040703">
        <w:rPr>
          <w:rFonts w:cs="Times New Roman"/>
          <w:lang w:eastAsia="en-US"/>
        </w:rPr>
        <w:lastRenderedPageBreak/>
        <w:t>В</w:t>
      </w:r>
      <w:r w:rsidR="00B20F46" w:rsidRPr="00040703">
        <w:rPr>
          <w:rFonts w:cs="Times New Roman"/>
          <w:lang w:eastAsia="en-US"/>
        </w:rPr>
        <w:t xml:space="preserve">о всякое время проверять ход и качество </w:t>
      </w:r>
      <w:r w:rsidR="00737DD9" w:rsidRPr="00040703">
        <w:rPr>
          <w:rFonts w:cs="Times New Roman"/>
          <w:lang w:eastAsia="en-US"/>
        </w:rPr>
        <w:t>работ</w:t>
      </w:r>
      <w:r w:rsidR="00B20F46" w:rsidRPr="00040703">
        <w:rPr>
          <w:rFonts w:cs="Times New Roman"/>
          <w:lang w:eastAsia="en-US"/>
        </w:rPr>
        <w:t xml:space="preserve">, </w:t>
      </w:r>
      <w:r w:rsidR="00737DD9" w:rsidRPr="00040703">
        <w:rPr>
          <w:rFonts w:cs="Times New Roman"/>
          <w:lang w:eastAsia="en-US"/>
        </w:rPr>
        <w:t>выполняемых</w:t>
      </w:r>
      <w:r w:rsidR="00B20F46" w:rsidRPr="00040703">
        <w:rPr>
          <w:rFonts w:cs="Times New Roman"/>
          <w:lang w:eastAsia="en-US"/>
        </w:rPr>
        <w:t xml:space="preserve"> Подрядчиком</w:t>
      </w:r>
      <w:r w:rsidR="00B20F46" w:rsidRPr="00040703">
        <w:rPr>
          <w:rFonts w:cs="Times New Roman"/>
        </w:rPr>
        <w:t>, не вмешиваясь в его деятельность</w:t>
      </w:r>
      <w:r w:rsidRPr="00040703">
        <w:rPr>
          <w:rFonts w:cs="Times New Roman"/>
        </w:rPr>
        <w:t>.</w:t>
      </w:r>
    </w:p>
    <w:p w:rsidR="00B20F46" w:rsidRPr="00040703" w:rsidRDefault="00A41294" w:rsidP="00040703">
      <w:pPr>
        <w:pStyle w:val="a2"/>
        <w:rPr>
          <w:rFonts w:cs="Times New Roman"/>
          <w:lang w:eastAsia="en-US"/>
        </w:rPr>
      </w:pPr>
      <w:r w:rsidRPr="00040703">
        <w:rPr>
          <w:rFonts w:cs="Times New Roman"/>
        </w:rPr>
        <w:t>С</w:t>
      </w:r>
      <w:r w:rsidR="00B20F46" w:rsidRPr="00040703">
        <w:rPr>
          <w:rFonts w:cs="Times New Roman"/>
        </w:rPr>
        <w:t xml:space="preserve">сылаться на обнаруженные им недостатки в ходе </w:t>
      </w:r>
      <w:r w:rsidR="00737DD9" w:rsidRPr="00040703">
        <w:rPr>
          <w:rFonts w:cs="Times New Roman"/>
        </w:rPr>
        <w:t>выполнения</w:t>
      </w:r>
      <w:r w:rsidR="00B20F46" w:rsidRPr="00040703">
        <w:rPr>
          <w:rFonts w:cs="Times New Roman"/>
        </w:rPr>
        <w:t xml:space="preserve"> </w:t>
      </w:r>
      <w:r w:rsidR="00F53075" w:rsidRPr="00040703">
        <w:rPr>
          <w:rFonts w:cs="Times New Roman"/>
        </w:rPr>
        <w:t>работ</w:t>
      </w:r>
      <w:r w:rsidR="00B20F46" w:rsidRPr="00040703">
        <w:rPr>
          <w:rFonts w:cs="Times New Roman"/>
        </w:rPr>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Pr="00040703">
        <w:rPr>
          <w:rFonts w:cs="Times New Roman"/>
        </w:rPr>
        <w:t>.</w:t>
      </w:r>
    </w:p>
    <w:p w:rsidR="00605395" w:rsidRPr="00040703" w:rsidRDefault="00A41294" w:rsidP="00040703">
      <w:pPr>
        <w:pStyle w:val="a2"/>
        <w:rPr>
          <w:rFonts w:cs="Times New Roman"/>
          <w:lang w:eastAsia="en-US"/>
        </w:rPr>
      </w:pPr>
      <w:r w:rsidRPr="00040703">
        <w:rPr>
          <w:rFonts w:cs="Times New Roman"/>
          <w:lang w:eastAsia="en-US"/>
        </w:rPr>
        <w:t>О</w:t>
      </w:r>
      <w:r w:rsidR="00605395" w:rsidRPr="00040703">
        <w:rPr>
          <w:rFonts w:cs="Times New Roman"/>
          <w:lang w:eastAsia="en-US"/>
        </w:rPr>
        <w:t xml:space="preserve">существлять иные права, предусмотренные законодательством Российской Федерации и </w:t>
      </w:r>
      <w:r w:rsidR="00AF0831">
        <w:rPr>
          <w:rFonts w:cs="Times New Roman"/>
          <w:lang w:eastAsia="en-US"/>
        </w:rPr>
        <w:t>Договор</w:t>
      </w:r>
      <w:r w:rsidR="00605395" w:rsidRPr="00040703">
        <w:rPr>
          <w:rFonts w:cs="Times New Roman"/>
          <w:lang w:eastAsia="en-US"/>
        </w:rPr>
        <w:t>ом.</w:t>
      </w:r>
    </w:p>
    <w:p w:rsidR="00605395" w:rsidRPr="00040703" w:rsidRDefault="00605395" w:rsidP="00040703">
      <w:pPr>
        <w:pStyle w:val="a1"/>
        <w:rPr>
          <w:rFonts w:cs="Times New Roman"/>
          <w:szCs w:val="24"/>
        </w:rPr>
      </w:pPr>
      <w:r w:rsidRPr="00040703">
        <w:rPr>
          <w:rFonts w:cs="Times New Roman"/>
          <w:szCs w:val="24"/>
        </w:rPr>
        <w:t>Заказчик обязан:</w:t>
      </w:r>
    </w:p>
    <w:p w:rsidR="00605395" w:rsidRPr="00040703" w:rsidRDefault="00A41294" w:rsidP="00040703">
      <w:pPr>
        <w:pStyle w:val="a2"/>
        <w:rPr>
          <w:rFonts w:cs="Times New Roman"/>
          <w:lang w:eastAsia="en-US"/>
        </w:rPr>
      </w:pPr>
      <w:r w:rsidRPr="00040703">
        <w:rPr>
          <w:rFonts w:cs="Times New Roman"/>
          <w:lang w:eastAsia="en-US"/>
        </w:rPr>
        <w:t>О</w:t>
      </w:r>
      <w:r w:rsidR="00605395" w:rsidRPr="00040703">
        <w:rPr>
          <w:rFonts w:cs="Times New Roman"/>
          <w:lang w:eastAsia="en-US"/>
        </w:rPr>
        <w:t xml:space="preserve">существлять приемку </w:t>
      </w:r>
      <w:r w:rsidR="00F53075" w:rsidRPr="00040703">
        <w:rPr>
          <w:rFonts w:cs="Times New Roman"/>
        </w:rPr>
        <w:t>работ</w:t>
      </w:r>
      <w:r w:rsidR="00605395" w:rsidRPr="00040703">
        <w:rPr>
          <w:rFonts w:cs="Times New Roman"/>
          <w:lang w:eastAsia="en-US"/>
        </w:rPr>
        <w:t xml:space="preserve"> и производить </w:t>
      </w:r>
      <w:r w:rsidR="00B20F46" w:rsidRPr="00040703">
        <w:rPr>
          <w:rFonts w:cs="Times New Roman"/>
          <w:lang w:eastAsia="en-US"/>
        </w:rPr>
        <w:t>их</w:t>
      </w:r>
      <w:r w:rsidR="00605395" w:rsidRPr="00040703">
        <w:rPr>
          <w:rFonts w:cs="Times New Roman"/>
          <w:lang w:eastAsia="en-US"/>
        </w:rPr>
        <w:t xml:space="preserve"> оплату в порядке и сроки, установленные </w:t>
      </w:r>
      <w:r w:rsidR="00AF0831">
        <w:rPr>
          <w:rFonts w:cs="Times New Roman"/>
          <w:lang w:eastAsia="en-US"/>
        </w:rPr>
        <w:t>Договор</w:t>
      </w:r>
      <w:r w:rsidR="00605395" w:rsidRPr="00040703">
        <w:rPr>
          <w:rFonts w:cs="Times New Roman"/>
          <w:lang w:eastAsia="en-US"/>
        </w:rPr>
        <w:t>ом</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С</w:t>
      </w:r>
      <w:r w:rsidR="00605395" w:rsidRPr="00040703">
        <w:rPr>
          <w:rFonts w:cs="Times New Roman"/>
          <w:lang w:eastAsia="en-US"/>
        </w:rPr>
        <w:t xml:space="preserve">ообщать в письменной форме </w:t>
      </w:r>
      <w:r w:rsidR="00605395" w:rsidRPr="00040703">
        <w:rPr>
          <w:rFonts w:cs="Times New Roman"/>
        </w:rPr>
        <w:t>Подрядчику</w:t>
      </w:r>
      <w:r w:rsidR="00605395" w:rsidRPr="00040703">
        <w:rPr>
          <w:rFonts w:cs="Times New Roman"/>
          <w:lang w:eastAsia="en-US"/>
        </w:rPr>
        <w:t xml:space="preserve"> о недостатках, </w:t>
      </w:r>
      <w:r w:rsidR="00237F69" w:rsidRPr="00040703">
        <w:rPr>
          <w:rFonts w:cs="Times New Roman"/>
        </w:rPr>
        <w:t xml:space="preserve">обнаруженных в ходе исполнения Подрядчиком своих обязательств по </w:t>
      </w:r>
      <w:r w:rsidR="00AF0831">
        <w:rPr>
          <w:rFonts w:cs="Times New Roman"/>
        </w:rPr>
        <w:t>Договор</w:t>
      </w:r>
      <w:r w:rsidR="00237F69" w:rsidRPr="00040703">
        <w:rPr>
          <w:rFonts w:cs="Times New Roman"/>
        </w:rPr>
        <w:t>у</w:t>
      </w:r>
      <w:r w:rsidR="00605395" w:rsidRPr="00040703">
        <w:rPr>
          <w:rFonts w:cs="Times New Roman"/>
          <w:lang w:eastAsia="en-US"/>
        </w:rPr>
        <w:t>, в течение 5 (пяти) рабочих дней со дня обнаружения таких недостатков</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Т</w:t>
      </w:r>
      <w:r w:rsidR="00605395" w:rsidRPr="00040703">
        <w:rPr>
          <w:rFonts w:cs="Times New Roman"/>
          <w:lang w:eastAsia="en-US"/>
        </w:rPr>
        <w:t>ребовать уплаты неустойки (штраф</w:t>
      </w:r>
      <w:r w:rsidR="00AE719D" w:rsidRPr="00040703">
        <w:rPr>
          <w:rFonts w:cs="Times New Roman"/>
          <w:lang w:eastAsia="en-US"/>
        </w:rPr>
        <w:t>ов</w:t>
      </w:r>
      <w:r w:rsidR="00605395" w:rsidRPr="00040703">
        <w:rPr>
          <w:rFonts w:cs="Times New Roman"/>
          <w:lang w:eastAsia="en-US"/>
        </w:rPr>
        <w:t>, пен</w:t>
      </w:r>
      <w:r w:rsidR="00AE719D" w:rsidRPr="00040703">
        <w:rPr>
          <w:rFonts w:cs="Times New Roman"/>
          <w:lang w:eastAsia="en-US"/>
        </w:rPr>
        <w:t>ей</w:t>
      </w:r>
      <w:r w:rsidR="00605395" w:rsidRPr="00040703">
        <w:rPr>
          <w:rFonts w:cs="Times New Roman"/>
          <w:lang w:eastAsia="en-US"/>
        </w:rPr>
        <w:t xml:space="preserve">) в соответствии с условиями </w:t>
      </w:r>
      <w:r w:rsidR="00AF0831">
        <w:rPr>
          <w:rFonts w:cs="Times New Roman"/>
          <w:lang w:eastAsia="en-US"/>
        </w:rPr>
        <w:t>Договор</w:t>
      </w:r>
      <w:r w:rsidR="00064DE0" w:rsidRPr="00040703">
        <w:rPr>
          <w:rFonts w:cs="Times New Roman"/>
          <w:lang w:eastAsia="en-US"/>
        </w:rPr>
        <w:t>а</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О</w:t>
      </w:r>
      <w:r w:rsidR="00605395" w:rsidRPr="00040703">
        <w:rPr>
          <w:rFonts w:cs="Times New Roman"/>
          <w:lang w:eastAsia="en-US"/>
        </w:rPr>
        <w:t>существлять контроль за исполнением</w:t>
      </w:r>
      <w:r w:rsidR="00605395" w:rsidRPr="00040703">
        <w:rPr>
          <w:rFonts w:cs="Times New Roman"/>
          <w:b/>
          <w:lang w:eastAsia="en-US"/>
        </w:rPr>
        <w:t xml:space="preserve"> </w:t>
      </w:r>
      <w:r w:rsidR="00605395" w:rsidRPr="00040703">
        <w:rPr>
          <w:rFonts w:cs="Times New Roman"/>
          <w:lang w:eastAsia="en-US"/>
        </w:rPr>
        <w:t>Подрядчиком</w:t>
      </w:r>
      <w:r w:rsidR="00605395" w:rsidRPr="00040703">
        <w:rPr>
          <w:rFonts w:cs="Times New Roman"/>
          <w:b/>
        </w:rPr>
        <w:t xml:space="preserve"> </w:t>
      </w:r>
      <w:r w:rsidR="003E6098">
        <w:rPr>
          <w:rFonts w:cs="Times New Roman"/>
          <w:lang w:eastAsia="en-US"/>
        </w:rPr>
        <w:t>условий</w:t>
      </w:r>
      <w:r w:rsidR="00064DE0" w:rsidRPr="00040703">
        <w:rPr>
          <w:rFonts w:cs="Times New Roman"/>
          <w:lang w:eastAsia="en-US"/>
        </w:rPr>
        <w:t xml:space="preserve"> </w:t>
      </w:r>
      <w:r w:rsidR="00AF0831">
        <w:rPr>
          <w:rFonts w:cs="Times New Roman"/>
          <w:lang w:eastAsia="en-US"/>
        </w:rPr>
        <w:t>Договор</w:t>
      </w:r>
      <w:r w:rsidR="00064DE0" w:rsidRPr="00040703">
        <w:rPr>
          <w:rFonts w:cs="Times New Roman"/>
          <w:lang w:eastAsia="en-US"/>
        </w:rPr>
        <w:t>а</w:t>
      </w:r>
      <w:r w:rsidR="00605395" w:rsidRPr="00040703">
        <w:rPr>
          <w:rFonts w:cs="Times New Roman"/>
          <w:lang w:eastAsia="en-US"/>
        </w:rPr>
        <w:t xml:space="preserve"> в соответствии с законодательством Российской Федерации</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П</w:t>
      </w:r>
      <w:r w:rsidR="00605395" w:rsidRPr="00040703">
        <w:rPr>
          <w:rFonts w:cs="Times New Roman"/>
          <w:lang w:eastAsia="en-US"/>
        </w:rPr>
        <w:t xml:space="preserve">редставлять </w:t>
      </w:r>
      <w:r w:rsidR="00605395" w:rsidRPr="00040703">
        <w:rPr>
          <w:rFonts w:cs="Times New Roman"/>
        </w:rPr>
        <w:t>Подрядчику</w:t>
      </w:r>
      <w:r w:rsidR="00605395" w:rsidRPr="00040703">
        <w:rPr>
          <w:rFonts w:cs="Times New Roman"/>
          <w:lang w:eastAsia="en-US"/>
        </w:rPr>
        <w:t xml:space="preserve"> информацию об изменении реквизитов Заказчика, указанных в </w:t>
      </w:r>
      <w:r w:rsidR="00AF0831">
        <w:rPr>
          <w:rFonts w:cs="Times New Roman"/>
          <w:lang w:eastAsia="en-US"/>
        </w:rPr>
        <w:t>Договор</w:t>
      </w:r>
      <w:r w:rsidR="00605395" w:rsidRPr="00040703">
        <w:rPr>
          <w:rFonts w:cs="Times New Roman"/>
          <w:lang w:eastAsia="en-US"/>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AF0831">
        <w:rPr>
          <w:rFonts w:cs="Times New Roman"/>
          <w:lang w:eastAsia="en-US"/>
        </w:rPr>
        <w:t>Договор</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В</w:t>
      </w:r>
      <w:r w:rsidR="00605395" w:rsidRPr="00040703">
        <w:rPr>
          <w:rFonts w:cs="Times New Roman"/>
          <w:lang w:eastAsia="en-US"/>
        </w:rPr>
        <w:t xml:space="preserve"> течени</w:t>
      </w:r>
      <w:r w:rsidR="00B8469B" w:rsidRPr="00040703">
        <w:rPr>
          <w:rFonts w:cs="Times New Roman"/>
          <w:lang w:eastAsia="en-US"/>
        </w:rPr>
        <w:t>е</w:t>
      </w:r>
      <w:r w:rsidR="00605395" w:rsidRPr="00040703">
        <w:rPr>
          <w:rFonts w:cs="Times New Roman"/>
          <w:lang w:eastAsia="en-US"/>
        </w:rPr>
        <w:t xml:space="preserve"> 5 (пяти) рабочих дней со дня получения от </w:t>
      </w:r>
      <w:r w:rsidR="00605395" w:rsidRPr="00040703">
        <w:rPr>
          <w:rFonts w:cs="Times New Roman"/>
        </w:rPr>
        <w:t>Подрядчика</w:t>
      </w:r>
      <w:r w:rsidR="00605395" w:rsidRPr="00040703">
        <w:rPr>
          <w:rFonts w:cs="Times New Roman"/>
          <w:lang w:eastAsia="en-US"/>
        </w:rPr>
        <w:t xml:space="preserve"> информации об изменении реквизитов </w:t>
      </w:r>
      <w:r w:rsidR="00605395" w:rsidRPr="00040703">
        <w:rPr>
          <w:rFonts w:cs="Times New Roman"/>
        </w:rPr>
        <w:t>Подрядчика</w:t>
      </w:r>
      <w:r w:rsidR="00605395" w:rsidRPr="00040703">
        <w:rPr>
          <w:rFonts w:cs="Times New Roman"/>
          <w:lang w:eastAsia="en-US"/>
        </w:rPr>
        <w:t xml:space="preserve">, указанных </w:t>
      </w:r>
      <w:r w:rsidR="00EC59E2" w:rsidRPr="00040703">
        <w:rPr>
          <w:rFonts w:cs="Times New Roman"/>
          <w:lang w:eastAsia="en-US"/>
        </w:rPr>
        <w:t xml:space="preserve">в </w:t>
      </w:r>
      <w:r w:rsidR="00AF0831">
        <w:rPr>
          <w:rFonts w:cs="Times New Roman"/>
          <w:lang w:eastAsia="en-US"/>
        </w:rPr>
        <w:t>Договор</w:t>
      </w:r>
      <w:r w:rsidR="00EC59E2" w:rsidRPr="00040703">
        <w:rPr>
          <w:rFonts w:cs="Times New Roman"/>
          <w:lang w:eastAsia="en-US"/>
        </w:rPr>
        <w:t>е</w:t>
      </w:r>
      <w:r w:rsidR="00605395" w:rsidRPr="00040703">
        <w:rPr>
          <w:rFonts w:cs="Times New Roman"/>
          <w:lang w:eastAsia="en-US"/>
        </w:rPr>
        <w:t xml:space="preserve">, а также проекта дополнительного соглашения о внесении изменений в </w:t>
      </w:r>
      <w:r w:rsidR="00AF0831">
        <w:rPr>
          <w:rFonts w:cs="Times New Roman"/>
          <w:lang w:eastAsia="en-US"/>
        </w:rPr>
        <w:t>Договор</w:t>
      </w:r>
      <w:r w:rsidR="00605395" w:rsidRPr="00040703">
        <w:rPr>
          <w:rFonts w:cs="Times New Roman"/>
          <w:lang w:eastAsia="en-US"/>
        </w:rPr>
        <w:t xml:space="preserve">, рассмотреть их, подписать дополнительное соглашение </w:t>
      </w:r>
      <w:r w:rsidR="00EC59E2" w:rsidRPr="00040703">
        <w:rPr>
          <w:rFonts w:cs="Times New Roman"/>
          <w:lang w:eastAsia="en-US"/>
        </w:rPr>
        <w:t xml:space="preserve">к </w:t>
      </w:r>
      <w:r w:rsidR="00AF0831">
        <w:rPr>
          <w:rFonts w:cs="Times New Roman"/>
          <w:lang w:eastAsia="en-US"/>
        </w:rPr>
        <w:t>Договор</w:t>
      </w:r>
      <w:r w:rsidR="00EC59E2" w:rsidRPr="00040703">
        <w:rPr>
          <w:rFonts w:cs="Times New Roman"/>
          <w:lang w:eastAsia="en-US"/>
        </w:rPr>
        <w:t>у</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П</w:t>
      </w:r>
      <w:r w:rsidR="00605395" w:rsidRPr="00040703">
        <w:rPr>
          <w:rFonts w:cs="Times New Roman"/>
          <w:lang w:eastAsia="en-US"/>
        </w:rPr>
        <w:t xml:space="preserve">редставлять </w:t>
      </w:r>
      <w:r w:rsidR="00605395" w:rsidRPr="00040703">
        <w:rPr>
          <w:rFonts w:cs="Times New Roman"/>
        </w:rPr>
        <w:t>Подрядчику</w:t>
      </w:r>
      <w:r w:rsidR="00605395" w:rsidRPr="00040703">
        <w:rPr>
          <w:rFonts w:cs="Times New Roman"/>
          <w:lang w:eastAsia="en-US"/>
        </w:rPr>
        <w:t xml:space="preserve"> разъяснения и уточнения относительно исполнения обязательств в рамках </w:t>
      </w:r>
      <w:r w:rsidR="00AF0831">
        <w:rPr>
          <w:rFonts w:cs="Times New Roman"/>
          <w:lang w:eastAsia="en-US"/>
        </w:rPr>
        <w:t>Договор</w:t>
      </w:r>
      <w:r w:rsidR="00064DE0" w:rsidRPr="00040703">
        <w:rPr>
          <w:rFonts w:cs="Times New Roman"/>
          <w:lang w:eastAsia="en-US"/>
        </w:rPr>
        <w:t>а</w:t>
      </w:r>
      <w:r w:rsidR="00605395" w:rsidRPr="00040703">
        <w:rPr>
          <w:rFonts w:cs="Times New Roman"/>
          <w:lang w:eastAsia="en-US"/>
        </w:rPr>
        <w:t xml:space="preserve"> в течение 2 (двух) рабочих дней со дня получения соответствующего запроса</w:t>
      </w:r>
      <w:r w:rsidRPr="00040703">
        <w:rPr>
          <w:rFonts w:cs="Times New Roman"/>
          <w:lang w:eastAsia="en-US"/>
        </w:rPr>
        <w:t>.</w:t>
      </w:r>
    </w:p>
    <w:p w:rsidR="00AA5B35" w:rsidRPr="00040703" w:rsidRDefault="00A41294" w:rsidP="00040703">
      <w:pPr>
        <w:pStyle w:val="a2"/>
        <w:rPr>
          <w:rFonts w:cs="Times New Roman"/>
          <w:lang w:eastAsia="en-US"/>
        </w:rPr>
      </w:pPr>
      <w:r w:rsidRPr="00040703">
        <w:rPr>
          <w:rFonts w:cs="Times New Roman"/>
          <w:lang w:eastAsia="en-US"/>
        </w:rPr>
        <w:t>В</w:t>
      </w:r>
      <w:r w:rsidR="00AA5B35" w:rsidRPr="00040703">
        <w:rPr>
          <w:rFonts w:cs="Times New Roman"/>
          <w:lang w:eastAsia="en-US"/>
        </w:rPr>
        <w:t xml:space="preserve"> срок</w:t>
      </w:r>
      <w:r w:rsidR="007C3D56" w:rsidRPr="00040703">
        <w:rPr>
          <w:rFonts w:cs="Times New Roman"/>
          <w:lang w:eastAsia="en-US"/>
        </w:rPr>
        <w:t>,</w:t>
      </w:r>
      <w:r w:rsidR="00AA5B35" w:rsidRPr="00040703">
        <w:rPr>
          <w:rFonts w:cs="Times New Roman"/>
          <w:lang w:eastAsia="en-US"/>
        </w:rPr>
        <w:t xml:space="preserve"> не превышающий 3 (трех) рабочих дней со дня получения от </w:t>
      </w:r>
      <w:r w:rsidR="00F67477" w:rsidRPr="00040703">
        <w:rPr>
          <w:rFonts w:cs="Times New Roman"/>
        </w:rPr>
        <w:t>Подрядчика</w:t>
      </w:r>
      <w:r w:rsidR="00AA5B35" w:rsidRPr="00040703">
        <w:rPr>
          <w:rFonts w:cs="Times New Roman"/>
          <w:lang w:eastAsia="en-US"/>
        </w:rPr>
        <w:t xml:space="preserve"> предупреждения об обстоятельствах, о которых </w:t>
      </w:r>
      <w:r w:rsidR="00AA5B35" w:rsidRPr="00040703">
        <w:rPr>
          <w:rFonts w:cs="Times New Roman"/>
        </w:rPr>
        <w:t xml:space="preserve">Подрядчик обязан предупредить Заказчика в соответствии с требованиями </w:t>
      </w:r>
      <w:r w:rsidR="0054750D" w:rsidRPr="00040703">
        <w:rPr>
          <w:rFonts w:cs="Times New Roman"/>
        </w:rPr>
        <w:t>пункта</w:t>
      </w:r>
      <w:r w:rsidR="00AA5B35" w:rsidRPr="00040703">
        <w:rPr>
          <w:rFonts w:cs="Times New Roman"/>
        </w:rPr>
        <w:t xml:space="preserve"> 1 статьи 716 Гражданского кодекса</w:t>
      </w:r>
      <w:r w:rsidR="00F67477" w:rsidRPr="00040703">
        <w:rPr>
          <w:rFonts w:cs="Times New Roman"/>
        </w:rPr>
        <w:t>, направить ответ с указанием о дальнейших действиях Подрядчика</w:t>
      </w:r>
      <w:r w:rsidRPr="00040703">
        <w:rPr>
          <w:rFonts w:cs="Times New Roman"/>
        </w:rPr>
        <w:t>.</w:t>
      </w:r>
    </w:p>
    <w:p w:rsidR="003F0DB4" w:rsidRPr="00040703" w:rsidRDefault="003F0DB4" w:rsidP="00040703">
      <w:pPr>
        <w:pStyle w:val="a2"/>
        <w:rPr>
          <w:rFonts w:cs="Times New Roman"/>
        </w:rPr>
      </w:pPr>
      <w:bookmarkStart w:id="0" w:name="_Ref45540148"/>
      <w:r w:rsidRPr="00040703">
        <w:rPr>
          <w:rFonts w:cs="Times New Roman"/>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0512A3">
        <w:rPr>
          <w:rFonts w:cs="Times New Roman"/>
          <w:lang w:eastAsia="en-US"/>
        </w:rPr>
        <w:t>Договора</w:t>
      </w:r>
      <w:r w:rsidRPr="00040703">
        <w:rPr>
          <w:rFonts w:cs="Times New Roman"/>
          <w:lang w:eastAsia="en-US"/>
        </w:rPr>
        <w:t xml:space="preserve">, обеспечения гарантийных обязательств, лицензии на осуществление банковских операций уведомить </w:t>
      </w:r>
      <w:r w:rsidRPr="00040703">
        <w:rPr>
          <w:rFonts w:cs="Times New Roman"/>
        </w:rPr>
        <w:t>Подрядчика</w:t>
      </w:r>
      <w:r w:rsidRPr="00040703">
        <w:rPr>
          <w:rFonts w:cs="Times New Roman"/>
          <w:lang w:eastAsia="en-US"/>
        </w:rPr>
        <w:t xml:space="preserve"> о необходимости предоставить соответствующее обеспечение</w:t>
      </w:r>
      <w:r w:rsidR="003E6098">
        <w:rPr>
          <w:rFonts w:cs="Times New Roman"/>
          <w:lang w:eastAsia="en-US"/>
        </w:rPr>
        <w:t>.</w:t>
      </w:r>
      <w:r w:rsidRPr="00040703">
        <w:rPr>
          <w:rFonts w:cs="Times New Roman"/>
          <w:lang w:eastAsia="en-US"/>
        </w:rPr>
        <w:t xml:space="preserve"> </w:t>
      </w:r>
      <w:bookmarkEnd w:id="0"/>
    </w:p>
    <w:p w:rsidR="00605395" w:rsidRPr="00040703" w:rsidRDefault="00A41294" w:rsidP="00040703">
      <w:pPr>
        <w:pStyle w:val="a2"/>
        <w:rPr>
          <w:rFonts w:cs="Times New Roman"/>
          <w:lang w:eastAsia="en-US"/>
        </w:rPr>
      </w:pPr>
      <w:r w:rsidRPr="00040703">
        <w:rPr>
          <w:rFonts w:cs="Times New Roman"/>
          <w:lang w:eastAsia="en-US"/>
        </w:rPr>
        <w:t>И</w:t>
      </w:r>
      <w:r w:rsidR="00605395" w:rsidRPr="00040703">
        <w:rPr>
          <w:rFonts w:cs="Times New Roman"/>
          <w:lang w:eastAsia="en-US"/>
        </w:rPr>
        <w:t xml:space="preserve">сполнять иные обязанности в соответствии с законодательством Российской Федерации и </w:t>
      </w:r>
      <w:r w:rsidR="00AF0831">
        <w:rPr>
          <w:rFonts w:cs="Times New Roman"/>
          <w:lang w:eastAsia="en-US"/>
        </w:rPr>
        <w:t>Договор</w:t>
      </w:r>
      <w:r w:rsidR="00605395" w:rsidRPr="00040703">
        <w:rPr>
          <w:rFonts w:cs="Times New Roman"/>
          <w:lang w:eastAsia="en-US"/>
        </w:rPr>
        <w:t>ом</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В</w:t>
      </w:r>
      <w:r w:rsidR="00605395" w:rsidRPr="00040703">
        <w:rPr>
          <w:rFonts w:cs="Times New Roman"/>
          <w:lang w:eastAsia="en-US"/>
        </w:rPr>
        <w:t>ыполнить обязательства в соответствии с</w:t>
      </w:r>
      <w:r w:rsidR="004A7845" w:rsidRPr="00040703">
        <w:rPr>
          <w:rFonts w:cs="Times New Roman"/>
          <w:lang w:eastAsia="en-US"/>
        </w:rPr>
        <w:t xml:space="preserve"> разделом</w:t>
      </w:r>
      <w:r w:rsidR="00605395" w:rsidRPr="00040703">
        <w:rPr>
          <w:rFonts w:cs="Times New Roman"/>
          <w:lang w:eastAsia="en-US"/>
        </w:rPr>
        <w:t xml:space="preserve"> </w:t>
      </w:r>
      <w:r w:rsidR="004A7845" w:rsidRPr="00040703">
        <w:rPr>
          <w:rFonts w:cs="Times New Roman"/>
          <w:lang w:eastAsia="en-US"/>
        </w:rPr>
        <w:t>«Иные обязательства»</w:t>
      </w:r>
      <w:r w:rsidR="00605395" w:rsidRPr="00040703">
        <w:rPr>
          <w:rFonts w:cs="Times New Roman"/>
          <w:lang w:eastAsia="en-US"/>
        </w:rPr>
        <w:t xml:space="preserve"> приложения 2 </w:t>
      </w:r>
      <w:r w:rsidR="00EC59E2" w:rsidRPr="00040703">
        <w:rPr>
          <w:rFonts w:cs="Times New Roman"/>
          <w:lang w:eastAsia="en-US"/>
        </w:rPr>
        <w:t xml:space="preserve">к </w:t>
      </w:r>
      <w:r w:rsidR="00AF0831">
        <w:rPr>
          <w:rFonts w:cs="Times New Roman"/>
          <w:lang w:eastAsia="en-US"/>
        </w:rPr>
        <w:t>Договор</w:t>
      </w:r>
      <w:r w:rsidR="00EC59E2" w:rsidRPr="00040703">
        <w:rPr>
          <w:rFonts w:cs="Times New Roman"/>
          <w:lang w:eastAsia="en-US"/>
        </w:rPr>
        <w:t>у</w:t>
      </w:r>
      <w:r w:rsidR="00F53075" w:rsidRPr="00040703">
        <w:rPr>
          <w:rFonts w:cs="Times New Roman"/>
          <w:lang w:eastAsia="en-US"/>
        </w:rPr>
        <w:t xml:space="preserve"> (при наличии)</w:t>
      </w:r>
      <w:r w:rsidR="00605395" w:rsidRPr="00040703">
        <w:rPr>
          <w:rFonts w:cs="Times New Roman"/>
          <w:lang w:eastAsia="en-US"/>
        </w:rPr>
        <w:t>.</w:t>
      </w:r>
    </w:p>
    <w:p w:rsidR="00605395" w:rsidRPr="00040703" w:rsidRDefault="00605395" w:rsidP="00AE5CAF">
      <w:pPr>
        <w:pStyle w:val="a1"/>
        <w:ind w:hanging="851"/>
        <w:rPr>
          <w:rFonts w:cs="Times New Roman"/>
          <w:szCs w:val="24"/>
          <w:lang w:val="en-US"/>
        </w:rPr>
      </w:pPr>
      <w:proofErr w:type="spellStart"/>
      <w:r w:rsidRPr="00040703">
        <w:rPr>
          <w:rFonts w:cs="Times New Roman"/>
          <w:szCs w:val="24"/>
          <w:lang w:val="en-US"/>
        </w:rPr>
        <w:t>Подрядчик</w:t>
      </w:r>
      <w:proofErr w:type="spellEnd"/>
      <w:r w:rsidRPr="00040703">
        <w:rPr>
          <w:rFonts w:cs="Times New Roman"/>
          <w:szCs w:val="24"/>
          <w:lang w:val="en-US"/>
        </w:rPr>
        <w:t xml:space="preserve"> </w:t>
      </w:r>
      <w:r w:rsidRPr="00040703">
        <w:rPr>
          <w:rFonts w:cs="Times New Roman"/>
          <w:szCs w:val="24"/>
        </w:rPr>
        <w:t>вправе:</w:t>
      </w:r>
    </w:p>
    <w:p w:rsidR="00605395" w:rsidRPr="00040703" w:rsidRDefault="00A41294" w:rsidP="00040703">
      <w:pPr>
        <w:pStyle w:val="a2"/>
        <w:rPr>
          <w:rFonts w:cs="Times New Roman"/>
          <w:lang w:eastAsia="en-US"/>
        </w:rPr>
      </w:pPr>
      <w:r w:rsidRPr="00040703">
        <w:rPr>
          <w:rFonts w:cs="Times New Roman"/>
          <w:lang w:eastAsia="en-US"/>
        </w:rPr>
        <w:t>Т</w:t>
      </w:r>
      <w:r w:rsidR="00605395" w:rsidRPr="00040703">
        <w:rPr>
          <w:rFonts w:cs="Times New Roman"/>
          <w:lang w:eastAsia="en-US"/>
        </w:rPr>
        <w:t xml:space="preserve">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w:t>
      </w:r>
      <w:r w:rsidR="00AF0831">
        <w:rPr>
          <w:rFonts w:cs="Times New Roman"/>
          <w:lang w:eastAsia="en-US"/>
        </w:rPr>
        <w:t>Договор</w:t>
      </w:r>
      <w:r w:rsidR="00605395" w:rsidRPr="00040703">
        <w:rPr>
          <w:rFonts w:cs="Times New Roman"/>
          <w:lang w:eastAsia="en-US"/>
        </w:rPr>
        <w:t>ом</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Т</w:t>
      </w:r>
      <w:r w:rsidR="00605395" w:rsidRPr="00040703">
        <w:rPr>
          <w:rFonts w:cs="Times New Roman"/>
          <w:lang w:eastAsia="en-US"/>
        </w:rPr>
        <w:t xml:space="preserve">ребовать от Заказчика надлежащего исполнения обязательств </w:t>
      </w:r>
      <w:r w:rsidR="00EC59E2" w:rsidRPr="00040703">
        <w:rPr>
          <w:rFonts w:cs="Times New Roman"/>
          <w:lang w:eastAsia="en-US"/>
        </w:rPr>
        <w:t xml:space="preserve">в соответствии с </w:t>
      </w:r>
      <w:r w:rsidR="00AF0831">
        <w:rPr>
          <w:rFonts w:cs="Times New Roman"/>
          <w:lang w:eastAsia="en-US"/>
        </w:rPr>
        <w:t>Договор</w:t>
      </w:r>
      <w:r w:rsidR="00EC59E2" w:rsidRPr="00040703">
        <w:rPr>
          <w:rFonts w:cs="Times New Roman"/>
          <w:lang w:eastAsia="en-US"/>
        </w:rPr>
        <w:t>ом</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З</w:t>
      </w:r>
      <w:r w:rsidR="00605395" w:rsidRPr="00040703">
        <w:rPr>
          <w:rFonts w:cs="Times New Roman"/>
          <w:lang w:eastAsia="en-US"/>
        </w:rPr>
        <w:t xml:space="preserve">апрашивать у Заказчика разъяснения и уточнения относительно исполнения обязательств в рамках </w:t>
      </w:r>
      <w:r w:rsidR="00AF0831">
        <w:rPr>
          <w:rFonts w:cs="Times New Roman"/>
          <w:lang w:eastAsia="en-US"/>
        </w:rPr>
        <w:t>Договор</w:t>
      </w:r>
      <w:r w:rsidR="00064DE0" w:rsidRPr="00040703">
        <w:rPr>
          <w:rFonts w:cs="Times New Roman"/>
          <w:lang w:eastAsia="en-US"/>
        </w:rPr>
        <w:t>а</w:t>
      </w:r>
      <w:r w:rsidRPr="00040703">
        <w:rPr>
          <w:rFonts w:cs="Times New Roman"/>
          <w:lang w:eastAsia="en-US"/>
        </w:rPr>
        <w:t>.</w:t>
      </w:r>
    </w:p>
    <w:p w:rsidR="0099077B" w:rsidRPr="00040703" w:rsidRDefault="00A41294" w:rsidP="00040703">
      <w:pPr>
        <w:pStyle w:val="a2"/>
        <w:rPr>
          <w:rFonts w:cs="Times New Roman"/>
          <w:lang w:eastAsia="en-US"/>
        </w:rPr>
      </w:pPr>
      <w:r w:rsidRPr="00040703">
        <w:rPr>
          <w:rFonts w:cs="Times New Roman"/>
          <w:lang w:eastAsia="en-US"/>
        </w:rPr>
        <w:t>Д</w:t>
      </w:r>
      <w:r w:rsidR="0099077B" w:rsidRPr="00040703">
        <w:rPr>
          <w:rFonts w:cs="Times New Roman"/>
          <w:lang w:eastAsia="en-US"/>
        </w:rPr>
        <w:t xml:space="preserve">осрочно исполнить обязательства </w:t>
      </w:r>
      <w:r w:rsidR="00EC59E2" w:rsidRPr="00040703">
        <w:rPr>
          <w:rFonts w:cs="Times New Roman"/>
          <w:lang w:eastAsia="en-US"/>
        </w:rPr>
        <w:t xml:space="preserve">по </w:t>
      </w:r>
      <w:r w:rsidR="00AF0831">
        <w:rPr>
          <w:rFonts w:cs="Times New Roman"/>
          <w:lang w:eastAsia="en-US"/>
        </w:rPr>
        <w:t>Договор</w:t>
      </w:r>
      <w:r w:rsidR="00EC59E2" w:rsidRPr="00040703">
        <w:rPr>
          <w:rFonts w:cs="Times New Roman"/>
          <w:lang w:eastAsia="en-US"/>
        </w:rPr>
        <w:t>у</w:t>
      </w:r>
      <w:r w:rsidR="0099077B" w:rsidRPr="00040703">
        <w:rPr>
          <w:rFonts w:cs="Times New Roman"/>
          <w:lang w:eastAsia="en-US"/>
        </w:rPr>
        <w:t xml:space="preserve"> только по письменному согласованию с Заказчиком</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О</w:t>
      </w:r>
      <w:r w:rsidR="00605395" w:rsidRPr="00040703">
        <w:rPr>
          <w:rFonts w:cs="Times New Roman"/>
          <w:lang w:eastAsia="en-US"/>
        </w:rPr>
        <w:t xml:space="preserve">существлять иные права, предусмотренные законодательством Российской Федерации и </w:t>
      </w:r>
      <w:r w:rsidR="00AF0831">
        <w:rPr>
          <w:rFonts w:cs="Times New Roman"/>
          <w:lang w:eastAsia="en-US"/>
        </w:rPr>
        <w:t>Договор</w:t>
      </w:r>
      <w:r w:rsidR="00605395" w:rsidRPr="00040703">
        <w:rPr>
          <w:rFonts w:cs="Times New Roman"/>
          <w:lang w:eastAsia="en-US"/>
        </w:rPr>
        <w:t>ом.</w:t>
      </w:r>
    </w:p>
    <w:p w:rsidR="00605395" w:rsidRPr="00040703" w:rsidRDefault="00605395" w:rsidP="00AE5CAF">
      <w:pPr>
        <w:pStyle w:val="a1"/>
        <w:ind w:hanging="851"/>
        <w:rPr>
          <w:rFonts w:cs="Times New Roman"/>
          <w:szCs w:val="24"/>
          <w:lang w:val="en-US"/>
        </w:rPr>
      </w:pPr>
      <w:bookmarkStart w:id="1" w:name="_Ref41935872"/>
      <w:proofErr w:type="spellStart"/>
      <w:r w:rsidRPr="00040703">
        <w:rPr>
          <w:rFonts w:cs="Times New Roman"/>
          <w:szCs w:val="24"/>
          <w:lang w:val="en-US"/>
        </w:rPr>
        <w:t>Подрядчик</w:t>
      </w:r>
      <w:proofErr w:type="spellEnd"/>
      <w:r w:rsidRPr="00040703">
        <w:rPr>
          <w:rFonts w:cs="Times New Roman"/>
          <w:szCs w:val="24"/>
          <w:lang w:val="en-US"/>
        </w:rPr>
        <w:t xml:space="preserve"> </w:t>
      </w:r>
      <w:r w:rsidRPr="00040703">
        <w:rPr>
          <w:rFonts w:cs="Times New Roman"/>
          <w:szCs w:val="24"/>
        </w:rPr>
        <w:t>обязан</w:t>
      </w:r>
      <w:r w:rsidRPr="00040703">
        <w:rPr>
          <w:rFonts w:cs="Times New Roman"/>
          <w:szCs w:val="24"/>
          <w:lang w:val="en-US"/>
        </w:rPr>
        <w:t>:</w:t>
      </w:r>
      <w:bookmarkEnd w:id="1"/>
    </w:p>
    <w:p w:rsidR="00605395" w:rsidRPr="00040703" w:rsidRDefault="00A41294" w:rsidP="00040703">
      <w:pPr>
        <w:pStyle w:val="a2"/>
        <w:rPr>
          <w:rFonts w:cs="Times New Roman"/>
          <w:lang w:eastAsia="en-US"/>
        </w:rPr>
      </w:pPr>
      <w:r w:rsidRPr="00040703">
        <w:rPr>
          <w:rFonts w:cs="Times New Roman"/>
          <w:lang w:eastAsia="en-US"/>
        </w:rPr>
        <w:lastRenderedPageBreak/>
        <w:t>В</w:t>
      </w:r>
      <w:r w:rsidR="003E6098">
        <w:rPr>
          <w:rFonts w:cs="Times New Roman"/>
          <w:lang w:eastAsia="en-US"/>
        </w:rPr>
        <w:t xml:space="preserve"> соответствии с условиями</w:t>
      </w:r>
      <w:r w:rsidR="00064DE0" w:rsidRPr="00040703">
        <w:rPr>
          <w:rFonts w:cs="Times New Roman"/>
          <w:lang w:eastAsia="en-US"/>
        </w:rPr>
        <w:t xml:space="preserve"> </w:t>
      </w:r>
      <w:r w:rsidR="00AF0831">
        <w:rPr>
          <w:rFonts w:cs="Times New Roman"/>
          <w:lang w:eastAsia="en-US"/>
        </w:rPr>
        <w:t>Договор</w:t>
      </w:r>
      <w:r w:rsidR="00064DE0" w:rsidRPr="00040703">
        <w:rPr>
          <w:rFonts w:cs="Times New Roman"/>
          <w:lang w:eastAsia="en-US"/>
        </w:rPr>
        <w:t>а</w:t>
      </w:r>
      <w:r w:rsidR="00605395" w:rsidRPr="00040703">
        <w:rPr>
          <w:rFonts w:cs="Times New Roman"/>
          <w:lang w:eastAsia="en-US"/>
        </w:rPr>
        <w:t xml:space="preserve"> </w:t>
      </w:r>
      <w:r w:rsidR="0099077B" w:rsidRPr="00040703">
        <w:rPr>
          <w:rFonts w:cs="Times New Roman"/>
        </w:rPr>
        <w:t>выполнить</w:t>
      </w:r>
      <w:r w:rsidR="00605395" w:rsidRPr="00040703">
        <w:rPr>
          <w:rFonts w:cs="Times New Roman"/>
        </w:rPr>
        <w:t xml:space="preserve"> работы</w:t>
      </w:r>
      <w:r w:rsidR="00605395" w:rsidRPr="00040703">
        <w:rPr>
          <w:rFonts w:cs="Times New Roman"/>
          <w:lang w:eastAsia="en-US"/>
        </w:rPr>
        <w:t xml:space="preserve"> в полном объеме, надлежащего качества и в установленные сроки</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С</w:t>
      </w:r>
      <w:r w:rsidR="00667474" w:rsidRPr="00040703">
        <w:rPr>
          <w:rFonts w:cs="Times New Roman"/>
          <w:lang w:eastAsia="en-US"/>
        </w:rPr>
        <w:t xml:space="preserve">воевременно направлять Заказчику посредством использования Портала исполнения </w:t>
      </w:r>
      <w:r w:rsidR="000512A3">
        <w:rPr>
          <w:rFonts w:cs="Times New Roman"/>
          <w:lang w:eastAsia="en-US"/>
        </w:rPr>
        <w:t>Договор</w:t>
      </w:r>
      <w:r w:rsidR="00667474" w:rsidRPr="00040703">
        <w:rPr>
          <w:rFonts w:cs="Times New Roman"/>
          <w:lang w:eastAsia="en-US"/>
        </w:rPr>
        <w:t xml:space="preserve">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0512A3">
        <w:rPr>
          <w:rFonts w:cs="Times New Roman"/>
          <w:lang w:eastAsia="en-US"/>
        </w:rPr>
        <w:t>Договора</w:t>
      </w:r>
      <w:r w:rsidR="00667474" w:rsidRPr="00040703">
        <w:rPr>
          <w:rFonts w:cs="Times New Roman"/>
          <w:lang w:eastAsia="en-US"/>
        </w:rPr>
        <w:t xml:space="preserve">, в том числе перечисленные в приложении 3 </w:t>
      </w:r>
      <w:r w:rsidR="00EC59E2" w:rsidRPr="00040703">
        <w:rPr>
          <w:rFonts w:cs="Times New Roman"/>
          <w:lang w:eastAsia="en-US"/>
        </w:rPr>
        <w:t xml:space="preserve">к </w:t>
      </w:r>
      <w:r w:rsidR="000512A3">
        <w:rPr>
          <w:rFonts w:cs="Times New Roman"/>
          <w:lang w:eastAsia="en-US"/>
        </w:rPr>
        <w:t>Договору</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П</w:t>
      </w:r>
      <w:r w:rsidR="00605395" w:rsidRPr="00040703">
        <w:rPr>
          <w:rFonts w:cs="Times New Roman"/>
          <w:lang w:eastAsia="en-US"/>
        </w:rPr>
        <w:t xml:space="preserve">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w:t>
      </w:r>
      <w:r w:rsidR="00EC59E2" w:rsidRPr="00040703">
        <w:rPr>
          <w:rFonts w:cs="Times New Roman"/>
          <w:lang w:eastAsia="en-US"/>
        </w:rPr>
        <w:t xml:space="preserve">по </w:t>
      </w:r>
      <w:r w:rsidR="000512A3">
        <w:rPr>
          <w:rFonts w:cs="Times New Roman"/>
          <w:lang w:eastAsia="en-US"/>
        </w:rPr>
        <w:t>Договору</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П</w:t>
      </w:r>
      <w:r w:rsidR="00605395" w:rsidRPr="00040703">
        <w:rPr>
          <w:rFonts w:cs="Times New Roman"/>
          <w:lang w:eastAsia="en-US"/>
        </w:rPr>
        <w:t xml:space="preserve">редставлять Заказчику информацию обо всех обстоятельствах, препятствующих исполнению </w:t>
      </w:r>
      <w:r w:rsidR="000512A3">
        <w:rPr>
          <w:rFonts w:cs="Times New Roman"/>
          <w:lang w:eastAsia="en-US"/>
        </w:rPr>
        <w:t>Договора</w:t>
      </w:r>
      <w:r w:rsidR="00605395" w:rsidRPr="00040703">
        <w:rPr>
          <w:rFonts w:cs="Times New Roman"/>
          <w:lang w:eastAsia="en-US"/>
        </w:rPr>
        <w:t xml:space="preserve">, в течение 1 (одного) рабочего дня со дня обнаружения </w:t>
      </w:r>
      <w:r w:rsidR="00812870" w:rsidRPr="00040703">
        <w:rPr>
          <w:rFonts w:cs="Times New Roman"/>
        </w:rPr>
        <w:t>Подрядчиком</w:t>
      </w:r>
      <w:r w:rsidR="00605395" w:rsidRPr="00040703">
        <w:rPr>
          <w:rFonts w:cs="Times New Roman"/>
          <w:lang w:eastAsia="en-US"/>
        </w:rPr>
        <w:t xml:space="preserve"> таких обстоятельств</w:t>
      </w:r>
      <w:r w:rsidRPr="00040703">
        <w:rPr>
          <w:rFonts w:cs="Times New Roman"/>
          <w:lang w:eastAsia="en-US"/>
        </w:rPr>
        <w:t>.</w:t>
      </w:r>
    </w:p>
    <w:p w:rsidR="00605395" w:rsidRPr="00040703" w:rsidRDefault="00A41294" w:rsidP="00040703">
      <w:pPr>
        <w:pStyle w:val="a2"/>
        <w:rPr>
          <w:rFonts w:cs="Times New Roman"/>
          <w:lang w:eastAsia="en-US"/>
        </w:rPr>
      </w:pPr>
      <w:r w:rsidRPr="00040703">
        <w:rPr>
          <w:rFonts w:cs="Times New Roman"/>
          <w:lang w:eastAsia="en-US"/>
        </w:rPr>
        <w:t>П</w:t>
      </w:r>
      <w:r w:rsidR="00605395" w:rsidRPr="00040703">
        <w:rPr>
          <w:rFonts w:cs="Times New Roman"/>
          <w:lang w:eastAsia="en-US"/>
        </w:rPr>
        <w:t xml:space="preserve">редставлять Заказчику информацию об изменении реквизитов </w:t>
      </w:r>
      <w:r w:rsidR="00605395" w:rsidRPr="00040703">
        <w:rPr>
          <w:rFonts w:cs="Times New Roman"/>
        </w:rPr>
        <w:t>Подрядчика</w:t>
      </w:r>
      <w:r w:rsidR="00605395" w:rsidRPr="00040703">
        <w:rPr>
          <w:rFonts w:cs="Times New Roman"/>
          <w:lang w:eastAsia="en-US"/>
        </w:rPr>
        <w:t xml:space="preserve">, указанных в </w:t>
      </w:r>
      <w:r w:rsidR="000512A3">
        <w:rPr>
          <w:rFonts w:cs="Times New Roman"/>
          <w:lang w:eastAsia="en-US"/>
        </w:rPr>
        <w:t>Договор</w:t>
      </w:r>
      <w:r w:rsidR="00605395" w:rsidRPr="00040703">
        <w:rPr>
          <w:rFonts w:cs="Times New Roman"/>
          <w:lang w:eastAsia="en-US"/>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0512A3">
        <w:rPr>
          <w:rFonts w:cs="Times New Roman"/>
          <w:lang w:eastAsia="en-US"/>
        </w:rPr>
        <w:t>Договор</w:t>
      </w:r>
      <w:r w:rsidRPr="00040703">
        <w:rPr>
          <w:rFonts w:cs="Times New Roman"/>
          <w:lang w:eastAsia="en-US"/>
        </w:rPr>
        <w:t>.</w:t>
      </w:r>
    </w:p>
    <w:p w:rsidR="00605395" w:rsidRPr="00040703" w:rsidRDefault="00A41294" w:rsidP="00040703">
      <w:pPr>
        <w:pStyle w:val="a2"/>
        <w:rPr>
          <w:rFonts w:cs="Times New Roman"/>
          <w:lang w:eastAsia="en-US"/>
        </w:rPr>
      </w:pPr>
      <w:bookmarkStart w:id="2" w:name="_Ref41935865"/>
      <w:r w:rsidRPr="00040703">
        <w:rPr>
          <w:rFonts w:cs="Times New Roman"/>
          <w:lang w:eastAsia="en-US"/>
        </w:rPr>
        <w:t>В</w:t>
      </w:r>
      <w:r w:rsidR="00605395" w:rsidRPr="00040703">
        <w:rPr>
          <w:rFonts w:cs="Times New Roman"/>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0512A3">
        <w:rPr>
          <w:rFonts w:cs="Times New Roman"/>
          <w:lang w:eastAsia="en-US"/>
        </w:rPr>
        <w:t>Договора</w:t>
      </w:r>
      <w:r w:rsidR="00312B6E" w:rsidRPr="00040703">
        <w:rPr>
          <w:rFonts w:cs="Times New Roman"/>
          <w:lang w:eastAsia="en-US"/>
        </w:rPr>
        <w:t>,</w:t>
      </w:r>
      <w:r w:rsidR="0099077B" w:rsidRPr="00040703">
        <w:rPr>
          <w:rFonts w:cs="Times New Roman"/>
          <w:lang w:eastAsia="en-US"/>
        </w:rPr>
        <w:t xml:space="preserve"> обеспечения гарантийных обязательств</w:t>
      </w:r>
      <w:r w:rsidR="00605395" w:rsidRPr="00040703">
        <w:rPr>
          <w:rFonts w:cs="Times New Roman"/>
          <w:lang w:eastAsia="en-US"/>
        </w:rPr>
        <w:t xml:space="preserve">, лицензии на осуществление банковских операций предоставить новое обеспечение исполнения </w:t>
      </w:r>
      <w:r w:rsidR="000512A3">
        <w:rPr>
          <w:rFonts w:cs="Times New Roman"/>
          <w:lang w:eastAsia="en-US"/>
        </w:rPr>
        <w:t>Договора</w:t>
      </w:r>
      <w:r w:rsidR="00605395" w:rsidRPr="00040703">
        <w:rPr>
          <w:rFonts w:cs="Times New Roman"/>
          <w:lang w:eastAsia="en-US"/>
        </w:rPr>
        <w:t xml:space="preserve"> </w:t>
      </w:r>
      <w:r w:rsidR="0099077B" w:rsidRPr="00040703">
        <w:rPr>
          <w:rFonts w:cs="Times New Roman"/>
          <w:lang w:eastAsia="en-US"/>
        </w:rPr>
        <w:t xml:space="preserve">и (или) обеспечение гарантийных обязательств </w:t>
      </w:r>
      <w:r w:rsidR="00605395" w:rsidRPr="00040703">
        <w:rPr>
          <w:rFonts w:cs="Times New Roman"/>
          <w:lang w:eastAsia="en-US"/>
        </w:rPr>
        <w:t>не позднее 1 (одного месяца) со дня надлежащего уведомления Заказчиком Подрядчика о необходимости предоставить соответствующее обеспечение</w:t>
      </w:r>
      <w:r w:rsidRPr="00040703">
        <w:rPr>
          <w:rFonts w:cs="Times New Roman"/>
          <w:lang w:eastAsia="en-US"/>
        </w:rPr>
        <w:t>.</w:t>
      </w:r>
      <w:r w:rsidR="00942E2B" w:rsidRPr="00040703">
        <w:rPr>
          <w:rStyle w:val="af4"/>
          <w:rFonts w:cs="Times New Roman"/>
          <w:lang w:eastAsia="en-US"/>
        </w:rPr>
        <w:footnoteReference w:id="2"/>
      </w:r>
      <w:bookmarkEnd w:id="2"/>
    </w:p>
    <w:p w:rsidR="00605395" w:rsidRPr="00040703" w:rsidRDefault="00A41294" w:rsidP="00040703">
      <w:pPr>
        <w:pStyle w:val="a2"/>
        <w:rPr>
          <w:rFonts w:cs="Times New Roman"/>
          <w:lang w:eastAsia="en-US"/>
        </w:rPr>
      </w:pPr>
      <w:r w:rsidRPr="00040703">
        <w:rPr>
          <w:rFonts w:cs="Times New Roman"/>
          <w:lang w:eastAsia="en-US"/>
        </w:rPr>
        <w:t>В</w:t>
      </w:r>
      <w:r w:rsidR="00605395" w:rsidRPr="00040703">
        <w:rPr>
          <w:rFonts w:cs="Times New Roman"/>
          <w:lang w:eastAsia="en-US"/>
        </w:rPr>
        <w:t xml:space="preserve"> течени</w:t>
      </w:r>
      <w:r w:rsidR="00B8469B" w:rsidRPr="00040703">
        <w:rPr>
          <w:rFonts w:cs="Times New Roman"/>
          <w:lang w:eastAsia="en-US"/>
        </w:rPr>
        <w:t>е</w:t>
      </w:r>
      <w:r w:rsidR="00605395" w:rsidRPr="00040703">
        <w:rPr>
          <w:rFonts w:cs="Times New Roman"/>
          <w:lang w:eastAsia="en-US"/>
        </w:rPr>
        <w:t xml:space="preserve"> 5 (пяти) рабочих дней со дня получения от Заказчика информации об изменении реквизитов Заказчика, указанных </w:t>
      </w:r>
      <w:r w:rsidR="00EC59E2" w:rsidRPr="00040703">
        <w:rPr>
          <w:rFonts w:cs="Times New Roman"/>
          <w:lang w:eastAsia="en-US"/>
        </w:rPr>
        <w:t xml:space="preserve">в </w:t>
      </w:r>
      <w:r w:rsidR="000512A3">
        <w:rPr>
          <w:rFonts w:cs="Times New Roman"/>
          <w:lang w:eastAsia="en-US"/>
        </w:rPr>
        <w:t>Договоре</w:t>
      </w:r>
      <w:r w:rsidR="00605395" w:rsidRPr="00040703">
        <w:rPr>
          <w:rFonts w:cs="Times New Roman"/>
          <w:lang w:eastAsia="en-US"/>
        </w:rPr>
        <w:t xml:space="preserve">, а также проекта дополнительного соглашения о внесении изменений в </w:t>
      </w:r>
      <w:r w:rsidR="000512A3">
        <w:rPr>
          <w:rFonts w:cs="Times New Roman"/>
          <w:lang w:eastAsia="en-US"/>
        </w:rPr>
        <w:t>Договор</w:t>
      </w:r>
      <w:r w:rsidR="00605395" w:rsidRPr="00040703">
        <w:rPr>
          <w:rFonts w:cs="Times New Roman"/>
          <w:lang w:eastAsia="en-US"/>
        </w:rPr>
        <w:t xml:space="preserve">, рассмотреть их, подписать дополнительное соглашение </w:t>
      </w:r>
      <w:r w:rsidR="00EC59E2" w:rsidRPr="00040703">
        <w:rPr>
          <w:rFonts w:cs="Times New Roman"/>
          <w:lang w:eastAsia="en-US"/>
        </w:rPr>
        <w:t xml:space="preserve">к </w:t>
      </w:r>
      <w:r w:rsidR="000512A3">
        <w:rPr>
          <w:rFonts w:cs="Times New Roman"/>
          <w:lang w:eastAsia="en-US"/>
        </w:rPr>
        <w:t>Договору</w:t>
      </w:r>
      <w:r w:rsidRPr="00040703">
        <w:rPr>
          <w:rFonts w:cs="Times New Roman"/>
          <w:lang w:eastAsia="en-US"/>
        </w:rPr>
        <w:t>.</w:t>
      </w:r>
    </w:p>
    <w:p w:rsidR="00F609C3" w:rsidRPr="00040703" w:rsidRDefault="00A41294" w:rsidP="00040703">
      <w:pPr>
        <w:pStyle w:val="a2"/>
        <w:rPr>
          <w:rFonts w:cs="Times New Roman"/>
          <w:lang w:eastAsia="en-US"/>
        </w:rPr>
      </w:pPr>
      <w:r w:rsidRPr="00040703">
        <w:rPr>
          <w:rFonts w:cs="Times New Roman"/>
          <w:lang w:eastAsia="en-US"/>
        </w:rPr>
        <w:t>О</w:t>
      </w:r>
      <w:r w:rsidR="00F609C3" w:rsidRPr="00040703">
        <w:rPr>
          <w:rFonts w:cs="Times New Roman"/>
          <w:lang w:eastAsia="en-US"/>
        </w:rPr>
        <w:t xml:space="preserve">беспечить соответствие </w:t>
      </w:r>
      <w:r w:rsidR="008257AA" w:rsidRPr="00040703">
        <w:rPr>
          <w:rFonts w:cs="Times New Roman"/>
          <w:lang w:eastAsia="en-US"/>
        </w:rPr>
        <w:t>выполненных</w:t>
      </w:r>
      <w:r w:rsidR="00F609C3" w:rsidRPr="00040703">
        <w:rPr>
          <w:rFonts w:cs="Times New Roman"/>
          <w:lang w:eastAsia="en-US"/>
        </w:rPr>
        <w:t xml:space="preserve"> </w:t>
      </w:r>
      <w:r w:rsidR="00C37965" w:rsidRPr="00040703">
        <w:rPr>
          <w:rFonts w:cs="Times New Roman"/>
        </w:rPr>
        <w:t>работ</w:t>
      </w:r>
      <w:r w:rsidR="00F609C3" w:rsidRPr="00040703">
        <w:rPr>
          <w:rFonts w:cs="Times New Roman"/>
          <w:lang w:eastAsia="en-US"/>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0512A3">
        <w:rPr>
          <w:rFonts w:cs="Times New Roman"/>
          <w:lang w:eastAsia="en-US"/>
        </w:rPr>
        <w:t>Договор</w:t>
      </w:r>
      <w:r w:rsidR="00F609C3" w:rsidRPr="00040703">
        <w:rPr>
          <w:rFonts w:cs="Times New Roman"/>
          <w:lang w:eastAsia="en-US"/>
        </w:rPr>
        <w:t>ом</w:t>
      </w:r>
      <w:r w:rsidRPr="00040703">
        <w:rPr>
          <w:rFonts w:cs="Times New Roman"/>
          <w:lang w:eastAsia="en-US"/>
        </w:rPr>
        <w:t>.</w:t>
      </w:r>
    </w:p>
    <w:p w:rsidR="008257AA" w:rsidRPr="00040703" w:rsidRDefault="00A41294" w:rsidP="00040703">
      <w:pPr>
        <w:pStyle w:val="a2"/>
        <w:rPr>
          <w:rFonts w:cs="Times New Roman"/>
          <w:lang w:eastAsia="en-US"/>
        </w:rPr>
      </w:pPr>
      <w:r w:rsidRPr="00040703">
        <w:rPr>
          <w:rFonts w:cs="Times New Roman"/>
          <w:lang w:eastAsia="en-US"/>
        </w:rPr>
        <w:t>П</w:t>
      </w:r>
      <w:r w:rsidR="008257AA" w:rsidRPr="00040703">
        <w:rPr>
          <w:rFonts w:cs="Times New Roman"/>
          <w:lang w:eastAsia="en-US"/>
        </w:rPr>
        <w:t xml:space="preserve">ередать Заказчику вместе с результатом </w:t>
      </w:r>
      <w:r w:rsidR="008257AA" w:rsidRPr="00040703">
        <w:rPr>
          <w:rFonts w:cs="Times New Roman"/>
        </w:rPr>
        <w:t xml:space="preserve">работ информацию, касающуюся эксплуатации или иного использования предмета </w:t>
      </w:r>
      <w:r w:rsidR="000512A3">
        <w:rPr>
          <w:rFonts w:cs="Times New Roman"/>
        </w:rPr>
        <w:t>Договора</w:t>
      </w:r>
      <w:r w:rsidRPr="00040703">
        <w:rPr>
          <w:rFonts w:cs="Times New Roman"/>
        </w:rPr>
        <w:t>.</w:t>
      </w:r>
    </w:p>
    <w:p w:rsidR="00BC056B" w:rsidRPr="00040703" w:rsidRDefault="00A41294" w:rsidP="00040703">
      <w:pPr>
        <w:pStyle w:val="a2"/>
        <w:rPr>
          <w:rFonts w:cs="Times New Roman"/>
        </w:rPr>
      </w:pPr>
      <w:r w:rsidRPr="00040703">
        <w:rPr>
          <w:rFonts w:cs="Times New Roman"/>
        </w:rPr>
        <w:t>И</w:t>
      </w:r>
      <w:r w:rsidR="00605395" w:rsidRPr="00040703">
        <w:rPr>
          <w:rFonts w:cs="Times New Roman"/>
        </w:rPr>
        <w:t xml:space="preserve">сполнять иные обязанности в соответствии с законодательством Российской Федерации и настоящим </w:t>
      </w:r>
      <w:r w:rsidR="000512A3">
        <w:rPr>
          <w:rFonts w:cs="Times New Roman"/>
        </w:rPr>
        <w:t>Договор</w:t>
      </w:r>
      <w:r w:rsidR="00605395" w:rsidRPr="00040703">
        <w:rPr>
          <w:rFonts w:cs="Times New Roman"/>
        </w:rPr>
        <w:t>ом</w:t>
      </w:r>
      <w:r w:rsidRPr="00040703">
        <w:rPr>
          <w:rFonts w:cs="Times New Roman"/>
        </w:rPr>
        <w:t>.</w:t>
      </w:r>
    </w:p>
    <w:p w:rsidR="00BC056B" w:rsidRPr="00040703" w:rsidRDefault="00A41294" w:rsidP="00040703">
      <w:pPr>
        <w:pStyle w:val="a2"/>
        <w:rPr>
          <w:rFonts w:cs="Times New Roman"/>
        </w:rPr>
      </w:pPr>
      <w:r w:rsidRPr="00040703">
        <w:rPr>
          <w:rFonts w:cs="Times New Roman"/>
        </w:rPr>
        <w:t>В</w:t>
      </w:r>
      <w:r w:rsidR="00605395" w:rsidRPr="00040703">
        <w:rPr>
          <w:rFonts w:cs="Times New Roman"/>
        </w:rPr>
        <w:t xml:space="preserve">ыполнить обязательства в соответствии с </w:t>
      </w:r>
      <w:r w:rsidR="004A7845" w:rsidRPr="00040703">
        <w:rPr>
          <w:rFonts w:cs="Times New Roman"/>
        </w:rPr>
        <w:t>разделом «Иные обязательства»</w:t>
      </w:r>
      <w:r w:rsidR="00605395" w:rsidRPr="00040703">
        <w:rPr>
          <w:rFonts w:cs="Times New Roman"/>
        </w:rPr>
        <w:t xml:space="preserve"> приложения 2 </w:t>
      </w:r>
      <w:r w:rsidR="00EC59E2" w:rsidRPr="00040703">
        <w:rPr>
          <w:rFonts w:cs="Times New Roman"/>
        </w:rPr>
        <w:t xml:space="preserve">к </w:t>
      </w:r>
      <w:r w:rsidR="000512A3">
        <w:rPr>
          <w:rFonts w:cs="Times New Roman"/>
        </w:rPr>
        <w:t>Договору</w:t>
      </w:r>
      <w:r w:rsidR="00F53075" w:rsidRPr="00040703">
        <w:rPr>
          <w:rFonts w:cs="Times New Roman"/>
        </w:rPr>
        <w:t xml:space="preserve"> (при наличии)</w:t>
      </w:r>
      <w:r w:rsidR="00605395" w:rsidRPr="00040703">
        <w:rPr>
          <w:rFonts w:cs="Times New Roman"/>
        </w:rPr>
        <w:t>.</w:t>
      </w:r>
    </w:p>
    <w:p w:rsidR="00605395" w:rsidRPr="00040703" w:rsidRDefault="00605395" w:rsidP="00040703">
      <w:pPr>
        <w:pStyle w:val="a0"/>
        <w:rPr>
          <w:rFonts w:cs="Times New Roman"/>
          <w:szCs w:val="24"/>
        </w:rPr>
      </w:pPr>
      <w:r w:rsidRPr="00040703">
        <w:rPr>
          <w:rFonts w:cs="Times New Roman"/>
          <w:szCs w:val="24"/>
        </w:rPr>
        <w:t>Гарантии</w:t>
      </w:r>
    </w:p>
    <w:p w:rsidR="00D318A4" w:rsidRPr="00040703" w:rsidRDefault="009E206D" w:rsidP="00040703">
      <w:r w:rsidRPr="00040703">
        <w:t xml:space="preserve">6.1. Подрядчик гарантирует качество и безопасность работ в соответствии с действующим законодательством Российской Федерации, а также соответствие работ требованиям </w:t>
      </w:r>
      <w:r w:rsidR="000512A3">
        <w:t>Договора</w:t>
      </w:r>
      <w:r w:rsidRPr="00040703">
        <w:t>.</w:t>
      </w:r>
    </w:p>
    <w:p w:rsidR="00D318A4" w:rsidRPr="00040703" w:rsidRDefault="009E206D" w:rsidP="00040703">
      <w:r w:rsidRPr="00040703">
        <w:t xml:space="preserve">6.2. Гарантийный срок Подрядчика: 12 </w:t>
      </w:r>
      <w:r w:rsidR="00EC59E2" w:rsidRPr="00040703">
        <w:t>мес.</w:t>
      </w:r>
    </w:p>
    <w:p w:rsidR="00D318A4" w:rsidRPr="00040703" w:rsidRDefault="009E206D" w:rsidP="00040703">
      <w:r w:rsidRPr="00040703">
        <w:t>Требования к объему предоставления гарантий качества на выполненные работы: не установлены.</w:t>
      </w:r>
    </w:p>
    <w:p w:rsidR="00D318A4" w:rsidRPr="00040703" w:rsidRDefault="009E206D" w:rsidP="00040703">
      <w:r w:rsidRPr="00040703">
        <w:t xml:space="preserve">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w:t>
      </w:r>
      <w:r w:rsidR="00EC59E2" w:rsidRPr="00040703">
        <w:t xml:space="preserve">к </w:t>
      </w:r>
      <w:r w:rsidR="000512A3">
        <w:t>Договору</w:t>
      </w:r>
      <w:r w:rsidRPr="00040703">
        <w:t>.</w:t>
      </w:r>
    </w:p>
    <w:p w:rsidR="00D318A4" w:rsidRPr="00040703" w:rsidRDefault="009E206D" w:rsidP="00040703">
      <w:r w:rsidRPr="00040703">
        <w:t>6.4. В ходе исполнения гарантийных обязательств Подрядчик обязуется за свой счет устранять недостатки выполненных работ в соответствии с требованиями законодательства Российской Федерации.</w:t>
      </w:r>
    </w:p>
    <w:p w:rsidR="00D318A4" w:rsidRPr="00040703" w:rsidRDefault="009E206D" w:rsidP="00040703">
      <w:r w:rsidRPr="00040703">
        <w:lastRenderedPageBreak/>
        <w:t>6.5. Не позднее двух рабочих дней с даты обнаружения недостатков работ Заказчик направляет Подрядчику уведомление с указанием выявленных недостатков и сроков их устранения. Подрядчик обязан устранить недостатки в срок, установленный в уведомлении.</w:t>
      </w:r>
    </w:p>
    <w:p w:rsidR="00B024F5" w:rsidRPr="00040703" w:rsidRDefault="00B024F5" w:rsidP="00040703">
      <w:pPr>
        <w:pStyle w:val="a0"/>
        <w:rPr>
          <w:rFonts w:cs="Times New Roman"/>
          <w:szCs w:val="24"/>
        </w:rPr>
      </w:pPr>
      <w:r w:rsidRPr="00040703">
        <w:rPr>
          <w:rFonts w:cs="Times New Roman"/>
          <w:szCs w:val="24"/>
        </w:rPr>
        <w:t>Ответственность Сторон</w:t>
      </w:r>
    </w:p>
    <w:p w:rsidR="000C7337" w:rsidRPr="00040703" w:rsidRDefault="000C7337" w:rsidP="00AE5CAF">
      <w:pPr>
        <w:pStyle w:val="a1"/>
        <w:ind w:left="0"/>
        <w:rPr>
          <w:rFonts w:cs="Times New Roman"/>
          <w:szCs w:val="24"/>
        </w:rPr>
      </w:pPr>
      <w:r w:rsidRPr="00040703">
        <w:rPr>
          <w:rFonts w:cs="Times New Roman"/>
          <w:szCs w:val="24"/>
        </w:rPr>
        <w:t xml:space="preserve">За неисполнение или ненадлежащее исполнение своих обязательств, предусмотренных </w:t>
      </w:r>
      <w:r w:rsidR="000512A3">
        <w:rPr>
          <w:rFonts w:cs="Times New Roman"/>
          <w:szCs w:val="24"/>
        </w:rPr>
        <w:t>Договор</w:t>
      </w:r>
      <w:r w:rsidRPr="00040703">
        <w:rPr>
          <w:rFonts w:cs="Times New Roman"/>
          <w:szCs w:val="24"/>
        </w:rPr>
        <w:t xml:space="preserve">ом, Стороны несут ответственность в соответствии с законодательством Российской Федерации и условиями </w:t>
      </w:r>
      <w:r w:rsidR="000512A3">
        <w:rPr>
          <w:rFonts w:cs="Times New Roman"/>
          <w:szCs w:val="24"/>
        </w:rPr>
        <w:t>Договора</w:t>
      </w:r>
      <w:r w:rsidRPr="00040703">
        <w:rPr>
          <w:rFonts w:cs="Times New Roman"/>
          <w:szCs w:val="24"/>
        </w:rPr>
        <w:t>.</w:t>
      </w:r>
    </w:p>
    <w:p w:rsidR="0002390D" w:rsidRPr="00040703" w:rsidRDefault="0002390D" w:rsidP="00AE5CAF">
      <w:r w:rsidRPr="00040703">
        <w:t xml:space="preserve">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0512A3">
        <w:t>Договор</w:t>
      </w:r>
      <w:r w:rsidRPr="0004070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0C7337" w:rsidRPr="00040703" w:rsidRDefault="000C7337" w:rsidP="00AE5CAF">
      <w:pPr>
        <w:pStyle w:val="a1"/>
        <w:ind w:left="0"/>
        <w:rPr>
          <w:rFonts w:cs="Times New Roman"/>
          <w:szCs w:val="24"/>
        </w:rPr>
      </w:pPr>
      <w:r w:rsidRPr="00040703">
        <w:rPr>
          <w:rFonts w:cs="Times New Roman"/>
          <w:szCs w:val="24"/>
        </w:rPr>
        <w:t>Ответственность Заказчика:</w:t>
      </w:r>
    </w:p>
    <w:p w:rsidR="00916059" w:rsidRPr="00040703" w:rsidRDefault="00A41294" w:rsidP="00040703">
      <w:pPr>
        <w:pStyle w:val="a2"/>
        <w:rPr>
          <w:rFonts w:cs="Times New Roman"/>
          <w:lang w:eastAsia="en-US"/>
        </w:rPr>
      </w:pPr>
      <w:r w:rsidRPr="00040703">
        <w:rPr>
          <w:rFonts w:cs="Times New Roman"/>
          <w:lang w:eastAsia="en-US"/>
        </w:rPr>
        <w:t>В</w:t>
      </w:r>
      <w:r w:rsidR="00916059" w:rsidRPr="00040703">
        <w:rPr>
          <w:rFonts w:cs="Times New Roman"/>
          <w:lang w:eastAsia="en-US"/>
        </w:rPr>
        <w:t xml:space="preserve"> случае просрочки исполнения Заказчиком обязательств, предусмотренных </w:t>
      </w:r>
      <w:r w:rsidR="000512A3">
        <w:rPr>
          <w:rFonts w:cs="Times New Roman"/>
          <w:lang w:eastAsia="en-US"/>
        </w:rPr>
        <w:t>Договор</w:t>
      </w:r>
      <w:r w:rsidR="00916059" w:rsidRPr="00040703">
        <w:rPr>
          <w:rFonts w:cs="Times New Roman"/>
          <w:lang w:eastAsia="en-US"/>
        </w:rPr>
        <w:t xml:space="preserve">ом, а также в иных случаях неисполнения или ненадлежащего исполнения Заказчиком обязательств, предусмотренных </w:t>
      </w:r>
      <w:r w:rsidR="000512A3">
        <w:rPr>
          <w:rFonts w:cs="Times New Roman"/>
          <w:lang w:eastAsia="en-US"/>
        </w:rPr>
        <w:t>Договор</w:t>
      </w:r>
      <w:r w:rsidR="00916059" w:rsidRPr="00040703">
        <w:rPr>
          <w:rFonts w:cs="Times New Roman"/>
          <w:lang w:eastAsia="en-US"/>
        </w:rPr>
        <w:t xml:space="preserve">ом, </w:t>
      </w:r>
      <w:r w:rsidR="00916059" w:rsidRPr="00040703">
        <w:rPr>
          <w:rFonts w:cs="Times New Roman"/>
        </w:rPr>
        <w:t>Подрядчик</w:t>
      </w:r>
      <w:r w:rsidR="00916059" w:rsidRPr="00040703">
        <w:rPr>
          <w:rFonts w:cs="Times New Roman"/>
          <w:lang w:eastAsia="en-US"/>
        </w:rPr>
        <w:t xml:space="preserve"> вправе потребовать уплаты неустоек (штрафов, пеней)</w:t>
      </w:r>
      <w:r w:rsidRPr="00040703">
        <w:rPr>
          <w:rFonts w:cs="Times New Roman"/>
          <w:lang w:eastAsia="en-US"/>
        </w:rPr>
        <w:t>.</w:t>
      </w:r>
    </w:p>
    <w:p w:rsidR="00916059" w:rsidRPr="00040703" w:rsidRDefault="00A41294" w:rsidP="00040703">
      <w:pPr>
        <w:pStyle w:val="a2"/>
        <w:rPr>
          <w:rFonts w:cs="Times New Roman"/>
          <w:lang w:eastAsia="en-US"/>
        </w:rPr>
      </w:pPr>
      <w:r w:rsidRPr="00040703">
        <w:rPr>
          <w:rFonts w:cs="Times New Roman"/>
          <w:lang w:eastAsia="en-US"/>
        </w:rPr>
        <w:t>П</w:t>
      </w:r>
      <w:r w:rsidR="00916059" w:rsidRPr="00040703">
        <w:rPr>
          <w:rFonts w:cs="Times New Roman"/>
          <w:lang w:eastAsia="en-US"/>
        </w:rPr>
        <w:t xml:space="preserve">еня начисляется за каждый день просрочки исполнения обязательства, предусмотренного </w:t>
      </w:r>
      <w:r w:rsidR="000512A3">
        <w:rPr>
          <w:rFonts w:cs="Times New Roman"/>
          <w:lang w:eastAsia="en-US"/>
        </w:rPr>
        <w:t>Договор</w:t>
      </w:r>
      <w:r w:rsidR="00916059" w:rsidRPr="00040703">
        <w:rPr>
          <w:rFonts w:cs="Times New Roman"/>
          <w:lang w:eastAsia="en-US"/>
        </w:rPr>
        <w:t xml:space="preserve">ом, начиная со дня, следующего после дня истечения, установленного </w:t>
      </w:r>
      <w:r w:rsidR="000512A3">
        <w:rPr>
          <w:rFonts w:cs="Times New Roman"/>
          <w:lang w:eastAsia="en-US"/>
        </w:rPr>
        <w:t>Договор</w:t>
      </w:r>
      <w:r w:rsidR="00916059" w:rsidRPr="00040703">
        <w:rPr>
          <w:rFonts w:cs="Times New Roman"/>
          <w:lang w:eastAsia="en-US"/>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16059" w:rsidRPr="00040703" w:rsidRDefault="00A41294" w:rsidP="00040703">
      <w:pPr>
        <w:pStyle w:val="a2"/>
        <w:rPr>
          <w:rFonts w:cs="Times New Roman"/>
          <w:lang w:eastAsia="en-US"/>
        </w:rPr>
      </w:pPr>
      <w:r w:rsidRPr="00040703">
        <w:rPr>
          <w:rFonts w:cs="Times New Roman"/>
          <w:lang w:eastAsia="en-US"/>
        </w:rPr>
        <w:t>Ш</w:t>
      </w:r>
      <w:r w:rsidR="00916059" w:rsidRPr="00040703">
        <w:rPr>
          <w:rFonts w:cs="Times New Roman"/>
          <w:lang w:eastAsia="en-US"/>
        </w:rPr>
        <w:t xml:space="preserve">трафы начисляются за ненадлежащее исполнение Заказчиком обязательств, предусмотренных </w:t>
      </w:r>
      <w:r w:rsidR="000512A3">
        <w:rPr>
          <w:rFonts w:cs="Times New Roman"/>
          <w:lang w:eastAsia="en-US"/>
        </w:rPr>
        <w:t>Договор</w:t>
      </w:r>
      <w:r w:rsidR="00916059" w:rsidRPr="00040703">
        <w:rPr>
          <w:rFonts w:cs="Times New Roman"/>
          <w:lang w:eastAsia="en-US"/>
        </w:rPr>
        <w:t xml:space="preserve">ом, за исключением просрочки исполнения обязательств, предусмотренных </w:t>
      </w:r>
      <w:r w:rsidR="000512A3">
        <w:rPr>
          <w:rFonts w:cs="Times New Roman"/>
          <w:lang w:eastAsia="en-US"/>
        </w:rPr>
        <w:t>Договор</w:t>
      </w:r>
      <w:r w:rsidR="00916059" w:rsidRPr="00040703">
        <w:rPr>
          <w:rFonts w:cs="Times New Roman"/>
          <w:lang w:eastAsia="en-US"/>
        </w:rPr>
        <w:t>ом.</w:t>
      </w:r>
    </w:p>
    <w:p w:rsidR="00916059" w:rsidRPr="00040703" w:rsidRDefault="00916059" w:rsidP="00040703">
      <w:pPr>
        <w:rPr>
          <w:lang w:eastAsia="en-US"/>
        </w:rPr>
      </w:pPr>
      <w:r w:rsidRPr="00040703">
        <w:rPr>
          <w:lang w:eastAsia="en-US"/>
        </w:rPr>
        <w:t xml:space="preserve">За каждый факт неисполнения Заказчиком обязательств, предусмотренных </w:t>
      </w:r>
      <w:r w:rsidR="000512A3">
        <w:rPr>
          <w:lang w:eastAsia="en-US"/>
        </w:rPr>
        <w:t>Договор</w:t>
      </w:r>
      <w:r w:rsidRPr="00040703">
        <w:rPr>
          <w:lang w:eastAsia="en-US"/>
        </w:rPr>
        <w:t xml:space="preserve">ом, за исключением просрочки исполнения обязательств, предусмотренных </w:t>
      </w:r>
      <w:r w:rsidR="000512A3">
        <w:rPr>
          <w:lang w:eastAsia="en-US"/>
        </w:rPr>
        <w:t>Договор</w:t>
      </w:r>
      <w:r w:rsidRPr="00040703">
        <w:rPr>
          <w:lang w:eastAsia="en-US"/>
        </w:rPr>
        <w:t xml:space="preserve">ом, штраф устанавливается в размере </w:t>
      </w:r>
      <w:r w:rsidR="00103DA3" w:rsidRPr="00040703">
        <w:rPr>
          <w:lang w:eastAsia="en-US"/>
        </w:rPr>
        <w:t>1 000</w:t>
      </w:r>
      <w:r w:rsidRPr="00040703">
        <w:rPr>
          <w:lang w:eastAsia="en-US"/>
        </w:rPr>
        <w:t xml:space="preserve"> </w:t>
      </w:r>
      <w:proofErr w:type="spellStart"/>
      <w:r w:rsidRPr="00040703">
        <w:rPr>
          <w:lang w:eastAsia="en-US"/>
        </w:rPr>
        <w:t>руб</w:t>
      </w:r>
      <w:proofErr w:type="spellEnd"/>
      <w:r w:rsidRPr="00040703">
        <w:rPr>
          <w:rStyle w:val="af4"/>
          <w:lang w:eastAsia="en-US"/>
        </w:rPr>
        <w:footnoteReference w:id="3"/>
      </w:r>
      <w:r w:rsidRPr="00040703">
        <w:rPr>
          <w:lang w:eastAsia="en-US"/>
        </w:rPr>
        <w:t>.</w:t>
      </w:r>
    </w:p>
    <w:p w:rsidR="00916059" w:rsidRPr="00040703" w:rsidRDefault="00916059" w:rsidP="00040703">
      <w:pPr>
        <w:pStyle w:val="a2"/>
        <w:rPr>
          <w:rFonts w:cs="Times New Roman"/>
          <w:lang w:eastAsia="en-US"/>
        </w:rPr>
      </w:pPr>
      <w:r w:rsidRPr="00040703">
        <w:rPr>
          <w:rFonts w:cs="Times New Roman"/>
          <w:lang w:eastAsia="en-US"/>
        </w:rPr>
        <w:t xml:space="preserve">Общая сумма начисленных штрафов за ненадлежащее исполнение Заказчиком обязательств, предусмотренных </w:t>
      </w:r>
      <w:r w:rsidR="000512A3">
        <w:rPr>
          <w:rFonts w:cs="Times New Roman"/>
          <w:lang w:eastAsia="en-US"/>
        </w:rPr>
        <w:t>Договор</w:t>
      </w:r>
      <w:r w:rsidRPr="00040703">
        <w:rPr>
          <w:rFonts w:cs="Times New Roman"/>
          <w:lang w:eastAsia="en-US"/>
        </w:rPr>
        <w:t xml:space="preserve">ом, не может превышать </w:t>
      </w:r>
      <w:r w:rsidR="002E1DE8" w:rsidRPr="00040703">
        <w:rPr>
          <w:rFonts w:cs="Times New Roman"/>
          <w:lang w:eastAsia="en-US"/>
        </w:rPr>
        <w:t>Ц</w:t>
      </w:r>
      <w:r w:rsidRPr="00040703">
        <w:rPr>
          <w:rFonts w:cs="Times New Roman"/>
          <w:lang w:eastAsia="en-US"/>
        </w:rPr>
        <w:t xml:space="preserve">ену </w:t>
      </w:r>
      <w:r w:rsidR="000512A3">
        <w:rPr>
          <w:rFonts w:cs="Times New Roman"/>
          <w:lang w:eastAsia="en-US"/>
        </w:rPr>
        <w:t>Договора</w:t>
      </w:r>
      <w:r w:rsidRPr="00040703">
        <w:rPr>
          <w:rFonts w:cs="Times New Roman"/>
          <w:lang w:eastAsia="en-US"/>
        </w:rPr>
        <w:t>.</w:t>
      </w:r>
    </w:p>
    <w:p w:rsidR="000C7337" w:rsidRPr="00040703" w:rsidRDefault="00916059" w:rsidP="00040703">
      <w:pPr>
        <w:pStyle w:val="a1"/>
        <w:rPr>
          <w:rFonts w:cs="Times New Roman"/>
          <w:szCs w:val="24"/>
        </w:rPr>
      </w:pPr>
      <w:bookmarkStart w:id="3" w:name="_Ref41935941"/>
      <w:r w:rsidRPr="00040703">
        <w:rPr>
          <w:rFonts w:cs="Times New Roman"/>
          <w:szCs w:val="24"/>
        </w:rPr>
        <w:t>О</w:t>
      </w:r>
      <w:r w:rsidR="000C7337" w:rsidRPr="00040703">
        <w:rPr>
          <w:rFonts w:cs="Times New Roman"/>
          <w:szCs w:val="24"/>
        </w:rPr>
        <w:t xml:space="preserve">тветственность </w:t>
      </w:r>
      <w:r w:rsidR="00C46DA5" w:rsidRPr="00040703">
        <w:rPr>
          <w:rFonts w:cs="Times New Roman"/>
          <w:szCs w:val="24"/>
        </w:rPr>
        <w:t>Подрядчика</w:t>
      </w:r>
      <w:r w:rsidR="000C7337" w:rsidRPr="00040703">
        <w:rPr>
          <w:rFonts w:cs="Times New Roman"/>
          <w:szCs w:val="24"/>
        </w:rPr>
        <w:t>:</w:t>
      </w:r>
      <w:bookmarkEnd w:id="3"/>
    </w:p>
    <w:p w:rsidR="00625844" w:rsidRPr="00040703" w:rsidRDefault="00A41294" w:rsidP="00040703">
      <w:pPr>
        <w:pStyle w:val="a2"/>
        <w:rPr>
          <w:rFonts w:cs="Times New Roman"/>
          <w:lang w:eastAsia="en-US"/>
        </w:rPr>
      </w:pPr>
      <w:r w:rsidRPr="00040703">
        <w:rPr>
          <w:rFonts w:cs="Times New Roman"/>
          <w:lang w:eastAsia="en-US"/>
        </w:rPr>
        <w:t>В</w:t>
      </w:r>
      <w:r w:rsidR="00625844" w:rsidRPr="00040703">
        <w:rPr>
          <w:rFonts w:cs="Times New Roman"/>
          <w:lang w:eastAsia="en-US"/>
        </w:rPr>
        <w:t xml:space="preserve"> случае просрочки исполнения Подрядчиком обязательств (в том числе гарантийного обязательства), предусмотренных </w:t>
      </w:r>
      <w:r w:rsidR="000512A3">
        <w:rPr>
          <w:rFonts w:cs="Times New Roman"/>
          <w:lang w:eastAsia="en-US"/>
        </w:rPr>
        <w:t>Договор</w:t>
      </w:r>
      <w:r w:rsidR="00625844" w:rsidRPr="00040703">
        <w:rPr>
          <w:rFonts w:cs="Times New Roman"/>
          <w:lang w:eastAsia="en-US"/>
        </w:rPr>
        <w:t xml:space="preserve">ом, а также в иных случаях неисполнения или ненадлежащего исполнения </w:t>
      </w:r>
      <w:r w:rsidR="00EC59E2" w:rsidRPr="00040703">
        <w:rPr>
          <w:rFonts w:cs="Times New Roman"/>
          <w:lang w:eastAsia="en-US"/>
        </w:rPr>
        <w:t>Подрядчиком обязательств</w:t>
      </w:r>
      <w:r w:rsidR="00625844" w:rsidRPr="00040703">
        <w:rPr>
          <w:rFonts w:cs="Times New Roman"/>
          <w:lang w:eastAsia="en-US"/>
        </w:rPr>
        <w:t xml:space="preserve">, предусмотренных </w:t>
      </w:r>
      <w:r w:rsidR="000512A3">
        <w:rPr>
          <w:rFonts w:cs="Times New Roman"/>
          <w:lang w:eastAsia="en-US"/>
        </w:rPr>
        <w:t>Договор</w:t>
      </w:r>
      <w:r w:rsidR="00625844" w:rsidRPr="00040703">
        <w:rPr>
          <w:rFonts w:cs="Times New Roman"/>
          <w:lang w:eastAsia="en-US"/>
        </w:rPr>
        <w:t>ом, Заказчи</w:t>
      </w:r>
      <w:r w:rsidR="009B22AD" w:rsidRPr="00040703">
        <w:rPr>
          <w:rFonts w:cs="Times New Roman"/>
          <w:lang w:eastAsia="en-US"/>
        </w:rPr>
        <w:t xml:space="preserve">к направляет Подрядчику </w:t>
      </w:r>
      <w:r w:rsidR="00625844" w:rsidRPr="00040703">
        <w:rPr>
          <w:rFonts w:cs="Times New Roman"/>
          <w:lang w:eastAsia="en-US"/>
        </w:rPr>
        <w:t>требование об уплате неустоек (штрафов, пеней)</w:t>
      </w:r>
      <w:r w:rsidRPr="00040703">
        <w:rPr>
          <w:rFonts w:cs="Times New Roman"/>
          <w:lang w:eastAsia="en-US"/>
        </w:rPr>
        <w:t>.</w:t>
      </w:r>
    </w:p>
    <w:p w:rsidR="00625844" w:rsidRPr="00040703" w:rsidRDefault="00A41294" w:rsidP="00040703">
      <w:pPr>
        <w:pStyle w:val="a2"/>
        <w:rPr>
          <w:rFonts w:cs="Times New Roman"/>
          <w:lang w:eastAsia="en-US"/>
        </w:rPr>
      </w:pPr>
      <w:bookmarkStart w:id="4" w:name="_Ref41935932"/>
      <w:r w:rsidRPr="00040703">
        <w:rPr>
          <w:rFonts w:cs="Times New Roman"/>
          <w:lang w:eastAsia="en-US"/>
        </w:rPr>
        <w:t>П</w:t>
      </w:r>
      <w:r w:rsidR="004A38C3" w:rsidRPr="00040703">
        <w:rPr>
          <w:rFonts w:cs="Times New Roman"/>
          <w:lang w:eastAsia="en-US"/>
        </w:rPr>
        <w:t xml:space="preserve">еня начисляется за каждый день просрочки исполнения Подрядчиком обязательства, предусмотренного </w:t>
      </w:r>
      <w:r w:rsidR="000512A3">
        <w:rPr>
          <w:rFonts w:cs="Times New Roman"/>
          <w:lang w:eastAsia="en-US"/>
        </w:rPr>
        <w:t>Договор</w:t>
      </w:r>
      <w:r w:rsidR="004A38C3" w:rsidRPr="00040703">
        <w:rPr>
          <w:rFonts w:cs="Times New Roman"/>
          <w:lang w:eastAsia="en-US"/>
        </w:rPr>
        <w:t xml:space="preserve">ом, начиная со дня, следующего после дня истечения установленного </w:t>
      </w:r>
      <w:r w:rsidR="000512A3">
        <w:rPr>
          <w:rFonts w:cs="Times New Roman"/>
          <w:lang w:eastAsia="en-US"/>
        </w:rPr>
        <w:t>Договор</w:t>
      </w:r>
      <w:r w:rsidR="004A38C3" w:rsidRPr="00040703">
        <w:rPr>
          <w:rFonts w:cs="Times New Roman"/>
          <w:lang w:eastAsia="en-US"/>
        </w:rPr>
        <w:t xml:space="preserve">ом срока исполнения обязательства, и устанавливается </w:t>
      </w:r>
      <w:r w:rsidR="000512A3">
        <w:rPr>
          <w:rFonts w:cs="Times New Roman"/>
          <w:lang w:eastAsia="en-US"/>
        </w:rPr>
        <w:t>Договор</w:t>
      </w:r>
      <w:r w:rsidR="004A38C3" w:rsidRPr="00040703">
        <w:rPr>
          <w:rFonts w:cs="Times New Roman"/>
          <w:lang w:eastAsia="en-US"/>
        </w:rPr>
        <w:t xml:space="preserve">ом в размере одной трехсотой действующей на дату уплаты пени ключевой ставки Центрального банка Российской Федерации от </w:t>
      </w:r>
      <w:r w:rsidR="002E1DE8" w:rsidRPr="00040703">
        <w:rPr>
          <w:rFonts w:cs="Times New Roman"/>
          <w:lang w:eastAsia="en-US"/>
        </w:rPr>
        <w:t>Ц</w:t>
      </w:r>
      <w:r w:rsidR="004A38C3" w:rsidRPr="00040703">
        <w:rPr>
          <w:rFonts w:cs="Times New Roman"/>
          <w:lang w:eastAsia="en-US"/>
        </w:rPr>
        <w:t xml:space="preserve">ены </w:t>
      </w:r>
      <w:r w:rsidR="000512A3">
        <w:rPr>
          <w:rFonts w:cs="Times New Roman"/>
          <w:lang w:eastAsia="en-US"/>
        </w:rPr>
        <w:t>Договора</w:t>
      </w:r>
      <w:r w:rsidR="004A38C3" w:rsidRPr="00040703">
        <w:rPr>
          <w:rFonts w:cs="Times New Roman"/>
          <w:lang w:eastAsia="en-US"/>
        </w:rPr>
        <w:t xml:space="preserve"> (отдельного этапа исполнения </w:t>
      </w:r>
      <w:r w:rsidR="000512A3">
        <w:rPr>
          <w:rFonts w:cs="Times New Roman"/>
          <w:lang w:eastAsia="en-US"/>
        </w:rPr>
        <w:t>Договора</w:t>
      </w:r>
      <w:r w:rsidR="004A38C3" w:rsidRPr="00040703">
        <w:rPr>
          <w:rFonts w:cs="Times New Roman"/>
          <w:lang w:eastAsia="en-US"/>
        </w:rPr>
        <w:t xml:space="preserve">), уменьшенной на сумму, пропорциональную объему обязательств, предусмотренных </w:t>
      </w:r>
      <w:r w:rsidR="000512A3">
        <w:rPr>
          <w:rFonts w:cs="Times New Roman"/>
          <w:lang w:eastAsia="en-US"/>
        </w:rPr>
        <w:t>Договор</w:t>
      </w:r>
      <w:r w:rsidR="004A38C3" w:rsidRPr="00040703">
        <w:rPr>
          <w:rFonts w:cs="Times New Roman"/>
          <w:lang w:eastAsia="en-US"/>
        </w:rPr>
        <w:t xml:space="preserve">ом (соответствующим отдельным этапом исполнения </w:t>
      </w:r>
      <w:r w:rsidR="000512A3">
        <w:rPr>
          <w:rFonts w:cs="Times New Roman"/>
          <w:lang w:eastAsia="en-US"/>
        </w:rPr>
        <w:t>Договора</w:t>
      </w:r>
      <w:r w:rsidR="004A38C3" w:rsidRPr="00040703">
        <w:rPr>
          <w:rFonts w:cs="Times New Roman"/>
          <w:lang w:eastAsia="en-US"/>
        </w:rPr>
        <w:t>)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sidRPr="00040703">
        <w:rPr>
          <w:rFonts w:cs="Times New Roman"/>
          <w:lang w:eastAsia="en-US"/>
        </w:rPr>
        <w:t>.</w:t>
      </w:r>
      <w:bookmarkEnd w:id="4"/>
    </w:p>
    <w:p w:rsidR="00625844" w:rsidRPr="00040703" w:rsidRDefault="00A41294" w:rsidP="00040703">
      <w:pPr>
        <w:pStyle w:val="a2"/>
        <w:rPr>
          <w:rFonts w:cs="Times New Roman"/>
          <w:lang w:eastAsia="en-US"/>
        </w:rPr>
      </w:pPr>
      <w:r w:rsidRPr="00040703">
        <w:rPr>
          <w:rFonts w:cs="Times New Roman"/>
          <w:lang w:eastAsia="en-US"/>
        </w:rPr>
        <w:t>Ш</w:t>
      </w:r>
      <w:r w:rsidR="00625844" w:rsidRPr="00040703">
        <w:rPr>
          <w:rFonts w:cs="Times New Roman"/>
          <w:lang w:eastAsia="en-US"/>
        </w:rPr>
        <w:t xml:space="preserve">трафы начисляются за неисполнение или ненадлежащее исполнение Подрядчиком обязательств, предусмотренных </w:t>
      </w:r>
      <w:r w:rsidR="000512A3">
        <w:rPr>
          <w:rFonts w:cs="Times New Roman"/>
          <w:lang w:eastAsia="en-US"/>
        </w:rPr>
        <w:t>Договор</w:t>
      </w:r>
      <w:r w:rsidR="00625844" w:rsidRPr="00040703">
        <w:rPr>
          <w:rFonts w:cs="Times New Roman"/>
          <w:lang w:eastAsia="en-US"/>
        </w:rPr>
        <w:t xml:space="preserve">ом, за исключением просрочки исполнения Подрядчиком обязательств (в том числе гарантийного обязательства), предусмотренных </w:t>
      </w:r>
      <w:r w:rsidR="000512A3">
        <w:rPr>
          <w:rFonts w:cs="Times New Roman"/>
          <w:lang w:eastAsia="en-US"/>
        </w:rPr>
        <w:t>Договор</w:t>
      </w:r>
      <w:r w:rsidR="00625844" w:rsidRPr="00040703">
        <w:rPr>
          <w:rFonts w:cs="Times New Roman"/>
          <w:lang w:eastAsia="en-US"/>
        </w:rPr>
        <w:t>ом</w:t>
      </w:r>
      <w:r w:rsidR="00494946" w:rsidRPr="00040703">
        <w:rPr>
          <w:rFonts w:cs="Times New Roman"/>
          <w:lang w:eastAsia="en-US"/>
        </w:rPr>
        <w:t>.</w:t>
      </w:r>
    </w:p>
    <w:p w:rsidR="00625844" w:rsidRPr="00040703" w:rsidRDefault="00494946" w:rsidP="00040703">
      <w:pPr>
        <w:pStyle w:val="a2"/>
        <w:rPr>
          <w:rFonts w:cs="Times New Roman"/>
          <w:lang w:eastAsia="en-US"/>
        </w:rPr>
      </w:pPr>
      <w:r w:rsidRPr="00040703">
        <w:rPr>
          <w:rFonts w:cs="Times New Roman"/>
          <w:lang w:eastAsia="en-US"/>
        </w:rPr>
        <w:lastRenderedPageBreak/>
        <w:t>З</w:t>
      </w:r>
      <w:r w:rsidR="00625844" w:rsidRPr="00040703">
        <w:rPr>
          <w:rFonts w:cs="Times New Roman"/>
          <w:lang w:eastAsia="en-US"/>
        </w:rPr>
        <w:t xml:space="preserve">а каждый факт неисполнения или ненадлежащего исполнения Подрядчиком обязательств, предусмотренных </w:t>
      </w:r>
      <w:r w:rsidR="000512A3">
        <w:rPr>
          <w:rFonts w:cs="Times New Roman"/>
          <w:lang w:eastAsia="en-US"/>
        </w:rPr>
        <w:t>Договор</w:t>
      </w:r>
      <w:r w:rsidR="00625844" w:rsidRPr="00040703">
        <w:rPr>
          <w:rFonts w:cs="Times New Roman"/>
          <w:lang w:eastAsia="en-US"/>
        </w:rPr>
        <w:t xml:space="preserve">ом, за исключением просрочки исполнения обязательств (в том числе гарантийного обязательства), предусмотренных </w:t>
      </w:r>
      <w:r w:rsidR="000512A3">
        <w:rPr>
          <w:rFonts w:cs="Times New Roman"/>
          <w:lang w:eastAsia="en-US"/>
        </w:rPr>
        <w:t>Договор</w:t>
      </w:r>
      <w:r w:rsidR="00625844" w:rsidRPr="00040703">
        <w:rPr>
          <w:rFonts w:cs="Times New Roman"/>
          <w:lang w:eastAsia="en-US"/>
        </w:rPr>
        <w:t xml:space="preserve">ом, штраф устанавливается в размере </w:t>
      </w:r>
      <w:r w:rsidR="00103DA3" w:rsidRPr="00040703">
        <w:rPr>
          <w:rFonts w:cs="Times New Roman"/>
          <w:lang w:eastAsia="en-US"/>
        </w:rPr>
        <w:t>_________________________</w:t>
      </w:r>
      <w:r w:rsidR="00625844" w:rsidRPr="00040703">
        <w:rPr>
          <w:rFonts w:cs="Times New Roman"/>
          <w:lang w:eastAsia="en-US"/>
        </w:rPr>
        <w:t xml:space="preserve"> (за исключением иных случаев, предусмотренных пунктом </w:t>
      </w:r>
      <w:r w:rsidR="00140675" w:rsidRPr="00040703">
        <w:rPr>
          <w:rFonts w:cs="Times New Roman"/>
          <w:lang w:eastAsia="en-US"/>
        </w:rPr>
        <w:fldChar w:fldCharType="begin"/>
      </w:r>
      <w:r w:rsidR="00140675" w:rsidRPr="00040703">
        <w:rPr>
          <w:rFonts w:cs="Times New Roman"/>
          <w:lang w:eastAsia="en-US"/>
        </w:rPr>
        <w:instrText xml:space="preserve"> REF _Ref41935941 \r \h </w:instrText>
      </w:r>
      <w:r w:rsidR="00040703" w:rsidRPr="00040703">
        <w:rPr>
          <w:rFonts w:cs="Times New Roman"/>
          <w:lang w:eastAsia="en-US"/>
        </w:rPr>
        <w:instrText xml:space="preserve"> \* MERGEFORMAT </w:instrText>
      </w:r>
      <w:r w:rsidR="00140675" w:rsidRPr="00040703">
        <w:rPr>
          <w:rFonts w:cs="Times New Roman"/>
          <w:lang w:eastAsia="en-US"/>
        </w:rPr>
      </w:r>
      <w:r w:rsidR="00140675" w:rsidRPr="00040703">
        <w:rPr>
          <w:rFonts w:cs="Times New Roman"/>
          <w:lang w:eastAsia="en-US"/>
        </w:rPr>
        <w:fldChar w:fldCharType="separate"/>
      </w:r>
      <w:r w:rsidR="00E81C87">
        <w:rPr>
          <w:rFonts w:cs="Times New Roman"/>
          <w:lang w:eastAsia="en-US"/>
        </w:rPr>
        <w:t>7.3</w:t>
      </w:r>
      <w:r w:rsidR="00140675" w:rsidRPr="00040703">
        <w:rPr>
          <w:rFonts w:cs="Times New Roman"/>
          <w:lang w:eastAsia="en-US"/>
        </w:rPr>
        <w:fldChar w:fldCharType="end"/>
      </w:r>
      <w:r w:rsidR="00625844" w:rsidRPr="00040703">
        <w:rPr>
          <w:rFonts w:cs="Times New Roman"/>
          <w:lang w:eastAsia="en-US"/>
        </w:rPr>
        <w:t xml:space="preserve"> </w:t>
      </w:r>
      <w:r w:rsidR="000512A3">
        <w:rPr>
          <w:rFonts w:cs="Times New Roman"/>
          <w:lang w:eastAsia="en-US"/>
        </w:rPr>
        <w:t>Договора</w:t>
      </w:r>
      <w:r w:rsidR="00625844" w:rsidRPr="00040703">
        <w:rPr>
          <w:rFonts w:cs="Times New Roman"/>
          <w:lang w:eastAsia="en-US"/>
        </w:rPr>
        <w:t>)</w:t>
      </w:r>
      <w:r w:rsidR="00625844" w:rsidRPr="00040703">
        <w:rPr>
          <w:rStyle w:val="af4"/>
          <w:rFonts w:cs="Times New Roman"/>
          <w:lang w:eastAsia="en-US"/>
        </w:rPr>
        <w:footnoteReference w:id="4"/>
      </w:r>
      <w:r w:rsidRPr="00040703">
        <w:rPr>
          <w:rFonts w:cs="Times New Roman"/>
          <w:lang w:eastAsia="en-US"/>
        </w:rPr>
        <w:t>.</w:t>
      </w:r>
    </w:p>
    <w:p w:rsidR="00625844" w:rsidRPr="00040703" w:rsidRDefault="00494946" w:rsidP="00040703">
      <w:pPr>
        <w:pStyle w:val="a2"/>
        <w:rPr>
          <w:rFonts w:cs="Times New Roman"/>
          <w:lang w:eastAsia="en-US"/>
        </w:rPr>
      </w:pPr>
      <w:r w:rsidRPr="00040703">
        <w:rPr>
          <w:rFonts w:cs="Times New Roman"/>
          <w:lang w:eastAsia="en-US"/>
        </w:rPr>
        <w:t>З</w:t>
      </w:r>
      <w:r w:rsidR="00625844" w:rsidRPr="00040703">
        <w:rPr>
          <w:rFonts w:cs="Times New Roman"/>
          <w:lang w:eastAsia="en-US"/>
        </w:rPr>
        <w:t xml:space="preserve">а каждый факт неисполнения или ненадлежащего исполнения Подрядчиком обязательства, предусмотренного </w:t>
      </w:r>
      <w:r w:rsidR="000512A3">
        <w:rPr>
          <w:rFonts w:cs="Times New Roman"/>
          <w:lang w:eastAsia="en-US"/>
        </w:rPr>
        <w:t>Договор</w:t>
      </w:r>
      <w:r w:rsidR="00625844" w:rsidRPr="00040703">
        <w:rPr>
          <w:rFonts w:cs="Times New Roman"/>
          <w:lang w:eastAsia="en-US"/>
        </w:rPr>
        <w:t xml:space="preserve">ом, которое не имеет стоимостного выражения, штраф устанавливается в размере </w:t>
      </w:r>
      <w:r w:rsidR="00103DA3" w:rsidRPr="00040703">
        <w:rPr>
          <w:rFonts w:cs="Times New Roman"/>
          <w:lang w:eastAsia="en-US"/>
        </w:rPr>
        <w:t xml:space="preserve">1 000 </w:t>
      </w:r>
      <w:proofErr w:type="gramStart"/>
      <w:r w:rsidR="00625844" w:rsidRPr="00040703">
        <w:rPr>
          <w:rFonts w:cs="Times New Roman"/>
          <w:lang w:eastAsia="en-US"/>
        </w:rPr>
        <w:t>руб</w:t>
      </w:r>
      <w:r w:rsidR="005A60AB" w:rsidRPr="00040703">
        <w:rPr>
          <w:rFonts w:cs="Times New Roman"/>
          <w:lang w:eastAsia="en-US"/>
        </w:rPr>
        <w:t>.</w:t>
      </w:r>
      <w:r w:rsidR="00625844" w:rsidRPr="00040703">
        <w:rPr>
          <w:rStyle w:val="af4"/>
          <w:rFonts w:cs="Times New Roman"/>
          <w:lang w:eastAsia="en-US"/>
        </w:rPr>
        <w:footnoteReference w:id="5"/>
      </w:r>
      <w:r w:rsidRPr="00040703">
        <w:rPr>
          <w:rFonts w:cs="Times New Roman"/>
          <w:lang w:eastAsia="en-US"/>
        </w:rPr>
        <w:t>.</w:t>
      </w:r>
      <w:proofErr w:type="gramEnd"/>
    </w:p>
    <w:p w:rsidR="00625844" w:rsidRPr="00040703" w:rsidRDefault="00494946" w:rsidP="00040703">
      <w:pPr>
        <w:pStyle w:val="a2"/>
        <w:rPr>
          <w:rFonts w:cs="Times New Roman"/>
          <w:lang w:eastAsia="en-US"/>
        </w:rPr>
      </w:pPr>
      <w:r w:rsidRPr="00040703">
        <w:rPr>
          <w:rFonts w:cs="Times New Roman"/>
          <w:lang w:eastAsia="en-US"/>
        </w:rPr>
        <w:t>З</w:t>
      </w:r>
      <w:r w:rsidR="00625844" w:rsidRPr="00040703">
        <w:rPr>
          <w:rFonts w:cs="Times New Roman"/>
          <w:lang w:eastAsia="en-US"/>
        </w:rPr>
        <w:t xml:space="preserve">а каждый день просрочки исполнения </w:t>
      </w:r>
      <w:r w:rsidR="0036241C" w:rsidRPr="00040703">
        <w:rPr>
          <w:rFonts w:cs="Times New Roman"/>
          <w:lang w:eastAsia="en-US"/>
        </w:rPr>
        <w:t>Подрядчиком</w:t>
      </w:r>
      <w:r w:rsidR="00625844" w:rsidRPr="00040703">
        <w:rPr>
          <w:rFonts w:cs="Times New Roman"/>
          <w:lang w:eastAsia="en-US"/>
        </w:rPr>
        <w:t xml:space="preserve"> обязательства, предусмотренного подпунктом </w:t>
      </w:r>
      <w:r w:rsidR="00140675" w:rsidRPr="00040703">
        <w:rPr>
          <w:rFonts w:cs="Times New Roman"/>
          <w:lang w:eastAsia="en-US"/>
        </w:rPr>
        <w:fldChar w:fldCharType="begin"/>
      </w:r>
      <w:r w:rsidR="00140675" w:rsidRPr="00040703">
        <w:rPr>
          <w:rFonts w:cs="Times New Roman"/>
          <w:lang w:eastAsia="en-US"/>
        </w:rPr>
        <w:instrText xml:space="preserve"> REF _Ref41935865 \r \h  \* MERGEFORMAT </w:instrText>
      </w:r>
      <w:r w:rsidR="00140675" w:rsidRPr="00040703">
        <w:rPr>
          <w:rFonts w:cs="Times New Roman"/>
          <w:lang w:eastAsia="en-US"/>
        </w:rPr>
      </w:r>
      <w:r w:rsidR="00140675" w:rsidRPr="00040703">
        <w:rPr>
          <w:rFonts w:cs="Times New Roman"/>
          <w:lang w:eastAsia="en-US"/>
        </w:rPr>
        <w:fldChar w:fldCharType="separate"/>
      </w:r>
      <w:r w:rsidR="00E81C87">
        <w:rPr>
          <w:rFonts w:cs="Times New Roman"/>
          <w:lang w:eastAsia="en-US"/>
        </w:rPr>
        <w:t>5.4.6</w:t>
      </w:r>
      <w:r w:rsidR="00140675" w:rsidRPr="00040703">
        <w:rPr>
          <w:rFonts w:cs="Times New Roman"/>
          <w:lang w:eastAsia="en-US"/>
        </w:rPr>
        <w:fldChar w:fldCharType="end"/>
      </w:r>
      <w:r w:rsidR="00625844" w:rsidRPr="00040703">
        <w:rPr>
          <w:rFonts w:cs="Times New Roman"/>
          <w:lang w:eastAsia="en-US"/>
        </w:rPr>
        <w:t xml:space="preserve"> пункта </w:t>
      </w:r>
      <w:r w:rsidR="00140675" w:rsidRPr="00040703">
        <w:rPr>
          <w:rFonts w:cs="Times New Roman"/>
          <w:lang w:eastAsia="en-US"/>
        </w:rPr>
        <w:fldChar w:fldCharType="begin"/>
      </w:r>
      <w:r w:rsidR="00140675" w:rsidRPr="00040703">
        <w:rPr>
          <w:rFonts w:cs="Times New Roman"/>
          <w:lang w:eastAsia="en-US"/>
        </w:rPr>
        <w:instrText xml:space="preserve"> REF _Ref41935872 \r \h  \* MERGEFORMAT </w:instrText>
      </w:r>
      <w:r w:rsidR="00140675" w:rsidRPr="00040703">
        <w:rPr>
          <w:rFonts w:cs="Times New Roman"/>
          <w:lang w:eastAsia="en-US"/>
        </w:rPr>
      </w:r>
      <w:r w:rsidR="00140675" w:rsidRPr="00040703">
        <w:rPr>
          <w:rFonts w:cs="Times New Roman"/>
          <w:lang w:eastAsia="en-US"/>
        </w:rPr>
        <w:fldChar w:fldCharType="separate"/>
      </w:r>
      <w:r w:rsidR="00E81C87">
        <w:rPr>
          <w:rFonts w:cs="Times New Roman"/>
          <w:lang w:eastAsia="en-US"/>
        </w:rPr>
        <w:t>5.4</w:t>
      </w:r>
      <w:r w:rsidR="00140675" w:rsidRPr="00040703">
        <w:rPr>
          <w:rFonts w:cs="Times New Roman"/>
          <w:lang w:eastAsia="en-US"/>
        </w:rPr>
        <w:fldChar w:fldCharType="end"/>
      </w:r>
      <w:r w:rsidR="00140675" w:rsidRPr="00040703">
        <w:rPr>
          <w:rFonts w:cs="Times New Roman"/>
          <w:lang w:eastAsia="en-US"/>
        </w:rPr>
        <w:t xml:space="preserve"> </w:t>
      </w:r>
      <w:r w:rsidR="000512A3">
        <w:rPr>
          <w:rFonts w:cs="Times New Roman"/>
          <w:lang w:eastAsia="en-US"/>
        </w:rPr>
        <w:t>Договора</w:t>
      </w:r>
      <w:r w:rsidR="00625844" w:rsidRPr="00040703">
        <w:rPr>
          <w:rFonts w:cs="Times New Roman"/>
          <w:lang w:eastAsia="en-US"/>
        </w:rPr>
        <w:t xml:space="preserve">, начисляется пеня в размере, определенном в порядке, установленном в соответствии с подпунктом </w:t>
      </w:r>
      <w:r w:rsidR="00140675" w:rsidRPr="00040703">
        <w:rPr>
          <w:rFonts w:cs="Times New Roman"/>
          <w:lang w:eastAsia="en-US"/>
        </w:rPr>
        <w:fldChar w:fldCharType="begin"/>
      </w:r>
      <w:r w:rsidR="00140675" w:rsidRPr="00040703">
        <w:rPr>
          <w:rFonts w:cs="Times New Roman"/>
          <w:lang w:eastAsia="en-US"/>
        </w:rPr>
        <w:instrText xml:space="preserve"> REF _Ref41935932 \r \h  \* MERGEFORMAT </w:instrText>
      </w:r>
      <w:r w:rsidR="00140675" w:rsidRPr="00040703">
        <w:rPr>
          <w:rFonts w:cs="Times New Roman"/>
          <w:lang w:eastAsia="en-US"/>
        </w:rPr>
      </w:r>
      <w:r w:rsidR="00140675" w:rsidRPr="00040703">
        <w:rPr>
          <w:rFonts w:cs="Times New Roman"/>
          <w:lang w:eastAsia="en-US"/>
        </w:rPr>
        <w:fldChar w:fldCharType="separate"/>
      </w:r>
      <w:r w:rsidR="00E81C87">
        <w:rPr>
          <w:rFonts w:cs="Times New Roman"/>
          <w:lang w:eastAsia="en-US"/>
        </w:rPr>
        <w:t>7.3.2</w:t>
      </w:r>
      <w:r w:rsidR="00140675" w:rsidRPr="00040703">
        <w:rPr>
          <w:rFonts w:cs="Times New Roman"/>
          <w:lang w:eastAsia="en-US"/>
        </w:rPr>
        <w:fldChar w:fldCharType="end"/>
      </w:r>
      <w:r w:rsidR="00625844" w:rsidRPr="00040703">
        <w:rPr>
          <w:rFonts w:cs="Times New Roman"/>
          <w:lang w:eastAsia="en-US"/>
        </w:rPr>
        <w:t xml:space="preserve"> пункта </w:t>
      </w:r>
      <w:r w:rsidR="00140675" w:rsidRPr="00040703">
        <w:rPr>
          <w:rFonts w:cs="Times New Roman"/>
          <w:lang w:eastAsia="en-US"/>
        </w:rPr>
        <w:fldChar w:fldCharType="begin"/>
      </w:r>
      <w:r w:rsidR="00140675" w:rsidRPr="00040703">
        <w:rPr>
          <w:rFonts w:cs="Times New Roman"/>
          <w:lang w:eastAsia="en-US"/>
        </w:rPr>
        <w:instrText xml:space="preserve"> REF _Ref41935941 \r \h  \* MERGEFORMAT </w:instrText>
      </w:r>
      <w:r w:rsidR="00140675" w:rsidRPr="00040703">
        <w:rPr>
          <w:rFonts w:cs="Times New Roman"/>
          <w:lang w:eastAsia="en-US"/>
        </w:rPr>
      </w:r>
      <w:r w:rsidR="00140675" w:rsidRPr="00040703">
        <w:rPr>
          <w:rFonts w:cs="Times New Roman"/>
          <w:lang w:eastAsia="en-US"/>
        </w:rPr>
        <w:fldChar w:fldCharType="separate"/>
      </w:r>
      <w:r w:rsidR="00E81C87">
        <w:rPr>
          <w:rFonts w:cs="Times New Roman"/>
          <w:lang w:eastAsia="en-US"/>
        </w:rPr>
        <w:t>7.3</w:t>
      </w:r>
      <w:r w:rsidR="00140675" w:rsidRPr="00040703">
        <w:rPr>
          <w:rFonts w:cs="Times New Roman"/>
          <w:lang w:eastAsia="en-US"/>
        </w:rPr>
        <w:fldChar w:fldCharType="end"/>
      </w:r>
      <w:r w:rsidR="00625844" w:rsidRPr="00040703">
        <w:rPr>
          <w:rFonts w:cs="Times New Roman"/>
          <w:lang w:eastAsia="en-US"/>
        </w:rPr>
        <w:t xml:space="preserve"> </w:t>
      </w:r>
      <w:r w:rsidR="000512A3">
        <w:rPr>
          <w:rFonts w:cs="Times New Roman"/>
          <w:lang w:eastAsia="en-US"/>
        </w:rPr>
        <w:t>Договора</w:t>
      </w:r>
      <w:r w:rsidRPr="00040703">
        <w:rPr>
          <w:rFonts w:cs="Times New Roman"/>
          <w:lang w:eastAsia="en-US"/>
        </w:rPr>
        <w:t>.</w:t>
      </w:r>
    </w:p>
    <w:p w:rsidR="00625844" w:rsidRPr="00040703" w:rsidRDefault="00494946" w:rsidP="00040703">
      <w:pPr>
        <w:pStyle w:val="a2"/>
        <w:rPr>
          <w:rFonts w:cs="Times New Roman"/>
          <w:lang w:eastAsia="en-US"/>
        </w:rPr>
      </w:pPr>
      <w:r w:rsidRPr="00040703">
        <w:rPr>
          <w:rFonts w:cs="Times New Roman"/>
          <w:lang w:eastAsia="en-US"/>
        </w:rPr>
        <w:t>О</w:t>
      </w:r>
      <w:r w:rsidR="00625844" w:rsidRPr="00040703">
        <w:rPr>
          <w:rFonts w:cs="Times New Roman"/>
          <w:lang w:eastAsia="en-US"/>
        </w:rPr>
        <w:t xml:space="preserve">бщая сумма начисленных штрафов за неисполнение или ненадлежащее исполнение Подрядчиком обязательств, предусмотренных </w:t>
      </w:r>
      <w:r w:rsidR="000512A3">
        <w:rPr>
          <w:rFonts w:cs="Times New Roman"/>
          <w:lang w:eastAsia="en-US"/>
        </w:rPr>
        <w:t>Договор</w:t>
      </w:r>
      <w:r w:rsidR="00625844" w:rsidRPr="00040703">
        <w:rPr>
          <w:rFonts w:cs="Times New Roman"/>
          <w:lang w:eastAsia="en-US"/>
        </w:rPr>
        <w:t>ом, не</w:t>
      </w:r>
      <w:r w:rsidR="00E94521" w:rsidRPr="00040703">
        <w:rPr>
          <w:rFonts w:cs="Times New Roman"/>
          <w:lang w:eastAsia="en-US"/>
        </w:rPr>
        <w:t xml:space="preserve"> может превышать </w:t>
      </w:r>
      <w:r w:rsidR="002E1DE8" w:rsidRPr="00040703">
        <w:rPr>
          <w:rFonts w:cs="Times New Roman"/>
          <w:lang w:eastAsia="en-US"/>
        </w:rPr>
        <w:t>Ц</w:t>
      </w:r>
      <w:r w:rsidR="00E94521" w:rsidRPr="00040703">
        <w:rPr>
          <w:rFonts w:cs="Times New Roman"/>
          <w:lang w:eastAsia="en-US"/>
        </w:rPr>
        <w:t xml:space="preserve">ену </w:t>
      </w:r>
      <w:r w:rsidR="000512A3">
        <w:rPr>
          <w:rFonts w:cs="Times New Roman"/>
          <w:lang w:eastAsia="en-US"/>
        </w:rPr>
        <w:t>Договора</w:t>
      </w:r>
      <w:r w:rsidRPr="00040703">
        <w:rPr>
          <w:rFonts w:cs="Times New Roman"/>
          <w:lang w:eastAsia="en-US"/>
        </w:rPr>
        <w:t>.</w:t>
      </w:r>
    </w:p>
    <w:p w:rsidR="008C4C2D" w:rsidRPr="00040703" w:rsidRDefault="000C7337" w:rsidP="00AE5CAF">
      <w:pPr>
        <w:pStyle w:val="a1"/>
        <w:ind w:left="0"/>
        <w:rPr>
          <w:rFonts w:cs="Times New Roman"/>
          <w:szCs w:val="24"/>
        </w:rPr>
      </w:pPr>
      <w:r w:rsidRPr="00040703">
        <w:rPr>
          <w:rFonts w:cs="Times New Roman"/>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512A3">
        <w:rPr>
          <w:rFonts w:cs="Times New Roman"/>
          <w:szCs w:val="24"/>
        </w:rPr>
        <w:t>Договор</w:t>
      </w:r>
      <w:r w:rsidRPr="00040703">
        <w:rPr>
          <w:rFonts w:cs="Times New Roman"/>
          <w:szCs w:val="24"/>
        </w:rPr>
        <w:t>ом, произошло вследствие непреодолимой силы или по вине другой Стороны.</w:t>
      </w:r>
    </w:p>
    <w:p w:rsidR="000C7337" w:rsidRPr="00040703" w:rsidRDefault="000C7337" w:rsidP="00040703">
      <w:pPr>
        <w:pStyle w:val="a0"/>
        <w:rPr>
          <w:rFonts w:cs="Times New Roman"/>
          <w:szCs w:val="24"/>
        </w:rPr>
      </w:pPr>
      <w:r w:rsidRPr="00040703">
        <w:rPr>
          <w:rFonts w:cs="Times New Roman"/>
          <w:szCs w:val="24"/>
        </w:rPr>
        <w:t xml:space="preserve">Порядок расторжения </w:t>
      </w:r>
      <w:r w:rsidR="000512A3">
        <w:rPr>
          <w:rFonts w:cs="Times New Roman"/>
          <w:szCs w:val="24"/>
        </w:rPr>
        <w:t>Договора</w:t>
      </w:r>
    </w:p>
    <w:p w:rsidR="000C7337" w:rsidRPr="00040703" w:rsidRDefault="000512A3" w:rsidP="00AE5CAF">
      <w:pPr>
        <w:pStyle w:val="a1"/>
        <w:ind w:left="0"/>
        <w:rPr>
          <w:rFonts w:cs="Times New Roman"/>
          <w:szCs w:val="24"/>
        </w:rPr>
      </w:pPr>
      <w:r>
        <w:rPr>
          <w:rFonts w:cs="Times New Roman"/>
          <w:szCs w:val="24"/>
        </w:rPr>
        <w:t>Договор</w:t>
      </w:r>
      <w:r w:rsidR="000C7337" w:rsidRPr="00040703">
        <w:rPr>
          <w:rFonts w:cs="Times New Roman"/>
          <w:szCs w:val="24"/>
        </w:rPr>
        <w:t xml:space="preserve"> может быть расторгнут по соглашению Сторон, по решению суда, в случае одностороннего отказа Стороны </w:t>
      </w:r>
      <w:r>
        <w:rPr>
          <w:rFonts w:cs="Times New Roman"/>
          <w:szCs w:val="24"/>
        </w:rPr>
        <w:t>Договора</w:t>
      </w:r>
      <w:r w:rsidR="000C7337" w:rsidRPr="00040703">
        <w:rPr>
          <w:rFonts w:cs="Times New Roman"/>
          <w:szCs w:val="24"/>
        </w:rPr>
        <w:t xml:space="preserve"> от исполнения </w:t>
      </w:r>
      <w:r>
        <w:rPr>
          <w:rFonts w:cs="Times New Roman"/>
          <w:szCs w:val="24"/>
        </w:rPr>
        <w:t>Договора</w:t>
      </w:r>
      <w:r w:rsidR="000C7337" w:rsidRPr="00040703">
        <w:rPr>
          <w:rFonts w:cs="Times New Roman"/>
          <w:szCs w:val="24"/>
        </w:rPr>
        <w:t xml:space="preserve"> в соответствии с гражданским законодательством.</w:t>
      </w:r>
    </w:p>
    <w:p w:rsidR="000C7337" w:rsidRPr="00040703" w:rsidRDefault="000C7337" w:rsidP="00AE5CAF">
      <w:pPr>
        <w:pStyle w:val="a1"/>
        <w:ind w:left="0"/>
        <w:rPr>
          <w:rFonts w:cs="Times New Roman"/>
          <w:szCs w:val="24"/>
        </w:rPr>
      </w:pPr>
      <w:r w:rsidRPr="00040703">
        <w:rPr>
          <w:rFonts w:cs="Times New Roman"/>
          <w:szCs w:val="24"/>
        </w:rPr>
        <w:t xml:space="preserve">Заказчик вправе принять решение об одностороннем отказе от исполнения </w:t>
      </w:r>
      <w:r w:rsidR="000512A3">
        <w:rPr>
          <w:rFonts w:cs="Times New Roman"/>
          <w:szCs w:val="24"/>
        </w:rPr>
        <w:t>Договора</w:t>
      </w:r>
      <w:r w:rsidRPr="00040703">
        <w:rPr>
          <w:rFonts w:cs="Times New Roman"/>
          <w:szCs w:val="24"/>
        </w:rPr>
        <w:t xml:space="preserve"> по основаниям, предусмотренным Гражданским кодексом для одностороннего отказа от исполнения </w:t>
      </w:r>
      <w:r w:rsidR="004A38C3" w:rsidRPr="00040703">
        <w:rPr>
          <w:rFonts w:cs="Times New Roman"/>
          <w:szCs w:val="24"/>
        </w:rPr>
        <w:t>отдельных видов обязательств</w:t>
      </w:r>
      <w:r w:rsidRPr="00040703">
        <w:rPr>
          <w:rFonts w:cs="Times New Roman"/>
          <w:szCs w:val="24"/>
        </w:rPr>
        <w:t>.</w:t>
      </w:r>
    </w:p>
    <w:p w:rsidR="000C7337" w:rsidRPr="00040703" w:rsidRDefault="000C7337" w:rsidP="00AE5CAF">
      <w:pPr>
        <w:rPr>
          <w:lang w:eastAsia="en-US"/>
        </w:rPr>
      </w:pPr>
      <w:r w:rsidRPr="00040703">
        <w:rPr>
          <w:lang w:eastAsia="en-US"/>
        </w:rPr>
        <w:t xml:space="preserve">Сроки и порядок принятия Заказчиком решения об одностороннем отказе от исполнения </w:t>
      </w:r>
      <w:r w:rsidR="000512A3">
        <w:rPr>
          <w:lang w:eastAsia="en-US"/>
        </w:rPr>
        <w:t>Договора</w:t>
      </w:r>
      <w:r w:rsidRPr="00040703">
        <w:rPr>
          <w:lang w:eastAsia="en-US"/>
        </w:rPr>
        <w:t xml:space="preserve"> определя</w:t>
      </w:r>
      <w:r w:rsidR="00812870" w:rsidRPr="00040703">
        <w:rPr>
          <w:lang w:eastAsia="en-US"/>
        </w:rPr>
        <w:t>ю</w:t>
      </w:r>
      <w:r w:rsidRPr="00040703">
        <w:rPr>
          <w:lang w:eastAsia="en-US"/>
        </w:rPr>
        <w:t>тся в соотве</w:t>
      </w:r>
      <w:r w:rsidR="00EC59E2" w:rsidRPr="00040703">
        <w:rPr>
          <w:lang w:eastAsia="en-US"/>
        </w:rPr>
        <w:t>тствии с Федеральным законом № 223</w:t>
      </w:r>
      <w:r w:rsidRPr="00040703">
        <w:rPr>
          <w:lang w:eastAsia="en-US"/>
        </w:rPr>
        <w:t>-ФЗ.</w:t>
      </w:r>
    </w:p>
    <w:p w:rsidR="000C7337" w:rsidRPr="00040703" w:rsidRDefault="00DC47EF" w:rsidP="00AE5CAF">
      <w:pPr>
        <w:pStyle w:val="a1"/>
        <w:ind w:left="0"/>
        <w:rPr>
          <w:rFonts w:cs="Times New Roman"/>
          <w:szCs w:val="24"/>
        </w:rPr>
      </w:pPr>
      <w:r w:rsidRPr="00040703">
        <w:rPr>
          <w:rFonts w:cs="Times New Roman"/>
          <w:szCs w:val="24"/>
        </w:rPr>
        <w:t>Подрядчик</w:t>
      </w:r>
      <w:r w:rsidR="000C7337" w:rsidRPr="00040703">
        <w:rPr>
          <w:rFonts w:cs="Times New Roman"/>
          <w:szCs w:val="24"/>
        </w:rPr>
        <w:t xml:space="preserve"> вправе принять решение об одностороннем отказе от исполнения </w:t>
      </w:r>
      <w:r w:rsidR="000512A3">
        <w:rPr>
          <w:rFonts w:cs="Times New Roman"/>
          <w:szCs w:val="24"/>
        </w:rPr>
        <w:t>Договора</w:t>
      </w:r>
      <w:r w:rsidR="000C7337" w:rsidRPr="00040703">
        <w:rPr>
          <w:rFonts w:cs="Times New Roman"/>
          <w:szCs w:val="24"/>
        </w:rPr>
        <w:t xml:space="preserve"> по основаниям, предусмотренным Гражданским кодексом для одностороннего отказа от исполнения </w:t>
      </w:r>
      <w:r w:rsidR="004A38C3" w:rsidRPr="00040703">
        <w:rPr>
          <w:rFonts w:cs="Times New Roman"/>
          <w:szCs w:val="24"/>
        </w:rPr>
        <w:t>отдельных видов обязательств</w:t>
      </w:r>
      <w:r w:rsidR="000C7337" w:rsidRPr="00040703">
        <w:rPr>
          <w:rFonts w:cs="Times New Roman"/>
          <w:szCs w:val="24"/>
        </w:rPr>
        <w:t>.</w:t>
      </w:r>
    </w:p>
    <w:p w:rsidR="000C7337" w:rsidRPr="00040703" w:rsidRDefault="000C7337" w:rsidP="00AE5CAF">
      <w:pPr>
        <w:rPr>
          <w:lang w:eastAsia="en-US"/>
        </w:rPr>
      </w:pPr>
      <w:r w:rsidRPr="00040703">
        <w:rPr>
          <w:lang w:eastAsia="en-US"/>
        </w:rPr>
        <w:t xml:space="preserve">Сроки и порядок принятия </w:t>
      </w:r>
      <w:r w:rsidR="0005599B" w:rsidRPr="00040703">
        <w:rPr>
          <w:lang w:eastAsia="en-US"/>
        </w:rPr>
        <w:t>Подрядчиком</w:t>
      </w:r>
      <w:r w:rsidRPr="00040703">
        <w:rPr>
          <w:lang w:eastAsia="en-US"/>
        </w:rPr>
        <w:t xml:space="preserve"> решения об одностороннем отказе от исполнения </w:t>
      </w:r>
      <w:r w:rsidR="00064DE0" w:rsidRPr="00040703">
        <w:rPr>
          <w:lang w:eastAsia="en-US"/>
        </w:rPr>
        <w:t xml:space="preserve">Муниципальный </w:t>
      </w:r>
      <w:r w:rsidR="000512A3">
        <w:rPr>
          <w:lang w:eastAsia="en-US"/>
        </w:rPr>
        <w:t>Договора</w:t>
      </w:r>
      <w:r w:rsidRPr="00040703">
        <w:rPr>
          <w:lang w:eastAsia="en-US"/>
        </w:rPr>
        <w:t xml:space="preserve"> определя</w:t>
      </w:r>
      <w:r w:rsidR="00812870" w:rsidRPr="00040703">
        <w:rPr>
          <w:lang w:eastAsia="en-US"/>
        </w:rPr>
        <w:t>ю</w:t>
      </w:r>
      <w:r w:rsidRPr="00040703">
        <w:rPr>
          <w:lang w:eastAsia="en-US"/>
        </w:rPr>
        <w:t>тся в соотве</w:t>
      </w:r>
      <w:r w:rsidR="00EC59E2" w:rsidRPr="00040703">
        <w:rPr>
          <w:lang w:eastAsia="en-US"/>
        </w:rPr>
        <w:t>тствии с Федеральным законом № 223</w:t>
      </w:r>
      <w:r w:rsidRPr="00040703">
        <w:rPr>
          <w:lang w:eastAsia="en-US"/>
        </w:rPr>
        <w:t>-ФЗ.</w:t>
      </w:r>
    </w:p>
    <w:p w:rsidR="009B4DEC" w:rsidRPr="00040703" w:rsidRDefault="009B4DEC" w:rsidP="00AE5CAF">
      <w:pPr>
        <w:rPr>
          <w:lang w:eastAsia="en-US"/>
        </w:rPr>
      </w:pPr>
      <w:r w:rsidRPr="00040703">
        <w:t>Подрядчик</w:t>
      </w:r>
      <w:r w:rsidRPr="00040703">
        <w:rPr>
          <w:lang w:eastAsia="en-US"/>
        </w:rPr>
        <w:t xml:space="preserve"> не вправе отказаться от исполнения </w:t>
      </w:r>
      <w:r w:rsidR="000512A3">
        <w:rPr>
          <w:lang w:eastAsia="en-US"/>
        </w:rPr>
        <w:t>Договора</w:t>
      </w:r>
      <w:r w:rsidRPr="00040703">
        <w:rPr>
          <w:lang w:eastAsia="en-US"/>
        </w:rPr>
        <w:t xml:space="preserve"> и потребовать возмещения убытков при наличии обстоятельств, указанных в пункте 1 статьи 719 Гражданского кодекса.</w:t>
      </w:r>
    </w:p>
    <w:p w:rsidR="00E160BB" w:rsidRPr="00040703" w:rsidRDefault="00E160BB" w:rsidP="00AE5CAF">
      <w:pPr>
        <w:pStyle w:val="a1"/>
        <w:ind w:left="0"/>
        <w:rPr>
          <w:rFonts w:cs="Times New Roman"/>
          <w:szCs w:val="24"/>
        </w:rPr>
      </w:pPr>
      <w:r w:rsidRPr="00040703">
        <w:rPr>
          <w:rFonts w:cs="Times New Roman"/>
          <w:szCs w:val="24"/>
        </w:rPr>
        <w:t xml:space="preserve">Заказчик обязан принять решения об одностороннем отказе от исполнения </w:t>
      </w:r>
      <w:r w:rsidR="000512A3">
        <w:rPr>
          <w:rFonts w:cs="Times New Roman"/>
          <w:szCs w:val="24"/>
        </w:rPr>
        <w:t>Договора</w:t>
      </w:r>
      <w:r w:rsidRPr="00040703">
        <w:rPr>
          <w:rFonts w:cs="Times New Roman"/>
          <w:szCs w:val="24"/>
        </w:rPr>
        <w:t xml:space="preserve"> в случаях, установленных Федеральн</w:t>
      </w:r>
      <w:r w:rsidR="00EC59E2" w:rsidRPr="00040703">
        <w:rPr>
          <w:rFonts w:cs="Times New Roman"/>
          <w:szCs w:val="24"/>
        </w:rPr>
        <w:t xml:space="preserve">ым </w:t>
      </w:r>
      <w:r w:rsidR="00FA6175" w:rsidRPr="00040703">
        <w:rPr>
          <w:rFonts w:cs="Times New Roman"/>
          <w:szCs w:val="24"/>
        </w:rPr>
        <w:t>законом №</w:t>
      </w:r>
      <w:r w:rsidR="00EC59E2" w:rsidRPr="00040703">
        <w:rPr>
          <w:rFonts w:cs="Times New Roman"/>
          <w:szCs w:val="24"/>
        </w:rPr>
        <w:t xml:space="preserve"> 223</w:t>
      </w:r>
      <w:r w:rsidRPr="00040703">
        <w:rPr>
          <w:rFonts w:cs="Times New Roman"/>
          <w:szCs w:val="24"/>
        </w:rPr>
        <w:t>-ФЗ.</w:t>
      </w:r>
    </w:p>
    <w:p w:rsidR="000C7337" w:rsidRPr="00040703" w:rsidRDefault="000C7337" w:rsidP="00AE5CAF">
      <w:pPr>
        <w:pStyle w:val="a1"/>
        <w:ind w:left="0"/>
        <w:rPr>
          <w:rFonts w:cs="Times New Roman"/>
          <w:szCs w:val="24"/>
        </w:rPr>
      </w:pPr>
      <w:r w:rsidRPr="00040703">
        <w:rPr>
          <w:rFonts w:cs="Times New Roman"/>
          <w:szCs w:val="24"/>
        </w:rPr>
        <w:t xml:space="preserve">Расторжение </w:t>
      </w:r>
      <w:r w:rsidR="000512A3">
        <w:rPr>
          <w:rFonts w:cs="Times New Roman"/>
          <w:szCs w:val="24"/>
        </w:rPr>
        <w:t>Договора</w:t>
      </w:r>
      <w:r w:rsidRPr="00040703">
        <w:rPr>
          <w:rFonts w:cs="Times New Roman"/>
          <w:szCs w:val="24"/>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36241C" w:rsidRPr="00040703">
        <w:rPr>
          <w:rFonts w:cs="Times New Roman"/>
          <w:szCs w:val="24"/>
        </w:rPr>
        <w:t>объем</w:t>
      </w:r>
      <w:r w:rsidRPr="00040703">
        <w:rPr>
          <w:rFonts w:cs="Times New Roman"/>
          <w:szCs w:val="24"/>
        </w:rPr>
        <w:t xml:space="preserve"> </w:t>
      </w:r>
      <w:r w:rsidR="0005599B" w:rsidRPr="00040703">
        <w:rPr>
          <w:rFonts w:cs="Times New Roman"/>
          <w:szCs w:val="24"/>
        </w:rPr>
        <w:t>работ</w:t>
      </w:r>
      <w:r w:rsidR="009367F8" w:rsidRPr="00040703">
        <w:rPr>
          <w:rFonts w:cs="Times New Roman"/>
          <w:szCs w:val="24"/>
        </w:rPr>
        <w:t>,</w:t>
      </w:r>
      <w:r w:rsidRPr="00040703">
        <w:rPr>
          <w:rFonts w:cs="Times New Roman"/>
          <w:szCs w:val="24"/>
        </w:rPr>
        <w:t xml:space="preserve"> </w:t>
      </w:r>
      <w:r w:rsidR="00113A04" w:rsidRPr="00040703">
        <w:rPr>
          <w:rFonts w:cs="Times New Roman"/>
          <w:szCs w:val="24"/>
        </w:rPr>
        <w:t>выполненных</w:t>
      </w:r>
      <w:r w:rsidRPr="00040703">
        <w:rPr>
          <w:rFonts w:cs="Times New Roman"/>
          <w:szCs w:val="24"/>
        </w:rPr>
        <w:t xml:space="preserve"> </w:t>
      </w:r>
      <w:r w:rsidR="0005599B" w:rsidRPr="00040703">
        <w:rPr>
          <w:rFonts w:cs="Times New Roman"/>
          <w:szCs w:val="24"/>
        </w:rPr>
        <w:t>Подрядчиком</w:t>
      </w:r>
      <w:r w:rsidRPr="00040703">
        <w:rPr>
          <w:rFonts w:cs="Times New Roman"/>
          <w:szCs w:val="24"/>
        </w:rPr>
        <w:t xml:space="preserve"> </w:t>
      </w:r>
      <w:r w:rsidR="0005599B" w:rsidRPr="00040703">
        <w:rPr>
          <w:rFonts w:cs="Times New Roman"/>
          <w:szCs w:val="24"/>
        </w:rPr>
        <w:t xml:space="preserve">и </w:t>
      </w:r>
      <w:r w:rsidRPr="00040703">
        <w:rPr>
          <w:rFonts w:cs="Times New Roman"/>
          <w:szCs w:val="24"/>
        </w:rPr>
        <w:t>принят</w:t>
      </w:r>
      <w:r w:rsidR="0036241C" w:rsidRPr="00040703">
        <w:rPr>
          <w:rFonts w:cs="Times New Roman"/>
          <w:szCs w:val="24"/>
        </w:rPr>
        <w:t>ых</w:t>
      </w:r>
      <w:r w:rsidRPr="00040703">
        <w:rPr>
          <w:rFonts w:cs="Times New Roman"/>
          <w:szCs w:val="24"/>
        </w:rPr>
        <w:t xml:space="preserve"> Заказчиком, а также размер суммы, перечисленной Заказчиком </w:t>
      </w:r>
      <w:r w:rsidR="0005599B" w:rsidRPr="00040703">
        <w:rPr>
          <w:rFonts w:cs="Times New Roman"/>
          <w:szCs w:val="24"/>
        </w:rPr>
        <w:t xml:space="preserve">Подрядчику </w:t>
      </w:r>
      <w:r w:rsidRPr="00040703">
        <w:rPr>
          <w:rFonts w:cs="Times New Roman"/>
          <w:szCs w:val="24"/>
        </w:rPr>
        <w:t xml:space="preserve">за </w:t>
      </w:r>
      <w:r w:rsidR="00113A04" w:rsidRPr="00040703">
        <w:rPr>
          <w:rFonts w:cs="Times New Roman"/>
          <w:szCs w:val="24"/>
        </w:rPr>
        <w:t>выполненные</w:t>
      </w:r>
      <w:r w:rsidR="0005599B" w:rsidRPr="00040703">
        <w:rPr>
          <w:rFonts w:cs="Times New Roman"/>
          <w:szCs w:val="24"/>
        </w:rPr>
        <w:t xml:space="preserve"> работы</w:t>
      </w:r>
      <w:r w:rsidRPr="00040703">
        <w:rPr>
          <w:rFonts w:cs="Times New Roman"/>
          <w:szCs w:val="24"/>
        </w:rPr>
        <w:t>.</w:t>
      </w:r>
    </w:p>
    <w:p w:rsidR="000C7337" w:rsidRPr="00040703" w:rsidRDefault="000C7337" w:rsidP="00AE5CAF">
      <w:pPr>
        <w:rPr>
          <w:lang w:eastAsia="en-US"/>
        </w:rPr>
      </w:pPr>
      <w:r w:rsidRPr="00040703">
        <w:rPr>
          <w:lang w:eastAsia="en-US"/>
        </w:rPr>
        <w:t xml:space="preserve">Сторона, которой направлено предложение о расторжении </w:t>
      </w:r>
      <w:r w:rsidR="000512A3">
        <w:rPr>
          <w:lang w:eastAsia="en-US"/>
        </w:rPr>
        <w:t>Договора</w:t>
      </w:r>
      <w:r w:rsidRPr="00040703">
        <w:rPr>
          <w:lang w:eastAsia="en-US"/>
        </w:rPr>
        <w:t xml:space="preserve"> по соглашению Сторон, должна дать письменный ответ по существу в срок не позднее 5 (</w:t>
      </w:r>
      <w:r w:rsidR="00E160BB" w:rsidRPr="00040703">
        <w:rPr>
          <w:lang w:eastAsia="en-US"/>
        </w:rPr>
        <w:t>п</w:t>
      </w:r>
      <w:r w:rsidRPr="00040703">
        <w:rPr>
          <w:lang w:eastAsia="en-US"/>
        </w:rPr>
        <w:t>яти) календарных дней с даты его получения.</w:t>
      </w:r>
    </w:p>
    <w:p w:rsidR="002502D9" w:rsidRPr="00040703" w:rsidRDefault="0005599B" w:rsidP="00AE5CAF">
      <w:pPr>
        <w:pStyle w:val="a1"/>
        <w:ind w:left="0" w:firstLine="426"/>
        <w:rPr>
          <w:rFonts w:cs="Times New Roman"/>
          <w:szCs w:val="24"/>
        </w:rPr>
      </w:pPr>
      <w:r w:rsidRPr="00040703">
        <w:rPr>
          <w:rFonts w:cs="Times New Roman"/>
          <w:szCs w:val="24"/>
        </w:rPr>
        <w:lastRenderedPageBreak/>
        <w:t>Подрядчик</w:t>
      </w:r>
      <w:r w:rsidR="000C7337" w:rsidRPr="00040703">
        <w:rPr>
          <w:rFonts w:cs="Times New Roman"/>
          <w:szCs w:val="24"/>
        </w:rPr>
        <w:t xml:space="preserve"> обязан возвратить Заказчику на счет, реквизиты которого указаны в </w:t>
      </w:r>
      <w:r w:rsidR="000512A3">
        <w:rPr>
          <w:rFonts w:cs="Times New Roman"/>
          <w:szCs w:val="24"/>
        </w:rPr>
        <w:t>Договор</w:t>
      </w:r>
      <w:r w:rsidR="000C7337" w:rsidRPr="00040703">
        <w:rPr>
          <w:rFonts w:cs="Times New Roman"/>
          <w:szCs w:val="24"/>
        </w:rPr>
        <w:t xml:space="preserve">е, аванс, выданный в соответствии с </w:t>
      </w:r>
      <w:r w:rsidR="000512A3">
        <w:rPr>
          <w:rFonts w:cs="Times New Roman"/>
          <w:szCs w:val="24"/>
        </w:rPr>
        <w:t>Договор</w:t>
      </w:r>
      <w:r w:rsidR="000C7337" w:rsidRPr="00040703">
        <w:rPr>
          <w:rFonts w:cs="Times New Roman"/>
          <w:szCs w:val="24"/>
        </w:rPr>
        <w:t>ом, в течение 5 (</w:t>
      </w:r>
      <w:r w:rsidR="00E160BB" w:rsidRPr="00040703">
        <w:rPr>
          <w:rFonts w:cs="Times New Roman"/>
          <w:szCs w:val="24"/>
        </w:rPr>
        <w:t>п</w:t>
      </w:r>
      <w:r w:rsidR="000C7337" w:rsidRPr="00040703">
        <w:rPr>
          <w:rFonts w:cs="Times New Roman"/>
          <w:szCs w:val="24"/>
        </w:rPr>
        <w:t xml:space="preserve">яти) календарных дней с даты расторжения настоящего </w:t>
      </w:r>
      <w:r w:rsidR="000512A3">
        <w:rPr>
          <w:rFonts w:cs="Times New Roman"/>
          <w:szCs w:val="24"/>
        </w:rPr>
        <w:t>Договора</w:t>
      </w:r>
      <w:r w:rsidRPr="00040703">
        <w:rPr>
          <w:rFonts w:cs="Times New Roman"/>
          <w:szCs w:val="24"/>
        </w:rPr>
        <w:t xml:space="preserve"> (</w:t>
      </w:r>
      <w:r w:rsidR="00DE0418" w:rsidRPr="00040703">
        <w:rPr>
          <w:rFonts w:cs="Times New Roman"/>
          <w:szCs w:val="24"/>
        </w:rPr>
        <w:t xml:space="preserve">если </w:t>
      </w:r>
      <w:r w:rsidR="000512A3">
        <w:rPr>
          <w:rFonts w:cs="Times New Roman"/>
          <w:szCs w:val="24"/>
        </w:rPr>
        <w:t>Договор</w:t>
      </w:r>
      <w:r w:rsidR="00DE0418" w:rsidRPr="00040703">
        <w:rPr>
          <w:rFonts w:cs="Times New Roman"/>
          <w:szCs w:val="24"/>
        </w:rPr>
        <w:t>ом предусмотрена выплата аванса</w:t>
      </w:r>
      <w:r w:rsidRPr="00040703">
        <w:rPr>
          <w:rFonts w:cs="Times New Roman"/>
          <w:szCs w:val="24"/>
        </w:rPr>
        <w:t>)</w:t>
      </w:r>
      <w:r w:rsidR="000C7337" w:rsidRPr="00040703">
        <w:rPr>
          <w:rFonts w:cs="Times New Roman"/>
          <w:szCs w:val="24"/>
        </w:rPr>
        <w:t>.</w:t>
      </w:r>
    </w:p>
    <w:p w:rsidR="002502D9" w:rsidRPr="00040703" w:rsidRDefault="002502D9" w:rsidP="00AE5CAF">
      <w:pPr>
        <w:pStyle w:val="a0"/>
        <w:ind w:left="284"/>
        <w:rPr>
          <w:rFonts w:cs="Times New Roman"/>
          <w:szCs w:val="24"/>
        </w:rPr>
      </w:pPr>
      <w:r w:rsidRPr="00040703">
        <w:rPr>
          <w:rFonts w:cs="Times New Roman"/>
          <w:szCs w:val="24"/>
        </w:rPr>
        <w:t xml:space="preserve">Обеспечение исполнения </w:t>
      </w:r>
      <w:r w:rsidR="000512A3">
        <w:rPr>
          <w:rFonts w:cs="Times New Roman"/>
          <w:szCs w:val="24"/>
        </w:rPr>
        <w:t>Договора</w:t>
      </w:r>
    </w:p>
    <w:p w:rsidR="00140675" w:rsidRPr="00040703" w:rsidRDefault="00140675" w:rsidP="00AE5CAF">
      <w:pPr>
        <w:pStyle w:val="a1"/>
        <w:numPr>
          <w:ilvl w:val="0"/>
          <w:numId w:val="0"/>
        </w:numPr>
        <w:ind w:firstLine="426"/>
        <w:rPr>
          <w:rFonts w:cs="Times New Roman"/>
          <w:szCs w:val="24"/>
        </w:rPr>
      </w:pPr>
      <w:r w:rsidRPr="00040703">
        <w:rPr>
          <w:rFonts w:cs="Times New Roman"/>
          <w:szCs w:val="24"/>
        </w:rPr>
        <w:t xml:space="preserve">9.1. Требования к обеспечению исполнению </w:t>
      </w:r>
      <w:r w:rsidR="000512A3">
        <w:rPr>
          <w:rFonts w:cs="Times New Roman"/>
          <w:szCs w:val="24"/>
        </w:rPr>
        <w:t>Договора</w:t>
      </w:r>
      <w:r w:rsidRPr="00040703">
        <w:rPr>
          <w:rFonts w:cs="Times New Roman"/>
          <w:szCs w:val="24"/>
        </w:rPr>
        <w:t xml:space="preserve"> не установлены на основании 223 ФЗ.</w:t>
      </w:r>
    </w:p>
    <w:p w:rsidR="00140675" w:rsidRPr="00040703" w:rsidRDefault="00140675" w:rsidP="00AE5CAF">
      <w:pPr>
        <w:pStyle w:val="a0"/>
        <w:ind w:left="284"/>
        <w:rPr>
          <w:rFonts w:cs="Times New Roman"/>
          <w:szCs w:val="24"/>
        </w:rPr>
      </w:pPr>
      <w:r w:rsidRPr="00040703">
        <w:rPr>
          <w:rFonts w:cs="Times New Roman"/>
          <w:szCs w:val="24"/>
        </w:rPr>
        <w:t>Обеспечение гарантийных обязательств</w:t>
      </w:r>
    </w:p>
    <w:p w:rsidR="00140675" w:rsidRPr="00040703" w:rsidRDefault="00140675" w:rsidP="00AE5CAF">
      <w:pPr>
        <w:ind w:firstLine="284"/>
      </w:pPr>
      <w:r w:rsidRPr="00040703">
        <w:t>10.1. Требования к обеспечению гарантийных обязательств не установлены.</w:t>
      </w:r>
    </w:p>
    <w:p w:rsidR="002502D9" w:rsidRPr="00040703" w:rsidRDefault="002502D9" w:rsidP="00040703">
      <w:pPr>
        <w:pStyle w:val="a0"/>
        <w:rPr>
          <w:rFonts w:cs="Times New Roman"/>
          <w:szCs w:val="24"/>
        </w:rPr>
      </w:pPr>
      <w:r w:rsidRPr="00040703">
        <w:rPr>
          <w:rFonts w:cs="Times New Roman"/>
          <w:szCs w:val="24"/>
        </w:rPr>
        <w:t>Обстоятельства непреодолимой силы</w:t>
      </w:r>
    </w:p>
    <w:p w:rsidR="002502D9" w:rsidRPr="00040703" w:rsidRDefault="002502D9" w:rsidP="00AE5CAF">
      <w:pPr>
        <w:pStyle w:val="a1"/>
        <w:ind w:left="0" w:firstLine="426"/>
        <w:rPr>
          <w:rFonts w:cs="Times New Roman"/>
          <w:szCs w:val="24"/>
        </w:rPr>
      </w:pPr>
      <w:r w:rsidRPr="00040703">
        <w:rPr>
          <w:rFonts w:cs="Times New Roman"/>
          <w:szCs w:val="24"/>
        </w:rPr>
        <w:t xml:space="preserve">Стороны освобождаются от ответственности за полное или частичное неисполнение своих обязательств по </w:t>
      </w:r>
      <w:r w:rsidR="000512A3">
        <w:rPr>
          <w:rFonts w:cs="Times New Roman"/>
          <w:szCs w:val="24"/>
        </w:rPr>
        <w:t>Договор</w:t>
      </w:r>
      <w:r w:rsidRPr="00040703">
        <w:rPr>
          <w:rFonts w:cs="Times New Roman"/>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0512A3">
        <w:rPr>
          <w:rFonts w:cs="Times New Roman"/>
          <w:szCs w:val="24"/>
        </w:rPr>
        <w:t>Договор</w:t>
      </w:r>
      <w:r w:rsidRPr="00040703">
        <w:rPr>
          <w:rFonts w:cs="Times New Roman"/>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0512A3">
        <w:rPr>
          <w:rFonts w:cs="Times New Roman"/>
          <w:szCs w:val="24"/>
        </w:rPr>
        <w:t>Договора</w:t>
      </w:r>
      <w:r w:rsidRPr="00040703">
        <w:rPr>
          <w:rFonts w:cs="Times New Roman"/>
          <w:szCs w:val="24"/>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040703" w:rsidRDefault="002502D9" w:rsidP="00AE5CAF">
      <w:pPr>
        <w:pStyle w:val="a1"/>
        <w:ind w:left="0" w:firstLine="426"/>
        <w:rPr>
          <w:rFonts w:cs="Times New Roman"/>
          <w:szCs w:val="24"/>
        </w:rPr>
      </w:pPr>
      <w:r w:rsidRPr="00040703">
        <w:rPr>
          <w:rFonts w:cs="Times New Roman"/>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A015EF" w:rsidRPr="00040703">
        <w:rPr>
          <w:rFonts w:cs="Times New Roman"/>
          <w:szCs w:val="24"/>
        </w:rPr>
        <w:t>п</w:t>
      </w:r>
      <w:r w:rsidRPr="00040703">
        <w:rPr>
          <w:rFonts w:cs="Times New Roman"/>
          <w:szCs w:val="24"/>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040703" w:rsidRDefault="002502D9" w:rsidP="00040703">
      <w:pPr>
        <w:pStyle w:val="a0"/>
        <w:rPr>
          <w:rFonts w:cs="Times New Roman"/>
          <w:szCs w:val="24"/>
        </w:rPr>
      </w:pPr>
      <w:r w:rsidRPr="00040703">
        <w:rPr>
          <w:rFonts w:cs="Times New Roman"/>
          <w:szCs w:val="24"/>
        </w:rPr>
        <w:t>Порядок урегулирования споров</w:t>
      </w:r>
    </w:p>
    <w:p w:rsidR="002502D9" w:rsidRPr="00040703" w:rsidRDefault="002502D9" w:rsidP="00AE5CAF">
      <w:pPr>
        <w:pStyle w:val="a1"/>
        <w:ind w:left="0"/>
        <w:rPr>
          <w:rFonts w:cs="Times New Roman"/>
          <w:szCs w:val="24"/>
        </w:rPr>
      </w:pPr>
      <w:r w:rsidRPr="00040703">
        <w:rPr>
          <w:rFonts w:cs="Times New Roman"/>
          <w:szCs w:val="24"/>
        </w:rPr>
        <w:t xml:space="preserve">В случае возникновения любых противоречий, претензий и разногласий, а также споров, связанных с исполнением </w:t>
      </w:r>
      <w:r w:rsidR="000512A3">
        <w:rPr>
          <w:rFonts w:cs="Times New Roman"/>
          <w:szCs w:val="24"/>
        </w:rPr>
        <w:t>Договора</w:t>
      </w:r>
      <w:r w:rsidRPr="00040703">
        <w:rPr>
          <w:rFonts w:cs="Times New Roman"/>
          <w:szCs w:val="24"/>
        </w:rPr>
        <w:t>, Стороны предпринимают усилия для урегулирования таких противоречий, претензий и разногласий в добровольном порядке.</w:t>
      </w:r>
    </w:p>
    <w:p w:rsidR="00FC48C9" w:rsidRPr="00040703" w:rsidRDefault="00FC48C9" w:rsidP="00AE5CAF">
      <w:pPr>
        <w:pStyle w:val="a1"/>
        <w:ind w:left="0"/>
        <w:rPr>
          <w:rFonts w:cs="Times New Roman"/>
          <w:szCs w:val="24"/>
        </w:rPr>
      </w:pPr>
      <w:r w:rsidRPr="00040703">
        <w:rPr>
          <w:rFonts w:cs="Times New Roman"/>
          <w:szCs w:val="24"/>
        </w:rPr>
        <w:t>До передачи спора на разрешение Арбитражного суда Московской области Стороны принимают меры к его урегулированию в претензионном порядке.</w:t>
      </w:r>
    </w:p>
    <w:p w:rsidR="00FC48C9" w:rsidRPr="00040703" w:rsidRDefault="00FC48C9" w:rsidP="00AE5CAF">
      <w:pPr>
        <w:pStyle w:val="a1"/>
        <w:numPr>
          <w:ilvl w:val="0"/>
          <w:numId w:val="0"/>
        </w:numPr>
        <w:ind w:firstLine="709"/>
        <w:rPr>
          <w:rFonts w:cs="Times New Roman"/>
          <w:szCs w:val="24"/>
        </w:rPr>
      </w:pPr>
      <w:r w:rsidRPr="00040703">
        <w:rPr>
          <w:rFonts w:cs="Times New Roman"/>
          <w:szCs w:val="24"/>
        </w:rPr>
        <w:t xml:space="preserve">Если иное не предусмотрено </w:t>
      </w:r>
      <w:r w:rsidR="000512A3">
        <w:rPr>
          <w:rFonts w:cs="Times New Roman"/>
          <w:szCs w:val="24"/>
        </w:rPr>
        <w:t>Договор</w:t>
      </w:r>
      <w:r w:rsidRPr="00040703">
        <w:rPr>
          <w:rFonts w:cs="Times New Roman"/>
          <w:szCs w:val="24"/>
        </w:rPr>
        <w:t>ом, то Претензия направляется Стороной другой Стороне в письменном виде.</w:t>
      </w:r>
    </w:p>
    <w:p w:rsidR="00FC48C9" w:rsidRPr="00040703" w:rsidRDefault="00FC48C9" w:rsidP="00AE5CAF">
      <w:pPr>
        <w:pStyle w:val="a1"/>
        <w:numPr>
          <w:ilvl w:val="0"/>
          <w:numId w:val="0"/>
        </w:numPr>
        <w:ind w:firstLine="709"/>
        <w:rPr>
          <w:rFonts w:cs="Times New Roman"/>
          <w:szCs w:val="24"/>
        </w:rPr>
      </w:pPr>
      <w:r w:rsidRPr="00040703">
        <w:rPr>
          <w:rFonts w:cs="Times New Roman"/>
          <w:szCs w:val="24"/>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FC48C9" w:rsidRPr="00040703" w:rsidRDefault="00FC48C9" w:rsidP="00AE5CAF">
      <w:pPr>
        <w:pStyle w:val="a1"/>
        <w:numPr>
          <w:ilvl w:val="0"/>
          <w:numId w:val="0"/>
        </w:numPr>
        <w:ind w:firstLine="709"/>
        <w:rPr>
          <w:rFonts w:cs="Times New Roman"/>
          <w:szCs w:val="24"/>
        </w:rPr>
      </w:pPr>
      <w:r w:rsidRPr="00040703">
        <w:rPr>
          <w:rFonts w:cs="Times New Roman"/>
          <w:szCs w:val="24"/>
        </w:rPr>
        <w:t xml:space="preserve">Оставление претензии без ответа в установленный в ней срок означает признание </w:t>
      </w:r>
      <w:proofErr w:type="gramStart"/>
      <w:r w:rsidRPr="00040703">
        <w:rPr>
          <w:rFonts w:cs="Times New Roman"/>
          <w:szCs w:val="24"/>
        </w:rPr>
        <w:t>Стороной</w:t>
      </w:r>
      <w:proofErr w:type="gramEnd"/>
      <w:r w:rsidRPr="00040703">
        <w:rPr>
          <w:rFonts w:cs="Times New Roman"/>
          <w:szCs w:val="24"/>
        </w:rPr>
        <w:t xml:space="preserve"> ее получившей признание требований претензии.</w:t>
      </w:r>
    </w:p>
    <w:p w:rsidR="002502D9" w:rsidRPr="00040703" w:rsidRDefault="002502D9" w:rsidP="00AE5CAF">
      <w:pPr>
        <w:pStyle w:val="a1"/>
        <w:ind w:left="0"/>
        <w:rPr>
          <w:rFonts w:cs="Times New Roman"/>
          <w:szCs w:val="24"/>
        </w:rPr>
      </w:pPr>
      <w:r w:rsidRPr="00040703">
        <w:rPr>
          <w:rFonts w:cs="Times New Roman"/>
          <w:szCs w:val="24"/>
        </w:rPr>
        <w:t xml:space="preserve">В случае невыполнения Сторонами своих обязательств и недостижения взаимного согласия споры по настоящему </w:t>
      </w:r>
      <w:r w:rsidR="000512A3">
        <w:rPr>
          <w:rFonts w:cs="Times New Roman"/>
          <w:szCs w:val="24"/>
        </w:rPr>
        <w:t>Договору</w:t>
      </w:r>
      <w:r w:rsidRPr="00040703">
        <w:rPr>
          <w:rFonts w:cs="Times New Roman"/>
          <w:szCs w:val="24"/>
        </w:rPr>
        <w:t xml:space="preserve"> разрешаются в Арбитражном суде Московской области.</w:t>
      </w:r>
    </w:p>
    <w:p w:rsidR="002502D9" w:rsidRPr="00040703" w:rsidRDefault="002502D9" w:rsidP="00040703">
      <w:pPr>
        <w:pStyle w:val="a0"/>
        <w:rPr>
          <w:rFonts w:cs="Times New Roman"/>
          <w:szCs w:val="24"/>
        </w:rPr>
      </w:pPr>
      <w:r w:rsidRPr="00040703">
        <w:rPr>
          <w:rFonts w:cs="Times New Roman"/>
          <w:szCs w:val="24"/>
        </w:rPr>
        <w:t xml:space="preserve">Срок действия, порядок изменения </w:t>
      </w:r>
      <w:r w:rsidR="000512A3">
        <w:rPr>
          <w:rFonts w:cs="Times New Roman"/>
          <w:szCs w:val="24"/>
        </w:rPr>
        <w:t>Договора</w:t>
      </w:r>
    </w:p>
    <w:p w:rsidR="002502D9" w:rsidRPr="00040703" w:rsidRDefault="000512A3" w:rsidP="00AE5CAF">
      <w:pPr>
        <w:pStyle w:val="a1"/>
        <w:ind w:left="0"/>
        <w:rPr>
          <w:rFonts w:cs="Times New Roman"/>
          <w:szCs w:val="24"/>
        </w:rPr>
      </w:pPr>
      <w:r>
        <w:rPr>
          <w:rFonts w:cs="Times New Roman"/>
          <w:szCs w:val="24"/>
        </w:rPr>
        <w:t>Договор</w:t>
      </w:r>
      <w:r w:rsidR="002502D9" w:rsidRPr="00040703">
        <w:rPr>
          <w:rFonts w:cs="Times New Roman"/>
          <w:szCs w:val="24"/>
        </w:rPr>
        <w:t xml:space="preserve"> действует по </w:t>
      </w:r>
      <w:r>
        <w:rPr>
          <w:rFonts w:cs="Times New Roman"/>
          <w:szCs w:val="24"/>
        </w:rPr>
        <w:t>31</w:t>
      </w:r>
      <w:r w:rsidR="001542E2" w:rsidRPr="00040703">
        <w:rPr>
          <w:rFonts w:cs="Times New Roman"/>
          <w:szCs w:val="24"/>
        </w:rPr>
        <w:t>.12.202</w:t>
      </w:r>
      <w:r>
        <w:rPr>
          <w:rFonts w:cs="Times New Roman"/>
          <w:szCs w:val="24"/>
        </w:rPr>
        <w:t>1</w:t>
      </w:r>
      <w:r w:rsidR="002502D9" w:rsidRPr="00040703">
        <w:rPr>
          <w:rFonts w:cs="Times New Roman"/>
          <w:szCs w:val="24"/>
        </w:rPr>
        <w:t xml:space="preserve">. Окончание срока действия настоящего </w:t>
      </w:r>
      <w:r>
        <w:rPr>
          <w:rFonts w:cs="Times New Roman"/>
          <w:szCs w:val="24"/>
        </w:rPr>
        <w:t>Договора</w:t>
      </w:r>
      <w:r w:rsidR="002502D9" w:rsidRPr="00040703">
        <w:rPr>
          <w:rFonts w:cs="Times New Roman"/>
          <w:szCs w:val="24"/>
        </w:rPr>
        <w:t xml:space="preserve"> не влечет прекращение неисполненных обязательств Сторон.</w:t>
      </w:r>
    </w:p>
    <w:p w:rsidR="00F71548" w:rsidRPr="00040703" w:rsidRDefault="002502D9" w:rsidP="00AE5CAF">
      <w:pPr>
        <w:pStyle w:val="a1"/>
        <w:ind w:left="0"/>
        <w:rPr>
          <w:rFonts w:cs="Times New Roman"/>
          <w:szCs w:val="24"/>
        </w:rPr>
      </w:pPr>
      <w:r w:rsidRPr="00040703">
        <w:rPr>
          <w:rFonts w:cs="Times New Roman"/>
          <w:szCs w:val="24"/>
        </w:rPr>
        <w:t xml:space="preserve">Изменение существенных условий </w:t>
      </w:r>
      <w:r w:rsidR="000512A3">
        <w:rPr>
          <w:rFonts w:cs="Times New Roman"/>
          <w:szCs w:val="24"/>
        </w:rPr>
        <w:t>Договора</w:t>
      </w:r>
      <w:r w:rsidRPr="00040703">
        <w:rPr>
          <w:rFonts w:cs="Times New Roman"/>
          <w:szCs w:val="24"/>
        </w:rPr>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 том числе </w:t>
      </w:r>
      <w:r w:rsidR="001B1BFF" w:rsidRPr="00040703">
        <w:rPr>
          <w:rFonts w:cs="Times New Roman"/>
          <w:szCs w:val="24"/>
        </w:rPr>
        <w:t>Федеральным законом № 223-ФЗ</w:t>
      </w:r>
      <w:r w:rsidR="0080044E" w:rsidRPr="00040703">
        <w:rPr>
          <w:rFonts w:cs="Times New Roman"/>
          <w:szCs w:val="24"/>
        </w:rPr>
        <w:t xml:space="preserve">. </w:t>
      </w:r>
    </w:p>
    <w:p w:rsidR="002502D9" w:rsidRPr="00040703" w:rsidRDefault="002502D9" w:rsidP="00AE5CAF">
      <w:pPr>
        <w:pStyle w:val="a1"/>
        <w:ind w:left="0"/>
        <w:rPr>
          <w:rFonts w:cs="Times New Roman"/>
          <w:szCs w:val="24"/>
        </w:rPr>
      </w:pPr>
      <w:r w:rsidRPr="00040703">
        <w:rPr>
          <w:rFonts w:cs="Times New Roman"/>
          <w:szCs w:val="24"/>
        </w:rPr>
        <w:t xml:space="preserve">Любые изменения и дополнения к настоящему </w:t>
      </w:r>
      <w:r w:rsidR="000512A3">
        <w:rPr>
          <w:rFonts w:cs="Times New Roman"/>
          <w:szCs w:val="24"/>
        </w:rPr>
        <w:t>Договор</w:t>
      </w:r>
      <w:r w:rsidRPr="00040703">
        <w:rPr>
          <w:rFonts w:cs="Times New Roman"/>
          <w:szCs w:val="24"/>
        </w:rPr>
        <w:t>у, не противоречащие законодательству Российской Федерации, оформляются дополнительным соглашением Сторон.</w:t>
      </w:r>
    </w:p>
    <w:p w:rsidR="00DC47EF" w:rsidRPr="00040703" w:rsidRDefault="00DC47EF" w:rsidP="00040703">
      <w:pPr>
        <w:pStyle w:val="a0"/>
        <w:rPr>
          <w:rFonts w:cs="Times New Roman"/>
          <w:szCs w:val="24"/>
        </w:rPr>
      </w:pPr>
      <w:r w:rsidRPr="00040703">
        <w:rPr>
          <w:rFonts w:cs="Times New Roman"/>
          <w:szCs w:val="24"/>
        </w:rPr>
        <w:t>Особые условия</w:t>
      </w:r>
    </w:p>
    <w:p w:rsidR="00DC47EF" w:rsidRPr="00040703" w:rsidRDefault="00DC47EF" w:rsidP="00AE5CAF">
      <w:pPr>
        <w:pStyle w:val="a1"/>
        <w:ind w:left="142"/>
        <w:rPr>
          <w:rFonts w:cs="Times New Roman"/>
          <w:szCs w:val="24"/>
        </w:rPr>
      </w:pPr>
      <w:r w:rsidRPr="00040703">
        <w:rPr>
          <w:rFonts w:cs="Times New Roman"/>
          <w:szCs w:val="24"/>
        </w:rPr>
        <w:lastRenderedPageBreak/>
        <w:t xml:space="preserve">Стороны при исполнении </w:t>
      </w:r>
      <w:r w:rsidR="000512A3">
        <w:rPr>
          <w:rFonts w:cs="Times New Roman"/>
          <w:szCs w:val="24"/>
        </w:rPr>
        <w:t>Договора</w:t>
      </w:r>
      <w:r w:rsidRPr="00040703">
        <w:rPr>
          <w:rFonts w:cs="Times New Roman"/>
          <w:szCs w:val="24"/>
        </w:rPr>
        <w:t>:</w:t>
      </w:r>
    </w:p>
    <w:p w:rsidR="00DC47EF" w:rsidRPr="00040703" w:rsidRDefault="00DC47EF" w:rsidP="00AE5CAF">
      <w:pPr>
        <w:ind w:left="142"/>
        <w:rPr>
          <w:lang w:eastAsia="en-US"/>
        </w:rPr>
      </w:pPr>
      <w:r w:rsidRPr="00040703">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C47EF" w:rsidRPr="00040703" w:rsidRDefault="00531814" w:rsidP="00AE5CAF">
      <w:pPr>
        <w:ind w:left="142"/>
        <w:rPr>
          <w:lang w:eastAsia="en-US"/>
        </w:rPr>
      </w:pPr>
      <w:r w:rsidRPr="00040703">
        <w:rPr>
          <w:lang w:eastAsia="en-US"/>
        </w:rPr>
        <w:t>выполнение</w:t>
      </w:r>
      <w:r w:rsidR="00DC47EF" w:rsidRPr="00040703">
        <w:rPr>
          <w:lang w:eastAsia="en-US"/>
        </w:rPr>
        <w:t xml:space="preserve"> </w:t>
      </w:r>
      <w:r w:rsidR="00F53075" w:rsidRPr="00040703">
        <w:t>работы</w:t>
      </w:r>
      <w:r w:rsidR="00DC47EF" w:rsidRPr="00040703">
        <w:rPr>
          <w:lang w:eastAsia="en-US"/>
        </w:rPr>
        <w:t xml:space="preserve">, а также отдельные этапы </w:t>
      </w:r>
      <w:r w:rsidRPr="00040703">
        <w:rPr>
          <w:lang w:eastAsia="en-US"/>
        </w:rPr>
        <w:t>выполнения</w:t>
      </w:r>
      <w:r w:rsidR="00DC47EF" w:rsidRPr="00040703">
        <w:rPr>
          <w:lang w:eastAsia="en-US"/>
        </w:rPr>
        <w:t xml:space="preserve"> </w:t>
      </w:r>
      <w:r w:rsidR="00F53075" w:rsidRPr="00040703">
        <w:t>работы</w:t>
      </w:r>
      <w:r w:rsidR="000B791E" w:rsidRPr="00040703">
        <w:rPr>
          <w:lang w:eastAsia="en-US"/>
        </w:rPr>
        <w:t xml:space="preserve"> </w:t>
      </w:r>
      <w:r w:rsidR="00DC47EF" w:rsidRPr="00040703">
        <w:rPr>
          <w:lang w:eastAsia="en-US"/>
        </w:rPr>
        <w:t xml:space="preserve">(далее - отдельный этап исполнения </w:t>
      </w:r>
      <w:r w:rsidR="000512A3">
        <w:rPr>
          <w:lang w:eastAsia="en-US"/>
        </w:rPr>
        <w:t>Договора</w:t>
      </w:r>
      <w:r w:rsidR="00DC47EF" w:rsidRPr="00040703">
        <w:rPr>
          <w:lang w:eastAsia="en-US"/>
        </w:rPr>
        <w:t xml:space="preserve">), включая все документы, предоставление которых предусмотрено в целях осуществления приемки </w:t>
      </w:r>
      <w:r w:rsidRPr="00040703">
        <w:rPr>
          <w:lang w:eastAsia="en-US"/>
        </w:rPr>
        <w:t>выполненной</w:t>
      </w:r>
      <w:r w:rsidR="00DC47EF" w:rsidRPr="00040703">
        <w:rPr>
          <w:lang w:eastAsia="en-US"/>
        </w:rPr>
        <w:t xml:space="preserve"> </w:t>
      </w:r>
      <w:r w:rsidR="000B791E" w:rsidRPr="00040703">
        <w:rPr>
          <w:lang w:eastAsia="en-US"/>
        </w:rPr>
        <w:t>работы</w:t>
      </w:r>
      <w:r w:rsidR="00DC47EF" w:rsidRPr="00040703">
        <w:rPr>
          <w:lang w:eastAsia="en-US"/>
        </w:rPr>
        <w:t xml:space="preserve">, а также отдельных этапов исполнения </w:t>
      </w:r>
      <w:r w:rsidR="000512A3">
        <w:rPr>
          <w:lang w:eastAsia="en-US"/>
        </w:rPr>
        <w:t>Договора</w:t>
      </w:r>
      <w:r w:rsidR="00DC47EF" w:rsidRPr="00040703">
        <w:rPr>
          <w:lang w:eastAsia="en-US"/>
        </w:rPr>
        <w:t>;</w:t>
      </w:r>
    </w:p>
    <w:p w:rsidR="00DC47EF" w:rsidRPr="00040703" w:rsidRDefault="00DC47EF" w:rsidP="00AE5CAF">
      <w:pPr>
        <w:ind w:left="142"/>
        <w:rPr>
          <w:lang w:eastAsia="en-US"/>
        </w:rPr>
      </w:pPr>
      <w:r w:rsidRPr="00040703">
        <w:rPr>
          <w:lang w:eastAsia="en-US"/>
        </w:rPr>
        <w:t>результаты такой приемки;</w:t>
      </w:r>
    </w:p>
    <w:p w:rsidR="00DC47EF" w:rsidRPr="00040703" w:rsidRDefault="00DC47EF" w:rsidP="00AE5CAF">
      <w:pPr>
        <w:ind w:left="142"/>
        <w:rPr>
          <w:lang w:eastAsia="en-US"/>
        </w:rPr>
      </w:pPr>
      <w:r w:rsidRPr="00040703">
        <w:rPr>
          <w:lang w:eastAsia="en-US"/>
        </w:rPr>
        <w:t>мотивированный отказ от подписания документа о приемке;</w:t>
      </w:r>
    </w:p>
    <w:p w:rsidR="00DC47EF" w:rsidRPr="00040703" w:rsidRDefault="00DC47EF" w:rsidP="00AE5CAF">
      <w:pPr>
        <w:ind w:left="142"/>
        <w:rPr>
          <w:lang w:eastAsia="en-US"/>
        </w:rPr>
      </w:pPr>
      <w:r w:rsidRPr="00040703">
        <w:rPr>
          <w:lang w:eastAsia="en-US"/>
        </w:rPr>
        <w:t xml:space="preserve">оплата </w:t>
      </w:r>
      <w:r w:rsidR="00531814" w:rsidRPr="00040703">
        <w:rPr>
          <w:lang w:eastAsia="en-US"/>
        </w:rPr>
        <w:t>выполненной</w:t>
      </w:r>
      <w:r w:rsidR="000B791E" w:rsidRPr="00040703">
        <w:rPr>
          <w:lang w:eastAsia="en-US"/>
        </w:rPr>
        <w:t xml:space="preserve"> </w:t>
      </w:r>
      <w:r w:rsidR="00F53075" w:rsidRPr="00040703">
        <w:t>работы</w:t>
      </w:r>
      <w:r w:rsidRPr="00040703">
        <w:rPr>
          <w:lang w:eastAsia="en-US"/>
        </w:rPr>
        <w:t xml:space="preserve">, а также отдельных этапов исполнения </w:t>
      </w:r>
      <w:r w:rsidR="000512A3">
        <w:rPr>
          <w:lang w:eastAsia="en-US"/>
        </w:rPr>
        <w:t>Договора</w:t>
      </w:r>
      <w:r w:rsidRPr="00040703">
        <w:rPr>
          <w:lang w:eastAsia="en-US"/>
        </w:rPr>
        <w:t>;</w:t>
      </w:r>
    </w:p>
    <w:p w:rsidR="00DC47EF" w:rsidRPr="00040703" w:rsidRDefault="00DC47EF" w:rsidP="00AE5CAF">
      <w:pPr>
        <w:ind w:left="142"/>
        <w:rPr>
          <w:lang w:eastAsia="en-US"/>
        </w:rPr>
      </w:pPr>
      <w:r w:rsidRPr="00040703">
        <w:rPr>
          <w:lang w:eastAsia="en-US"/>
        </w:rPr>
        <w:t>заключение дополнительных соглашений;</w:t>
      </w:r>
    </w:p>
    <w:p w:rsidR="00DC47EF" w:rsidRPr="00040703" w:rsidRDefault="00DC47EF" w:rsidP="00AE5CAF">
      <w:pPr>
        <w:ind w:left="142"/>
        <w:rPr>
          <w:lang w:eastAsia="en-US"/>
        </w:rPr>
      </w:pPr>
      <w:r w:rsidRPr="00040703">
        <w:rPr>
          <w:lang w:eastAsia="en-US"/>
        </w:rPr>
        <w:t>направление требования об уплате неустоек (штрафов, пеней);</w:t>
      </w:r>
    </w:p>
    <w:p w:rsidR="00DC47EF" w:rsidRPr="00040703" w:rsidRDefault="00DC47EF" w:rsidP="00AE5CAF">
      <w:pPr>
        <w:ind w:left="142"/>
        <w:rPr>
          <w:lang w:eastAsia="en-US"/>
        </w:rPr>
      </w:pPr>
      <w:r w:rsidRPr="00040703">
        <w:rPr>
          <w:lang w:eastAsia="en-US"/>
        </w:rPr>
        <w:t xml:space="preserve">направление решения об одностороннем отказе от исполнения </w:t>
      </w:r>
      <w:r w:rsidR="000512A3">
        <w:rPr>
          <w:lang w:eastAsia="en-US"/>
        </w:rPr>
        <w:t>Договора</w:t>
      </w:r>
      <w:r w:rsidRPr="00040703">
        <w:rPr>
          <w:lang w:eastAsia="en-US"/>
        </w:rPr>
        <w:t>;</w:t>
      </w:r>
    </w:p>
    <w:p w:rsidR="00DC47EF" w:rsidRPr="00040703" w:rsidRDefault="00DC47EF" w:rsidP="00AE5CAF">
      <w:pPr>
        <w:ind w:left="142"/>
        <w:rPr>
          <w:lang w:eastAsia="en-US"/>
        </w:rPr>
      </w:pPr>
      <w:r w:rsidRPr="00040703">
        <w:rPr>
          <w:lang w:eastAsia="en-US"/>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AF0831">
        <w:rPr>
          <w:lang w:eastAsia="en-US"/>
        </w:rPr>
        <w:t>Договор</w:t>
      </w:r>
      <w:r w:rsidRPr="00040703">
        <w:rPr>
          <w:lang w:eastAsia="en-US"/>
        </w:rPr>
        <w:t xml:space="preserve">ов Единой автоматизированной системы управления закупками Московской области (далее – Регламент, Приложение 4 </w:t>
      </w:r>
      <w:r w:rsidR="00EC59E2" w:rsidRPr="00040703">
        <w:rPr>
          <w:lang w:eastAsia="en-US"/>
        </w:rPr>
        <w:t xml:space="preserve">к </w:t>
      </w:r>
      <w:r w:rsidR="000512A3">
        <w:rPr>
          <w:lang w:eastAsia="en-US"/>
        </w:rPr>
        <w:t>Договору</w:t>
      </w:r>
      <w:r w:rsidRPr="00040703">
        <w:rPr>
          <w:lang w:eastAsia="en-US"/>
        </w:rPr>
        <w:t>).</w:t>
      </w:r>
    </w:p>
    <w:p w:rsidR="00DC47EF" w:rsidRPr="00040703" w:rsidRDefault="00DC47EF" w:rsidP="00040703">
      <w:pPr>
        <w:pStyle w:val="a1"/>
        <w:rPr>
          <w:rFonts w:cs="Times New Roman"/>
          <w:szCs w:val="24"/>
        </w:rPr>
      </w:pPr>
      <w:r w:rsidRPr="00040703">
        <w:rPr>
          <w:rFonts w:cs="Times New Roman"/>
          <w:szCs w:val="24"/>
        </w:rPr>
        <w:t xml:space="preserve">Для работы в ПИК ЕАСУЗ Стороны </w:t>
      </w:r>
      <w:r w:rsidR="000512A3">
        <w:rPr>
          <w:rFonts w:cs="Times New Roman"/>
          <w:szCs w:val="24"/>
        </w:rPr>
        <w:t>Договора</w:t>
      </w:r>
      <w:r w:rsidRPr="00040703">
        <w:rPr>
          <w:rFonts w:cs="Times New Roman"/>
          <w:szCs w:val="24"/>
        </w:rPr>
        <w:t>:</w:t>
      </w:r>
    </w:p>
    <w:p w:rsidR="00DC47EF" w:rsidRPr="00040703" w:rsidRDefault="00DC47EF" w:rsidP="00AE5CAF">
      <w:pPr>
        <w:ind w:firstLine="0"/>
        <w:rPr>
          <w:lang w:eastAsia="en-US"/>
        </w:rPr>
      </w:pPr>
      <w:r w:rsidRPr="00040703">
        <w:rPr>
          <w:lang w:eastAsia="en-US"/>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0512A3">
        <w:rPr>
          <w:lang w:eastAsia="en-US"/>
        </w:rPr>
        <w:t>Договора</w:t>
      </w:r>
      <w:r w:rsidRPr="00040703">
        <w:rPr>
          <w:lang w:eastAsia="en-US"/>
        </w:rPr>
        <w:t xml:space="preserve"> «Особые условия» (далее – уполномоченные должностные лица);</w:t>
      </w:r>
    </w:p>
    <w:p w:rsidR="00DC47EF" w:rsidRPr="00040703" w:rsidRDefault="00DC47EF" w:rsidP="00AE5CAF">
      <w:pPr>
        <w:ind w:firstLine="0"/>
        <w:rPr>
          <w:lang w:eastAsia="en-US"/>
        </w:rPr>
      </w:pPr>
      <w:r w:rsidRPr="00040703">
        <w:rPr>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0512A3">
        <w:rPr>
          <w:lang w:eastAsia="en-US"/>
        </w:rPr>
        <w:t>Договора</w:t>
      </w:r>
      <w:r w:rsidRPr="00040703">
        <w:rPr>
          <w:lang w:eastAsia="en-US"/>
        </w:rPr>
        <w:t>;</w:t>
      </w:r>
    </w:p>
    <w:p w:rsidR="00DC47EF" w:rsidRPr="00040703" w:rsidRDefault="00DC47EF" w:rsidP="00AE5CAF">
      <w:pPr>
        <w:ind w:firstLine="0"/>
        <w:rPr>
          <w:lang w:eastAsia="en-US"/>
        </w:rPr>
      </w:pPr>
      <w:r w:rsidRPr="00040703">
        <w:rPr>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DC47EF" w:rsidRPr="00040703" w:rsidRDefault="00DC47EF" w:rsidP="00AE5CAF">
      <w:pPr>
        <w:ind w:firstLine="0"/>
        <w:rPr>
          <w:lang w:eastAsia="en-US"/>
        </w:rPr>
      </w:pPr>
      <w:r w:rsidRPr="00040703">
        <w:rPr>
          <w:lang w:eastAsia="en-US"/>
        </w:rPr>
        <w:t>- обеспечивают необходимые условия для осуществления электронного документооборота в ПИК ЕАСУЗ и в ЭДО ПИК ЕАСУЗ;</w:t>
      </w:r>
    </w:p>
    <w:p w:rsidR="00DC47EF" w:rsidRPr="00040703" w:rsidRDefault="00DC47EF" w:rsidP="00AE5CAF">
      <w:pPr>
        <w:ind w:firstLine="0"/>
        <w:rPr>
          <w:lang w:eastAsia="en-US"/>
        </w:rPr>
      </w:pPr>
      <w:r w:rsidRPr="00040703">
        <w:rPr>
          <w:lang w:eastAsia="en-US"/>
        </w:rPr>
        <w:t>- используют для подписания в ЭДО ПИК ЕАСУЗ электронных документов усиленную квалифицированную электронную подпись.</w:t>
      </w:r>
    </w:p>
    <w:p w:rsidR="00DC47EF" w:rsidRPr="00040703" w:rsidRDefault="00DC47EF" w:rsidP="00AE5CAF">
      <w:pPr>
        <w:pStyle w:val="a1"/>
        <w:ind w:left="0"/>
        <w:rPr>
          <w:rFonts w:cs="Times New Roman"/>
          <w:szCs w:val="24"/>
        </w:rPr>
      </w:pPr>
      <w:r w:rsidRPr="00040703">
        <w:rPr>
          <w:rFonts w:cs="Times New Roman"/>
          <w:szCs w:val="24"/>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C47EF" w:rsidRPr="00040703" w:rsidRDefault="00DC47EF" w:rsidP="00AE5CAF">
      <w:pPr>
        <w:pStyle w:val="a1"/>
        <w:ind w:left="0"/>
        <w:rPr>
          <w:rFonts w:cs="Times New Roman"/>
          <w:szCs w:val="24"/>
        </w:rPr>
      </w:pPr>
      <w:r w:rsidRPr="00040703">
        <w:rPr>
          <w:rFonts w:cs="Times New Roman"/>
          <w:szCs w:val="24"/>
        </w:rPr>
        <w:t xml:space="preserve">Электронные документы, полученные Сторонами друг от друга при исполнении </w:t>
      </w:r>
      <w:r w:rsidR="000512A3">
        <w:rPr>
          <w:rFonts w:cs="Times New Roman"/>
          <w:szCs w:val="24"/>
        </w:rPr>
        <w:t>Договора</w:t>
      </w:r>
      <w:r w:rsidRPr="00040703">
        <w:rPr>
          <w:rFonts w:cs="Times New Roman"/>
          <w:szCs w:val="24"/>
        </w:rPr>
        <w:t>, не требуют дублирования документами, оформленными на бумажных носителях информации.</w:t>
      </w:r>
    </w:p>
    <w:p w:rsidR="00DC47EF" w:rsidRPr="00040703" w:rsidRDefault="00DC47EF" w:rsidP="00AE5CAF">
      <w:pPr>
        <w:pStyle w:val="a1"/>
        <w:ind w:left="0"/>
        <w:rPr>
          <w:rFonts w:cs="Times New Roman"/>
          <w:szCs w:val="24"/>
        </w:rPr>
      </w:pPr>
      <w:r w:rsidRPr="00040703">
        <w:rPr>
          <w:rFonts w:cs="Times New Roman"/>
          <w:szCs w:val="24"/>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0512A3">
        <w:rPr>
          <w:rFonts w:cs="Times New Roman"/>
          <w:szCs w:val="24"/>
        </w:rPr>
        <w:t>Договора</w:t>
      </w:r>
      <w:r w:rsidRPr="00040703">
        <w:rPr>
          <w:rFonts w:cs="Times New Roman"/>
          <w:szCs w:val="24"/>
        </w:rPr>
        <w:t xml:space="preserve">, Стороны осуществляют оформление и подписание документов на бумажных носителях информации в сроки, предусмотренные </w:t>
      </w:r>
      <w:r w:rsidR="000512A3">
        <w:rPr>
          <w:rFonts w:cs="Times New Roman"/>
          <w:szCs w:val="24"/>
        </w:rPr>
        <w:t>Договор</w:t>
      </w:r>
      <w:r w:rsidRPr="00040703">
        <w:rPr>
          <w:rFonts w:cs="Times New Roman"/>
          <w:szCs w:val="24"/>
        </w:rPr>
        <w:t>ом.</w:t>
      </w:r>
    </w:p>
    <w:p w:rsidR="00DC47EF" w:rsidRPr="00040703" w:rsidRDefault="00DC47EF" w:rsidP="00040703">
      <w:pPr>
        <w:rPr>
          <w:lang w:eastAsia="en-US"/>
        </w:rPr>
      </w:pPr>
      <w:r w:rsidRPr="00040703">
        <w:rPr>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C47EF" w:rsidRPr="00040703" w:rsidRDefault="00DC47EF" w:rsidP="00040703">
      <w:pPr>
        <w:rPr>
          <w:lang w:eastAsia="en-US"/>
        </w:rPr>
      </w:pPr>
      <w:r w:rsidRPr="00040703">
        <w:rPr>
          <w:lang w:eastAsia="en-US"/>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w:t>
      </w:r>
      <w:r w:rsidRPr="00040703">
        <w:rPr>
          <w:lang w:eastAsia="en-US"/>
        </w:rPr>
        <w:lastRenderedPageBreak/>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C47EF" w:rsidRPr="00040703" w:rsidRDefault="00DC47EF" w:rsidP="00AE5CAF">
      <w:pPr>
        <w:pStyle w:val="a1"/>
        <w:ind w:left="0"/>
        <w:rPr>
          <w:rFonts w:cs="Times New Roman"/>
          <w:szCs w:val="24"/>
        </w:rPr>
      </w:pPr>
      <w:r w:rsidRPr="00040703">
        <w:rPr>
          <w:rFonts w:cs="Times New Roman"/>
          <w:szCs w:val="24"/>
        </w:rPr>
        <w:t xml:space="preserve">Перечень электронных документов, которыми обмениваются Стороны при исполнении </w:t>
      </w:r>
      <w:r w:rsidR="000512A3">
        <w:rPr>
          <w:rFonts w:cs="Times New Roman"/>
          <w:szCs w:val="24"/>
        </w:rPr>
        <w:t>Договора</w:t>
      </w:r>
      <w:r w:rsidRPr="00040703">
        <w:rPr>
          <w:rFonts w:cs="Times New Roman"/>
          <w:szCs w:val="24"/>
        </w:rPr>
        <w:t xml:space="preserve"> с использованием ПИК ЕАСУЗ, содержится в приложении 3 </w:t>
      </w:r>
      <w:r w:rsidR="00EC59E2" w:rsidRPr="00040703">
        <w:rPr>
          <w:rFonts w:cs="Times New Roman"/>
          <w:szCs w:val="24"/>
        </w:rPr>
        <w:t xml:space="preserve">к </w:t>
      </w:r>
      <w:r w:rsidR="000512A3">
        <w:rPr>
          <w:rFonts w:cs="Times New Roman"/>
          <w:szCs w:val="24"/>
        </w:rPr>
        <w:t>Договору</w:t>
      </w:r>
      <w:r w:rsidRPr="00040703">
        <w:rPr>
          <w:rFonts w:cs="Times New Roman"/>
          <w:szCs w:val="24"/>
        </w:rPr>
        <w:t>.</w:t>
      </w:r>
    </w:p>
    <w:p w:rsidR="002502D9" w:rsidRPr="00040703" w:rsidRDefault="00DC47EF" w:rsidP="00AE5CAF">
      <w:pPr>
        <w:pStyle w:val="a1"/>
        <w:ind w:left="0"/>
        <w:rPr>
          <w:rFonts w:cs="Times New Roman"/>
          <w:szCs w:val="24"/>
        </w:rPr>
      </w:pPr>
      <w:r w:rsidRPr="00040703">
        <w:rPr>
          <w:rFonts w:cs="Times New Roman"/>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0512A3">
        <w:rPr>
          <w:rFonts w:cs="Times New Roman"/>
          <w:szCs w:val="24"/>
        </w:rPr>
        <w:t>Договора</w:t>
      </w:r>
      <w:r w:rsidRPr="00040703">
        <w:rPr>
          <w:rFonts w:cs="Times New Roman"/>
          <w:szCs w:val="24"/>
        </w:rPr>
        <w:t>, для Сторон осуществляется безвозмездно.</w:t>
      </w:r>
    </w:p>
    <w:p w:rsidR="00DC47EF" w:rsidRPr="00040703" w:rsidRDefault="00DC47EF" w:rsidP="00040703">
      <w:pPr>
        <w:pStyle w:val="a0"/>
        <w:rPr>
          <w:rFonts w:cs="Times New Roman"/>
          <w:szCs w:val="24"/>
        </w:rPr>
      </w:pPr>
      <w:r w:rsidRPr="00040703">
        <w:rPr>
          <w:rFonts w:cs="Times New Roman"/>
          <w:szCs w:val="24"/>
        </w:rPr>
        <w:t>Прочие условия</w:t>
      </w:r>
    </w:p>
    <w:p w:rsidR="00DC47EF" w:rsidRPr="00040703" w:rsidRDefault="00DC47EF" w:rsidP="00AE5CAF">
      <w:pPr>
        <w:pStyle w:val="a1"/>
        <w:ind w:left="0"/>
        <w:rPr>
          <w:rFonts w:cs="Times New Roman"/>
          <w:szCs w:val="24"/>
        </w:rPr>
      </w:pPr>
      <w:r w:rsidRPr="00040703">
        <w:rPr>
          <w:rFonts w:cs="Times New Roman"/>
          <w:szCs w:val="24"/>
        </w:rPr>
        <w:t xml:space="preserve">Если иное не предусмотрено </w:t>
      </w:r>
      <w:r w:rsidR="000512A3">
        <w:rPr>
          <w:rFonts w:cs="Times New Roman"/>
          <w:szCs w:val="24"/>
        </w:rPr>
        <w:t>Договор</w:t>
      </w:r>
      <w:r w:rsidRPr="00040703">
        <w:rPr>
          <w:rFonts w:cs="Times New Roman"/>
          <w:szCs w:val="24"/>
        </w:rPr>
        <w:t xml:space="preserve">ом, то все заявления, уведомления, извещения, требования или иные юридически значимые сообщения (далее – сообщения) Сторон, связанные с исполнением </w:t>
      </w:r>
      <w:r w:rsidR="000512A3">
        <w:rPr>
          <w:rFonts w:cs="Times New Roman"/>
          <w:szCs w:val="24"/>
        </w:rPr>
        <w:t>Договора</w:t>
      </w:r>
      <w:r w:rsidRPr="00040703">
        <w:rPr>
          <w:rFonts w:cs="Times New Roman"/>
          <w:szCs w:val="24"/>
        </w:rPr>
        <w:t xml:space="preserve">, направляются в письменной форме по почте заказным письмом или нарочным по почтовому адресу Стороны, указанному в </w:t>
      </w:r>
      <w:r w:rsidR="000512A3">
        <w:rPr>
          <w:rFonts w:cs="Times New Roman"/>
          <w:szCs w:val="24"/>
        </w:rPr>
        <w:t>Договор</w:t>
      </w:r>
      <w:r w:rsidRPr="00040703">
        <w:rPr>
          <w:rFonts w:cs="Times New Roman"/>
          <w:szCs w:val="24"/>
        </w:rPr>
        <w:t>е, или с использованием факсимильной связи, электронной почты с последующим представлением оригинала в течение 10 (</w:t>
      </w:r>
      <w:r w:rsidR="00AF6677" w:rsidRPr="00040703">
        <w:rPr>
          <w:rFonts w:cs="Times New Roman"/>
          <w:szCs w:val="24"/>
        </w:rPr>
        <w:t>д</w:t>
      </w:r>
      <w:r w:rsidRPr="00040703">
        <w:rPr>
          <w:rFonts w:cs="Times New Roman"/>
          <w:szCs w:val="24"/>
        </w:rPr>
        <w:t xml:space="preserve">есяти) рабочих дней с даты отправки. </w:t>
      </w:r>
    </w:p>
    <w:p w:rsidR="00DC47EF" w:rsidRPr="00040703" w:rsidRDefault="00DC47EF" w:rsidP="00040703">
      <w:pPr>
        <w:rPr>
          <w:lang w:eastAsia="en-US"/>
        </w:rPr>
      </w:pPr>
      <w:r w:rsidRPr="00040703">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Pr="00040703" w:rsidRDefault="00DC47EF" w:rsidP="00040703">
      <w:pPr>
        <w:rPr>
          <w:lang w:eastAsia="en-US"/>
        </w:rPr>
      </w:pPr>
      <w:r w:rsidRPr="00040703">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A015EF" w:rsidRPr="00040703" w:rsidRDefault="000512A3" w:rsidP="00AE5CAF">
      <w:pPr>
        <w:pStyle w:val="a1"/>
        <w:ind w:left="0"/>
        <w:rPr>
          <w:rFonts w:cs="Times New Roman"/>
          <w:szCs w:val="24"/>
        </w:rPr>
      </w:pPr>
      <w:r>
        <w:rPr>
          <w:rFonts w:cs="Times New Roman"/>
          <w:szCs w:val="24"/>
        </w:rPr>
        <w:t>Договор</w:t>
      </w:r>
      <w:r w:rsidR="00A015EF" w:rsidRPr="00040703">
        <w:rPr>
          <w:rFonts w:cs="Times New Roman"/>
          <w:szCs w:val="24"/>
        </w:rPr>
        <w:t xml:space="preserve"> составлен в 2 (двух) экземплярах, идентичных по содержанию и имеющих одинаковую юридическую силу, один из которых передан Подрядчику, один - находится у Заказчика.</w:t>
      </w:r>
    </w:p>
    <w:p w:rsidR="00DC47EF" w:rsidRPr="00040703" w:rsidRDefault="00DC47EF" w:rsidP="00AE5CAF">
      <w:pPr>
        <w:pStyle w:val="a1"/>
        <w:ind w:left="0"/>
        <w:rPr>
          <w:rFonts w:cs="Times New Roman"/>
          <w:szCs w:val="24"/>
        </w:rPr>
      </w:pPr>
      <w:r w:rsidRPr="00040703">
        <w:rPr>
          <w:rFonts w:cs="Times New Roman"/>
          <w:szCs w:val="24"/>
        </w:rPr>
        <w:t xml:space="preserve">Во всем, что не предусмотрено </w:t>
      </w:r>
      <w:r w:rsidR="000512A3">
        <w:rPr>
          <w:rFonts w:cs="Times New Roman"/>
          <w:szCs w:val="24"/>
        </w:rPr>
        <w:t>Договор</w:t>
      </w:r>
      <w:r w:rsidRPr="00040703">
        <w:rPr>
          <w:rFonts w:cs="Times New Roman"/>
          <w:szCs w:val="24"/>
        </w:rPr>
        <w:t>ом, Стороны руководствуются законодательством Российской Федерации.</w:t>
      </w:r>
    </w:p>
    <w:p w:rsidR="00B934AA" w:rsidRPr="00040703" w:rsidRDefault="00DC47EF" w:rsidP="00AE5CAF">
      <w:pPr>
        <w:pStyle w:val="a1"/>
        <w:ind w:left="0"/>
        <w:rPr>
          <w:rFonts w:cs="Times New Roman"/>
          <w:szCs w:val="24"/>
        </w:rPr>
      </w:pPr>
      <w:r w:rsidRPr="00040703">
        <w:rPr>
          <w:rFonts w:cs="Times New Roman"/>
          <w:szCs w:val="24"/>
        </w:rPr>
        <w:t xml:space="preserve">Неотъемлемыми частями </w:t>
      </w:r>
      <w:r w:rsidR="000512A3">
        <w:rPr>
          <w:rFonts w:cs="Times New Roman"/>
          <w:szCs w:val="24"/>
        </w:rPr>
        <w:t>Договора</w:t>
      </w:r>
      <w:r w:rsidRPr="00040703">
        <w:rPr>
          <w:rFonts w:cs="Times New Roman"/>
          <w:szCs w:val="24"/>
        </w:rPr>
        <w:t xml:space="preserve"> являются: приложение 1 «Сведения об объектах закупки»</w:t>
      </w:r>
      <w:r w:rsidR="00494946" w:rsidRPr="00040703">
        <w:rPr>
          <w:rFonts w:cs="Times New Roman"/>
          <w:szCs w:val="24"/>
        </w:rPr>
        <w:t xml:space="preserve">, </w:t>
      </w:r>
      <w:r w:rsidRPr="00040703">
        <w:rPr>
          <w:rFonts w:cs="Times New Roman"/>
          <w:szCs w:val="24"/>
        </w:rPr>
        <w:t>приложение 2 «Сведения об обязательствах сторон и порядке оплаты»</w:t>
      </w:r>
      <w:r w:rsidR="00494946" w:rsidRPr="00040703">
        <w:rPr>
          <w:rFonts w:cs="Times New Roman"/>
          <w:szCs w:val="24"/>
        </w:rPr>
        <w:t xml:space="preserve">, </w:t>
      </w:r>
      <w:r w:rsidRPr="00040703">
        <w:rPr>
          <w:rFonts w:cs="Times New Roman"/>
          <w:szCs w:val="24"/>
        </w:rPr>
        <w:t xml:space="preserve">приложение 3 «Перечень электронных документов, которыми обмениваются стороны при исполнении </w:t>
      </w:r>
      <w:r w:rsidR="000512A3">
        <w:rPr>
          <w:rFonts w:cs="Times New Roman"/>
          <w:szCs w:val="24"/>
        </w:rPr>
        <w:t>Договора</w:t>
      </w:r>
      <w:r w:rsidRPr="00040703">
        <w:rPr>
          <w:rFonts w:cs="Times New Roman"/>
          <w:szCs w:val="24"/>
        </w:rPr>
        <w:t>»</w:t>
      </w:r>
      <w:r w:rsidR="00494946" w:rsidRPr="00040703">
        <w:rPr>
          <w:rFonts w:cs="Times New Roman"/>
          <w:szCs w:val="24"/>
        </w:rPr>
        <w:t xml:space="preserve">, </w:t>
      </w:r>
      <w:r w:rsidRPr="00040703">
        <w:rPr>
          <w:rFonts w:cs="Times New Roman"/>
          <w:szCs w:val="24"/>
        </w:rPr>
        <w:t xml:space="preserve">приложение 4 «Регламент электронного документооборота Портала исполнения </w:t>
      </w:r>
      <w:r w:rsidR="000512A3">
        <w:rPr>
          <w:rFonts w:cs="Times New Roman"/>
          <w:szCs w:val="24"/>
        </w:rPr>
        <w:t>Договор</w:t>
      </w:r>
      <w:r w:rsidRPr="00040703">
        <w:rPr>
          <w:rFonts w:cs="Times New Roman"/>
          <w:szCs w:val="24"/>
        </w:rPr>
        <w:t>ов Единой автоматизированной системы управления закупками Московской области»</w:t>
      </w:r>
      <w:r w:rsidR="00494946" w:rsidRPr="00040703">
        <w:rPr>
          <w:rFonts w:cs="Times New Roman"/>
          <w:szCs w:val="24"/>
        </w:rPr>
        <w:t xml:space="preserve"> </w:t>
      </w:r>
      <w:r w:rsidR="001D45A0" w:rsidRPr="00040703">
        <w:rPr>
          <w:rFonts w:cs="Times New Roman"/>
          <w:szCs w:val="24"/>
        </w:rPr>
        <w:t>приложение 5 «Техническое задание</w:t>
      </w:r>
      <w:proofErr w:type="gramStart"/>
      <w:r w:rsidR="001D45A0" w:rsidRPr="00040703">
        <w:rPr>
          <w:rFonts w:cs="Times New Roman"/>
          <w:szCs w:val="24"/>
        </w:rPr>
        <w:t>»</w:t>
      </w:r>
      <w:r w:rsidR="00494946" w:rsidRPr="00040703">
        <w:rPr>
          <w:rFonts w:cs="Times New Roman"/>
          <w:szCs w:val="24"/>
        </w:rPr>
        <w:t xml:space="preserve"> .</w:t>
      </w:r>
      <w:proofErr w:type="gramEnd"/>
    </w:p>
    <w:p w:rsidR="00DC47EF" w:rsidRPr="00040703" w:rsidRDefault="00DC47EF" w:rsidP="00040703">
      <w:pPr>
        <w:pStyle w:val="a0"/>
        <w:rPr>
          <w:rFonts w:cs="Times New Roman"/>
          <w:szCs w:val="24"/>
        </w:rPr>
      </w:pPr>
      <w:r w:rsidRPr="00040703">
        <w:rPr>
          <w:rFonts w:cs="Times New Roman"/>
          <w:szCs w:val="24"/>
        </w:rPr>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E5661B" w:rsidRPr="00040703" w:rsidTr="0020386F">
        <w:trPr>
          <w:trHeight w:val="988"/>
        </w:trPr>
        <w:tc>
          <w:tcPr>
            <w:tcW w:w="5075" w:type="dxa"/>
            <w:shd w:val="clear" w:color="auto" w:fill="auto"/>
          </w:tcPr>
          <w:p w:rsidR="00E5661B" w:rsidRPr="00040703" w:rsidRDefault="00E5661B" w:rsidP="00040703">
            <w:pPr>
              <w:ind w:firstLine="34"/>
              <w:rPr>
                <w:bCs/>
                <w:lang w:eastAsia="en-US"/>
              </w:rPr>
            </w:pPr>
            <w:r w:rsidRPr="00040703">
              <w:rPr>
                <w:bCs/>
                <w:lang w:eastAsia="en-US"/>
              </w:rPr>
              <w:t>Заказчик:</w:t>
            </w:r>
          </w:p>
          <w:p w:rsidR="00E5661B" w:rsidRPr="00040703" w:rsidRDefault="00E5661B" w:rsidP="00040703">
            <w:pPr>
              <w:ind w:firstLine="34"/>
              <w:rPr>
                <w:bCs/>
                <w:lang w:eastAsia="en-US"/>
              </w:rPr>
            </w:pPr>
          </w:p>
          <w:p w:rsidR="00E5661B" w:rsidRPr="00040703" w:rsidRDefault="00E5661B" w:rsidP="00040703">
            <w:pPr>
              <w:ind w:firstLine="34"/>
              <w:rPr>
                <w:bCs/>
                <w:lang w:eastAsia="en-US"/>
              </w:rPr>
            </w:pPr>
            <w:r w:rsidRPr="00040703">
              <w:rPr>
                <w:lang w:eastAsia="en-US"/>
              </w:rPr>
              <w:t xml:space="preserve">Муниципальное автономное учреждение </w:t>
            </w:r>
            <w:r w:rsidR="000512A3" w:rsidRPr="00040703">
              <w:rPr>
                <w:lang w:eastAsia="en-US"/>
              </w:rPr>
              <w:t xml:space="preserve">Городского </w:t>
            </w:r>
            <w:r w:rsidRPr="00040703">
              <w:rPr>
                <w:lang w:eastAsia="en-US"/>
              </w:rPr>
              <w:t>округа Шатура «Многофункциональный центр предоставления государственных и муниципальных услуг»</w:t>
            </w:r>
          </w:p>
        </w:tc>
        <w:tc>
          <w:tcPr>
            <w:tcW w:w="5633" w:type="dxa"/>
            <w:shd w:val="clear" w:color="auto" w:fill="auto"/>
          </w:tcPr>
          <w:p w:rsidR="00E5661B" w:rsidRPr="00040703" w:rsidRDefault="00E5661B" w:rsidP="00040703">
            <w:pPr>
              <w:ind w:right="1451" w:firstLine="34"/>
              <w:rPr>
                <w:bCs/>
                <w:lang w:eastAsia="en-US"/>
              </w:rPr>
            </w:pPr>
            <w:r w:rsidRPr="00040703">
              <w:t>Подрядчик</w:t>
            </w:r>
            <w:r w:rsidRPr="00040703">
              <w:rPr>
                <w:bCs/>
                <w:lang w:eastAsia="en-US"/>
              </w:rPr>
              <w:t>:</w:t>
            </w:r>
          </w:p>
          <w:p w:rsidR="00E5661B" w:rsidRPr="00040703" w:rsidRDefault="00E5661B" w:rsidP="00040703">
            <w:pPr>
              <w:ind w:right="1451" w:firstLine="34"/>
              <w:rPr>
                <w:bCs/>
                <w:lang w:eastAsia="en-US"/>
              </w:rPr>
            </w:pPr>
          </w:p>
          <w:p w:rsidR="00E5661B" w:rsidRPr="00040703" w:rsidRDefault="00E5661B" w:rsidP="00354CA0">
            <w:pPr>
              <w:ind w:right="1451" w:firstLine="34"/>
              <w:rPr>
                <w:lang w:eastAsia="en-US"/>
              </w:rPr>
            </w:pPr>
          </w:p>
        </w:tc>
      </w:tr>
      <w:tr w:rsidR="00E5661B" w:rsidRPr="00040703" w:rsidTr="0020386F">
        <w:trPr>
          <w:trHeight w:val="397"/>
        </w:trPr>
        <w:tc>
          <w:tcPr>
            <w:tcW w:w="5075" w:type="dxa"/>
            <w:shd w:val="clear" w:color="auto" w:fill="auto"/>
          </w:tcPr>
          <w:p w:rsidR="00E5661B" w:rsidRPr="00040703" w:rsidRDefault="00E5661B" w:rsidP="00040703">
            <w:pPr>
              <w:ind w:firstLine="34"/>
              <w:rPr>
                <w:bCs/>
                <w:lang w:eastAsia="en-US"/>
              </w:rPr>
            </w:pPr>
            <w:r w:rsidRPr="00040703">
              <w:rPr>
                <w:lang w:eastAsia="en-US"/>
              </w:rPr>
              <w:t>Сокращенное наименование: МФЦ Шатура</w:t>
            </w:r>
          </w:p>
        </w:tc>
        <w:tc>
          <w:tcPr>
            <w:tcW w:w="5633" w:type="dxa"/>
            <w:shd w:val="clear" w:color="auto" w:fill="auto"/>
          </w:tcPr>
          <w:p w:rsidR="00E5661B" w:rsidRPr="00040703" w:rsidRDefault="00E5661B" w:rsidP="00040703">
            <w:pPr>
              <w:ind w:right="1451" w:firstLine="34"/>
            </w:pPr>
          </w:p>
        </w:tc>
      </w:tr>
      <w:tr w:rsidR="00E5661B" w:rsidRPr="00040703" w:rsidTr="0020386F">
        <w:trPr>
          <w:trHeight w:val="273"/>
        </w:trPr>
        <w:tc>
          <w:tcPr>
            <w:tcW w:w="5075" w:type="dxa"/>
            <w:shd w:val="clear" w:color="auto" w:fill="auto"/>
          </w:tcPr>
          <w:p w:rsidR="000512A3" w:rsidRPr="000512A3" w:rsidRDefault="000512A3" w:rsidP="000512A3">
            <w:pPr>
              <w:ind w:firstLine="34"/>
              <w:rPr>
                <w:lang w:eastAsia="en-US"/>
              </w:rPr>
            </w:pPr>
            <w:r w:rsidRPr="000512A3">
              <w:rPr>
                <w:lang w:eastAsia="en-US"/>
              </w:rPr>
              <w:t>Юр. адрес: 140700 Московская область, г. Шатура, пл. Ленина д. 2</w:t>
            </w:r>
          </w:p>
          <w:p w:rsidR="000512A3" w:rsidRPr="000512A3" w:rsidRDefault="000512A3" w:rsidP="000512A3">
            <w:pPr>
              <w:ind w:firstLine="34"/>
              <w:rPr>
                <w:lang w:eastAsia="en-US"/>
              </w:rPr>
            </w:pPr>
            <w:r w:rsidRPr="000512A3">
              <w:rPr>
                <w:lang w:eastAsia="en-US"/>
              </w:rPr>
              <w:t>Факт. адрес: 140700 Московская область ул. Интернациональная д. 8</w:t>
            </w:r>
          </w:p>
          <w:p w:rsidR="000512A3" w:rsidRPr="000512A3" w:rsidRDefault="000512A3" w:rsidP="000512A3">
            <w:pPr>
              <w:ind w:firstLine="34"/>
              <w:rPr>
                <w:lang w:eastAsia="en-US"/>
              </w:rPr>
            </w:pPr>
            <w:r w:rsidRPr="000512A3">
              <w:rPr>
                <w:lang w:eastAsia="en-US"/>
              </w:rPr>
              <w:t xml:space="preserve">ИНН 5049021040 КПП 504901001 </w:t>
            </w:r>
          </w:p>
          <w:p w:rsidR="000512A3" w:rsidRPr="000512A3" w:rsidRDefault="000512A3" w:rsidP="000512A3">
            <w:pPr>
              <w:ind w:firstLine="34"/>
              <w:rPr>
                <w:lang w:eastAsia="en-US"/>
              </w:rPr>
            </w:pPr>
            <w:r w:rsidRPr="000512A3">
              <w:rPr>
                <w:lang w:eastAsia="en-US"/>
              </w:rPr>
              <w:t>Корреспондентский счет 440102810845370000004 Казначейский счет 03234643467860004800</w:t>
            </w:r>
          </w:p>
          <w:p w:rsidR="000512A3" w:rsidRPr="000512A3" w:rsidRDefault="000512A3" w:rsidP="000512A3">
            <w:pPr>
              <w:ind w:firstLine="34"/>
              <w:rPr>
                <w:lang w:eastAsia="en-US"/>
              </w:rPr>
            </w:pPr>
            <w:r w:rsidRPr="000512A3">
              <w:rPr>
                <w:lang w:eastAsia="en-US"/>
              </w:rPr>
              <w:lastRenderedPageBreak/>
              <w:t>ГУ Банка России по ЦФО /УФК по Московской области, г. Москва</w:t>
            </w:r>
          </w:p>
          <w:p w:rsidR="000512A3" w:rsidRPr="000512A3" w:rsidRDefault="000512A3" w:rsidP="000512A3">
            <w:pPr>
              <w:ind w:firstLine="34"/>
              <w:rPr>
                <w:lang w:eastAsia="en-US"/>
              </w:rPr>
            </w:pPr>
            <w:r w:rsidRPr="000512A3">
              <w:rPr>
                <w:lang w:eastAsia="en-US"/>
              </w:rPr>
              <w:t xml:space="preserve">ОКПО 92710100 БИК 004525987 </w:t>
            </w:r>
          </w:p>
          <w:p w:rsidR="000512A3" w:rsidRPr="000512A3" w:rsidRDefault="000512A3" w:rsidP="000512A3">
            <w:pPr>
              <w:ind w:firstLine="34"/>
              <w:rPr>
                <w:lang w:eastAsia="en-US"/>
              </w:rPr>
            </w:pPr>
            <w:r w:rsidRPr="000512A3">
              <w:rPr>
                <w:lang w:eastAsia="en-US"/>
              </w:rPr>
              <w:t>ОГРН 1135049000052 ОКТМО 46786000</w:t>
            </w:r>
          </w:p>
          <w:p w:rsidR="000512A3" w:rsidRPr="000512A3" w:rsidRDefault="000512A3" w:rsidP="000512A3">
            <w:pPr>
              <w:ind w:firstLine="34"/>
              <w:rPr>
                <w:lang w:eastAsia="en-US"/>
              </w:rPr>
            </w:pPr>
            <w:r w:rsidRPr="000512A3">
              <w:rPr>
                <w:lang w:eastAsia="en-US"/>
              </w:rPr>
              <w:t>финансовое управление администрации Городского округа Шатура Московской области (л/с 30016501106, МФЦ Шатура)</w:t>
            </w:r>
          </w:p>
          <w:p w:rsidR="000512A3" w:rsidRPr="000512A3" w:rsidRDefault="000512A3" w:rsidP="000512A3">
            <w:pPr>
              <w:ind w:firstLine="34"/>
              <w:rPr>
                <w:lang w:val="en-US" w:eastAsia="en-US"/>
              </w:rPr>
            </w:pPr>
            <w:r w:rsidRPr="000512A3">
              <w:rPr>
                <w:lang w:val="en-US" w:eastAsia="en-US"/>
              </w:rPr>
              <w:t>E-Mail: mfc-shaturamr@mosreg.ru</w:t>
            </w:r>
          </w:p>
          <w:p w:rsidR="000512A3" w:rsidRPr="00040703" w:rsidRDefault="000512A3" w:rsidP="000512A3">
            <w:pPr>
              <w:ind w:firstLine="34"/>
              <w:rPr>
                <w:lang w:val="en-US" w:eastAsia="en-US"/>
              </w:rPr>
            </w:pPr>
            <w:r w:rsidRPr="000512A3">
              <w:rPr>
                <w:lang w:val="en-US" w:eastAsia="en-US"/>
              </w:rPr>
              <w:t>Телефон: 8-49645-227-58</w:t>
            </w:r>
          </w:p>
          <w:p w:rsidR="00E5661B" w:rsidRPr="00040703" w:rsidRDefault="00E5661B" w:rsidP="000512A3">
            <w:pPr>
              <w:ind w:firstLine="34"/>
              <w:rPr>
                <w:lang w:val="en-US" w:eastAsia="en-US"/>
              </w:rPr>
            </w:pPr>
          </w:p>
        </w:tc>
        <w:tc>
          <w:tcPr>
            <w:tcW w:w="5633" w:type="dxa"/>
            <w:shd w:val="clear" w:color="auto" w:fill="auto"/>
          </w:tcPr>
          <w:p w:rsidR="000512A3" w:rsidRDefault="000512A3" w:rsidP="00040703">
            <w:pPr>
              <w:ind w:right="1451" w:firstLine="34"/>
              <w:rPr>
                <w:color w:val="222222"/>
                <w:shd w:val="clear" w:color="auto" w:fill="FFFFFF"/>
              </w:rPr>
            </w:pPr>
          </w:p>
          <w:p w:rsidR="00E5661B" w:rsidRPr="000512A3" w:rsidRDefault="00E5661B" w:rsidP="000512A3"/>
        </w:tc>
      </w:tr>
      <w:tr w:rsidR="00E5661B" w:rsidRPr="00040703" w:rsidTr="0020386F">
        <w:trPr>
          <w:trHeight w:val="268"/>
        </w:trPr>
        <w:tc>
          <w:tcPr>
            <w:tcW w:w="5075" w:type="dxa"/>
            <w:shd w:val="clear" w:color="auto" w:fill="auto"/>
          </w:tcPr>
          <w:tbl>
            <w:tblPr>
              <w:tblStyle w:val="ab"/>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993"/>
              <w:gridCol w:w="283"/>
              <w:gridCol w:w="2268"/>
              <w:gridCol w:w="1276"/>
              <w:gridCol w:w="1276"/>
              <w:gridCol w:w="2410"/>
            </w:tblGrid>
            <w:tr w:rsidR="000512A3" w:rsidRPr="00040703" w:rsidTr="00CA558E">
              <w:trPr>
                <w:trHeight w:val="274"/>
              </w:trPr>
              <w:tc>
                <w:tcPr>
                  <w:tcW w:w="5245" w:type="dxa"/>
                  <w:gridSpan w:val="4"/>
                </w:tcPr>
                <w:p w:rsidR="000512A3" w:rsidRPr="00040703" w:rsidRDefault="000512A3" w:rsidP="000512A3">
                  <w:pPr>
                    <w:ind w:firstLine="34"/>
                    <w:rPr>
                      <w:bCs/>
                      <w:iCs/>
                      <w:lang w:eastAsia="en-US"/>
                    </w:rPr>
                  </w:pPr>
                  <w:r w:rsidRPr="00040703">
                    <w:rPr>
                      <w:bCs/>
                      <w:iCs/>
                      <w:lang w:eastAsia="en-US"/>
                    </w:rPr>
                    <w:t>Заказчик:</w:t>
                  </w:r>
                </w:p>
              </w:tc>
              <w:tc>
                <w:tcPr>
                  <w:tcW w:w="4962" w:type="dxa"/>
                  <w:gridSpan w:val="3"/>
                </w:tcPr>
                <w:p w:rsidR="000512A3" w:rsidRPr="00040703" w:rsidRDefault="000512A3" w:rsidP="000512A3">
                  <w:pPr>
                    <w:ind w:firstLine="0"/>
                    <w:rPr>
                      <w:bCs/>
                      <w:iCs/>
                      <w:lang w:eastAsia="en-US"/>
                    </w:rPr>
                  </w:pPr>
                  <w:proofErr w:type="spellStart"/>
                  <w:r w:rsidRPr="00040703">
                    <w:t>Подрядчик</w:t>
                  </w:r>
                  <w:proofErr w:type="spellEnd"/>
                  <w:r w:rsidRPr="00040703">
                    <w:rPr>
                      <w:bCs/>
                      <w:lang w:eastAsia="en-US"/>
                    </w:rPr>
                    <w:t>:</w:t>
                  </w:r>
                </w:p>
              </w:tc>
            </w:tr>
            <w:tr w:rsidR="000512A3" w:rsidRPr="00040703" w:rsidTr="00CA558E">
              <w:tc>
                <w:tcPr>
                  <w:tcW w:w="1701" w:type="dxa"/>
                </w:tcPr>
                <w:p w:rsidR="000512A3" w:rsidRPr="00040703" w:rsidRDefault="000512A3" w:rsidP="000512A3">
                  <w:pPr>
                    <w:ind w:firstLine="0"/>
                    <w:rPr>
                      <w:bCs/>
                      <w:iCs/>
                      <w:lang w:eastAsia="en-US"/>
                    </w:rPr>
                  </w:pPr>
                </w:p>
              </w:tc>
              <w:tc>
                <w:tcPr>
                  <w:tcW w:w="1276" w:type="dxa"/>
                  <w:gridSpan w:val="2"/>
                </w:tcPr>
                <w:p w:rsidR="000512A3" w:rsidRPr="00040703" w:rsidRDefault="000512A3" w:rsidP="000512A3">
                  <w:pPr>
                    <w:ind w:firstLine="0"/>
                    <w:rPr>
                      <w:bCs/>
                      <w:iCs/>
                      <w:lang w:eastAsia="en-US"/>
                    </w:rPr>
                  </w:pPr>
                </w:p>
              </w:tc>
              <w:tc>
                <w:tcPr>
                  <w:tcW w:w="2268" w:type="dxa"/>
                </w:tcPr>
                <w:p w:rsidR="000512A3" w:rsidRPr="00040703" w:rsidRDefault="000512A3" w:rsidP="000512A3">
                  <w:pPr>
                    <w:ind w:firstLine="0"/>
                    <w:rPr>
                      <w:bCs/>
                      <w:iCs/>
                      <w:lang w:eastAsia="en-US"/>
                    </w:rPr>
                  </w:pPr>
                </w:p>
              </w:tc>
              <w:tc>
                <w:tcPr>
                  <w:tcW w:w="1276" w:type="dxa"/>
                </w:tcPr>
                <w:p w:rsidR="000512A3" w:rsidRPr="00040703" w:rsidRDefault="000512A3" w:rsidP="000512A3">
                  <w:pPr>
                    <w:ind w:firstLine="0"/>
                    <w:rPr>
                      <w:bCs/>
                      <w:iCs/>
                      <w:lang w:eastAsia="en-US"/>
                    </w:rPr>
                  </w:pPr>
                </w:p>
              </w:tc>
              <w:tc>
                <w:tcPr>
                  <w:tcW w:w="1276" w:type="dxa"/>
                </w:tcPr>
                <w:p w:rsidR="000512A3" w:rsidRPr="00040703" w:rsidRDefault="000512A3" w:rsidP="000512A3">
                  <w:pPr>
                    <w:ind w:firstLine="0"/>
                    <w:rPr>
                      <w:bCs/>
                      <w:iCs/>
                      <w:lang w:eastAsia="en-US"/>
                    </w:rPr>
                  </w:pPr>
                </w:p>
              </w:tc>
              <w:tc>
                <w:tcPr>
                  <w:tcW w:w="2410" w:type="dxa"/>
                </w:tcPr>
                <w:p w:rsidR="000512A3" w:rsidRPr="00040703" w:rsidRDefault="000512A3" w:rsidP="000512A3">
                  <w:pPr>
                    <w:ind w:firstLine="0"/>
                    <w:rPr>
                      <w:bCs/>
                      <w:iCs/>
                      <w:lang w:eastAsia="en-US"/>
                    </w:rPr>
                  </w:pPr>
                </w:p>
              </w:tc>
            </w:tr>
            <w:tr w:rsidR="000512A3" w:rsidRPr="00040703" w:rsidTr="00CA558E">
              <w:tc>
                <w:tcPr>
                  <w:tcW w:w="2694" w:type="dxa"/>
                  <w:gridSpan w:val="2"/>
                </w:tcPr>
                <w:p w:rsidR="000512A3" w:rsidRPr="00040703" w:rsidRDefault="000512A3" w:rsidP="000512A3">
                  <w:pPr>
                    <w:tabs>
                      <w:tab w:val="left" w:pos="1735"/>
                    </w:tabs>
                    <w:ind w:firstLine="0"/>
                    <w:rPr>
                      <w:bCs/>
                      <w:iCs/>
                      <w:lang w:val="ru-RU" w:eastAsia="en-US"/>
                    </w:rPr>
                  </w:pPr>
                  <w:r w:rsidRPr="00040703">
                    <w:rPr>
                      <w:color w:val="222222"/>
                      <w:shd w:val="clear" w:color="auto" w:fill="FFFFFF"/>
                    </w:rPr>
                    <w:t>Директор</w:t>
                  </w:r>
                  <w:r w:rsidRPr="00040703">
                    <w:rPr>
                      <w:color w:val="222222"/>
                      <w:shd w:val="clear" w:color="auto" w:fill="FFFFFF"/>
                      <w:lang w:val="ru-RU"/>
                    </w:rPr>
                    <w:t>____________</w:t>
                  </w:r>
                </w:p>
              </w:tc>
              <w:tc>
                <w:tcPr>
                  <w:tcW w:w="283" w:type="dxa"/>
                </w:tcPr>
                <w:p w:rsidR="000512A3" w:rsidRPr="00040703" w:rsidRDefault="000512A3" w:rsidP="000512A3">
                  <w:pPr>
                    <w:ind w:firstLine="0"/>
                    <w:rPr>
                      <w:bCs/>
                      <w:iCs/>
                      <w:lang w:val="ru-RU" w:eastAsia="en-US"/>
                    </w:rPr>
                  </w:pPr>
                </w:p>
              </w:tc>
              <w:tc>
                <w:tcPr>
                  <w:tcW w:w="2268" w:type="dxa"/>
                </w:tcPr>
                <w:p w:rsidR="000512A3" w:rsidRPr="00040703" w:rsidRDefault="000512A3" w:rsidP="000512A3">
                  <w:pPr>
                    <w:ind w:left="175" w:hanging="141"/>
                    <w:rPr>
                      <w:bCs/>
                      <w:iCs/>
                      <w:lang w:eastAsia="en-US"/>
                    </w:rPr>
                  </w:pPr>
                  <w:r w:rsidRPr="00040703">
                    <w:rPr>
                      <w:lang w:eastAsia="en-US"/>
                    </w:rPr>
                    <w:t xml:space="preserve">(Ю. М. </w:t>
                  </w:r>
                  <w:proofErr w:type="spellStart"/>
                  <w:r w:rsidRPr="00040703">
                    <w:rPr>
                      <w:lang w:eastAsia="en-US"/>
                    </w:rPr>
                    <w:t>Ильичева</w:t>
                  </w:r>
                  <w:proofErr w:type="spellEnd"/>
                  <w:r w:rsidRPr="00040703">
                    <w:rPr>
                      <w:lang w:eastAsia="en-US"/>
                    </w:rPr>
                    <w:t>)</w:t>
                  </w:r>
                </w:p>
              </w:tc>
              <w:tc>
                <w:tcPr>
                  <w:tcW w:w="1276" w:type="dxa"/>
                </w:tcPr>
                <w:p w:rsidR="000512A3" w:rsidRPr="003E6098" w:rsidRDefault="000512A3" w:rsidP="000512A3">
                  <w:pPr>
                    <w:ind w:firstLine="0"/>
                    <w:rPr>
                      <w:bCs/>
                      <w:iCs/>
                      <w:lang w:val="ru-RU" w:eastAsia="en-US"/>
                    </w:rPr>
                  </w:pPr>
                  <w:r>
                    <w:rPr>
                      <w:bCs/>
                      <w:iCs/>
                      <w:lang w:val="ru-RU" w:eastAsia="en-US"/>
                    </w:rPr>
                    <w:t>________</w:t>
                  </w:r>
                </w:p>
              </w:tc>
              <w:tc>
                <w:tcPr>
                  <w:tcW w:w="1276" w:type="dxa"/>
                </w:tcPr>
                <w:p w:rsidR="000512A3" w:rsidRPr="00040703" w:rsidRDefault="000512A3" w:rsidP="000512A3">
                  <w:pPr>
                    <w:ind w:left="177" w:hanging="249"/>
                    <w:rPr>
                      <w:bCs/>
                      <w:iCs/>
                      <w:lang w:val="ru-RU" w:eastAsia="en-US"/>
                    </w:rPr>
                  </w:pPr>
                  <w:r w:rsidRPr="00040703">
                    <w:rPr>
                      <w:lang w:val="ru-RU" w:eastAsia="en-US"/>
                    </w:rPr>
                    <w:t>________</w:t>
                  </w:r>
                </w:p>
              </w:tc>
              <w:tc>
                <w:tcPr>
                  <w:tcW w:w="2410" w:type="dxa"/>
                </w:tcPr>
                <w:p w:rsidR="000512A3" w:rsidRPr="00040703" w:rsidRDefault="000512A3" w:rsidP="000512A3">
                  <w:pPr>
                    <w:ind w:firstLine="0"/>
                    <w:rPr>
                      <w:bCs/>
                      <w:iCs/>
                      <w:lang w:val="ru-RU" w:eastAsia="en-US"/>
                    </w:rPr>
                  </w:pPr>
                  <w:r w:rsidRPr="00040703">
                    <w:rPr>
                      <w:lang w:val="ru-RU" w:eastAsia="en-US"/>
                    </w:rPr>
                    <w:t>(</w:t>
                  </w:r>
                  <w:r>
                    <w:rPr>
                      <w:lang w:val="ru-RU" w:eastAsia="en-US"/>
                    </w:rPr>
                    <w:t xml:space="preserve"> ______________</w:t>
                  </w:r>
                  <w:r w:rsidRPr="00040703">
                    <w:rPr>
                      <w:lang w:val="ru-RU" w:eastAsia="en-US"/>
                    </w:rPr>
                    <w:t>)</w:t>
                  </w:r>
                </w:p>
              </w:tc>
            </w:tr>
          </w:tbl>
          <w:p w:rsidR="00E5661B" w:rsidRPr="00040703" w:rsidRDefault="00E5661B" w:rsidP="00040703">
            <w:pPr>
              <w:ind w:firstLine="34"/>
              <w:rPr>
                <w:lang w:eastAsia="en-US"/>
              </w:rPr>
            </w:pPr>
          </w:p>
        </w:tc>
        <w:tc>
          <w:tcPr>
            <w:tcW w:w="5633" w:type="dxa"/>
            <w:shd w:val="clear" w:color="auto" w:fill="auto"/>
          </w:tcPr>
          <w:p w:rsidR="0020386F" w:rsidRDefault="0020386F" w:rsidP="00040703">
            <w:pPr>
              <w:ind w:right="1451" w:firstLine="34"/>
              <w:rPr>
                <w:lang w:eastAsia="en-US"/>
              </w:rPr>
            </w:pPr>
          </w:p>
          <w:p w:rsidR="00E5661B" w:rsidRDefault="000512A3" w:rsidP="00040703">
            <w:pPr>
              <w:ind w:right="1451" w:firstLine="34"/>
              <w:rPr>
                <w:lang w:eastAsia="en-US"/>
              </w:rPr>
            </w:pPr>
            <w:r>
              <w:rPr>
                <w:lang w:eastAsia="en-US"/>
              </w:rPr>
              <w:t>Подрядчик</w:t>
            </w:r>
          </w:p>
          <w:p w:rsidR="0020386F" w:rsidRDefault="0020386F" w:rsidP="00040703">
            <w:pPr>
              <w:ind w:right="1451" w:firstLine="34"/>
              <w:rPr>
                <w:lang w:eastAsia="en-US"/>
              </w:rPr>
            </w:pPr>
          </w:p>
          <w:p w:rsidR="0020386F" w:rsidRPr="00040703" w:rsidRDefault="0020386F" w:rsidP="00040703">
            <w:pPr>
              <w:ind w:right="1451" w:firstLine="34"/>
              <w:rPr>
                <w:lang w:eastAsia="en-US"/>
              </w:rPr>
            </w:pPr>
            <w:r>
              <w:rPr>
                <w:lang w:eastAsia="en-US"/>
              </w:rPr>
              <w:t>_______      ____________(__________)</w:t>
            </w:r>
          </w:p>
        </w:tc>
      </w:tr>
    </w:tbl>
    <w:p w:rsidR="00482C94" w:rsidRDefault="00482C94"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7A0111" w:rsidRDefault="007A0111" w:rsidP="007A0111">
      <w:pPr>
        <w:pageBreakBefore/>
        <w:jc w:val="right"/>
      </w:pPr>
      <w:r>
        <w:lastRenderedPageBreak/>
        <w:t>Приложение1 к договору</w:t>
      </w:r>
    </w:p>
    <w:p w:rsidR="007A0111" w:rsidRDefault="007A0111" w:rsidP="007A0111">
      <w:pPr>
        <w:spacing w:before="180"/>
        <w:ind w:firstLine="562"/>
        <w:jc w:val="right"/>
      </w:pPr>
      <w:proofErr w:type="gramStart"/>
      <w:r>
        <w:t>от«</w:t>
      </w:r>
      <w:proofErr w:type="gramEnd"/>
      <w:r>
        <w:t>____» ___________ 20___г. № ___________</w:t>
      </w:r>
    </w:p>
    <w:p w:rsidR="007A0111" w:rsidRDefault="007A0111" w:rsidP="007A0111">
      <w:pPr>
        <w:spacing w:before="180"/>
        <w:ind w:firstLine="562"/>
        <w:jc w:val="right"/>
      </w:pPr>
    </w:p>
    <w:p w:rsidR="007A0111" w:rsidRDefault="007A0111" w:rsidP="007A0111">
      <w:pPr>
        <w:jc w:val="right"/>
      </w:pPr>
    </w:p>
    <w:p w:rsidR="007A0111" w:rsidRDefault="007A0111" w:rsidP="007A0111">
      <w:pPr>
        <w:pStyle w:val="10"/>
      </w:pPr>
      <w:r>
        <w:t>Сведения об объектах закупки</w:t>
      </w:r>
    </w:p>
    <w:p w:rsidR="007A0111" w:rsidRDefault="007A0111" w:rsidP="007A0111">
      <w:pPr>
        <w:pStyle w:val="afc"/>
        <w:numPr>
          <w:ilvl w:val="0"/>
          <w:numId w:val="31"/>
        </w:numPr>
        <w:ind w:left="426" w:hanging="426"/>
        <w:jc w:val="center"/>
      </w:pPr>
      <w:r>
        <w:t>Объекты закупки</w:t>
      </w:r>
    </w:p>
    <w:p w:rsidR="007A0111" w:rsidRDefault="007A0111" w:rsidP="007A0111">
      <w:pPr>
        <w:rPr>
          <w:lang w:val="en-US"/>
        </w:rPr>
      </w:pPr>
    </w:p>
    <w:p w:rsidR="007A0111" w:rsidRPr="00B84784" w:rsidRDefault="007A0111" w:rsidP="007A0111">
      <w:pPr>
        <w:jc w:val="right"/>
        <w:rPr>
          <w:sz w:val="2"/>
        </w:rPr>
      </w:pPr>
      <w:r>
        <w:t>Таблица 1.1</w:t>
      </w:r>
    </w:p>
    <w:p w:rsidR="007A0111" w:rsidRPr="00F87A8D" w:rsidRDefault="007A0111" w:rsidP="007A0111">
      <w:pPr>
        <w:pStyle w:val="a9"/>
        <w:rPr>
          <w:rFonts w:eastAsiaTheme="minorHAnsi"/>
          <w:sz w:val="2"/>
          <w:szCs w:val="2"/>
          <w:lang w:val="en-US"/>
        </w:rPr>
      </w:pPr>
    </w:p>
    <w:p w:rsidR="007A0111" w:rsidRPr="00D56275" w:rsidRDefault="007A0111" w:rsidP="007A0111">
      <w:pPr>
        <w:pStyle w:val="a9"/>
        <w:rPr>
          <w:sz w:val="2"/>
          <w:szCs w:val="2"/>
        </w:rPr>
      </w:pPr>
      <w:r>
        <w:rPr>
          <w:sz w:val="2"/>
          <w:szCs w:val="2"/>
        </w:rPr>
        <w:t xml:space="preserve"> </w:t>
      </w:r>
    </w:p>
    <w:p w:rsidR="007A0111" w:rsidRPr="00E80105" w:rsidRDefault="007A0111" w:rsidP="007A0111">
      <w:pPr>
        <w:pStyle w:val="a9"/>
        <w:rPr>
          <w:sz w:val="2"/>
          <w:szCs w:val="2"/>
          <w:lang w:val="en-US"/>
        </w:rPr>
      </w:pPr>
    </w:p>
    <w:tbl>
      <w:tblPr>
        <w:tblpPr w:leftFromText="180" w:rightFromText="180" w:vertAnchor="text" w:horzAnchor="page" w:tblpX="1176" w:tblpY="22"/>
        <w:tblW w:w="103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003"/>
        <w:gridCol w:w="1675"/>
        <w:gridCol w:w="992"/>
        <w:gridCol w:w="1276"/>
        <w:gridCol w:w="1701"/>
      </w:tblGrid>
      <w:tr w:rsidR="007A0111" w:rsidTr="007A0111">
        <w:trPr>
          <w:tblHeader/>
        </w:trPr>
        <w:tc>
          <w:tcPr>
            <w:tcW w:w="1696" w:type="dxa"/>
            <w:shd w:val="clear" w:color="auto" w:fill="auto"/>
          </w:tcPr>
          <w:p w:rsidR="007A0111" w:rsidRDefault="007A0111" w:rsidP="007A0111">
            <w:pPr>
              <w:pStyle w:val="a9"/>
              <w:ind w:firstLine="0"/>
            </w:pPr>
            <w:r>
              <w:rPr>
                <w:rStyle w:val="13"/>
                <w:rFonts w:eastAsiaTheme="minorHAnsi"/>
              </w:rPr>
              <w:t>КОЗ / ОКПД2</w:t>
            </w:r>
          </w:p>
        </w:tc>
        <w:tc>
          <w:tcPr>
            <w:tcW w:w="3003" w:type="dxa"/>
            <w:shd w:val="clear" w:color="auto" w:fill="auto"/>
          </w:tcPr>
          <w:p w:rsidR="007A0111" w:rsidRDefault="007A0111" w:rsidP="007A0111">
            <w:pPr>
              <w:pStyle w:val="12"/>
              <w:ind w:firstLine="0"/>
            </w:pPr>
            <w:r>
              <w:t>Наименование объекта закупки</w:t>
            </w:r>
          </w:p>
        </w:tc>
        <w:tc>
          <w:tcPr>
            <w:tcW w:w="1675" w:type="dxa"/>
          </w:tcPr>
          <w:p w:rsidR="007A0111" w:rsidRDefault="007A0111" w:rsidP="007A0111">
            <w:pPr>
              <w:pStyle w:val="12"/>
              <w:ind w:firstLine="0"/>
            </w:pPr>
            <w:r>
              <w:t>Цена единицы, руб.</w:t>
            </w:r>
          </w:p>
        </w:tc>
        <w:tc>
          <w:tcPr>
            <w:tcW w:w="992" w:type="dxa"/>
          </w:tcPr>
          <w:p w:rsidR="007A0111" w:rsidRDefault="007A0111" w:rsidP="007A0111">
            <w:pPr>
              <w:pStyle w:val="12"/>
              <w:ind w:firstLine="0"/>
            </w:pPr>
            <w:r>
              <w:t>Количество</w:t>
            </w:r>
          </w:p>
        </w:tc>
        <w:tc>
          <w:tcPr>
            <w:tcW w:w="1276" w:type="dxa"/>
            <w:shd w:val="clear" w:color="auto" w:fill="auto"/>
          </w:tcPr>
          <w:p w:rsidR="007A0111" w:rsidRDefault="007A0111" w:rsidP="007A0111">
            <w:pPr>
              <w:pStyle w:val="12"/>
              <w:ind w:firstLine="0"/>
            </w:pPr>
            <w:r>
              <w:t>Единицы измерения</w:t>
            </w:r>
          </w:p>
        </w:tc>
        <w:tc>
          <w:tcPr>
            <w:tcW w:w="1701" w:type="dxa"/>
            <w:shd w:val="clear" w:color="auto" w:fill="auto"/>
          </w:tcPr>
          <w:p w:rsidR="007A0111" w:rsidRDefault="007A0111" w:rsidP="007A0111">
            <w:pPr>
              <w:pStyle w:val="12"/>
              <w:ind w:firstLine="0"/>
            </w:pPr>
            <w:r>
              <w:t>Общая стоимость, руб.</w:t>
            </w:r>
          </w:p>
        </w:tc>
      </w:tr>
      <w:tr w:rsidR="007A0111" w:rsidTr="007A0111">
        <w:tc>
          <w:tcPr>
            <w:tcW w:w="1696" w:type="dxa"/>
            <w:tcBorders>
              <w:bottom w:val="single" w:sz="4" w:space="0" w:color="auto"/>
            </w:tcBorders>
            <w:shd w:val="clear" w:color="auto" w:fill="auto"/>
          </w:tcPr>
          <w:p w:rsidR="007A0111" w:rsidRDefault="007A0111" w:rsidP="007A0111">
            <w:pPr>
              <w:pStyle w:val="a9"/>
              <w:ind w:firstLine="0"/>
            </w:pPr>
            <w:r>
              <w:t>02.25.03.01.17</w:t>
            </w:r>
            <w:r>
              <w:rPr>
                <w:b/>
              </w:rPr>
              <w:t xml:space="preserve"> / </w:t>
            </w:r>
            <w:r>
              <w:t>71.20.19.190</w:t>
            </w:r>
          </w:p>
          <w:p w:rsidR="007A0111" w:rsidRDefault="007A0111" w:rsidP="000A1568">
            <w:pPr>
              <w:pStyle w:val="a9"/>
              <w:rPr>
                <w:lang w:val="en-US"/>
              </w:rPr>
            </w:pPr>
          </w:p>
        </w:tc>
        <w:tc>
          <w:tcPr>
            <w:tcW w:w="3003" w:type="dxa"/>
            <w:tcBorders>
              <w:bottom w:val="single" w:sz="4" w:space="0" w:color="auto"/>
            </w:tcBorders>
            <w:shd w:val="clear" w:color="auto" w:fill="auto"/>
          </w:tcPr>
          <w:p w:rsidR="007A0111" w:rsidRDefault="007A0111" w:rsidP="007A0111">
            <w:pPr>
              <w:pStyle w:val="a9"/>
              <w:ind w:firstLine="0"/>
            </w:pPr>
            <w:r>
              <w:t>Услуги в области технических испытаний и экспертизе технического состояния информационно-коммуникационного оборудования</w:t>
            </w:r>
          </w:p>
        </w:tc>
        <w:tc>
          <w:tcPr>
            <w:tcW w:w="1675" w:type="dxa"/>
            <w:tcBorders>
              <w:bottom w:val="single" w:sz="4" w:space="0" w:color="auto"/>
            </w:tcBorders>
          </w:tcPr>
          <w:p w:rsidR="007A0111" w:rsidRDefault="007A0111" w:rsidP="007A0111">
            <w:pPr>
              <w:pStyle w:val="a9"/>
              <w:ind w:firstLine="0"/>
            </w:pPr>
            <w:r>
              <w:rPr>
                <w:lang w:val="en-US"/>
              </w:rPr>
              <w:t>(</w:t>
            </w:r>
            <w:r>
              <w:t>не указано</w:t>
            </w:r>
            <w:r>
              <w:rPr>
                <w:lang w:val="en-US"/>
              </w:rPr>
              <w:t>)*</w:t>
            </w:r>
          </w:p>
        </w:tc>
        <w:tc>
          <w:tcPr>
            <w:tcW w:w="992" w:type="dxa"/>
            <w:tcBorders>
              <w:bottom w:val="single" w:sz="4" w:space="0" w:color="auto"/>
            </w:tcBorders>
          </w:tcPr>
          <w:p w:rsidR="007A0111" w:rsidRDefault="007A0111" w:rsidP="007A0111">
            <w:pPr>
              <w:pStyle w:val="a9"/>
              <w:ind w:firstLine="0"/>
            </w:pPr>
            <w:r>
              <w:t>1,00</w:t>
            </w:r>
          </w:p>
          <w:p w:rsidR="007A0111" w:rsidRDefault="007A0111" w:rsidP="000A1568">
            <w:pPr>
              <w:pStyle w:val="a9"/>
            </w:pPr>
          </w:p>
        </w:tc>
        <w:tc>
          <w:tcPr>
            <w:tcW w:w="1276" w:type="dxa"/>
            <w:tcBorders>
              <w:bottom w:val="single" w:sz="4" w:space="0" w:color="auto"/>
            </w:tcBorders>
            <w:shd w:val="clear" w:color="auto" w:fill="auto"/>
          </w:tcPr>
          <w:p w:rsidR="007A0111" w:rsidRDefault="007A0111" w:rsidP="007A0111">
            <w:pPr>
              <w:pStyle w:val="a9"/>
              <w:ind w:firstLine="0"/>
            </w:pPr>
            <w:r>
              <w:t>Штука</w:t>
            </w:r>
          </w:p>
        </w:tc>
        <w:tc>
          <w:tcPr>
            <w:tcW w:w="1701" w:type="dxa"/>
            <w:tcBorders>
              <w:bottom w:val="single" w:sz="4" w:space="0" w:color="auto"/>
            </w:tcBorders>
            <w:shd w:val="clear" w:color="auto" w:fill="auto"/>
          </w:tcPr>
          <w:p w:rsidR="007A0111" w:rsidRDefault="007A0111" w:rsidP="007A0111">
            <w:pPr>
              <w:pStyle w:val="a9"/>
              <w:ind w:firstLine="0"/>
            </w:pPr>
            <w:r>
              <w:rPr>
                <w:lang w:val="en-US"/>
              </w:rPr>
              <w:t>(</w:t>
            </w:r>
            <w:r>
              <w:t>не указано</w:t>
            </w:r>
            <w:r>
              <w:rPr>
                <w:lang w:val="en-US"/>
              </w:rPr>
              <w:t>)*</w:t>
            </w:r>
          </w:p>
        </w:tc>
      </w:tr>
      <w:tr w:rsidR="007A0111" w:rsidTr="007A0111">
        <w:tc>
          <w:tcPr>
            <w:tcW w:w="1696" w:type="dxa"/>
            <w:tcBorders>
              <w:bottom w:val="single" w:sz="4" w:space="0" w:color="auto"/>
            </w:tcBorders>
            <w:shd w:val="clear" w:color="auto" w:fill="auto"/>
          </w:tcPr>
          <w:p w:rsidR="007A0111" w:rsidRDefault="007A0111" w:rsidP="007A0111">
            <w:pPr>
              <w:pStyle w:val="a9"/>
              <w:ind w:firstLine="0"/>
            </w:pPr>
            <w:r>
              <w:t>02.25.03.01.06.01</w:t>
            </w:r>
            <w:r>
              <w:rPr>
                <w:b/>
              </w:rPr>
              <w:t xml:space="preserve"> / </w:t>
            </w:r>
            <w:r>
              <w:t>95.11.10.190</w:t>
            </w:r>
          </w:p>
          <w:p w:rsidR="007A0111" w:rsidRDefault="007A0111" w:rsidP="000A1568">
            <w:pPr>
              <w:pStyle w:val="a9"/>
              <w:rPr>
                <w:lang w:val="en-US"/>
              </w:rPr>
            </w:pPr>
          </w:p>
        </w:tc>
        <w:tc>
          <w:tcPr>
            <w:tcW w:w="3003" w:type="dxa"/>
            <w:tcBorders>
              <w:bottom w:val="single" w:sz="4" w:space="0" w:color="auto"/>
            </w:tcBorders>
            <w:shd w:val="clear" w:color="auto" w:fill="auto"/>
          </w:tcPr>
          <w:p w:rsidR="007A0111" w:rsidRDefault="007A0111" w:rsidP="007A0111">
            <w:pPr>
              <w:pStyle w:val="a9"/>
              <w:ind w:firstLine="0"/>
            </w:pPr>
            <w:r>
              <w:t>Услуги по техническому обслуживанию аппаратно-программного комплекса</w:t>
            </w:r>
          </w:p>
        </w:tc>
        <w:tc>
          <w:tcPr>
            <w:tcW w:w="1675" w:type="dxa"/>
            <w:tcBorders>
              <w:bottom w:val="single" w:sz="4" w:space="0" w:color="auto"/>
            </w:tcBorders>
          </w:tcPr>
          <w:p w:rsidR="007A0111" w:rsidRDefault="007A0111" w:rsidP="007A0111">
            <w:pPr>
              <w:pStyle w:val="a9"/>
              <w:ind w:firstLine="0"/>
            </w:pPr>
            <w:r>
              <w:rPr>
                <w:lang w:val="en-US"/>
              </w:rPr>
              <w:t>(</w:t>
            </w:r>
            <w:r>
              <w:t>не указано</w:t>
            </w:r>
            <w:r>
              <w:rPr>
                <w:lang w:val="en-US"/>
              </w:rPr>
              <w:t>)*</w:t>
            </w:r>
          </w:p>
        </w:tc>
        <w:tc>
          <w:tcPr>
            <w:tcW w:w="992" w:type="dxa"/>
            <w:tcBorders>
              <w:bottom w:val="single" w:sz="4" w:space="0" w:color="auto"/>
            </w:tcBorders>
          </w:tcPr>
          <w:p w:rsidR="007A0111" w:rsidRDefault="007A0111" w:rsidP="007A0111">
            <w:pPr>
              <w:pStyle w:val="a9"/>
              <w:ind w:firstLine="0"/>
            </w:pPr>
            <w:r>
              <w:t>6,00</w:t>
            </w:r>
          </w:p>
          <w:p w:rsidR="007A0111" w:rsidRDefault="007A0111" w:rsidP="000A1568">
            <w:pPr>
              <w:pStyle w:val="a9"/>
            </w:pPr>
          </w:p>
        </w:tc>
        <w:tc>
          <w:tcPr>
            <w:tcW w:w="1276" w:type="dxa"/>
            <w:tcBorders>
              <w:bottom w:val="single" w:sz="4" w:space="0" w:color="auto"/>
            </w:tcBorders>
            <w:shd w:val="clear" w:color="auto" w:fill="auto"/>
          </w:tcPr>
          <w:p w:rsidR="007A0111" w:rsidRDefault="007A0111" w:rsidP="007A0111">
            <w:pPr>
              <w:pStyle w:val="a9"/>
              <w:ind w:firstLine="0"/>
            </w:pPr>
            <w:r>
              <w:t>Месяц</w:t>
            </w:r>
          </w:p>
        </w:tc>
        <w:tc>
          <w:tcPr>
            <w:tcW w:w="1701" w:type="dxa"/>
            <w:tcBorders>
              <w:bottom w:val="single" w:sz="4" w:space="0" w:color="auto"/>
            </w:tcBorders>
            <w:shd w:val="clear" w:color="auto" w:fill="auto"/>
          </w:tcPr>
          <w:p w:rsidR="007A0111" w:rsidRDefault="007A0111" w:rsidP="007A0111">
            <w:pPr>
              <w:pStyle w:val="a9"/>
              <w:ind w:firstLine="0"/>
            </w:pPr>
            <w:r>
              <w:rPr>
                <w:lang w:val="en-US"/>
              </w:rPr>
              <w:t>(</w:t>
            </w:r>
            <w:r>
              <w:t>не указано</w:t>
            </w:r>
            <w:r>
              <w:rPr>
                <w:lang w:val="en-US"/>
              </w:rPr>
              <w:t>)*</w:t>
            </w:r>
          </w:p>
        </w:tc>
      </w:tr>
      <w:tr w:rsidR="007A0111" w:rsidTr="007A0111">
        <w:tc>
          <w:tcPr>
            <w:tcW w:w="1696" w:type="dxa"/>
            <w:tcBorders>
              <w:bottom w:val="single" w:sz="4" w:space="0" w:color="auto"/>
            </w:tcBorders>
            <w:shd w:val="clear" w:color="auto" w:fill="auto"/>
          </w:tcPr>
          <w:p w:rsidR="007A0111" w:rsidRDefault="007A0111" w:rsidP="007A0111">
            <w:pPr>
              <w:pStyle w:val="a9"/>
              <w:ind w:firstLine="0"/>
            </w:pPr>
            <w:r>
              <w:t>02.25.03.01.06.01</w:t>
            </w:r>
            <w:r>
              <w:rPr>
                <w:b/>
              </w:rPr>
              <w:t xml:space="preserve"> / </w:t>
            </w:r>
            <w:r>
              <w:t>95.11.10.190</w:t>
            </w:r>
          </w:p>
          <w:p w:rsidR="007A0111" w:rsidRDefault="007A0111" w:rsidP="000A1568">
            <w:pPr>
              <w:pStyle w:val="a9"/>
              <w:rPr>
                <w:lang w:val="en-US"/>
              </w:rPr>
            </w:pPr>
          </w:p>
        </w:tc>
        <w:tc>
          <w:tcPr>
            <w:tcW w:w="3003" w:type="dxa"/>
            <w:tcBorders>
              <w:bottom w:val="single" w:sz="4" w:space="0" w:color="auto"/>
            </w:tcBorders>
            <w:shd w:val="clear" w:color="auto" w:fill="auto"/>
          </w:tcPr>
          <w:p w:rsidR="007A0111" w:rsidRDefault="007A0111" w:rsidP="007A0111">
            <w:pPr>
              <w:pStyle w:val="a9"/>
              <w:ind w:firstLine="0"/>
            </w:pPr>
            <w:r>
              <w:t>Услуги по техническому обслуживанию аппаратно-программного комплекса</w:t>
            </w:r>
          </w:p>
        </w:tc>
        <w:tc>
          <w:tcPr>
            <w:tcW w:w="1675" w:type="dxa"/>
            <w:tcBorders>
              <w:bottom w:val="single" w:sz="4" w:space="0" w:color="auto"/>
            </w:tcBorders>
          </w:tcPr>
          <w:p w:rsidR="007A0111" w:rsidRDefault="007A0111" w:rsidP="007A0111">
            <w:pPr>
              <w:pStyle w:val="a9"/>
              <w:ind w:firstLine="0"/>
            </w:pPr>
            <w:r>
              <w:rPr>
                <w:lang w:val="en-US"/>
              </w:rPr>
              <w:t>(</w:t>
            </w:r>
            <w:r>
              <w:t>не указано</w:t>
            </w:r>
            <w:r>
              <w:rPr>
                <w:lang w:val="en-US"/>
              </w:rPr>
              <w:t>)*</w:t>
            </w:r>
          </w:p>
        </w:tc>
        <w:tc>
          <w:tcPr>
            <w:tcW w:w="992" w:type="dxa"/>
            <w:tcBorders>
              <w:bottom w:val="single" w:sz="4" w:space="0" w:color="auto"/>
            </w:tcBorders>
          </w:tcPr>
          <w:p w:rsidR="007A0111" w:rsidRDefault="007A0111" w:rsidP="007A0111">
            <w:pPr>
              <w:pStyle w:val="a9"/>
              <w:ind w:firstLine="0"/>
            </w:pPr>
            <w:r>
              <w:t>6,00</w:t>
            </w:r>
          </w:p>
          <w:p w:rsidR="007A0111" w:rsidRDefault="007A0111" w:rsidP="000A1568">
            <w:pPr>
              <w:pStyle w:val="a9"/>
            </w:pPr>
          </w:p>
        </w:tc>
        <w:tc>
          <w:tcPr>
            <w:tcW w:w="1276" w:type="dxa"/>
            <w:tcBorders>
              <w:bottom w:val="single" w:sz="4" w:space="0" w:color="auto"/>
            </w:tcBorders>
            <w:shd w:val="clear" w:color="auto" w:fill="auto"/>
          </w:tcPr>
          <w:p w:rsidR="007A0111" w:rsidRDefault="007A0111" w:rsidP="007A0111">
            <w:pPr>
              <w:pStyle w:val="a9"/>
              <w:ind w:firstLine="0"/>
            </w:pPr>
            <w:r>
              <w:t>Месяц</w:t>
            </w:r>
          </w:p>
        </w:tc>
        <w:tc>
          <w:tcPr>
            <w:tcW w:w="1701" w:type="dxa"/>
            <w:tcBorders>
              <w:bottom w:val="single" w:sz="4" w:space="0" w:color="auto"/>
            </w:tcBorders>
            <w:shd w:val="clear" w:color="auto" w:fill="auto"/>
          </w:tcPr>
          <w:p w:rsidR="007A0111" w:rsidRDefault="007A0111" w:rsidP="007A0111">
            <w:pPr>
              <w:pStyle w:val="a9"/>
              <w:ind w:firstLine="0"/>
            </w:pPr>
            <w:r>
              <w:rPr>
                <w:lang w:val="en-US"/>
              </w:rPr>
              <w:t>(</w:t>
            </w:r>
            <w:r>
              <w:t>не указано</w:t>
            </w:r>
            <w:r>
              <w:rPr>
                <w:lang w:val="en-US"/>
              </w:rPr>
              <w:t>)*</w:t>
            </w:r>
          </w:p>
        </w:tc>
      </w:tr>
    </w:tbl>
    <w:p w:rsidR="007A0111" w:rsidRDefault="007A0111" w:rsidP="007A0111">
      <w:pPr>
        <w:pStyle w:val="a9"/>
        <w:rPr>
          <w:rFonts w:eastAsiaTheme="minorHAnsi"/>
          <w:sz w:val="2"/>
          <w:szCs w:val="2"/>
        </w:rPr>
      </w:pPr>
    </w:p>
    <w:p w:rsidR="007A0111" w:rsidRDefault="007A0111" w:rsidP="007A0111">
      <w:pPr>
        <w:pStyle w:val="a9"/>
        <w:rPr>
          <w:sz w:val="2"/>
          <w:szCs w:val="2"/>
          <w:lang w:val="en-US"/>
        </w:rPr>
      </w:pPr>
      <w:r>
        <w:rPr>
          <w:sz w:val="2"/>
          <w:szCs w:val="2"/>
          <w:lang w:val="en-US"/>
        </w:rPr>
        <w:t xml:space="preserve"> </w:t>
      </w:r>
    </w:p>
    <w:tbl>
      <w:tblPr>
        <w:tblpPr w:leftFromText="180" w:rightFromText="180" w:vertAnchor="text" w:horzAnchor="page" w:tblpX="1210" w:tblpY="22"/>
        <w:tblW w:w="7372" w:type="dxa"/>
        <w:tblLayout w:type="fixed"/>
        <w:tblLook w:val="04A0" w:firstRow="1" w:lastRow="0" w:firstColumn="1" w:lastColumn="0" w:noHBand="0" w:noVBand="1"/>
      </w:tblPr>
      <w:tblGrid>
        <w:gridCol w:w="3544"/>
        <w:gridCol w:w="3828"/>
      </w:tblGrid>
      <w:tr w:rsidR="007A0111" w:rsidTr="007A0111">
        <w:trPr>
          <w:cantSplit/>
        </w:trPr>
        <w:tc>
          <w:tcPr>
            <w:tcW w:w="3544" w:type="dxa"/>
            <w:shd w:val="clear" w:color="auto" w:fill="auto"/>
          </w:tcPr>
          <w:p w:rsidR="007A0111" w:rsidRDefault="007A0111" w:rsidP="000A1568">
            <w:pPr>
              <w:pStyle w:val="a9"/>
              <w:ind w:left="567"/>
              <w:jc w:val="right"/>
              <w:rPr>
                <w:b/>
                <w:lang w:val="en-US"/>
              </w:rPr>
            </w:pPr>
            <w:r>
              <w:rPr>
                <w:b/>
              </w:rPr>
              <w:t>Итого</w:t>
            </w:r>
            <w:r>
              <w:rPr>
                <w:b/>
                <w:lang w:val="en-US"/>
              </w:rPr>
              <w:t>:</w:t>
            </w:r>
          </w:p>
        </w:tc>
        <w:tc>
          <w:tcPr>
            <w:tcW w:w="3828" w:type="dxa"/>
            <w:shd w:val="clear" w:color="auto" w:fill="auto"/>
          </w:tcPr>
          <w:p w:rsidR="007A0111" w:rsidRDefault="007A0111" w:rsidP="000A1568">
            <w:pPr>
              <w:pStyle w:val="a9"/>
              <w:ind w:left="567"/>
              <w:jc w:val="right"/>
            </w:pPr>
            <w:r>
              <w:rPr>
                <w:b/>
                <w:lang w:val="en-US"/>
              </w:rPr>
              <w:t>(</w:t>
            </w:r>
            <w:r>
              <w:rPr>
                <w:b/>
              </w:rPr>
              <w:t>не указано</w:t>
            </w:r>
            <w:r>
              <w:rPr>
                <w:b/>
                <w:lang w:val="en-US"/>
              </w:rPr>
              <w:t>)*</w:t>
            </w:r>
          </w:p>
        </w:tc>
      </w:tr>
    </w:tbl>
    <w:p w:rsidR="007A0111" w:rsidRPr="00B84784" w:rsidRDefault="007A0111" w:rsidP="007A0111">
      <w:pPr>
        <w:pStyle w:val="a9"/>
      </w:pPr>
    </w:p>
    <w:p w:rsidR="007A0111" w:rsidRPr="00CE641A" w:rsidRDefault="007A0111" w:rsidP="007A0111">
      <w:pPr>
        <w:pStyle w:val="a9"/>
        <w:rPr>
          <w:sz w:val="2"/>
          <w:szCs w:val="2"/>
          <w:lang w:val="en-US"/>
        </w:rPr>
      </w:pPr>
    </w:p>
    <w:p w:rsidR="007A0111" w:rsidRDefault="007A0111" w:rsidP="007A0111">
      <w:pPr>
        <w:pStyle w:val="a9"/>
        <w:rPr>
          <w:sz w:val="2"/>
          <w:szCs w:val="2"/>
          <w:lang w:val="en-US"/>
        </w:rPr>
      </w:pPr>
      <w:r>
        <w:rPr>
          <w:sz w:val="2"/>
          <w:szCs w:val="2"/>
          <w:lang w:val="en-US"/>
        </w:rPr>
        <w:t xml:space="preserve"> </w:t>
      </w:r>
    </w:p>
    <w:p w:rsidR="007A0111" w:rsidRPr="00184897" w:rsidRDefault="007A0111" w:rsidP="007A0111">
      <w:pPr>
        <w:pStyle w:val="a9"/>
        <w:rPr>
          <w:rFonts w:eastAsiaTheme="minorHAnsi"/>
          <w:sz w:val="2"/>
          <w:szCs w:val="2"/>
          <w:lang w:val="en-US"/>
        </w:rPr>
      </w:pPr>
    </w:p>
    <w:p w:rsidR="007A0111" w:rsidRDefault="007A0111" w:rsidP="007A0111">
      <w:pPr>
        <w:pStyle w:val="a9"/>
        <w:rPr>
          <w:sz w:val="2"/>
          <w:szCs w:val="2"/>
          <w:lang w:val="en-US"/>
        </w:rPr>
      </w:pPr>
      <w:r>
        <w:rPr>
          <w:sz w:val="2"/>
          <w:szCs w:val="2"/>
          <w:lang w:val="en-US"/>
        </w:rPr>
        <w:t xml:space="preserve"> </w:t>
      </w:r>
    </w:p>
    <w:p w:rsidR="007A0111" w:rsidRDefault="007A0111" w:rsidP="007A0111">
      <w:pPr>
        <w:ind w:firstLine="0"/>
        <w:rPr>
          <w:lang w:val="en-US"/>
        </w:rPr>
      </w:pPr>
    </w:p>
    <w:p w:rsidR="007A0111" w:rsidRDefault="007A0111" w:rsidP="007A0111">
      <w:pPr>
        <w:ind w:firstLine="0"/>
        <w:rPr>
          <w:lang w:val="en-US"/>
        </w:rPr>
      </w:pPr>
    </w:p>
    <w:p w:rsidR="007A0111" w:rsidRDefault="007A0111" w:rsidP="007A0111">
      <w:pPr>
        <w:pStyle w:val="a9"/>
      </w:pPr>
      <w:r>
        <w:rPr>
          <w:lang w:eastAsia="en-US"/>
        </w:rPr>
        <w:t xml:space="preserve">* Значение заполняется на этапе заключения </w:t>
      </w:r>
      <w:r>
        <w:t>договора</w:t>
      </w:r>
      <w:r>
        <w:rPr>
          <w:lang w:eastAsia="en-US"/>
        </w:rPr>
        <w:t>.</w:t>
      </w:r>
    </w:p>
    <w:p w:rsidR="007A0111" w:rsidRDefault="007A0111" w:rsidP="007A0111">
      <w:pPr>
        <w:pStyle w:val="20"/>
        <w:ind w:left="1080" w:firstLine="0"/>
        <w:rPr>
          <w:color w:val="000000"/>
          <w:lang w:eastAsia="ru-RU"/>
        </w:rPr>
      </w:pPr>
    </w:p>
    <w:p w:rsidR="007A0111" w:rsidRDefault="007A0111" w:rsidP="007A0111">
      <w:pPr>
        <w:pStyle w:val="20"/>
        <w:ind w:left="1080" w:firstLine="0"/>
        <w:rPr>
          <w:color w:val="000000"/>
          <w:shd w:val="clear" w:color="auto" w:fill="FFFFFF"/>
          <w:lang w:eastAsia="ru-RU"/>
        </w:rPr>
      </w:pPr>
    </w:p>
    <w:tbl>
      <w:tblPr>
        <w:tblStyle w:val="ab"/>
        <w:tblpPr w:leftFromText="180" w:rightFromText="180" w:vertAnchor="text" w:horzAnchor="page" w:tblpX="1" w:tblpY="250"/>
        <w:tblOverlap w:val="never"/>
        <w:tblW w:w="13627" w:type="dxa"/>
        <w:tblLook w:val="04A0" w:firstRow="1" w:lastRow="0" w:firstColumn="1" w:lastColumn="0" w:noHBand="0" w:noVBand="1"/>
      </w:tblPr>
      <w:tblGrid>
        <w:gridCol w:w="284"/>
        <w:gridCol w:w="6095"/>
        <w:gridCol w:w="636"/>
        <w:gridCol w:w="6328"/>
        <w:gridCol w:w="284"/>
      </w:tblGrid>
      <w:tr w:rsidR="007A0111" w:rsidTr="007A0111">
        <w:trPr>
          <w:gridAfter w:val="1"/>
          <w:wAfter w:w="284" w:type="dxa"/>
          <w:cantSplit/>
          <w:trHeight w:val="176"/>
        </w:trPr>
        <w:tc>
          <w:tcPr>
            <w:tcW w:w="7015" w:type="dxa"/>
            <w:gridSpan w:val="3"/>
            <w:tcBorders>
              <w:top w:val="nil"/>
              <w:left w:val="nil"/>
              <w:bottom w:val="nil"/>
              <w:right w:val="nil"/>
            </w:tcBorders>
            <w:tcMar>
              <w:left w:w="0" w:type="dxa"/>
              <w:right w:w="0" w:type="dxa"/>
            </w:tcMar>
          </w:tcPr>
          <w:p w:rsidR="007A0111" w:rsidRDefault="007A0111" w:rsidP="007A0111">
            <w:pPr>
              <w:pStyle w:val="aff1"/>
              <w:ind w:firstLine="993"/>
              <w:rPr>
                <w:rFonts w:eastAsia="Times New Roman"/>
              </w:rPr>
            </w:pPr>
            <w:r>
              <w:t>Исполнитель</w:t>
            </w:r>
            <w:r>
              <w:rPr>
                <w:rFonts w:eastAsia="Times New Roman"/>
              </w:rPr>
              <w:t>:</w:t>
            </w:r>
          </w:p>
          <w:p w:rsidR="007A0111" w:rsidRDefault="007A0111" w:rsidP="007A0111">
            <w:pPr>
              <w:pStyle w:val="aff1"/>
              <w:jc w:val="right"/>
            </w:pPr>
          </w:p>
        </w:tc>
        <w:tc>
          <w:tcPr>
            <w:tcW w:w="6328" w:type="dxa"/>
            <w:tcBorders>
              <w:top w:val="nil"/>
              <w:left w:val="nil"/>
              <w:bottom w:val="nil"/>
              <w:right w:val="nil"/>
            </w:tcBorders>
          </w:tcPr>
          <w:p w:rsidR="007A0111" w:rsidRDefault="007A0111" w:rsidP="007A0111">
            <w:pPr>
              <w:pStyle w:val="aff1"/>
              <w:rPr>
                <w:rFonts w:eastAsia="Times New Roman"/>
              </w:rPr>
            </w:pPr>
            <w:r>
              <w:t>Заказчик</w:t>
            </w:r>
            <w:r>
              <w:rPr>
                <w:rFonts w:eastAsia="Times New Roman"/>
              </w:rPr>
              <w:t xml:space="preserve">: </w:t>
            </w:r>
          </w:p>
          <w:p w:rsidR="007A0111" w:rsidRDefault="007A0111" w:rsidP="007A0111">
            <w:pPr>
              <w:pStyle w:val="aff1"/>
            </w:pPr>
          </w:p>
        </w:tc>
      </w:tr>
      <w:tr w:rsidR="007A0111" w:rsidTr="007A0111">
        <w:trPr>
          <w:gridBefore w:val="1"/>
          <w:wBefore w:w="284" w:type="dxa"/>
          <w:cantSplit/>
          <w:trHeight w:val="176"/>
        </w:trPr>
        <w:tc>
          <w:tcPr>
            <w:tcW w:w="6095" w:type="dxa"/>
            <w:tcBorders>
              <w:top w:val="nil"/>
              <w:left w:val="nil"/>
              <w:bottom w:val="nil"/>
              <w:right w:val="nil"/>
            </w:tcBorders>
            <w:tcMar>
              <w:left w:w="0" w:type="dxa"/>
              <w:right w:w="0" w:type="dxa"/>
            </w:tcMar>
            <w:vAlign w:val="bottom"/>
          </w:tcPr>
          <w:p w:rsidR="007A0111" w:rsidRDefault="007A0111" w:rsidP="007A0111">
            <w:pPr>
              <w:pStyle w:val="aff1"/>
              <w:ind w:left="175"/>
            </w:pPr>
            <w:r>
              <w:rPr>
                <w:u w:val="single"/>
              </w:rPr>
              <w:t>________________</w:t>
            </w:r>
          </w:p>
        </w:tc>
        <w:tc>
          <w:tcPr>
            <w:tcW w:w="7248" w:type="dxa"/>
            <w:gridSpan w:val="3"/>
            <w:tcBorders>
              <w:top w:val="nil"/>
              <w:left w:val="nil"/>
              <w:bottom w:val="nil"/>
              <w:right w:val="nil"/>
            </w:tcBorders>
            <w:vAlign w:val="bottom"/>
          </w:tcPr>
          <w:p w:rsidR="007A0111" w:rsidRDefault="007A0111" w:rsidP="007A0111">
            <w:pPr>
              <w:pStyle w:val="aff1"/>
            </w:pPr>
            <w:r>
              <w:rPr>
                <w:u w:val="single"/>
              </w:rPr>
              <w:t>Директор</w:t>
            </w:r>
          </w:p>
        </w:tc>
      </w:tr>
      <w:tr w:rsidR="007A0111" w:rsidTr="007A0111">
        <w:trPr>
          <w:gridBefore w:val="1"/>
          <w:wBefore w:w="284" w:type="dxa"/>
          <w:cantSplit/>
          <w:trHeight w:val="1147"/>
        </w:trPr>
        <w:tc>
          <w:tcPr>
            <w:tcW w:w="6095" w:type="dxa"/>
            <w:tcBorders>
              <w:top w:val="nil"/>
              <w:left w:val="nil"/>
              <w:bottom w:val="nil"/>
              <w:right w:val="nil"/>
            </w:tcBorders>
          </w:tcPr>
          <w:p w:rsidR="007A0111" w:rsidRDefault="007A0111" w:rsidP="007A0111">
            <w:pPr>
              <w:pStyle w:val="aff1"/>
              <w:ind w:left="175"/>
              <w:rPr>
                <w:rFonts w:eastAsia="Times New Roman"/>
              </w:rPr>
            </w:pPr>
            <w:r>
              <w:rPr>
                <w:u w:val="single"/>
              </w:rPr>
              <w:t>________________</w:t>
            </w:r>
            <w:r>
              <w:rPr>
                <w:rFonts w:ascii="&amp;quot" w:hAnsi="&amp;quot"/>
              </w:rPr>
              <w:t xml:space="preserve"> __________</w:t>
            </w:r>
            <w:r>
              <w:rPr>
                <w:rFonts w:eastAsia="Times New Roman"/>
              </w:rPr>
              <w:t xml:space="preserve">   /</w:t>
            </w:r>
            <w:r>
              <w:rPr>
                <w:rFonts w:eastAsia="Times New Roman"/>
                <w:u w:val="single"/>
              </w:rPr>
              <w:t>________________</w:t>
            </w:r>
            <w:r>
              <w:rPr>
                <w:rFonts w:eastAsia="Times New Roman"/>
              </w:rPr>
              <w:t>/</w:t>
            </w:r>
          </w:p>
          <w:p w:rsidR="007A0111" w:rsidRDefault="007A0111" w:rsidP="007A0111">
            <w:pPr>
              <w:pStyle w:val="aff1"/>
              <w:ind w:left="175"/>
              <w:jc w:val="center"/>
            </w:pPr>
            <w:r>
              <w:rPr>
                <w:rFonts w:eastAsia="Times New Roman"/>
              </w:rPr>
              <w:t>«    » __________ 20    г.</w:t>
            </w:r>
          </w:p>
        </w:tc>
        <w:tc>
          <w:tcPr>
            <w:tcW w:w="7248" w:type="dxa"/>
            <w:gridSpan w:val="3"/>
            <w:tcBorders>
              <w:top w:val="nil"/>
              <w:left w:val="nil"/>
              <w:bottom w:val="nil"/>
              <w:right w:val="nil"/>
            </w:tcBorders>
          </w:tcPr>
          <w:p w:rsidR="007A0111" w:rsidRPr="00764699" w:rsidRDefault="007A0111" w:rsidP="007A0111">
            <w:pPr>
              <w:pStyle w:val="aff1"/>
              <w:rPr>
                <w:rFonts w:eastAsia="Times New Roman"/>
                <w:lang w:val="ru-RU"/>
              </w:rPr>
            </w:pPr>
            <w:r w:rsidRPr="00764699">
              <w:rPr>
                <w:u w:val="single"/>
                <w:lang w:val="ru-RU"/>
              </w:rPr>
              <w:t>МФЦ Шатура</w:t>
            </w:r>
            <w:r w:rsidRPr="00764699">
              <w:rPr>
                <w:rFonts w:ascii="&amp;quot" w:hAnsi="&amp;quot"/>
                <w:lang w:val="ru-RU"/>
              </w:rPr>
              <w:t>__________</w:t>
            </w:r>
            <w:r w:rsidRPr="00764699">
              <w:rPr>
                <w:rFonts w:eastAsia="Times New Roman"/>
                <w:lang w:val="ru-RU"/>
              </w:rPr>
              <w:t>/</w:t>
            </w:r>
            <w:r w:rsidRPr="00764699">
              <w:rPr>
                <w:rFonts w:eastAsia="Times New Roman"/>
                <w:u w:val="single"/>
                <w:lang w:val="ru-RU"/>
              </w:rPr>
              <w:t>Ю. М. Ильичева</w:t>
            </w:r>
            <w:r w:rsidRPr="00764699">
              <w:rPr>
                <w:rFonts w:eastAsia="Times New Roman"/>
                <w:lang w:val="ru-RU"/>
              </w:rPr>
              <w:t>/</w:t>
            </w:r>
          </w:p>
          <w:p w:rsidR="007A0111" w:rsidRDefault="007A0111" w:rsidP="007A0111">
            <w:pPr>
              <w:pStyle w:val="aff1"/>
              <w:jc w:val="center"/>
            </w:pPr>
            <w:r>
              <w:rPr>
                <w:rFonts w:eastAsia="Times New Roman"/>
              </w:rPr>
              <w:t>«    » __________ 20    г</w:t>
            </w:r>
          </w:p>
        </w:tc>
      </w:tr>
    </w:tbl>
    <w:p w:rsidR="007A0111" w:rsidRPr="00F5351E" w:rsidRDefault="007A0111" w:rsidP="007A0111">
      <w:pPr>
        <w:pStyle w:val="10"/>
        <w:ind w:left="927"/>
      </w:pPr>
    </w:p>
    <w:p w:rsidR="007A0111" w:rsidRDefault="007A0111" w:rsidP="007A0111">
      <w:pPr>
        <w:suppressAutoHyphens w:val="0"/>
        <w:ind w:firstLine="0"/>
        <w:jc w:val="right"/>
        <w:rPr>
          <w:lang w:val="en-US"/>
        </w:rPr>
      </w:pPr>
      <w:r>
        <w:rPr>
          <w:lang w:val="en-US"/>
        </w:rPr>
        <w:t>`</w:t>
      </w:r>
    </w:p>
    <w:p w:rsidR="007A0111" w:rsidRDefault="007A0111" w:rsidP="007A0111">
      <w:pPr>
        <w:suppressAutoHyphens w:val="0"/>
        <w:ind w:firstLine="0"/>
        <w:jc w:val="right"/>
        <w:rPr>
          <w:lang w:val="en-US"/>
        </w:rPr>
      </w:pPr>
    </w:p>
    <w:p w:rsidR="007A0111" w:rsidRDefault="007A0111" w:rsidP="007A0111">
      <w:pPr>
        <w:suppressAutoHyphens w:val="0"/>
        <w:ind w:firstLine="0"/>
        <w:rPr>
          <w:lang w:val="en-US"/>
        </w:rPr>
      </w:pPr>
      <w:r>
        <w:rPr>
          <w:lang w:val="en-US"/>
        </w:rPr>
        <w:br w:type="page"/>
      </w:r>
    </w:p>
    <w:p w:rsidR="007A0111" w:rsidRDefault="007A0111" w:rsidP="007A0111">
      <w:pPr>
        <w:suppressAutoHyphens w:val="0"/>
        <w:ind w:firstLine="0"/>
        <w:jc w:val="right"/>
      </w:pPr>
      <w:r>
        <w:lastRenderedPageBreak/>
        <w:t>Приложение2 к договору</w:t>
      </w:r>
    </w:p>
    <w:p w:rsidR="007A0111" w:rsidRDefault="007A0111" w:rsidP="007A0111">
      <w:pPr>
        <w:spacing w:before="180"/>
        <w:ind w:firstLine="562"/>
        <w:jc w:val="right"/>
      </w:pPr>
      <w:proofErr w:type="gramStart"/>
      <w:r>
        <w:t>от«</w:t>
      </w:r>
      <w:proofErr w:type="gramEnd"/>
      <w:r>
        <w:t>____» ___________ 20___г. № ___________</w:t>
      </w:r>
    </w:p>
    <w:p w:rsidR="007A0111" w:rsidRDefault="007A0111" w:rsidP="007A0111">
      <w:pPr>
        <w:jc w:val="right"/>
      </w:pPr>
    </w:p>
    <w:p w:rsidR="007A0111" w:rsidRDefault="007A0111" w:rsidP="007A0111">
      <w:pPr>
        <w:pStyle w:val="10"/>
      </w:pPr>
      <w:r>
        <w:t>Сведения об обязательствах сторон и порядке оплаты</w:t>
      </w:r>
      <w:r w:rsidRPr="0047065B">
        <w:t xml:space="preserve"> </w:t>
      </w:r>
    </w:p>
    <w:p w:rsidR="007A0111" w:rsidRDefault="007A0111" w:rsidP="007A0111">
      <w:pPr>
        <w:pStyle w:val="20"/>
        <w:keepLines w:val="0"/>
        <w:widowControl w:val="0"/>
        <w:numPr>
          <w:ilvl w:val="0"/>
          <w:numId w:val="25"/>
        </w:numPr>
        <w:spacing w:before="200" w:after="200"/>
        <w:ind w:left="709"/>
        <w:jc w:val="center"/>
        <w:textAlignment w:val="baseline"/>
        <w:rPr>
          <w:lang w:val="en-US"/>
        </w:rPr>
      </w:pPr>
      <w:proofErr w:type="spellStart"/>
      <w:r>
        <w:rPr>
          <w:lang w:val="en-US"/>
        </w:rPr>
        <w:t>Обязательства</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оказанию</w:t>
      </w:r>
      <w:proofErr w:type="spellEnd"/>
      <w:r>
        <w:rPr>
          <w:lang w:val="en-US"/>
        </w:rPr>
        <w:t xml:space="preserve"> </w:t>
      </w:r>
      <w:proofErr w:type="spellStart"/>
      <w:r>
        <w:rPr>
          <w:lang w:val="en-US"/>
        </w:rPr>
        <w:t>услуг</w:t>
      </w:r>
      <w:proofErr w:type="spellEnd"/>
    </w:p>
    <w:p w:rsidR="007A0111" w:rsidRDefault="007A0111" w:rsidP="007A0111">
      <w:pPr>
        <w:pStyle w:val="afe"/>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253"/>
        <w:gridCol w:w="1958"/>
        <w:gridCol w:w="1908"/>
        <w:gridCol w:w="1908"/>
      </w:tblGrid>
      <w:tr w:rsidR="007A0111" w:rsidTr="000A1568">
        <w:trPr>
          <w:tblHeader/>
        </w:trPr>
        <w:tc>
          <w:tcPr>
            <w:tcW w:w="330" w:type="pct"/>
            <w:tcBorders>
              <w:bottom w:val="single" w:sz="4" w:space="0" w:color="auto"/>
            </w:tcBorders>
          </w:tcPr>
          <w:p w:rsidR="007A0111" w:rsidRDefault="007A0111" w:rsidP="000A1568">
            <w:pPr>
              <w:pStyle w:val="12"/>
            </w:pPr>
            <w:r>
              <w:t>№</w:t>
            </w:r>
            <w:r w:rsidRPr="00AA59AB">
              <w:rPr>
                <w:bCs/>
              </w:rPr>
              <w:t xml:space="preserve"> </w:t>
            </w:r>
          </w:p>
        </w:tc>
        <w:tc>
          <w:tcPr>
            <w:tcW w:w="2834" w:type="pct"/>
          </w:tcPr>
          <w:p w:rsidR="007A0111" w:rsidRDefault="007A0111" w:rsidP="000A1568">
            <w:pPr>
              <w:pStyle w:val="12"/>
            </w:pPr>
            <w:r>
              <w:rPr>
                <w:bCs/>
              </w:rPr>
              <w:t>Наименование</w:t>
            </w:r>
            <w:r w:rsidRPr="00A16EB8">
              <w:t xml:space="preserve"> </w:t>
            </w:r>
          </w:p>
        </w:tc>
        <w:tc>
          <w:tcPr>
            <w:tcW w:w="662" w:type="pct"/>
          </w:tcPr>
          <w:p w:rsidR="007A0111" w:rsidRDefault="007A0111" w:rsidP="000A1568">
            <w:pPr>
              <w:pStyle w:val="12"/>
            </w:pPr>
            <w:r>
              <w:rPr>
                <w:bCs/>
              </w:rPr>
              <w:t>Условия предоставления результатов</w:t>
            </w:r>
          </w:p>
        </w:tc>
        <w:tc>
          <w:tcPr>
            <w:tcW w:w="607" w:type="pct"/>
          </w:tcPr>
          <w:p w:rsidR="007A0111" w:rsidRDefault="007A0111" w:rsidP="000A1568">
            <w:pPr>
              <w:pStyle w:val="12"/>
            </w:pPr>
            <w:r>
              <w:rPr>
                <w:bCs/>
              </w:rPr>
              <w:t>Сторона, исполняющая обязательство</w:t>
            </w:r>
          </w:p>
        </w:tc>
        <w:tc>
          <w:tcPr>
            <w:tcW w:w="567" w:type="pct"/>
          </w:tcPr>
          <w:p w:rsidR="007A0111" w:rsidRDefault="007A0111" w:rsidP="000A1568">
            <w:pPr>
              <w:pStyle w:val="12"/>
            </w:pPr>
            <w:r>
              <w:rPr>
                <w:bCs/>
              </w:rPr>
              <w:t>Сторона, получающая исполнение</w:t>
            </w:r>
          </w:p>
        </w:tc>
      </w:tr>
      <w:tr w:rsidR="007A0111" w:rsidTr="000A1568">
        <w:tc>
          <w:tcPr>
            <w:tcW w:w="330" w:type="pct"/>
            <w:vMerge w:val="restart"/>
          </w:tcPr>
          <w:p w:rsidR="007A0111" w:rsidRDefault="007A0111" w:rsidP="007A0111">
            <w:pPr>
              <w:pStyle w:val="afc"/>
              <w:numPr>
                <w:ilvl w:val="0"/>
                <w:numId w:val="26"/>
              </w:numPr>
              <w:jc w:val="left"/>
            </w:pPr>
          </w:p>
        </w:tc>
        <w:tc>
          <w:tcPr>
            <w:tcW w:w="2834" w:type="pct"/>
            <w:tcBorders>
              <w:bottom w:val="single" w:sz="4" w:space="0" w:color="auto"/>
            </w:tcBorders>
          </w:tcPr>
          <w:p w:rsidR="007A0111" w:rsidRPr="00B013D8" w:rsidRDefault="007A0111" w:rsidP="000A1568">
            <w:pPr>
              <w:ind w:firstLine="52"/>
            </w:pPr>
            <w:r w:rsidRPr="00764699">
              <w:t>Услуги в области технических испытаний и экспертизе технического состояния информационно-коммуникационного оборудования</w:t>
            </w:r>
          </w:p>
        </w:tc>
        <w:tc>
          <w:tcPr>
            <w:tcW w:w="662" w:type="pct"/>
            <w:tcBorders>
              <w:bottom w:val="single" w:sz="4" w:space="0" w:color="auto"/>
            </w:tcBorders>
          </w:tcPr>
          <w:p w:rsidR="007A0111" w:rsidRDefault="007A0111" w:rsidP="000A1568">
            <w:pPr>
              <w:ind w:firstLine="52"/>
              <w:rPr>
                <w:lang w:val="en-US"/>
              </w:rPr>
            </w:pPr>
            <w:proofErr w:type="spellStart"/>
            <w:r>
              <w:rPr>
                <w:lang w:val="en-US"/>
              </w:rPr>
              <w:t>Разово</w:t>
            </w:r>
            <w:proofErr w:type="spellEnd"/>
          </w:p>
        </w:tc>
        <w:tc>
          <w:tcPr>
            <w:tcW w:w="607" w:type="pct"/>
            <w:tcBorders>
              <w:bottom w:val="single" w:sz="4" w:space="0" w:color="auto"/>
            </w:tcBorders>
          </w:tcPr>
          <w:p w:rsidR="007A0111" w:rsidRDefault="007A0111" w:rsidP="000A1568">
            <w:pPr>
              <w:ind w:firstLine="52"/>
              <w:rPr>
                <w:lang w:val="en-US"/>
              </w:rPr>
            </w:pPr>
            <w:r>
              <w:rPr>
                <w:lang w:val="en-US"/>
              </w:rPr>
              <w:t>Исполнитель</w:t>
            </w:r>
          </w:p>
        </w:tc>
        <w:tc>
          <w:tcPr>
            <w:tcW w:w="567" w:type="pct"/>
            <w:tcBorders>
              <w:bottom w:val="single" w:sz="4" w:space="0" w:color="auto"/>
            </w:tcBorders>
          </w:tcPr>
          <w:p w:rsidR="007A0111" w:rsidRDefault="007A0111" w:rsidP="000A1568">
            <w:pPr>
              <w:ind w:firstLine="52"/>
              <w:rPr>
                <w:lang w:val="en-US"/>
              </w:rPr>
            </w:pPr>
            <w:r>
              <w:rPr>
                <w:lang w:val="en-US"/>
              </w:rPr>
              <w:t>Заказчик</w:t>
            </w:r>
          </w:p>
        </w:tc>
      </w:tr>
      <w:tr w:rsidR="007A0111" w:rsidTr="000A1568">
        <w:tc>
          <w:tcPr>
            <w:tcW w:w="330" w:type="pct"/>
            <w:vMerge/>
          </w:tcPr>
          <w:p w:rsidR="007A0111" w:rsidRDefault="007A0111" w:rsidP="007A0111">
            <w:pPr>
              <w:pStyle w:val="afc"/>
              <w:numPr>
                <w:ilvl w:val="0"/>
                <w:numId w:val="26"/>
              </w:numPr>
              <w:jc w:val="left"/>
            </w:pPr>
          </w:p>
        </w:tc>
        <w:tc>
          <w:tcPr>
            <w:tcW w:w="4670" w:type="pct"/>
            <w:gridSpan w:val="4"/>
            <w:tcBorders>
              <w:top w:val="single" w:sz="4" w:space="0" w:color="auto"/>
              <w:bottom w:val="nil"/>
              <w:right w:val="single" w:sz="4" w:space="0" w:color="auto"/>
            </w:tcBorders>
          </w:tcPr>
          <w:p w:rsidR="007A0111" w:rsidRDefault="007A0111" w:rsidP="000A1568">
            <w:pPr>
              <w:ind w:firstLine="0"/>
              <w:rPr>
                <w:b/>
                <w:bCs/>
              </w:rPr>
            </w:pPr>
            <w:r>
              <w:rPr>
                <w:b/>
                <w:bCs/>
              </w:rPr>
              <w:t>Объект закупки</w:t>
            </w:r>
          </w:p>
        </w:tc>
      </w:tr>
      <w:tr w:rsidR="007A0111" w:rsidTr="000A1568">
        <w:tc>
          <w:tcPr>
            <w:tcW w:w="330" w:type="pct"/>
            <w:vMerge/>
          </w:tcPr>
          <w:p w:rsidR="007A0111" w:rsidRDefault="007A0111" w:rsidP="007A0111">
            <w:pPr>
              <w:pStyle w:val="afc"/>
              <w:numPr>
                <w:ilvl w:val="0"/>
                <w:numId w:val="26"/>
              </w:numPr>
              <w:jc w:val="left"/>
            </w:pPr>
          </w:p>
        </w:tc>
        <w:tc>
          <w:tcPr>
            <w:tcW w:w="4670" w:type="pct"/>
            <w:gridSpan w:val="4"/>
            <w:tcBorders>
              <w:top w:val="nil"/>
              <w:bottom w:val="nil"/>
              <w:right w:val="single" w:sz="4" w:space="0" w:color="auto"/>
            </w:tcBorders>
          </w:tcPr>
          <w:p w:rsidR="007A0111" w:rsidRPr="00764699" w:rsidRDefault="007A0111" w:rsidP="007A0111">
            <w:pPr>
              <w:pStyle w:val="afc"/>
              <w:numPr>
                <w:ilvl w:val="0"/>
                <w:numId w:val="27"/>
              </w:numPr>
              <w:jc w:val="left"/>
            </w:pPr>
            <w:r w:rsidRPr="00764699">
              <w:t>Услуги в области технических испытаний и экспертизе технического состояния информационно-коммуникационного оборудования; 1,00; Штука;</w:t>
            </w:r>
          </w:p>
        </w:tc>
      </w:tr>
      <w:tr w:rsidR="007A0111" w:rsidTr="000A1568">
        <w:tc>
          <w:tcPr>
            <w:tcW w:w="330" w:type="pct"/>
            <w:vMerge/>
          </w:tcPr>
          <w:p w:rsidR="007A0111" w:rsidRPr="00764699" w:rsidRDefault="007A0111" w:rsidP="007A0111">
            <w:pPr>
              <w:pStyle w:val="afc"/>
              <w:numPr>
                <w:ilvl w:val="0"/>
                <w:numId w:val="26"/>
              </w:numPr>
              <w:jc w:val="left"/>
            </w:pPr>
          </w:p>
        </w:tc>
        <w:tc>
          <w:tcPr>
            <w:tcW w:w="4670" w:type="pct"/>
            <w:gridSpan w:val="4"/>
            <w:tcBorders>
              <w:top w:val="nil"/>
              <w:right w:val="single" w:sz="4" w:space="0" w:color="auto"/>
            </w:tcBorders>
            <w:tcMar>
              <w:left w:w="115" w:type="dxa"/>
              <w:right w:w="115" w:type="dxa"/>
            </w:tcMar>
          </w:tcPr>
          <w:p w:rsidR="007A0111" w:rsidRPr="00764699" w:rsidRDefault="007A0111" w:rsidP="000A1568">
            <w:pPr>
              <w:ind w:firstLine="0"/>
            </w:pPr>
          </w:p>
          <w:p w:rsidR="007A0111" w:rsidRPr="00764699" w:rsidRDefault="007A0111" w:rsidP="000A1568">
            <w:pPr>
              <w:ind w:firstLine="0"/>
            </w:pPr>
            <w:r w:rsidRPr="00764699">
              <w:rPr>
                <w:b/>
              </w:rPr>
              <w:t>Срок начала исполнения обязательства, не позднее:</w:t>
            </w:r>
            <w:r w:rsidRPr="00764699">
              <w:t xml:space="preserve">0 раб. </w:t>
            </w:r>
            <w:proofErr w:type="spellStart"/>
            <w:r w:rsidRPr="00764699">
              <w:t>дн</w:t>
            </w:r>
            <w:proofErr w:type="spellEnd"/>
            <w:r w:rsidRPr="00764699">
              <w:t>. от даты заключения договора;</w:t>
            </w:r>
          </w:p>
          <w:p w:rsidR="007A0111" w:rsidRPr="00764699" w:rsidRDefault="007A0111" w:rsidP="000A1568">
            <w:pPr>
              <w:ind w:firstLine="0"/>
            </w:pPr>
            <w:r w:rsidRPr="00764699">
              <w:rPr>
                <w:b/>
              </w:rPr>
              <w:t>Срок окончания исполнения обязательства, не позднее:</w:t>
            </w:r>
            <w:r w:rsidRPr="00764699">
              <w:t xml:space="preserve">14 раб. </w:t>
            </w:r>
            <w:proofErr w:type="spellStart"/>
            <w:r w:rsidRPr="00764699">
              <w:t>дн</w:t>
            </w:r>
            <w:proofErr w:type="spellEnd"/>
            <w:r w:rsidRPr="00764699">
              <w:t>. от даты заключения договора;</w:t>
            </w:r>
          </w:p>
        </w:tc>
      </w:tr>
      <w:tr w:rsidR="007A0111" w:rsidTr="000A1568">
        <w:tc>
          <w:tcPr>
            <w:tcW w:w="330" w:type="pct"/>
            <w:vMerge w:val="restart"/>
          </w:tcPr>
          <w:p w:rsidR="007A0111" w:rsidRDefault="007A0111" w:rsidP="007A0111">
            <w:pPr>
              <w:pStyle w:val="afc"/>
              <w:numPr>
                <w:ilvl w:val="0"/>
                <w:numId w:val="26"/>
              </w:numPr>
              <w:jc w:val="left"/>
            </w:pPr>
          </w:p>
        </w:tc>
        <w:tc>
          <w:tcPr>
            <w:tcW w:w="2834" w:type="pct"/>
            <w:tcBorders>
              <w:bottom w:val="single" w:sz="4" w:space="0" w:color="auto"/>
            </w:tcBorders>
          </w:tcPr>
          <w:p w:rsidR="007A0111" w:rsidRPr="00B013D8" w:rsidRDefault="007A0111" w:rsidP="000A1568">
            <w:pPr>
              <w:ind w:firstLine="52"/>
            </w:pPr>
            <w:r w:rsidRPr="00764699">
              <w:t>Услуги по техническому обслуживанию аппаратно-программного комплекса</w:t>
            </w:r>
          </w:p>
        </w:tc>
        <w:tc>
          <w:tcPr>
            <w:tcW w:w="662" w:type="pct"/>
            <w:tcBorders>
              <w:bottom w:val="single" w:sz="4" w:space="0" w:color="auto"/>
            </w:tcBorders>
          </w:tcPr>
          <w:p w:rsidR="007A0111" w:rsidRDefault="007A0111" w:rsidP="000A1568">
            <w:pPr>
              <w:ind w:firstLine="52"/>
              <w:rPr>
                <w:lang w:val="en-US"/>
              </w:rPr>
            </w:pPr>
            <w:proofErr w:type="spellStart"/>
            <w:proofErr w:type="gramStart"/>
            <w:r>
              <w:rPr>
                <w:lang w:val="en-US"/>
              </w:rPr>
              <w:t>каждый</w:t>
            </w:r>
            <w:proofErr w:type="spellEnd"/>
            <w:proofErr w:type="gramEnd"/>
            <w:r>
              <w:rPr>
                <w:lang w:val="en-US"/>
              </w:rPr>
              <w:t xml:space="preserve"> </w:t>
            </w:r>
            <w:proofErr w:type="spellStart"/>
            <w:r>
              <w:rPr>
                <w:lang w:val="en-US"/>
              </w:rPr>
              <w:t>кварт</w:t>
            </w:r>
            <w:proofErr w:type="spellEnd"/>
            <w:r>
              <w:rPr>
                <w:lang w:val="en-US"/>
              </w:rPr>
              <w:t>.</w:t>
            </w:r>
          </w:p>
        </w:tc>
        <w:tc>
          <w:tcPr>
            <w:tcW w:w="607" w:type="pct"/>
            <w:tcBorders>
              <w:bottom w:val="single" w:sz="4" w:space="0" w:color="auto"/>
            </w:tcBorders>
          </w:tcPr>
          <w:p w:rsidR="007A0111" w:rsidRDefault="007A0111" w:rsidP="000A1568">
            <w:pPr>
              <w:ind w:firstLine="52"/>
              <w:rPr>
                <w:lang w:val="en-US"/>
              </w:rPr>
            </w:pPr>
            <w:r>
              <w:rPr>
                <w:lang w:val="en-US"/>
              </w:rPr>
              <w:t>Исполнитель</w:t>
            </w:r>
          </w:p>
        </w:tc>
        <w:tc>
          <w:tcPr>
            <w:tcW w:w="567" w:type="pct"/>
            <w:tcBorders>
              <w:bottom w:val="single" w:sz="4" w:space="0" w:color="auto"/>
            </w:tcBorders>
          </w:tcPr>
          <w:p w:rsidR="007A0111" w:rsidRDefault="007A0111" w:rsidP="000A1568">
            <w:pPr>
              <w:ind w:firstLine="52"/>
              <w:rPr>
                <w:lang w:val="en-US"/>
              </w:rPr>
            </w:pPr>
            <w:r>
              <w:rPr>
                <w:lang w:val="en-US"/>
              </w:rPr>
              <w:t>Заказчик</w:t>
            </w:r>
          </w:p>
        </w:tc>
      </w:tr>
      <w:tr w:rsidR="007A0111" w:rsidTr="000A1568">
        <w:tc>
          <w:tcPr>
            <w:tcW w:w="330" w:type="pct"/>
            <w:vMerge/>
          </w:tcPr>
          <w:p w:rsidR="007A0111" w:rsidRDefault="007A0111" w:rsidP="007A0111">
            <w:pPr>
              <w:pStyle w:val="afc"/>
              <w:numPr>
                <w:ilvl w:val="0"/>
                <w:numId w:val="26"/>
              </w:numPr>
              <w:jc w:val="left"/>
            </w:pPr>
          </w:p>
        </w:tc>
        <w:tc>
          <w:tcPr>
            <w:tcW w:w="4670" w:type="pct"/>
            <w:gridSpan w:val="4"/>
            <w:tcBorders>
              <w:top w:val="single" w:sz="4" w:space="0" w:color="auto"/>
              <w:bottom w:val="nil"/>
              <w:right w:val="single" w:sz="4" w:space="0" w:color="auto"/>
            </w:tcBorders>
          </w:tcPr>
          <w:p w:rsidR="007A0111" w:rsidRDefault="007A0111" w:rsidP="000A1568">
            <w:pPr>
              <w:ind w:firstLine="0"/>
              <w:rPr>
                <w:b/>
                <w:bCs/>
              </w:rPr>
            </w:pPr>
            <w:r>
              <w:rPr>
                <w:b/>
                <w:bCs/>
              </w:rPr>
              <w:t>Объект закупки</w:t>
            </w:r>
          </w:p>
        </w:tc>
      </w:tr>
      <w:tr w:rsidR="007A0111" w:rsidTr="000A1568">
        <w:tc>
          <w:tcPr>
            <w:tcW w:w="330" w:type="pct"/>
            <w:vMerge/>
          </w:tcPr>
          <w:p w:rsidR="007A0111" w:rsidRDefault="007A0111" w:rsidP="007A0111">
            <w:pPr>
              <w:pStyle w:val="afc"/>
              <w:numPr>
                <w:ilvl w:val="0"/>
                <w:numId w:val="26"/>
              </w:numPr>
              <w:jc w:val="left"/>
            </w:pPr>
          </w:p>
        </w:tc>
        <w:tc>
          <w:tcPr>
            <w:tcW w:w="4670" w:type="pct"/>
            <w:gridSpan w:val="4"/>
            <w:tcBorders>
              <w:top w:val="nil"/>
              <w:bottom w:val="nil"/>
              <w:right w:val="single" w:sz="4" w:space="0" w:color="auto"/>
            </w:tcBorders>
          </w:tcPr>
          <w:p w:rsidR="007A0111" w:rsidRPr="00764699" w:rsidRDefault="007A0111" w:rsidP="007A0111">
            <w:pPr>
              <w:pStyle w:val="afc"/>
              <w:numPr>
                <w:ilvl w:val="0"/>
                <w:numId w:val="27"/>
              </w:numPr>
              <w:jc w:val="left"/>
            </w:pPr>
            <w:r w:rsidRPr="00764699">
              <w:t>Услуги по техническому обслуживанию аппаратно-программного комплекса; 6,00; Месяц;</w:t>
            </w:r>
          </w:p>
        </w:tc>
      </w:tr>
      <w:tr w:rsidR="007A0111" w:rsidTr="000A1568">
        <w:tc>
          <w:tcPr>
            <w:tcW w:w="330" w:type="pct"/>
            <w:vMerge/>
          </w:tcPr>
          <w:p w:rsidR="007A0111" w:rsidRPr="00764699" w:rsidRDefault="007A0111" w:rsidP="007A0111">
            <w:pPr>
              <w:pStyle w:val="afc"/>
              <w:numPr>
                <w:ilvl w:val="0"/>
                <w:numId w:val="26"/>
              </w:numPr>
              <w:jc w:val="left"/>
            </w:pPr>
          </w:p>
        </w:tc>
        <w:tc>
          <w:tcPr>
            <w:tcW w:w="4670" w:type="pct"/>
            <w:gridSpan w:val="4"/>
            <w:tcBorders>
              <w:top w:val="nil"/>
              <w:right w:val="single" w:sz="4" w:space="0" w:color="auto"/>
            </w:tcBorders>
            <w:tcMar>
              <w:left w:w="115" w:type="dxa"/>
              <w:right w:w="115" w:type="dxa"/>
            </w:tcMar>
          </w:tcPr>
          <w:p w:rsidR="007A0111" w:rsidRPr="00764699" w:rsidRDefault="007A0111" w:rsidP="000A1568">
            <w:pPr>
              <w:ind w:firstLine="0"/>
            </w:pPr>
          </w:p>
          <w:p w:rsidR="007A0111" w:rsidRPr="00764699" w:rsidRDefault="007A0111" w:rsidP="000A1568">
            <w:pPr>
              <w:ind w:firstLine="0"/>
            </w:pPr>
            <w:r w:rsidRPr="00764699">
              <w:rPr>
                <w:b/>
              </w:rPr>
              <w:t>Срок начала исполнения обязательства, не позднее:</w:t>
            </w:r>
            <w:r w:rsidRPr="00764699">
              <w:t xml:space="preserve">0 </w:t>
            </w:r>
            <w:proofErr w:type="spellStart"/>
            <w:r w:rsidRPr="00764699">
              <w:t>дн</w:t>
            </w:r>
            <w:proofErr w:type="spellEnd"/>
            <w:r w:rsidRPr="00764699">
              <w:t>. от даты исполнения обязательства-</w:t>
            </w:r>
            <w:proofErr w:type="spellStart"/>
            <w:proofErr w:type="gramStart"/>
            <w:r w:rsidRPr="00764699">
              <w:t>предшественника«</w:t>
            </w:r>
            <w:proofErr w:type="gramEnd"/>
            <w:r w:rsidRPr="00764699">
              <w:t>Услуги</w:t>
            </w:r>
            <w:proofErr w:type="spellEnd"/>
            <w:r w:rsidRPr="00764699">
              <w:t xml:space="preserve"> в области технических испытаний и экспертизе технического состояния информационно-коммуникационного оборудования»;</w:t>
            </w:r>
          </w:p>
          <w:p w:rsidR="007A0111" w:rsidRPr="00764699" w:rsidRDefault="007A0111" w:rsidP="000A1568">
            <w:pPr>
              <w:ind w:firstLine="0"/>
            </w:pPr>
            <w:r w:rsidRPr="00764699">
              <w:rPr>
                <w:b/>
              </w:rPr>
              <w:t xml:space="preserve">Срок окончания исполнения обязательства, не </w:t>
            </w:r>
            <w:proofErr w:type="gramStart"/>
            <w:r w:rsidRPr="00764699">
              <w:rPr>
                <w:b/>
              </w:rPr>
              <w:t>позднее:</w:t>
            </w:r>
            <w:r w:rsidRPr="00764699">
              <w:t>31.12.2021</w:t>
            </w:r>
            <w:proofErr w:type="gramEnd"/>
            <w:r w:rsidRPr="00764699">
              <w:t>;</w:t>
            </w:r>
          </w:p>
        </w:tc>
      </w:tr>
      <w:tr w:rsidR="007A0111" w:rsidTr="000A1568">
        <w:tc>
          <w:tcPr>
            <w:tcW w:w="330" w:type="pct"/>
            <w:vMerge w:val="restart"/>
          </w:tcPr>
          <w:p w:rsidR="007A0111" w:rsidRDefault="007A0111" w:rsidP="007A0111">
            <w:pPr>
              <w:pStyle w:val="afc"/>
              <w:numPr>
                <w:ilvl w:val="0"/>
                <w:numId w:val="26"/>
              </w:numPr>
              <w:jc w:val="left"/>
            </w:pPr>
          </w:p>
        </w:tc>
        <w:tc>
          <w:tcPr>
            <w:tcW w:w="2834" w:type="pct"/>
            <w:tcBorders>
              <w:bottom w:val="single" w:sz="4" w:space="0" w:color="auto"/>
            </w:tcBorders>
          </w:tcPr>
          <w:p w:rsidR="007A0111" w:rsidRPr="00B013D8" w:rsidRDefault="007A0111" w:rsidP="000A1568">
            <w:pPr>
              <w:ind w:firstLine="52"/>
            </w:pPr>
            <w:r w:rsidRPr="00764699">
              <w:t>Услуги по техническому обслуживанию аппаратно-программного комплекса</w:t>
            </w:r>
          </w:p>
        </w:tc>
        <w:tc>
          <w:tcPr>
            <w:tcW w:w="662" w:type="pct"/>
            <w:tcBorders>
              <w:bottom w:val="single" w:sz="4" w:space="0" w:color="auto"/>
            </w:tcBorders>
          </w:tcPr>
          <w:p w:rsidR="007A0111" w:rsidRDefault="007A0111" w:rsidP="000A1568">
            <w:pPr>
              <w:ind w:firstLine="52"/>
              <w:rPr>
                <w:lang w:val="en-US"/>
              </w:rPr>
            </w:pPr>
            <w:proofErr w:type="spellStart"/>
            <w:proofErr w:type="gramStart"/>
            <w:r>
              <w:rPr>
                <w:lang w:val="en-US"/>
              </w:rPr>
              <w:t>каждый</w:t>
            </w:r>
            <w:proofErr w:type="spellEnd"/>
            <w:proofErr w:type="gramEnd"/>
            <w:r>
              <w:rPr>
                <w:lang w:val="en-US"/>
              </w:rPr>
              <w:t xml:space="preserve"> </w:t>
            </w:r>
            <w:proofErr w:type="spellStart"/>
            <w:r>
              <w:rPr>
                <w:lang w:val="en-US"/>
              </w:rPr>
              <w:t>кварт</w:t>
            </w:r>
            <w:proofErr w:type="spellEnd"/>
            <w:r>
              <w:rPr>
                <w:lang w:val="en-US"/>
              </w:rPr>
              <w:t>.</w:t>
            </w:r>
          </w:p>
        </w:tc>
        <w:tc>
          <w:tcPr>
            <w:tcW w:w="607" w:type="pct"/>
            <w:tcBorders>
              <w:bottom w:val="single" w:sz="4" w:space="0" w:color="auto"/>
            </w:tcBorders>
          </w:tcPr>
          <w:p w:rsidR="007A0111" w:rsidRDefault="007A0111" w:rsidP="000A1568">
            <w:pPr>
              <w:ind w:firstLine="52"/>
              <w:rPr>
                <w:lang w:val="en-US"/>
              </w:rPr>
            </w:pPr>
            <w:r>
              <w:rPr>
                <w:lang w:val="en-US"/>
              </w:rPr>
              <w:t>Исполнитель</w:t>
            </w:r>
          </w:p>
        </w:tc>
        <w:tc>
          <w:tcPr>
            <w:tcW w:w="567" w:type="pct"/>
            <w:tcBorders>
              <w:bottom w:val="single" w:sz="4" w:space="0" w:color="auto"/>
            </w:tcBorders>
          </w:tcPr>
          <w:p w:rsidR="007A0111" w:rsidRDefault="007A0111" w:rsidP="000A1568">
            <w:pPr>
              <w:ind w:firstLine="52"/>
              <w:rPr>
                <w:lang w:val="en-US"/>
              </w:rPr>
            </w:pPr>
            <w:r>
              <w:rPr>
                <w:lang w:val="en-US"/>
              </w:rPr>
              <w:t>Заказчик</w:t>
            </w:r>
          </w:p>
        </w:tc>
      </w:tr>
      <w:tr w:rsidR="007A0111" w:rsidTr="000A1568">
        <w:tc>
          <w:tcPr>
            <w:tcW w:w="330" w:type="pct"/>
            <w:vMerge/>
          </w:tcPr>
          <w:p w:rsidR="007A0111" w:rsidRDefault="007A0111" w:rsidP="007A0111">
            <w:pPr>
              <w:pStyle w:val="afc"/>
              <w:numPr>
                <w:ilvl w:val="0"/>
                <w:numId w:val="26"/>
              </w:numPr>
              <w:jc w:val="left"/>
            </w:pPr>
          </w:p>
        </w:tc>
        <w:tc>
          <w:tcPr>
            <w:tcW w:w="4670" w:type="pct"/>
            <w:gridSpan w:val="4"/>
            <w:tcBorders>
              <w:top w:val="single" w:sz="4" w:space="0" w:color="auto"/>
              <w:bottom w:val="nil"/>
              <w:right w:val="single" w:sz="4" w:space="0" w:color="auto"/>
            </w:tcBorders>
          </w:tcPr>
          <w:p w:rsidR="007A0111" w:rsidRDefault="007A0111" w:rsidP="000A1568">
            <w:pPr>
              <w:ind w:firstLine="0"/>
              <w:rPr>
                <w:b/>
                <w:bCs/>
              </w:rPr>
            </w:pPr>
            <w:r>
              <w:rPr>
                <w:b/>
                <w:bCs/>
              </w:rPr>
              <w:t>Объект закупки</w:t>
            </w:r>
          </w:p>
        </w:tc>
      </w:tr>
      <w:tr w:rsidR="007A0111" w:rsidTr="000A1568">
        <w:tc>
          <w:tcPr>
            <w:tcW w:w="330" w:type="pct"/>
            <w:vMerge/>
          </w:tcPr>
          <w:p w:rsidR="007A0111" w:rsidRDefault="007A0111" w:rsidP="007A0111">
            <w:pPr>
              <w:pStyle w:val="afc"/>
              <w:numPr>
                <w:ilvl w:val="0"/>
                <w:numId w:val="26"/>
              </w:numPr>
              <w:jc w:val="left"/>
            </w:pPr>
          </w:p>
        </w:tc>
        <w:tc>
          <w:tcPr>
            <w:tcW w:w="4670" w:type="pct"/>
            <w:gridSpan w:val="4"/>
            <w:tcBorders>
              <w:top w:val="nil"/>
              <w:bottom w:val="nil"/>
              <w:right w:val="single" w:sz="4" w:space="0" w:color="auto"/>
            </w:tcBorders>
          </w:tcPr>
          <w:p w:rsidR="007A0111" w:rsidRPr="00764699" w:rsidRDefault="007A0111" w:rsidP="007A0111">
            <w:pPr>
              <w:pStyle w:val="afc"/>
              <w:numPr>
                <w:ilvl w:val="0"/>
                <w:numId w:val="27"/>
              </w:numPr>
              <w:jc w:val="left"/>
            </w:pPr>
            <w:r w:rsidRPr="00764699">
              <w:t>Услуги по техническому обслуживанию аппаратно-программного комплекса; 6,00; Месяц;</w:t>
            </w:r>
          </w:p>
        </w:tc>
      </w:tr>
      <w:tr w:rsidR="007A0111" w:rsidTr="000A1568">
        <w:tc>
          <w:tcPr>
            <w:tcW w:w="330" w:type="pct"/>
            <w:vMerge/>
          </w:tcPr>
          <w:p w:rsidR="007A0111" w:rsidRPr="00764699" w:rsidRDefault="007A0111" w:rsidP="007A0111">
            <w:pPr>
              <w:pStyle w:val="afc"/>
              <w:numPr>
                <w:ilvl w:val="0"/>
                <w:numId w:val="26"/>
              </w:numPr>
              <w:jc w:val="left"/>
            </w:pPr>
          </w:p>
        </w:tc>
        <w:tc>
          <w:tcPr>
            <w:tcW w:w="4670" w:type="pct"/>
            <w:gridSpan w:val="4"/>
            <w:tcBorders>
              <w:top w:val="nil"/>
              <w:right w:val="single" w:sz="4" w:space="0" w:color="auto"/>
            </w:tcBorders>
            <w:tcMar>
              <w:left w:w="115" w:type="dxa"/>
              <w:right w:w="115" w:type="dxa"/>
            </w:tcMar>
          </w:tcPr>
          <w:p w:rsidR="007A0111" w:rsidRPr="00764699" w:rsidRDefault="007A0111" w:rsidP="000A1568">
            <w:pPr>
              <w:ind w:firstLine="0"/>
            </w:pPr>
          </w:p>
          <w:p w:rsidR="007A0111" w:rsidRPr="00764699" w:rsidRDefault="007A0111" w:rsidP="000A1568">
            <w:pPr>
              <w:ind w:firstLine="0"/>
            </w:pPr>
            <w:r w:rsidRPr="00764699">
              <w:rPr>
                <w:b/>
              </w:rPr>
              <w:t>Срок начала исполнения обязательства, не позднее:</w:t>
            </w:r>
            <w:r w:rsidRPr="00764699">
              <w:t xml:space="preserve">0 раб. </w:t>
            </w:r>
            <w:proofErr w:type="spellStart"/>
            <w:r w:rsidRPr="00764699">
              <w:t>дн</w:t>
            </w:r>
            <w:proofErr w:type="spellEnd"/>
            <w:r w:rsidRPr="00764699">
              <w:t>. от даты исполнения обязательства-</w:t>
            </w:r>
            <w:proofErr w:type="spellStart"/>
            <w:proofErr w:type="gramStart"/>
            <w:r w:rsidRPr="00764699">
              <w:t>предшественника«</w:t>
            </w:r>
            <w:proofErr w:type="gramEnd"/>
            <w:r w:rsidRPr="00764699">
              <w:t>Услуги</w:t>
            </w:r>
            <w:proofErr w:type="spellEnd"/>
            <w:r w:rsidRPr="00764699">
              <w:t xml:space="preserve"> в области технических испытаний и экспертизе технического состояния информационно-коммуникационного оборудования»;</w:t>
            </w:r>
          </w:p>
          <w:p w:rsidR="007A0111" w:rsidRPr="00764699" w:rsidRDefault="007A0111" w:rsidP="000A1568">
            <w:pPr>
              <w:ind w:firstLine="0"/>
            </w:pPr>
            <w:r w:rsidRPr="00764699">
              <w:rPr>
                <w:b/>
              </w:rPr>
              <w:t xml:space="preserve">Срок окончания исполнения обязательства, не </w:t>
            </w:r>
            <w:proofErr w:type="gramStart"/>
            <w:r w:rsidRPr="00764699">
              <w:rPr>
                <w:b/>
              </w:rPr>
              <w:t>позднее:</w:t>
            </w:r>
            <w:r w:rsidRPr="00764699">
              <w:t>31.12.2021</w:t>
            </w:r>
            <w:proofErr w:type="gramEnd"/>
            <w:r w:rsidRPr="00764699">
              <w:t>;</w:t>
            </w:r>
          </w:p>
        </w:tc>
      </w:tr>
    </w:tbl>
    <w:p w:rsidR="007A0111" w:rsidRDefault="007A0111" w:rsidP="007A0111">
      <w:pPr>
        <w:pStyle w:val="20"/>
        <w:keepLines w:val="0"/>
        <w:pageBreakBefore/>
        <w:widowControl w:val="0"/>
        <w:numPr>
          <w:ilvl w:val="0"/>
          <w:numId w:val="25"/>
        </w:numPr>
        <w:spacing w:before="200" w:after="200"/>
        <w:ind w:left="714" w:hanging="357"/>
        <w:jc w:val="center"/>
        <w:textAlignment w:val="baseline"/>
      </w:pPr>
      <w:proofErr w:type="spellStart"/>
      <w:r>
        <w:rPr>
          <w:rFonts w:eastAsiaTheme="minorHAnsi"/>
          <w:color w:val="auto"/>
          <w:lang w:val="en-US"/>
        </w:rPr>
        <w:lastRenderedPageBreak/>
        <w:t>Сведения</w:t>
      </w:r>
      <w:proofErr w:type="spellEnd"/>
      <w:r>
        <w:rPr>
          <w:rFonts w:eastAsiaTheme="minorHAnsi"/>
          <w:color w:val="auto"/>
          <w:lang w:val="en-US"/>
        </w:rPr>
        <w:t xml:space="preserve"> о </w:t>
      </w:r>
      <w:proofErr w:type="spellStart"/>
      <w:r>
        <w:rPr>
          <w:rFonts w:eastAsiaTheme="minorHAnsi"/>
          <w:color w:val="auto"/>
          <w:lang w:val="en-US"/>
        </w:rPr>
        <w:t>порядке</w:t>
      </w:r>
      <w:proofErr w:type="spellEnd"/>
      <w:r>
        <w:rPr>
          <w:rFonts w:eastAsiaTheme="minorHAnsi"/>
          <w:color w:val="auto"/>
          <w:lang w:val="en-US"/>
        </w:rPr>
        <w:t xml:space="preserve"> </w:t>
      </w:r>
      <w:proofErr w:type="spellStart"/>
      <w:r>
        <w:rPr>
          <w:rFonts w:eastAsiaTheme="minorHAnsi"/>
          <w:color w:val="auto"/>
          <w:lang w:val="en-US"/>
        </w:rPr>
        <w:t>оплаты</w:t>
      </w:r>
      <w:proofErr w:type="spellEnd"/>
    </w:p>
    <w:p w:rsidR="007A0111" w:rsidRDefault="007A0111" w:rsidP="007A0111">
      <w:pPr>
        <w:pStyle w:val="afe"/>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5331"/>
        <w:gridCol w:w="1451"/>
        <w:gridCol w:w="1511"/>
        <w:gridCol w:w="1516"/>
      </w:tblGrid>
      <w:tr w:rsidR="007A0111" w:rsidTr="000A1568">
        <w:trPr>
          <w:cantSplit/>
          <w:trHeight w:val="15"/>
          <w:tblHeader/>
        </w:trPr>
        <w:tc>
          <w:tcPr>
            <w:tcW w:w="461" w:type="dxa"/>
          </w:tcPr>
          <w:p w:rsidR="007A0111" w:rsidRDefault="007A0111" w:rsidP="000A1568">
            <w:pPr>
              <w:pStyle w:val="12"/>
            </w:pPr>
            <w:r>
              <w:t>№</w:t>
            </w:r>
          </w:p>
        </w:tc>
        <w:tc>
          <w:tcPr>
            <w:tcW w:w="7927" w:type="dxa"/>
          </w:tcPr>
          <w:p w:rsidR="007A0111" w:rsidRDefault="007A0111" w:rsidP="000A1568">
            <w:pPr>
              <w:pStyle w:val="12"/>
            </w:pPr>
            <w:r>
              <w:t>Наименование</w:t>
            </w:r>
          </w:p>
        </w:tc>
        <w:tc>
          <w:tcPr>
            <w:tcW w:w="2070" w:type="dxa"/>
          </w:tcPr>
          <w:p w:rsidR="007A0111" w:rsidRDefault="007A0111" w:rsidP="000A1568">
            <w:pPr>
              <w:pStyle w:val="12"/>
            </w:pPr>
            <w:r>
              <w:t>Аванс/Оплата</w:t>
            </w:r>
          </w:p>
        </w:tc>
        <w:tc>
          <w:tcPr>
            <w:tcW w:w="2160" w:type="dxa"/>
          </w:tcPr>
          <w:p w:rsidR="007A0111" w:rsidRDefault="007A0111" w:rsidP="000A1568">
            <w:pPr>
              <w:pStyle w:val="12"/>
            </w:pPr>
            <w:r>
              <w:t>Учёт неустойки</w:t>
            </w:r>
          </w:p>
        </w:tc>
        <w:tc>
          <w:tcPr>
            <w:tcW w:w="2168" w:type="dxa"/>
          </w:tcPr>
          <w:p w:rsidR="007A0111" w:rsidRDefault="007A0111" w:rsidP="000A1568">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Pr>
                <w:rFonts w:ascii="Times New Roman" w:eastAsiaTheme="minorHAnsi" w:hAnsi="Times New Roman" w:cs="Times New Roman"/>
                <w:b/>
                <w:kern w:val="0"/>
                <w:sz w:val="24"/>
                <w:szCs w:val="24"/>
                <w:lang w:val="en-US" w:eastAsia="en-US"/>
              </w:rPr>
              <w:t>*</w:t>
            </w:r>
            <w:r>
              <w:rPr>
                <w:rFonts w:ascii="Times New Roman" w:hAnsi="Times New Roman" w:cs="Times New Roman"/>
                <w:b/>
                <w:sz w:val="24"/>
                <w:szCs w:val="24"/>
                <w:lang w:val="en-US"/>
              </w:rPr>
              <w:t xml:space="preserve"> /%</w:t>
            </w:r>
          </w:p>
        </w:tc>
      </w:tr>
      <w:tr w:rsidR="007A0111" w:rsidTr="000A1568">
        <w:trPr>
          <w:cantSplit/>
          <w:trHeight w:val="87"/>
        </w:trPr>
        <w:tc>
          <w:tcPr>
            <w:tcW w:w="461" w:type="dxa"/>
            <w:vMerge w:val="restart"/>
          </w:tcPr>
          <w:p w:rsidR="007A0111" w:rsidRDefault="007A0111" w:rsidP="007A0111">
            <w:pPr>
              <w:pStyle w:val="a9"/>
              <w:numPr>
                <w:ilvl w:val="0"/>
                <w:numId w:val="28"/>
              </w:numPr>
              <w:ind w:left="0" w:firstLine="0"/>
              <w:jc w:val="left"/>
              <w:rPr>
                <w:lang w:val="en-US"/>
              </w:rPr>
            </w:pPr>
          </w:p>
        </w:tc>
        <w:tc>
          <w:tcPr>
            <w:tcW w:w="7927" w:type="dxa"/>
            <w:tcBorders>
              <w:bottom w:val="single" w:sz="4" w:space="0" w:color="auto"/>
            </w:tcBorders>
          </w:tcPr>
          <w:p w:rsidR="007A0111" w:rsidRPr="00764699" w:rsidRDefault="007A0111" w:rsidP="00F721B1">
            <w:pPr>
              <w:pStyle w:val="a9"/>
              <w:ind w:firstLine="0"/>
            </w:pPr>
            <w:r w:rsidRPr="00764699">
              <w:t>Услуги в области технических испытаний и экспертизе технического состояния информационно-коммуникационного оборудования</w:t>
            </w:r>
          </w:p>
        </w:tc>
        <w:tc>
          <w:tcPr>
            <w:tcW w:w="2070" w:type="dxa"/>
            <w:tcBorders>
              <w:bottom w:val="single" w:sz="4" w:space="0" w:color="auto"/>
            </w:tcBorders>
          </w:tcPr>
          <w:p w:rsidR="007A0111" w:rsidRDefault="007A0111" w:rsidP="00F721B1">
            <w:pPr>
              <w:pStyle w:val="a9"/>
              <w:ind w:firstLine="0"/>
              <w:rPr>
                <w:lang w:val="en-US"/>
              </w:rPr>
            </w:pPr>
            <w:r>
              <w:t>Оплата</w:t>
            </w:r>
          </w:p>
        </w:tc>
        <w:tc>
          <w:tcPr>
            <w:tcW w:w="2160" w:type="dxa"/>
            <w:tcBorders>
              <w:bottom w:val="single" w:sz="4" w:space="0" w:color="auto"/>
            </w:tcBorders>
          </w:tcPr>
          <w:p w:rsidR="007A0111" w:rsidRDefault="007A0111" w:rsidP="000A1568">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независимо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от</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p>
          <w:p w:rsidR="007A0111" w:rsidRDefault="007A0111" w:rsidP="000A1568">
            <w:pPr>
              <w:pStyle w:val="a9"/>
              <w:rPr>
                <w:lang w:val="en-US"/>
              </w:rPr>
            </w:pPr>
          </w:p>
        </w:tc>
        <w:tc>
          <w:tcPr>
            <w:tcW w:w="2168" w:type="dxa"/>
            <w:tcBorders>
              <w:bottom w:val="single" w:sz="4" w:space="0" w:color="auto"/>
            </w:tcBorders>
          </w:tcPr>
          <w:p w:rsidR="007A0111" w:rsidRPr="000D685C" w:rsidRDefault="007A0111" w:rsidP="00F721B1">
            <w:pPr>
              <w:pStyle w:val="a9"/>
              <w:ind w:firstLine="0"/>
            </w:pPr>
            <w:r w:rsidRPr="000D685C">
              <w:t xml:space="preserve">100% По фактическому объёму </w:t>
            </w:r>
          </w:p>
        </w:tc>
      </w:tr>
      <w:tr w:rsidR="007A0111" w:rsidTr="000A1568">
        <w:trPr>
          <w:cantSplit/>
          <w:trHeight w:val="70"/>
        </w:trPr>
        <w:tc>
          <w:tcPr>
            <w:tcW w:w="461" w:type="dxa"/>
            <w:vMerge/>
          </w:tcPr>
          <w:p w:rsidR="007A0111" w:rsidRPr="000D685C" w:rsidRDefault="007A0111" w:rsidP="007A0111">
            <w:pPr>
              <w:pStyle w:val="a9"/>
              <w:numPr>
                <w:ilvl w:val="0"/>
                <w:numId w:val="28"/>
              </w:numPr>
              <w:ind w:left="0" w:firstLine="0"/>
              <w:jc w:val="left"/>
            </w:pPr>
          </w:p>
        </w:tc>
        <w:tc>
          <w:tcPr>
            <w:tcW w:w="14325" w:type="dxa"/>
            <w:gridSpan w:val="4"/>
          </w:tcPr>
          <w:p w:rsidR="007A0111" w:rsidRPr="00764699" w:rsidRDefault="007A0111" w:rsidP="000A1568">
            <w:pPr>
              <w:pStyle w:val="a9"/>
            </w:pPr>
            <w:r w:rsidRPr="00764699">
              <w:rPr>
                <w:b/>
              </w:rPr>
              <w:t>Срок исполнения обязательства, не позднее:</w:t>
            </w:r>
            <w:r w:rsidRPr="00764699">
              <w:t xml:space="preserve">15 раб. </w:t>
            </w:r>
            <w:proofErr w:type="spellStart"/>
            <w:r w:rsidRPr="00764699">
              <w:t>дн</w:t>
            </w:r>
            <w:proofErr w:type="spellEnd"/>
            <w:r w:rsidRPr="00764699">
              <w:t>. от даты подписания документа-предшественника «Акт о выполнении работ (оказании услуг), унифицированный формат, приказ ФНС России от 30.11.2015 г. № ММВ-7-10/552@» (Услуги в области технических испытаний и экспертизе технического состояния информационно-коммуникационного оборудования);</w:t>
            </w:r>
          </w:p>
        </w:tc>
      </w:tr>
      <w:tr w:rsidR="007A0111" w:rsidTr="000A1568">
        <w:trPr>
          <w:cantSplit/>
          <w:trHeight w:val="87"/>
        </w:trPr>
        <w:tc>
          <w:tcPr>
            <w:tcW w:w="461" w:type="dxa"/>
            <w:vMerge w:val="restart"/>
          </w:tcPr>
          <w:p w:rsidR="007A0111" w:rsidRPr="00764699" w:rsidRDefault="007A0111" w:rsidP="007A0111">
            <w:pPr>
              <w:pStyle w:val="a9"/>
              <w:numPr>
                <w:ilvl w:val="0"/>
                <w:numId w:val="28"/>
              </w:numPr>
              <w:ind w:left="0" w:firstLine="0"/>
              <w:jc w:val="left"/>
            </w:pPr>
          </w:p>
        </w:tc>
        <w:tc>
          <w:tcPr>
            <w:tcW w:w="7927" w:type="dxa"/>
            <w:tcBorders>
              <w:bottom w:val="single" w:sz="4" w:space="0" w:color="auto"/>
            </w:tcBorders>
          </w:tcPr>
          <w:p w:rsidR="007A0111" w:rsidRPr="00764699" w:rsidRDefault="007A0111" w:rsidP="00F721B1">
            <w:pPr>
              <w:pStyle w:val="a9"/>
              <w:ind w:firstLine="0"/>
            </w:pPr>
            <w:r w:rsidRPr="00764699">
              <w:t>Услуги по техническому обслуживанию аппаратно-программного комплекса</w:t>
            </w:r>
          </w:p>
        </w:tc>
        <w:tc>
          <w:tcPr>
            <w:tcW w:w="2070" w:type="dxa"/>
            <w:tcBorders>
              <w:bottom w:val="single" w:sz="4" w:space="0" w:color="auto"/>
            </w:tcBorders>
          </w:tcPr>
          <w:p w:rsidR="007A0111" w:rsidRDefault="007A0111" w:rsidP="00F721B1">
            <w:pPr>
              <w:pStyle w:val="a9"/>
              <w:ind w:firstLine="0"/>
              <w:rPr>
                <w:lang w:val="en-US"/>
              </w:rPr>
            </w:pPr>
            <w:r>
              <w:t>Оплата</w:t>
            </w:r>
          </w:p>
        </w:tc>
        <w:tc>
          <w:tcPr>
            <w:tcW w:w="2160" w:type="dxa"/>
            <w:tcBorders>
              <w:bottom w:val="single" w:sz="4" w:space="0" w:color="auto"/>
            </w:tcBorders>
          </w:tcPr>
          <w:p w:rsidR="007A0111" w:rsidRDefault="007A0111" w:rsidP="000A1568">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независимо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от</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p>
          <w:p w:rsidR="007A0111" w:rsidRDefault="007A0111" w:rsidP="000A1568">
            <w:pPr>
              <w:pStyle w:val="a9"/>
              <w:rPr>
                <w:lang w:val="en-US"/>
              </w:rPr>
            </w:pPr>
          </w:p>
        </w:tc>
        <w:tc>
          <w:tcPr>
            <w:tcW w:w="2168" w:type="dxa"/>
            <w:tcBorders>
              <w:bottom w:val="single" w:sz="4" w:space="0" w:color="auto"/>
            </w:tcBorders>
          </w:tcPr>
          <w:p w:rsidR="007A0111" w:rsidRPr="000D685C" w:rsidRDefault="007A0111" w:rsidP="00F721B1">
            <w:pPr>
              <w:pStyle w:val="a9"/>
              <w:ind w:firstLine="0"/>
            </w:pPr>
            <w:r w:rsidRPr="000D685C">
              <w:t xml:space="preserve">100% По фактическому объёму </w:t>
            </w:r>
          </w:p>
        </w:tc>
      </w:tr>
      <w:tr w:rsidR="007A0111" w:rsidTr="000A1568">
        <w:trPr>
          <w:cantSplit/>
          <w:trHeight w:val="70"/>
        </w:trPr>
        <w:tc>
          <w:tcPr>
            <w:tcW w:w="461" w:type="dxa"/>
            <w:vMerge/>
          </w:tcPr>
          <w:p w:rsidR="007A0111" w:rsidRPr="000D685C" w:rsidRDefault="007A0111" w:rsidP="007A0111">
            <w:pPr>
              <w:pStyle w:val="a9"/>
              <w:numPr>
                <w:ilvl w:val="0"/>
                <w:numId w:val="28"/>
              </w:numPr>
              <w:ind w:left="0" w:firstLine="0"/>
              <w:jc w:val="left"/>
            </w:pPr>
          </w:p>
        </w:tc>
        <w:tc>
          <w:tcPr>
            <w:tcW w:w="14325" w:type="dxa"/>
            <w:gridSpan w:val="4"/>
          </w:tcPr>
          <w:p w:rsidR="007A0111" w:rsidRPr="00764699" w:rsidRDefault="007A0111" w:rsidP="000A1568">
            <w:pPr>
              <w:pStyle w:val="a9"/>
            </w:pPr>
            <w:r w:rsidRPr="00764699">
              <w:rPr>
                <w:b/>
              </w:rPr>
              <w:t>Срок исполнения обязательства, не позднее:</w:t>
            </w:r>
            <w:r w:rsidRPr="00764699">
              <w:t xml:space="preserve">15 раб. </w:t>
            </w:r>
            <w:proofErr w:type="spellStart"/>
            <w:r w:rsidRPr="00764699">
              <w:t>дн</w:t>
            </w:r>
            <w:proofErr w:type="spellEnd"/>
            <w:r w:rsidRPr="00764699">
              <w:t>. от даты подписания документа-предшественника «Акт о выполнении работ (оказании услуг), унифицированный формат, приказ ФНС России от 30.11.2015 г. № ММВ-7-10/552@» (Услуги по техническому обслуживанию аппаратно-программного комплекса);</w:t>
            </w:r>
          </w:p>
        </w:tc>
      </w:tr>
      <w:tr w:rsidR="007A0111" w:rsidTr="000A1568">
        <w:trPr>
          <w:cantSplit/>
          <w:trHeight w:val="87"/>
        </w:trPr>
        <w:tc>
          <w:tcPr>
            <w:tcW w:w="461" w:type="dxa"/>
            <w:vMerge w:val="restart"/>
          </w:tcPr>
          <w:p w:rsidR="007A0111" w:rsidRPr="00764699" w:rsidRDefault="007A0111" w:rsidP="007A0111">
            <w:pPr>
              <w:pStyle w:val="a9"/>
              <w:numPr>
                <w:ilvl w:val="0"/>
                <w:numId w:val="28"/>
              </w:numPr>
              <w:ind w:left="0" w:firstLine="0"/>
              <w:jc w:val="left"/>
            </w:pPr>
          </w:p>
        </w:tc>
        <w:tc>
          <w:tcPr>
            <w:tcW w:w="7927" w:type="dxa"/>
            <w:tcBorders>
              <w:bottom w:val="single" w:sz="4" w:space="0" w:color="auto"/>
            </w:tcBorders>
          </w:tcPr>
          <w:p w:rsidR="007A0111" w:rsidRPr="00764699" w:rsidRDefault="007A0111" w:rsidP="00F721B1">
            <w:pPr>
              <w:pStyle w:val="a9"/>
              <w:ind w:firstLine="0"/>
            </w:pPr>
            <w:r w:rsidRPr="00764699">
              <w:t>Услуги по техническому обслуживанию аппаратно-программного комплекса</w:t>
            </w:r>
          </w:p>
        </w:tc>
        <w:tc>
          <w:tcPr>
            <w:tcW w:w="2070" w:type="dxa"/>
            <w:tcBorders>
              <w:bottom w:val="single" w:sz="4" w:space="0" w:color="auto"/>
            </w:tcBorders>
          </w:tcPr>
          <w:p w:rsidR="007A0111" w:rsidRDefault="007A0111" w:rsidP="00F721B1">
            <w:pPr>
              <w:pStyle w:val="a9"/>
              <w:ind w:firstLine="0"/>
              <w:rPr>
                <w:lang w:val="en-US"/>
              </w:rPr>
            </w:pPr>
            <w:r>
              <w:t>Оплата</w:t>
            </w:r>
          </w:p>
        </w:tc>
        <w:tc>
          <w:tcPr>
            <w:tcW w:w="2160" w:type="dxa"/>
            <w:tcBorders>
              <w:bottom w:val="single" w:sz="4" w:space="0" w:color="auto"/>
            </w:tcBorders>
          </w:tcPr>
          <w:p w:rsidR="007A0111" w:rsidRDefault="007A0111" w:rsidP="000A1568">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независимо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от</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p>
          <w:p w:rsidR="007A0111" w:rsidRDefault="007A0111" w:rsidP="000A1568">
            <w:pPr>
              <w:pStyle w:val="a9"/>
              <w:rPr>
                <w:lang w:val="en-US"/>
              </w:rPr>
            </w:pPr>
          </w:p>
        </w:tc>
        <w:tc>
          <w:tcPr>
            <w:tcW w:w="2168" w:type="dxa"/>
            <w:tcBorders>
              <w:bottom w:val="single" w:sz="4" w:space="0" w:color="auto"/>
            </w:tcBorders>
          </w:tcPr>
          <w:p w:rsidR="007A0111" w:rsidRPr="000D685C" w:rsidRDefault="007A0111" w:rsidP="00F721B1">
            <w:pPr>
              <w:pStyle w:val="a9"/>
              <w:ind w:firstLine="0"/>
            </w:pPr>
            <w:r w:rsidRPr="000D685C">
              <w:t xml:space="preserve">100% По фактическому объёму </w:t>
            </w:r>
          </w:p>
        </w:tc>
      </w:tr>
      <w:tr w:rsidR="007A0111" w:rsidTr="000A1568">
        <w:trPr>
          <w:cantSplit/>
          <w:trHeight w:val="70"/>
        </w:trPr>
        <w:tc>
          <w:tcPr>
            <w:tcW w:w="461" w:type="dxa"/>
            <w:vMerge/>
          </w:tcPr>
          <w:p w:rsidR="007A0111" w:rsidRPr="000D685C" w:rsidRDefault="007A0111" w:rsidP="007A0111">
            <w:pPr>
              <w:pStyle w:val="a9"/>
              <w:numPr>
                <w:ilvl w:val="0"/>
                <w:numId w:val="28"/>
              </w:numPr>
              <w:ind w:left="0" w:firstLine="0"/>
              <w:jc w:val="left"/>
            </w:pPr>
          </w:p>
        </w:tc>
        <w:tc>
          <w:tcPr>
            <w:tcW w:w="14325" w:type="dxa"/>
            <w:gridSpan w:val="4"/>
          </w:tcPr>
          <w:p w:rsidR="007A0111" w:rsidRPr="00764699" w:rsidRDefault="007A0111" w:rsidP="000A1568">
            <w:pPr>
              <w:pStyle w:val="a9"/>
            </w:pPr>
            <w:r w:rsidRPr="00764699">
              <w:rPr>
                <w:b/>
              </w:rPr>
              <w:t>Срок исполнения обязательства, не позднее:</w:t>
            </w:r>
            <w:r w:rsidRPr="00764699">
              <w:t xml:space="preserve">15 раб. </w:t>
            </w:r>
            <w:proofErr w:type="spellStart"/>
            <w:r w:rsidRPr="00764699">
              <w:t>дн</w:t>
            </w:r>
            <w:proofErr w:type="spellEnd"/>
            <w:r w:rsidRPr="00764699">
              <w:t>. от даты подписания документа-предшественника «Акт о выполнении работ (оказании услуг), унифицированный формат, приказ ФНС России от 30.11.2015 г. № ММВ-7-10/552@» (Услуги по техническому обслуживанию аппаратно-программного комплекса);</w:t>
            </w:r>
          </w:p>
        </w:tc>
      </w:tr>
    </w:tbl>
    <w:p w:rsidR="007A0111" w:rsidRPr="00764699" w:rsidRDefault="007A0111" w:rsidP="007A0111">
      <w:pPr>
        <w:pStyle w:val="afe"/>
        <w:ind w:firstLine="0"/>
        <w:jc w:val="left"/>
        <w:rPr>
          <w:iCs w:val="0"/>
        </w:rPr>
      </w:pPr>
    </w:p>
    <w:p w:rsidR="007A0111" w:rsidRPr="00263F1D" w:rsidRDefault="007A0111" w:rsidP="007A0111">
      <w:pPr>
        <w:pStyle w:val="Standard"/>
        <w:jc w:val="both"/>
        <w:rPr>
          <w:sz w:val="24"/>
          <w:szCs w:val="24"/>
        </w:rPr>
      </w:pPr>
    </w:p>
    <w:p w:rsidR="007A0111" w:rsidRDefault="007A0111" w:rsidP="007A0111">
      <w:pPr>
        <w:pStyle w:val="Standard"/>
        <w:jc w:val="both"/>
        <w:rPr>
          <w:rFonts w:ascii="Segoe UI" w:hAnsi="Segoe UI" w:cs="Segoe UI"/>
          <w:color w:val="000000"/>
          <w:sz w:val="21"/>
          <w:szCs w:val="21"/>
          <w:shd w:val="clear" w:color="auto" w:fill="FFFFFF"/>
        </w:rPr>
      </w:pPr>
      <w:proofErr w:type="gramStart"/>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w:t>
      </w:r>
      <w:proofErr w:type="gramEnd"/>
      <w:r w:rsidRPr="000D685C">
        <w:rPr>
          <w:rFonts w:ascii="Times New Roman" w:hAnsi="Times New Roman" w:cs="Times New Roman"/>
          <w:color w:val="000000"/>
          <w:sz w:val="24"/>
          <w:szCs w:val="24"/>
          <w:shd w:val="clear" w:color="auto" w:fill="FFFFFF"/>
        </w:rPr>
        <w:t xml:space="preserve">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7A0111" w:rsidRDefault="007A0111" w:rsidP="007A0111">
      <w:pPr>
        <w:pStyle w:val="Standard"/>
        <w:jc w:val="both"/>
        <w:rPr>
          <w:sz w:val="24"/>
          <w:szCs w:val="24"/>
        </w:rPr>
      </w:pPr>
    </w:p>
    <w:p w:rsidR="007A0111" w:rsidRDefault="007A0111" w:rsidP="007A0111">
      <w:pPr>
        <w:pStyle w:val="Standard"/>
        <w:jc w:val="both"/>
      </w:pPr>
    </w:p>
    <w:p w:rsidR="007A0111" w:rsidRDefault="007A0111" w:rsidP="007A0111">
      <w:pPr>
        <w:pStyle w:val="Standard"/>
        <w:jc w:val="both"/>
      </w:pPr>
    </w:p>
    <w:p w:rsidR="007A0111" w:rsidRDefault="007A0111" w:rsidP="007A0111">
      <w:pPr>
        <w:pStyle w:val="20"/>
        <w:keepLines w:val="0"/>
        <w:widowControl w:val="0"/>
        <w:numPr>
          <w:ilvl w:val="0"/>
          <w:numId w:val="25"/>
        </w:numPr>
        <w:spacing w:before="200" w:after="200"/>
        <w:jc w:val="center"/>
        <w:textAlignment w:val="baseline"/>
        <w:rPr>
          <w:rFonts w:eastAsiaTheme="minorHAnsi"/>
          <w:color w:val="auto"/>
        </w:rPr>
      </w:pPr>
      <w:proofErr w:type="spellStart"/>
      <w:r>
        <w:rPr>
          <w:lang w:val="en-US"/>
        </w:rPr>
        <w:t>Место</w:t>
      </w:r>
      <w:proofErr w:type="spellEnd"/>
      <w:r>
        <w:rPr>
          <w:lang w:val="en-US"/>
        </w:rPr>
        <w:t xml:space="preserve"> </w:t>
      </w:r>
      <w:proofErr w:type="spellStart"/>
      <w:r>
        <w:rPr>
          <w:lang w:val="en-US"/>
        </w:rPr>
        <w:t>оказания</w:t>
      </w:r>
      <w:proofErr w:type="spellEnd"/>
      <w:r>
        <w:rPr>
          <w:lang w:val="en-US"/>
        </w:rPr>
        <w:t xml:space="preserve"> </w:t>
      </w:r>
      <w:proofErr w:type="spellStart"/>
      <w:r>
        <w:rPr>
          <w:lang w:val="en-US"/>
        </w:rPr>
        <w:t>услуг</w:t>
      </w:r>
      <w:proofErr w:type="spellEnd"/>
    </w:p>
    <w:p w:rsidR="007A0111" w:rsidRDefault="007A0111" w:rsidP="007A0111">
      <w:pPr>
        <w:jc w:val="right"/>
      </w:pPr>
      <w:r>
        <w:t>Таблица</w:t>
      </w:r>
      <w:r>
        <w:rPr>
          <w:lang w:val="en-US"/>
        </w:rPr>
        <w:t xml:space="preserve"> 2.</w:t>
      </w:r>
      <w:r>
        <w:t>3</w:t>
      </w:r>
    </w:p>
    <w:p w:rsidR="007A0111" w:rsidRDefault="007A0111" w:rsidP="007A0111">
      <w:pPr>
        <w:jc w:val="right"/>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954"/>
      </w:tblGrid>
      <w:tr w:rsidR="007A0111" w:rsidTr="007A0111">
        <w:trPr>
          <w:tblHeader/>
        </w:trPr>
        <w:tc>
          <w:tcPr>
            <w:tcW w:w="4111" w:type="dxa"/>
            <w:tcBorders>
              <w:top w:val="single" w:sz="4" w:space="0" w:color="auto"/>
              <w:left w:val="single" w:sz="4" w:space="0" w:color="auto"/>
              <w:bottom w:val="single" w:sz="4" w:space="0" w:color="auto"/>
              <w:right w:val="single" w:sz="4" w:space="0" w:color="auto"/>
            </w:tcBorders>
          </w:tcPr>
          <w:p w:rsidR="007A0111" w:rsidRDefault="007A0111" w:rsidP="000A1568">
            <w:pPr>
              <w:pStyle w:val="12"/>
              <w:jc w:val="center"/>
            </w:pPr>
            <w:r>
              <w:t>Получатель</w:t>
            </w:r>
          </w:p>
        </w:tc>
        <w:tc>
          <w:tcPr>
            <w:tcW w:w="5954" w:type="dxa"/>
            <w:tcBorders>
              <w:top w:val="single" w:sz="4" w:space="0" w:color="auto"/>
              <w:left w:val="single" w:sz="4" w:space="0" w:color="auto"/>
              <w:bottom w:val="single" w:sz="4" w:space="0" w:color="auto"/>
              <w:right w:val="single" w:sz="4" w:space="0" w:color="auto"/>
            </w:tcBorders>
          </w:tcPr>
          <w:p w:rsidR="007A0111" w:rsidRDefault="007A0111" w:rsidP="000A1568">
            <w:pPr>
              <w:pStyle w:val="12"/>
              <w:jc w:val="center"/>
            </w:pPr>
            <w:proofErr w:type="spellStart"/>
            <w:r>
              <w:rPr>
                <w:lang w:val="en-US"/>
              </w:rPr>
              <w:t>Место</w:t>
            </w:r>
            <w:proofErr w:type="spellEnd"/>
            <w:r>
              <w:rPr>
                <w:lang w:val="en-US"/>
              </w:rPr>
              <w:t xml:space="preserve"> </w:t>
            </w:r>
            <w:proofErr w:type="spellStart"/>
            <w:r>
              <w:rPr>
                <w:lang w:val="en-US"/>
              </w:rPr>
              <w:t>оказания</w:t>
            </w:r>
            <w:proofErr w:type="spellEnd"/>
            <w:r>
              <w:rPr>
                <w:lang w:val="en-US"/>
              </w:rPr>
              <w:t xml:space="preserve"> </w:t>
            </w:r>
            <w:proofErr w:type="spellStart"/>
            <w:r>
              <w:rPr>
                <w:lang w:val="en-US"/>
              </w:rPr>
              <w:t>услуг</w:t>
            </w:r>
            <w:proofErr w:type="spellEnd"/>
          </w:p>
        </w:tc>
      </w:tr>
      <w:tr w:rsidR="007A0111" w:rsidTr="007A0111">
        <w:tc>
          <w:tcPr>
            <w:tcW w:w="4111" w:type="dxa"/>
            <w:tcBorders>
              <w:top w:val="single" w:sz="4" w:space="0" w:color="auto"/>
              <w:left w:val="single" w:sz="4" w:space="0" w:color="auto"/>
              <w:bottom w:val="single" w:sz="4" w:space="0" w:color="auto"/>
              <w:right w:val="single" w:sz="4" w:space="0" w:color="auto"/>
            </w:tcBorders>
          </w:tcPr>
          <w:p w:rsidR="007A0111" w:rsidRPr="00764699" w:rsidRDefault="007A0111" w:rsidP="000A1568">
            <w:pPr>
              <w:ind w:firstLine="0"/>
            </w:pPr>
            <w: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tc>
        <w:tc>
          <w:tcPr>
            <w:tcW w:w="5954" w:type="dxa"/>
            <w:tcBorders>
              <w:top w:val="single" w:sz="4" w:space="0" w:color="auto"/>
              <w:left w:val="single" w:sz="4" w:space="0" w:color="auto"/>
              <w:bottom w:val="single" w:sz="4" w:space="0" w:color="auto"/>
              <w:right w:val="single" w:sz="4" w:space="0" w:color="auto"/>
            </w:tcBorders>
          </w:tcPr>
          <w:p w:rsidR="007A0111" w:rsidRDefault="007A0111" w:rsidP="000A1568">
            <w:pPr>
              <w:ind w:firstLine="0"/>
              <w:rPr>
                <w:lang w:val="en-US"/>
              </w:rPr>
            </w:pPr>
            <w:r w:rsidRPr="00764699">
              <w:t xml:space="preserve">140700 Московская область г. Шатура ул. </w:t>
            </w:r>
            <w:r>
              <w:rPr>
                <w:lang w:val="en-US"/>
              </w:rPr>
              <w:t>Интернациональная д. 8</w:t>
            </w:r>
          </w:p>
        </w:tc>
      </w:tr>
    </w:tbl>
    <w:p w:rsidR="007A0111" w:rsidRDefault="007A0111" w:rsidP="007A0111">
      <w:pPr>
        <w:rPr>
          <w:lang w:val="en-US"/>
        </w:rPr>
      </w:pPr>
    </w:p>
    <w:tbl>
      <w:tblPr>
        <w:tblStyle w:val="ab"/>
        <w:tblpPr w:leftFromText="180" w:rightFromText="180" w:vertAnchor="text" w:horzAnchor="page" w:tblpX="1" w:tblpY="-136"/>
        <w:tblOverlap w:val="never"/>
        <w:tblW w:w="14263" w:type="dxa"/>
        <w:tblLook w:val="04A0" w:firstRow="1" w:lastRow="0" w:firstColumn="1" w:lastColumn="0" w:noHBand="0" w:noVBand="1"/>
      </w:tblPr>
      <w:tblGrid>
        <w:gridCol w:w="426"/>
        <w:gridCol w:w="6095"/>
        <w:gridCol w:w="494"/>
        <w:gridCol w:w="6754"/>
        <w:gridCol w:w="494"/>
      </w:tblGrid>
      <w:tr w:rsidR="007A0111" w:rsidTr="007A0111">
        <w:trPr>
          <w:cantSplit/>
          <w:trHeight w:val="704"/>
        </w:trPr>
        <w:tc>
          <w:tcPr>
            <w:tcW w:w="7015" w:type="dxa"/>
            <w:gridSpan w:val="3"/>
            <w:tcBorders>
              <w:top w:val="nil"/>
              <w:left w:val="nil"/>
              <w:bottom w:val="nil"/>
              <w:right w:val="nil"/>
            </w:tcBorders>
            <w:tcMar>
              <w:left w:w="0" w:type="dxa"/>
              <w:right w:w="0" w:type="dxa"/>
            </w:tcMar>
          </w:tcPr>
          <w:p w:rsidR="007A0111" w:rsidRDefault="007A0111" w:rsidP="007A0111">
            <w:pPr>
              <w:pStyle w:val="aff1"/>
              <w:ind w:firstLine="1418"/>
              <w:rPr>
                <w:rFonts w:eastAsia="Times New Roman"/>
              </w:rPr>
            </w:pPr>
            <w:r>
              <w:t>Исполнитель</w:t>
            </w:r>
            <w:r>
              <w:rPr>
                <w:rFonts w:eastAsia="Times New Roman"/>
              </w:rPr>
              <w:t>:</w:t>
            </w:r>
          </w:p>
          <w:p w:rsidR="007A0111" w:rsidRDefault="007A0111" w:rsidP="007A0111">
            <w:pPr>
              <w:pStyle w:val="aff1"/>
              <w:jc w:val="right"/>
            </w:pPr>
          </w:p>
        </w:tc>
        <w:tc>
          <w:tcPr>
            <w:tcW w:w="7248" w:type="dxa"/>
            <w:gridSpan w:val="2"/>
            <w:tcBorders>
              <w:top w:val="nil"/>
              <w:left w:val="nil"/>
              <w:bottom w:val="nil"/>
              <w:right w:val="nil"/>
            </w:tcBorders>
          </w:tcPr>
          <w:p w:rsidR="007A0111" w:rsidRDefault="007A0111" w:rsidP="007A0111">
            <w:pPr>
              <w:pStyle w:val="aff1"/>
              <w:rPr>
                <w:rFonts w:eastAsia="Times New Roman"/>
              </w:rPr>
            </w:pPr>
            <w:r>
              <w:t>Заказчик</w:t>
            </w:r>
            <w:r>
              <w:rPr>
                <w:rFonts w:eastAsia="Times New Roman"/>
              </w:rPr>
              <w:t>:</w:t>
            </w:r>
          </w:p>
          <w:p w:rsidR="007A0111" w:rsidRDefault="007A0111" w:rsidP="007A0111">
            <w:pPr>
              <w:pStyle w:val="aff1"/>
            </w:pPr>
          </w:p>
        </w:tc>
      </w:tr>
      <w:tr w:rsidR="007A0111" w:rsidTr="007A0111">
        <w:trPr>
          <w:gridBefore w:val="1"/>
          <w:gridAfter w:val="1"/>
          <w:wBefore w:w="426" w:type="dxa"/>
          <w:wAfter w:w="494" w:type="dxa"/>
          <w:cantSplit/>
          <w:trHeight w:val="176"/>
        </w:trPr>
        <w:tc>
          <w:tcPr>
            <w:tcW w:w="6095" w:type="dxa"/>
            <w:tcBorders>
              <w:top w:val="nil"/>
              <w:left w:val="nil"/>
              <w:bottom w:val="nil"/>
              <w:right w:val="nil"/>
            </w:tcBorders>
            <w:tcMar>
              <w:left w:w="0" w:type="dxa"/>
              <w:right w:w="0" w:type="dxa"/>
            </w:tcMar>
            <w:vAlign w:val="bottom"/>
          </w:tcPr>
          <w:p w:rsidR="007A0111" w:rsidRDefault="007A0111" w:rsidP="007A0111">
            <w:pPr>
              <w:pStyle w:val="aff1"/>
            </w:pPr>
            <w:r>
              <w:rPr>
                <w:u w:val="single"/>
              </w:rPr>
              <w:t>________________</w:t>
            </w:r>
          </w:p>
        </w:tc>
        <w:tc>
          <w:tcPr>
            <w:tcW w:w="7248" w:type="dxa"/>
            <w:gridSpan w:val="2"/>
            <w:tcBorders>
              <w:top w:val="nil"/>
              <w:left w:val="nil"/>
              <w:bottom w:val="nil"/>
              <w:right w:val="nil"/>
            </w:tcBorders>
            <w:vAlign w:val="bottom"/>
          </w:tcPr>
          <w:p w:rsidR="007A0111" w:rsidRDefault="007A0111" w:rsidP="007A0111">
            <w:pPr>
              <w:pStyle w:val="aff1"/>
            </w:pPr>
            <w:r>
              <w:rPr>
                <w:u w:val="single"/>
              </w:rPr>
              <w:t>Директор</w:t>
            </w:r>
          </w:p>
        </w:tc>
      </w:tr>
      <w:tr w:rsidR="007A0111" w:rsidTr="007A0111">
        <w:trPr>
          <w:gridBefore w:val="1"/>
          <w:gridAfter w:val="1"/>
          <w:wBefore w:w="426" w:type="dxa"/>
          <w:wAfter w:w="494" w:type="dxa"/>
          <w:cantSplit/>
          <w:trHeight w:val="1147"/>
        </w:trPr>
        <w:tc>
          <w:tcPr>
            <w:tcW w:w="6095" w:type="dxa"/>
            <w:tcBorders>
              <w:top w:val="nil"/>
              <w:left w:val="nil"/>
              <w:bottom w:val="nil"/>
              <w:right w:val="nil"/>
            </w:tcBorders>
          </w:tcPr>
          <w:p w:rsidR="007A0111" w:rsidRDefault="007A0111" w:rsidP="007A0111">
            <w:pPr>
              <w:pStyle w:val="aff1"/>
              <w:rPr>
                <w:rFonts w:eastAsia="Times New Roman"/>
              </w:rPr>
            </w:pPr>
            <w:r>
              <w:rPr>
                <w:u w:val="single"/>
              </w:rPr>
              <w:t>________________</w:t>
            </w:r>
            <w:r>
              <w:rPr>
                <w:rFonts w:ascii="&amp;quot" w:hAnsi="&amp;quot"/>
              </w:rPr>
              <w:t xml:space="preserve"> __________</w:t>
            </w:r>
            <w:r>
              <w:rPr>
                <w:rFonts w:eastAsia="Times New Roman"/>
              </w:rPr>
              <w:t xml:space="preserve">   /</w:t>
            </w:r>
            <w:r>
              <w:rPr>
                <w:rFonts w:eastAsia="Times New Roman"/>
                <w:u w:val="single"/>
              </w:rPr>
              <w:t>________________</w:t>
            </w:r>
            <w:r>
              <w:rPr>
                <w:rFonts w:eastAsia="Times New Roman"/>
              </w:rPr>
              <w:t>/</w:t>
            </w:r>
          </w:p>
          <w:p w:rsidR="007A0111" w:rsidRDefault="007A0111" w:rsidP="007A0111">
            <w:pPr>
              <w:pStyle w:val="aff1"/>
              <w:jc w:val="center"/>
            </w:pPr>
            <w:r>
              <w:rPr>
                <w:rFonts w:eastAsia="Times New Roman"/>
              </w:rPr>
              <w:t>«    » __________ 20  г.</w:t>
            </w:r>
          </w:p>
        </w:tc>
        <w:tc>
          <w:tcPr>
            <w:tcW w:w="7248" w:type="dxa"/>
            <w:gridSpan w:val="2"/>
            <w:tcBorders>
              <w:top w:val="nil"/>
              <w:left w:val="nil"/>
              <w:bottom w:val="nil"/>
              <w:right w:val="nil"/>
            </w:tcBorders>
          </w:tcPr>
          <w:p w:rsidR="007A0111" w:rsidRPr="00764699" w:rsidRDefault="007A0111" w:rsidP="007A0111">
            <w:pPr>
              <w:pStyle w:val="aff1"/>
              <w:rPr>
                <w:rFonts w:eastAsia="Times New Roman"/>
                <w:lang w:val="ru-RU"/>
              </w:rPr>
            </w:pPr>
            <w:r w:rsidRPr="00764699">
              <w:rPr>
                <w:u w:val="single"/>
                <w:lang w:val="ru-RU"/>
              </w:rPr>
              <w:t>МФЦ Шатура</w:t>
            </w:r>
            <w:r w:rsidRPr="00764699">
              <w:rPr>
                <w:rFonts w:ascii="&amp;quot" w:hAnsi="&amp;quot"/>
                <w:lang w:val="ru-RU"/>
              </w:rPr>
              <w:t>__________</w:t>
            </w:r>
            <w:r w:rsidRPr="00764699">
              <w:rPr>
                <w:rFonts w:eastAsia="Times New Roman"/>
                <w:lang w:val="ru-RU"/>
              </w:rPr>
              <w:t>/</w:t>
            </w:r>
            <w:r w:rsidRPr="00764699">
              <w:rPr>
                <w:rFonts w:eastAsia="Times New Roman"/>
                <w:u w:val="single"/>
                <w:lang w:val="ru-RU"/>
              </w:rPr>
              <w:t>Ю. М. Ильичева</w:t>
            </w:r>
            <w:r w:rsidRPr="00764699">
              <w:rPr>
                <w:rFonts w:eastAsia="Times New Roman"/>
                <w:lang w:val="ru-RU"/>
              </w:rPr>
              <w:t>/</w:t>
            </w:r>
          </w:p>
          <w:p w:rsidR="007A0111" w:rsidRDefault="007A0111" w:rsidP="007A0111">
            <w:pPr>
              <w:pStyle w:val="aff1"/>
              <w:jc w:val="center"/>
            </w:pPr>
            <w:r>
              <w:rPr>
                <w:rFonts w:eastAsia="Times New Roman"/>
              </w:rPr>
              <w:t>«    » __________ 20  г</w:t>
            </w:r>
          </w:p>
        </w:tc>
      </w:tr>
    </w:tbl>
    <w:p w:rsidR="007A0111" w:rsidRDefault="007A0111" w:rsidP="007A0111">
      <w:pPr>
        <w:suppressAutoHyphens w:val="0"/>
        <w:ind w:firstLine="0"/>
      </w:pPr>
      <w:r>
        <w:br w:type="page"/>
      </w:r>
    </w:p>
    <w:p w:rsidR="007A0111" w:rsidRDefault="007A0111" w:rsidP="007A0111">
      <w:pPr>
        <w:pageBreakBefore/>
        <w:jc w:val="right"/>
      </w:pPr>
      <w:r>
        <w:lastRenderedPageBreak/>
        <w:t>Приложение3 к договору</w:t>
      </w:r>
    </w:p>
    <w:p w:rsidR="007A0111" w:rsidRDefault="007A0111" w:rsidP="007A0111">
      <w:pPr>
        <w:spacing w:before="180"/>
        <w:ind w:firstLine="562"/>
        <w:jc w:val="right"/>
      </w:pPr>
      <w:proofErr w:type="gramStart"/>
      <w:r>
        <w:t>от«</w:t>
      </w:r>
      <w:proofErr w:type="gramEnd"/>
      <w:r>
        <w:t>____» ___________ 20___г. № ___________</w:t>
      </w:r>
    </w:p>
    <w:p w:rsidR="007A0111" w:rsidRDefault="007A0111" w:rsidP="007A0111">
      <w:pPr>
        <w:jc w:val="right"/>
      </w:pPr>
    </w:p>
    <w:p w:rsidR="007A0111" w:rsidRDefault="007A0111" w:rsidP="007A0111">
      <w:pPr>
        <w:pStyle w:val="10"/>
      </w:pPr>
      <w:r>
        <w:t>Перечень электронных документов, которыми обмениваются стороны при исполнении договора</w:t>
      </w:r>
    </w:p>
    <w:p w:rsidR="007A0111" w:rsidRDefault="007A0111" w:rsidP="007A0111">
      <w:pPr>
        <w:pStyle w:val="20"/>
        <w:keepLines w:val="0"/>
        <w:widowControl w:val="0"/>
        <w:numPr>
          <w:ilvl w:val="0"/>
          <w:numId w:val="29"/>
        </w:numPr>
        <w:spacing w:before="200" w:after="200"/>
        <w:ind w:left="851"/>
        <w:jc w:val="center"/>
        <w:textAlignment w:val="baseline"/>
      </w:pPr>
      <w:r>
        <w:t>Оформление при исполнении обязательств</w:t>
      </w:r>
    </w:p>
    <w:p w:rsidR="007A0111" w:rsidRDefault="007A0111" w:rsidP="007A0111">
      <w:pPr>
        <w:pStyle w:val="afe"/>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2"/>
        <w:gridCol w:w="2251"/>
        <w:gridCol w:w="2439"/>
        <w:gridCol w:w="1874"/>
        <w:gridCol w:w="1968"/>
      </w:tblGrid>
      <w:tr w:rsidR="007A0111" w:rsidTr="000A1568">
        <w:trPr>
          <w:cantSplit/>
          <w:tblHeader/>
        </w:trPr>
        <w:tc>
          <w:tcPr>
            <w:tcW w:w="2376" w:type="dxa"/>
            <w:tcBorders>
              <w:top w:val="single" w:sz="4" w:space="0" w:color="auto"/>
              <w:left w:val="single" w:sz="4" w:space="0" w:color="auto"/>
              <w:bottom w:val="single" w:sz="4" w:space="0" w:color="auto"/>
              <w:right w:val="single" w:sz="4" w:space="0" w:color="auto"/>
            </w:tcBorders>
          </w:tcPr>
          <w:p w:rsidR="007A0111" w:rsidRDefault="007A0111" w:rsidP="000A1568">
            <w:pPr>
              <w:pStyle w:val="12"/>
            </w:pPr>
            <w:proofErr w:type="spellStart"/>
            <w:r>
              <w:t>Обязательствопо</w:t>
            </w:r>
            <w:proofErr w:type="spellEnd"/>
            <w: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Ответственная сторона</w:t>
            </w:r>
          </w:p>
        </w:tc>
      </w:tr>
      <w:tr w:rsidR="007A0111" w:rsidTr="000A15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Услуги в области технических испытаний и экспертизе технического состояния информационно-коммуникационного оборудования</w:t>
            </w:r>
          </w:p>
        </w:tc>
        <w:tc>
          <w:tcPr>
            <w:tcW w:w="3261"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Счёт-фактура (СЧФ), унифицированный формат,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Исполнитель</w:t>
            </w:r>
          </w:p>
        </w:tc>
      </w:tr>
      <w:tr w:rsidR="007A0111" w:rsidTr="000A1568">
        <w:trPr>
          <w:cantSplit/>
        </w:trPr>
        <w:tc>
          <w:tcPr>
            <w:tcW w:w="2376" w:type="dxa"/>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3261" w:type="dxa"/>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Заказчик</w:t>
            </w:r>
          </w:p>
        </w:tc>
      </w:tr>
      <w:tr w:rsidR="007A0111" w:rsidTr="000A1568">
        <w:trPr>
          <w:cantSplit/>
        </w:trPr>
        <w:tc>
          <w:tcPr>
            <w:tcW w:w="2376" w:type="dxa"/>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Исполнитель</w:t>
            </w:r>
          </w:p>
        </w:tc>
      </w:tr>
      <w:tr w:rsidR="007A0111" w:rsidTr="000A15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Услуги в области технических испытаний и экспертизе технического состояния информационно-коммуникационного оборудования</w:t>
            </w:r>
          </w:p>
        </w:tc>
        <w:tc>
          <w:tcPr>
            <w:tcW w:w="3261"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20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Заказчик</w:t>
            </w:r>
          </w:p>
        </w:tc>
      </w:tr>
      <w:tr w:rsidR="007A0111" w:rsidTr="000A15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Услуги в области технических испытаний и экспертизе </w:t>
            </w:r>
            <w:r>
              <w:lastRenderedPageBreak/>
              <w:t>технического состояния информационно-коммуникационного оборудования</w:t>
            </w:r>
          </w:p>
        </w:tc>
        <w:tc>
          <w:tcPr>
            <w:tcW w:w="3261"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lastRenderedPageBreak/>
              <w:t xml:space="preserve">Акт о выполнении работ (оказании услуг), унифицированный формат, приказ </w:t>
            </w:r>
            <w:r>
              <w:lastRenderedPageBreak/>
              <w:t>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lastRenderedPageBreak/>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Исполнитель</w:t>
            </w:r>
          </w:p>
        </w:tc>
      </w:tr>
      <w:tr w:rsidR="007A0111" w:rsidTr="000A1568">
        <w:trPr>
          <w:cantSplit/>
        </w:trPr>
        <w:tc>
          <w:tcPr>
            <w:tcW w:w="2376" w:type="dxa"/>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3261" w:type="dxa"/>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Заказчик</w:t>
            </w:r>
          </w:p>
        </w:tc>
      </w:tr>
      <w:tr w:rsidR="007A0111" w:rsidTr="000A15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20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Заказчик</w:t>
            </w:r>
          </w:p>
        </w:tc>
      </w:tr>
      <w:tr w:rsidR="007A0111" w:rsidTr="000A15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Исполнитель</w:t>
            </w:r>
          </w:p>
        </w:tc>
      </w:tr>
      <w:tr w:rsidR="007A0111" w:rsidTr="000A1568">
        <w:trPr>
          <w:cantSplit/>
        </w:trPr>
        <w:tc>
          <w:tcPr>
            <w:tcW w:w="2376" w:type="dxa"/>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3261" w:type="dxa"/>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Заказчик</w:t>
            </w:r>
          </w:p>
        </w:tc>
      </w:tr>
      <w:tr w:rsidR="007A0111" w:rsidTr="000A15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Исполнитель</w:t>
            </w:r>
          </w:p>
        </w:tc>
      </w:tr>
      <w:tr w:rsidR="007A0111" w:rsidTr="000A15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Исполнитель</w:t>
            </w:r>
          </w:p>
        </w:tc>
      </w:tr>
      <w:tr w:rsidR="007A0111" w:rsidTr="000A15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Исполнитель</w:t>
            </w:r>
          </w:p>
        </w:tc>
      </w:tr>
      <w:tr w:rsidR="007A0111" w:rsidTr="000A1568">
        <w:trPr>
          <w:cantSplit/>
        </w:trPr>
        <w:tc>
          <w:tcPr>
            <w:tcW w:w="2376" w:type="dxa"/>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3261" w:type="dxa"/>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Заказчик</w:t>
            </w:r>
          </w:p>
        </w:tc>
      </w:tr>
      <w:tr w:rsidR="007A0111" w:rsidTr="000A15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lastRenderedPageBreak/>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Счёт-фактура (СЧФ), унифицированный формат,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Исполнитель</w:t>
            </w:r>
          </w:p>
        </w:tc>
      </w:tr>
      <w:tr w:rsidR="007A0111" w:rsidTr="000A1568">
        <w:trPr>
          <w:cantSplit/>
        </w:trPr>
        <w:tc>
          <w:tcPr>
            <w:tcW w:w="2376" w:type="dxa"/>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3261" w:type="dxa"/>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Заказчик</w:t>
            </w:r>
          </w:p>
        </w:tc>
      </w:tr>
      <w:tr w:rsidR="007A0111" w:rsidTr="000A15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Счёт-фактура (СЧФ), унифицированный формат,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Исполнитель</w:t>
            </w:r>
          </w:p>
        </w:tc>
      </w:tr>
      <w:tr w:rsidR="007A0111" w:rsidTr="000A1568">
        <w:trPr>
          <w:cantSplit/>
        </w:trPr>
        <w:tc>
          <w:tcPr>
            <w:tcW w:w="2376" w:type="dxa"/>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3261" w:type="dxa"/>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Заказчик</w:t>
            </w:r>
          </w:p>
        </w:tc>
      </w:tr>
      <w:tr w:rsidR="007A0111" w:rsidTr="000A156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Услуги по техническому обслуживанию аппаратно-программного комплекса</w:t>
            </w:r>
          </w:p>
        </w:tc>
        <w:tc>
          <w:tcPr>
            <w:tcW w:w="3261" w:type="dxa"/>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20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Заказчик</w:t>
            </w:r>
          </w:p>
        </w:tc>
      </w:tr>
    </w:tbl>
    <w:p w:rsidR="007A0111" w:rsidRDefault="007A0111" w:rsidP="007A0111">
      <w:pPr>
        <w:rPr>
          <w:lang w:val="en-US"/>
        </w:rPr>
      </w:pPr>
    </w:p>
    <w:p w:rsidR="007A0111" w:rsidRDefault="007A0111" w:rsidP="007A0111">
      <w:pPr>
        <w:pStyle w:val="20"/>
        <w:keepLines w:val="0"/>
        <w:widowControl w:val="0"/>
        <w:numPr>
          <w:ilvl w:val="0"/>
          <w:numId w:val="29"/>
        </w:numPr>
        <w:spacing w:before="200" w:after="200"/>
        <w:ind w:left="709"/>
        <w:jc w:val="center"/>
        <w:textAlignment w:val="baseline"/>
      </w:pPr>
      <w:r>
        <w:t>Порядок и сроки осуществления приемки и оформления результатов</w:t>
      </w:r>
    </w:p>
    <w:p w:rsidR="007A0111" w:rsidRDefault="007A0111" w:rsidP="007A0111">
      <w:pPr>
        <w:pStyle w:val="afe"/>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910"/>
        <w:gridCol w:w="1658"/>
        <w:gridCol w:w="1829"/>
        <w:gridCol w:w="1702"/>
        <w:gridCol w:w="1702"/>
      </w:tblGrid>
      <w:tr w:rsidR="007A0111" w:rsidTr="000A1568">
        <w:trPr>
          <w:cantSplit/>
          <w:tblHeader/>
        </w:trPr>
        <w:tc>
          <w:tcPr>
            <w:tcW w:w="683" w:type="pct"/>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Действие</w:t>
            </w:r>
          </w:p>
        </w:tc>
        <w:tc>
          <w:tcPr>
            <w:tcW w:w="835" w:type="pct"/>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Ответственная сторона</w:t>
            </w:r>
          </w:p>
        </w:tc>
      </w:tr>
      <w:tr w:rsidR="007A0111" w:rsidTr="000A1568">
        <w:trPr>
          <w:cantSplit/>
        </w:trPr>
        <w:tc>
          <w:tcPr>
            <w:tcW w:w="683" w:type="pct"/>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Услуги в области технических </w:t>
            </w:r>
            <w:r>
              <w:lastRenderedPageBreak/>
              <w:t>испытаний и экспертизе технического состояния информационно-коммуникационного оборудования</w:t>
            </w:r>
          </w:p>
        </w:tc>
        <w:tc>
          <w:tcPr>
            <w:tcW w:w="937" w:type="pct"/>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lastRenderedPageBreak/>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Акт о выполнении работ (оказании услуг), </w:t>
            </w:r>
            <w:r>
              <w:lastRenderedPageBreak/>
              <w:t>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lastRenderedPageBreak/>
              <w:t xml:space="preserve">15 раб. </w:t>
            </w:r>
            <w:proofErr w:type="spellStart"/>
            <w:r>
              <w:t>дн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Исполнитель</w:t>
            </w:r>
          </w:p>
        </w:tc>
      </w:tr>
      <w:tr w:rsidR="007A0111" w:rsidTr="000A1568">
        <w:trPr>
          <w:cantSplit/>
        </w:trPr>
        <w:tc>
          <w:tcPr>
            <w:tcW w:w="683" w:type="pct"/>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937" w:type="pct"/>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813" w:type="pct"/>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897"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раб. </w:t>
            </w:r>
            <w:proofErr w:type="spellStart"/>
            <w:r>
              <w:t>дн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Заказчик</w:t>
            </w:r>
          </w:p>
        </w:tc>
      </w:tr>
      <w:tr w:rsidR="007A0111" w:rsidTr="000A1568">
        <w:trPr>
          <w:cantSplit/>
        </w:trPr>
        <w:tc>
          <w:tcPr>
            <w:tcW w:w="683" w:type="pct"/>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Услуги по техническому обслуживанию аппаратно-программного комплекса</w:t>
            </w:r>
          </w:p>
        </w:tc>
        <w:tc>
          <w:tcPr>
            <w:tcW w:w="937" w:type="pct"/>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раб. </w:t>
            </w:r>
            <w:proofErr w:type="spellStart"/>
            <w:r>
              <w:t>дн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Исполнитель</w:t>
            </w:r>
          </w:p>
        </w:tc>
      </w:tr>
      <w:tr w:rsidR="007A0111" w:rsidTr="000A1568">
        <w:trPr>
          <w:cantSplit/>
        </w:trPr>
        <w:tc>
          <w:tcPr>
            <w:tcW w:w="683" w:type="pct"/>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937" w:type="pct"/>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813" w:type="pct"/>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897"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w:t>
            </w:r>
            <w:proofErr w:type="spellStart"/>
            <w:r>
              <w:t>дн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Заказчик</w:t>
            </w:r>
          </w:p>
        </w:tc>
      </w:tr>
      <w:tr w:rsidR="007A0111" w:rsidTr="000A1568">
        <w:trPr>
          <w:cantSplit/>
        </w:trPr>
        <w:tc>
          <w:tcPr>
            <w:tcW w:w="683" w:type="pct"/>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Услуги по техническому обслуживанию аппаратно-программного комплекса</w:t>
            </w:r>
          </w:p>
        </w:tc>
        <w:tc>
          <w:tcPr>
            <w:tcW w:w="937" w:type="pct"/>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раб. </w:t>
            </w:r>
            <w:proofErr w:type="spellStart"/>
            <w:r>
              <w:t>дн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Исполнитель</w:t>
            </w:r>
          </w:p>
        </w:tc>
      </w:tr>
      <w:tr w:rsidR="007A0111" w:rsidTr="000A1568">
        <w:trPr>
          <w:cantSplit/>
        </w:trPr>
        <w:tc>
          <w:tcPr>
            <w:tcW w:w="683" w:type="pct"/>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937" w:type="pct"/>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813" w:type="pct"/>
            <w:vMerge/>
            <w:tcBorders>
              <w:top w:val="single" w:sz="4" w:space="0" w:color="auto"/>
              <w:left w:val="single" w:sz="4" w:space="0" w:color="auto"/>
              <w:bottom w:val="single" w:sz="4" w:space="0" w:color="auto"/>
              <w:right w:val="single" w:sz="4" w:space="0" w:color="auto"/>
            </w:tcBorders>
          </w:tcPr>
          <w:p w:rsidR="007A0111" w:rsidRDefault="007A0111" w:rsidP="000A1568">
            <w:pPr>
              <w:pStyle w:val="a9"/>
            </w:pPr>
          </w:p>
        </w:tc>
        <w:tc>
          <w:tcPr>
            <w:tcW w:w="897"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 xml:space="preserve">15 </w:t>
            </w:r>
            <w:proofErr w:type="spellStart"/>
            <w:r>
              <w:t>дн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Заказчик</w:t>
            </w:r>
          </w:p>
        </w:tc>
      </w:tr>
    </w:tbl>
    <w:p w:rsidR="007A0111" w:rsidRDefault="007A0111" w:rsidP="007A0111">
      <w:pPr>
        <w:rPr>
          <w:lang w:val="en-US"/>
        </w:rPr>
      </w:pPr>
    </w:p>
    <w:p w:rsidR="007A0111" w:rsidRDefault="007A0111" w:rsidP="007A0111">
      <w:pPr>
        <w:rPr>
          <w:lang w:val="en-US"/>
        </w:rPr>
      </w:pPr>
    </w:p>
    <w:p w:rsidR="007A0111" w:rsidRDefault="007A0111" w:rsidP="007A0111">
      <w:pPr>
        <w:pStyle w:val="20"/>
        <w:keepLines w:val="0"/>
        <w:widowControl w:val="0"/>
        <w:numPr>
          <w:ilvl w:val="0"/>
          <w:numId w:val="29"/>
        </w:numPr>
        <w:spacing w:before="200" w:after="200"/>
        <w:jc w:val="center"/>
        <w:textAlignment w:val="baseline"/>
      </w:pPr>
      <w:r>
        <w:lastRenderedPageBreak/>
        <w:t>Порядок и сроки проведения экспертизы</w:t>
      </w:r>
    </w:p>
    <w:p w:rsidR="007A0111" w:rsidRDefault="007A0111" w:rsidP="007A0111">
      <w:pPr>
        <w:pStyle w:val="afe"/>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2110"/>
        <w:gridCol w:w="2915"/>
        <w:gridCol w:w="2860"/>
      </w:tblGrid>
      <w:tr w:rsidR="007A0111" w:rsidTr="000A1568">
        <w:trPr>
          <w:cantSplit/>
          <w:tblHeader/>
        </w:trPr>
        <w:tc>
          <w:tcPr>
            <w:tcW w:w="1132" w:type="pct"/>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Срок проведения экспертизы и оформления результатов</w:t>
            </w:r>
          </w:p>
        </w:tc>
      </w:tr>
      <w:tr w:rsidR="007A0111" w:rsidTr="000A1568">
        <w:trPr>
          <w:cantSplit/>
        </w:trPr>
        <w:tc>
          <w:tcPr>
            <w:tcW w:w="1132"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Услуги в области технических испытаний и экспертизе технического состояния информационно-коммуникационного оборудования</w:t>
            </w:r>
          </w:p>
        </w:tc>
        <w:tc>
          <w:tcPr>
            <w:tcW w:w="10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Соответствует срокам приёмки</w:t>
            </w:r>
          </w:p>
          <w:p w:rsidR="007A0111" w:rsidRDefault="007A0111" w:rsidP="000A1568">
            <w:pPr>
              <w:pStyle w:val="a9"/>
              <w:rPr>
                <w:lang w:val="en-US"/>
              </w:rPr>
            </w:pPr>
          </w:p>
        </w:tc>
      </w:tr>
      <w:tr w:rsidR="007A0111" w:rsidTr="000A1568">
        <w:trPr>
          <w:cantSplit/>
        </w:trPr>
        <w:tc>
          <w:tcPr>
            <w:tcW w:w="1132"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Услуги по техническому обслуживанию аппаратно-программного комплекса</w:t>
            </w:r>
          </w:p>
        </w:tc>
        <w:tc>
          <w:tcPr>
            <w:tcW w:w="10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Соответствует срокам приёмки</w:t>
            </w:r>
          </w:p>
          <w:p w:rsidR="007A0111" w:rsidRDefault="007A0111" w:rsidP="000A1568">
            <w:pPr>
              <w:pStyle w:val="a9"/>
              <w:rPr>
                <w:lang w:val="en-US"/>
              </w:rPr>
            </w:pPr>
          </w:p>
        </w:tc>
      </w:tr>
      <w:tr w:rsidR="007A0111" w:rsidTr="000A1568">
        <w:trPr>
          <w:cantSplit/>
        </w:trPr>
        <w:tc>
          <w:tcPr>
            <w:tcW w:w="1132"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Услуги по техническому обслуживанию аппаратно-программного комплекса</w:t>
            </w:r>
          </w:p>
        </w:tc>
        <w:tc>
          <w:tcPr>
            <w:tcW w:w="1035"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7A0111" w:rsidRDefault="007A0111" w:rsidP="000A1568">
            <w:pPr>
              <w:pStyle w:val="a9"/>
            </w:pPr>
            <w:r>
              <w:t>Соответствует срокам приёмки</w:t>
            </w:r>
          </w:p>
          <w:p w:rsidR="007A0111" w:rsidRDefault="007A0111" w:rsidP="000A1568">
            <w:pPr>
              <w:pStyle w:val="a9"/>
              <w:rPr>
                <w:lang w:val="en-US"/>
              </w:rPr>
            </w:pPr>
          </w:p>
        </w:tc>
      </w:tr>
    </w:tbl>
    <w:p w:rsidR="007A0111" w:rsidRDefault="007A0111" w:rsidP="007A0111">
      <w:pPr>
        <w:rPr>
          <w:lang w:val="en-US"/>
        </w:rPr>
      </w:pPr>
    </w:p>
    <w:p w:rsidR="007A0111" w:rsidRDefault="007A0111" w:rsidP="007A0111">
      <w:pPr>
        <w:rPr>
          <w:lang w:val="en-US"/>
        </w:rPr>
      </w:pPr>
    </w:p>
    <w:p w:rsidR="007A0111" w:rsidRDefault="007A0111" w:rsidP="007A0111"/>
    <w:tbl>
      <w:tblPr>
        <w:tblStyle w:val="ab"/>
        <w:tblpPr w:leftFromText="180" w:rightFromText="180" w:vertAnchor="text" w:horzAnchor="page" w:tblpX="1" w:tblpY="-23"/>
        <w:tblOverlap w:val="never"/>
        <w:tblW w:w="10559" w:type="dxa"/>
        <w:tblLook w:val="04A0" w:firstRow="1" w:lastRow="0" w:firstColumn="1" w:lastColumn="0" w:noHBand="0" w:noVBand="1"/>
      </w:tblPr>
      <w:tblGrid>
        <w:gridCol w:w="426"/>
        <w:gridCol w:w="6095"/>
        <w:gridCol w:w="494"/>
        <w:gridCol w:w="3050"/>
        <w:gridCol w:w="494"/>
      </w:tblGrid>
      <w:tr w:rsidR="007A0111" w:rsidTr="007A0111">
        <w:trPr>
          <w:cantSplit/>
          <w:trHeight w:val="176"/>
        </w:trPr>
        <w:tc>
          <w:tcPr>
            <w:tcW w:w="7015" w:type="dxa"/>
            <w:gridSpan w:val="3"/>
            <w:tcBorders>
              <w:top w:val="nil"/>
              <w:left w:val="nil"/>
              <w:bottom w:val="nil"/>
              <w:right w:val="nil"/>
            </w:tcBorders>
            <w:tcMar>
              <w:left w:w="0" w:type="dxa"/>
              <w:right w:w="0" w:type="dxa"/>
            </w:tcMar>
          </w:tcPr>
          <w:p w:rsidR="007A0111" w:rsidRDefault="007A0111" w:rsidP="007A0111">
            <w:pPr>
              <w:pStyle w:val="aff1"/>
              <w:ind w:firstLine="993"/>
              <w:rPr>
                <w:rFonts w:eastAsia="Times New Roman"/>
              </w:rPr>
            </w:pPr>
            <w:r>
              <w:t>Исполнитель</w:t>
            </w:r>
            <w:r>
              <w:rPr>
                <w:rFonts w:eastAsia="Times New Roman"/>
              </w:rPr>
              <w:t>:</w:t>
            </w:r>
          </w:p>
          <w:p w:rsidR="007A0111" w:rsidRDefault="007A0111" w:rsidP="007A0111">
            <w:pPr>
              <w:pStyle w:val="aff1"/>
              <w:jc w:val="right"/>
            </w:pPr>
          </w:p>
        </w:tc>
        <w:tc>
          <w:tcPr>
            <w:tcW w:w="3544" w:type="dxa"/>
            <w:gridSpan w:val="2"/>
            <w:tcBorders>
              <w:top w:val="nil"/>
              <w:left w:val="nil"/>
              <w:bottom w:val="nil"/>
              <w:right w:val="nil"/>
            </w:tcBorders>
          </w:tcPr>
          <w:p w:rsidR="007A0111" w:rsidRDefault="007A0111" w:rsidP="007A0111">
            <w:pPr>
              <w:pStyle w:val="aff1"/>
              <w:rPr>
                <w:rFonts w:eastAsia="Times New Roman"/>
              </w:rPr>
            </w:pPr>
            <w:r>
              <w:t>Заказчик</w:t>
            </w:r>
            <w:r>
              <w:rPr>
                <w:rFonts w:eastAsia="Times New Roman"/>
              </w:rPr>
              <w:t>:</w:t>
            </w:r>
          </w:p>
          <w:p w:rsidR="007A0111" w:rsidRDefault="007A0111" w:rsidP="007A0111">
            <w:pPr>
              <w:pStyle w:val="aff1"/>
            </w:pPr>
          </w:p>
        </w:tc>
      </w:tr>
      <w:tr w:rsidR="007A0111" w:rsidTr="007A0111">
        <w:trPr>
          <w:gridBefore w:val="1"/>
          <w:gridAfter w:val="1"/>
          <w:wBefore w:w="426" w:type="dxa"/>
          <w:wAfter w:w="494" w:type="dxa"/>
          <w:cantSplit/>
          <w:trHeight w:val="176"/>
        </w:trPr>
        <w:tc>
          <w:tcPr>
            <w:tcW w:w="6095" w:type="dxa"/>
            <w:tcBorders>
              <w:top w:val="nil"/>
              <w:left w:val="nil"/>
              <w:bottom w:val="nil"/>
              <w:right w:val="nil"/>
            </w:tcBorders>
            <w:tcMar>
              <w:left w:w="0" w:type="dxa"/>
              <w:right w:w="0" w:type="dxa"/>
            </w:tcMar>
            <w:vAlign w:val="bottom"/>
          </w:tcPr>
          <w:p w:rsidR="007A0111" w:rsidRDefault="007A0111" w:rsidP="007A0111">
            <w:pPr>
              <w:pStyle w:val="aff1"/>
            </w:pPr>
            <w:r>
              <w:rPr>
                <w:u w:val="single"/>
              </w:rPr>
              <w:t>________________</w:t>
            </w:r>
          </w:p>
        </w:tc>
        <w:tc>
          <w:tcPr>
            <w:tcW w:w="3544" w:type="dxa"/>
            <w:gridSpan w:val="2"/>
            <w:tcBorders>
              <w:top w:val="nil"/>
              <w:left w:val="nil"/>
              <w:bottom w:val="nil"/>
              <w:right w:val="nil"/>
            </w:tcBorders>
            <w:vAlign w:val="bottom"/>
          </w:tcPr>
          <w:p w:rsidR="007A0111" w:rsidRDefault="007A0111" w:rsidP="007A0111">
            <w:pPr>
              <w:pStyle w:val="aff1"/>
            </w:pPr>
            <w:r>
              <w:rPr>
                <w:u w:val="single"/>
              </w:rPr>
              <w:t>Директор</w:t>
            </w:r>
          </w:p>
        </w:tc>
      </w:tr>
      <w:tr w:rsidR="007A0111" w:rsidTr="007A0111">
        <w:trPr>
          <w:gridBefore w:val="1"/>
          <w:gridAfter w:val="1"/>
          <w:wBefore w:w="426" w:type="dxa"/>
          <w:wAfter w:w="494" w:type="dxa"/>
          <w:cantSplit/>
          <w:trHeight w:val="1147"/>
        </w:trPr>
        <w:tc>
          <w:tcPr>
            <w:tcW w:w="6095" w:type="dxa"/>
            <w:tcBorders>
              <w:top w:val="nil"/>
              <w:left w:val="nil"/>
              <w:bottom w:val="nil"/>
              <w:right w:val="nil"/>
            </w:tcBorders>
          </w:tcPr>
          <w:p w:rsidR="007A0111" w:rsidRDefault="007A0111" w:rsidP="007A0111">
            <w:pPr>
              <w:pStyle w:val="aff1"/>
              <w:rPr>
                <w:rFonts w:eastAsia="Times New Roman"/>
              </w:rPr>
            </w:pPr>
            <w:r>
              <w:rPr>
                <w:u w:val="single"/>
              </w:rPr>
              <w:t>________________</w:t>
            </w:r>
            <w:r>
              <w:rPr>
                <w:rFonts w:ascii="&amp;quot" w:hAnsi="&amp;quot"/>
              </w:rPr>
              <w:t xml:space="preserve"> __________</w:t>
            </w:r>
            <w:r>
              <w:rPr>
                <w:rFonts w:eastAsia="Times New Roman"/>
              </w:rPr>
              <w:t xml:space="preserve">   /</w:t>
            </w:r>
            <w:r>
              <w:rPr>
                <w:rFonts w:eastAsia="Times New Roman"/>
                <w:u w:val="single"/>
              </w:rPr>
              <w:t>________________</w:t>
            </w:r>
            <w:r>
              <w:rPr>
                <w:rFonts w:eastAsia="Times New Roman"/>
              </w:rPr>
              <w:t>/</w:t>
            </w:r>
          </w:p>
          <w:p w:rsidR="007A0111" w:rsidRDefault="007A0111" w:rsidP="007A0111">
            <w:pPr>
              <w:pStyle w:val="aff1"/>
              <w:jc w:val="center"/>
            </w:pPr>
            <w:r>
              <w:rPr>
                <w:rFonts w:eastAsia="Times New Roman"/>
              </w:rPr>
              <w:t>«    » __________ 20  г.</w:t>
            </w:r>
          </w:p>
        </w:tc>
        <w:tc>
          <w:tcPr>
            <w:tcW w:w="3544" w:type="dxa"/>
            <w:gridSpan w:val="2"/>
            <w:tcBorders>
              <w:top w:val="nil"/>
              <w:left w:val="nil"/>
              <w:bottom w:val="nil"/>
              <w:right w:val="nil"/>
            </w:tcBorders>
          </w:tcPr>
          <w:p w:rsidR="007A0111" w:rsidRPr="00764699" w:rsidRDefault="007A0111" w:rsidP="007A0111">
            <w:pPr>
              <w:pStyle w:val="aff1"/>
              <w:rPr>
                <w:rFonts w:eastAsia="Times New Roman"/>
                <w:lang w:val="ru-RU"/>
              </w:rPr>
            </w:pPr>
            <w:r w:rsidRPr="00764699">
              <w:rPr>
                <w:u w:val="single"/>
                <w:lang w:val="ru-RU"/>
              </w:rPr>
              <w:t>МФЦ Шатура</w:t>
            </w:r>
            <w:r w:rsidRPr="00764699">
              <w:rPr>
                <w:rFonts w:ascii="&amp;quot" w:hAnsi="&amp;quot"/>
                <w:lang w:val="ru-RU"/>
              </w:rPr>
              <w:t>__________</w:t>
            </w:r>
            <w:r w:rsidRPr="00764699">
              <w:rPr>
                <w:rFonts w:eastAsia="Times New Roman"/>
                <w:lang w:val="ru-RU"/>
              </w:rPr>
              <w:t>/</w:t>
            </w:r>
            <w:r w:rsidRPr="00764699">
              <w:rPr>
                <w:rFonts w:eastAsia="Times New Roman"/>
                <w:u w:val="single"/>
                <w:lang w:val="ru-RU"/>
              </w:rPr>
              <w:t>Ю. М. Ильичева</w:t>
            </w:r>
            <w:r w:rsidRPr="00764699">
              <w:rPr>
                <w:rFonts w:eastAsia="Times New Roman"/>
                <w:lang w:val="ru-RU"/>
              </w:rPr>
              <w:t>/</w:t>
            </w:r>
          </w:p>
          <w:p w:rsidR="007A0111" w:rsidRDefault="007A0111" w:rsidP="007A0111">
            <w:pPr>
              <w:pStyle w:val="aff1"/>
              <w:jc w:val="center"/>
            </w:pPr>
            <w:r>
              <w:rPr>
                <w:rFonts w:eastAsia="Times New Roman"/>
              </w:rPr>
              <w:t>«    » __________ 20  г</w:t>
            </w:r>
          </w:p>
        </w:tc>
      </w:tr>
    </w:tbl>
    <w:p w:rsidR="007A0111" w:rsidRDefault="007A0111" w:rsidP="007A0111">
      <w:pPr>
        <w:jc w:val="right"/>
        <w:rPr>
          <w:lang w:val="en-US"/>
        </w:rPr>
      </w:pPr>
    </w:p>
    <w:p w:rsidR="007A0111" w:rsidRDefault="007A0111" w:rsidP="007A0111">
      <w:pPr>
        <w:pageBreakBefore/>
        <w:jc w:val="right"/>
      </w:pPr>
      <w:r>
        <w:lastRenderedPageBreak/>
        <w:t>Приложение 4 к договору</w:t>
      </w:r>
    </w:p>
    <w:p w:rsidR="007A0111" w:rsidRDefault="007A0111" w:rsidP="007A0111">
      <w:pPr>
        <w:spacing w:before="180"/>
        <w:ind w:firstLine="562"/>
        <w:jc w:val="right"/>
      </w:pPr>
      <w:proofErr w:type="gramStart"/>
      <w:r>
        <w:t>от«</w:t>
      </w:r>
      <w:proofErr w:type="gramEnd"/>
      <w:r>
        <w:t>____» ___________ 20___г. № ___________</w:t>
      </w:r>
    </w:p>
    <w:p w:rsidR="007A0111" w:rsidRDefault="007A0111" w:rsidP="007A0111">
      <w:pPr>
        <w:pStyle w:val="10"/>
        <w:rPr>
          <w:b/>
        </w:rPr>
      </w:pPr>
      <w:r>
        <w:t>Регламент электронного документооборота</w:t>
      </w:r>
      <w:r>
        <w:br/>
        <w:t>Портала исполнения контрактов Единой автоматизированной системы управления закупками Московской области</w:t>
      </w:r>
    </w:p>
    <w:p w:rsidR="007A0111" w:rsidRDefault="007A0111" w:rsidP="007A0111">
      <w:pPr>
        <w:pStyle w:val="afc"/>
        <w:numPr>
          <w:ilvl w:val="1"/>
          <w:numId w:val="30"/>
        </w:numPr>
        <w:tabs>
          <w:tab w:val="left" w:pos="1134"/>
        </w:tabs>
        <w:suppressAutoHyphens w:val="0"/>
        <w:spacing w:after="160" w:line="259" w:lineRule="auto"/>
        <w:ind w:left="0" w:firstLine="567"/>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7A0111" w:rsidRDefault="007A0111" w:rsidP="007A0111">
      <w:pPr>
        <w:pStyle w:val="afc"/>
        <w:numPr>
          <w:ilvl w:val="1"/>
          <w:numId w:val="30"/>
        </w:numPr>
        <w:tabs>
          <w:tab w:val="left" w:pos="1134"/>
        </w:tabs>
        <w:suppressAutoHyphens w:val="0"/>
        <w:spacing w:after="160" w:line="259" w:lineRule="auto"/>
        <w:ind w:left="0" w:firstLine="567"/>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7A0111" w:rsidRDefault="007A0111" w:rsidP="007A0111">
      <w:pPr>
        <w:pStyle w:val="afc"/>
        <w:numPr>
          <w:ilvl w:val="1"/>
          <w:numId w:val="30"/>
        </w:numPr>
        <w:tabs>
          <w:tab w:val="left" w:pos="1134"/>
        </w:tabs>
        <w:suppressAutoHyphens w:val="0"/>
        <w:spacing w:after="160" w:line="259" w:lineRule="auto"/>
        <w:ind w:left="0" w:firstLine="567"/>
      </w:pPr>
      <w:r>
        <w:t>В настоящем Регламенте используются следующие понятия и термины:</w:t>
      </w:r>
    </w:p>
    <w:p w:rsidR="007A0111" w:rsidRDefault="007A0111" w:rsidP="007A0111">
      <w:pPr>
        <w:pStyle w:val="afc"/>
        <w:tabs>
          <w:tab w:val="left" w:pos="1134"/>
        </w:tabs>
        <w:ind w:left="0"/>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7A0111" w:rsidRDefault="007A0111" w:rsidP="007A0111">
      <w:pPr>
        <w:pStyle w:val="afc"/>
        <w:tabs>
          <w:tab w:val="left" w:pos="1134"/>
        </w:tabs>
        <w:ind w:left="0"/>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7A0111" w:rsidRDefault="007A0111" w:rsidP="007A0111">
      <w:pPr>
        <w:pStyle w:val="afc"/>
        <w:tabs>
          <w:tab w:val="left" w:pos="1134"/>
        </w:tabs>
        <w:ind w:left="0"/>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7A0111" w:rsidRDefault="007A0111" w:rsidP="007A0111">
      <w:pPr>
        <w:pStyle w:val="afc"/>
        <w:tabs>
          <w:tab w:val="left" w:pos="1134"/>
        </w:tabs>
        <w:ind w:left="0"/>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7A0111" w:rsidRDefault="007A0111" w:rsidP="007A0111">
      <w:pPr>
        <w:pStyle w:val="afc"/>
        <w:tabs>
          <w:tab w:val="left" w:pos="1134"/>
        </w:tabs>
        <w:ind w:left="0"/>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7A0111" w:rsidRDefault="007A0111" w:rsidP="007A0111">
      <w:pPr>
        <w:pStyle w:val="afc"/>
        <w:numPr>
          <w:ilvl w:val="1"/>
          <w:numId w:val="30"/>
        </w:numPr>
        <w:tabs>
          <w:tab w:val="left" w:pos="1134"/>
        </w:tabs>
        <w:suppressAutoHyphens w:val="0"/>
        <w:spacing w:after="160" w:line="259" w:lineRule="auto"/>
        <w:ind w:left="0" w:firstLine="567"/>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7A0111" w:rsidRDefault="007A0111" w:rsidP="007A0111">
      <w:pPr>
        <w:pStyle w:val="afc"/>
        <w:numPr>
          <w:ilvl w:val="1"/>
          <w:numId w:val="30"/>
        </w:numPr>
        <w:tabs>
          <w:tab w:val="left" w:pos="1134"/>
        </w:tabs>
        <w:suppressAutoHyphens w:val="0"/>
        <w:spacing w:after="160" w:line="259" w:lineRule="auto"/>
        <w:ind w:left="0" w:firstLine="567"/>
      </w:pPr>
      <w:r>
        <w:t>Получение доступа к ПИК ЕАСУЗ и ЭДО ПИК ЕАСУЗ,</w:t>
      </w:r>
      <w:r>
        <w:rPr>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7A0111" w:rsidRDefault="007A0111" w:rsidP="007A0111">
      <w:pPr>
        <w:pStyle w:val="afc"/>
        <w:numPr>
          <w:ilvl w:val="1"/>
          <w:numId w:val="30"/>
        </w:numPr>
        <w:tabs>
          <w:tab w:val="left" w:pos="1134"/>
        </w:tabs>
        <w:suppressAutoHyphens w:val="0"/>
        <w:spacing w:after="160" w:line="259" w:lineRule="auto"/>
        <w:ind w:left="0" w:firstLine="567"/>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7A0111" w:rsidRDefault="007A0111" w:rsidP="007A0111">
      <w:pPr>
        <w:pStyle w:val="afc"/>
        <w:numPr>
          <w:ilvl w:val="1"/>
          <w:numId w:val="30"/>
        </w:numPr>
        <w:tabs>
          <w:tab w:val="left" w:pos="1134"/>
        </w:tabs>
        <w:suppressAutoHyphens w:val="0"/>
        <w:spacing w:after="160" w:line="259" w:lineRule="auto"/>
        <w:ind w:left="0" w:firstLine="567"/>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7A0111" w:rsidRDefault="007A0111" w:rsidP="007A0111">
      <w:pPr>
        <w:pStyle w:val="afc"/>
        <w:tabs>
          <w:tab w:val="left" w:pos="1134"/>
        </w:tabs>
        <w:ind w:left="0"/>
      </w:pPr>
      <w: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7A0111" w:rsidRDefault="007A0111" w:rsidP="007A0111">
      <w:pPr>
        <w:pStyle w:val="afc"/>
        <w:tabs>
          <w:tab w:val="left" w:pos="1134"/>
        </w:tabs>
        <w:ind w:left="0"/>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7A0111" w:rsidRDefault="007A0111" w:rsidP="007A0111">
      <w:pPr>
        <w:pStyle w:val="afc"/>
        <w:tabs>
          <w:tab w:val="left" w:pos="1134"/>
        </w:tabs>
        <w:ind w:left="0"/>
      </w:pPr>
      <w:r>
        <w:t>- наличие автоматизированного рабочего места (АРМ);</w:t>
      </w:r>
    </w:p>
    <w:p w:rsidR="007A0111" w:rsidRDefault="007A0111" w:rsidP="007A0111">
      <w:pPr>
        <w:pStyle w:val="afc"/>
        <w:tabs>
          <w:tab w:val="left" w:pos="1134"/>
        </w:tabs>
        <w:ind w:left="0"/>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7A0111" w:rsidRDefault="007A0111" w:rsidP="007A0111">
      <w:pPr>
        <w:pStyle w:val="afc"/>
        <w:tabs>
          <w:tab w:val="left" w:pos="1134"/>
        </w:tabs>
        <w:ind w:left="0"/>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t>http://pik.mosreg.ru</w:t>
        </w:r>
      </w:hyperlink>
      <w:r>
        <w:t>);</w:t>
      </w:r>
    </w:p>
    <w:p w:rsidR="007A0111" w:rsidRDefault="007A0111" w:rsidP="007A0111">
      <w:pPr>
        <w:pStyle w:val="afc"/>
        <w:tabs>
          <w:tab w:val="left" w:pos="1134"/>
        </w:tabs>
        <w:ind w:left="0"/>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7A0111" w:rsidRDefault="007A0111" w:rsidP="007A0111">
      <w:pPr>
        <w:pStyle w:val="afc"/>
        <w:tabs>
          <w:tab w:val="left" w:pos="1134"/>
        </w:tabs>
        <w:ind w:left="0"/>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7A0111" w:rsidRDefault="007A0111" w:rsidP="007A0111">
      <w:pPr>
        <w:pStyle w:val="afc"/>
        <w:tabs>
          <w:tab w:val="left" w:pos="1134"/>
        </w:tabs>
        <w:ind w:left="0"/>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7A0111" w:rsidRDefault="007A0111" w:rsidP="007A0111">
      <w:pPr>
        <w:pStyle w:val="afc"/>
        <w:tabs>
          <w:tab w:val="left" w:pos="1134"/>
        </w:tabs>
        <w:ind w:left="0"/>
      </w:pPr>
      <w:r>
        <w:t>3. При осуществлении электронного документооборота в ПИК ЕАСУЗ каждая из Сторон Договора несёт следующие обязанности:</w:t>
      </w:r>
    </w:p>
    <w:p w:rsidR="007A0111" w:rsidRDefault="007A0111" w:rsidP="007A0111">
      <w:pPr>
        <w:pStyle w:val="afc"/>
        <w:tabs>
          <w:tab w:val="left" w:pos="1134"/>
        </w:tabs>
        <w:ind w:left="0"/>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7A0111" w:rsidRDefault="007A0111" w:rsidP="007A0111">
      <w:pPr>
        <w:pStyle w:val="afc"/>
        <w:tabs>
          <w:tab w:val="left" w:pos="1134"/>
        </w:tabs>
        <w:ind w:left="0"/>
      </w:pPr>
      <w:r>
        <w:t>3.2.</w:t>
      </w:r>
      <w:r>
        <w:tab/>
        <w:t>Направлять при осуществлении электронного документооборота документы и сведения, предусмотренные условиями Договора.</w:t>
      </w:r>
    </w:p>
    <w:p w:rsidR="007A0111" w:rsidRDefault="007A0111" w:rsidP="007A0111">
      <w:pPr>
        <w:pStyle w:val="afc"/>
        <w:tabs>
          <w:tab w:val="left" w:pos="1134"/>
        </w:tabs>
        <w:ind w:left="0"/>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7A0111" w:rsidRDefault="007A0111" w:rsidP="007A0111">
      <w:pPr>
        <w:pStyle w:val="afc"/>
        <w:tabs>
          <w:tab w:val="left" w:pos="1134"/>
        </w:tabs>
        <w:ind w:left="0"/>
      </w:pPr>
      <w:r>
        <w:t>3.4.</w:t>
      </w:r>
      <w:r>
        <w:tab/>
        <w:t>Обеспечить режим хранения сертификата КЭП и закрытого ключа КЭП, исключающий неавторизованный доступ к ним третьих лиц.</w:t>
      </w:r>
    </w:p>
    <w:p w:rsidR="007A0111" w:rsidRDefault="007A0111" w:rsidP="007A0111">
      <w:pPr>
        <w:pStyle w:val="afc"/>
        <w:tabs>
          <w:tab w:val="left" w:pos="1134"/>
        </w:tabs>
        <w:ind w:left="0"/>
        <w:rPr>
          <w:lang w:eastAsia="en-US"/>
        </w:rPr>
      </w:pPr>
      <w:r>
        <w:t>4. Основными правилами организации электронного документооборота в ПИК ЕАСУЗ являются:</w:t>
      </w:r>
    </w:p>
    <w:p w:rsidR="007A0111" w:rsidRDefault="007A0111" w:rsidP="007A0111">
      <w:pPr>
        <w:pStyle w:val="afc"/>
        <w:tabs>
          <w:tab w:val="left" w:pos="1134"/>
        </w:tabs>
        <w:ind w:left="0"/>
      </w:pPr>
      <w:r>
        <w:t>4.1.</w:t>
      </w:r>
      <w:r>
        <w:tab/>
        <w:t xml:space="preserve">Все документы и сведения, предусмотренные </w:t>
      </w:r>
      <w:proofErr w:type="gramStart"/>
      <w:r>
        <w:t>условиями  (</w:t>
      </w:r>
      <w:proofErr w:type="gramEnd"/>
      <w:r>
        <w:t>гражданско-правового договора), направляемые Сторонами Договора между собой в ПИК ЕАСУЗ, должны быть в форме электронных документов.</w:t>
      </w:r>
    </w:p>
    <w:p w:rsidR="007A0111" w:rsidRDefault="007A0111" w:rsidP="007A0111">
      <w:pPr>
        <w:pStyle w:val="afc"/>
        <w:tabs>
          <w:tab w:val="left" w:pos="1134"/>
        </w:tabs>
        <w:ind w:left="0"/>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7A0111" w:rsidRDefault="007A0111" w:rsidP="007A0111">
      <w:pPr>
        <w:pStyle w:val="afc"/>
        <w:tabs>
          <w:tab w:val="left" w:pos="1134"/>
        </w:tabs>
        <w:ind w:left="0"/>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7A0111" w:rsidRDefault="007A0111" w:rsidP="007A0111">
      <w:pPr>
        <w:pStyle w:val="afc"/>
        <w:tabs>
          <w:tab w:val="left" w:pos="1134"/>
        </w:tabs>
        <w:ind w:left="0"/>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7A0111" w:rsidRDefault="007A0111" w:rsidP="007A0111">
      <w:pPr>
        <w:pStyle w:val="afc"/>
        <w:tabs>
          <w:tab w:val="left" w:pos="1134"/>
        </w:tabs>
        <w:ind w:left="0"/>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w:t>
      </w:r>
      <w:r>
        <w:lastRenderedPageBreak/>
        <w:t xml:space="preserve">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7A0111" w:rsidRDefault="007A0111" w:rsidP="007A0111">
      <w:pPr>
        <w:pStyle w:val="afc"/>
        <w:tabs>
          <w:tab w:val="left" w:pos="1134"/>
        </w:tabs>
        <w:ind w:left="0"/>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7A0111" w:rsidRDefault="007A0111" w:rsidP="007A0111">
      <w:pPr>
        <w:pStyle w:val="afc"/>
        <w:tabs>
          <w:tab w:val="left" w:pos="1134"/>
        </w:tabs>
        <w:ind w:left="0"/>
      </w:pPr>
      <w:r>
        <w:t>4.6.</w:t>
      </w:r>
      <w:r>
        <w:tab/>
        <w:t xml:space="preserve">Через систему ЭДО ПИК ЕАСУЗ передаются следующие типы электронных документов: </w:t>
      </w:r>
    </w:p>
    <w:p w:rsidR="007A0111" w:rsidRDefault="007A0111" w:rsidP="007A0111">
      <w:pPr>
        <w:pStyle w:val="afc"/>
        <w:tabs>
          <w:tab w:val="left" w:pos="1134"/>
        </w:tabs>
        <w:ind w:left="0"/>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7A0111" w:rsidRDefault="007A0111" w:rsidP="007A0111">
      <w:pPr>
        <w:pStyle w:val="afc"/>
        <w:tabs>
          <w:tab w:val="left" w:pos="1134"/>
        </w:tabs>
        <w:ind w:left="0"/>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7A0111" w:rsidRDefault="007A0111" w:rsidP="007A0111">
      <w:pPr>
        <w:pStyle w:val="afc"/>
        <w:tabs>
          <w:tab w:val="left" w:pos="1134"/>
        </w:tabs>
        <w:ind w:left="0"/>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7A0111" w:rsidRDefault="007A0111" w:rsidP="007A0111">
      <w:pPr>
        <w:pStyle w:val="afc"/>
        <w:tabs>
          <w:tab w:val="left" w:pos="1134"/>
        </w:tabs>
        <w:ind w:left="0"/>
      </w:pPr>
      <w:r>
        <w:t>4.7.</w:t>
      </w:r>
      <w:r>
        <w:tab/>
        <w:t>Правила формирования для подписания структурированных электронных документов:</w:t>
      </w:r>
    </w:p>
    <w:p w:rsidR="007A0111" w:rsidRDefault="007A0111" w:rsidP="007A0111">
      <w:pPr>
        <w:pStyle w:val="afc"/>
        <w:tabs>
          <w:tab w:val="left" w:pos="1134"/>
        </w:tabs>
        <w:ind w:left="0"/>
      </w:pPr>
      <w:r>
        <w:t>4.7.1.</w:t>
      </w:r>
      <w:r>
        <w:tab/>
        <w:t>Структурированный электронный документ формируется Стороной Договора в ПИК ЕАСУЗ посредством:</w:t>
      </w:r>
    </w:p>
    <w:p w:rsidR="007A0111" w:rsidRDefault="007A0111" w:rsidP="007A0111">
      <w:pPr>
        <w:pStyle w:val="afc"/>
        <w:tabs>
          <w:tab w:val="left" w:pos="1134"/>
        </w:tabs>
        <w:ind w:left="0"/>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7A0111" w:rsidRDefault="007A0111" w:rsidP="007A0111">
      <w:pPr>
        <w:pStyle w:val="afc"/>
        <w:tabs>
          <w:tab w:val="left" w:pos="1134"/>
        </w:tabs>
        <w:ind w:left="0"/>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7A0111" w:rsidRDefault="007A0111" w:rsidP="007A0111">
      <w:pPr>
        <w:pStyle w:val="afc"/>
        <w:tabs>
          <w:tab w:val="left" w:pos="1134"/>
        </w:tabs>
        <w:ind w:left="0"/>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7A0111" w:rsidRDefault="007A0111" w:rsidP="007A0111">
      <w:pPr>
        <w:pStyle w:val="afc"/>
        <w:tabs>
          <w:tab w:val="left" w:pos="1134"/>
        </w:tabs>
        <w:ind w:left="0"/>
      </w:pPr>
      <w:r>
        <w:t>4.8.</w:t>
      </w:r>
      <w:r>
        <w:tab/>
        <w:t>Правила формирования для подписания неструктурированных электронных документов:</w:t>
      </w:r>
    </w:p>
    <w:p w:rsidR="007A0111" w:rsidRDefault="007A0111" w:rsidP="007A0111">
      <w:pPr>
        <w:pStyle w:val="afc"/>
        <w:tabs>
          <w:tab w:val="left" w:pos="1134"/>
        </w:tabs>
        <w:ind w:left="0"/>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7A0111" w:rsidRDefault="007A0111" w:rsidP="007A0111">
      <w:pPr>
        <w:pStyle w:val="afc"/>
        <w:tabs>
          <w:tab w:val="left" w:pos="1134"/>
        </w:tabs>
        <w:ind w:left="0"/>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7A0111" w:rsidRDefault="007A0111" w:rsidP="007A0111">
      <w:pPr>
        <w:pStyle w:val="afc"/>
        <w:tabs>
          <w:tab w:val="left" w:pos="1134"/>
        </w:tabs>
        <w:ind w:left="0"/>
      </w:pPr>
      <w:r>
        <w:t>4.9. Правила передачи файлов:</w:t>
      </w:r>
    </w:p>
    <w:p w:rsidR="007A0111" w:rsidRDefault="007A0111" w:rsidP="007A0111">
      <w:pPr>
        <w:pStyle w:val="afc"/>
        <w:tabs>
          <w:tab w:val="left" w:pos="1134"/>
        </w:tabs>
        <w:ind w:left="0"/>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7A0111" w:rsidRDefault="007A0111" w:rsidP="007A0111">
      <w:pPr>
        <w:pStyle w:val="afc"/>
        <w:tabs>
          <w:tab w:val="left" w:pos="1134"/>
        </w:tabs>
        <w:ind w:left="0"/>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7A0111" w:rsidRDefault="007A0111" w:rsidP="007A0111">
      <w:pPr>
        <w:pStyle w:val="afc"/>
        <w:tabs>
          <w:tab w:val="left" w:pos="1134"/>
        </w:tabs>
        <w:ind w:left="0"/>
      </w:pPr>
      <w:r>
        <w:t>4.9.3.</w:t>
      </w:r>
      <w:r>
        <w:tab/>
        <w:t>Направляемые файлы между Сторонами Договора должны быть подписаны КЭП с помощью интерфейса ЭДО ПИК ЕАСУЗ.</w:t>
      </w:r>
    </w:p>
    <w:p w:rsidR="007A0111" w:rsidRDefault="007A0111" w:rsidP="007A0111">
      <w:pPr>
        <w:pStyle w:val="afc"/>
        <w:tabs>
          <w:tab w:val="left" w:pos="1134"/>
        </w:tabs>
        <w:ind w:left="0"/>
      </w:pPr>
      <w:r>
        <w:lastRenderedPageBreak/>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7A0111" w:rsidRDefault="007A0111" w:rsidP="007A0111">
      <w:pPr>
        <w:pStyle w:val="afc"/>
        <w:tabs>
          <w:tab w:val="left" w:pos="1134"/>
        </w:tabs>
        <w:ind w:left="0"/>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7A0111" w:rsidRDefault="007A0111" w:rsidP="007A0111">
      <w:pPr>
        <w:pStyle w:val="afc"/>
        <w:tabs>
          <w:tab w:val="left" w:pos="1134"/>
        </w:tabs>
        <w:ind w:left="0"/>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7A0111" w:rsidRDefault="007A0111" w:rsidP="007A0111">
      <w:pPr>
        <w:pStyle w:val="afc"/>
        <w:tabs>
          <w:tab w:val="left" w:pos="1134"/>
        </w:tabs>
        <w:ind w:left="0"/>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7A0111" w:rsidRDefault="007A0111" w:rsidP="007A0111">
      <w:pPr>
        <w:pStyle w:val="afc"/>
        <w:tabs>
          <w:tab w:val="left" w:pos="1134"/>
        </w:tabs>
        <w:ind w:left="0"/>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7A0111" w:rsidRDefault="007A0111" w:rsidP="007A0111">
      <w:pPr>
        <w:pStyle w:val="afc"/>
        <w:tabs>
          <w:tab w:val="left" w:pos="1134"/>
        </w:tabs>
        <w:ind w:left="0"/>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7A0111" w:rsidRDefault="007A0111" w:rsidP="007A0111">
      <w:pPr>
        <w:pStyle w:val="afc"/>
        <w:tabs>
          <w:tab w:val="left" w:pos="1134"/>
        </w:tabs>
        <w:ind w:left="0"/>
      </w:pPr>
      <w:r>
        <w:t>Для документов с односторонней подписью возможность отзыва подписанного электронного документа не предусмотрена.</w:t>
      </w:r>
    </w:p>
    <w:p w:rsidR="007A0111" w:rsidRDefault="007A0111" w:rsidP="007A0111">
      <w:pPr>
        <w:pStyle w:val="afc"/>
        <w:tabs>
          <w:tab w:val="left" w:pos="1134"/>
        </w:tabs>
        <w:ind w:left="0"/>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7A0111" w:rsidRDefault="007A0111" w:rsidP="007A0111">
      <w:pPr>
        <w:pStyle w:val="afc"/>
        <w:tabs>
          <w:tab w:val="left" w:pos="1134"/>
        </w:tabs>
        <w:ind w:left="0"/>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7A0111" w:rsidRDefault="007A0111" w:rsidP="007A0111">
      <w:pPr>
        <w:pStyle w:val="afc"/>
        <w:tabs>
          <w:tab w:val="left" w:pos="1134"/>
        </w:tabs>
        <w:ind w:left="0"/>
      </w:pPr>
      <w:r>
        <w:t>а) сбой в работе возник в период с 07 00 до 21 00 московского времени в рабочие дни;</w:t>
      </w:r>
    </w:p>
    <w:p w:rsidR="007A0111" w:rsidRDefault="007A0111" w:rsidP="007A0111">
      <w:pPr>
        <w:pStyle w:val="afc"/>
        <w:tabs>
          <w:tab w:val="left" w:pos="1134"/>
        </w:tabs>
        <w:ind w:left="0"/>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7A0111" w:rsidRDefault="007A0111" w:rsidP="007A0111">
      <w:pPr>
        <w:pStyle w:val="afc"/>
        <w:tabs>
          <w:tab w:val="left" w:pos="1134"/>
        </w:tabs>
        <w:ind w:left="0"/>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7A0111" w:rsidRDefault="007A0111" w:rsidP="007A0111">
      <w:pPr>
        <w:pStyle w:val="afc"/>
        <w:tabs>
          <w:tab w:val="left" w:pos="1134"/>
        </w:tabs>
        <w:ind w:left="0"/>
      </w:pPr>
      <w:r>
        <w:t>- если заявка подана не в рабочий день, то время ее рассмотрения начинается с 09 00 первого рабочего дня, следующего за днем подачи заявки;</w:t>
      </w:r>
    </w:p>
    <w:p w:rsidR="007A0111" w:rsidRDefault="007A0111" w:rsidP="007A0111">
      <w:pPr>
        <w:pStyle w:val="afc"/>
        <w:tabs>
          <w:tab w:val="left" w:pos="1134"/>
        </w:tabs>
        <w:ind w:left="0"/>
      </w:pPr>
      <w:r>
        <w:t>- если заявка подана в рабочий день до 09 00, то ее рассмотрение начинается в этот рабочий день с 09 00;</w:t>
      </w:r>
    </w:p>
    <w:p w:rsidR="007A0111" w:rsidRDefault="007A0111" w:rsidP="007A0111">
      <w:pPr>
        <w:pStyle w:val="afc"/>
        <w:tabs>
          <w:tab w:val="left" w:pos="1134"/>
        </w:tabs>
        <w:ind w:left="0"/>
      </w:pPr>
      <w:r>
        <w:t>- если заявка подана в рабочий день после 18 00, то ее рассмотрение начинается с 09 00 следующего рабочего дня;</w:t>
      </w:r>
    </w:p>
    <w:p w:rsidR="007A0111" w:rsidRDefault="007A0111" w:rsidP="007A0111">
      <w:pPr>
        <w:pStyle w:val="afc"/>
        <w:tabs>
          <w:tab w:val="left" w:pos="1134"/>
        </w:tabs>
        <w:ind w:left="0"/>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7A0111" w:rsidRDefault="007A0111" w:rsidP="007A0111">
      <w:pPr>
        <w:pStyle w:val="afc"/>
        <w:tabs>
          <w:tab w:val="left" w:pos="1134"/>
        </w:tabs>
        <w:ind w:left="0"/>
      </w:pPr>
    </w:p>
    <w:p w:rsidR="007A0111" w:rsidRDefault="007A0111" w:rsidP="007A0111">
      <w:pPr>
        <w:pStyle w:val="afc"/>
        <w:tabs>
          <w:tab w:val="left" w:pos="1134"/>
        </w:tabs>
        <w:ind w:left="0"/>
        <w:jc w:val="center"/>
      </w:pPr>
      <w:r>
        <w:t>Перечень сбоев в работе ПИК ЕАСУЗ и (или) ЭДО ПИК ЕАСУЗ</w:t>
      </w:r>
    </w:p>
    <w:p w:rsidR="007A0111" w:rsidRDefault="007A0111" w:rsidP="007A0111">
      <w:pPr>
        <w:pStyle w:val="afe"/>
      </w:pPr>
      <w:r>
        <w:t xml:space="preserve">Таблица </w:t>
      </w:r>
      <w:fldSimple w:instr=" SEQ Таблица \* ARABIC ">
        <w:r>
          <w:t>4</w:t>
        </w:r>
      </w:fldSimple>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549"/>
        <w:gridCol w:w="2552"/>
      </w:tblGrid>
      <w:tr w:rsidR="007A0111" w:rsidTr="007A0111">
        <w:trPr>
          <w:cantSplit/>
          <w:tblHeader/>
        </w:trPr>
        <w:tc>
          <w:tcPr>
            <w:tcW w:w="817" w:type="dxa"/>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 п/п</w:t>
            </w:r>
          </w:p>
        </w:tc>
        <w:tc>
          <w:tcPr>
            <w:tcW w:w="6549" w:type="dxa"/>
            <w:tcBorders>
              <w:top w:val="single" w:sz="4" w:space="0" w:color="auto"/>
              <w:left w:val="single" w:sz="4" w:space="0" w:color="auto"/>
              <w:bottom w:val="single" w:sz="4" w:space="0" w:color="auto"/>
              <w:right w:val="single" w:sz="4" w:space="0" w:color="auto"/>
            </w:tcBorders>
          </w:tcPr>
          <w:p w:rsidR="007A0111" w:rsidRDefault="007A0111" w:rsidP="000A1568">
            <w:pPr>
              <w:pStyle w:val="12"/>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7A0111" w:rsidRDefault="007A0111" w:rsidP="007A0111">
            <w:pPr>
              <w:pStyle w:val="12"/>
              <w:ind w:firstLine="0"/>
            </w:pPr>
            <w:r>
              <w:t>Продолжительность</w:t>
            </w:r>
          </w:p>
        </w:tc>
      </w:tr>
      <w:tr w:rsidR="007A0111" w:rsidTr="007A0111">
        <w:trPr>
          <w:cantSplit/>
        </w:trPr>
        <w:tc>
          <w:tcPr>
            <w:tcW w:w="817"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ind w:right="864" w:firstLine="284"/>
              <w:jc w:val="center"/>
              <w:rPr>
                <w:lang w:val="en-US"/>
              </w:rPr>
            </w:pPr>
            <w:r>
              <w:rPr>
                <w:lang w:val="en-US"/>
              </w:rPr>
              <w:t>1</w:t>
            </w:r>
          </w:p>
        </w:tc>
        <w:tc>
          <w:tcPr>
            <w:tcW w:w="6549"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A0111" w:rsidTr="007A0111">
        <w:trPr>
          <w:cantSplit/>
        </w:trPr>
        <w:tc>
          <w:tcPr>
            <w:tcW w:w="817"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ind w:right="864" w:firstLine="284"/>
              <w:jc w:val="center"/>
              <w:rPr>
                <w:lang w:val="en-US"/>
              </w:rPr>
            </w:pPr>
            <w:r>
              <w:rPr>
                <w:lang w:val="en-US"/>
              </w:rPr>
              <w:t>2</w:t>
            </w:r>
          </w:p>
        </w:tc>
        <w:tc>
          <w:tcPr>
            <w:tcW w:w="6549"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A0111" w:rsidTr="007A0111">
        <w:trPr>
          <w:cantSplit/>
        </w:trPr>
        <w:tc>
          <w:tcPr>
            <w:tcW w:w="817"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ind w:right="864" w:firstLine="284"/>
              <w:jc w:val="center"/>
              <w:rPr>
                <w:lang w:val="en-US"/>
              </w:rPr>
            </w:pPr>
            <w:r>
              <w:rPr>
                <w:lang w:val="en-US"/>
              </w:rPr>
              <w:t>3</w:t>
            </w:r>
          </w:p>
        </w:tc>
        <w:tc>
          <w:tcPr>
            <w:tcW w:w="6549"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A0111" w:rsidTr="007A0111">
        <w:trPr>
          <w:cantSplit/>
        </w:trPr>
        <w:tc>
          <w:tcPr>
            <w:tcW w:w="817"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ind w:right="864" w:firstLine="284"/>
              <w:jc w:val="center"/>
              <w:rPr>
                <w:lang w:val="en-US"/>
              </w:rPr>
            </w:pPr>
            <w:r>
              <w:rPr>
                <w:lang w:val="en-US"/>
              </w:rPr>
              <w:lastRenderedPageBreak/>
              <w:t>4</w:t>
            </w:r>
          </w:p>
        </w:tc>
        <w:tc>
          <w:tcPr>
            <w:tcW w:w="6549"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A0111" w:rsidTr="007A0111">
        <w:trPr>
          <w:cantSplit/>
        </w:trPr>
        <w:tc>
          <w:tcPr>
            <w:tcW w:w="817"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ind w:right="864" w:firstLine="284"/>
              <w:jc w:val="center"/>
              <w:rPr>
                <w:lang w:val="en-US"/>
              </w:rPr>
            </w:pPr>
            <w:r>
              <w:rPr>
                <w:lang w:val="en-US"/>
              </w:rPr>
              <w:t>5</w:t>
            </w:r>
          </w:p>
        </w:tc>
        <w:tc>
          <w:tcPr>
            <w:tcW w:w="6549"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A0111" w:rsidTr="007A0111">
        <w:trPr>
          <w:cantSplit/>
        </w:trPr>
        <w:tc>
          <w:tcPr>
            <w:tcW w:w="817"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ind w:right="864" w:firstLine="284"/>
              <w:jc w:val="center"/>
              <w:rPr>
                <w:lang w:val="en-US"/>
              </w:rPr>
            </w:pPr>
            <w:r>
              <w:rPr>
                <w:lang w:val="en-US"/>
              </w:rPr>
              <w:t>6</w:t>
            </w:r>
          </w:p>
        </w:tc>
        <w:tc>
          <w:tcPr>
            <w:tcW w:w="6549"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A0111" w:rsidTr="007A0111">
        <w:trPr>
          <w:cantSplit/>
        </w:trPr>
        <w:tc>
          <w:tcPr>
            <w:tcW w:w="817" w:type="dxa"/>
            <w:tcBorders>
              <w:top w:val="single" w:sz="4" w:space="0" w:color="auto"/>
              <w:left w:val="single" w:sz="4" w:space="0" w:color="auto"/>
              <w:bottom w:val="single" w:sz="4" w:space="0" w:color="auto"/>
              <w:right w:val="single" w:sz="4" w:space="0" w:color="auto"/>
            </w:tcBorders>
          </w:tcPr>
          <w:p w:rsidR="007A0111" w:rsidRDefault="007A0111" w:rsidP="000A1568">
            <w:pPr>
              <w:spacing w:line="264" w:lineRule="auto"/>
              <w:ind w:right="864" w:firstLine="284"/>
              <w:jc w:val="center"/>
              <w:rPr>
                <w:lang w:val="en-US"/>
              </w:rPr>
            </w:pPr>
            <w:r>
              <w:rPr>
                <w:lang w:val="en-US"/>
              </w:rPr>
              <w:t>7</w:t>
            </w:r>
          </w:p>
        </w:tc>
        <w:tc>
          <w:tcPr>
            <w:tcW w:w="6549" w:type="dxa"/>
            <w:tcBorders>
              <w:top w:val="single" w:sz="4" w:space="0" w:color="auto"/>
              <w:left w:val="single" w:sz="4" w:space="0" w:color="auto"/>
              <w:bottom w:val="single" w:sz="4" w:space="0" w:color="auto"/>
              <w:right w:val="single" w:sz="4" w:space="0" w:color="auto"/>
            </w:tcBorders>
          </w:tcPr>
          <w:p w:rsidR="007A0111" w:rsidRDefault="007A0111" w:rsidP="000A1568">
            <w:pPr>
              <w:tabs>
                <w:tab w:val="left" w:pos="412"/>
              </w:tabs>
              <w:spacing w:line="264" w:lineRule="auto"/>
              <w:ind w:firstLine="65"/>
            </w:pPr>
            <w: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7A0111" w:rsidRDefault="007A0111" w:rsidP="000A1568">
            <w:pPr>
              <w:jc w:val="center"/>
              <w:rPr>
                <w:lang w:val="en-US"/>
              </w:rPr>
            </w:pPr>
            <w:r>
              <w:rPr>
                <w:lang w:val="en-US"/>
              </w:rPr>
              <w:t xml:space="preserve">240 </w:t>
            </w:r>
            <w:proofErr w:type="spellStart"/>
            <w:r>
              <w:rPr>
                <w:lang w:val="en-US"/>
              </w:rPr>
              <w:t>мин</w:t>
            </w:r>
            <w:proofErr w:type="spellEnd"/>
            <w:r>
              <w:rPr>
                <w:lang w:val="en-US"/>
              </w:rPr>
              <w:t>.</w:t>
            </w:r>
          </w:p>
        </w:tc>
      </w:tr>
    </w:tbl>
    <w:p w:rsidR="007A0111" w:rsidRDefault="007A0111" w:rsidP="007A0111"/>
    <w:tbl>
      <w:tblPr>
        <w:tblStyle w:val="ab"/>
        <w:tblpPr w:leftFromText="180" w:rightFromText="180" w:vertAnchor="text" w:horzAnchor="margin" w:tblpY="417"/>
        <w:tblOverlap w:val="never"/>
        <w:tblW w:w="13344" w:type="dxa"/>
        <w:tblLook w:val="04A0" w:firstRow="1" w:lastRow="0" w:firstColumn="1" w:lastColumn="0" w:noHBand="0" w:noVBand="1"/>
      </w:tblPr>
      <w:tblGrid>
        <w:gridCol w:w="6096"/>
        <w:gridCol w:w="7248"/>
      </w:tblGrid>
      <w:tr w:rsidR="007A0111" w:rsidTr="007A0111">
        <w:trPr>
          <w:cantSplit/>
          <w:trHeight w:val="176"/>
        </w:trPr>
        <w:tc>
          <w:tcPr>
            <w:tcW w:w="6096" w:type="dxa"/>
            <w:tcBorders>
              <w:top w:val="nil"/>
              <w:left w:val="nil"/>
              <w:bottom w:val="nil"/>
              <w:right w:val="nil"/>
            </w:tcBorders>
            <w:tcMar>
              <w:left w:w="0" w:type="dxa"/>
              <w:right w:w="0" w:type="dxa"/>
            </w:tcMar>
          </w:tcPr>
          <w:p w:rsidR="007A0111" w:rsidRDefault="007A0111" w:rsidP="000A1568">
            <w:pPr>
              <w:pStyle w:val="aff1"/>
              <w:rPr>
                <w:rFonts w:eastAsia="Times New Roman"/>
              </w:rPr>
            </w:pPr>
            <w:r>
              <w:t>Исполнитель</w:t>
            </w:r>
            <w:r>
              <w:rPr>
                <w:rFonts w:eastAsia="Times New Roman"/>
              </w:rPr>
              <w:t>:</w:t>
            </w:r>
          </w:p>
          <w:p w:rsidR="007A0111" w:rsidRDefault="007A0111" w:rsidP="000A1568">
            <w:pPr>
              <w:pStyle w:val="aff1"/>
              <w:jc w:val="right"/>
            </w:pPr>
          </w:p>
        </w:tc>
        <w:tc>
          <w:tcPr>
            <w:tcW w:w="7248" w:type="dxa"/>
            <w:tcBorders>
              <w:top w:val="nil"/>
              <w:left w:val="nil"/>
              <w:bottom w:val="nil"/>
              <w:right w:val="nil"/>
            </w:tcBorders>
          </w:tcPr>
          <w:p w:rsidR="007A0111" w:rsidRDefault="007A0111" w:rsidP="000A1568">
            <w:pPr>
              <w:pStyle w:val="aff1"/>
              <w:rPr>
                <w:rFonts w:eastAsia="Times New Roman"/>
              </w:rPr>
            </w:pPr>
            <w:r>
              <w:t>Заказчик</w:t>
            </w:r>
            <w:r>
              <w:rPr>
                <w:rFonts w:eastAsia="Times New Roman"/>
              </w:rPr>
              <w:t>:</w:t>
            </w:r>
          </w:p>
          <w:p w:rsidR="007A0111" w:rsidRDefault="007A0111" w:rsidP="000A1568">
            <w:pPr>
              <w:pStyle w:val="aff1"/>
            </w:pPr>
          </w:p>
        </w:tc>
      </w:tr>
      <w:tr w:rsidR="007A0111" w:rsidTr="007A0111">
        <w:trPr>
          <w:cantSplit/>
          <w:trHeight w:val="176"/>
        </w:trPr>
        <w:tc>
          <w:tcPr>
            <w:tcW w:w="6096" w:type="dxa"/>
            <w:tcBorders>
              <w:top w:val="nil"/>
              <w:left w:val="nil"/>
              <w:bottom w:val="nil"/>
              <w:right w:val="nil"/>
            </w:tcBorders>
            <w:tcMar>
              <w:left w:w="0" w:type="dxa"/>
              <w:right w:w="0" w:type="dxa"/>
            </w:tcMar>
            <w:vAlign w:val="bottom"/>
          </w:tcPr>
          <w:p w:rsidR="007A0111" w:rsidRDefault="007A0111" w:rsidP="000A1568">
            <w:pPr>
              <w:pStyle w:val="aff1"/>
            </w:pPr>
            <w:r>
              <w:rPr>
                <w:u w:val="single"/>
              </w:rPr>
              <w:t>________________</w:t>
            </w:r>
          </w:p>
        </w:tc>
        <w:tc>
          <w:tcPr>
            <w:tcW w:w="7248" w:type="dxa"/>
            <w:tcBorders>
              <w:top w:val="nil"/>
              <w:left w:val="nil"/>
              <w:bottom w:val="nil"/>
              <w:right w:val="nil"/>
            </w:tcBorders>
            <w:vAlign w:val="bottom"/>
          </w:tcPr>
          <w:p w:rsidR="007A0111" w:rsidRDefault="007A0111" w:rsidP="000A1568">
            <w:pPr>
              <w:pStyle w:val="aff1"/>
            </w:pPr>
            <w:r>
              <w:rPr>
                <w:u w:val="single"/>
              </w:rPr>
              <w:t>Директор</w:t>
            </w:r>
          </w:p>
        </w:tc>
      </w:tr>
      <w:tr w:rsidR="007A0111" w:rsidTr="007A0111">
        <w:trPr>
          <w:cantSplit/>
          <w:trHeight w:val="1147"/>
        </w:trPr>
        <w:tc>
          <w:tcPr>
            <w:tcW w:w="6096" w:type="dxa"/>
            <w:tcBorders>
              <w:top w:val="nil"/>
              <w:left w:val="nil"/>
              <w:bottom w:val="nil"/>
              <w:right w:val="nil"/>
            </w:tcBorders>
          </w:tcPr>
          <w:p w:rsidR="007A0111" w:rsidRDefault="007A0111" w:rsidP="000A1568">
            <w:pPr>
              <w:pStyle w:val="aff1"/>
              <w:rPr>
                <w:rFonts w:eastAsia="Times New Roman"/>
              </w:rPr>
            </w:pPr>
            <w:r>
              <w:rPr>
                <w:u w:val="single"/>
              </w:rPr>
              <w:t>________________</w:t>
            </w:r>
            <w:r>
              <w:rPr>
                <w:rFonts w:ascii="&amp;quot" w:hAnsi="&amp;quot"/>
              </w:rPr>
              <w:t xml:space="preserve"> __________</w:t>
            </w:r>
            <w:r>
              <w:rPr>
                <w:rFonts w:eastAsia="Times New Roman"/>
              </w:rPr>
              <w:t xml:space="preserve">   /</w:t>
            </w:r>
            <w:r>
              <w:rPr>
                <w:rFonts w:eastAsia="Times New Roman"/>
                <w:u w:val="single"/>
              </w:rPr>
              <w:t>________________</w:t>
            </w:r>
            <w:r>
              <w:rPr>
                <w:rFonts w:eastAsia="Times New Roman"/>
              </w:rPr>
              <w:t>/</w:t>
            </w:r>
          </w:p>
          <w:p w:rsidR="007A0111" w:rsidRDefault="007A0111" w:rsidP="000A1568">
            <w:pPr>
              <w:pStyle w:val="aff1"/>
              <w:jc w:val="center"/>
            </w:pPr>
            <w:r>
              <w:rPr>
                <w:rFonts w:eastAsia="Times New Roman"/>
              </w:rPr>
              <w:t>«    » __________ 20  г.</w:t>
            </w:r>
          </w:p>
        </w:tc>
        <w:tc>
          <w:tcPr>
            <w:tcW w:w="7248" w:type="dxa"/>
            <w:tcBorders>
              <w:top w:val="nil"/>
              <w:left w:val="nil"/>
              <w:bottom w:val="nil"/>
              <w:right w:val="nil"/>
            </w:tcBorders>
          </w:tcPr>
          <w:p w:rsidR="007A0111" w:rsidRPr="007A0111" w:rsidRDefault="007A0111" w:rsidP="000A1568">
            <w:pPr>
              <w:pStyle w:val="aff1"/>
              <w:rPr>
                <w:rFonts w:eastAsia="Times New Roman"/>
                <w:lang w:val="ru-RU"/>
              </w:rPr>
            </w:pPr>
            <w:r w:rsidRPr="007A0111">
              <w:rPr>
                <w:u w:val="single"/>
                <w:lang w:val="ru-RU"/>
              </w:rPr>
              <w:t>МФЦ Шатура</w:t>
            </w:r>
            <w:r w:rsidRPr="007A0111">
              <w:rPr>
                <w:rFonts w:ascii="&amp;quot" w:hAnsi="&amp;quot"/>
                <w:lang w:val="ru-RU"/>
              </w:rPr>
              <w:t>__________</w:t>
            </w:r>
            <w:r w:rsidRPr="007A0111">
              <w:rPr>
                <w:rFonts w:eastAsia="Times New Roman"/>
                <w:lang w:val="ru-RU"/>
              </w:rPr>
              <w:t>/</w:t>
            </w:r>
            <w:r w:rsidRPr="007A0111">
              <w:rPr>
                <w:rFonts w:eastAsia="Times New Roman"/>
                <w:u w:val="single"/>
                <w:lang w:val="ru-RU"/>
              </w:rPr>
              <w:t>Ю. М. Ильичева</w:t>
            </w:r>
            <w:r w:rsidRPr="007A0111">
              <w:rPr>
                <w:rFonts w:eastAsia="Times New Roman"/>
                <w:lang w:val="ru-RU"/>
              </w:rPr>
              <w:t>/</w:t>
            </w:r>
          </w:p>
          <w:p w:rsidR="007A0111" w:rsidRDefault="007A0111" w:rsidP="000A1568">
            <w:pPr>
              <w:pStyle w:val="aff1"/>
              <w:jc w:val="center"/>
            </w:pPr>
            <w:r>
              <w:rPr>
                <w:rFonts w:eastAsia="Times New Roman"/>
              </w:rPr>
              <w:t>«    » __________ 20  г</w:t>
            </w:r>
          </w:p>
        </w:tc>
      </w:tr>
    </w:tbl>
    <w:p w:rsidR="007A0111" w:rsidRDefault="007A0111" w:rsidP="007A0111">
      <w:pPr>
        <w:suppressAutoHyphens w:val="0"/>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CA558E" w:rsidRDefault="00CA558E" w:rsidP="000512A3">
      <w:pPr>
        <w:ind w:firstLine="0"/>
      </w:pPr>
    </w:p>
    <w:p w:rsidR="00CA558E" w:rsidRDefault="00CA558E" w:rsidP="000512A3">
      <w:pPr>
        <w:ind w:firstLine="0"/>
      </w:pPr>
    </w:p>
    <w:p w:rsidR="00CA558E" w:rsidRDefault="00CA558E"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AE5CAF" w:rsidRDefault="00AE5CAF" w:rsidP="000512A3">
      <w:pPr>
        <w:ind w:firstLine="0"/>
      </w:pPr>
    </w:p>
    <w:p w:rsidR="007A0111" w:rsidRDefault="007A0111" w:rsidP="000512A3">
      <w:pPr>
        <w:ind w:firstLine="0"/>
      </w:pPr>
    </w:p>
    <w:p w:rsidR="007A0111" w:rsidRDefault="007A0111" w:rsidP="000512A3">
      <w:pPr>
        <w:ind w:firstLine="0"/>
      </w:pPr>
    </w:p>
    <w:p w:rsidR="007A0111" w:rsidRDefault="007A0111" w:rsidP="000512A3">
      <w:pPr>
        <w:ind w:firstLine="0"/>
      </w:pPr>
    </w:p>
    <w:p w:rsidR="007A0111" w:rsidRDefault="007A0111" w:rsidP="000512A3">
      <w:pPr>
        <w:ind w:firstLine="0"/>
      </w:pPr>
    </w:p>
    <w:p w:rsidR="007A0111" w:rsidRDefault="007A0111" w:rsidP="000512A3">
      <w:pPr>
        <w:ind w:firstLine="0"/>
      </w:pPr>
    </w:p>
    <w:p w:rsidR="007A0111" w:rsidRDefault="007A0111" w:rsidP="000512A3">
      <w:pPr>
        <w:ind w:firstLine="0"/>
      </w:pPr>
    </w:p>
    <w:p w:rsidR="00AE5CAF" w:rsidRDefault="00AE5CAF" w:rsidP="000512A3">
      <w:pPr>
        <w:ind w:firstLine="0"/>
      </w:pPr>
    </w:p>
    <w:p w:rsidR="00CA558E" w:rsidRDefault="00CA558E" w:rsidP="000512A3">
      <w:pPr>
        <w:ind w:firstLine="0"/>
      </w:pPr>
    </w:p>
    <w:p w:rsidR="00CA558E" w:rsidRDefault="00CA558E" w:rsidP="00CA558E">
      <w:pPr>
        <w:ind w:firstLine="0"/>
        <w:jc w:val="right"/>
      </w:pPr>
      <w:r>
        <w:lastRenderedPageBreak/>
        <w:t>Приложение № 5</w:t>
      </w:r>
    </w:p>
    <w:p w:rsidR="00CA558E" w:rsidRDefault="00CA558E" w:rsidP="00CA558E">
      <w:pPr>
        <w:ind w:firstLine="0"/>
        <w:jc w:val="right"/>
      </w:pPr>
      <w:r>
        <w:t>к договору № _______ от ___________</w:t>
      </w:r>
    </w:p>
    <w:p w:rsidR="00AE5CAF" w:rsidRPr="00631FA2" w:rsidRDefault="00AE5CAF" w:rsidP="00AE5CAF">
      <w:pPr>
        <w:widowControl w:val="0"/>
        <w:spacing w:line="276" w:lineRule="auto"/>
        <w:contextualSpacing/>
        <w:jc w:val="center"/>
        <w:outlineLvl w:val="0"/>
        <w:rPr>
          <w:b/>
        </w:rPr>
      </w:pPr>
      <w:r w:rsidRPr="00631FA2">
        <w:rPr>
          <w:b/>
        </w:rPr>
        <w:t>Технические требования</w:t>
      </w:r>
    </w:p>
    <w:p w:rsidR="00AE5CAF" w:rsidRPr="00631FA2" w:rsidRDefault="00AE5CAF" w:rsidP="00AE5CAF">
      <w:pPr>
        <w:widowControl w:val="0"/>
        <w:spacing w:line="276" w:lineRule="auto"/>
        <w:contextualSpacing/>
        <w:jc w:val="center"/>
      </w:pPr>
      <w:r w:rsidRPr="00631FA2">
        <w:t>на оказание технической поддержки и сопровождения эксплуатации программно-технического комплекса «</w:t>
      </w:r>
      <w:proofErr w:type="spellStart"/>
      <w:r w:rsidRPr="00631FA2">
        <w:t>Криптобиокабина</w:t>
      </w:r>
      <w:proofErr w:type="spellEnd"/>
      <w:r w:rsidRPr="00631FA2">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p w:rsidR="00AE5CAF" w:rsidRPr="00631FA2" w:rsidRDefault="00AE5CAF" w:rsidP="00AE5CAF">
      <w:pPr>
        <w:widowControl w:val="0"/>
        <w:spacing w:line="276" w:lineRule="auto"/>
        <w:contextualSpacing/>
        <w:jc w:val="center"/>
      </w:pPr>
    </w:p>
    <w:p w:rsidR="00AE5CAF" w:rsidRPr="00631FA2" w:rsidRDefault="00AE5CAF" w:rsidP="00AE5CAF">
      <w:pPr>
        <w:widowControl w:val="0"/>
        <w:spacing w:line="276" w:lineRule="auto"/>
        <w:contextualSpacing/>
        <w:jc w:val="center"/>
      </w:pPr>
    </w:p>
    <w:p w:rsidR="00AE5CAF" w:rsidRPr="00631FA2" w:rsidRDefault="00AE5CAF" w:rsidP="00AE5CAF">
      <w:pPr>
        <w:widowControl w:val="0"/>
        <w:spacing w:line="276" w:lineRule="auto"/>
        <w:ind w:left="709"/>
        <w:contextualSpacing/>
        <w:rPr>
          <w:b/>
        </w:rPr>
      </w:pPr>
      <w:r w:rsidRPr="00631FA2">
        <w:rPr>
          <w:b/>
          <w:bCs/>
          <w:iCs/>
        </w:rPr>
        <w:t xml:space="preserve">1. Наименование </w:t>
      </w:r>
      <w:r w:rsidRPr="00631FA2">
        <w:rPr>
          <w:b/>
        </w:rPr>
        <w:t>объекта закупки.</w:t>
      </w:r>
    </w:p>
    <w:p w:rsidR="00AE5CAF" w:rsidRPr="00631FA2" w:rsidRDefault="00AE5CAF" w:rsidP="00AE5CAF">
      <w:pPr>
        <w:widowControl w:val="0"/>
        <w:spacing w:line="276" w:lineRule="auto"/>
        <w:contextualSpacing/>
      </w:pPr>
      <w:r w:rsidRPr="00631FA2">
        <w:t>Оказание услуг технической поддержки и сопровождения эксплуатации программно-технического комплекса «</w:t>
      </w:r>
      <w:proofErr w:type="spellStart"/>
      <w:r w:rsidRPr="00631FA2">
        <w:t>Криптобиокабина</w:t>
      </w:r>
      <w:proofErr w:type="spellEnd"/>
      <w:r w:rsidRPr="00631FA2">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(далее – Услуга, Услуги)</w:t>
      </w:r>
    </w:p>
    <w:p w:rsidR="00AE5CAF" w:rsidRPr="00631FA2" w:rsidRDefault="00AE5CAF" w:rsidP="00AE5CAF">
      <w:pPr>
        <w:widowControl w:val="0"/>
        <w:spacing w:line="276" w:lineRule="auto"/>
        <w:contextualSpacing/>
      </w:pPr>
      <w:r w:rsidRPr="00631FA2">
        <w:t>ИКЗ: …………………………………………….</w:t>
      </w:r>
    </w:p>
    <w:p w:rsidR="00AE5CAF" w:rsidRPr="00631FA2" w:rsidRDefault="00AE5CAF" w:rsidP="00AE5CAF">
      <w:pPr>
        <w:pStyle w:val="22"/>
        <w:keepNext w:val="0"/>
        <w:keepLines w:val="0"/>
        <w:widowControl w:val="0"/>
        <w:spacing w:before="0" w:after="0"/>
        <w:ind w:firstLine="709"/>
        <w:contextualSpacing/>
        <w:outlineLvl w:val="9"/>
        <w:rPr>
          <w:sz w:val="24"/>
          <w:szCs w:val="24"/>
        </w:rPr>
      </w:pPr>
      <w:r w:rsidRPr="00631FA2">
        <w:rPr>
          <w:sz w:val="24"/>
          <w:szCs w:val="24"/>
        </w:rPr>
        <w:t>1.1. Термины и определения, используемые в технических требованиях</w:t>
      </w:r>
    </w:p>
    <w:p w:rsidR="00AE5CAF" w:rsidRPr="00631FA2" w:rsidRDefault="00AE5CAF" w:rsidP="00AE5CAF">
      <w:pPr>
        <w:widowControl w:val="0"/>
        <w:spacing w:line="276" w:lineRule="auto"/>
        <w:contextualSpacing/>
      </w:pPr>
      <w:r w:rsidRPr="00631FA2">
        <w:t>В настоящих технических требованиях используются следующие термины и определения:</w:t>
      </w:r>
    </w:p>
    <w:tbl>
      <w:tblPr>
        <w:tblpPr w:leftFromText="180" w:rightFromText="180" w:vertAnchor="text" w:horzAnchor="margin" w:tblpX="-147" w:tblpY="13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3"/>
        <w:gridCol w:w="6528"/>
      </w:tblGrid>
      <w:tr w:rsidR="00AE5CAF" w:rsidRPr="00631FA2" w:rsidTr="00824B44">
        <w:trPr>
          <w:trHeight w:val="342"/>
        </w:trPr>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ПТК КБК</w:t>
            </w:r>
          </w:p>
        </w:tc>
        <w:tc>
          <w:tcPr>
            <w:tcW w:w="6528" w:type="dxa"/>
            <w:shd w:val="clear" w:color="auto" w:fill="auto"/>
            <w:vAlign w:val="center"/>
          </w:tcPr>
          <w:p w:rsidR="00AE5CAF" w:rsidRPr="00631FA2" w:rsidRDefault="00AE5CAF" w:rsidP="00824B44">
            <w:pPr>
              <w:widowControl w:val="0"/>
              <w:spacing w:line="276" w:lineRule="auto"/>
              <w:contextualSpacing/>
              <w:rPr>
                <w:color w:val="000000"/>
              </w:rPr>
            </w:pPr>
            <w:r w:rsidRPr="00631FA2">
              <w:t>Программно-технический комплекс «</w:t>
            </w:r>
            <w:proofErr w:type="spellStart"/>
            <w:r w:rsidRPr="00631FA2">
              <w:t>Криптобиокабина</w:t>
            </w:r>
            <w:proofErr w:type="spellEnd"/>
            <w:r w:rsidRPr="00631FA2">
              <w:t>»</w:t>
            </w:r>
          </w:p>
        </w:tc>
      </w:tr>
      <w:tr w:rsidR="00AE5CAF" w:rsidRPr="00631FA2" w:rsidTr="00824B44">
        <w:trPr>
          <w:trHeight w:val="342"/>
        </w:trPr>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МФЦ</w:t>
            </w:r>
          </w:p>
        </w:tc>
        <w:tc>
          <w:tcPr>
            <w:tcW w:w="6528" w:type="dxa"/>
            <w:shd w:val="clear" w:color="auto" w:fill="auto"/>
            <w:vAlign w:val="center"/>
          </w:tcPr>
          <w:p w:rsidR="00AE5CAF" w:rsidRPr="00631FA2" w:rsidRDefault="00AE5CAF" w:rsidP="00824B44">
            <w:pPr>
              <w:widowControl w:val="0"/>
              <w:spacing w:line="276" w:lineRule="auto"/>
              <w:contextualSpacing/>
            </w:pPr>
            <w:r w:rsidRPr="00631FA2">
              <w:rPr>
                <w:color w:val="000000" w:themeColor="text1"/>
              </w:rPr>
              <w:t>Многофункциональный центр предоставления государственных и муниципальных услуг </w:t>
            </w:r>
          </w:p>
        </w:tc>
      </w:tr>
      <w:tr w:rsidR="00AE5CAF" w:rsidRPr="00631FA2" w:rsidTr="00824B44">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ТТ</w:t>
            </w:r>
          </w:p>
        </w:tc>
        <w:tc>
          <w:tcPr>
            <w:tcW w:w="6528" w:type="dxa"/>
            <w:shd w:val="clear" w:color="auto" w:fill="auto"/>
            <w:vAlign w:val="center"/>
          </w:tcPr>
          <w:p w:rsidR="00AE5CAF" w:rsidRPr="00631FA2" w:rsidRDefault="00AE5CAF" w:rsidP="00824B44">
            <w:pPr>
              <w:widowControl w:val="0"/>
              <w:spacing w:line="276" w:lineRule="auto"/>
              <w:contextualSpacing/>
              <w:rPr>
                <w:color w:val="000000"/>
              </w:rPr>
            </w:pPr>
            <w:r w:rsidRPr="00631FA2">
              <w:rPr>
                <w:color w:val="000000"/>
              </w:rPr>
              <w:t>Настоящие Технические требования</w:t>
            </w:r>
          </w:p>
        </w:tc>
      </w:tr>
      <w:tr w:rsidR="00AE5CAF" w:rsidRPr="00631FA2" w:rsidTr="00824B44">
        <w:trPr>
          <w:trHeight w:val="342"/>
        </w:trPr>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Составной элемент</w:t>
            </w:r>
          </w:p>
        </w:tc>
        <w:tc>
          <w:tcPr>
            <w:tcW w:w="6528" w:type="dxa"/>
            <w:shd w:val="clear" w:color="auto" w:fill="auto"/>
            <w:vAlign w:val="center"/>
          </w:tcPr>
          <w:p w:rsidR="00AE5CAF" w:rsidRPr="00631FA2" w:rsidRDefault="00AE5CAF" w:rsidP="00824B44">
            <w:pPr>
              <w:widowControl w:val="0"/>
              <w:spacing w:line="276" w:lineRule="auto"/>
              <w:contextualSpacing/>
              <w:rPr>
                <w:color w:val="000000"/>
              </w:rPr>
            </w:pPr>
            <w:r w:rsidRPr="00631FA2">
              <w:rPr>
                <w:color w:val="000000"/>
              </w:rPr>
              <w:t>Аппаратные части и элементы конструкции, из которых состоит ПТК КБК</w:t>
            </w:r>
          </w:p>
        </w:tc>
      </w:tr>
      <w:tr w:rsidR="00AE5CAF" w:rsidRPr="00631FA2" w:rsidTr="00824B44">
        <w:trPr>
          <w:trHeight w:val="389"/>
        </w:trPr>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 xml:space="preserve">Обращение </w:t>
            </w:r>
          </w:p>
        </w:tc>
        <w:tc>
          <w:tcPr>
            <w:tcW w:w="6528" w:type="dxa"/>
            <w:shd w:val="clear" w:color="auto" w:fill="auto"/>
            <w:vAlign w:val="center"/>
          </w:tcPr>
          <w:p w:rsidR="00AE5CAF" w:rsidRPr="00631FA2" w:rsidRDefault="00AE5CAF" w:rsidP="00824B44">
            <w:pPr>
              <w:widowControl w:val="0"/>
              <w:spacing w:line="276" w:lineRule="auto"/>
              <w:contextualSpacing/>
              <w:rPr>
                <w:color w:val="000000"/>
              </w:rPr>
            </w:pPr>
            <w:r w:rsidRPr="00631FA2">
              <w:rPr>
                <w:color w:val="000000"/>
              </w:rPr>
              <w:t xml:space="preserve">Обращение Инициатора или </w:t>
            </w:r>
            <w:r w:rsidRPr="00631FA2">
              <w:rPr>
                <w:bCs/>
                <w:color w:val="000000"/>
              </w:rPr>
              <w:t xml:space="preserve">Уполномоченного представителя МФЦ </w:t>
            </w:r>
            <w:r w:rsidRPr="00631FA2">
              <w:rPr>
                <w:color w:val="000000"/>
              </w:rPr>
              <w:t xml:space="preserve">и зарегистрированное в соответствии с порядком, указанным в ТТ. Вся информация, поступающая в Обращении, должна фиксироваться в СУТП с присвоением уникального номера Обращения, с указанием дат и времени поступления Обращения и его закрытия, </w:t>
            </w:r>
            <w:r>
              <w:rPr>
                <w:color w:val="000000"/>
              </w:rPr>
              <w:t>ЗН</w:t>
            </w:r>
            <w:r w:rsidRPr="00631FA2">
              <w:rPr>
                <w:color w:val="000000"/>
              </w:rPr>
              <w:t xml:space="preserve"> </w:t>
            </w:r>
            <w:r w:rsidRPr="00631FA2">
              <w:rPr>
                <w:rStyle w:val="affff3"/>
                <w:color w:val="000000"/>
              </w:rPr>
              <w:t>ПТК КБК</w:t>
            </w:r>
            <w:r w:rsidRPr="00631FA2">
              <w:rPr>
                <w:color w:val="000000"/>
              </w:rPr>
              <w:t xml:space="preserve">, причин Обращения, ходе решения Обращения включая проведенные работы Исполнителем, результат исполнения Обращения </w:t>
            </w:r>
          </w:p>
        </w:tc>
      </w:tr>
      <w:tr w:rsidR="00AE5CAF" w:rsidRPr="00631FA2" w:rsidTr="00824B44">
        <w:trPr>
          <w:trHeight w:val="1195"/>
        </w:trPr>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 xml:space="preserve">Время регистрации Обращения </w:t>
            </w:r>
          </w:p>
        </w:tc>
        <w:tc>
          <w:tcPr>
            <w:tcW w:w="6528" w:type="dxa"/>
            <w:shd w:val="clear" w:color="auto" w:fill="auto"/>
            <w:vAlign w:val="center"/>
          </w:tcPr>
          <w:p w:rsidR="00AE5CAF" w:rsidRPr="00631FA2" w:rsidRDefault="00AE5CAF" w:rsidP="00824B44">
            <w:pPr>
              <w:widowControl w:val="0"/>
              <w:spacing w:line="276" w:lineRule="auto"/>
              <w:contextualSpacing/>
              <w:rPr>
                <w:color w:val="000000"/>
              </w:rPr>
            </w:pPr>
            <w:r w:rsidRPr="00631FA2">
              <w:rPr>
                <w:color w:val="000000"/>
              </w:rPr>
              <w:t>Время, фиксируемое в карточке Обращения в СУТП и в Сводном отчёте по Обращениям, на момент регистрации Обращения пользователя и присвоения Обращению уникального регистрационного номера (номера Обращения)</w:t>
            </w:r>
          </w:p>
        </w:tc>
      </w:tr>
      <w:tr w:rsidR="00AE5CAF" w:rsidRPr="00631FA2" w:rsidTr="00824B44">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 xml:space="preserve">Время решения Обращения </w:t>
            </w:r>
          </w:p>
        </w:tc>
        <w:tc>
          <w:tcPr>
            <w:tcW w:w="6528" w:type="dxa"/>
            <w:shd w:val="clear" w:color="auto" w:fill="auto"/>
            <w:vAlign w:val="center"/>
          </w:tcPr>
          <w:p w:rsidR="00AE5CAF" w:rsidRPr="00631FA2" w:rsidRDefault="00AE5CAF" w:rsidP="00824B44">
            <w:pPr>
              <w:widowControl w:val="0"/>
              <w:spacing w:line="276" w:lineRule="auto"/>
              <w:contextualSpacing/>
              <w:rPr>
                <w:color w:val="000000"/>
              </w:rPr>
            </w:pPr>
            <w:r w:rsidRPr="00631FA2">
              <w:rPr>
                <w:color w:val="000000"/>
              </w:rPr>
              <w:t>Время, фиксируемое в карточке Обращения в СУТП и в Сводном отчёте по Обращениям, на момент присвоения статуса «</w:t>
            </w:r>
            <w:r>
              <w:rPr>
                <w:color w:val="000000"/>
              </w:rPr>
              <w:t>Решено</w:t>
            </w:r>
            <w:r w:rsidRPr="00631FA2">
              <w:rPr>
                <w:color w:val="000000"/>
              </w:rPr>
              <w:t>»</w:t>
            </w:r>
          </w:p>
        </w:tc>
      </w:tr>
      <w:tr w:rsidR="00AE5CAF" w:rsidRPr="00631FA2" w:rsidTr="00824B44">
        <w:trPr>
          <w:trHeight w:val="1032"/>
        </w:trPr>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lastRenderedPageBreak/>
              <w:t>Диагностика</w:t>
            </w:r>
          </w:p>
        </w:tc>
        <w:tc>
          <w:tcPr>
            <w:tcW w:w="6528" w:type="dxa"/>
            <w:shd w:val="clear" w:color="auto" w:fill="auto"/>
            <w:vAlign w:val="center"/>
          </w:tcPr>
          <w:p w:rsidR="00AE5CAF" w:rsidRPr="00631FA2" w:rsidRDefault="00AE5CAF" w:rsidP="00824B44">
            <w:pPr>
              <w:widowControl w:val="0"/>
              <w:spacing w:line="276" w:lineRule="auto"/>
              <w:contextualSpacing/>
              <w:rPr>
                <w:color w:val="000000"/>
              </w:rPr>
            </w:pPr>
            <w:r w:rsidRPr="00631FA2">
              <w:rPr>
                <w:color w:val="000000"/>
                <w:shd w:val="clear" w:color="auto" w:fill="FFFFFF"/>
              </w:rPr>
              <w:t xml:space="preserve">Обследование единицы </w:t>
            </w:r>
            <w:r>
              <w:rPr>
                <w:color w:val="000000"/>
                <w:shd w:val="clear" w:color="auto" w:fill="FFFFFF"/>
              </w:rPr>
              <w:t>ПТК КБК</w:t>
            </w:r>
            <w:r w:rsidRPr="00631FA2">
              <w:rPr>
                <w:color w:val="000000"/>
                <w:shd w:val="clear" w:color="auto" w:fill="FFFFFF"/>
              </w:rPr>
              <w:t xml:space="preserve">, с целью определения наличия дефектов и повреждений, </w:t>
            </w:r>
            <w:r w:rsidRPr="00631FA2">
              <w:rPr>
                <w:color w:val="000000"/>
                <w:bdr w:val="none" w:sz="0" w:space="0" w:color="auto" w:frame="1"/>
                <w:shd w:val="clear" w:color="auto" w:fill="FFFFFF"/>
              </w:rPr>
              <w:t>выявления неисправностей</w:t>
            </w:r>
            <w:r>
              <w:rPr>
                <w:color w:val="000000"/>
                <w:bdr w:val="none" w:sz="0" w:space="0" w:color="auto" w:frame="1"/>
                <w:shd w:val="clear" w:color="auto" w:fill="FFFFFF"/>
              </w:rPr>
              <w:t xml:space="preserve"> и</w:t>
            </w:r>
            <w:r w:rsidRPr="00631FA2">
              <w:rPr>
                <w:color w:val="000000"/>
                <w:bdr w:val="none" w:sz="0" w:space="0" w:color="auto" w:frame="1"/>
                <w:shd w:val="clear" w:color="auto" w:fill="FFFFFF"/>
              </w:rPr>
              <w:t xml:space="preserve"> поломок </w:t>
            </w:r>
          </w:p>
        </w:tc>
      </w:tr>
      <w:tr w:rsidR="00AE5CAF" w:rsidRPr="00631FA2" w:rsidTr="00824B44">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color w:val="000000"/>
              </w:rPr>
              <w:t>ЗИП (</w:t>
            </w:r>
            <w:r w:rsidRPr="00631FA2">
              <w:rPr>
                <w:rStyle w:val="affff3"/>
                <w:b/>
                <w:color w:val="000000"/>
              </w:rPr>
              <w:t>Запасные части, инструменты, принадлежности)</w:t>
            </w:r>
          </w:p>
        </w:tc>
        <w:tc>
          <w:tcPr>
            <w:tcW w:w="6528" w:type="dxa"/>
            <w:shd w:val="clear" w:color="auto" w:fill="auto"/>
            <w:vAlign w:val="center"/>
          </w:tcPr>
          <w:p w:rsidR="00AE5CAF" w:rsidRPr="00631FA2" w:rsidRDefault="00AE5CAF" w:rsidP="00824B44">
            <w:pPr>
              <w:widowControl w:val="0"/>
              <w:spacing w:line="276" w:lineRule="auto"/>
              <w:contextualSpacing/>
              <w:rPr>
                <w:color w:val="000000"/>
              </w:rPr>
            </w:pPr>
            <w:r w:rsidRPr="00631FA2">
              <w:rPr>
                <w:rStyle w:val="affff3"/>
                <w:color w:val="000000"/>
              </w:rPr>
              <w:t>Элементы  ПТК КБК (включая узлы и компоненты), срок службы которых не связан с ресурсом самого оборудования, необходимые для полноценного функционирования  ПТК КБК в соответствии ее предназначения, техническим и функциональным характеристикам, включая устройства ввода информации по типу мышь и клавиатура, подлежащие замене, при выходе из строя  ПТК КБК и утрате технических и функциональных свойств  ПТК КБК (предоставляется за счет Исполнителя), а так же инструменты и принадлежности, используемые Исполнителем для оказания Услуг</w:t>
            </w:r>
            <w:r>
              <w:rPr>
                <w:rStyle w:val="affff3"/>
                <w:color w:val="000000"/>
              </w:rPr>
              <w:t>. Состав ЗИП (за исключением п. 16, 17) указан в Таблице 1</w:t>
            </w:r>
          </w:p>
        </w:tc>
      </w:tr>
      <w:tr w:rsidR="00AE5CAF" w:rsidRPr="00631FA2" w:rsidTr="00824B44">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Pr>
                <w:b/>
                <w:bCs/>
                <w:color w:val="000000"/>
              </w:rPr>
              <w:t>Заводской номер</w:t>
            </w:r>
            <w:r w:rsidRPr="00631FA2">
              <w:rPr>
                <w:b/>
                <w:bCs/>
                <w:color w:val="000000"/>
              </w:rPr>
              <w:t xml:space="preserve"> (</w:t>
            </w:r>
            <w:r>
              <w:rPr>
                <w:b/>
                <w:bCs/>
                <w:color w:val="000000"/>
              </w:rPr>
              <w:t>ЗН</w:t>
            </w:r>
            <w:r w:rsidRPr="00631FA2">
              <w:rPr>
                <w:b/>
                <w:bCs/>
                <w:color w:val="000000"/>
              </w:rPr>
              <w:t>)</w:t>
            </w:r>
          </w:p>
        </w:tc>
        <w:tc>
          <w:tcPr>
            <w:tcW w:w="6528" w:type="dxa"/>
            <w:shd w:val="clear" w:color="auto" w:fill="auto"/>
            <w:vAlign w:val="center"/>
          </w:tcPr>
          <w:p w:rsidR="00AE5CAF" w:rsidRPr="00631FA2" w:rsidRDefault="00AE5CAF" w:rsidP="00824B44">
            <w:pPr>
              <w:widowControl w:val="0"/>
              <w:spacing w:line="276" w:lineRule="auto"/>
              <w:contextualSpacing/>
              <w:rPr>
                <w:color w:val="000000"/>
              </w:rPr>
            </w:pPr>
            <w:r w:rsidRPr="00631FA2">
              <w:rPr>
                <w:bCs/>
                <w:color w:val="000000"/>
              </w:rPr>
              <w:t>Уникальный идентификатор</w:t>
            </w:r>
            <w:r w:rsidRPr="00631FA2">
              <w:rPr>
                <w:rStyle w:val="affff3"/>
                <w:color w:val="000000"/>
              </w:rPr>
              <w:t xml:space="preserve"> ПТК КБК</w:t>
            </w:r>
            <w:r w:rsidRPr="00631FA2">
              <w:rPr>
                <w:bCs/>
                <w:color w:val="000000"/>
              </w:rPr>
              <w:t xml:space="preserve">, фиксируемый в Обращении </w:t>
            </w:r>
            <w:r w:rsidRPr="00631FA2" w:rsidDel="00F13C77">
              <w:rPr>
                <w:bCs/>
                <w:color w:val="000000"/>
              </w:rPr>
              <w:t>и</w:t>
            </w:r>
            <w:r w:rsidRPr="00631FA2">
              <w:rPr>
                <w:bCs/>
                <w:color w:val="000000"/>
              </w:rPr>
              <w:t xml:space="preserve"> позволяющий идентифицировать </w:t>
            </w:r>
            <w:r w:rsidRPr="00631FA2">
              <w:rPr>
                <w:rStyle w:val="affff3"/>
                <w:color w:val="000000"/>
              </w:rPr>
              <w:t>ПТК КБК</w:t>
            </w:r>
          </w:p>
        </w:tc>
      </w:tr>
      <w:tr w:rsidR="00AE5CAF" w:rsidRPr="00631FA2" w:rsidTr="00824B44">
        <w:trPr>
          <w:trHeight w:val="274"/>
        </w:trPr>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 xml:space="preserve">Инициатор </w:t>
            </w:r>
            <w:r w:rsidRPr="00631FA2" w:rsidDel="00D11B4A">
              <w:rPr>
                <w:b/>
                <w:bCs/>
                <w:color w:val="000000"/>
              </w:rPr>
              <w:t>(пользователь)</w:t>
            </w:r>
          </w:p>
        </w:tc>
        <w:tc>
          <w:tcPr>
            <w:tcW w:w="6528" w:type="dxa"/>
            <w:shd w:val="clear" w:color="auto" w:fill="auto"/>
            <w:vAlign w:val="center"/>
          </w:tcPr>
          <w:p w:rsidR="00AE5CAF" w:rsidRPr="00631FA2" w:rsidRDefault="00AE5CAF" w:rsidP="00824B44">
            <w:pPr>
              <w:widowControl w:val="0"/>
              <w:spacing w:line="276" w:lineRule="auto"/>
              <w:contextualSpacing/>
              <w:rPr>
                <w:rStyle w:val="affff3"/>
                <w:i w:val="0"/>
                <w:color w:val="000000"/>
              </w:rPr>
            </w:pPr>
            <w:r w:rsidRPr="00631FA2">
              <w:rPr>
                <w:color w:val="000000"/>
              </w:rPr>
              <w:t xml:space="preserve">Сотрудник Заказчика, </w:t>
            </w:r>
            <w:r w:rsidRPr="00631FA2">
              <w:rPr>
                <w:bCs/>
                <w:color w:val="000000"/>
              </w:rPr>
              <w:t>Уполномоченн</w:t>
            </w:r>
            <w:r>
              <w:rPr>
                <w:bCs/>
                <w:color w:val="000000"/>
              </w:rPr>
              <w:t>ый</w:t>
            </w:r>
            <w:r w:rsidRPr="00631FA2">
              <w:rPr>
                <w:bCs/>
                <w:color w:val="000000"/>
              </w:rPr>
              <w:t xml:space="preserve"> представител</w:t>
            </w:r>
            <w:r>
              <w:rPr>
                <w:bCs/>
                <w:color w:val="000000"/>
              </w:rPr>
              <w:t>ь</w:t>
            </w:r>
            <w:r w:rsidRPr="00631FA2">
              <w:rPr>
                <w:bCs/>
                <w:color w:val="000000"/>
              </w:rPr>
              <w:t xml:space="preserve"> МФЦ</w:t>
            </w:r>
            <w:r w:rsidRPr="00631FA2">
              <w:rPr>
                <w:color w:val="000000"/>
              </w:rPr>
              <w:t>, подавший Обращение на оказание Услуг</w:t>
            </w:r>
          </w:p>
        </w:tc>
      </w:tr>
      <w:tr w:rsidR="00AE5CAF" w:rsidRPr="00631FA2" w:rsidTr="00824B44">
        <w:trPr>
          <w:trHeight w:val="443"/>
        </w:trPr>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Инцидент</w:t>
            </w:r>
          </w:p>
        </w:tc>
        <w:tc>
          <w:tcPr>
            <w:tcW w:w="6528" w:type="dxa"/>
            <w:shd w:val="clear" w:color="auto" w:fill="auto"/>
            <w:vAlign w:val="center"/>
          </w:tcPr>
          <w:p w:rsidR="00AE5CAF" w:rsidRPr="00631FA2" w:rsidRDefault="00AE5CAF" w:rsidP="00824B44">
            <w:pPr>
              <w:widowControl w:val="0"/>
              <w:spacing w:line="276" w:lineRule="auto"/>
              <w:contextualSpacing/>
              <w:rPr>
                <w:bCs/>
                <w:color w:val="000000"/>
              </w:rPr>
            </w:pPr>
            <w:r w:rsidRPr="00DE25AE">
              <w:rPr>
                <w:color w:val="000000"/>
              </w:rPr>
              <w:t>Неисправность в работе ПТК КБК и ППО КБК, иное событие, повлекшее ухудшение качества или полное/частичное прекращен</w:t>
            </w:r>
            <w:r>
              <w:rPr>
                <w:color w:val="000000"/>
              </w:rPr>
              <w:t>ие предоставляемого МФЦ сервиса</w:t>
            </w:r>
          </w:p>
        </w:tc>
      </w:tr>
      <w:tr w:rsidR="00AE5CAF" w:rsidRPr="00631FA2" w:rsidTr="00824B44">
        <w:trPr>
          <w:trHeight w:val="227"/>
        </w:trPr>
        <w:tc>
          <w:tcPr>
            <w:tcW w:w="3673" w:type="dxa"/>
            <w:tcBorders>
              <w:bottom w:val="single" w:sz="4" w:space="0" w:color="000000"/>
            </w:tcBorders>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ОС</w:t>
            </w:r>
          </w:p>
        </w:tc>
        <w:tc>
          <w:tcPr>
            <w:tcW w:w="6528" w:type="dxa"/>
            <w:tcBorders>
              <w:bottom w:val="single" w:sz="4" w:space="0" w:color="000000"/>
            </w:tcBorders>
            <w:shd w:val="clear" w:color="auto" w:fill="auto"/>
            <w:vAlign w:val="center"/>
          </w:tcPr>
          <w:p w:rsidR="00AE5CAF" w:rsidRPr="00631FA2" w:rsidRDefault="00AE5CAF" w:rsidP="00824B44">
            <w:pPr>
              <w:widowControl w:val="0"/>
              <w:spacing w:line="276" w:lineRule="auto"/>
              <w:contextualSpacing/>
              <w:rPr>
                <w:color w:val="000000"/>
              </w:rPr>
            </w:pPr>
            <w:r w:rsidRPr="00631FA2">
              <w:rPr>
                <w:color w:val="000000"/>
              </w:rPr>
              <w:t>Операционная система</w:t>
            </w:r>
            <w:r>
              <w:rPr>
                <w:color w:val="000000"/>
              </w:rPr>
              <w:t xml:space="preserve"> </w:t>
            </w:r>
          </w:p>
        </w:tc>
      </w:tr>
      <w:tr w:rsidR="00AE5CAF" w:rsidRPr="00631FA2" w:rsidTr="00824B44">
        <w:trPr>
          <w:trHeight w:val="554"/>
        </w:trPr>
        <w:tc>
          <w:tcPr>
            <w:tcW w:w="3673" w:type="dxa"/>
            <w:tcBorders>
              <w:bottom w:val="single" w:sz="4" w:space="0" w:color="000000"/>
            </w:tcBorders>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Ответственный представитель Исполнителя</w:t>
            </w:r>
          </w:p>
        </w:tc>
        <w:tc>
          <w:tcPr>
            <w:tcW w:w="6528" w:type="dxa"/>
            <w:tcBorders>
              <w:bottom w:val="single" w:sz="4" w:space="0" w:color="000000"/>
            </w:tcBorders>
            <w:shd w:val="clear" w:color="auto" w:fill="auto"/>
            <w:vAlign w:val="center"/>
          </w:tcPr>
          <w:p w:rsidR="00AE5CAF" w:rsidRPr="00631FA2" w:rsidRDefault="00AE5CAF" w:rsidP="00824B44">
            <w:pPr>
              <w:widowControl w:val="0"/>
              <w:spacing w:line="276" w:lineRule="auto"/>
              <w:contextualSpacing/>
              <w:rPr>
                <w:color w:val="000000"/>
              </w:rPr>
            </w:pPr>
            <w:r w:rsidRPr="00631FA2">
              <w:rPr>
                <w:color w:val="000000"/>
              </w:rPr>
              <w:t xml:space="preserve">Сотрудник Исполнителя, ответственный за взаимодействие с Заказчиком и наделенный для этого соответствующими полномочиями </w:t>
            </w:r>
          </w:p>
        </w:tc>
      </w:tr>
      <w:tr w:rsidR="00AE5CAF" w:rsidRPr="00631FA2" w:rsidTr="00824B44">
        <w:trPr>
          <w:trHeight w:val="780"/>
        </w:trPr>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Площадка оказания Услуг (Площадка)</w:t>
            </w:r>
          </w:p>
        </w:tc>
        <w:tc>
          <w:tcPr>
            <w:tcW w:w="6528" w:type="dxa"/>
            <w:shd w:val="clear" w:color="auto" w:fill="auto"/>
            <w:vAlign w:val="center"/>
          </w:tcPr>
          <w:p w:rsidR="00AE5CAF" w:rsidRDefault="00AE5CAF" w:rsidP="00824B44">
            <w:pPr>
              <w:widowControl w:val="0"/>
              <w:spacing w:line="276" w:lineRule="auto"/>
              <w:contextualSpacing/>
              <w:rPr>
                <w:color w:val="000000"/>
              </w:rPr>
            </w:pPr>
            <w:r>
              <w:rPr>
                <w:color w:val="000000"/>
              </w:rPr>
              <w:t>Место размещения ПТК КБК</w:t>
            </w:r>
          </w:p>
          <w:p w:rsidR="00AE5CAF" w:rsidRPr="00631FA2" w:rsidRDefault="00AE5CAF" w:rsidP="00824B44">
            <w:pPr>
              <w:widowControl w:val="0"/>
              <w:spacing w:line="276" w:lineRule="auto"/>
              <w:contextualSpacing/>
              <w:rPr>
                <w:color w:val="000000"/>
              </w:rPr>
            </w:pPr>
            <w:r>
              <w:rPr>
                <w:color w:val="000000"/>
              </w:rPr>
              <w:t>Адрес:140700 Московская область г. Шатура ул. Интернациональная д. 8</w:t>
            </w:r>
          </w:p>
        </w:tc>
      </w:tr>
      <w:tr w:rsidR="00AE5CAF" w:rsidRPr="00631FA2" w:rsidTr="00824B44">
        <w:trPr>
          <w:trHeight w:val="425"/>
        </w:trPr>
        <w:tc>
          <w:tcPr>
            <w:tcW w:w="3673" w:type="dxa"/>
            <w:shd w:val="clear" w:color="auto" w:fill="auto"/>
            <w:vAlign w:val="center"/>
          </w:tcPr>
          <w:p w:rsidR="00AE5CAF" w:rsidRPr="004B25F1" w:rsidRDefault="00AE5CAF" w:rsidP="00824B44">
            <w:pPr>
              <w:widowControl w:val="0"/>
              <w:spacing w:line="276" w:lineRule="auto"/>
              <w:contextualSpacing/>
              <w:rPr>
                <w:b/>
                <w:bCs/>
                <w:color w:val="000000"/>
              </w:rPr>
            </w:pPr>
            <w:r w:rsidRPr="004B25F1">
              <w:rPr>
                <w:b/>
                <w:bCs/>
                <w:color w:val="000000"/>
              </w:rPr>
              <w:t>ПО</w:t>
            </w:r>
          </w:p>
        </w:tc>
        <w:tc>
          <w:tcPr>
            <w:tcW w:w="6528" w:type="dxa"/>
            <w:shd w:val="clear" w:color="auto" w:fill="auto"/>
            <w:vAlign w:val="center"/>
          </w:tcPr>
          <w:p w:rsidR="00AE5CAF" w:rsidRPr="004B25F1" w:rsidRDefault="00AE5CAF" w:rsidP="00824B44">
            <w:pPr>
              <w:widowControl w:val="0"/>
              <w:spacing w:line="276" w:lineRule="auto"/>
              <w:contextualSpacing/>
              <w:rPr>
                <w:color w:val="000000"/>
              </w:rPr>
            </w:pPr>
            <w:r w:rsidRPr="004B25F1">
              <w:rPr>
                <w:color w:val="000000"/>
              </w:rPr>
              <w:t>Программное обеспечение, совокупность программ системы обработки информации и программных документов, необходимых для эксплуатации этих программ</w:t>
            </w:r>
          </w:p>
        </w:tc>
      </w:tr>
      <w:tr w:rsidR="00AE5CAF" w:rsidRPr="00631FA2" w:rsidTr="00824B44">
        <w:trPr>
          <w:trHeight w:val="806"/>
        </w:trPr>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 xml:space="preserve">Уполномоченный представитель </w:t>
            </w:r>
          </w:p>
        </w:tc>
        <w:tc>
          <w:tcPr>
            <w:tcW w:w="6528" w:type="dxa"/>
            <w:shd w:val="clear" w:color="auto" w:fill="auto"/>
            <w:vAlign w:val="center"/>
          </w:tcPr>
          <w:p w:rsidR="00AE5CAF" w:rsidRPr="00631FA2" w:rsidRDefault="00AE5CAF" w:rsidP="00824B44">
            <w:pPr>
              <w:widowControl w:val="0"/>
              <w:spacing w:line="276" w:lineRule="auto"/>
              <w:contextualSpacing/>
              <w:rPr>
                <w:color w:val="000000"/>
              </w:rPr>
            </w:pPr>
            <w:r w:rsidRPr="00631FA2">
              <w:rPr>
                <w:color w:val="000000"/>
              </w:rPr>
              <w:t>Сотрудник Заказчика, отвечающий за взаимодействие со специалистами Исполнителя на Площадке оказания Услуг</w:t>
            </w:r>
          </w:p>
        </w:tc>
      </w:tr>
      <w:tr w:rsidR="00AE5CAF" w:rsidRPr="00631FA2" w:rsidTr="00824B44">
        <w:trPr>
          <w:trHeight w:val="1222"/>
        </w:trPr>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ППО</w:t>
            </w:r>
          </w:p>
        </w:tc>
        <w:tc>
          <w:tcPr>
            <w:tcW w:w="6528" w:type="dxa"/>
            <w:shd w:val="clear" w:color="auto" w:fill="auto"/>
            <w:vAlign w:val="center"/>
          </w:tcPr>
          <w:p w:rsidR="00AE5CAF" w:rsidRPr="00631FA2" w:rsidRDefault="00AE5CAF" w:rsidP="00824B44">
            <w:pPr>
              <w:widowControl w:val="0"/>
              <w:spacing w:line="276" w:lineRule="auto"/>
              <w:contextualSpacing/>
              <w:rPr>
                <w:color w:val="000000"/>
              </w:rPr>
            </w:pPr>
            <w:r w:rsidRPr="00631FA2">
              <w:rPr>
                <w:bCs/>
                <w:color w:val="222222"/>
                <w:shd w:val="clear" w:color="auto" w:fill="FFFFFF"/>
              </w:rPr>
              <w:t>Прикладное программное обеспечение</w:t>
            </w:r>
            <w:r w:rsidRPr="00631FA2">
              <w:rPr>
                <w:color w:val="222222"/>
                <w:shd w:val="clear" w:color="auto" w:fill="FFFFFF"/>
              </w:rPr>
              <w:t xml:space="preserve">, </w:t>
            </w:r>
            <w:r>
              <w:rPr>
                <w:color w:val="222222"/>
                <w:shd w:val="clear" w:color="auto" w:fill="FFFFFF"/>
              </w:rPr>
              <w:t xml:space="preserve">используемое МФЦ в соответствии с </w:t>
            </w:r>
            <w:proofErr w:type="spellStart"/>
            <w:r>
              <w:rPr>
                <w:color w:val="222222"/>
                <w:shd w:val="clear" w:color="auto" w:fill="FFFFFF"/>
              </w:rPr>
              <w:t>Сублицензионным</w:t>
            </w:r>
            <w:proofErr w:type="spellEnd"/>
            <w:r>
              <w:rPr>
                <w:color w:val="222222"/>
                <w:shd w:val="clear" w:color="auto" w:fill="FFFFFF"/>
              </w:rPr>
              <w:t xml:space="preserve"> договором </w:t>
            </w:r>
            <w:r w:rsidRPr="009C5C3B">
              <w:rPr>
                <w:color w:val="222222"/>
                <w:shd w:val="clear" w:color="auto" w:fill="FFFFFF"/>
              </w:rPr>
              <w:t>№ ППО-1 от 01.09.2020 г.</w:t>
            </w:r>
          </w:p>
        </w:tc>
      </w:tr>
      <w:tr w:rsidR="00AE5CAF" w:rsidRPr="00631FA2" w:rsidTr="00824B44">
        <w:trPr>
          <w:trHeight w:val="817"/>
        </w:trPr>
        <w:tc>
          <w:tcPr>
            <w:tcW w:w="3673" w:type="dxa"/>
            <w:shd w:val="clear" w:color="auto" w:fill="auto"/>
            <w:vAlign w:val="center"/>
          </w:tcPr>
          <w:p w:rsidR="00AE5CAF" w:rsidRPr="00631FA2" w:rsidRDefault="00AE5CAF" w:rsidP="00824B44">
            <w:pPr>
              <w:widowControl w:val="0"/>
              <w:spacing w:line="276" w:lineRule="auto"/>
              <w:contextualSpacing/>
              <w:rPr>
                <w:b/>
                <w:color w:val="000000"/>
              </w:rPr>
            </w:pPr>
            <w:r w:rsidRPr="00631FA2">
              <w:rPr>
                <w:b/>
                <w:bCs/>
                <w:color w:val="000000"/>
              </w:rPr>
              <w:t>Специалист (инженер) технической поддержки</w:t>
            </w:r>
          </w:p>
        </w:tc>
        <w:tc>
          <w:tcPr>
            <w:tcW w:w="6528" w:type="dxa"/>
            <w:shd w:val="clear" w:color="auto" w:fill="auto"/>
            <w:vAlign w:val="center"/>
          </w:tcPr>
          <w:p w:rsidR="00AE5CAF" w:rsidRPr="00631FA2" w:rsidRDefault="00AE5CAF" w:rsidP="00824B44">
            <w:pPr>
              <w:widowControl w:val="0"/>
              <w:spacing w:line="276" w:lineRule="auto"/>
              <w:contextualSpacing/>
              <w:rPr>
                <w:rStyle w:val="affff3"/>
                <w:i w:val="0"/>
                <w:color w:val="000000"/>
              </w:rPr>
            </w:pPr>
            <w:r w:rsidRPr="00631FA2">
              <w:rPr>
                <w:color w:val="000000"/>
              </w:rPr>
              <w:t>Сотрудник Исполнителя, в границы Ответственности которого входит непосредственное исполнение всех или части работ по оказанию конкретной Услуги</w:t>
            </w:r>
          </w:p>
        </w:tc>
      </w:tr>
      <w:tr w:rsidR="00AE5CAF" w:rsidRPr="00631FA2" w:rsidTr="00824B44">
        <w:trPr>
          <w:trHeight w:val="1167"/>
        </w:trPr>
        <w:tc>
          <w:tcPr>
            <w:tcW w:w="3673" w:type="dxa"/>
            <w:shd w:val="clear" w:color="auto" w:fill="auto"/>
          </w:tcPr>
          <w:p w:rsidR="00AE5CAF" w:rsidRPr="00631FA2" w:rsidRDefault="00AE5CAF" w:rsidP="00824B44">
            <w:pPr>
              <w:widowControl w:val="0"/>
              <w:spacing w:line="276" w:lineRule="auto"/>
              <w:contextualSpacing/>
              <w:rPr>
                <w:b/>
                <w:bCs/>
                <w:color w:val="000000"/>
              </w:rPr>
            </w:pPr>
            <w:r>
              <w:rPr>
                <w:rFonts w:eastAsia="Calibri"/>
                <w:b/>
              </w:rPr>
              <w:lastRenderedPageBreak/>
              <w:t>Договор</w:t>
            </w:r>
          </w:p>
        </w:tc>
        <w:tc>
          <w:tcPr>
            <w:tcW w:w="6528" w:type="dxa"/>
            <w:shd w:val="clear" w:color="auto" w:fill="auto"/>
          </w:tcPr>
          <w:p w:rsidR="00AE5CAF" w:rsidRPr="00631FA2" w:rsidRDefault="00AE5CAF" w:rsidP="00824B44">
            <w:pPr>
              <w:widowControl w:val="0"/>
              <w:spacing w:line="276" w:lineRule="auto"/>
              <w:contextualSpacing/>
              <w:rPr>
                <w:color w:val="000000"/>
              </w:rPr>
            </w:pPr>
            <w:r>
              <w:rPr>
                <w:rFonts w:eastAsia="Calibri"/>
              </w:rPr>
              <w:t>Договор</w:t>
            </w:r>
            <w:r w:rsidRPr="00631FA2">
              <w:rPr>
                <w:rFonts w:eastAsia="Calibri"/>
              </w:rPr>
              <w:t xml:space="preserve"> на о</w:t>
            </w:r>
            <w:r w:rsidRPr="00631FA2">
              <w:t>казание услуг технической поддержки и сопровождения эксплуатации программно-технического комплекса «</w:t>
            </w:r>
            <w:proofErr w:type="spellStart"/>
            <w:r w:rsidRPr="00631FA2">
              <w:t>Криптобиокабина</w:t>
            </w:r>
            <w:proofErr w:type="spellEnd"/>
            <w:r w:rsidRPr="00631FA2">
              <w:t>» и прикладного программного обеспечения в Многофункциональном центре оказания услуг Московской области</w:t>
            </w:r>
          </w:p>
        </w:tc>
      </w:tr>
      <w:tr w:rsidR="00AE5CAF" w:rsidRPr="00631FA2" w:rsidTr="00824B44">
        <w:trPr>
          <w:trHeight w:val="905"/>
        </w:trPr>
        <w:tc>
          <w:tcPr>
            <w:tcW w:w="3673" w:type="dxa"/>
            <w:shd w:val="clear" w:color="auto" w:fill="auto"/>
            <w:vAlign w:val="center"/>
          </w:tcPr>
          <w:p w:rsidR="00AE5CAF" w:rsidRPr="00631FA2" w:rsidRDefault="00AE5CAF" w:rsidP="00824B44">
            <w:pPr>
              <w:widowControl w:val="0"/>
              <w:spacing w:line="276" w:lineRule="auto"/>
              <w:contextualSpacing/>
              <w:rPr>
                <w:b/>
                <w:bCs/>
                <w:color w:val="000000"/>
              </w:rPr>
            </w:pPr>
            <w:r w:rsidRPr="00631FA2">
              <w:rPr>
                <w:b/>
                <w:bCs/>
                <w:color w:val="000000"/>
              </w:rPr>
              <w:t xml:space="preserve">Штатное функционирование </w:t>
            </w:r>
          </w:p>
        </w:tc>
        <w:tc>
          <w:tcPr>
            <w:tcW w:w="6528" w:type="dxa"/>
            <w:shd w:val="clear" w:color="auto" w:fill="auto"/>
            <w:vAlign w:val="center"/>
          </w:tcPr>
          <w:p w:rsidR="00AE5CAF" w:rsidRPr="00631FA2" w:rsidRDefault="00AE5CAF" w:rsidP="00824B44">
            <w:pPr>
              <w:widowControl w:val="0"/>
              <w:spacing w:line="276" w:lineRule="auto"/>
              <w:contextualSpacing/>
              <w:rPr>
                <w:color w:val="000000"/>
              </w:rPr>
            </w:pPr>
            <w:r w:rsidRPr="00631FA2">
              <w:rPr>
                <w:color w:val="000000"/>
              </w:rPr>
              <w:t xml:space="preserve">Состояние единицы </w:t>
            </w:r>
            <w:r>
              <w:rPr>
                <w:color w:val="000000"/>
              </w:rPr>
              <w:t>ПТК КБК</w:t>
            </w:r>
            <w:r w:rsidRPr="00631FA2">
              <w:rPr>
                <w:color w:val="000000"/>
              </w:rPr>
              <w:t>, при котором оно полностью исправно, соответствует своим функциональным и техническим требованиям</w:t>
            </w:r>
          </w:p>
        </w:tc>
      </w:tr>
      <w:tr w:rsidR="00AE5CAF" w:rsidRPr="00631FA2" w:rsidTr="00824B44">
        <w:trPr>
          <w:trHeight w:val="378"/>
        </w:trPr>
        <w:tc>
          <w:tcPr>
            <w:tcW w:w="3673" w:type="dxa"/>
            <w:shd w:val="clear" w:color="auto" w:fill="auto"/>
            <w:vAlign w:val="center"/>
          </w:tcPr>
          <w:p w:rsidR="00AE5CAF" w:rsidRPr="00AE5CAF" w:rsidRDefault="00AE5CAF" w:rsidP="00824B44">
            <w:pPr>
              <w:pStyle w:val="aff4"/>
              <w:widowControl w:val="0"/>
              <w:spacing w:line="276" w:lineRule="auto"/>
              <w:contextualSpacing/>
              <w:rPr>
                <w:rFonts w:ascii="Times New Roman" w:hAnsi="Times New Roman" w:cs="Times New Roman"/>
                <w:sz w:val="24"/>
                <w:szCs w:val="24"/>
                <w:lang w:val="ru-RU"/>
              </w:rPr>
            </w:pPr>
            <w:r w:rsidRPr="00AE5CAF">
              <w:rPr>
                <w:rFonts w:ascii="Times New Roman" w:hAnsi="Times New Roman" w:cs="Times New Roman"/>
                <w:b/>
                <w:bCs/>
                <w:color w:val="000000"/>
                <w:sz w:val="24"/>
                <w:szCs w:val="24"/>
                <w:lang w:val="ru-RU"/>
              </w:rPr>
              <w:t xml:space="preserve">СУТП (Система управления технической поддержкой) </w:t>
            </w:r>
          </w:p>
        </w:tc>
        <w:tc>
          <w:tcPr>
            <w:tcW w:w="6528" w:type="dxa"/>
            <w:shd w:val="clear" w:color="auto" w:fill="auto"/>
            <w:vAlign w:val="center"/>
          </w:tcPr>
          <w:p w:rsidR="00AE5CAF" w:rsidRPr="00AE5CAF" w:rsidRDefault="00AE5CAF" w:rsidP="00824B44">
            <w:pPr>
              <w:pStyle w:val="aff4"/>
              <w:widowControl w:val="0"/>
              <w:spacing w:line="276" w:lineRule="auto"/>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Прикладная программная система Исполнителя, предназначенная для управления ИТ, которую использует Исполнитель в интересах Заказчика:</w:t>
            </w:r>
          </w:p>
          <w:p w:rsidR="00AE5CAF" w:rsidRPr="00AE5CAF" w:rsidRDefault="00AE5CAF" w:rsidP="00824B44">
            <w:pPr>
              <w:pStyle w:val="aff4"/>
              <w:widowControl w:val="0"/>
              <w:spacing w:line="276" w:lineRule="auto"/>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 для регистрации Обращений (заявок),</w:t>
            </w:r>
          </w:p>
          <w:p w:rsidR="00AE5CAF" w:rsidRPr="00AE5CAF" w:rsidRDefault="00AE5CAF" w:rsidP="00824B44">
            <w:pPr>
              <w:pStyle w:val="aff4"/>
              <w:widowControl w:val="0"/>
              <w:spacing w:line="276" w:lineRule="auto"/>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идентификации возможного исполнителя работ по оказанию Услуги;</w:t>
            </w:r>
          </w:p>
          <w:p w:rsidR="00AE5CAF" w:rsidRPr="00AE5CAF" w:rsidRDefault="00AE5CAF" w:rsidP="00824B44">
            <w:pPr>
              <w:pStyle w:val="aff4"/>
              <w:widowControl w:val="0"/>
              <w:spacing w:line="276" w:lineRule="auto"/>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 назначение (переназначение) заявок на Услуги на Группы назначения;</w:t>
            </w:r>
          </w:p>
          <w:p w:rsidR="00AE5CAF" w:rsidRPr="00AE5CAF" w:rsidRDefault="00AE5CAF" w:rsidP="00824B44">
            <w:pPr>
              <w:pStyle w:val="aff4"/>
              <w:widowControl w:val="0"/>
              <w:spacing w:line="276" w:lineRule="auto"/>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 обеспечение контроля действий сотрудников Исполнителя;</w:t>
            </w:r>
          </w:p>
          <w:p w:rsidR="00AE5CAF" w:rsidRPr="00AE5CAF" w:rsidRDefault="00AE5CAF" w:rsidP="00824B44">
            <w:pPr>
              <w:pStyle w:val="aff4"/>
              <w:widowControl w:val="0"/>
              <w:spacing w:line="276" w:lineRule="auto"/>
              <w:contextualSpacing/>
              <w:rPr>
                <w:rFonts w:ascii="Times New Roman" w:hAnsi="Times New Roman" w:cs="Times New Roman"/>
                <w:color w:val="000000"/>
                <w:sz w:val="24"/>
                <w:szCs w:val="24"/>
                <w:lang w:val="ru-RU"/>
              </w:rPr>
            </w:pPr>
            <w:r w:rsidRPr="00AE5CAF">
              <w:rPr>
                <w:rFonts w:ascii="Times New Roman" w:hAnsi="Times New Roman" w:cs="Times New Roman"/>
                <w:sz w:val="24"/>
                <w:szCs w:val="24"/>
                <w:lang w:val="ru-RU"/>
              </w:rPr>
              <w:t>- по оказанию Услуг, формированию отчётности по оказанным Услугам, хранения информации, необходимой при авторизации Обращений</w:t>
            </w:r>
          </w:p>
        </w:tc>
      </w:tr>
      <w:tr w:rsidR="00AE5CAF" w:rsidRPr="00631FA2" w:rsidTr="00824B44">
        <w:trPr>
          <w:trHeight w:val="378"/>
        </w:trPr>
        <w:tc>
          <w:tcPr>
            <w:tcW w:w="3673" w:type="dxa"/>
            <w:shd w:val="clear" w:color="auto" w:fill="auto"/>
            <w:vAlign w:val="center"/>
          </w:tcPr>
          <w:p w:rsidR="00AE5CAF" w:rsidRPr="00631FA2" w:rsidRDefault="00AE5CAF" w:rsidP="00824B44">
            <w:pPr>
              <w:pStyle w:val="aff4"/>
              <w:widowControl w:val="0"/>
              <w:spacing w:line="276" w:lineRule="auto"/>
              <w:contextualSpacing/>
              <w:rPr>
                <w:rFonts w:ascii="Times New Roman" w:hAnsi="Times New Roman" w:cs="Times New Roman"/>
                <w:b/>
                <w:bCs/>
                <w:color w:val="000000"/>
                <w:sz w:val="24"/>
                <w:szCs w:val="24"/>
              </w:rPr>
            </w:pPr>
            <w:r w:rsidRPr="00631FA2">
              <w:rPr>
                <w:rFonts w:ascii="Times New Roman" w:hAnsi="Times New Roman" w:cs="Times New Roman"/>
                <w:b/>
                <w:bCs/>
                <w:color w:val="000000"/>
                <w:sz w:val="24"/>
                <w:szCs w:val="24"/>
              </w:rPr>
              <w:t>СТПП</w:t>
            </w:r>
          </w:p>
        </w:tc>
        <w:tc>
          <w:tcPr>
            <w:tcW w:w="6528" w:type="dxa"/>
            <w:shd w:val="clear" w:color="auto" w:fill="auto"/>
            <w:vAlign w:val="center"/>
          </w:tcPr>
          <w:p w:rsidR="00AE5CAF" w:rsidRPr="00631FA2" w:rsidRDefault="00AE5CAF" w:rsidP="00824B44">
            <w:pPr>
              <w:pStyle w:val="aff4"/>
              <w:widowControl w:val="0"/>
              <w:spacing w:line="276" w:lineRule="auto"/>
              <w:contextualSpacing/>
              <w:rPr>
                <w:rFonts w:ascii="Times New Roman" w:hAnsi="Times New Roman" w:cs="Times New Roman"/>
                <w:sz w:val="24"/>
                <w:szCs w:val="24"/>
              </w:rPr>
            </w:pPr>
            <w:proofErr w:type="spellStart"/>
            <w:r w:rsidRPr="00631FA2">
              <w:rPr>
                <w:rFonts w:ascii="Times New Roman" w:hAnsi="Times New Roman" w:cs="Times New Roman"/>
                <w:sz w:val="24"/>
                <w:szCs w:val="24"/>
              </w:rPr>
              <w:t>Служба</w:t>
            </w:r>
            <w:proofErr w:type="spellEnd"/>
            <w:r w:rsidRPr="00631FA2">
              <w:rPr>
                <w:rFonts w:ascii="Times New Roman" w:hAnsi="Times New Roman" w:cs="Times New Roman"/>
                <w:sz w:val="24"/>
                <w:szCs w:val="24"/>
              </w:rPr>
              <w:t xml:space="preserve"> </w:t>
            </w:r>
            <w:proofErr w:type="spellStart"/>
            <w:r w:rsidRPr="00631FA2">
              <w:rPr>
                <w:rFonts w:ascii="Times New Roman" w:hAnsi="Times New Roman" w:cs="Times New Roman"/>
                <w:sz w:val="24"/>
                <w:szCs w:val="24"/>
              </w:rPr>
              <w:t>технической</w:t>
            </w:r>
            <w:proofErr w:type="spellEnd"/>
            <w:r w:rsidRPr="00631FA2">
              <w:rPr>
                <w:rFonts w:ascii="Times New Roman" w:hAnsi="Times New Roman" w:cs="Times New Roman"/>
                <w:sz w:val="24"/>
                <w:szCs w:val="24"/>
              </w:rPr>
              <w:t xml:space="preserve"> </w:t>
            </w:r>
            <w:proofErr w:type="spellStart"/>
            <w:r w:rsidRPr="00631FA2">
              <w:rPr>
                <w:rFonts w:ascii="Times New Roman" w:hAnsi="Times New Roman" w:cs="Times New Roman"/>
                <w:sz w:val="24"/>
                <w:szCs w:val="24"/>
              </w:rPr>
              <w:t>поддержки</w:t>
            </w:r>
            <w:proofErr w:type="spellEnd"/>
            <w:r w:rsidRPr="00631FA2">
              <w:rPr>
                <w:rFonts w:ascii="Times New Roman" w:hAnsi="Times New Roman" w:cs="Times New Roman"/>
                <w:sz w:val="24"/>
                <w:szCs w:val="24"/>
              </w:rPr>
              <w:t xml:space="preserve"> </w:t>
            </w:r>
            <w:proofErr w:type="spellStart"/>
            <w:r w:rsidRPr="00631FA2">
              <w:rPr>
                <w:rFonts w:ascii="Times New Roman" w:hAnsi="Times New Roman" w:cs="Times New Roman"/>
                <w:sz w:val="24"/>
                <w:szCs w:val="24"/>
              </w:rPr>
              <w:t>пользователей</w:t>
            </w:r>
            <w:proofErr w:type="spellEnd"/>
          </w:p>
        </w:tc>
      </w:tr>
    </w:tbl>
    <w:p w:rsidR="00AE5CAF" w:rsidRPr="00631FA2" w:rsidRDefault="00AE5CAF" w:rsidP="00AE5CAF">
      <w:pPr>
        <w:widowControl w:val="0"/>
        <w:spacing w:line="276" w:lineRule="auto"/>
        <w:contextualSpacing/>
        <w:rPr>
          <w:color w:val="000000"/>
        </w:rPr>
      </w:pPr>
    </w:p>
    <w:p w:rsidR="00AE5CAF" w:rsidRPr="00631FA2" w:rsidRDefault="00AE5CAF" w:rsidP="00AE5CAF">
      <w:pPr>
        <w:pStyle w:val="22"/>
        <w:keepNext w:val="0"/>
        <w:keepLines w:val="0"/>
        <w:widowControl w:val="0"/>
        <w:spacing w:before="0" w:after="0"/>
        <w:ind w:firstLine="709"/>
        <w:contextualSpacing/>
        <w:outlineLvl w:val="9"/>
        <w:rPr>
          <w:rFonts w:eastAsia="Arimo"/>
          <w:sz w:val="24"/>
          <w:szCs w:val="24"/>
        </w:rPr>
      </w:pPr>
      <w:r w:rsidRPr="00631FA2">
        <w:rPr>
          <w:sz w:val="24"/>
          <w:szCs w:val="24"/>
        </w:rPr>
        <w:t xml:space="preserve">1.2. </w:t>
      </w:r>
      <w:r w:rsidRPr="00631FA2">
        <w:rPr>
          <w:rFonts w:eastAsia="Arimo"/>
          <w:sz w:val="24"/>
          <w:szCs w:val="24"/>
        </w:rPr>
        <w:t>Источники финансирования</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5245"/>
        <w:gridCol w:w="2551"/>
      </w:tblGrid>
      <w:tr w:rsidR="000F2B9C" w:rsidRPr="00631FA2" w:rsidTr="000A1568">
        <w:tc>
          <w:tcPr>
            <w:tcW w:w="567" w:type="dxa"/>
            <w:tcBorders>
              <w:top w:val="single" w:sz="4" w:space="0" w:color="auto"/>
              <w:left w:val="single" w:sz="4" w:space="0" w:color="auto"/>
              <w:bottom w:val="single" w:sz="4" w:space="0" w:color="auto"/>
              <w:right w:val="single" w:sz="4" w:space="0" w:color="auto"/>
            </w:tcBorders>
            <w:vAlign w:val="center"/>
            <w:hideMark/>
          </w:tcPr>
          <w:p w:rsidR="000F2B9C" w:rsidRPr="00631FA2" w:rsidRDefault="000F2B9C" w:rsidP="000A1568">
            <w:pPr>
              <w:pStyle w:val="affff9"/>
              <w:widowControl w:val="0"/>
              <w:spacing w:line="276" w:lineRule="auto"/>
              <w:rPr>
                <w:b w:val="0"/>
                <w:sz w:val="24"/>
                <w:szCs w:val="24"/>
                <w:lang w:eastAsia="en-US"/>
              </w:rPr>
            </w:pPr>
            <w:r w:rsidRPr="00631FA2">
              <w:rPr>
                <w:b w:val="0"/>
                <w:sz w:val="24"/>
                <w:szCs w:val="24"/>
                <w:lang w:eastAsia="en-US"/>
              </w:rPr>
              <w:t>№</w:t>
            </w:r>
          </w:p>
          <w:p w:rsidR="000F2B9C" w:rsidRPr="00631FA2" w:rsidRDefault="000F2B9C" w:rsidP="000A1568">
            <w:pPr>
              <w:pStyle w:val="affff9"/>
              <w:widowControl w:val="0"/>
              <w:spacing w:line="276" w:lineRule="auto"/>
              <w:rPr>
                <w:b w:val="0"/>
                <w:sz w:val="24"/>
                <w:szCs w:val="24"/>
                <w:lang w:eastAsia="en-US"/>
              </w:rPr>
            </w:pPr>
            <w:r w:rsidRPr="00631FA2">
              <w:rPr>
                <w:b w:val="0"/>
                <w:sz w:val="24"/>
                <w:szCs w:val="24"/>
                <w:lang w:eastAsia="en-US"/>
              </w:rPr>
              <w:t>п/п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0F2B9C" w:rsidRPr="00631FA2" w:rsidRDefault="000F2B9C" w:rsidP="000A1568">
            <w:pPr>
              <w:pStyle w:val="affff9"/>
              <w:widowControl w:val="0"/>
              <w:spacing w:line="276" w:lineRule="auto"/>
              <w:rPr>
                <w:b w:val="0"/>
                <w:sz w:val="24"/>
                <w:szCs w:val="24"/>
                <w:lang w:eastAsia="en-US"/>
              </w:rPr>
            </w:pPr>
            <w:r w:rsidRPr="00631FA2">
              <w:rPr>
                <w:b w:val="0"/>
                <w:sz w:val="24"/>
                <w:szCs w:val="24"/>
                <w:lang w:eastAsia="en-US"/>
              </w:rPr>
              <w:t>Источники финансирования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0F2B9C" w:rsidRPr="00631FA2" w:rsidRDefault="000F2B9C" w:rsidP="000A1568">
            <w:pPr>
              <w:pStyle w:val="affff9"/>
              <w:widowControl w:val="0"/>
              <w:spacing w:line="276" w:lineRule="auto"/>
              <w:rPr>
                <w:b w:val="0"/>
                <w:sz w:val="24"/>
                <w:szCs w:val="24"/>
                <w:lang w:eastAsia="en-US"/>
              </w:rPr>
            </w:pPr>
            <w:r w:rsidRPr="00631FA2">
              <w:rPr>
                <w:b w:val="0"/>
                <w:sz w:val="24"/>
                <w:szCs w:val="24"/>
                <w:lang w:eastAsia="en-US"/>
              </w:rPr>
              <w:t>Наименование и реквизиты программы (подпрограммы)</w:t>
            </w:r>
          </w:p>
        </w:tc>
        <w:tc>
          <w:tcPr>
            <w:tcW w:w="2551" w:type="dxa"/>
            <w:tcBorders>
              <w:top w:val="single" w:sz="4" w:space="0" w:color="auto"/>
              <w:left w:val="single" w:sz="4" w:space="0" w:color="auto"/>
              <w:bottom w:val="single" w:sz="4" w:space="0" w:color="auto"/>
              <w:right w:val="single" w:sz="4" w:space="0" w:color="auto"/>
            </w:tcBorders>
            <w:vAlign w:val="center"/>
            <w:hideMark/>
          </w:tcPr>
          <w:p w:rsidR="000F2B9C" w:rsidRPr="00631FA2" w:rsidRDefault="000F2B9C" w:rsidP="000A1568">
            <w:pPr>
              <w:pStyle w:val="affff9"/>
              <w:widowControl w:val="0"/>
              <w:spacing w:line="276" w:lineRule="auto"/>
              <w:rPr>
                <w:b w:val="0"/>
                <w:sz w:val="24"/>
                <w:szCs w:val="24"/>
                <w:lang w:eastAsia="en-US"/>
              </w:rPr>
            </w:pPr>
            <w:r w:rsidRPr="00631FA2">
              <w:rPr>
                <w:b w:val="0"/>
                <w:sz w:val="24"/>
                <w:szCs w:val="24"/>
                <w:lang w:eastAsia="en-US"/>
              </w:rPr>
              <w:t>Коды согласно классификации расходов бюджетов</w:t>
            </w:r>
          </w:p>
        </w:tc>
      </w:tr>
      <w:tr w:rsidR="000F2B9C" w:rsidRPr="00631FA2" w:rsidTr="000A1568">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0F2B9C" w:rsidRPr="00631FA2" w:rsidRDefault="000F2B9C" w:rsidP="000A1568">
            <w:pPr>
              <w:pStyle w:val="affff8"/>
              <w:widowControl w:val="0"/>
              <w:jc w:val="center"/>
              <w:rPr>
                <w:sz w:val="24"/>
                <w:szCs w:val="24"/>
                <w:lang w:eastAsia="en-US"/>
              </w:rPr>
            </w:pPr>
            <w:r w:rsidRPr="00631FA2">
              <w:rPr>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F2B9C" w:rsidRDefault="000F2B9C" w:rsidP="000A1568">
            <w:pPr>
              <w:pStyle w:val="affff8"/>
              <w:widowControl w:val="0"/>
              <w:rPr>
                <w:sz w:val="24"/>
                <w:szCs w:val="24"/>
                <w:lang w:eastAsia="en-US"/>
              </w:rPr>
            </w:pPr>
            <w:r>
              <w:rPr>
                <w:sz w:val="24"/>
                <w:szCs w:val="24"/>
                <w:lang w:eastAsia="en-US"/>
              </w:rPr>
              <w:t>Бюджет Московской области</w:t>
            </w:r>
          </w:p>
          <w:p w:rsidR="000F2B9C" w:rsidRPr="006E6A54" w:rsidRDefault="000F2B9C" w:rsidP="000A1568">
            <w:pPr>
              <w:pStyle w:val="affff8"/>
              <w:widowControl w:val="0"/>
              <w:rPr>
                <w:sz w:val="24"/>
                <w:szCs w:val="24"/>
                <w:lang w:eastAsia="en-US"/>
              </w:rPr>
            </w:pPr>
            <w:r w:rsidRPr="006E6A54">
              <w:rPr>
                <w:sz w:val="24"/>
                <w:szCs w:val="24"/>
                <w:lang w:eastAsia="x-none"/>
              </w:rPr>
              <w:t>составляет 93,7%</w:t>
            </w:r>
            <w:r>
              <w:rPr>
                <w:sz w:val="24"/>
                <w:szCs w:val="24"/>
                <w:lang w:eastAsia="x-none"/>
              </w:rPr>
              <w:t xml:space="preserve"> от цены договора</w:t>
            </w:r>
          </w:p>
        </w:tc>
        <w:tc>
          <w:tcPr>
            <w:tcW w:w="5245" w:type="dxa"/>
            <w:vMerge w:val="restart"/>
            <w:tcBorders>
              <w:top w:val="single" w:sz="4" w:space="0" w:color="auto"/>
              <w:left w:val="single" w:sz="4" w:space="0" w:color="auto"/>
              <w:right w:val="single" w:sz="4" w:space="0" w:color="auto"/>
            </w:tcBorders>
            <w:vAlign w:val="center"/>
            <w:hideMark/>
          </w:tcPr>
          <w:p w:rsidR="000F2B9C" w:rsidRPr="00631FA2" w:rsidRDefault="000F2B9C" w:rsidP="000F2B9C">
            <w:pPr>
              <w:widowControl w:val="0"/>
              <w:spacing w:line="276" w:lineRule="auto"/>
              <w:ind w:firstLine="0"/>
              <w:contextualSpacing/>
            </w:pPr>
            <w:r w:rsidRPr="009C5C3B">
              <w:t>Подпрограмм</w:t>
            </w:r>
            <w:r>
              <w:t>а</w:t>
            </w:r>
            <w:r w:rsidRPr="009C5C3B">
              <w:t xml:space="preserve">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 утвержденной Постановлением  администрации Городского округа Шатура  Московской области от 29.12.2020 № 159 «Об утверждении муниципальной программы Городского округа Шатура  «Цифровое муниципальное образование»</w:t>
            </w:r>
          </w:p>
        </w:tc>
        <w:tc>
          <w:tcPr>
            <w:tcW w:w="2551" w:type="dxa"/>
            <w:tcBorders>
              <w:top w:val="single" w:sz="4" w:space="0" w:color="auto"/>
              <w:left w:val="single" w:sz="4" w:space="0" w:color="auto"/>
              <w:bottom w:val="single" w:sz="4" w:space="0" w:color="auto"/>
              <w:right w:val="single" w:sz="4" w:space="0" w:color="auto"/>
            </w:tcBorders>
            <w:vAlign w:val="center"/>
          </w:tcPr>
          <w:p w:rsidR="00CA07B6" w:rsidRPr="00CA07B6" w:rsidRDefault="00CA07B6" w:rsidP="00CA07B6">
            <w:pPr>
              <w:pStyle w:val="affff8"/>
              <w:widowControl w:val="0"/>
              <w:rPr>
                <w:sz w:val="24"/>
                <w:szCs w:val="24"/>
                <w:lang w:eastAsia="en-US"/>
              </w:rPr>
            </w:pPr>
            <w:r w:rsidRPr="00CA07B6">
              <w:rPr>
                <w:sz w:val="24"/>
                <w:szCs w:val="24"/>
                <w:lang w:eastAsia="en-US"/>
              </w:rPr>
              <w:t>КБК:016-0000-0000000000-244</w:t>
            </w:r>
          </w:p>
          <w:p w:rsidR="000F2B9C" w:rsidRPr="00631FA2" w:rsidRDefault="00CA07B6" w:rsidP="00CA07B6">
            <w:pPr>
              <w:pStyle w:val="affff8"/>
              <w:widowControl w:val="0"/>
              <w:rPr>
                <w:sz w:val="24"/>
                <w:szCs w:val="24"/>
                <w:lang w:eastAsia="en-US"/>
              </w:rPr>
            </w:pPr>
            <w:r w:rsidRPr="00CA07B6">
              <w:rPr>
                <w:sz w:val="24"/>
                <w:szCs w:val="24"/>
                <w:lang w:eastAsia="en-US"/>
              </w:rPr>
              <w:t>КОСГУ: 226</w:t>
            </w:r>
          </w:p>
        </w:tc>
      </w:tr>
      <w:tr w:rsidR="000F2B9C" w:rsidRPr="00631FA2" w:rsidTr="000A1568">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0F2B9C" w:rsidRPr="00631FA2" w:rsidRDefault="000F2B9C" w:rsidP="000A1568">
            <w:pPr>
              <w:pStyle w:val="affff8"/>
              <w:widowControl w:val="0"/>
              <w:jc w:val="center"/>
              <w:rPr>
                <w:sz w:val="24"/>
                <w:szCs w:val="24"/>
                <w:lang w:eastAsia="en-US"/>
              </w:rPr>
            </w:pPr>
            <w:r>
              <w:rPr>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tcPr>
          <w:p w:rsidR="000F2B9C" w:rsidRPr="00631FA2" w:rsidRDefault="000F2B9C" w:rsidP="000A1568">
            <w:pPr>
              <w:pStyle w:val="affff8"/>
              <w:widowControl w:val="0"/>
              <w:rPr>
                <w:sz w:val="24"/>
                <w:szCs w:val="24"/>
                <w:lang w:eastAsia="en-US"/>
              </w:rPr>
            </w:pPr>
            <w:r>
              <w:rPr>
                <w:sz w:val="24"/>
                <w:szCs w:val="24"/>
                <w:lang w:eastAsia="en-US"/>
              </w:rPr>
              <w:t xml:space="preserve">Бюджет Городского округа Шатура Московской области составляет </w:t>
            </w:r>
            <w:r w:rsidRPr="006E6A54">
              <w:rPr>
                <w:sz w:val="24"/>
                <w:szCs w:val="24"/>
                <w:lang w:eastAsia="x-none"/>
              </w:rPr>
              <w:t>6,3% от цены договора</w:t>
            </w:r>
          </w:p>
        </w:tc>
        <w:tc>
          <w:tcPr>
            <w:tcW w:w="5245" w:type="dxa"/>
            <w:vMerge/>
            <w:tcBorders>
              <w:left w:val="single" w:sz="4" w:space="0" w:color="auto"/>
              <w:bottom w:val="single" w:sz="4" w:space="0" w:color="auto"/>
              <w:right w:val="single" w:sz="4" w:space="0" w:color="auto"/>
            </w:tcBorders>
            <w:vAlign w:val="center"/>
          </w:tcPr>
          <w:p w:rsidR="000F2B9C" w:rsidRPr="00631FA2" w:rsidRDefault="000F2B9C" w:rsidP="000A1568">
            <w:pPr>
              <w:widowControl w:val="0"/>
              <w:spacing w:line="276" w:lineRule="auto"/>
              <w:contextualSpacing/>
            </w:pPr>
          </w:p>
        </w:tc>
        <w:tc>
          <w:tcPr>
            <w:tcW w:w="2551" w:type="dxa"/>
            <w:tcBorders>
              <w:top w:val="single" w:sz="4" w:space="0" w:color="auto"/>
              <w:left w:val="single" w:sz="4" w:space="0" w:color="auto"/>
              <w:bottom w:val="single" w:sz="4" w:space="0" w:color="auto"/>
              <w:right w:val="single" w:sz="4" w:space="0" w:color="auto"/>
            </w:tcBorders>
            <w:vAlign w:val="center"/>
          </w:tcPr>
          <w:p w:rsidR="000F2B9C" w:rsidRPr="009C5C3B" w:rsidRDefault="000F2B9C" w:rsidP="000A1568">
            <w:pPr>
              <w:pStyle w:val="affff8"/>
              <w:widowControl w:val="0"/>
              <w:rPr>
                <w:sz w:val="24"/>
                <w:szCs w:val="24"/>
                <w:lang w:eastAsia="en-US"/>
              </w:rPr>
            </w:pPr>
            <w:r w:rsidRPr="009C5C3B">
              <w:rPr>
                <w:sz w:val="24"/>
                <w:szCs w:val="24"/>
                <w:lang w:eastAsia="en-US"/>
              </w:rPr>
              <w:t>КБК:016-0000-0000000000-244</w:t>
            </w:r>
          </w:p>
          <w:p w:rsidR="000F2B9C" w:rsidRPr="00631FA2" w:rsidRDefault="000F2B9C" w:rsidP="000A1568">
            <w:pPr>
              <w:pStyle w:val="affff8"/>
              <w:widowControl w:val="0"/>
              <w:rPr>
                <w:sz w:val="24"/>
                <w:szCs w:val="24"/>
                <w:lang w:eastAsia="en-US"/>
              </w:rPr>
            </w:pPr>
            <w:r w:rsidRPr="009C5C3B">
              <w:rPr>
                <w:sz w:val="24"/>
                <w:szCs w:val="24"/>
                <w:lang w:eastAsia="en-US"/>
              </w:rPr>
              <w:t>КОСГУ: 226</w:t>
            </w:r>
          </w:p>
        </w:tc>
      </w:tr>
    </w:tbl>
    <w:p w:rsidR="00AE5CAF" w:rsidRPr="00631FA2" w:rsidRDefault="00AE5CAF" w:rsidP="00AE5CAF">
      <w:pPr>
        <w:pStyle w:val="22"/>
        <w:spacing w:before="0" w:after="0"/>
        <w:ind w:firstLine="709"/>
        <w:contextualSpacing/>
        <w:rPr>
          <w:sz w:val="24"/>
          <w:szCs w:val="24"/>
        </w:rPr>
      </w:pPr>
      <w:r w:rsidRPr="00631FA2">
        <w:rPr>
          <w:sz w:val="24"/>
          <w:szCs w:val="24"/>
        </w:rPr>
        <w:t>1.3. Муниципальный заказчик и Исполнитель</w:t>
      </w:r>
    </w:p>
    <w:p w:rsidR="00AE5CAF" w:rsidRPr="009C5C3B" w:rsidRDefault="00AE5CAF" w:rsidP="00AE5CAF">
      <w:pPr>
        <w:pStyle w:val="aff3"/>
        <w:contextualSpacing/>
        <w:rPr>
          <w:sz w:val="24"/>
          <w:szCs w:val="24"/>
        </w:rPr>
      </w:pPr>
      <w:r w:rsidRPr="00631FA2">
        <w:rPr>
          <w:sz w:val="24"/>
          <w:szCs w:val="24"/>
        </w:rPr>
        <w:t xml:space="preserve">Муниципальный заказчик (далее - Заказчик): </w:t>
      </w:r>
      <w:r w:rsidRPr="009C5C3B">
        <w:rPr>
          <w:sz w:val="24"/>
          <w:szCs w:val="24"/>
        </w:rP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rsidR="00AE5CAF" w:rsidRPr="009C5C3B" w:rsidRDefault="00AE5CAF" w:rsidP="00AE5CAF">
      <w:pPr>
        <w:pStyle w:val="aff3"/>
        <w:ind w:firstLine="0"/>
        <w:contextualSpacing/>
        <w:rPr>
          <w:sz w:val="24"/>
          <w:szCs w:val="24"/>
        </w:rPr>
      </w:pPr>
      <w:r w:rsidRPr="009C5C3B">
        <w:rPr>
          <w:sz w:val="24"/>
          <w:szCs w:val="24"/>
        </w:rPr>
        <w:t>Место нахождения Заказчика: 140700 Московская область г. Шатура пл. Ленина д. 2</w:t>
      </w:r>
    </w:p>
    <w:p w:rsidR="00AE5CAF" w:rsidRDefault="00AE5CAF" w:rsidP="00AE5CAF">
      <w:pPr>
        <w:pStyle w:val="aff3"/>
        <w:ind w:firstLine="0"/>
        <w:contextualSpacing/>
        <w:rPr>
          <w:sz w:val="24"/>
          <w:szCs w:val="24"/>
        </w:rPr>
      </w:pPr>
      <w:r w:rsidRPr="009C5C3B">
        <w:rPr>
          <w:sz w:val="24"/>
          <w:szCs w:val="24"/>
        </w:rPr>
        <w:lastRenderedPageBreak/>
        <w:t>Почтовый адрес Заказчика: 140700 Московская область г. Шатура ул. Интернациональная д. 8</w:t>
      </w:r>
    </w:p>
    <w:p w:rsidR="00AE5CAF" w:rsidRPr="00631FA2" w:rsidRDefault="00AE5CAF" w:rsidP="00AE5CAF">
      <w:pPr>
        <w:pStyle w:val="aff3"/>
        <w:contextualSpacing/>
        <w:rPr>
          <w:rFonts w:eastAsia="Arimo"/>
        </w:rPr>
      </w:pPr>
      <w:r w:rsidRPr="009C5C3B">
        <w:rPr>
          <w:b/>
          <w:sz w:val="24"/>
          <w:szCs w:val="24"/>
        </w:rPr>
        <w:t xml:space="preserve">1.4. </w:t>
      </w:r>
      <w:r w:rsidRPr="009C5C3B">
        <w:rPr>
          <w:rFonts w:eastAsia="Arimo"/>
          <w:b/>
          <w:sz w:val="24"/>
          <w:szCs w:val="24"/>
        </w:rPr>
        <w:t>Исполнитель:</w:t>
      </w:r>
      <w:r w:rsidRPr="00631FA2">
        <w:rPr>
          <w:rFonts w:eastAsia="Arimo"/>
        </w:rPr>
        <w:t xml:space="preserve"> </w:t>
      </w:r>
      <w:bookmarkStart w:id="5" w:name="_Toc11326815"/>
      <w:r w:rsidRPr="009C5C3B">
        <w:rPr>
          <w:color w:val="000000"/>
          <w:sz w:val="24"/>
          <w:szCs w:val="24"/>
        </w:rPr>
        <w:t>определяется по итогам запроса котировок в электронной форме в соответствии с положениями Гражданского кодекса Российской Федерации, Федерального закона от 18.07.2011 N 223-ФЗ «О закупке товаров, работ, услуг отдельным видами юридических лиц"</w:t>
      </w:r>
    </w:p>
    <w:p w:rsidR="00AE5CAF" w:rsidRPr="00631FA2" w:rsidRDefault="00AE5CAF" w:rsidP="00AE5CAF">
      <w:pPr>
        <w:widowControl w:val="0"/>
        <w:spacing w:line="276" w:lineRule="auto"/>
        <w:contextualSpacing/>
        <w:rPr>
          <w:b/>
        </w:rPr>
      </w:pPr>
      <w:r w:rsidRPr="00631FA2">
        <w:rPr>
          <w:b/>
        </w:rPr>
        <w:t>1.5. Основания для осуществления закупки</w:t>
      </w:r>
      <w:bookmarkEnd w:id="5"/>
    </w:p>
    <w:p w:rsidR="00AE5CAF" w:rsidRPr="00631FA2" w:rsidRDefault="00AE5CAF" w:rsidP="00AE5CAF">
      <w:pPr>
        <w:widowControl w:val="0"/>
        <w:spacing w:line="276" w:lineRule="auto"/>
        <w:contextualSpacing/>
        <w:rPr>
          <w:color w:val="000000"/>
        </w:rPr>
      </w:pPr>
      <w:r w:rsidRPr="00631FA2">
        <w:rPr>
          <w:color w:val="000000"/>
        </w:rPr>
        <w:t>Оказание Услуг осуществляется в соответствии с:</w:t>
      </w:r>
    </w:p>
    <w:p w:rsidR="00AE5CAF" w:rsidRDefault="00AE5CAF" w:rsidP="00AE5CAF">
      <w:pPr>
        <w:widowControl w:val="0"/>
        <w:spacing w:line="276" w:lineRule="auto"/>
        <w:contextualSpacing/>
        <w:rPr>
          <w:color w:val="000000"/>
        </w:rPr>
      </w:pPr>
      <w:r w:rsidRPr="00631FA2">
        <w:rPr>
          <w:color w:val="000000"/>
        </w:rPr>
        <w:t xml:space="preserve">Федеральным законом </w:t>
      </w:r>
      <w:r w:rsidRPr="009C5C3B">
        <w:rPr>
          <w:color w:val="000000"/>
        </w:rPr>
        <w:t>18.07.2011 N 223-ФЗ «О закупке товаров, работ, услуг отдельным видами юридических лиц";</w:t>
      </w:r>
    </w:p>
    <w:p w:rsidR="00AE5CAF" w:rsidRPr="00631FA2" w:rsidRDefault="00AE5CAF" w:rsidP="00AE5CAF">
      <w:pPr>
        <w:widowControl w:val="0"/>
        <w:spacing w:line="276" w:lineRule="auto"/>
        <w:contextualSpacing/>
        <w:rPr>
          <w:color w:val="000000"/>
        </w:rPr>
      </w:pPr>
      <w:r w:rsidRPr="00631FA2">
        <w:rPr>
          <w:color w:val="000000"/>
        </w:rPr>
        <w:t>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bookmarkStart w:id="6" w:name="_Toc22668468"/>
    </w:p>
    <w:p w:rsidR="00AE5CAF" w:rsidRPr="00631FA2" w:rsidRDefault="00AE5CAF" w:rsidP="00AE5CAF">
      <w:pPr>
        <w:widowControl w:val="0"/>
        <w:spacing w:line="276" w:lineRule="auto"/>
        <w:contextualSpacing/>
        <w:rPr>
          <w:b/>
          <w:color w:val="000000"/>
        </w:rPr>
      </w:pPr>
      <w:r w:rsidRPr="00631FA2">
        <w:rPr>
          <w:b/>
          <w:color w:val="000000"/>
        </w:rPr>
        <w:t>1.6. Цели и задачи оказания Услуг</w:t>
      </w:r>
      <w:bookmarkEnd w:id="6"/>
    </w:p>
    <w:p w:rsidR="00AE5CAF" w:rsidRPr="00631FA2" w:rsidRDefault="00AE5CAF" w:rsidP="00AE5CAF">
      <w:pPr>
        <w:widowControl w:val="0"/>
        <w:spacing w:line="276" w:lineRule="auto"/>
        <w:contextualSpacing/>
        <w:rPr>
          <w:color w:val="000000"/>
        </w:rPr>
      </w:pPr>
      <w:r w:rsidRPr="00631FA2">
        <w:rPr>
          <w:color w:val="000000"/>
        </w:rPr>
        <w:t>1.6.1. Цель оказания Услуг</w:t>
      </w:r>
    </w:p>
    <w:p w:rsidR="00AE5CAF" w:rsidRPr="00631FA2" w:rsidRDefault="00AE5CAF" w:rsidP="00AE5CAF">
      <w:pPr>
        <w:widowControl w:val="0"/>
        <w:spacing w:line="276" w:lineRule="auto"/>
        <w:contextualSpacing/>
      </w:pPr>
      <w:r w:rsidRPr="00631FA2">
        <w:rPr>
          <w:color w:val="000000"/>
        </w:rPr>
        <w:t xml:space="preserve">Целью оказания Услуг </w:t>
      </w:r>
      <w:r w:rsidRPr="008424DD">
        <w:rPr>
          <w:color w:val="000000"/>
        </w:rPr>
        <w:t>технической поддержки и сопровождения эксплуатации программно-технического комплекса «</w:t>
      </w:r>
      <w:proofErr w:type="spellStart"/>
      <w:r w:rsidRPr="008424DD">
        <w:rPr>
          <w:color w:val="000000"/>
        </w:rPr>
        <w:t>Криптобиокабина</w:t>
      </w:r>
      <w:proofErr w:type="spellEnd"/>
      <w:r w:rsidRPr="008424DD">
        <w:rPr>
          <w:color w:val="000000"/>
        </w:rPr>
        <w:t>» и прикладного программного обеспечен</w:t>
      </w:r>
      <w:r>
        <w:rPr>
          <w:color w:val="000000"/>
        </w:rPr>
        <w:t xml:space="preserve">ия </w:t>
      </w:r>
      <w:r w:rsidRPr="00631FA2">
        <w:rPr>
          <w:color w:val="000000"/>
        </w:rPr>
        <w:t xml:space="preserve">является бесперебойная работа </w:t>
      </w:r>
      <w:r w:rsidRPr="00631FA2">
        <w:t xml:space="preserve">ПТК КБК и ППО КБК </w:t>
      </w:r>
      <w:r>
        <w:t xml:space="preserve">в </w:t>
      </w:r>
      <w:r w:rsidRPr="00631FA2">
        <w:t>МФЦ Московской области.</w:t>
      </w:r>
    </w:p>
    <w:p w:rsidR="00AE5CAF" w:rsidRPr="00631FA2" w:rsidRDefault="00AE5CAF" w:rsidP="00AE5CAF">
      <w:pPr>
        <w:widowControl w:val="0"/>
        <w:spacing w:line="276" w:lineRule="auto"/>
        <w:contextualSpacing/>
        <w:rPr>
          <w:color w:val="000000"/>
        </w:rPr>
      </w:pPr>
      <w:r w:rsidRPr="00631FA2">
        <w:rPr>
          <w:color w:val="000000"/>
        </w:rPr>
        <w:t>1.6.2. Задачи оказания Услуг</w:t>
      </w:r>
    </w:p>
    <w:p w:rsidR="00AE5CAF" w:rsidRPr="00631FA2" w:rsidRDefault="00AE5CAF" w:rsidP="00AE5CAF">
      <w:pPr>
        <w:widowControl w:val="0"/>
        <w:spacing w:line="276" w:lineRule="auto"/>
        <w:contextualSpacing/>
        <w:rPr>
          <w:color w:val="000000"/>
        </w:rPr>
      </w:pPr>
      <w:r w:rsidRPr="00631FA2">
        <w:rPr>
          <w:color w:val="000000"/>
        </w:rPr>
        <w:t xml:space="preserve">Обеспечение бесперебойной работы </w:t>
      </w:r>
      <w:r w:rsidRPr="00631FA2">
        <w:t>ПТК КБК и ППО КБК</w:t>
      </w:r>
      <w:r w:rsidRPr="00631FA2">
        <w:rPr>
          <w:color w:val="000000"/>
        </w:rPr>
        <w:t xml:space="preserve"> в соответствии с документированными производителями возможностями (техническими характеристиками) и требованиями Заказчика:</w:t>
      </w:r>
    </w:p>
    <w:p w:rsidR="00AE5CAF" w:rsidRPr="00631FA2" w:rsidRDefault="00AE5CAF" w:rsidP="00AE5CAF">
      <w:pPr>
        <w:pStyle w:val="afc"/>
        <w:widowControl w:val="0"/>
        <w:numPr>
          <w:ilvl w:val="0"/>
          <w:numId w:val="7"/>
        </w:numPr>
        <w:suppressAutoHyphens w:val="0"/>
        <w:spacing w:line="276" w:lineRule="auto"/>
        <w:ind w:left="709" w:firstLine="0"/>
        <w:rPr>
          <w:color w:val="000000"/>
        </w:rPr>
      </w:pPr>
      <w:r w:rsidRPr="00631FA2">
        <w:rPr>
          <w:color w:val="000000"/>
        </w:rPr>
        <w:t xml:space="preserve">своевременное устранение возникающих неисправностей </w:t>
      </w:r>
      <w:r w:rsidRPr="00631FA2">
        <w:t>ПТК КБК и ППО КБК</w:t>
      </w:r>
      <w:r w:rsidRPr="00631FA2">
        <w:rPr>
          <w:color w:val="000000"/>
        </w:rPr>
        <w:t>;</w:t>
      </w:r>
    </w:p>
    <w:p w:rsidR="00AE5CAF" w:rsidRPr="00631FA2" w:rsidRDefault="00AE5CAF" w:rsidP="00AE5CAF">
      <w:pPr>
        <w:pStyle w:val="afc"/>
        <w:widowControl w:val="0"/>
        <w:numPr>
          <w:ilvl w:val="0"/>
          <w:numId w:val="7"/>
        </w:numPr>
        <w:suppressAutoHyphens w:val="0"/>
        <w:spacing w:line="276" w:lineRule="auto"/>
        <w:ind w:left="709" w:firstLine="0"/>
        <w:rPr>
          <w:color w:val="000000"/>
        </w:rPr>
      </w:pPr>
      <w:r w:rsidRPr="00631FA2">
        <w:rPr>
          <w:color w:val="000000"/>
        </w:rPr>
        <w:t xml:space="preserve">предупреждение вероятных отказов </w:t>
      </w:r>
      <w:r w:rsidRPr="00631FA2">
        <w:t>ПТК КБК и ППО КБК</w:t>
      </w:r>
      <w:r w:rsidRPr="00631FA2">
        <w:rPr>
          <w:color w:val="000000"/>
        </w:rPr>
        <w:t>;</w:t>
      </w:r>
    </w:p>
    <w:p w:rsidR="00AE5CAF" w:rsidRPr="00631FA2" w:rsidRDefault="00AE5CAF" w:rsidP="00AE5CAF">
      <w:pPr>
        <w:pStyle w:val="afc"/>
        <w:widowControl w:val="0"/>
        <w:numPr>
          <w:ilvl w:val="0"/>
          <w:numId w:val="7"/>
        </w:numPr>
        <w:suppressAutoHyphens w:val="0"/>
        <w:spacing w:line="276" w:lineRule="auto"/>
        <w:ind w:left="709" w:firstLine="0"/>
        <w:rPr>
          <w:color w:val="000000"/>
        </w:rPr>
      </w:pPr>
      <w:r w:rsidRPr="00631FA2">
        <w:rPr>
          <w:color w:val="000000"/>
        </w:rPr>
        <w:t xml:space="preserve">ремонт </w:t>
      </w:r>
      <w:r>
        <w:rPr>
          <w:color w:val="000000"/>
        </w:rPr>
        <w:t xml:space="preserve">или замена </w:t>
      </w:r>
      <w:r w:rsidRPr="00631FA2">
        <w:rPr>
          <w:color w:val="000000"/>
        </w:rPr>
        <w:t xml:space="preserve">оборудования и компонентов оборудования </w:t>
      </w:r>
      <w:r w:rsidRPr="00631FA2">
        <w:t>ПТК КБК</w:t>
      </w:r>
      <w:r w:rsidRPr="00631FA2">
        <w:rPr>
          <w:color w:val="000000"/>
        </w:rPr>
        <w:t>.</w:t>
      </w:r>
    </w:p>
    <w:p w:rsidR="00AE5CAF" w:rsidRPr="00631FA2" w:rsidRDefault="00AE5CAF" w:rsidP="00AE5CAF">
      <w:pPr>
        <w:widowControl w:val="0"/>
        <w:spacing w:line="276" w:lineRule="auto"/>
        <w:ind w:left="709"/>
        <w:contextualSpacing/>
        <w:rPr>
          <w:color w:val="000000"/>
        </w:rPr>
      </w:pPr>
    </w:p>
    <w:tbl>
      <w:tblPr>
        <w:tblStyle w:val="ab"/>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7"/>
        <w:gridCol w:w="1985"/>
        <w:gridCol w:w="283"/>
        <w:gridCol w:w="5096"/>
      </w:tblGrid>
      <w:tr w:rsidR="00AE5CAF" w:rsidTr="00824B44">
        <w:tc>
          <w:tcPr>
            <w:tcW w:w="2717" w:type="dxa"/>
          </w:tcPr>
          <w:p w:rsidR="00AE5CAF" w:rsidRDefault="00AE5CAF" w:rsidP="00824B44">
            <w:pPr>
              <w:pStyle w:val="ConsPlusNormal"/>
              <w:spacing w:line="276" w:lineRule="auto"/>
              <w:ind w:firstLine="483"/>
              <w:contextualSpacing/>
              <w:jc w:val="both"/>
              <w:rPr>
                <w:b/>
              </w:rPr>
            </w:pPr>
            <w:r w:rsidRPr="00631FA2">
              <w:rPr>
                <w:b/>
              </w:rPr>
              <w:t xml:space="preserve">2. </w:t>
            </w:r>
            <w:proofErr w:type="spellStart"/>
            <w:r w:rsidRPr="00631FA2">
              <w:rPr>
                <w:b/>
              </w:rPr>
              <w:t>Код</w:t>
            </w:r>
            <w:proofErr w:type="spellEnd"/>
            <w:r w:rsidRPr="00631FA2">
              <w:rPr>
                <w:b/>
              </w:rPr>
              <w:t xml:space="preserve"> </w:t>
            </w:r>
            <w:proofErr w:type="spellStart"/>
            <w:r w:rsidRPr="00631FA2">
              <w:rPr>
                <w:b/>
              </w:rPr>
              <w:t>по</w:t>
            </w:r>
            <w:proofErr w:type="spellEnd"/>
            <w:r w:rsidRPr="00631FA2">
              <w:rPr>
                <w:b/>
              </w:rPr>
              <w:t xml:space="preserve"> КОЗ</w:t>
            </w:r>
            <w:r>
              <w:rPr>
                <w:b/>
              </w:rPr>
              <w:t>:</w:t>
            </w:r>
          </w:p>
        </w:tc>
        <w:tc>
          <w:tcPr>
            <w:tcW w:w="1985" w:type="dxa"/>
          </w:tcPr>
          <w:p w:rsidR="00AE5CAF" w:rsidRDefault="00AE5CAF" w:rsidP="00824B44">
            <w:pPr>
              <w:pStyle w:val="ConsPlusNormal"/>
              <w:spacing w:line="276" w:lineRule="auto"/>
              <w:contextualSpacing/>
              <w:jc w:val="both"/>
              <w:rPr>
                <w:b/>
              </w:rPr>
            </w:pPr>
            <w:r w:rsidRPr="00691134">
              <w:rPr>
                <w:color w:val="000000"/>
              </w:rPr>
              <w:t>02.25.03.01.17</w:t>
            </w:r>
          </w:p>
        </w:tc>
        <w:tc>
          <w:tcPr>
            <w:tcW w:w="283" w:type="dxa"/>
          </w:tcPr>
          <w:p w:rsidR="00AE5CAF" w:rsidRDefault="00AE5CAF" w:rsidP="00824B44">
            <w:pPr>
              <w:pStyle w:val="ConsPlusNormal"/>
              <w:spacing w:line="276" w:lineRule="auto"/>
              <w:contextualSpacing/>
              <w:jc w:val="both"/>
              <w:rPr>
                <w:b/>
              </w:rPr>
            </w:pPr>
            <w:r w:rsidRPr="00691134">
              <w:rPr>
                <w:color w:val="000000"/>
              </w:rPr>
              <w:t>-</w:t>
            </w:r>
          </w:p>
        </w:tc>
        <w:tc>
          <w:tcPr>
            <w:tcW w:w="5096" w:type="dxa"/>
          </w:tcPr>
          <w:p w:rsidR="00AE5CAF" w:rsidRDefault="00AE5CAF" w:rsidP="00824B44">
            <w:pPr>
              <w:pStyle w:val="ConsPlusNormal"/>
              <w:spacing w:line="276" w:lineRule="auto"/>
              <w:contextualSpacing/>
              <w:jc w:val="both"/>
              <w:rPr>
                <w:b/>
              </w:rPr>
            </w:pPr>
            <w:proofErr w:type="spellStart"/>
            <w:r w:rsidRPr="00691134">
              <w:rPr>
                <w:color w:val="000000"/>
              </w:rPr>
              <w:t>Оценка</w:t>
            </w:r>
            <w:proofErr w:type="spellEnd"/>
            <w:r w:rsidRPr="00691134">
              <w:rPr>
                <w:color w:val="000000"/>
              </w:rPr>
              <w:t xml:space="preserve"> </w:t>
            </w:r>
            <w:proofErr w:type="spellStart"/>
            <w:r w:rsidRPr="00691134">
              <w:rPr>
                <w:color w:val="000000"/>
              </w:rPr>
              <w:t>технического</w:t>
            </w:r>
            <w:proofErr w:type="spellEnd"/>
            <w:r w:rsidRPr="00691134">
              <w:rPr>
                <w:color w:val="000000"/>
              </w:rPr>
              <w:t xml:space="preserve"> </w:t>
            </w:r>
            <w:proofErr w:type="spellStart"/>
            <w:r w:rsidRPr="00691134">
              <w:rPr>
                <w:color w:val="000000"/>
              </w:rPr>
              <w:t>состояния</w:t>
            </w:r>
            <w:proofErr w:type="spellEnd"/>
            <w:r w:rsidRPr="00691134">
              <w:rPr>
                <w:color w:val="000000"/>
              </w:rPr>
              <w:t xml:space="preserve"> СВТ</w:t>
            </w:r>
            <w:r>
              <w:rPr>
                <w:color w:val="000000"/>
              </w:rPr>
              <w:t>;</w:t>
            </w:r>
          </w:p>
        </w:tc>
      </w:tr>
      <w:tr w:rsidR="00AE5CAF" w:rsidTr="00824B44">
        <w:tc>
          <w:tcPr>
            <w:tcW w:w="2717" w:type="dxa"/>
          </w:tcPr>
          <w:p w:rsidR="00AE5CAF" w:rsidRPr="00631FA2" w:rsidRDefault="00AE5CAF" w:rsidP="00824B44">
            <w:pPr>
              <w:pStyle w:val="ConsPlusNormal"/>
              <w:spacing w:line="276" w:lineRule="auto"/>
              <w:ind w:firstLine="483"/>
              <w:contextualSpacing/>
              <w:jc w:val="both"/>
              <w:rPr>
                <w:b/>
              </w:rPr>
            </w:pPr>
          </w:p>
        </w:tc>
        <w:tc>
          <w:tcPr>
            <w:tcW w:w="1985" w:type="dxa"/>
          </w:tcPr>
          <w:p w:rsidR="00AE5CAF" w:rsidRPr="00691134" w:rsidRDefault="00AE5CAF" w:rsidP="00824B44">
            <w:pPr>
              <w:pStyle w:val="ConsPlusNormal"/>
              <w:spacing w:line="276" w:lineRule="auto"/>
              <w:contextualSpacing/>
              <w:jc w:val="both"/>
              <w:rPr>
                <w:color w:val="000000"/>
              </w:rPr>
            </w:pPr>
            <w:r w:rsidRPr="00691134">
              <w:rPr>
                <w:color w:val="000000"/>
              </w:rPr>
              <w:t>02.25.03.01.06.01</w:t>
            </w:r>
          </w:p>
        </w:tc>
        <w:tc>
          <w:tcPr>
            <w:tcW w:w="283" w:type="dxa"/>
          </w:tcPr>
          <w:p w:rsidR="00AE5CAF" w:rsidRPr="00691134" w:rsidRDefault="00AE5CAF" w:rsidP="00824B44">
            <w:pPr>
              <w:pStyle w:val="ConsPlusNormal"/>
              <w:spacing w:line="276" w:lineRule="auto"/>
              <w:contextualSpacing/>
              <w:jc w:val="both"/>
              <w:rPr>
                <w:color w:val="000000"/>
              </w:rPr>
            </w:pPr>
            <w:r>
              <w:rPr>
                <w:color w:val="000000"/>
              </w:rPr>
              <w:t>-</w:t>
            </w:r>
          </w:p>
        </w:tc>
        <w:tc>
          <w:tcPr>
            <w:tcW w:w="5096" w:type="dxa"/>
          </w:tcPr>
          <w:p w:rsidR="00AE5CAF" w:rsidRPr="00AE5CAF" w:rsidRDefault="00AE5CAF" w:rsidP="00824B44">
            <w:pPr>
              <w:pStyle w:val="ConsPlusNormal"/>
              <w:spacing w:line="276" w:lineRule="auto"/>
              <w:contextualSpacing/>
              <w:jc w:val="both"/>
              <w:rPr>
                <w:color w:val="000000"/>
                <w:lang w:val="ru-RU"/>
              </w:rPr>
            </w:pPr>
            <w:r w:rsidRPr="00AE5CAF">
              <w:rPr>
                <w:color w:val="000000"/>
                <w:lang w:val="ru-RU"/>
              </w:rPr>
              <w:t>Услуги по техническому обслуживанию аппаратно-программного комплекса.</w:t>
            </w:r>
          </w:p>
        </w:tc>
      </w:tr>
      <w:tr w:rsidR="00AE5CAF" w:rsidTr="00824B44">
        <w:tc>
          <w:tcPr>
            <w:tcW w:w="2717" w:type="dxa"/>
          </w:tcPr>
          <w:p w:rsidR="00AE5CAF" w:rsidRPr="00631FA2" w:rsidRDefault="00AE5CAF" w:rsidP="00824B44">
            <w:pPr>
              <w:pStyle w:val="ConsPlusNormal"/>
              <w:spacing w:line="276" w:lineRule="auto"/>
              <w:ind w:firstLine="483"/>
              <w:contextualSpacing/>
              <w:jc w:val="both"/>
              <w:rPr>
                <w:b/>
              </w:rPr>
            </w:pPr>
            <w:r>
              <w:rPr>
                <w:b/>
              </w:rPr>
              <w:t>3</w:t>
            </w:r>
            <w:r w:rsidRPr="00631FA2">
              <w:rPr>
                <w:b/>
              </w:rPr>
              <w:t xml:space="preserve">. </w:t>
            </w:r>
            <w:proofErr w:type="spellStart"/>
            <w:r w:rsidRPr="00631FA2">
              <w:rPr>
                <w:b/>
              </w:rPr>
              <w:t>Код</w:t>
            </w:r>
            <w:proofErr w:type="spellEnd"/>
            <w:r w:rsidRPr="00631FA2">
              <w:rPr>
                <w:b/>
              </w:rPr>
              <w:t xml:space="preserve"> </w:t>
            </w:r>
            <w:proofErr w:type="spellStart"/>
            <w:r w:rsidRPr="00631FA2">
              <w:rPr>
                <w:b/>
              </w:rPr>
              <w:t>по</w:t>
            </w:r>
            <w:proofErr w:type="spellEnd"/>
            <w:r w:rsidRPr="00631FA2">
              <w:rPr>
                <w:b/>
              </w:rPr>
              <w:t xml:space="preserve"> </w:t>
            </w:r>
            <w:hyperlink r:id="rId9" w:history="1">
              <w:r w:rsidRPr="00631FA2">
                <w:rPr>
                  <w:b/>
                </w:rPr>
                <w:t>ОКПД2</w:t>
              </w:r>
            </w:hyperlink>
            <w:r>
              <w:rPr>
                <w:b/>
              </w:rPr>
              <w:t>:</w:t>
            </w:r>
          </w:p>
        </w:tc>
        <w:tc>
          <w:tcPr>
            <w:tcW w:w="1985" w:type="dxa"/>
          </w:tcPr>
          <w:p w:rsidR="00AE5CAF" w:rsidRPr="00691134" w:rsidRDefault="00AE5CAF" w:rsidP="00824B44">
            <w:pPr>
              <w:pStyle w:val="ConsPlusNormal"/>
              <w:spacing w:line="276" w:lineRule="auto"/>
              <w:contextualSpacing/>
              <w:jc w:val="both"/>
              <w:rPr>
                <w:color w:val="000000"/>
              </w:rPr>
            </w:pPr>
            <w:r w:rsidRPr="00691134">
              <w:rPr>
                <w:color w:val="000000"/>
              </w:rPr>
              <w:t>62.02.10.000</w:t>
            </w:r>
          </w:p>
        </w:tc>
        <w:tc>
          <w:tcPr>
            <w:tcW w:w="283" w:type="dxa"/>
          </w:tcPr>
          <w:p w:rsidR="00AE5CAF" w:rsidRDefault="00AE5CAF" w:rsidP="00824B44">
            <w:pPr>
              <w:pStyle w:val="ConsPlusNormal"/>
              <w:spacing w:line="276" w:lineRule="auto"/>
              <w:contextualSpacing/>
              <w:jc w:val="both"/>
              <w:rPr>
                <w:color w:val="000000"/>
              </w:rPr>
            </w:pPr>
            <w:r w:rsidRPr="00691134">
              <w:rPr>
                <w:color w:val="000000"/>
              </w:rPr>
              <w:t>-</w:t>
            </w:r>
          </w:p>
        </w:tc>
        <w:tc>
          <w:tcPr>
            <w:tcW w:w="5096" w:type="dxa"/>
          </w:tcPr>
          <w:p w:rsidR="00AE5CAF" w:rsidRPr="00AE5CAF" w:rsidRDefault="00AE5CAF" w:rsidP="00824B44">
            <w:pPr>
              <w:pStyle w:val="ConsPlusNormal"/>
              <w:spacing w:line="276" w:lineRule="auto"/>
              <w:contextualSpacing/>
              <w:jc w:val="both"/>
              <w:rPr>
                <w:color w:val="000000"/>
                <w:lang w:val="ru-RU"/>
              </w:rPr>
            </w:pPr>
            <w:r w:rsidRPr="00AE5CAF">
              <w:rPr>
                <w:color w:val="000000"/>
                <w:lang w:val="ru-RU"/>
              </w:rPr>
              <w:t>Услуги консультативные по компьютерному оборудованию;</w:t>
            </w:r>
          </w:p>
        </w:tc>
      </w:tr>
      <w:tr w:rsidR="00AE5CAF" w:rsidTr="00824B44">
        <w:tc>
          <w:tcPr>
            <w:tcW w:w="2717" w:type="dxa"/>
          </w:tcPr>
          <w:p w:rsidR="00AE5CAF" w:rsidRPr="00AE5CAF" w:rsidRDefault="00AE5CAF" w:rsidP="00824B44">
            <w:pPr>
              <w:pStyle w:val="ConsPlusNormal"/>
              <w:spacing w:line="276" w:lineRule="auto"/>
              <w:ind w:firstLine="483"/>
              <w:contextualSpacing/>
              <w:jc w:val="both"/>
              <w:rPr>
                <w:b/>
                <w:lang w:val="ru-RU"/>
              </w:rPr>
            </w:pPr>
          </w:p>
        </w:tc>
        <w:tc>
          <w:tcPr>
            <w:tcW w:w="1985" w:type="dxa"/>
          </w:tcPr>
          <w:p w:rsidR="00AE5CAF" w:rsidRPr="00691134" w:rsidRDefault="00AE5CAF" w:rsidP="00824B44">
            <w:pPr>
              <w:pStyle w:val="ConsPlusNormal"/>
              <w:spacing w:line="276" w:lineRule="auto"/>
              <w:contextualSpacing/>
              <w:jc w:val="both"/>
              <w:rPr>
                <w:color w:val="000000"/>
              </w:rPr>
            </w:pPr>
            <w:r w:rsidRPr="00691134">
              <w:rPr>
                <w:color w:val="000000"/>
              </w:rPr>
              <w:t>95.11.10.190</w:t>
            </w:r>
          </w:p>
        </w:tc>
        <w:tc>
          <w:tcPr>
            <w:tcW w:w="283" w:type="dxa"/>
          </w:tcPr>
          <w:p w:rsidR="00AE5CAF" w:rsidRDefault="00AE5CAF" w:rsidP="00824B44">
            <w:pPr>
              <w:pStyle w:val="ConsPlusNormal"/>
              <w:spacing w:line="276" w:lineRule="auto"/>
              <w:contextualSpacing/>
              <w:jc w:val="both"/>
              <w:rPr>
                <w:color w:val="000000"/>
              </w:rPr>
            </w:pPr>
            <w:r>
              <w:rPr>
                <w:color w:val="000000"/>
              </w:rPr>
              <w:t>-</w:t>
            </w:r>
          </w:p>
        </w:tc>
        <w:tc>
          <w:tcPr>
            <w:tcW w:w="5096" w:type="dxa"/>
          </w:tcPr>
          <w:p w:rsidR="00AE5CAF" w:rsidRPr="00AE5CAF" w:rsidRDefault="00AE5CAF" w:rsidP="00824B44">
            <w:pPr>
              <w:pStyle w:val="ConsPlusNormal"/>
              <w:spacing w:line="276" w:lineRule="auto"/>
              <w:contextualSpacing/>
              <w:jc w:val="both"/>
              <w:rPr>
                <w:color w:val="000000"/>
                <w:lang w:val="ru-RU"/>
              </w:rPr>
            </w:pPr>
            <w:r w:rsidRPr="00AE5CAF">
              <w:rPr>
                <w:color w:val="000000"/>
                <w:lang w:val="ru-RU"/>
              </w:rPr>
              <w:t>Услуги по ремонту прочего компьютерного и периферийного компьютерного оборудования.</w:t>
            </w:r>
          </w:p>
        </w:tc>
      </w:tr>
      <w:tr w:rsidR="00AE5CAF" w:rsidTr="00824B44">
        <w:tc>
          <w:tcPr>
            <w:tcW w:w="2717" w:type="dxa"/>
          </w:tcPr>
          <w:p w:rsidR="00AE5CAF" w:rsidRPr="00AE5CAF" w:rsidRDefault="00AE5CAF" w:rsidP="00824B44">
            <w:pPr>
              <w:pStyle w:val="ConsPlusNormal"/>
              <w:spacing w:line="276" w:lineRule="auto"/>
              <w:ind w:firstLine="483"/>
              <w:contextualSpacing/>
              <w:jc w:val="both"/>
              <w:rPr>
                <w:b/>
                <w:lang w:val="ru-RU"/>
              </w:rPr>
            </w:pPr>
          </w:p>
        </w:tc>
        <w:tc>
          <w:tcPr>
            <w:tcW w:w="1985" w:type="dxa"/>
          </w:tcPr>
          <w:p w:rsidR="00AE5CAF" w:rsidRPr="00AE5CAF" w:rsidRDefault="00AE5CAF" w:rsidP="00824B44">
            <w:pPr>
              <w:pStyle w:val="ConsPlusNormal"/>
              <w:spacing w:line="276" w:lineRule="auto"/>
              <w:contextualSpacing/>
              <w:jc w:val="both"/>
              <w:rPr>
                <w:color w:val="000000"/>
                <w:lang w:val="ru-RU"/>
              </w:rPr>
            </w:pPr>
          </w:p>
        </w:tc>
        <w:tc>
          <w:tcPr>
            <w:tcW w:w="283" w:type="dxa"/>
          </w:tcPr>
          <w:p w:rsidR="00AE5CAF" w:rsidRPr="00AE5CAF" w:rsidRDefault="00AE5CAF" w:rsidP="00824B44">
            <w:pPr>
              <w:pStyle w:val="ConsPlusNormal"/>
              <w:spacing w:line="276" w:lineRule="auto"/>
              <w:contextualSpacing/>
              <w:jc w:val="both"/>
              <w:rPr>
                <w:color w:val="000000"/>
                <w:lang w:val="ru-RU"/>
              </w:rPr>
            </w:pPr>
          </w:p>
        </w:tc>
        <w:tc>
          <w:tcPr>
            <w:tcW w:w="5096" w:type="dxa"/>
          </w:tcPr>
          <w:p w:rsidR="00AE5CAF" w:rsidRPr="00AE5CAF" w:rsidRDefault="00AE5CAF" w:rsidP="00824B44">
            <w:pPr>
              <w:pStyle w:val="ConsPlusNormal"/>
              <w:spacing w:line="276" w:lineRule="auto"/>
              <w:contextualSpacing/>
              <w:jc w:val="both"/>
              <w:rPr>
                <w:color w:val="000000"/>
                <w:lang w:val="ru-RU"/>
              </w:rPr>
            </w:pPr>
          </w:p>
        </w:tc>
      </w:tr>
    </w:tbl>
    <w:p w:rsidR="00AE5CAF" w:rsidRPr="00631FA2" w:rsidRDefault="00AE5CAF" w:rsidP="00AE5CAF">
      <w:pPr>
        <w:pStyle w:val="ConsPlusNormal"/>
        <w:spacing w:line="276" w:lineRule="auto"/>
        <w:ind w:firstLine="709"/>
        <w:contextualSpacing/>
        <w:jc w:val="both"/>
        <w:rPr>
          <w:b/>
        </w:rPr>
      </w:pPr>
      <w:r w:rsidRPr="00631FA2">
        <w:rPr>
          <w:b/>
        </w:rPr>
        <w:t xml:space="preserve">4. Описание объекта закупки </w:t>
      </w:r>
    </w:p>
    <w:p w:rsidR="00AE5CAF" w:rsidRPr="00631FA2" w:rsidRDefault="00AE5CAF" w:rsidP="00AE5CAF">
      <w:pPr>
        <w:widowControl w:val="0"/>
        <w:tabs>
          <w:tab w:val="left" w:pos="0"/>
        </w:tabs>
        <w:autoSpaceDE w:val="0"/>
        <w:autoSpaceDN w:val="0"/>
        <w:adjustRightInd w:val="0"/>
        <w:spacing w:line="276" w:lineRule="auto"/>
        <w:contextualSpacing/>
        <w:rPr>
          <w:b/>
        </w:rPr>
      </w:pPr>
      <w:r w:rsidRPr="00631FA2">
        <w:rPr>
          <w:b/>
        </w:rPr>
        <w:t xml:space="preserve">4.1. Функциональные, технические, качественные, эксплуатационные характеристики объекта закупки. </w:t>
      </w:r>
    </w:p>
    <w:p w:rsidR="00AE5CAF" w:rsidRPr="00631FA2" w:rsidRDefault="00AE5CAF" w:rsidP="00AE5CAF">
      <w:pPr>
        <w:widowControl w:val="0"/>
        <w:tabs>
          <w:tab w:val="left" w:pos="0"/>
        </w:tabs>
        <w:autoSpaceDE w:val="0"/>
        <w:autoSpaceDN w:val="0"/>
        <w:adjustRightInd w:val="0"/>
        <w:spacing w:line="276" w:lineRule="auto"/>
        <w:contextualSpacing/>
      </w:pPr>
      <w:r w:rsidRPr="00631FA2">
        <w:t xml:space="preserve">4.1.1. </w:t>
      </w:r>
      <w:r w:rsidRPr="00631FA2">
        <w:rPr>
          <w:color w:val="000000"/>
        </w:rPr>
        <w:t>Нормативно-технические документы</w:t>
      </w:r>
    </w:p>
    <w:p w:rsidR="00AE5CAF" w:rsidRPr="00631FA2" w:rsidRDefault="00AE5CAF" w:rsidP="00AE5CAF">
      <w:pPr>
        <w:widowControl w:val="0"/>
        <w:spacing w:line="276" w:lineRule="auto"/>
        <w:contextualSpacing/>
        <w:rPr>
          <w:color w:val="000000"/>
        </w:rPr>
      </w:pPr>
      <w:r w:rsidRPr="00631FA2">
        <w:rPr>
          <w:color w:val="000000"/>
        </w:rPr>
        <w:t>Исполнитель при оказании Услуг должен руководствоваться комплексом стандартов и руководящими документами ГОСТ Р ИСО/МЭК 20000, которые определяют требования к системе управления услугами:</w:t>
      </w:r>
    </w:p>
    <w:p w:rsidR="00AE5CAF" w:rsidRPr="00631FA2" w:rsidRDefault="00AE5CAF" w:rsidP="00AE5CAF">
      <w:pPr>
        <w:widowControl w:val="0"/>
        <w:numPr>
          <w:ilvl w:val="0"/>
          <w:numId w:val="5"/>
        </w:numPr>
        <w:suppressAutoHyphens w:val="0"/>
        <w:spacing w:line="276" w:lineRule="auto"/>
        <w:ind w:left="0" w:firstLine="709"/>
        <w:contextualSpacing/>
        <w:rPr>
          <w:color w:val="000000"/>
        </w:rPr>
      </w:pPr>
      <w:r w:rsidRPr="00631FA2">
        <w:rPr>
          <w:color w:val="000000"/>
        </w:rPr>
        <w:t>ГОСТ Р ИСО/МЭК 20000-1-2013 Национальный стандарт Российской Федерации «Информационная технология. Управление услугами. Часть 1. Требования к системе управления услугами» – в части организации предоставления управляемых услуг и совершенствования системы управления услугами.</w:t>
      </w:r>
    </w:p>
    <w:p w:rsidR="00AE5CAF" w:rsidRPr="00631FA2" w:rsidRDefault="00AE5CAF" w:rsidP="00AE5CAF">
      <w:pPr>
        <w:widowControl w:val="0"/>
        <w:numPr>
          <w:ilvl w:val="0"/>
          <w:numId w:val="5"/>
        </w:numPr>
        <w:suppressAutoHyphens w:val="0"/>
        <w:spacing w:line="276" w:lineRule="auto"/>
        <w:ind w:left="0" w:firstLine="709"/>
        <w:contextualSpacing/>
        <w:rPr>
          <w:color w:val="000000"/>
        </w:rPr>
      </w:pPr>
      <w:r w:rsidRPr="00631FA2">
        <w:rPr>
          <w:color w:val="000000"/>
        </w:rPr>
        <w:t xml:space="preserve">ГОСТ Р ИСО/МЭК 20000-3-2014 Национальный стандарт Российской Федерации «Информационная технология. Управление услугами. Часть 3. Руководство по определению </w:t>
      </w:r>
      <w:r w:rsidRPr="00631FA2">
        <w:rPr>
          <w:color w:val="000000"/>
        </w:rPr>
        <w:lastRenderedPageBreak/>
        <w:t>области применения и применимости ИСО/МЭК 20000-1» – в части планирования улучшения качества оказываемых услуг.</w:t>
      </w:r>
    </w:p>
    <w:p w:rsidR="00AE5CAF" w:rsidRPr="00631FA2" w:rsidRDefault="00AE5CAF" w:rsidP="00AE5CAF">
      <w:pPr>
        <w:widowControl w:val="0"/>
        <w:spacing w:line="276" w:lineRule="auto"/>
        <w:contextualSpacing/>
        <w:rPr>
          <w:color w:val="000000"/>
        </w:rPr>
      </w:pPr>
      <w:r w:rsidRPr="00631FA2">
        <w:rPr>
          <w:color w:val="000000"/>
        </w:rPr>
        <w:t>4.1.2. Объекты обслуживания</w:t>
      </w:r>
    </w:p>
    <w:p w:rsidR="00AE5CAF" w:rsidRPr="00631FA2" w:rsidRDefault="00AE5CAF" w:rsidP="00AE5CAF">
      <w:pPr>
        <w:widowControl w:val="0"/>
        <w:spacing w:line="276" w:lineRule="auto"/>
        <w:contextualSpacing/>
        <w:rPr>
          <w:color w:val="000000"/>
        </w:rPr>
      </w:pPr>
      <w:r w:rsidRPr="00631FA2">
        <w:rPr>
          <w:color w:val="000000"/>
        </w:rPr>
        <w:t xml:space="preserve">Объектами обслуживания являются </w:t>
      </w:r>
      <w:r w:rsidRPr="00631FA2">
        <w:t>ПТК КБК и ППО КБК</w:t>
      </w:r>
      <w:r w:rsidRPr="00631FA2">
        <w:rPr>
          <w:color w:val="000000"/>
        </w:rPr>
        <w:t>, полный перечень компонентов приведен в Таблице 1.</w:t>
      </w:r>
    </w:p>
    <w:p w:rsidR="00AE5CAF" w:rsidRPr="00631FA2" w:rsidRDefault="00AE5CAF" w:rsidP="00AE5CAF">
      <w:pPr>
        <w:widowControl w:val="0"/>
        <w:spacing w:line="276" w:lineRule="auto"/>
        <w:contextualSpacing/>
        <w:jc w:val="right"/>
      </w:pPr>
      <w:r w:rsidRPr="00631FA2">
        <w:t>Таблица 1. Состав Программно-технического комплекса «</w:t>
      </w:r>
      <w:proofErr w:type="spellStart"/>
      <w:r w:rsidRPr="00631FA2">
        <w:t>Криптобиокабина</w:t>
      </w:r>
      <w:proofErr w:type="spellEnd"/>
      <w:r w:rsidRPr="00631FA2">
        <w:t>»</w:t>
      </w:r>
    </w:p>
    <w:tbl>
      <w:tblPr>
        <w:tblW w:w="10206" w:type="dxa"/>
        <w:tblInd w:w="108" w:type="dxa"/>
        <w:tblLook w:val="0000" w:firstRow="0" w:lastRow="0" w:firstColumn="0" w:lastColumn="0" w:noHBand="0" w:noVBand="0"/>
      </w:tblPr>
      <w:tblGrid>
        <w:gridCol w:w="1167"/>
        <w:gridCol w:w="7605"/>
        <w:gridCol w:w="1434"/>
      </w:tblGrid>
      <w:tr w:rsidR="00AE5CAF" w:rsidRPr="00631FA2" w:rsidTr="00824B44">
        <w:trPr>
          <w:trHeight w:val="792"/>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b/>
              </w:rPr>
            </w:pPr>
            <w:r w:rsidRPr="00631FA2">
              <w:rPr>
                <w:b/>
                <w:lang w:val="en-US"/>
              </w:rPr>
              <w:t>№</w:t>
            </w:r>
            <w:r w:rsidRPr="00631FA2">
              <w:rPr>
                <w:b/>
              </w:rPr>
              <w:t xml:space="preserve"> п\п</w:t>
            </w:r>
          </w:p>
        </w:tc>
        <w:tc>
          <w:tcPr>
            <w:tcW w:w="8885" w:type="dxa"/>
            <w:tcBorders>
              <w:top w:val="single" w:sz="4" w:space="0" w:color="auto"/>
              <w:left w:val="nil"/>
              <w:bottom w:val="single" w:sz="4" w:space="0" w:color="auto"/>
              <w:right w:val="nil"/>
            </w:tcBorders>
            <w:vAlign w:val="center"/>
          </w:tcPr>
          <w:p w:rsidR="00AE5CAF" w:rsidRPr="00631FA2" w:rsidRDefault="00AE5CAF" w:rsidP="00824B44">
            <w:pPr>
              <w:widowControl w:val="0"/>
              <w:spacing w:line="276" w:lineRule="auto"/>
              <w:contextualSpacing/>
              <w:jc w:val="center"/>
              <w:rPr>
                <w:b/>
              </w:rPr>
            </w:pPr>
            <w:r w:rsidRPr="00631FA2">
              <w:rPr>
                <w:b/>
              </w:rPr>
              <w:t>Наименование</w:t>
            </w:r>
          </w:p>
        </w:tc>
        <w:tc>
          <w:tcPr>
            <w:tcW w:w="725"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b/>
              </w:rPr>
            </w:pPr>
            <w:r w:rsidRPr="00631FA2">
              <w:rPr>
                <w:b/>
              </w:rPr>
              <w:t>Кол-во</w:t>
            </w:r>
          </w:p>
        </w:tc>
      </w:tr>
      <w:tr w:rsidR="00AE5CAF" w:rsidRPr="00631FA2" w:rsidTr="00824B44">
        <w:trPr>
          <w:trHeight w:val="255"/>
        </w:trPr>
        <w:tc>
          <w:tcPr>
            <w:tcW w:w="10206" w:type="dxa"/>
            <w:gridSpan w:val="3"/>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Программно-технический комплекс Крипто-биометрическая кабина в составе:</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1</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autoSpaceDE w:val="0"/>
              <w:autoSpaceDN w:val="0"/>
              <w:adjustRightInd w:val="0"/>
              <w:spacing w:line="276" w:lineRule="auto"/>
              <w:ind w:firstLine="179"/>
              <w:contextualSpacing/>
            </w:pPr>
            <w:r w:rsidRPr="00631FA2">
              <w:t xml:space="preserve">Активная акустическая система </w:t>
            </w:r>
            <w:proofErr w:type="spellStart"/>
            <w:r w:rsidRPr="00631FA2">
              <w:t>Sven</w:t>
            </w:r>
            <w:proofErr w:type="spellEnd"/>
            <w:r w:rsidRPr="00631FA2">
              <w:t xml:space="preserve"> SV-0110315BK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lang w:val="en-US"/>
              </w:rPr>
            </w:pPr>
            <w:r w:rsidRPr="00631FA2">
              <w:rPr>
                <w:lang w:val="en-US"/>
              </w:rPr>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2</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ind w:firstLine="179"/>
              <w:contextualSpacing/>
            </w:pPr>
            <w:r w:rsidRPr="00631FA2">
              <w:t xml:space="preserve">Сканер отпечатков пальцев СОП1М-3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lang w:val="en-US"/>
              </w:rPr>
            </w:pPr>
            <w:r w:rsidRPr="00631FA2">
              <w:rPr>
                <w:lang w:val="en-US"/>
              </w:rPr>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3</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autoSpaceDE w:val="0"/>
              <w:autoSpaceDN w:val="0"/>
              <w:adjustRightInd w:val="0"/>
              <w:spacing w:line="276" w:lineRule="auto"/>
              <w:ind w:firstLine="179"/>
              <w:contextualSpacing/>
            </w:pPr>
            <w:r w:rsidRPr="00631FA2">
              <w:t xml:space="preserve">Камера фиксации процедур </w:t>
            </w:r>
            <w:proofErr w:type="spellStart"/>
            <w:r w:rsidRPr="00631FA2">
              <w:t>Microsoft</w:t>
            </w:r>
            <w:proofErr w:type="spellEnd"/>
            <w:r w:rsidRPr="00631FA2">
              <w:t xml:space="preserve"> </w:t>
            </w:r>
            <w:proofErr w:type="spellStart"/>
            <w:r w:rsidRPr="00631FA2">
              <w:t>LifeCam</w:t>
            </w:r>
            <w:proofErr w:type="spellEnd"/>
            <w:r w:rsidRPr="00631FA2">
              <w:t xml:space="preserve"> </w:t>
            </w:r>
            <w:proofErr w:type="spellStart"/>
            <w:r w:rsidRPr="00631FA2">
              <w:t>Cinema</w:t>
            </w:r>
            <w:proofErr w:type="spellEnd"/>
            <w:r w:rsidRPr="00631FA2">
              <w:t xml:space="preserve">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lang w:val="en-US"/>
              </w:rPr>
            </w:pPr>
            <w:r w:rsidRPr="00631FA2">
              <w:rPr>
                <w:lang w:val="en-US"/>
              </w:rPr>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4</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ind w:firstLine="179"/>
              <w:contextualSpacing/>
              <w:rPr>
                <w:lang w:val="en-US"/>
              </w:rPr>
            </w:pPr>
            <w:r w:rsidRPr="00631FA2">
              <w:t>ИБП</w:t>
            </w:r>
            <w:r w:rsidRPr="00631FA2">
              <w:rPr>
                <w:lang w:val="en-US"/>
              </w:rPr>
              <w:t xml:space="preserve">, </w:t>
            </w:r>
            <w:proofErr w:type="spellStart"/>
            <w:r w:rsidRPr="00631FA2">
              <w:rPr>
                <w:lang w:val="en-US"/>
              </w:rPr>
              <w:t>Powercom</w:t>
            </w:r>
            <w:proofErr w:type="spellEnd"/>
            <w:r w:rsidRPr="00631FA2">
              <w:rPr>
                <w:lang w:val="en-US"/>
              </w:rPr>
              <w:t xml:space="preserve">, Imperial IMD-2000AP, 2000 </w:t>
            </w:r>
            <w:r w:rsidRPr="00631FA2">
              <w:t>ВА</w:t>
            </w:r>
            <w:r w:rsidRPr="00631FA2">
              <w:rPr>
                <w:lang w:val="en-US"/>
              </w:rPr>
              <w:t xml:space="preserve">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lang w:val="en-US"/>
              </w:rPr>
            </w:pPr>
            <w:r w:rsidRPr="00631FA2">
              <w:rPr>
                <w:lang w:val="en-US"/>
              </w:rPr>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5</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ind w:firstLine="179"/>
              <w:contextualSpacing/>
            </w:pPr>
            <w:r w:rsidRPr="00631FA2">
              <w:t xml:space="preserve">Ключевой носитель ESMART </w:t>
            </w:r>
            <w:proofErr w:type="spellStart"/>
            <w:r w:rsidRPr="00631FA2">
              <w:t>Token</w:t>
            </w:r>
            <w:proofErr w:type="spellEnd"/>
            <w:r w:rsidRPr="00631FA2">
              <w:t xml:space="preserve"> ГОСТ (USB)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lang w:val="en-US"/>
              </w:rPr>
            </w:pPr>
            <w:r w:rsidRPr="00631FA2">
              <w:rPr>
                <w:lang w:val="en-US"/>
              </w:rPr>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6</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ind w:firstLine="179"/>
              <w:contextualSpacing/>
              <w:rPr>
                <w:lang w:val="en-US"/>
              </w:rPr>
            </w:pPr>
            <w:r w:rsidRPr="00631FA2">
              <w:t>Монитор</w:t>
            </w:r>
            <w:r w:rsidRPr="00631FA2">
              <w:rPr>
                <w:lang w:val="en-US"/>
              </w:rPr>
              <w:t xml:space="preserve"> General Touch, RTL173 Rear Mount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lang w:val="en-US"/>
              </w:rPr>
            </w:pPr>
            <w:r w:rsidRPr="00631FA2">
              <w:rPr>
                <w:lang w:val="en-US"/>
              </w:rPr>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7</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ind w:firstLine="179"/>
              <w:contextualSpacing/>
              <w:rPr>
                <w:lang w:val="en-US"/>
              </w:rPr>
            </w:pPr>
            <w:r w:rsidRPr="00631FA2">
              <w:t>Монитор</w:t>
            </w:r>
            <w:r w:rsidRPr="00631FA2">
              <w:rPr>
                <w:lang w:val="en-US"/>
              </w:rPr>
              <w:t xml:space="preserve"> General Touch, RTL173 side Mount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lang w:val="en-US"/>
              </w:rPr>
            </w:pPr>
            <w:r w:rsidRPr="00631FA2">
              <w:rPr>
                <w:lang w:val="en-US"/>
              </w:rPr>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8</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autoSpaceDE w:val="0"/>
              <w:autoSpaceDN w:val="0"/>
              <w:adjustRightInd w:val="0"/>
              <w:spacing w:line="276" w:lineRule="auto"/>
              <w:ind w:firstLine="179"/>
              <w:contextualSpacing/>
            </w:pPr>
            <w:r w:rsidRPr="00631FA2">
              <w:t xml:space="preserve">Средства МЭ и ОВ </w:t>
            </w:r>
            <w:proofErr w:type="spellStart"/>
            <w:r w:rsidRPr="00631FA2">
              <w:t>Dionis</w:t>
            </w:r>
            <w:proofErr w:type="spellEnd"/>
            <w:r w:rsidRPr="00631FA2">
              <w:t xml:space="preserve"> DPS-1004S(D-4</w:t>
            </w:r>
            <w:proofErr w:type="gramStart"/>
            <w:r w:rsidRPr="00631FA2">
              <w:t>E)-</w:t>
            </w:r>
            <w:proofErr w:type="gramEnd"/>
            <w:r w:rsidRPr="00631FA2">
              <w:t xml:space="preserve">FWС-КС3-IPS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lang w:val="en-US"/>
              </w:rPr>
            </w:pPr>
            <w:r w:rsidRPr="00631FA2">
              <w:rPr>
                <w:lang w:val="en-US"/>
              </w:rPr>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9</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autoSpaceDE w:val="0"/>
              <w:autoSpaceDN w:val="0"/>
              <w:adjustRightInd w:val="0"/>
              <w:spacing w:line="276" w:lineRule="auto"/>
              <w:ind w:firstLine="179"/>
              <w:contextualSpacing/>
            </w:pPr>
            <w:r w:rsidRPr="00631FA2">
              <w:t xml:space="preserve">СКЗИ </w:t>
            </w:r>
            <w:proofErr w:type="spellStart"/>
            <w:r w:rsidRPr="00631FA2">
              <w:t>КриптоВС</w:t>
            </w:r>
            <w:proofErr w:type="spellEnd"/>
            <w:r w:rsidRPr="00631FA2">
              <w:t xml:space="preserve"> X в настольном исполнении версия 1 исполнение 1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lang w:val="en-US"/>
              </w:rPr>
            </w:pPr>
            <w:r w:rsidRPr="00631FA2">
              <w:rPr>
                <w:lang w:val="en-US"/>
              </w:rPr>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10</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ind w:firstLine="179"/>
              <w:contextualSpacing/>
            </w:pPr>
            <w:r w:rsidRPr="00631FA2">
              <w:t>Системный блок "</w:t>
            </w:r>
            <w:proofErr w:type="spellStart"/>
            <w:r w:rsidRPr="00631FA2">
              <w:t>Формоза-джет</w:t>
            </w:r>
            <w:proofErr w:type="spellEnd"/>
            <w:r w:rsidRPr="00631FA2">
              <w:t xml:space="preserve">" FPC81KB-16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lang w:val="en-US"/>
              </w:rPr>
            </w:pPr>
            <w:r w:rsidRPr="00631FA2">
              <w:rPr>
                <w:lang w:val="en-US"/>
              </w:rPr>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11</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ind w:firstLine="179"/>
              <w:contextualSpacing/>
            </w:pPr>
            <w:r w:rsidRPr="00631FA2">
              <w:t xml:space="preserve">Сканер документов формата А4 СД-03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lang w:val="en-US"/>
              </w:rPr>
            </w:pPr>
            <w:r w:rsidRPr="00631FA2">
              <w:rPr>
                <w:lang w:val="en-US"/>
              </w:rPr>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12</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ind w:firstLine="179"/>
              <w:contextualSpacing/>
            </w:pPr>
            <w:r w:rsidRPr="00631FA2">
              <w:t xml:space="preserve">Сканер штрих-кодов </w:t>
            </w:r>
            <w:proofErr w:type="spellStart"/>
            <w:r w:rsidRPr="00631FA2">
              <w:t>Fujian</w:t>
            </w:r>
            <w:proofErr w:type="spellEnd"/>
            <w:r w:rsidRPr="00631FA2">
              <w:t xml:space="preserve"> </w:t>
            </w:r>
            <w:proofErr w:type="spellStart"/>
            <w:r w:rsidRPr="00631FA2">
              <w:t>Newland</w:t>
            </w:r>
            <w:proofErr w:type="spellEnd"/>
            <w:r w:rsidRPr="00631FA2">
              <w:t xml:space="preserve"> NLS-FM430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lang w:val="en-US"/>
              </w:rPr>
            </w:pPr>
            <w:r w:rsidRPr="00631FA2">
              <w:rPr>
                <w:lang w:val="en-US"/>
              </w:rPr>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13</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ind w:firstLine="179"/>
              <w:contextualSpacing/>
            </w:pPr>
            <w:r w:rsidRPr="00631FA2">
              <w:t xml:space="preserve">Система бестеневого освещения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lang w:val="en-US"/>
              </w:rPr>
            </w:pPr>
            <w:r w:rsidRPr="00631FA2">
              <w:rPr>
                <w:lang w:val="en-US"/>
              </w:rPr>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14</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ind w:firstLine="179"/>
              <w:contextualSpacing/>
            </w:pPr>
            <w:r w:rsidRPr="00631FA2">
              <w:t xml:space="preserve">Сканер MRZ-строки и RFID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rPr>
                <w:lang w:val="en-US"/>
              </w:rPr>
            </w:pPr>
            <w:r w:rsidRPr="00631FA2">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15</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ind w:firstLine="179"/>
              <w:contextualSpacing/>
            </w:pPr>
            <w:r w:rsidRPr="00631FA2">
              <w:t xml:space="preserve">Фотоаппарат </w:t>
            </w:r>
            <w:proofErr w:type="spellStart"/>
            <w:r w:rsidRPr="00631FA2">
              <w:t>Canon</w:t>
            </w:r>
            <w:proofErr w:type="spellEnd"/>
            <w:r w:rsidRPr="00631FA2">
              <w:t xml:space="preserve"> DS126701</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2</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16</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autoSpaceDE w:val="0"/>
              <w:autoSpaceDN w:val="0"/>
              <w:adjustRightInd w:val="0"/>
              <w:spacing w:line="276" w:lineRule="auto"/>
              <w:ind w:firstLine="179"/>
              <w:contextualSpacing/>
            </w:pPr>
            <w:r w:rsidRPr="00631FA2">
              <w:t xml:space="preserve">Операционная система </w:t>
            </w:r>
            <w:proofErr w:type="spellStart"/>
            <w:r w:rsidRPr="00631FA2">
              <w:t>Astra</w:t>
            </w:r>
            <w:proofErr w:type="spellEnd"/>
            <w:r w:rsidRPr="00631FA2">
              <w:t xml:space="preserve"> </w:t>
            </w:r>
            <w:proofErr w:type="spellStart"/>
            <w:r w:rsidRPr="00631FA2">
              <w:t>Linux</w:t>
            </w:r>
            <w:proofErr w:type="spellEnd"/>
            <w:r w:rsidRPr="00631FA2">
              <w:t xml:space="preserve"> </w:t>
            </w:r>
            <w:proofErr w:type="spellStart"/>
            <w:r w:rsidRPr="00631FA2">
              <w:t>Special</w:t>
            </w:r>
            <w:proofErr w:type="spellEnd"/>
            <w:r w:rsidRPr="00631FA2">
              <w:t xml:space="preserve"> </w:t>
            </w:r>
            <w:proofErr w:type="spellStart"/>
            <w:r w:rsidRPr="00631FA2">
              <w:t>Edition</w:t>
            </w:r>
            <w:proofErr w:type="spellEnd"/>
            <w:r w:rsidRPr="00631FA2">
              <w:t xml:space="preserve"> версии 1.6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1</w:t>
            </w:r>
          </w:p>
        </w:tc>
      </w:tr>
      <w:tr w:rsidR="00AE5CAF" w:rsidRPr="00631FA2" w:rsidTr="00824B44">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17</w:t>
            </w:r>
          </w:p>
        </w:tc>
        <w:tc>
          <w:tcPr>
            <w:tcW w:w="888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autoSpaceDE w:val="0"/>
              <w:autoSpaceDN w:val="0"/>
              <w:adjustRightInd w:val="0"/>
              <w:spacing w:line="276" w:lineRule="auto"/>
              <w:contextualSpacing/>
            </w:pPr>
            <w:r w:rsidRPr="00631FA2">
              <w:t>Прикладное программное обеспечение «</w:t>
            </w:r>
            <w:proofErr w:type="spellStart"/>
            <w:r w:rsidRPr="00631FA2">
              <w:t>Криптобиокабины</w:t>
            </w:r>
            <w:proofErr w:type="spellEnd"/>
            <w:r w:rsidRPr="00631FA2">
              <w:t>» (ППО) «Программа типового прикладного программного обеспечения ПТК «</w:t>
            </w:r>
            <w:proofErr w:type="spellStart"/>
            <w:r w:rsidRPr="00631FA2">
              <w:t>Криптобиокабина</w:t>
            </w:r>
            <w:proofErr w:type="spellEnd"/>
            <w:r w:rsidRPr="00631FA2">
              <w:t xml:space="preserve">» для применения в многофункциональных центрах предоставления государственных и муниципальных услуг. Версия 1.0.0» </w:t>
            </w:r>
          </w:p>
        </w:tc>
        <w:tc>
          <w:tcPr>
            <w:tcW w:w="725" w:type="dxa"/>
            <w:tcBorders>
              <w:top w:val="single" w:sz="4" w:space="0" w:color="auto"/>
              <w:left w:val="nil"/>
              <w:bottom w:val="single" w:sz="4" w:space="0" w:color="auto"/>
              <w:right w:val="single" w:sz="4" w:space="0" w:color="auto"/>
            </w:tcBorders>
            <w:vAlign w:val="center"/>
          </w:tcPr>
          <w:p w:rsidR="00AE5CAF" w:rsidRPr="00631FA2" w:rsidRDefault="00AE5CAF" w:rsidP="00824B44">
            <w:pPr>
              <w:widowControl w:val="0"/>
              <w:spacing w:line="276" w:lineRule="auto"/>
              <w:contextualSpacing/>
              <w:jc w:val="center"/>
            </w:pPr>
            <w:r w:rsidRPr="00631FA2">
              <w:t>1</w:t>
            </w:r>
          </w:p>
        </w:tc>
      </w:tr>
    </w:tbl>
    <w:p w:rsidR="00AE5CAF" w:rsidRPr="00631FA2" w:rsidRDefault="00AE5CAF" w:rsidP="00AE5CAF">
      <w:pPr>
        <w:widowControl w:val="0"/>
        <w:spacing w:line="276" w:lineRule="auto"/>
        <w:contextualSpacing/>
        <w:rPr>
          <w:color w:val="000000"/>
        </w:rPr>
      </w:pPr>
    </w:p>
    <w:p w:rsidR="00AE5CAF" w:rsidRPr="00631FA2" w:rsidRDefault="00AE5CAF" w:rsidP="00AE5CAF">
      <w:pPr>
        <w:widowControl w:val="0"/>
        <w:spacing w:line="276" w:lineRule="auto"/>
        <w:contextualSpacing/>
        <w:rPr>
          <w:color w:val="000000"/>
        </w:rPr>
      </w:pPr>
      <w:r w:rsidRPr="00631FA2">
        <w:rPr>
          <w:color w:val="000000"/>
        </w:rPr>
        <w:t>4.1.3. Общие требования</w:t>
      </w:r>
    </w:p>
    <w:p w:rsidR="00AE5CAF" w:rsidRPr="00631FA2" w:rsidRDefault="00AE5CAF" w:rsidP="00AE5CAF">
      <w:pPr>
        <w:widowControl w:val="0"/>
        <w:spacing w:line="276" w:lineRule="auto"/>
        <w:contextualSpacing/>
        <w:rPr>
          <w:color w:val="000000"/>
        </w:rPr>
      </w:pPr>
      <w:r w:rsidRPr="00631FA2">
        <w:rPr>
          <w:color w:val="000000"/>
        </w:rPr>
        <w:t xml:space="preserve">Исполнитель должен оказывать следующие Услуги по </w:t>
      </w:r>
      <w:r w:rsidRPr="00631FA2">
        <w:t>ПТК КБК и ППО КБК,</w:t>
      </w:r>
      <w:r w:rsidRPr="00631FA2">
        <w:rPr>
          <w:color w:val="000000"/>
        </w:rPr>
        <w:t xml:space="preserve"> переданным на поддержку в рамках исполнения </w:t>
      </w:r>
      <w:r>
        <w:rPr>
          <w:color w:val="000000"/>
        </w:rPr>
        <w:t>Договор</w:t>
      </w:r>
      <w:r w:rsidRPr="00631FA2">
        <w:rPr>
          <w:color w:val="000000"/>
        </w:rPr>
        <w:t>а:</w:t>
      </w:r>
    </w:p>
    <w:p w:rsidR="00AE5CAF" w:rsidRPr="00631FA2" w:rsidRDefault="00AE5CAF" w:rsidP="00AE5CAF">
      <w:pPr>
        <w:pStyle w:val="afc"/>
        <w:widowControl w:val="0"/>
        <w:numPr>
          <w:ilvl w:val="0"/>
          <w:numId w:val="9"/>
        </w:numPr>
        <w:suppressAutoHyphens w:val="0"/>
        <w:spacing w:line="276" w:lineRule="auto"/>
        <w:rPr>
          <w:color w:val="000000"/>
        </w:rPr>
      </w:pPr>
      <w:r w:rsidRPr="00631FA2">
        <w:rPr>
          <w:color w:val="000000"/>
        </w:rPr>
        <w:t>Устранение Инцидентов;</w:t>
      </w:r>
    </w:p>
    <w:p w:rsidR="00AE5CAF" w:rsidRPr="00631FA2" w:rsidRDefault="00AE5CAF" w:rsidP="00AE5CAF">
      <w:pPr>
        <w:pStyle w:val="afc"/>
        <w:widowControl w:val="0"/>
        <w:numPr>
          <w:ilvl w:val="0"/>
          <w:numId w:val="9"/>
        </w:numPr>
        <w:suppressAutoHyphens w:val="0"/>
        <w:spacing w:line="276" w:lineRule="auto"/>
        <w:rPr>
          <w:color w:val="000000"/>
        </w:rPr>
      </w:pPr>
      <w:r w:rsidRPr="00631FA2">
        <w:rPr>
          <w:color w:val="000000"/>
        </w:rPr>
        <w:t xml:space="preserve">Плановое техническое обслуживание </w:t>
      </w:r>
      <w:r w:rsidRPr="00631FA2">
        <w:t>ПТК КБК</w:t>
      </w:r>
      <w:r w:rsidRPr="00631FA2">
        <w:rPr>
          <w:color w:val="000000"/>
        </w:rPr>
        <w:t>.</w:t>
      </w:r>
    </w:p>
    <w:p w:rsidR="00AE5CAF" w:rsidRPr="00AE5CAF" w:rsidRDefault="00AE5CAF" w:rsidP="00AE5CAF">
      <w:pPr>
        <w:pStyle w:val="aff4"/>
        <w:widowControl w:val="0"/>
        <w:spacing w:line="276" w:lineRule="auto"/>
        <w:ind w:firstLine="709"/>
        <w:contextualSpacing/>
        <w:jc w:val="both"/>
        <w:rPr>
          <w:rFonts w:ascii="Times New Roman" w:hAnsi="Times New Roman" w:cs="Times New Roman"/>
          <w:sz w:val="24"/>
          <w:szCs w:val="24"/>
          <w:lang w:val="ru-RU"/>
        </w:rPr>
      </w:pPr>
      <w:r w:rsidRPr="00AE5CAF">
        <w:rPr>
          <w:rFonts w:ascii="Times New Roman" w:hAnsi="Times New Roman" w:cs="Times New Roman"/>
          <w:sz w:val="24"/>
          <w:szCs w:val="24"/>
          <w:lang w:val="ru-RU"/>
        </w:rPr>
        <w:t>При оказании Услуг Исполнитель руководствуется информацией, указанной в Обращении и фиксируемой в отчетных документах, предусмотренных Приложением А к Соглашению об уровне обслуживания Приложения 4 ТТ:</w:t>
      </w:r>
    </w:p>
    <w:p w:rsidR="00AE5CAF" w:rsidRPr="00AE5CAF" w:rsidRDefault="00AE5CAF" w:rsidP="00AE5CAF">
      <w:pPr>
        <w:pStyle w:val="aff4"/>
        <w:widowControl w:val="0"/>
        <w:spacing w:line="276" w:lineRule="auto"/>
        <w:ind w:left="644"/>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 Адрес Площадки;</w:t>
      </w:r>
    </w:p>
    <w:p w:rsidR="00AE5CAF" w:rsidRPr="00AE5CAF" w:rsidRDefault="00AE5CAF" w:rsidP="00AE5CAF">
      <w:pPr>
        <w:pStyle w:val="aff4"/>
        <w:widowControl w:val="0"/>
        <w:spacing w:line="276" w:lineRule="auto"/>
        <w:ind w:left="644"/>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 Ф.И.О. Инициатора;</w:t>
      </w:r>
    </w:p>
    <w:p w:rsidR="00AE5CAF" w:rsidRPr="00AE5CAF" w:rsidRDefault="00AE5CAF" w:rsidP="00AE5CAF">
      <w:pPr>
        <w:pStyle w:val="aff4"/>
        <w:widowControl w:val="0"/>
        <w:spacing w:line="276" w:lineRule="auto"/>
        <w:ind w:left="644"/>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 номер Договора;</w:t>
      </w:r>
    </w:p>
    <w:p w:rsidR="00AE5CAF" w:rsidRPr="00AE5CAF" w:rsidRDefault="00AE5CAF" w:rsidP="00AE5CAF">
      <w:pPr>
        <w:pStyle w:val="aff4"/>
        <w:widowControl w:val="0"/>
        <w:spacing w:line="276" w:lineRule="auto"/>
        <w:ind w:left="644"/>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 содержание запроса (признаки проблемы, дополнительные сведения и т.п.);</w:t>
      </w:r>
    </w:p>
    <w:p w:rsidR="00AE5CAF" w:rsidRPr="00AE5CAF" w:rsidRDefault="00AE5CAF" w:rsidP="00AE5CAF">
      <w:pPr>
        <w:pStyle w:val="aff4"/>
        <w:widowControl w:val="0"/>
        <w:spacing w:line="276" w:lineRule="auto"/>
        <w:ind w:left="644"/>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 контактный телефон для оперативной связи (для срочных запросов);</w:t>
      </w:r>
    </w:p>
    <w:p w:rsidR="00AE5CAF" w:rsidRPr="00AE5CAF" w:rsidRDefault="00AE5CAF" w:rsidP="00AE5CAF">
      <w:pPr>
        <w:pStyle w:val="aff4"/>
        <w:widowControl w:val="0"/>
        <w:spacing w:line="276" w:lineRule="auto"/>
        <w:ind w:left="644"/>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lastRenderedPageBreak/>
        <w:t>- результаты первичной проверки работоспособности ПТК КБК;</w:t>
      </w:r>
    </w:p>
    <w:p w:rsidR="00AE5CAF" w:rsidRPr="00AE5CAF" w:rsidRDefault="00AE5CAF" w:rsidP="00AE5CAF">
      <w:pPr>
        <w:pStyle w:val="aff4"/>
        <w:widowControl w:val="0"/>
        <w:spacing w:line="276" w:lineRule="auto"/>
        <w:ind w:left="644"/>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 фото или видео возникшей ошибки (при необходимости).</w:t>
      </w:r>
    </w:p>
    <w:p w:rsidR="00AE5CAF" w:rsidRPr="00AE5CAF" w:rsidRDefault="00AE5CAF" w:rsidP="00AE5CAF">
      <w:pPr>
        <w:pStyle w:val="aff4"/>
        <w:widowControl w:val="0"/>
        <w:spacing w:line="276" w:lineRule="auto"/>
        <w:ind w:left="644"/>
        <w:contextualSpacing/>
        <w:rPr>
          <w:rFonts w:ascii="Times New Roman" w:hAnsi="Times New Roman" w:cs="Times New Roman"/>
          <w:sz w:val="24"/>
          <w:szCs w:val="24"/>
          <w:lang w:val="ru-RU"/>
        </w:rPr>
      </w:pPr>
    </w:p>
    <w:p w:rsidR="00AE5CAF" w:rsidRPr="00631FA2" w:rsidRDefault="00AE5CAF" w:rsidP="00AE5CAF">
      <w:pPr>
        <w:widowControl w:val="0"/>
        <w:spacing w:line="276" w:lineRule="auto"/>
        <w:contextualSpacing/>
        <w:rPr>
          <w:color w:val="000000"/>
        </w:rPr>
      </w:pPr>
      <w:r w:rsidRPr="00631FA2">
        <w:rPr>
          <w:color w:val="000000"/>
        </w:rPr>
        <w:t>Состав Услуг, оказываемых Исполнителем, приведён в Таблице 2.</w:t>
      </w:r>
    </w:p>
    <w:p w:rsidR="00AE5CAF" w:rsidRDefault="00AE5CAF" w:rsidP="00AE5CAF">
      <w:pPr>
        <w:widowControl w:val="0"/>
        <w:spacing w:line="276" w:lineRule="auto"/>
        <w:contextualSpacing/>
        <w:jc w:val="right"/>
        <w:rPr>
          <w:color w:val="000000"/>
        </w:rPr>
      </w:pPr>
    </w:p>
    <w:p w:rsidR="00AE5CAF" w:rsidRPr="00631FA2" w:rsidRDefault="00AE5CAF" w:rsidP="00AE5CAF">
      <w:pPr>
        <w:widowControl w:val="0"/>
        <w:spacing w:line="276" w:lineRule="auto"/>
        <w:contextualSpacing/>
        <w:jc w:val="right"/>
        <w:rPr>
          <w:color w:val="000000"/>
        </w:rPr>
      </w:pPr>
      <w:r w:rsidRPr="00631FA2">
        <w:rPr>
          <w:color w:val="000000"/>
        </w:rPr>
        <w:t xml:space="preserve">Таблица 2. Состав Услуг </w:t>
      </w:r>
    </w:p>
    <w:tbl>
      <w:tblPr>
        <w:tblW w:w="1020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576"/>
        <w:gridCol w:w="1942"/>
        <w:gridCol w:w="7683"/>
      </w:tblGrid>
      <w:tr w:rsidR="00AE5CAF" w:rsidRPr="00631FA2" w:rsidTr="00824B44">
        <w:trPr>
          <w:jc w:val="center"/>
        </w:trPr>
        <w:tc>
          <w:tcPr>
            <w:tcW w:w="576"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rsidR="00AE5CAF" w:rsidRPr="00631FA2" w:rsidRDefault="00AE5CAF" w:rsidP="00824B44">
            <w:pPr>
              <w:widowControl w:val="0"/>
              <w:contextualSpacing/>
              <w:jc w:val="center"/>
              <w:rPr>
                <w:b/>
                <w:bCs/>
                <w:color w:val="000000"/>
              </w:rPr>
            </w:pPr>
            <w:r w:rsidRPr="00631FA2">
              <w:rPr>
                <w:b/>
                <w:bCs/>
                <w:color w:val="000000"/>
              </w:rPr>
              <w:t>№ п/п</w:t>
            </w:r>
          </w:p>
        </w:tc>
        <w:tc>
          <w:tcPr>
            <w:tcW w:w="1942"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rsidR="00AE5CAF" w:rsidRPr="00631FA2" w:rsidRDefault="00AE5CAF" w:rsidP="00824B44">
            <w:pPr>
              <w:widowControl w:val="0"/>
              <w:contextualSpacing/>
              <w:jc w:val="center"/>
              <w:rPr>
                <w:b/>
                <w:bCs/>
                <w:color w:val="000000"/>
              </w:rPr>
            </w:pPr>
            <w:r w:rsidRPr="00631FA2">
              <w:rPr>
                <w:b/>
                <w:bCs/>
                <w:color w:val="000000"/>
              </w:rPr>
              <w:t>Услуга</w:t>
            </w:r>
          </w:p>
        </w:tc>
        <w:tc>
          <w:tcPr>
            <w:tcW w:w="7683"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AE5CAF" w:rsidRPr="00631FA2" w:rsidRDefault="00AE5CAF" w:rsidP="00824B44">
            <w:pPr>
              <w:widowControl w:val="0"/>
              <w:contextualSpacing/>
              <w:jc w:val="center"/>
              <w:rPr>
                <w:b/>
                <w:bCs/>
                <w:color w:val="000000"/>
              </w:rPr>
            </w:pPr>
            <w:r w:rsidRPr="00631FA2">
              <w:rPr>
                <w:b/>
                <w:bCs/>
                <w:color w:val="000000"/>
              </w:rPr>
              <w:t>Состав Услуги</w:t>
            </w:r>
          </w:p>
        </w:tc>
      </w:tr>
      <w:tr w:rsidR="00AE5CAF" w:rsidRPr="00631FA2" w:rsidTr="00824B44">
        <w:trPr>
          <w:trHeight w:val="1189"/>
          <w:jc w:val="center"/>
        </w:trPr>
        <w:tc>
          <w:tcPr>
            <w:tcW w:w="576" w:type="dxa"/>
            <w:tcBorders>
              <w:top w:val="single" w:sz="4" w:space="0" w:color="auto"/>
              <w:left w:val="single" w:sz="4" w:space="0" w:color="000001"/>
              <w:right w:val="single" w:sz="4" w:space="0" w:color="000001"/>
            </w:tcBorders>
            <w:shd w:val="clear" w:color="auto" w:fill="auto"/>
            <w:tcMar>
              <w:left w:w="108" w:type="dxa"/>
            </w:tcMar>
            <w:vAlign w:val="center"/>
          </w:tcPr>
          <w:p w:rsidR="00AE5CAF" w:rsidRPr="00631FA2" w:rsidRDefault="00AE5CAF" w:rsidP="00824B44">
            <w:pPr>
              <w:widowControl w:val="0"/>
              <w:contextualSpacing/>
              <w:jc w:val="center"/>
              <w:rPr>
                <w:color w:val="000000"/>
              </w:rPr>
            </w:pPr>
            <w:r>
              <w:rPr>
                <w:color w:val="000000"/>
              </w:rPr>
              <w:t>1</w:t>
            </w:r>
          </w:p>
        </w:tc>
        <w:tc>
          <w:tcPr>
            <w:tcW w:w="1942" w:type="dxa"/>
            <w:tcBorders>
              <w:top w:val="single" w:sz="4" w:space="0" w:color="auto"/>
              <w:left w:val="single" w:sz="4" w:space="0" w:color="000001"/>
              <w:right w:val="single" w:sz="4" w:space="0" w:color="000001"/>
            </w:tcBorders>
            <w:shd w:val="clear" w:color="auto" w:fill="auto"/>
            <w:tcMar>
              <w:left w:w="108" w:type="dxa"/>
            </w:tcMar>
            <w:vAlign w:val="center"/>
          </w:tcPr>
          <w:p w:rsidR="00AE5CAF" w:rsidRPr="00631FA2" w:rsidRDefault="00AE5CAF" w:rsidP="00824B44">
            <w:pPr>
              <w:widowControl w:val="0"/>
              <w:contextualSpacing/>
              <w:rPr>
                <w:color w:val="000000"/>
              </w:rPr>
            </w:pPr>
            <w:r>
              <w:rPr>
                <w:color w:val="000000"/>
              </w:rPr>
              <w:t xml:space="preserve">Устранение </w:t>
            </w:r>
            <w:r w:rsidRPr="00676D45">
              <w:rPr>
                <w:color w:val="000000"/>
              </w:rPr>
              <w:t>Инцидент</w:t>
            </w:r>
            <w:r>
              <w:rPr>
                <w:color w:val="000000"/>
              </w:rPr>
              <w:t>а</w:t>
            </w:r>
          </w:p>
        </w:tc>
        <w:tc>
          <w:tcPr>
            <w:tcW w:w="7683" w:type="dxa"/>
            <w:tcBorders>
              <w:top w:val="single" w:sz="4" w:space="0" w:color="000001"/>
              <w:left w:val="single" w:sz="4" w:space="0" w:color="000001"/>
              <w:right w:val="single" w:sz="4" w:space="0" w:color="000001"/>
            </w:tcBorders>
            <w:vAlign w:val="center"/>
          </w:tcPr>
          <w:p w:rsidR="00AE5CAF" w:rsidRPr="00631FA2" w:rsidRDefault="00AE5CAF" w:rsidP="00824B44">
            <w:pPr>
              <w:widowControl w:val="0"/>
              <w:ind w:left="70"/>
              <w:contextualSpacing/>
              <w:rPr>
                <w:color w:val="000000"/>
              </w:rPr>
            </w:pPr>
            <w:r w:rsidRPr="00676D45">
              <w:rPr>
                <w:color w:val="000000"/>
              </w:rPr>
              <w:t>Устранение всех зарегистрированных неисправностей, полное восстановление работоспособности, ПТК КБК и ППО КБК функционирует в штатном режиме.</w:t>
            </w:r>
          </w:p>
        </w:tc>
      </w:tr>
      <w:tr w:rsidR="00AE5CAF" w:rsidRPr="00631FA2" w:rsidTr="00824B44">
        <w:trPr>
          <w:jc w:val="center"/>
        </w:trPr>
        <w:tc>
          <w:tcPr>
            <w:tcW w:w="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E5CAF" w:rsidRPr="00631FA2" w:rsidRDefault="00AE5CAF" w:rsidP="00824B44">
            <w:pPr>
              <w:widowControl w:val="0"/>
              <w:contextualSpacing/>
              <w:jc w:val="center"/>
              <w:rPr>
                <w:color w:val="000000"/>
              </w:rPr>
            </w:pPr>
            <w:r>
              <w:rPr>
                <w:color w:val="000000"/>
              </w:rPr>
              <w:t>2</w:t>
            </w:r>
          </w:p>
        </w:tc>
        <w:tc>
          <w:tcPr>
            <w:tcW w:w="19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E5CAF" w:rsidRPr="00631FA2" w:rsidRDefault="00AE5CAF" w:rsidP="00824B44">
            <w:pPr>
              <w:widowControl w:val="0"/>
              <w:contextualSpacing/>
              <w:rPr>
                <w:color w:val="000000"/>
              </w:rPr>
            </w:pPr>
            <w:r w:rsidRPr="00676D45">
              <w:rPr>
                <w:color w:val="000000"/>
              </w:rPr>
              <w:t>Запрос на обслуживание</w:t>
            </w:r>
            <w:r>
              <w:rPr>
                <w:color w:val="000000"/>
              </w:rPr>
              <w:t xml:space="preserve"> -</w:t>
            </w:r>
            <w:r w:rsidRPr="00676D45" w:rsidDel="00676D45">
              <w:rPr>
                <w:color w:val="000000"/>
              </w:rPr>
              <w:t xml:space="preserve"> </w:t>
            </w:r>
            <w:r w:rsidRPr="00631FA2">
              <w:rPr>
                <w:color w:val="000000"/>
              </w:rPr>
              <w:t>Плановое техническое обслуживание</w:t>
            </w:r>
            <w:r w:rsidRPr="00631FA2" w:rsidDel="007C1077">
              <w:rPr>
                <w:color w:val="000000"/>
              </w:rPr>
              <w:t xml:space="preserve"> </w:t>
            </w:r>
            <w:r w:rsidRPr="00631FA2">
              <w:rPr>
                <w:rStyle w:val="affff3"/>
                <w:color w:val="000000"/>
              </w:rPr>
              <w:t>ПТК КБК и ППО КБК</w:t>
            </w:r>
          </w:p>
        </w:tc>
        <w:tc>
          <w:tcPr>
            <w:tcW w:w="7683" w:type="dxa"/>
            <w:tcBorders>
              <w:top w:val="single" w:sz="4" w:space="0" w:color="000001"/>
              <w:left w:val="single" w:sz="4" w:space="0" w:color="000001"/>
              <w:bottom w:val="single" w:sz="4" w:space="0" w:color="000001"/>
              <w:right w:val="single" w:sz="4" w:space="0" w:color="000001"/>
            </w:tcBorders>
            <w:vAlign w:val="center"/>
          </w:tcPr>
          <w:p w:rsidR="00AE5CAF" w:rsidRPr="00631FA2" w:rsidRDefault="00AE5CAF" w:rsidP="00824B44">
            <w:pPr>
              <w:widowControl w:val="0"/>
              <w:ind w:left="70"/>
              <w:contextualSpacing/>
            </w:pPr>
            <w:r w:rsidRPr="00631FA2">
              <w:rPr>
                <w:color w:val="000000"/>
              </w:rPr>
              <w:t xml:space="preserve">В соответствии с эксплуатационной документацией производителей составных частей и элементов </w:t>
            </w:r>
            <w:r w:rsidRPr="00631FA2">
              <w:t>ПТК КБК и ППО КБК.</w:t>
            </w:r>
          </w:p>
          <w:p w:rsidR="00AE5CAF" w:rsidRPr="00631FA2" w:rsidRDefault="00AE5CAF" w:rsidP="00824B44">
            <w:pPr>
              <w:widowControl w:val="0"/>
              <w:ind w:left="70"/>
              <w:contextualSpacing/>
            </w:pPr>
            <w:r w:rsidRPr="001375E3">
              <w:rPr>
                <w:color w:val="000000"/>
              </w:rPr>
              <w:t>Работы</w:t>
            </w:r>
            <w:r w:rsidRPr="00631FA2">
              <w:t xml:space="preserve"> по техническому обслуживанию, входящие в обязательный перечень:</w:t>
            </w:r>
          </w:p>
          <w:p w:rsidR="00AE5CAF" w:rsidRPr="00AE5CAF" w:rsidRDefault="00AE5CAF" w:rsidP="00AE5CAF">
            <w:pPr>
              <w:pStyle w:val="aff4"/>
              <w:widowControl w:val="0"/>
              <w:numPr>
                <w:ilvl w:val="0"/>
                <w:numId w:val="17"/>
              </w:numPr>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обновление ОС, ППО согласно выпуску обновлений или рекомендациям производителя;</w:t>
            </w:r>
          </w:p>
          <w:p w:rsidR="00AE5CAF" w:rsidRPr="00AE5CAF" w:rsidRDefault="00AE5CAF" w:rsidP="00AE5CAF">
            <w:pPr>
              <w:pStyle w:val="aff4"/>
              <w:widowControl w:val="0"/>
              <w:numPr>
                <w:ilvl w:val="0"/>
                <w:numId w:val="17"/>
              </w:numPr>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 xml:space="preserve">проверка </w:t>
            </w:r>
            <w:r w:rsidRPr="00631FA2">
              <w:rPr>
                <w:rFonts w:ascii="Times New Roman" w:hAnsi="Times New Roman" w:cs="Times New Roman"/>
                <w:sz w:val="24"/>
                <w:szCs w:val="24"/>
              </w:rPr>
              <w:t>USB</w:t>
            </w:r>
            <w:r w:rsidRPr="00AE5CAF">
              <w:rPr>
                <w:rFonts w:ascii="Times New Roman" w:hAnsi="Times New Roman" w:cs="Times New Roman"/>
                <w:sz w:val="24"/>
                <w:szCs w:val="24"/>
                <w:lang w:val="ru-RU"/>
              </w:rPr>
              <w:t xml:space="preserve"> носителя с обновлениями на АРМ администратора безопасности; </w:t>
            </w:r>
          </w:p>
          <w:p w:rsidR="00AE5CAF" w:rsidRPr="00AE5CAF" w:rsidRDefault="00AE5CAF" w:rsidP="00AE5CAF">
            <w:pPr>
              <w:pStyle w:val="aff4"/>
              <w:widowControl w:val="0"/>
              <w:numPr>
                <w:ilvl w:val="0"/>
                <w:numId w:val="17"/>
              </w:numPr>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 xml:space="preserve">физическая чистка от пыли, грязи оборудования, установленного внутри ПТК КБК; </w:t>
            </w:r>
          </w:p>
          <w:p w:rsidR="00AE5CAF" w:rsidRPr="00AE5CAF" w:rsidRDefault="00AE5CAF" w:rsidP="00AE5CAF">
            <w:pPr>
              <w:pStyle w:val="aff4"/>
              <w:widowControl w:val="0"/>
              <w:numPr>
                <w:ilvl w:val="0"/>
                <w:numId w:val="17"/>
              </w:numPr>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замена теплопроводящего вещества (термопасты) для компонентов ПТК КБК;</w:t>
            </w:r>
          </w:p>
          <w:p w:rsidR="00AE5CAF" w:rsidRPr="00AE5CAF" w:rsidRDefault="00AE5CAF" w:rsidP="00AE5CAF">
            <w:pPr>
              <w:pStyle w:val="aff4"/>
              <w:widowControl w:val="0"/>
              <w:numPr>
                <w:ilvl w:val="0"/>
                <w:numId w:val="17"/>
              </w:numPr>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визуальный осмотр состояния всех компонентов системы и оборудования, проверка их состояния. При необходимости – проведение работ по восстановлению креплений, крепежей внутри ПТК КБК;</w:t>
            </w:r>
          </w:p>
          <w:p w:rsidR="00AE5CAF" w:rsidRPr="00AE5CAF" w:rsidRDefault="00AE5CAF" w:rsidP="00AE5CAF">
            <w:pPr>
              <w:pStyle w:val="aff4"/>
              <w:widowControl w:val="0"/>
              <w:numPr>
                <w:ilvl w:val="0"/>
                <w:numId w:val="17"/>
              </w:numPr>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проверка состояния гибких соединений, соединительных элементов оборудования;</w:t>
            </w:r>
          </w:p>
          <w:p w:rsidR="00AE5CAF" w:rsidRPr="00AE5CAF" w:rsidRDefault="00AE5CAF" w:rsidP="00AE5CAF">
            <w:pPr>
              <w:pStyle w:val="aff4"/>
              <w:widowControl w:val="0"/>
              <w:numPr>
                <w:ilvl w:val="0"/>
                <w:numId w:val="17"/>
              </w:numPr>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 xml:space="preserve">общая проверка работоспособности ПТК КБК и ППО КБК; </w:t>
            </w:r>
          </w:p>
          <w:p w:rsidR="00AE5CAF" w:rsidRPr="00AE5CAF" w:rsidRDefault="00AE5CAF" w:rsidP="00AE5CAF">
            <w:pPr>
              <w:pStyle w:val="aff4"/>
              <w:widowControl w:val="0"/>
              <w:numPr>
                <w:ilvl w:val="0"/>
                <w:numId w:val="17"/>
              </w:numPr>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 xml:space="preserve">очищение вентиляционных отверстий в конструктиве ПТК КБК; </w:t>
            </w:r>
          </w:p>
          <w:p w:rsidR="00AE5CAF" w:rsidRPr="00AE5CAF" w:rsidRDefault="00AE5CAF" w:rsidP="00AE5CAF">
            <w:pPr>
              <w:pStyle w:val="aff4"/>
              <w:widowControl w:val="0"/>
              <w:numPr>
                <w:ilvl w:val="0"/>
                <w:numId w:val="17"/>
              </w:numPr>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визуальная проверка состояния плат, теплоотводов, соединительных проводов и разъемов на отсутствие механических повреждений, следов перегрева и загрязнения;</w:t>
            </w:r>
          </w:p>
          <w:p w:rsidR="00AE5CAF" w:rsidRPr="00AE5CAF" w:rsidRDefault="00AE5CAF" w:rsidP="00AE5CAF">
            <w:pPr>
              <w:pStyle w:val="aff4"/>
              <w:widowControl w:val="0"/>
              <w:numPr>
                <w:ilvl w:val="0"/>
                <w:numId w:val="17"/>
              </w:numPr>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проверка системы звуковой и световой сигнализации.</w:t>
            </w:r>
          </w:p>
        </w:tc>
      </w:tr>
      <w:tr w:rsidR="00AE5CAF" w:rsidRPr="00631FA2" w:rsidTr="00824B44">
        <w:trPr>
          <w:jc w:val="center"/>
        </w:trPr>
        <w:tc>
          <w:tcPr>
            <w:tcW w:w="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E5CAF" w:rsidRDefault="00AE5CAF" w:rsidP="00824B44">
            <w:pPr>
              <w:widowControl w:val="0"/>
              <w:contextualSpacing/>
              <w:jc w:val="center"/>
              <w:rPr>
                <w:color w:val="000000"/>
              </w:rPr>
            </w:pPr>
            <w:r>
              <w:rPr>
                <w:color w:val="000000"/>
              </w:rPr>
              <w:t>3</w:t>
            </w:r>
          </w:p>
        </w:tc>
        <w:tc>
          <w:tcPr>
            <w:tcW w:w="19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E5CAF" w:rsidRPr="00676D45" w:rsidRDefault="00AE5CAF" w:rsidP="00824B44">
            <w:pPr>
              <w:widowControl w:val="0"/>
              <w:contextualSpacing/>
              <w:rPr>
                <w:color w:val="000000"/>
              </w:rPr>
            </w:pPr>
            <w:r w:rsidRPr="00676D45">
              <w:rPr>
                <w:color w:val="000000"/>
              </w:rPr>
              <w:t>Запрос на изменение</w:t>
            </w:r>
          </w:p>
        </w:tc>
        <w:tc>
          <w:tcPr>
            <w:tcW w:w="7683" w:type="dxa"/>
            <w:tcBorders>
              <w:top w:val="single" w:sz="4" w:space="0" w:color="000001"/>
              <w:left w:val="single" w:sz="4" w:space="0" w:color="000001"/>
              <w:bottom w:val="single" w:sz="4" w:space="0" w:color="000001"/>
              <w:right w:val="single" w:sz="4" w:space="0" w:color="000001"/>
            </w:tcBorders>
            <w:vAlign w:val="center"/>
          </w:tcPr>
          <w:p w:rsidR="00AE5CAF" w:rsidRPr="00631FA2" w:rsidRDefault="00AE5CAF" w:rsidP="00824B44">
            <w:pPr>
              <w:widowControl w:val="0"/>
              <w:ind w:left="70"/>
              <w:contextualSpacing/>
              <w:rPr>
                <w:color w:val="000000"/>
              </w:rPr>
            </w:pPr>
            <w:r w:rsidRPr="00676D45">
              <w:rPr>
                <w:color w:val="000000"/>
              </w:rPr>
              <w:t>Начало предоставления услуг/Отказ в предоставлении дополнительных услуг.</w:t>
            </w:r>
          </w:p>
        </w:tc>
      </w:tr>
      <w:tr w:rsidR="00AE5CAF" w:rsidRPr="00631FA2" w:rsidTr="00824B44">
        <w:trPr>
          <w:jc w:val="center"/>
        </w:trPr>
        <w:tc>
          <w:tcPr>
            <w:tcW w:w="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E5CAF" w:rsidRDefault="00AE5CAF" w:rsidP="00824B44">
            <w:pPr>
              <w:widowControl w:val="0"/>
              <w:contextualSpacing/>
              <w:jc w:val="center"/>
              <w:rPr>
                <w:color w:val="000000"/>
              </w:rPr>
            </w:pPr>
            <w:r>
              <w:rPr>
                <w:color w:val="000000"/>
              </w:rPr>
              <w:t>4</w:t>
            </w:r>
          </w:p>
        </w:tc>
        <w:tc>
          <w:tcPr>
            <w:tcW w:w="19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E5CAF" w:rsidRPr="00676D45" w:rsidRDefault="00AE5CAF" w:rsidP="00824B44">
            <w:pPr>
              <w:widowControl w:val="0"/>
              <w:contextualSpacing/>
              <w:rPr>
                <w:color w:val="000000"/>
              </w:rPr>
            </w:pPr>
            <w:r w:rsidRPr="00687275">
              <w:rPr>
                <w:color w:val="000000"/>
              </w:rPr>
              <w:t>Запрос на предоставление информации</w:t>
            </w:r>
            <w:r>
              <w:rPr>
                <w:color w:val="000000"/>
              </w:rPr>
              <w:t xml:space="preserve"> – консультация пользователей</w:t>
            </w:r>
          </w:p>
        </w:tc>
        <w:tc>
          <w:tcPr>
            <w:tcW w:w="7683" w:type="dxa"/>
            <w:tcBorders>
              <w:top w:val="single" w:sz="4" w:space="0" w:color="000001"/>
              <w:left w:val="single" w:sz="4" w:space="0" w:color="000001"/>
              <w:bottom w:val="single" w:sz="4" w:space="0" w:color="000001"/>
              <w:right w:val="single" w:sz="4" w:space="0" w:color="000001"/>
            </w:tcBorders>
            <w:vAlign w:val="center"/>
          </w:tcPr>
          <w:p w:rsidR="00AE5CAF" w:rsidRPr="001375E3" w:rsidRDefault="00AE5CAF" w:rsidP="00824B44">
            <w:pPr>
              <w:widowControl w:val="0"/>
              <w:ind w:left="70"/>
              <w:contextualSpacing/>
              <w:rPr>
                <w:color w:val="000000"/>
              </w:rPr>
            </w:pPr>
            <w:r w:rsidRPr="00687275">
              <w:rPr>
                <w:color w:val="000000"/>
              </w:rPr>
              <w:t>Предоставление необходимой информации</w:t>
            </w:r>
            <w:r>
              <w:rPr>
                <w:color w:val="000000"/>
              </w:rPr>
              <w:t xml:space="preserve"> по вопросам эксплуатации ПТК КБК и ППО КБК.</w:t>
            </w:r>
          </w:p>
        </w:tc>
      </w:tr>
    </w:tbl>
    <w:p w:rsidR="00AE5CAF" w:rsidRPr="00631FA2" w:rsidRDefault="00AE5CAF" w:rsidP="00AE5CAF">
      <w:pPr>
        <w:widowControl w:val="0"/>
        <w:spacing w:line="276" w:lineRule="auto"/>
        <w:ind w:left="360"/>
        <w:contextualSpacing/>
      </w:pPr>
    </w:p>
    <w:p w:rsidR="00AE5CAF" w:rsidRPr="005170A6" w:rsidRDefault="00AE5CAF" w:rsidP="00AE5CAF">
      <w:pPr>
        <w:widowControl w:val="0"/>
        <w:spacing w:line="276" w:lineRule="auto"/>
        <w:ind w:left="360"/>
        <w:contextualSpacing/>
        <w:rPr>
          <w:color w:val="000000"/>
        </w:rPr>
      </w:pPr>
      <w:r w:rsidRPr="005170A6">
        <w:rPr>
          <w:color w:val="000000"/>
        </w:rPr>
        <w:t xml:space="preserve">В процессе работы над инцидентом Исполнитель регистрирует в </w:t>
      </w:r>
      <w:r w:rsidRPr="00631FA2">
        <w:rPr>
          <w:b/>
          <w:bCs/>
          <w:color w:val="000000"/>
        </w:rPr>
        <w:t>СУТП</w:t>
      </w:r>
      <w:r w:rsidRPr="005170A6">
        <w:rPr>
          <w:color w:val="000000"/>
        </w:rPr>
        <w:t xml:space="preserve"> следующую информацию:</w:t>
      </w:r>
    </w:p>
    <w:p w:rsidR="00AE5CAF" w:rsidRPr="005170A6" w:rsidRDefault="00AE5CAF" w:rsidP="00AE5CAF">
      <w:pPr>
        <w:widowControl w:val="0"/>
        <w:spacing w:line="276" w:lineRule="auto"/>
        <w:ind w:left="360"/>
        <w:contextualSpacing/>
        <w:rPr>
          <w:color w:val="000000"/>
        </w:rPr>
      </w:pPr>
      <w:r w:rsidRPr="005170A6">
        <w:rPr>
          <w:color w:val="000000"/>
        </w:rPr>
        <w:t>– описание инцидента;</w:t>
      </w:r>
    </w:p>
    <w:p w:rsidR="00AE5CAF" w:rsidRPr="005170A6" w:rsidRDefault="00AE5CAF" w:rsidP="00AE5CAF">
      <w:pPr>
        <w:widowControl w:val="0"/>
        <w:spacing w:line="276" w:lineRule="auto"/>
        <w:ind w:left="360"/>
        <w:contextualSpacing/>
        <w:rPr>
          <w:color w:val="000000"/>
        </w:rPr>
      </w:pPr>
      <w:r w:rsidRPr="005170A6">
        <w:rPr>
          <w:color w:val="000000"/>
        </w:rPr>
        <w:t>– затронутые инцидентом компоненты ПТК КБК или ППО КБК;</w:t>
      </w:r>
    </w:p>
    <w:p w:rsidR="00AE5CAF" w:rsidRPr="005170A6" w:rsidRDefault="00AE5CAF" w:rsidP="00AE5CAF">
      <w:pPr>
        <w:widowControl w:val="0"/>
        <w:spacing w:line="276" w:lineRule="auto"/>
        <w:ind w:left="360"/>
        <w:contextualSpacing/>
        <w:rPr>
          <w:color w:val="000000"/>
        </w:rPr>
      </w:pPr>
      <w:r w:rsidRPr="005170A6">
        <w:rPr>
          <w:color w:val="000000"/>
        </w:rPr>
        <w:t>– время простоя;</w:t>
      </w:r>
    </w:p>
    <w:p w:rsidR="00AE5CAF" w:rsidRPr="005170A6" w:rsidRDefault="00AE5CAF" w:rsidP="00AE5CAF">
      <w:pPr>
        <w:widowControl w:val="0"/>
        <w:spacing w:line="276" w:lineRule="auto"/>
        <w:ind w:left="360"/>
        <w:contextualSpacing/>
        <w:rPr>
          <w:color w:val="000000"/>
        </w:rPr>
      </w:pPr>
      <w:r w:rsidRPr="005170A6">
        <w:rPr>
          <w:color w:val="000000"/>
        </w:rPr>
        <w:lastRenderedPageBreak/>
        <w:t>– действия, предпринятые Исполнителем для разрешения инцидента.</w:t>
      </w:r>
    </w:p>
    <w:p w:rsidR="00AE5CAF" w:rsidRDefault="00AE5CAF" w:rsidP="00AE5CAF">
      <w:pPr>
        <w:widowControl w:val="0"/>
        <w:spacing w:line="276" w:lineRule="auto"/>
        <w:contextualSpacing/>
        <w:rPr>
          <w:color w:val="000000"/>
        </w:rPr>
      </w:pPr>
      <w:r w:rsidRPr="005170A6">
        <w:rPr>
          <w:color w:val="000000"/>
        </w:rPr>
        <w:t>После устранения инцидента</w:t>
      </w:r>
      <w:r>
        <w:rPr>
          <w:color w:val="000000"/>
        </w:rPr>
        <w:t xml:space="preserve"> </w:t>
      </w:r>
      <w:r w:rsidRPr="005170A6">
        <w:rPr>
          <w:color w:val="000000"/>
        </w:rPr>
        <w:t>Исполнитель</w:t>
      </w:r>
      <w:r>
        <w:rPr>
          <w:color w:val="000000"/>
        </w:rPr>
        <w:t>,</w:t>
      </w:r>
      <w:r w:rsidRPr="005170A6">
        <w:rPr>
          <w:color w:val="000000"/>
        </w:rPr>
        <w:t xml:space="preserve"> </w:t>
      </w:r>
      <w:r>
        <w:rPr>
          <w:color w:val="000000"/>
        </w:rPr>
        <w:t>по запросу от У</w:t>
      </w:r>
      <w:r w:rsidRPr="005170A6">
        <w:rPr>
          <w:color w:val="000000"/>
        </w:rPr>
        <w:t>полномоченно</w:t>
      </w:r>
      <w:r>
        <w:rPr>
          <w:color w:val="000000"/>
        </w:rPr>
        <w:t>го представителя</w:t>
      </w:r>
      <w:r w:rsidRPr="005170A6">
        <w:rPr>
          <w:color w:val="000000"/>
        </w:rPr>
        <w:t xml:space="preserve"> Заказчика</w:t>
      </w:r>
      <w:r>
        <w:rPr>
          <w:color w:val="000000"/>
        </w:rPr>
        <w:t>, предоставляет в электронном виде</w:t>
      </w:r>
      <w:r w:rsidRPr="005170A6">
        <w:rPr>
          <w:color w:val="000000"/>
        </w:rPr>
        <w:t xml:space="preserve"> отчет об инциденте, который содержит </w:t>
      </w:r>
      <w:r>
        <w:rPr>
          <w:color w:val="000000"/>
        </w:rPr>
        <w:t xml:space="preserve">следующую </w:t>
      </w:r>
      <w:r w:rsidRPr="005170A6">
        <w:rPr>
          <w:color w:val="000000"/>
        </w:rPr>
        <w:t>информа</w:t>
      </w:r>
      <w:r>
        <w:rPr>
          <w:color w:val="000000"/>
        </w:rPr>
        <w:t>цию:</w:t>
      </w:r>
    </w:p>
    <w:p w:rsidR="00AE5CAF" w:rsidRPr="005170A6" w:rsidRDefault="00AE5CAF" w:rsidP="00AE5CAF">
      <w:pPr>
        <w:widowControl w:val="0"/>
        <w:spacing w:line="276" w:lineRule="auto"/>
        <w:contextualSpacing/>
        <w:rPr>
          <w:color w:val="000000"/>
        </w:rPr>
      </w:pPr>
      <w:r w:rsidRPr="005170A6">
        <w:rPr>
          <w:color w:val="000000"/>
        </w:rPr>
        <w:t xml:space="preserve">− адрес Площадки МФЦ; </w:t>
      </w:r>
    </w:p>
    <w:p w:rsidR="00AE5CAF" w:rsidRPr="005170A6" w:rsidRDefault="00AE5CAF" w:rsidP="00AE5CAF">
      <w:pPr>
        <w:widowControl w:val="0"/>
        <w:spacing w:line="276" w:lineRule="auto"/>
        <w:contextualSpacing/>
        <w:rPr>
          <w:color w:val="000000"/>
        </w:rPr>
      </w:pPr>
      <w:r w:rsidRPr="005170A6">
        <w:rPr>
          <w:color w:val="000000"/>
        </w:rPr>
        <w:t xml:space="preserve">− </w:t>
      </w:r>
      <w:r>
        <w:rPr>
          <w:color w:val="000000"/>
        </w:rPr>
        <w:t>ЗН</w:t>
      </w:r>
      <w:r w:rsidRPr="005170A6">
        <w:rPr>
          <w:color w:val="000000"/>
        </w:rPr>
        <w:t xml:space="preserve"> ПТК КБК; </w:t>
      </w:r>
    </w:p>
    <w:p w:rsidR="00AE5CAF" w:rsidRPr="005170A6" w:rsidRDefault="00AE5CAF" w:rsidP="00AE5CAF">
      <w:pPr>
        <w:widowControl w:val="0"/>
        <w:spacing w:line="276" w:lineRule="auto"/>
        <w:contextualSpacing/>
        <w:rPr>
          <w:color w:val="000000"/>
        </w:rPr>
      </w:pPr>
      <w:r w:rsidRPr="005170A6">
        <w:rPr>
          <w:color w:val="000000"/>
        </w:rPr>
        <w:t xml:space="preserve">− время приема Запроса; </w:t>
      </w:r>
    </w:p>
    <w:p w:rsidR="00AE5CAF" w:rsidRPr="005170A6" w:rsidRDefault="00AE5CAF" w:rsidP="00AE5CAF">
      <w:pPr>
        <w:widowControl w:val="0"/>
        <w:spacing w:line="276" w:lineRule="auto"/>
        <w:contextualSpacing/>
        <w:rPr>
          <w:color w:val="000000"/>
        </w:rPr>
      </w:pPr>
      <w:r w:rsidRPr="005170A6">
        <w:rPr>
          <w:color w:val="000000"/>
        </w:rPr>
        <w:t xml:space="preserve">− время реакции по инциденту; </w:t>
      </w:r>
    </w:p>
    <w:p w:rsidR="00AE5CAF" w:rsidRPr="005170A6" w:rsidRDefault="00AE5CAF" w:rsidP="00AE5CAF">
      <w:pPr>
        <w:widowControl w:val="0"/>
        <w:spacing w:line="276" w:lineRule="auto"/>
        <w:contextualSpacing/>
        <w:rPr>
          <w:color w:val="000000"/>
        </w:rPr>
      </w:pPr>
      <w:r w:rsidRPr="005170A6">
        <w:rPr>
          <w:color w:val="000000"/>
        </w:rPr>
        <w:t>− время решения инцидента;</w:t>
      </w:r>
    </w:p>
    <w:p w:rsidR="00AE5CAF" w:rsidRPr="005170A6" w:rsidRDefault="00AE5CAF" w:rsidP="00AE5CAF">
      <w:pPr>
        <w:widowControl w:val="0"/>
        <w:spacing w:line="276" w:lineRule="auto"/>
        <w:contextualSpacing/>
        <w:rPr>
          <w:color w:val="000000"/>
        </w:rPr>
      </w:pPr>
      <w:r w:rsidRPr="005170A6">
        <w:rPr>
          <w:color w:val="000000"/>
        </w:rPr>
        <w:t xml:space="preserve">− описание неисправности по инциденту; </w:t>
      </w:r>
    </w:p>
    <w:p w:rsidR="00AE5CAF" w:rsidRPr="005170A6" w:rsidRDefault="00AE5CAF" w:rsidP="00AE5CAF">
      <w:pPr>
        <w:widowControl w:val="0"/>
        <w:spacing w:line="276" w:lineRule="auto"/>
        <w:contextualSpacing/>
        <w:rPr>
          <w:color w:val="000000"/>
        </w:rPr>
      </w:pPr>
      <w:r w:rsidRPr="005170A6">
        <w:rPr>
          <w:color w:val="000000"/>
        </w:rPr>
        <w:t>− причина инцидента;</w:t>
      </w:r>
    </w:p>
    <w:p w:rsidR="00AE5CAF" w:rsidRPr="005170A6" w:rsidRDefault="00AE5CAF" w:rsidP="00AE5CAF">
      <w:pPr>
        <w:widowControl w:val="0"/>
        <w:spacing w:line="276" w:lineRule="auto"/>
        <w:contextualSpacing/>
        <w:rPr>
          <w:color w:val="000000"/>
        </w:rPr>
      </w:pPr>
      <w:r w:rsidRPr="005170A6">
        <w:rPr>
          <w:color w:val="000000"/>
        </w:rPr>
        <w:t>− затронутые инцидентом компоненты ПТК КБК или ППО КБК;</w:t>
      </w:r>
    </w:p>
    <w:p w:rsidR="00AE5CAF" w:rsidRDefault="00AE5CAF" w:rsidP="00AE5CAF">
      <w:pPr>
        <w:widowControl w:val="0"/>
        <w:spacing w:line="276" w:lineRule="auto"/>
        <w:contextualSpacing/>
        <w:rPr>
          <w:color w:val="000000"/>
        </w:rPr>
      </w:pPr>
      <w:r w:rsidRPr="005170A6">
        <w:rPr>
          <w:color w:val="000000"/>
        </w:rPr>
        <w:t>− действия, предпринятые Исполнителем для разрешения инцидента, факт использования З</w:t>
      </w:r>
      <w:r>
        <w:rPr>
          <w:color w:val="000000"/>
        </w:rPr>
        <w:t>ИП с указанием серийного номера.</w:t>
      </w:r>
    </w:p>
    <w:p w:rsidR="00AE5CAF" w:rsidRPr="00631FA2" w:rsidRDefault="00AE5CAF" w:rsidP="00AE5CAF">
      <w:pPr>
        <w:widowControl w:val="0"/>
        <w:spacing w:line="276" w:lineRule="auto"/>
        <w:contextualSpacing/>
        <w:rPr>
          <w:color w:val="000000"/>
        </w:rPr>
      </w:pPr>
      <w:r w:rsidRPr="00631FA2">
        <w:rPr>
          <w:color w:val="000000"/>
        </w:rPr>
        <w:t>4.1.4. Требования к взаимодействию</w:t>
      </w:r>
    </w:p>
    <w:p w:rsidR="00AE5CAF" w:rsidRPr="00631FA2" w:rsidRDefault="00AE5CAF" w:rsidP="00AE5CAF">
      <w:pPr>
        <w:widowControl w:val="0"/>
        <w:spacing w:line="276" w:lineRule="auto"/>
        <w:contextualSpacing/>
        <w:rPr>
          <w:color w:val="000000"/>
        </w:rPr>
      </w:pPr>
      <w:r w:rsidRPr="00631FA2">
        <w:rPr>
          <w:color w:val="000000"/>
        </w:rPr>
        <w:t xml:space="preserve">В ходе исполнения </w:t>
      </w:r>
      <w:r>
        <w:rPr>
          <w:color w:val="000000"/>
        </w:rPr>
        <w:t>Договора</w:t>
      </w:r>
      <w:r w:rsidRPr="00631FA2">
        <w:rPr>
          <w:color w:val="000000"/>
        </w:rPr>
        <w:t>:</w:t>
      </w:r>
    </w:p>
    <w:p w:rsidR="00AE5CAF" w:rsidRPr="009B33B6" w:rsidRDefault="00AE5CAF" w:rsidP="00AE5CAF">
      <w:pPr>
        <w:pStyle w:val="afc"/>
        <w:widowControl w:val="0"/>
        <w:numPr>
          <w:ilvl w:val="0"/>
          <w:numId w:val="12"/>
        </w:numPr>
        <w:suppressAutoHyphens w:val="0"/>
        <w:spacing w:line="276" w:lineRule="auto"/>
        <w:ind w:left="0" w:firstLine="709"/>
      </w:pPr>
      <w:r w:rsidRPr="00631FA2">
        <w:rPr>
          <w:color w:val="000000"/>
        </w:rPr>
        <w:t xml:space="preserve">в течение 3 (трех) рабочих дней с </w:t>
      </w:r>
      <w:r w:rsidRPr="004A1472">
        <w:rPr>
          <w:color w:val="000000"/>
        </w:rPr>
        <w:t xml:space="preserve">момента заключения </w:t>
      </w:r>
      <w:r>
        <w:rPr>
          <w:color w:val="000000"/>
        </w:rPr>
        <w:t>Договора</w:t>
      </w:r>
      <w:r w:rsidRPr="00631FA2">
        <w:rPr>
          <w:color w:val="000000"/>
        </w:rPr>
        <w:t xml:space="preserve">, Исполнитель предоставляет Заказчику перечень сотрудников, с указанием контактных данных, Ответственных со стороны Исполнителя за взаимодействие с Заказчиком в процессе оказания Услуг, на предоставленный Заказчиком адрес электронной почты </w:t>
      </w:r>
      <w:hyperlink r:id="rId10" w:history="1">
        <w:r w:rsidRPr="00F20451">
          <w:rPr>
            <w:rStyle w:val="a8"/>
            <w:lang w:val="en-US"/>
          </w:rPr>
          <w:t>mfc</w:t>
        </w:r>
        <w:r w:rsidRPr="00387140">
          <w:rPr>
            <w:rStyle w:val="a8"/>
          </w:rPr>
          <w:t>-</w:t>
        </w:r>
        <w:r w:rsidRPr="00F20451">
          <w:rPr>
            <w:rStyle w:val="a8"/>
            <w:lang w:val="en-US"/>
          </w:rPr>
          <w:t>shaturamr</w:t>
        </w:r>
        <w:r w:rsidRPr="00387140">
          <w:rPr>
            <w:rStyle w:val="a8"/>
          </w:rPr>
          <w:t>@</w:t>
        </w:r>
        <w:r w:rsidRPr="00F20451">
          <w:rPr>
            <w:rStyle w:val="a8"/>
            <w:lang w:val="en-US"/>
          </w:rPr>
          <w:t>mosreg</w:t>
        </w:r>
        <w:r w:rsidRPr="00387140">
          <w:rPr>
            <w:rStyle w:val="a8"/>
          </w:rPr>
          <w:t>.</w:t>
        </w:r>
        <w:r w:rsidRPr="00F20451">
          <w:rPr>
            <w:rStyle w:val="a8"/>
            <w:lang w:val="en-US"/>
          </w:rPr>
          <w:t>ru</w:t>
        </w:r>
      </w:hyperlink>
      <w:r w:rsidRPr="00387140">
        <w:t xml:space="preserve"> </w:t>
      </w:r>
      <w:r w:rsidRPr="00631FA2">
        <w:rPr>
          <w:color w:val="000000"/>
        </w:rPr>
        <w:t>с направлением официального письма. В случае изменени</w:t>
      </w:r>
      <w:r>
        <w:rPr>
          <w:color w:val="000000"/>
        </w:rPr>
        <w:t xml:space="preserve">я </w:t>
      </w:r>
      <w:r w:rsidRPr="00631FA2">
        <w:rPr>
          <w:color w:val="000000"/>
        </w:rPr>
        <w:t>состав</w:t>
      </w:r>
      <w:r>
        <w:rPr>
          <w:color w:val="000000"/>
        </w:rPr>
        <w:t>а</w:t>
      </w:r>
      <w:r w:rsidRPr="00631FA2">
        <w:rPr>
          <w:color w:val="000000"/>
        </w:rPr>
        <w:t xml:space="preserve"> сотрудников Исполнителя, ответственных за взаимодействие с Заказчиком, Исполнитель должен предоставить Заказчику актуализированн</w:t>
      </w:r>
      <w:r>
        <w:rPr>
          <w:color w:val="000000"/>
        </w:rPr>
        <w:t>ый</w:t>
      </w:r>
      <w:r w:rsidRPr="00631FA2">
        <w:rPr>
          <w:color w:val="000000"/>
        </w:rPr>
        <w:t xml:space="preserve"> </w:t>
      </w:r>
      <w:r w:rsidRPr="00631FA2">
        <w:t>спис</w:t>
      </w:r>
      <w:r>
        <w:t>ок</w:t>
      </w:r>
      <w:r w:rsidRPr="00631FA2">
        <w:t xml:space="preserve"> не позднее 3 (трех) рабочих дней с момента совершения данных изменений;</w:t>
      </w:r>
    </w:p>
    <w:p w:rsidR="00AE5CAF" w:rsidRPr="00631FA2" w:rsidRDefault="00AE5CAF" w:rsidP="00AE5CAF">
      <w:pPr>
        <w:pStyle w:val="afc"/>
        <w:widowControl w:val="0"/>
        <w:numPr>
          <w:ilvl w:val="0"/>
          <w:numId w:val="12"/>
        </w:numPr>
        <w:suppressAutoHyphens w:val="0"/>
        <w:spacing w:line="276" w:lineRule="auto"/>
        <w:ind w:left="0" w:firstLine="709"/>
      </w:pPr>
      <w:r>
        <w:rPr>
          <w:color w:val="000000"/>
        </w:rPr>
        <w:t>д</w:t>
      </w:r>
      <w:r w:rsidRPr="00631FA2">
        <w:rPr>
          <w:color w:val="000000"/>
        </w:rPr>
        <w:t xml:space="preserve">ля прохода к месту оказания Услуг на </w:t>
      </w:r>
      <w:r>
        <w:rPr>
          <w:color w:val="000000"/>
        </w:rPr>
        <w:t>П</w:t>
      </w:r>
      <w:r w:rsidRPr="00631FA2">
        <w:rPr>
          <w:color w:val="000000"/>
        </w:rPr>
        <w:t>лощадк</w:t>
      </w:r>
      <w:r>
        <w:rPr>
          <w:color w:val="000000"/>
        </w:rPr>
        <w:t>у</w:t>
      </w:r>
      <w:r w:rsidRPr="00631FA2">
        <w:rPr>
          <w:color w:val="000000"/>
        </w:rPr>
        <w:t xml:space="preserve"> размещения </w:t>
      </w:r>
      <w:r>
        <w:rPr>
          <w:color w:val="000000"/>
        </w:rPr>
        <w:t>ПТК КБК</w:t>
      </w:r>
      <w:r w:rsidRPr="00631FA2">
        <w:rPr>
          <w:color w:val="000000"/>
        </w:rPr>
        <w:t xml:space="preserve"> сотрудникам Исполнителя необходимо иметь при себе паспорт гражданина Российской Федерации. </w:t>
      </w:r>
    </w:p>
    <w:p w:rsidR="00AE5CAF" w:rsidRPr="00631FA2" w:rsidRDefault="00AE5CAF" w:rsidP="00AE5CAF">
      <w:pPr>
        <w:pStyle w:val="afc"/>
        <w:widowControl w:val="0"/>
        <w:numPr>
          <w:ilvl w:val="0"/>
          <w:numId w:val="12"/>
        </w:numPr>
        <w:suppressAutoHyphens w:val="0"/>
        <w:spacing w:line="276" w:lineRule="auto"/>
        <w:ind w:left="0" w:firstLine="709"/>
      </w:pPr>
      <w:r w:rsidRPr="00631FA2">
        <w:t xml:space="preserve">в течение 2 (двух) рабочих дней с даты получения от Исполнителя информации с перечнем сотрудников и указанием контактных данных, Заказчик предоставляет Исполнителю перечень сотрудников, с указанием контактных данных, ответственных со стороны Заказчика за взаимодействие с Исполнителем в процессе оказания Услуг, оформляет пропуска, необходимые для доступа к ПТК КБК, и информирует Исполнителя на предоставленный адрес электронной почты (указанный при заключении </w:t>
      </w:r>
      <w:r>
        <w:t>Договор</w:t>
      </w:r>
      <w:r w:rsidRPr="00631FA2">
        <w:t>а) с направлением официального письма;</w:t>
      </w:r>
    </w:p>
    <w:p w:rsidR="00AE5CAF" w:rsidRPr="00631FA2" w:rsidRDefault="00AE5CAF" w:rsidP="00AE5CAF">
      <w:pPr>
        <w:pStyle w:val="afc"/>
        <w:widowControl w:val="0"/>
        <w:numPr>
          <w:ilvl w:val="0"/>
          <w:numId w:val="12"/>
        </w:numPr>
        <w:suppressAutoHyphens w:val="0"/>
        <w:spacing w:line="276" w:lineRule="auto"/>
        <w:ind w:left="0" w:firstLine="709"/>
      </w:pPr>
      <w:r w:rsidRPr="00631FA2">
        <w:t xml:space="preserve">в течение 3 (трёх) рабочих дней после получения перечня сотрудников Заказчика, Исполнитель предоставляет доступ сотрудникам Заказчика к </w:t>
      </w:r>
      <w:r>
        <w:t>порталу самообслуживания</w:t>
      </w:r>
      <w:r w:rsidRPr="00631FA2">
        <w:t>;</w:t>
      </w:r>
    </w:p>
    <w:p w:rsidR="00AE5CAF" w:rsidRPr="00631FA2" w:rsidRDefault="00AE5CAF" w:rsidP="00AE5CAF">
      <w:pPr>
        <w:pStyle w:val="afc"/>
        <w:widowControl w:val="0"/>
        <w:numPr>
          <w:ilvl w:val="0"/>
          <w:numId w:val="12"/>
        </w:numPr>
        <w:suppressAutoHyphens w:val="0"/>
        <w:spacing w:line="276" w:lineRule="auto"/>
        <w:ind w:left="0" w:firstLine="709"/>
      </w:pPr>
      <w:r w:rsidRPr="00631FA2">
        <w:t>для проведения работ по техническому обслуживанию ПТК КБК и ППО КБК, Исполнитель формирует график проведения работ по техническому обслуживанию и направляет его Заказчику.</w:t>
      </w:r>
    </w:p>
    <w:p w:rsidR="00AE5CAF" w:rsidRPr="00631FA2" w:rsidRDefault="00AE5CAF" w:rsidP="00AE5CAF">
      <w:pPr>
        <w:pStyle w:val="afc"/>
        <w:widowControl w:val="0"/>
        <w:numPr>
          <w:ilvl w:val="0"/>
          <w:numId w:val="12"/>
        </w:numPr>
        <w:suppressAutoHyphens w:val="0"/>
        <w:spacing w:line="276" w:lineRule="auto"/>
        <w:ind w:left="0" w:firstLine="709"/>
        <w:rPr>
          <w:color w:val="000000"/>
        </w:rPr>
      </w:pPr>
      <w:r w:rsidRPr="00631FA2">
        <w:t>заказчик в течении 3 (трех) рабочих дней с момента получения информации от Исполнителя рассматривает и согласовывает данный график, либо направляет изменения к графику проведения работ Исполнителю.</w:t>
      </w:r>
    </w:p>
    <w:p w:rsidR="00AE5CAF" w:rsidRPr="00631FA2" w:rsidRDefault="00AE5CAF" w:rsidP="00AE5CAF">
      <w:pPr>
        <w:pStyle w:val="afc"/>
        <w:widowControl w:val="0"/>
        <w:spacing w:line="276" w:lineRule="auto"/>
        <w:ind w:left="0"/>
        <w:rPr>
          <w:color w:val="000000"/>
        </w:rPr>
      </w:pPr>
      <w:r w:rsidRPr="00631FA2">
        <w:rPr>
          <w:color w:val="000000"/>
        </w:rPr>
        <w:t>Все Обращения на Услуги регистрируются и обрабатываются в СУТП для исполнения СТПП.</w:t>
      </w:r>
    </w:p>
    <w:p w:rsidR="00AE5CAF" w:rsidRPr="00631FA2" w:rsidRDefault="00AE5CAF" w:rsidP="00AE5CAF">
      <w:pPr>
        <w:widowControl w:val="0"/>
        <w:spacing w:line="276" w:lineRule="auto"/>
        <w:contextualSpacing/>
        <w:rPr>
          <w:color w:val="000000"/>
        </w:rPr>
      </w:pPr>
      <w:r w:rsidRPr="00631FA2">
        <w:rPr>
          <w:color w:val="000000"/>
        </w:rPr>
        <w:t xml:space="preserve">СТПП Исполнителя принимает </w:t>
      </w:r>
      <w:r>
        <w:rPr>
          <w:color w:val="000000"/>
        </w:rPr>
        <w:t>Обращения</w:t>
      </w:r>
      <w:r w:rsidRPr="00631FA2">
        <w:rPr>
          <w:color w:val="000000"/>
        </w:rPr>
        <w:t xml:space="preserve"> по средствам электронной почты</w:t>
      </w:r>
      <w:r>
        <w:rPr>
          <w:color w:val="000000"/>
        </w:rPr>
        <w:t>, портала самообслуживания</w:t>
      </w:r>
      <w:r w:rsidRPr="00631FA2">
        <w:rPr>
          <w:color w:val="000000"/>
        </w:rPr>
        <w:t xml:space="preserve"> и на контактный телефонный номер </w:t>
      </w:r>
      <w:r>
        <w:rPr>
          <w:color w:val="000000"/>
        </w:rPr>
        <w:t>Исполнителя</w:t>
      </w:r>
      <w:r w:rsidRPr="00631FA2">
        <w:rPr>
          <w:color w:val="000000"/>
        </w:rPr>
        <w:t xml:space="preserve"> и исполняет их в соответствии с </w:t>
      </w:r>
      <w:r>
        <w:rPr>
          <w:color w:val="000000"/>
        </w:rPr>
        <w:t>ТТ</w:t>
      </w:r>
      <w:r w:rsidRPr="00631FA2">
        <w:rPr>
          <w:color w:val="000000"/>
        </w:rPr>
        <w:t>.</w:t>
      </w:r>
    </w:p>
    <w:p w:rsidR="00AE5CAF" w:rsidRPr="00631FA2" w:rsidRDefault="00AE5CAF" w:rsidP="00AE5CAF">
      <w:pPr>
        <w:widowControl w:val="0"/>
        <w:spacing w:line="276" w:lineRule="auto"/>
        <w:contextualSpacing/>
        <w:rPr>
          <w:color w:val="000000"/>
        </w:rPr>
      </w:pPr>
      <w:r w:rsidRPr="00631FA2">
        <w:rPr>
          <w:color w:val="000000"/>
        </w:rPr>
        <w:t xml:space="preserve">Сотрудники Исполнителя должны соблюдать внутренний трудовой распорядок </w:t>
      </w:r>
      <w:r w:rsidRPr="00631FA2">
        <w:rPr>
          <w:color w:val="000000"/>
        </w:rPr>
        <w:br/>
      </w:r>
      <w:r w:rsidRPr="00631FA2">
        <w:rPr>
          <w:color w:val="000000"/>
        </w:rPr>
        <w:lastRenderedPageBreak/>
        <w:t>Заказчика, в рамках оказания Услуг. Сотрудник Исполнителя при оказании Услуг должен:</w:t>
      </w:r>
    </w:p>
    <w:p w:rsidR="00AE5CAF" w:rsidRPr="00631FA2" w:rsidRDefault="00AE5CAF" w:rsidP="00AE5CAF">
      <w:pPr>
        <w:pStyle w:val="afc"/>
        <w:widowControl w:val="0"/>
        <w:numPr>
          <w:ilvl w:val="0"/>
          <w:numId w:val="14"/>
        </w:numPr>
        <w:suppressAutoHyphens w:val="0"/>
        <w:spacing w:line="276" w:lineRule="auto"/>
        <w:ind w:left="0" w:firstLine="709"/>
        <w:rPr>
          <w:color w:val="000000"/>
        </w:rPr>
      </w:pPr>
      <w:r w:rsidRPr="00631FA2">
        <w:rPr>
          <w:color w:val="000000"/>
        </w:rPr>
        <w:t>иметь необходимые знания и навыки в области оказания Услуг</w:t>
      </w:r>
      <w:r>
        <w:t>и</w:t>
      </w:r>
      <w:r w:rsidRPr="00631FA2">
        <w:rPr>
          <w:color w:val="000000"/>
        </w:rPr>
        <w:t>;</w:t>
      </w:r>
    </w:p>
    <w:p w:rsidR="00AE5CAF" w:rsidRPr="00631FA2" w:rsidRDefault="00AE5CAF" w:rsidP="00AE5CAF">
      <w:pPr>
        <w:pStyle w:val="afc"/>
        <w:widowControl w:val="0"/>
        <w:numPr>
          <w:ilvl w:val="0"/>
          <w:numId w:val="14"/>
        </w:numPr>
        <w:suppressAutoHyphens w:val="0"/>
        <w:spacing w:line="276" w:lineRule="auto"/>
        <w:ind w:left="0" w:firstLine="709"/>
        <w:rPr>
          <w:color w:val="000000"/>
        </w:rPr>
      </w:pPr>
      <w:r w:rsidRPr="00631FA2">
        <w:rPr>
          <w:color w:val="000000"/>
        </w:rPr>
        <w:t>быть вежлив</w:t>
      </w:r>
      <w:r>
        <w:rPr>
          <w:color w:val="000000"/>
        </w:rPr>
        <w:t xml:space="preserve">, </w:t>
      </w:r>
      <w:r w:rsidRPr="00631FA2">
        <w:rPr>
          <w:color w:val="000000"/>
        </w:rPr>
        <w:t>иметь опрятный вид;</w:t>
      </w:r>
    </w:p>
    <w:p w:rsidR="00AE5CAF" w:rsidRPr="00631FA2" w:rsidRDefault="00AE5CAF" w:rsidP="00AE5CAF">
      <w:pPr>
        <w:pStyle w:val="afc"/>
        <w:widowControl w:val="0"/>
        <w:numPr>
          <w:ilvl w:val="0"/>
          <w:numId w:val="14"/>
        </w:numPr>
        <w:suppressAutoHyphens w:val="0"/>
        <w:spacing w:line="276" w:lineRule="auto"/>
        <w:ind w:left="0" w:firstLine="709"/>
        <w:rPr>
          <w:color w:val="000000"/>
        </w:rPr>
      </w:pPr>
      <w:r w:rsidRPr="00631FA2">
        <w:rPr>
          <w:color w:val="000000"/>
        </w:rPr>
        <w:t>не допускать выражения своего непрофессионализма в области оказания Услуг;</w:t>
      </w:r>
    </w:p>
    <w:p w:rsidR="00AE5CAF" w:rsidRPr="00631FA2" w:rsidRDefault="00AE5CAF" w:rsidP="00AE5CAF">
      <w:pPr>
        <w:pStyle w:val="afc"/>
        <w:widowControl w:val="0"/>
        <w:numPr>
          <w:ilvl w:val="0"/>
          <w:numId w:val="14"/>
        </w:numPr>
        <w:suppressAutoHyphens w:val="0"/>
        <w:spacing w:line="276" w:lineRule="auto"/>
        <w:ind w:left="0" w:firstLine="709"/>
        <w:rPr>
          <w:color w:val="000000"/>
        </w:rPr>
      </w:pPr>
      <w:r w:rsidRPr="00631FA2">
        <w:rPr>
          <w:color w:val="000000"/>
        </w:rPr>
        <w:t>иметь необходимый набор инструментов, расходных материалов, для исполнения своих обязанностей</w:t>
      </w:r>
      <w:r>
        <w:rPr>
          <w:color w:val="000000"/>
        </w:rPr>
        <w:t>.</w:t>
      </w:r>
    </w:p>
    <w:p w:rsidR="00AE5CAF" w:rsidRPr="00631FA2" w:rsidRDefault="00AE5CAF" w:rsidP="00AE5CAF">
      <w:pPr>
        <w:widowControl w:val="0"/>
        <w:spacing w:line="276" w:lineRule="auto"/>
        <w:contextualSpacing/>
        <w:rPr>
          <w:color w:val="000000"/>
        </w:rPr>
      </w:pPr>
      <w:r w:rsidRPr="00631FA2">
        <w:rPr>
          <w:color w:val="000000"/>
        </w:rPr>
        <w:t>В период неработоспособности СУТП Исполнитель обязан фиксировать все поступающие Обращения, время их поступления, присвоенные статусы, Исполнитель должен перенести информацию по Обращениям в СУТП в течение одного рабочего дня после восстановления работоспособности СУТП, и проинформировать Заказчика о возобновлении работоспособности СУТП</w:t>
      </w:r>
    </w:p>
    <w:p w:rsidR="00AE5CAF" w:rsidRPr="00631FA2" w:rsidRDefault="00AE5CAF" w:rsidP="00AE5CAF">
      <w:pPr>
        <w:widowControl w:val="0"/>
        <w:spacing w:line="276" w:lineRule="auto"/>
        <w:contextualSpacing/>
        <w:rPr>
          <w:color w:val="000000"/>
        </w:rPr>
      </w:pPr>
      <w:r w:rsidRPr="00631FA2">
        <w:rPr>
          <w:color w:val="000000"/>
        </w:rPr>
        <w:t xml:space="preserve">В ходе оказания Услуг, </w:t>
      </w:r>
      <w:r>
        <w:rPr>
          <w:color w:val="000000"/>
        </w:rPr>
        <w:t xml:space="preserve">Исполнитель по запросу Инициатора </w:t>
      </w:r>
      <w:r w:rsidRPr="00631FA2">
        <w:rPr>
          <w:color w:val="000000"/>
        </w:rPr>
        <w:t>мо</w:t>
      </w:r>
      <w:r>
        <w:rPr>
          <w:color w:val="000000"/>
        </w:rPr>
        <w:t>жет</w:t>
      </w:r>
      <w:r w:rsidRPr="00631FA2">
        <w:rPr>
          <w:color w:val="000000"/>
        </w:rPr>
        <w:t xml:space="preserve"> </w:t>
      </w:r>
      <w:r>
        <w:rPr>
          <w:color w:val="000000"/>
        </w:rPr>
        <w:t>предоставить</w:t>
      </w:r>
      <w:r w:rsidRPr="00631FA2">
        <w:rPr>
          <w:color w:val="000000"/>
        </w:rPr>
        <w:t xml:space="preserve"> </w:t>
      </w:r>
      <w:r>
        <w:rPr>
          <w:color w:val="000000"/>
        </w:rPr>
        <w:t xml:space="preserve">дополнительную </w:t>
      </w:r>
      <w:r w:rsidRPr="00631FA2">
        <w:rPr>
          <w:color w:val="000000"/>
        </w:rPr>
        <w:t>информацию по вопросам:</w:t>
      </w:r>
    </w:p>
    <w:p w:rsidR="00AE5CAF" w:rsidRPr="00631FA2" w:rsidRDefault="00AE5CAF" w:rsidP="00AE5CAF">
      <w:pPr>
        <w:pStyle w:val="afc"/>
        <w:widowControl w:val="0"/>
        <w:numPr>
          <w:ilvl w:val="0"/>
          <w:numId w:val="13"/>
        </w:numPr>
        <w:suppressAutoHyphens w:val="0"/>
        <w:spacing w:line="276" w:lineRule="auto"/>
        <w:ind w:left="0" w:firstLine="709"/>
        <w:rPr>
          <w:color w:val="000000"/>
        </w:rPr>
      </w:pPr>
      <w:r w:rsidRPr="00631FA2">
        <w:rPr>
          <w:color w:val="000000"/>
        </w:rPr>
        <w:t xml:space="preserve">использования и эксплуатации </w:t>
      </w:r>
      <w:r w:rsidRPr="00631FA2">
        <w:t>ПТК КБК и ППО КБК</w:t>
      </w:r>
      <w:r w:rsidRPr="00631FA2">
        <w:rPr>
          <w:color w:val="000000"/>
        </w:rPr>
        <w:t>;</w:t>
      </w:r>
    </w:p>
    <w:p w:rsidR="00AE5CAF" w:rsidRPr="00631FA2" w:rsidRDefault="00AE5CAF" w:rsidP="00AE5CAF">
      <w:pPr>
        <w:pStyle w:val="afc"/>
        <w:widowControl w:val="0"/>
        <w:numPr>
          <w:ilvl w:val="0"/>
          <w:numId w:val="13"/>
        </w:numPr>
        <w:suppressAutoHyphens w:val="0"/>
        <w:spacing w:line="276" w:lineRule="auto"/>
        <w:ind w:left="0" w:firstLine="709"/>
        <w:rPr>
          <w:color w:val="000000"/>
        </w:rPr>
      </w:pPr>
      <w:r w:rsidRPr="00631FA2">
        <w:rPr>
          <w:color w:val="000000"/>
        </w:rPr>
        <w:t xml:space="preserve">принятия мер для недопущения инцидентов и аварийных ситуаций на </w:t>
      </w:r>
      <w:r w:rsidRPr="00631FA2">
        <w:t>ПТК КБК и ППО КБК</w:t>
      </w:r>
      <w:r w:rsidRPr="00631FA2">
        <w:rPr>
          <w:color w:val="000000"/>
        </w:rPr>
        <w:t>;</w:t>
      </w:r>
    </w:p>
    <w:p w:rsidR="00AE5CAF" w:rsidRPr="00631FA2" w:rsidRDefault="00AE5CAF" w:rsidP="00AE5CAF">
      <w:pPr>
        <w:pStyle w:val="afc"/>
        <w:widowControl w:val="0"/>
        <w:numPr>
          <w:ilvl w:val="0"/>
          <w:numId w:val="13"/>
        </w:numPr>
        <w:suppressAutoHyphens w:val="0"/>
        <w:spacing w:line="276" w:lineRule="auto"/>
        <w:ind w:left="0" w:firstLine="709"/>
        <w:rPr>
          <w:color w:val="000000"/>
        </w:rPr>
      </w:pPr>
      <w:r w:rsidRPr="00631FA2">
        <w:rPr>
          <w:color w:val="000000"/>
        </w:rPr>
        <w:t>предварительной диагностики и локализации возникшей неисправности оборудования;</w:t>
      </w:r>
    </w:p>
    <w:p w:rsidR="00AE5CAF" w:rsidRPr="00631FA2" w:rsidRDefault="00AE5CAF" w:rsidP="00AE5CAF">
      <w:pPr>
        <w:pStyle w:val="afc"/>
        <w:widowControl w:val="0"/>
        <w:numPr>
          <w:ilvl w:val="0"/>
          <w:numId w:val="13"/>
        </w:numPr>
        <w:suppressAutoHyphens w:val="0"/>
        <w:spacing w:line="276" w:lineRule="auto"/>
        <w:ind w:left="0" w:firstLine="709"/>
        <w:rPr>
          <w:color w:val="000000"/>
        </w:rPr>
      </w:pPr>
      <w:r w:rsidRPr="00631FA2">
        <w:rPr>
          <w:color w:val="000000"/>
        </w:rPr>
        <w:t>информирование о ходе исполнения Обращения;</w:t>
      </w:r>
    </w:p>
    <w:p w:rsidR="00AE5CAF" w:rsidRPr="00631FA2" w:rsidRDefault="00AE5CAF" w:rsidP="00AE5CAF">
      <w:pPr>
        <w:pStyle w:val="afc"/>
        <w:widowControl w:val="0"/>
        <w:numPr>
          <w:ilvl w:val="0"/>
          <w:numId w:val="13"/>
        </w:numPr>
        <w:suppressAutoHyphens w:val="0"/>
        <w:spacing w:line="276" w:lineRule="auto"/>
        <w:ind w:left="0" w:firstLine="709"/>
        <w:rPr>
          <w:color w:val="000000"/>
        </w:rPr>
      </w:pPr>
      <w:r w:rsidRPr="00631FA2">
        <w:rPr>
          <w:color w:val="000000"/>
        </w:rPr>
        <w:t xml:space="preserve">другим вопросам, связанным с использованием </w:t>
      </w:r>
      <w:r w:rsidRPr="00631FA2">
        <w:t>ПТК КБК и ППО КБК</w:t>
      </w:r>
      <w:r w:rsidRPr="00631FA2">
        <w:rPr>
          <w:color w:val="000000"/>
        </w:rPr>
        <w:t>.</w:t>
      </w:r>
    </w:p>
    <w:p w:rsidR="00AE5CAF" w:rsidRPr="00631FA2" w:rsidRDefault="00AE5CAF" w:rsidP="00AE5CAF">
      <w:pPr>
        <w:pStyle w:val="afc"/>
        <w:widowControl w:val="0"/>
        <w:numPr>
          <w:ilvl w:val="1"/>
          <w:numId w:val="18"/>
        </w:numPr>
        <w:suppressAutoHyphens w:val="0"/>
        <w:spacing w:line="276" w:lineRule="auto"/>
        <w:rPr>
          <w:b/>
          <w:color w:val="000000"/>
        </w:rPr>
      </w:pPr>
      <w:r w:rsidRPr="00631FA2">
        <w:rPr>
          <w:b/>
          <w:color w:val="000000"/>
        </w:rPr>
        <w:t xml:space="preserve"> </w:t>
      </w:r>
      <w:r w:rsidRPr="00631FA2">
        <w:rPr>
          <w:b/>
        </w:rPr>
        <w:t>Начало оказания Услуг.</w:t>
      </w:r>
    </w:p>
    <w:p w:rsidR="00AE5CAF" w:rsidRPr="00D0635C" w:rsidRDefault="00AE5CAF" w:rsidP="00AE5CAF">
      <w:pPr>
        <w:widowControl w:val="0"/>
        <w:spacing w:line="276" w:lineRule="auto"/>
        <w:contextualSpacing/>
        <w:rPr>
          <w:color w:val="000000"/>
        </w:rPr>
      </w:pPr>
      <w:r w:rsidRPr="00D0635C">
        <w:rPr>
          <w:color w:val="000000"/>
        </w:rPr>
        <w:t xml:space="preserve">Перед началом оказания Услуг в соответствии с </w:t>
      </w:r>
      <w:proofErr w:type="spellStart"/>
      <w:r w:rsidRPr="00D0635C">
        <w:rPr>
          <w:color w:val="000000"/>
        </w:rPr>
        <w:t>п.п</w:t>
      </w:r>
      <w:proofErr w:type="spellEnd"/>
      <w:r w:rsidRPr="00D0635C">
        <w:rPr>
          <w:color w:val="000000"/>
        </w:rPr>
        <w:t xml:space="preserve">. 1.2.  «Календарного плана» (Приложением 2 к ТТ) Заказчик вместе с Исполнителем не </w:t>
      </w:r>
      <w:r w:rsidRPr="006355E8">
        <w:rPr>
          <w:color w:val="000000"/>
        </w:rPr>
        <w:t>позднее 5 (пяти) рабочих</w:t>
      </w:r>
      <w:r w:rsidRPr="00D0635C">
        <w:rPr>
          <w:color w:val="000000"/>
        </w:rPr>
        <w:t xml:space="preserve"> дней с момента начала Этапа №1 осуществляет тестирование ПТК КБК и ППО КБК с проверкой работоспособности ПТК КБК и готовности ПТК КБК к использованию по назначению.</w:t>
      </w:r>
    </w:p>
    <w:p w:rsidR="00AE5CAF" w:rsidRPr="001375E3" w:rsidRDefault="00AE5CAF" w:rsidP="00AE5CAF">
      <w:pPr>
        <w:widowControl w:val="0"/>
        <w:spacing w:line="276" w:lineRule="auto"/>
        <w:contextualSpacing/>
        <w:rPr>
          <w:color w:val="000000"/>
        </w:rPr>
      </w:pPr>
      <w:r w:rsidRPr="001375E3">
        <w:rPr>
          <w:color w:val="000000"/>
        </w:rPr>
        <w:t>По результату проведенного тестирования Исполнителем, в случае необходимости:</w:t>
      </w:r>
    </w:p>
    <w:p w:rsidR="00AE5CAF" w:rsidRPr="001375E3" w:rsidRDefault="00AE5CAF" w:rsidP="00AE5CAF">
      <w:pPr>
        <w:widowControl w:val="0"/>
        <w:spacing w:line="276" w:lineRule="auto"/>
        <w:contextualSpacing/>
        <w:rPr>
          <w:color w:val="000000"/>
        </w:rPr>
      </w:pPr>
      <w:r w:rsidRPr="001375E3">
        <w:rPr>
          <w:color w:val="000000"/>
        </w:rPr>
        <w:t xml:space="preserve">Осуществляется разработка накопительных обновлений, устраняющих проанализированные ошибки в ППО КБК, </w:t>
      </w:r>
    </w:p>
    <w:p w:rsidR="00AE5CAF" w:rsidRPr="001375E3" w:rsidRDefault="00AE5CAF" w:rsidP="00AE5CAF">
      <w:pPr>
        <w:widowControl w:val="0"/>
        <w:spacing w:line="276" w:lineRule="auto"/>
        <w:contextualSpacing/>
        <w:rPr>
          <w:color w:val="000000"/>
        </w:rPr>
      </w:pPr>
      <w:r w:rsidRPr="001375E3">
        <w:rPr>
          <w:color w:val="000000"/>
        </w:rPr>
        <w:t>Производится тестирование разработанных накопительных обновлений на инфраструктуре/ тестовом стенде производителей составных частей ПТК КБК и ППО КБК;</w:t>
      </w:r>
    </w:p>
    <w:p w:rsidR="00AE5CAF" w:rsidRPr="001375E3" w:rsidRDefault="00AE5CAF" w:rsidP="00AE5CAF">
      <w:pPr>
        <w:widowControl w:val="0"/>
        <w:spacing w:line="276" w:lineRule="auto"/>
        <w:contextualSpacing/>
        <w:rPr>
          <w:color w:val="000000"/>
        </w:rPr>
      </w:pPr>
      <w:r w:rsidRPr="001375E3">
        <w:rPr>
          <w:color w:val="000000"/>
        </w:rPr>
        <w:t>Выпускаются необходимые обновления для ППО КБК;</w:t>
      </w:r>
    </w:p>
    <w:p w:rsidR="00AE5CAF" w:rsidRPr="001375E3" w:rsidRDefault="00AE5CAF" w:rsidP="00AE5CAF">
      <w:pPr>
        <w:widowControl w:val="0"/>
        <w:spacing w:line="276" w:lineRule="auto"/>
        <w:contextualSpacing/>
        <w:rPr>
          <w:color w:val="000000"/>
        </w:rPr>
      </w:pPr>
      <w:r w:rsidRPr="001375E3">
        <w:rPr>
          <w:color w:val="000000"/>
        </w:rPr>
        <w:t>Проводится внедрение / установка необходимых обновлений для ППО КБК;</w:t>
      </w:r>
    </w:p>
    <w:p w:rsidR="00AE5CAF" w:rsidRPr="001375E3" w:rsidRDefault="00AE5CAF" w:rsidP="00AE5CAF">
      <w:pPr>
        <w:widowControl w:val="0"/>
        <w:spacing w:line="276" w:lineRule="auto"/>
        <w:contextualSpacing/>
        <w:rPr>
          <w:color w:val="000000"/>
        </w:rPr>
      </w:pPr>
      <w:r w:rsidRPr="001375E3">
        <w:rPr>
          <w:color w:val="000000"/>
        </w:rPr>
        <w:t>Проводится финальное тестирование по результату внедренных установленных обновлений на ППО КБК.</w:t>
      </w:r>
    </w:p>
    <w:p w:rsidR="00AE5CAF" w:rsidRPr="001375E3" w:rsidRDefault="00AE5CAF" w:rsidP="00AE5CAF">
      <w:pPr>
        <w:widowControl w:val="0"/>
        <w:spacing w:line="276" w:lineRule="auto"/>
        <w:contextualSpacing/>
        <w:rPr>
          <w:color w:val="000000"/>
        </w:rPr>
      </w:pPr>
      <w:r w:rsidRPr="001375E3">
        <w:rPr>
          <w:color w:val="000000"/>
        </w:rPr>
        <w:t xml:space="preserve">Результаты тестирования с учетом выявленных либо не выявленных ошибок, а также проведенных работ по выпуску обновлений их установке и финальному тестированию оформляются </w:t>
      </w:r>
      <w:r w:rsidRPr="002B5544">
        <w:rPr>
          <w:color w:val="000000"/>
        </w:rPr>
        <w:t xml:space="preserve">по форме, приведенной в </w:t>
      </w:r>
      <w:r w:rsidR="000F2B9C" w:rsidRPr="000F2B9C">
        <w:rPr>
          <w:color w:val="000000"/>
        </w:rPr>
        <w:t>Приложении № 5 «Отчет о проверке работоспособности ПТК КБК»"</w:t>
      </w:r>
      <w:r w:rsidRPr="001375E3">
        <w:rPr>
          <w:color w:val="000000"/>
        </w:rPr>
        <w:t xml:space="preserve"> (далее – Отчет)</w:t>
      </w:r>
      <w:r>
        <w:rPr>
          <w:color w:val="000000"/>
        </w:rPr>
        <w:t xml:space="preserve"> </w:t>
      </w:r>
      <w:r w:rsidRPr="001375E3">
        <w:rPr>
          <w:color w:val="000000"/>
        </w:rPr>
        <w:t>в виде протокола и подписываются Исполнителем и Заказчиком.</w:t>
      </w:r>
    </w:p>
    <w:p w:rsidR="00AE5CAF" w:rsidRDefault="00AE5CAF" w:rsidP="00AE5CAF">
      <w:pPr>
        <w:widowControl w:val="0"/>
        <w:spacing w:line="276" w:lineRule="auto"/>
        <w:contextualSpacing/>
        <w:rPr>
          <w:color w:val="000000"/>
        </w:rPr>
      </w:pPr>
      <w:r w:rsidRPr="001375E3">
        <w:rPr>
          <w:color w:val="000000"/>
        </w:rPr>
        <w:t>В случае выявления отсутствия готовности ПТК КБК к использованию по назначению, Заказчик за свой счет самостоятельно или совместно с Исполнителем в рамках отдельно заключаемого соглашения проводит мероприятия по приведению ПТК КБК в состояние, позволяющее начать оказание Услуги в отношении данной ПТК КБК.</w:t>
      </w:r>
    </w:p>
    <w:p w:rsidR="00AE5CAF" w:rsidRPr="00631FA2" w:rsidRDefault="00AE5CAF" w:rsidP="00AE5CAF">
      <w:pPr>
        <w:widowControl w:val="0"/>
        <w:spacing w:line="276" w:lineRule="auto"/>
        <w:contextualSpacing/>
        <w:rPr>
          <w:b/>
        </w:rPr>
      </w:pPr>
      <w:r w:rsidRPr="00631FA2">
        <w:rPr>
          <w:b/>
        </w:rPr>
        <w:t>4.3. Требования к устранению инцидентов.</w:t>
      </w:r>
    </w:p>
    <w:p w:rsidR="00AE5CAF" w:rsidRPr="00631FA2" w:rsidRDefault="00AE5CAF" w:rsidP="00AE5CAF">
      <w:pPr>
        <w:widowControl w:val="0"/>
        <w:spacing w:line="276" w:lineRule="auto"/>
        <w:contextualSpacing/>
        <w:rPr>
          <w:color w:val="000000"/>
        </w:rPr>
      </w:pPr>
      <w:r w:rsidRPr="00631FA2">
        <w:rPr>
          <w:color w:val="000000"/>
        </w:rPr>
        <w:t xml:space="preserve">Устранение инцидентов проводится в целях восстановления штатного функционирования </w:t>
      </w:r>
      <w:r w:rsidRPr="00631FA2">
        <w:t>ПТК КБК и ППО КБК</w:t>
      </w:r>
      <w:r>
        <w:t xml:space="preserve"> (в соответствии с Таблицей 2 Перечень состава услуг)</w:t>
      </w:r>
      <w:r w:rsidRPr="00631FA2">
        <w:rPr>
          <w:color w:val="000000"/>
        </w:rPr>
        <w:t>.</w:t>
      </w:r>
    </w:p>
    <w:p w:rsidR="00AE5CAF" w:rsidRDefault="00AE5CAF" w:rsidP="00AE5CAF">
      <w:pPr>
        <w:widowControl w:val="0"/>
        <w:spacing w:line="276" w:lineRule="auto"/>
        <w:ind w:firstLine="708"/>
        <w:contextualSpacing/>
        <w:rPr>
          <w:color w:val="000000"/>
        </w:rPr>
      </w:pPr>
      <w:r w:rsidRPr="00C607C7">
        <w:rPr>
          <w:color w:val="000000"/>
        </w:rPr>
        <w:lastRenderedPageBreak/>
        <w:t xml:space="preserve">В случае, если устранение Инцидента находится вне зоны ответственности Исполнителя по </w:t>
      </w:r>
      <w:r>
        <w:rPr>
          <w:color w:val="000000"/>
        </w:rPr>
        <w:t>Договор</w:t>
      </w:r>
      <w:r w:rsidRPr="00C607C7">
        <w:rPr>
          <w:color w:val="000000"/>
        </w:rPr>
        <w:t>у, Исполнитель информирует об этом Заказчика.</w:t>
      </w:r>
    </w:p>
    <w:p w:rsidR="00AE5CAF" w:rsidRPr="00631FA2" w:rsidRDefault="00AE5CAF" w:rsidP="00AE5CAF">
      <w:pPr>
        <w:widowControl w:val="0"/>
        <w:spacing w:line="276" w:lineRule="auto"/>
        <w:contextualSpacing/>
        <w:rPr>
          <w:color w:val="000000"/>
        </w:rPr>
      </w:pPr>
      <w:r>
        <w:rPr>
          <w:color w:val="000000"/>
        </w:rPr>
        <w:t>В случае некачественного (неполного) оказания</w:t>
      </w:r>
      <w:r w:rsidRPr="00631FA2">
        <w:rPr>
          <w:color w:val="000000"/>
        </w:rPr>
        <w:t xml:space="preserve"> Услуг</w:t>
      </w:r>
      <w:r>
        <w:rPr>
          <w:color w:val="000000"/>
        </w:rPr>
        <w:t>и</w:t>
      </w:r>
      <w:r w:rsidRPr="00631FA2">
        <w:rPr>
          <w:color w:val="000000"/>
        </w:rPr>
        <w:t xml:space="preserve"> Исполнителем, </w:t>
      </w:r>
      <w:r w:rsidRPr="00631FA2">
        <w:rPr>
          <w:bCs/>
          <w:color w:val="000000"/>
        </w:rPr>
        <w:t>Уполномоченный представителей Заказчика</w:t>
      </w:r>
      <w:r w:rsidRPr="00631FA2">
        <w:rPr>
          <w:color w:val="000000"/>
        </w:rPr>
        <w:t xml:space="preserve"> имеет право вернуть Обращение на повторное исполнение (</w:t>
      </w:r>
      <w:proofErr w:type="spellStart"/>
      <w:r w:rsidRPr="00631FA2">
        <w:rPr>
          <w:color w:val="000000"/>
        </w:rPr>
        <w:t>переоткрытие</w:t>
      </w:r>
      <w:proofErr w:type="spellEnd"/>
      <w:r w:rsidRPr="00631FA2">
        <w:rPr>
          <w:color w:val="000000"/>
        </w:rPr>
        <w:t xml:space="preserve">). </w:t>
      </w:r>
    </w:p>
    <w:p w:rsidR="00AE5CAF" w:rsidRPr="00631FA2" w:rsidRDefault="00AE5CAF" w:rsidP="00AE5CAF">
      <w:pPr>
        <w:widowControl w:val="0"/>
        <w:spacing w:line="276" w:lineRule="auto"/>
        <w:contextualSpacing/>
        <w:rPr>
          <w:color w:val="000000"/>
        </w:rPr>
      </w:pPr>
      <w:r w:rsidRPr="00631FA2">
        <w:rPr>
          <w:color w:val="000000"/>
        </w:rPr>
        <w:t xml:space="preserve">4.3.1. </w:t>
      </w:r>
      <w:r>
        <w:rPr>
          <w:color w:val="000000"/>
        </w:rPr>
        <w:t xml:space="preserve">Требование к </w:t>
      </w:r>
      <w:r w:rsidRPr="00C607C7">
        <w:rPr>
          <w:color w:val="000000"/>
        </w:rPr>
        <w:t>Запрос</w:t>
      </w:r>
      <w:r>
        <w:rPr>
          <w:color w:val="000000"/>
        </w:rPr>
        <w:t>ам</w:t>
      </w:r>
      <w:r w:rsidRPr="00C607C7">
        <w:rPr>
          <w:color w:val="000000"/>
        </w:rPr>
        <w:t xml:space="preserve"> на предоставление информации – консультация пользователей</w:t>
      </w:r>
      <w:r w:rsidRPr="00631FA2">
        <w:rPr>
          <w:color w:val="000000"/>
        </w:rPr>
        <w:t>.</w:t>
      </w:r>
    </w:p>
    <w:p w:rsidR="00AE5CAF" w:rsidRPr="00631FA2" w:rsidRDefault="00AE5CAF" w:rsidP="00AE5CAF">
      <w:pPr>
        <w:pStyle w:val="afffe"/>
        <w:widowControl w:val="0"/>
        <w:spacing w:after="0" w:line="276" w:lineRule="auto"/>
        <w:ind w:firstLine="709"/>
        <w:contextualSpacing/>
        <w:rPr>
          <w:rStyle w:val="affff"/>
          <w:sz w:val="24"/>
          <w:szCs w:val="24"/>
        </w:rPr>
      </w:pPr>
      <w:r w:rsidRPr="00631FA2">
        <w:rPr>
          <w:rStyle w:val="affff"/>
          <w:sz w:val="24"/>
          <w:szCs w:val="24"/>
        </w:rPr>
        <w:t xml:space="preserve">Под консультацией подразумевается удаленная или очная помощь пользователям в использовании </w:t>
      </w:r>
      <w:r w:rsidRPr="00631FA2">
        <w:rPr>
          <w:sz w:val="24"/>
          <w:szCs w:val="24"/>
        </w:rPr>
        <w:t>ПТК КБК и ППО КБК</w:t>
      </w:r>
      <w:r w:rsidRPr="00631FA2">
        <w:rPr>
          <w:rStyle w:val="affff"/>
          <w:sz w:val="24"/>
          <w:szCs w:val="24"/>
        </w:rPr>
        <w:t xml:space="preserve">, компонентов, а также первичная диагностика неисправностей. </w:t>
      </w:r>
    </w:p>
    <w:p w:rsidR="00AE5CAF" w:rsidRPr="00631FA2" w:rsidRDefault="00AE5CAF" w:rsidP="00AE5CAF">
      <w:pPr>
        <w:pStyle w:val="afffe"/>
        <w:widowControl w:val="0"/>
        <w:spacing w:after="0" w:line="276" w:lineRule="auto"/>
        <w:ind w:firstLine="709"/>
        <w:contextualSpacing/>
        <w:rPr>
          <w:rStyle w:val="affff"/>
          <w:sz w:val="24"/>
          <w:szCs w:val="24"/>
        </w:rPr>
      </w:pPr>
      <w:r w:rsidRPr="00631FA2">
        <w:rPr>
          <w:rStyle w:val="affff"/>
          <w:sz w:val="24"/>
          <w:szCs w:val="24"/>
        </w:rPr>
        <w:t xml:space="preserve">Результаты проведенной консультации и полученные диагностические данные </w:t>
      </w:r>
      <w:r>
        <w:rPr>
          <w:rStyle w:val="affff"/>
          <w:sz w:val="24"/>
          <w:szCs w:val="24"/>
        </w:rPr>
        <w:t>могут</w:t>
      </w:r>
      <w:r w:rsidRPr="00631FA2">
        <w:rPr>
          <w:rStyle w:val="affff"/>
          <w:sz w:val="24"/>
          <w:szCs w:val="24"/>
        </w:rPr>
        <w:t xml:space="preserve"> быть занесены в комментарий Обращения.</w:t>
      </w:r>
    </w:p>
    <w:p w:rsidR="00AE5CAF" w:rsidRPr="00631FA2" w:rsidRDefault="00AE5CAF" w:rsidP="00AE5CAF">
      <w:pPr>
        <w:pStyle w:val="afffe"/>
        <w:widowControl w:val="0"/>
        <w:spacing w:after="0" w:line="276" w:lineRule="auto"/>
        <w:ind w:firstLine="709"/>
        <w:contextualSpacing/>
        <w:rPr>
          <w:sz w:val="24"/>
          <w:szCs w:val="24"/>
        </w:rPr>
      </w:pPr>
      <w:r w:rsidRPr="00631FA2">
        <w:rPr>
          <w:rStyle w:val="affff"/>
          <w:sz w:val="24"/>
          <w:szCs w:val="24"/>
        </w:rPr>
        <w:t xml:space="preserve">4.3.2. </w:t>
      </w:r>
      <w:r w:rsidRPr="00631FA2">
        <w:rPr>
          <w:color w:val="000000"/>
          <w:sz w:val="24"/>
          <w:szCs w:val="24"/>
        </w:rPr>
        <w:t>Требования к администрированию оборудования и программного обеспечения.</w:t>
      </w:r>
    </w:p>
    <w:p w:rsidR="00AE5CAF" w:rsidRDefault="00AE5CAF" w:rsidP="00AE5CAF">
      <w:pPr>
        <w:pStyle w:val="afffe"/>
        <w:widowControl w:val="0"/>
        <w:spacing w:after="0" w:line="276" w:lineRule="auto"/>
        <w:ind w:firstLine="709"/>
        <w:contextualSpacing/>
        <w:rPr>
          <w:rStyle w:val="affff"/>
          <w:sz w:val="24"/>
          <w:szCs w:val="24"/>
        </w:rPr>
      </w:pPr>
      <w:r w:rsidRPr="00631FA2">
        <w:rPr>
          <w:rStyle w:val="affff"/>
          <w:sz w:val="24"/>
          <w:szCs w:val="24"/>
        </w:rPr>
        <w:t xml:space="preserve">Администрирование </w:t>
      </w:r>
      <w:r w:rsidRPr="00631FA2">
        <w:rPr>
          <w:sz w:val="24"/>
          <w:szCs w:val="24"/>
        </w:rPr>
        <w:t>ПТК КБК и ППО КБК</w:t>
      </w:r>
      <w:r w:rsidRPr="00631FA2">
        <w:rPr>
          <w:rStyle w:val="affff"/>
          <w:sz w:val="24"/>
          <w:szCs w:val="24"/>
        </w:rPr>
        <w:t xml:space="preserve"> проводится в рамках Обращения на устранение Инцидента.</w:t>
      </w:r>
      <w:r>
        <w:rPr>
          <w:rStyle w:val="affff"/>
          <w:sz w:val="24"/>
          <w:szCs w:val="24"/>
        </w:rPr>
        <w:t xml:space="preserve"> </w:t>
      </w:r>
    </w:p>
    <w:p w:rsidR="00AE5CAF" w:rsidRPr="00631FA2" w:rsidRDefault="00AE5CAF" w:rsidP="00AE5CAF">
      <w:pPr>
        <w:pStyle w:val="afffe"/>
        <w:widowControl w:val="0"/>
        <w:spacing w:after="0" w:line="276" w:lineRule="auto"/>
        <w:ind w:firstLine="709"/>
        <w:contextualSpacing/>
        <w:rPr>
          <w:rStyle w:val="affff"/>
          <w:sz w:val="24"/>
          <w:szCs w:val="24"/>
        </w:rPr>
      </w:pPr>
      <w:r>
        <w:rPr>
          <w:rStyle w:val="affff"/>
          <w:sz w:val="24"/>
          <w:szCs w:val="24"/>
        </w:rPr>
        <w:t xml:space="preserve">Администрирование СКЗИ </w:t>
      </w:r>
      <w:proofErr w:type="spellStart"/>
      <w:r>
        <w:rPr>
          <w:rStyle w:val="affff"/>
          <w:sz w:val="24"/>
          <w:szCs w:val="24"/>
        </w:rPr>
        <w:t>КриптоВС</w:t>
      </w:r>
      <w:proofErr w:type="spellEnd"/>
      <w:r>
        <w:rPr>
          <w:rStyle w:val="affff"/>
          <w:sz w:val="24"/>
          <w:szCs w:val="24"/>
        </w:rPr>
        <w:t xml:space="preserve"> входит в зону ответственности Администратора ИБ Заказчика.</w:t>
      </w:r>
    </w:p>
    <w:p w:rsidR="00AE5CAF" w:rsidRPr="006767BA" w:rsidRDefault="00AE5CAF" w:rsidP="00AE5CAF">
      <w:pPr>
        <w:pStyle w:val="afffe"/>
        <w:widowControl w:val="0"/>
        <w:spacing w:after="0" w:line="276" w:lineRule="auto"/>
        <w:ind w:firstLine="709"/>
        <w:contextualSpacing/>
        <w:rPr>
          <w:sz w:val="24"/>
          <w:szCs w:val="24"/>
        </w:rPr>
      </w:pPr>
      <w:r w:rsidRPr="00631FA2">
        <w:rPr>
          <w:rStyle w:val="affff"/>
          <w:sz w:val="24"/>
          <w:szCs w:val="24"/>
        </w:rPr>
        <w:t>Работы с ПО в рамках оказания Услуги должны соблюдать требования лицензионных соглашений пользователя ПО.</w:t>
      </w:r>
    </w:p>
    <w:p w:rsidR="00AE5CAF" w:rsidRPr="00631FA2" w:rsidRDefault="00AE5CAF" w:rsidP="00AE5CAF">
      <w:pPr>
        <w:pStyle w:val="afc"/>
        <w:widowControl w:val="0"/>
        <w:spacing w:line="276" w:lineRule="auto"/>
        <w:ind w:left="0"/>
        <w:rPr>
          <w:b/>
        </w:rPr>
      </w:pPr>
      <w:r w:rsidRPr="00631FA2">
        <w:rPr>
          <w:b/>
        </w:rPr>
        <w:t xml:space="preserve">4.4. Требования к Плановому техническому обслуживанию </w:t>
      </w:r>
      <w:r w:rsidRPr="00631FA2">
        <w:rPr>
          <w:rStyle w:val="affff3"/>
          <w:b/>
          <w:color w:val="000000"/>
        </w:rPr>
        <w:t>ПТК КБК и ППО КБК</w:t>
      </w:r>
      <w:r w:rsidRPr="00631FA2">
        <w:rPr>
          <w:b/>
        </w:rPr>
        <w:t>.</w:t>
      </w:r>
    </w:p>
    <w:p w:rsidR="00AE5CAF" w:rsidRPr="00631FA2" w:rsidRDefault="00AE5CAF" w:rsidP="00AE5CAF">
      <w:pPr>
        <w:pStyle w:val="affff6"/>
        <w:widowControl w:val="0"/>
        <w:spacing w:before="0" w:line="276" w:lineRule="auto"/>
        <w:ind w:firstLine="709"/>
        <w:contextualSpacing/>
        <w:rPr>
          <w:lang w:val="ru-RU"/>
        </w:rPr>
      </w:pPr>
      <w:r w:rsidRPr="00631FA2">
        <w:t xml:space="preserve">Для </w:t>
      </w:r>
      <w:r w:rsidRPr="00631FA2">
        <w:rPr>
          <w:lang w:val="ru-RU"/>
        </w:rPr>
        <w:t>оказания Услуг</w:t>
      </w:r>
      <w:r w:rsidRPr="00631FA2">
        <w:t xml:space="preserve"> по техническому обслуживанию</w:t>
      </w:r>
      <w:r w:rsidRPr="00631FA2">
        <w:rPr>
          <w:lang w:val="ru-RU"/>
        </w:rPr>
        <w:t xml:space="preserve"> </w:t>
      </w:r>
      <w:r w:rsidRPr="00631FA2">
        <w:t xml:space="preserve">оборудования Заказчик обеспечивает доступ представителей Исполнителя </w:t>
      </w:r>
      <w:r>
        <w:rPr>
          <w:lang w:val="ru-RU"/>
        </w:rPr>
        <w:t>на Площадку</w:t>
      </w:r>
      <w:r w:rsidRPr="00631FA2">
        <w:t xml:space="preserve"> на основании утвержденного Сторонами списка </w:t>
      </w:r>
      <w:r>
        <w:rPr>
          <w:lang w:val="ru-RU"/>
        </w:rPr>
        <w:t>специалистов</w:t>
      </w:r>
      <w:r w:rsidRPr="009E77FE">
        <w:t xml:space="preserve"> технической поддержки </w:t>
      </w:r>
      <w:r w:rsidRPr="00631FA2">
        <w:rPr>
          <w:lang w:val="ru-RU"/>
        </w:rPr>
        <w:t xml:space="preserve">Исполнителя не позднее 5 (пяти) дней </w:t>
      </w:r>
      <w:r>
        <w:rPr>
          <w:lang w:val="ru-RU"/>
        </w:rPr>
        <w:t xml:space="preserve">с даты начала </w:t>
      </w:r>
      <w:r w:rsidRPr="00631FA2">
        <w:rPr>
          <w:lang w:val="ru-RU"/>
        </w:rPr>
        <w:t xml:space="preserve">оказания Услуг по </w:t>
      </w:r>
      <w:r>
        <w:rPr>
          <w:lang w:val="ru-RU"/>
        </w:rPr>
        <w:t>Договор</w:t>
      </w:r>
      <w:r w:rsidRPr="00631FA2">
        <w:rPr>
          <w:lang w:val="ru-RU"/>
        </w:rPr>
        <w:t>у</w:t>
      </w:r>
      <w:r w:rsidRPr="00631FA2">
        <w:t>.</w:t>
      </w:r>
      <w:r w:rsidRPr="00631FA2">
        <w:rPr>
          <w:lang w:val="ru-RU"/>
        </w:rPr>
        <w:t xml:space="preserve"> При необходимости предоставления доступа Исполнителя к оборудованию в нерабочее время подразделений МФЦ Исполнитель заранее согласовывает с Заказчиком необходимость оказания Услуг в нерабочее время центров с указанием перечня сотрудников и времени проведения работ. Заявка на предоставление доступа в нерабочее время центра направляется ответственному исполнителю Заказчика или ответственному лицу Заказчика в рабочем порядке на электронную почту не позднее, чем за 1 (один) день до планируемой даты посещения.</w:t>
      </w:r>
    </w:p>
    <w:p w:rsidR="00AE5CAF" w:rsidRPr="00631FA2" w:rsidRDefault="00AE5CAF" w:rsidP="00AE5CAF">
      <w:pPr>
        <w:pStyle w:val="affff6"/>
        <w:widowControl w:val="0"/>
        <w:spacing w:before="0" w:line="276" w:lineRule="auto"/>
        <w:contextualSpacing/>
      </w:pPr>
      <w:r w:rsidRPr="00631FA2">
        <w:t xml:space="preserve">Представители Исполнителя проводят плановые работы </w:t>
      </w:r>
      <w:r w:rsidRPr="00631FA2">
        <w:rPr>
          <w:lang w:val="ru-RU"/>
        </w:rPr>
        <w:t>с</w:t>
      </w:r>
      <w:r w:rsidRPr="00631FA2">
        <w:t xml:space="preserve"> </w:t>
      </w:r>
      <w:r w:rsidRPr="00631FA2">
        <w:rPr>
          <w:lang w:val="ru-RU"/>
        </w:rPr>
        <w:t>ПТК КБК и ППО</w:t>
      </w:r>
      <w:r w:rsidRPr="00631FA2">
        <w:t xml:space="preserve"> </w:t>
      </w:r>
      <w:r w:rsidRPr="00631FA2">
        <w:rPr>
          <w:lang w:val="ru-RU"/>
        </w:rPr>
        <w:t xml:space="preserve">КБК </w:t>
      </w:r>
      <w:r w:rsidRPr="00631FA2">
        <w:t xml:space="preserve">в согласованное с </w:t>
      </w:r>
      <w:r w:rsidRPr="00631FA2">
        <w:rPr>
          <w:lang w:val="ru-RU"/>
        </w:rPr>
        <w:t>Заказчиком</w:t>
      </w:r>
      <w:r w:rsidRPr="00631FA2">
        <w:t xml:space="preserve"> время на основании запроса на физический доступ </w:t>
      </w:r>
      <w:r w:rsidRPr="00631FA2">
        <w:rPr>
          <w:lang w:val="ru-RU"/>
        </w:rPr>
        <w:t xml:space="preserve">Исполнителя/представителя Исполнителя </w:t>
      </w:r>
      <w:r>
        <w:rPr>
          <w:lang w:val="ru-RU"/>
        </w:rPr>
        <w:t>на Площадку</w:t>
      </w:r>
      <w:r w:rsidRPr="00631FA2">
        <w:t>.</w:t>
      </w:r>
    </w:p>
    <w:p w:rsidR="00AE5CAF" w:rsidRPr="00631FA2" w:rsidRDefault="00AE5CAF" w:rsidP="00AE5CAF">
      <w:pPr>
        <w:pStyle w:val="affff6"/>
        <w:widowControl w:val="0"/>
        <w:spacing w:before="0" w:line="276" w:lineRule="auto"/>
        <w:contextualSpacing/>
      </w:pPr>
      <w:r w:rsidRPr="00631FA2">
        <w:t xml:space="preserve">Проход представителей Исполнителя осуществляется в соответствии с </w:t>
      </w:r>
      <w:r>
        <w:rPr>
          <w:lang w:val="ru-RU"/>
        </w:rPr>
        <w:t xml:space="preserve">п. 4.4 </w:t>
      </w:r>
      <w:r w:rsidRPr="00631FA2">
        <w:rPr>
          <w:lang w:val="ru-RU"/>
        </w:rPr>
        <w:t xml:space="preserve">и пропускным режимом </w:t>
      </w:r>
      <w:r w:rsidRPr="00631FA2">
        <w:t>МФЦ.</w:t>
      </w:r>
    </w:p>
    <w:p w:rsidR="00AE5CAF" w:rsidRPr="00631FA2" w:rsidRDefault="00AE5CAF" w:rsidP="00AE5CAF">
      <w:pPr>
        <w:pStyle w:val="affff6"/>
        <w:widowControl w:val="0"/>
        <w:spacing w:before="0" w:line="276" w:lineRule="auto"/>
        <w:contextualSpacing/>
      </w:pPr>
      <w:r w:rsidRPr="00631FA2">
        <w:t xml:space="preserve">Работы непосредственно на месте размещения </w:t>
      </w:r>
      <w:r w:rsidRPr="00631FA2">
        <w:rPr>
          <w:lang w:val="ru-RU"/>
        </w:rPr>
        <w:t xml:space="preserve">ПТК КБК </w:t>
      </w:r>
      <w:r w:rsidRPr="00631FA2">
        <w:t xml:space="preserve">выполняются представителями Исполнителя в присутствии </w:t>
      </w:r>
      <w:r>
        <w:rPr>
          <w:lang w:val="ru-RU"/>
        </w:rPr>
        <w:t xml:space="preserve">уполномоченного </w:t>
      </w:r>
      <w:r w:rsidRPr="00631FA2">
        <w:t>сотрудника Заказчика.</w:t>
      </w:r>
    </w:p>
    <w:p w:rsidR="00AE5CAF" w:rsidRPr="00631FA2" w:rsidRDefault="00AE5CAF" w:rsidP="00AE5CAF">
      <w:pPr>
        <w:pStyle w:val="affff6"/>
        <w:widowControl w:val="0"/>
        <w:spacing w:before="0" w:line="276" w:lineRule="auto"/>
        <w:contextualSpacing/>
        <w:rPr>
          <w:lang w:eastAsia="ar-SA"/>
        </w:rPr>
      </w:pPr>
      <w:r w:rsidRPr="00631FA2">
        <w:rPr>
          <w:lang w:eastAsia="ar-SA"/>
        </w:rPr>
        <w:t>При необходимости внепланов</w:t>
      </w:r>
      <w:r w:rsidRPr="00631FA2">
        <w:rPr>
          <w:lang w:val="ru-RU" w:eastAsia="ar-SA"/>
        </w:rPr>
        <w:t xml:space="preserve">ого доступа к ПТК КБК </w:t>
      </w:r>
      <w:r w:rsidRPr="00631FA2">
        <w:rPr>
          <w:lang w:eastAsia="ar-SA"/>
        </w:rPr>
        <w:t xml:space="preserve">на территории </w:t>
      </w:r>
      <w:r w:rsidRPr="00631FA2">
        <w:t>МФЦ</w:t>
      </w:r>
      <w:r w:rsidRPr="00631FA2">
        <w:rPr>
          <w:lang w:eastAsia="ar-SA"/>
        </w:rPr>
        <w:t>, в том числе в нерабочее время, уполномоченный представитель Исполнителя обращается с запросом по телефону с последующим подтверждением запроса.</w:t>
      </w:r>
    </w:p>
    <w:p w:rsidR="00AE5CAF" w:rsidRPr="00631FA2" w:rsidRDefault="00AE5CAF" w:rsidP="00AE5CAF">
      <w:pPr>
        <w:pStyle w:val="affff6"/>
        <w:widowControl w:val="0"/>
        <w:spacing w:before="0" w:line="276" w:lineRule="auto"/>
        <w:contextualSpacing/>
        <w:rPr>
          <w:lang w:eastAsia="ar-SA"/>
        </w:rPr>
      </w:pPr>
      <w:r w:rsidRPr="00631FA2">
        <w:rPr>
          <w:lang w:eastAsia="ar-SA"/>
        </w:rPr>
        <w:t xml:space="preserve">В случае необходимости обеспечить доступ на территорию </w:t>
      </w:r>
      <w:r w:rsidRPr="00631FA2">
        <w:t xml:space="preserve">МФЦ </w:t>
      </w:r>
      <w:r w:rsidRPr="00631FA2">
        <w:rPr>
          <w:lang w:eastAsia="ar-SA"/>
        </w:rPr>
        <w:t>представителям третьей стороны для обслуживания</w:t>
      </w:r>
      <w:r>
        <w:rPr>
          <w:lang w:val="ru-RU" w:eastAsia="ar-SA"/>
        </w:rPr>
        <w:t>,</w:t>
      </w:r>
      <w:r w:rsidRPr="00631FA2">
        <w:rPr>
          <w:lang w:val="ru-RU" w:eastAsia="ar-SA"/>
        </w:rPr>
        <w:t xml:space="preserve"> </w:t>
      </w:r>
      <w:r w:rsidRPr="00631FA2">
        <w:rPr>
          <w:lang w:eastAsia="ar-SA"/>
        </w:rPr>
        <w:t>ремонта</w:t>
      </w:r>
      <w:r>
        <w:rPr>
          <w:lang w:val="ru-RU" w:eastAsia="ar-SA"/>
        </w:rPr>
        <w:t xml:space="preserve"> или замены элементов</w:t>
      </w:r>
      <w:r w:rsidRPr="00794581">
        <w:rPr>
          <w:lang w:val="ru-RU" w:eastAsia="ar-SA"/>
        </w:rPr>
        <w:t xml:space="preserve"> </w:t>
      </w:r>
      <w:r w:rsidRPr="00631FA2">
        <w:rPr>
          <w:lang w:val="ru-RU" w:eastAsia="ar-SA"/>
        </w:rPr>
        <w:t>ПТК КБК, или обновления</w:t>
      </w:r>
      <w:r w:rsidRPr="00631FA2">
        <w:rPr>
          <w:lang w:eastAsia="ar-SA"/>
        </w:rPr>
        <w:t xml:space="preserve"> </w:t>
      </w:r>
      <w:r w:rsidRPr="00631FA2">
        <w:rPr>
          <w:lang w:val="ru-RU" w:eastAsia="ar-SA"/>
        </w:rPr>
        <w:t>ППО КБК</w:t>
      </w:r>
      <w:r w:rsidRPr="00631FA2">
        <w:rPr>
          <w:lang w:eastAsia="ar-SA"/>
        </w:rPr>
        <w:t>, их пропускают в присутствии дежурного сотрудника МФЦ</w:t>
      </w:r>
      <w:r w:rsidRPr="00631FA2">
        <w:rPr>
          <w:lang w:val="ru-RU" w:eastAsia="ar-SA"/>
        </w:rPr>
        <w:t>,</w:t>
      </w:r>
      <w:r w:rsidRPr="00631FA2">
        <w:rPr>
          <w:lang w:eastAsia="ar-SA"/>
        </w:rPr>
        <w:t xml:space="preserve"> с последующим оформлением запроса в соответствии с настоящим </w:t>
      </w:r>
      <w:r w:rsidRPr="00631FA2">
        <w:rPr>
          <w:lang w:val="ru-RU" w:eastAsia="ar-SA"/>
        </w:rPr>
        <w:t>Описанием</w:t>
      </w:r>
      <w:r w:rsidRPr="00631FA2">
        <w:rPr>
          <w:lang w:eastAsia="ar-SA"/>
        </w:rPr>
        <w:t xml:space="preserve">. </w:t>
      </w:r>
    </w:p>
    <w:p w:rsidR="00AE5CAF" w:rsidRPr="00631FA2" w:rsidRDefault="00AE5CAF" w:rsidP="00AE5CAF">
      <w:pPr>
        <w:pStyle w:val="affff6"/>
        <w:widowControl w:val="0"/>
        <w:spacing w:before="0" w:line="276" w:lineRule="auto"/>
        <w:contextualSpacing/>
        <w:rPr>
          <w:bCs/>
          <w:lang w:val="ru-RU" w:eastAsia="ar-SA"/>
        </w:rPr>
      </w:pPr>
      <w:r w:rsidRPr="00631FA2">
        <w:rPr>
          <w:bCs/>
          <w:lang w:eastAsia="ar-SA"/>
        </w:rPr>
        <w:t xml:space="preserve">Для прохода на территорию </w:t>
      </w:r>
      <w:r w:rsidRPr="00631FA2">
        <w:t xml:space="preserve">МФЦ </w:t>
      </w:r>
      <w:r w:rsidRPr="00631FA2">
        <w:rPr>
          <w:bCs/>
          <w:lang w:eastAsia="ar-SA"/>
        </w:rPr>
        <w:t xml:space="preserve">сотрудники Исполнителя и представители третьей стороны должны </w:t>
      </w:r>
      <w:r w:rsidRPr="00631FA2">
        <w:t xml:space="preserve">иметь при себе </w:t>
      </w:r>
      <w:r w:rsidRPr="00631FA2">
        <w:rPr>
          <w:lang w:val="ru-RU"/>
        </w:rPr>
        <w:t>документ, удостоверяющий личность</w:t>
      </w:r>
      <w:r w:rsidRPr="00631FA2">
        <w:t>.</w:t>
      </w:r>
    </w:p>
    <w:p w:rsidR="00AE5CAF" w:rsidRPr="00631FA2" w:rsidRDefault="00AE5CAF" w:rsidP="00AE5CAF">
      <w:pPr>
        <w:widowControl w:val="0"/>
        <w:spacing w:line="276" w:lineRule="auto"/>
        <w:contextualSpacing/>
      </w:pPr>
      <w:r w:rsidRPr="00631FA2">
        <w:lastRenderedPageBreak/>
        <w:t xml:space="preserve">Состав проводимых работ </w:t>
      </w:r>
      <w:r>
        <w:t xml:space="preserve">Планового технического </w:t>
      </w:r>
      <w:r w:rsidRPr="00631FA2">
        <w:t xml:space="preserve">обслуживания определяется </w:t>
      </w:r>
      <w:r w:rsidRPr="007972B7">
        <w:t>Таблицей 2 ТТ</w:t>
      </w:r>
      <w:r w:rsidRPr="00631FA2">
        <w:t>.</w:t>
      </w:r>
    </w:p>
    <w:p w:rsidR="00AE5CAF" w:rsidRPr="00631FA2" w:rsidRDefault="00AE5CAF" w:rsidP="00AE5CAF">
      <w:pPr>
        <w:widowControl w:val="0"/>
        <w:spacing w:line="276" w:lineRule="auto"/>
        <w:contextualSpacing/>
      </w:pPr>
      <w:r w:rsidRPr="00631FA2">
        <w:t xml:space="preserve">Проведение </w:t>
      </w:r>
      <w:r>
        <w:t xml:space="preserve">Планового технического </w:t>
      </w:r>
      <w:r w:rsidRPr="00631FA2">
        <w:t>обслуживания ПТК КБК и ППО КБК не должно нарушать условия гарантии производителя и поставщика оборудования.</w:t>
      </w:r>
    </w:p>
    <w:p w:rsidR="00AE5CAF" w:rsidRPr="00631FA2" w:rsidRDefault="00AE5CAF" w:rsidP="00AE5CAF">
      <w:pPr>
        <w:widowControl w:val="0"/>
        <w:spacing w:line="276" w:lineRule="auto"/>
        <w:contextualSpacing/>
      </w:pPr>
      <w:r w:rsidRPr="00631FA2">
        <w:t xml:space="preserve">При проведении </w:t>
      </w:r>
      <w:r>
        <w:t xml:space="preserve">Планового технического </w:t>
      </w:r>
      <w:r w:rsidRPr="00631FA2">
        <w:t>обслуживания ПТК КБК и ППО КБК, Исполнитель использует собственные приборы, инструменты, технические чистящие средства для обслуживания техники.</w:t>
      </w:r>
    </w:p>
    <w:p w:rsidR="00AE5CAF" w:rsidRPr="00631FA2" w:rsidRDefault="00AE5CAF" w:rsidP="00AE5CAF">
      <w:pPr>
        <w:widowControl w:val="0"/>
        <w:spacing w:line="276" w:lineRule="auto"/>
        <w:contextualSpacing/>
      </w:pPr>
      <w:r w:rsidRPr="00631FA2">
        <w:t xml:space="preserve">Каждое </w:t>
      </w:r>
      <w:r>
        <w:t xml:space="preserve">Плановое техническое </w:t>
      </w:r>
      <w:r w:rsidRPr="00631FA2">
        <w:t xml:space="preserve">обслуживание на ПТК КБК и ППО КБК оформляется отдельным Обращением Инициатором в СУТП, с дублированием информации в отчетных документах, </w:t>
      </w:r>
      <w:r w:rsidRPr="00000E13">
        <w:t>предусмотренных Приложением 5 к ТТ,</w:t>
      </w:r>
      <w:r w:rsidRPr="00631FA2">
        <w:t xml:space="preserve"> с указанием проведенных работ по </w:t>
      </w:r>
      <w:r>
        <w:t>П</w:t>
      </w:r>
      <w:r w:rsidRPr="00631FA2">
        <w:t xml:space="preserve">лановому </w:t>
      </w:r>
      <w:r>
        <w:t xml:space="preserve">техническому </w:t>
      </w:r>
      <w:r w:rsidRPr="00631FA2">
        <w:t xml:space="preserve">обслуживанию </w:t>
      </w:r>
      <w:r w:rsidRPr="00631FA2">
        <w:rPr>
          <w:rStyle w:val="affff3"/>
          <w:color w:val="000000"/>
        </w:rPr>
        <w:t>ПТК КБК и ППО КБК</w:t>
      </w:r>
      <w:r w:rsidRPr="00631FA2">
        <w:t>.</w:t>
      </w:r>
    </w:p>
    <w:p w:rsidR="00AE5CAF" w:rsidRPr="00AE5CAF" w:rsidRDefault="00AE5CAF" w:rsidP="00AE5CAF">
      <w:pPr>
        <w:pStyle w:val="aff4"/>
        <w:widowControl w:val="0"/>
        <w:spacing w:line="276" w:lineRule="auto"/>
        <w:ind w:firstLine="709"/>
        <w:contextualSpacing/>
        <w:jc w:val="both"/>
        <w:rPr>
          <w:rFonts w:ascii="Times New Roman" w:hAnsi="Times New Roman" w:cs="Times New Roman"/>
          <w:sz w:val="24"/>
          <w:szCs w:val="24"/>
          <w:lang w:val="ru-RU"/>
        </w:rPr>
      </w:pPr>
      <w:r w:rsidRPr="00AE5CAF">
        <w:rPr>
          <w:rFonts w:ascii="Times New Roman" w:hAnsi="Times New Roman" w:cs="Times New Roman"/>
          <w:sz w:val="24"/>
          <w:szCs w:val="24"/>
          <w:lang w:val="ru-RU"/>
        </w:rPr>
        <w:t>Исполнитель имеет право прерывать нормальную работу ПТК КБК или ППО КБК в следующих случаях:</w:t>
      </w:r>
    </w:p>
    <w:p w:rsidR="00AE5CAF" w:rsidRPr="00AE5CAF" w:rsidRDefault="00AE5CAF" w:rsidP="00AE5CAF">
      <w:pPr>
        <w:pStyle w:val="aff4"/>
        <w:widowControl w:val="0"/>
        <w:spacing w:line="276" w:lineRule="auto"/>
        <w:contextualSpacing/>
        <w:rPr>
          <w:rFonts w:ascii="Times New Roman" w:hAnsi="Times New Roman" w:cs="Times New Roman"/>
          <w:sz w:val="24"/>
          <w:szCs w:val="24"/>
          <w:lang w:val="ru-RU" w:eastAsia="ar-SA"/>
        </w:rPr>
      </w:pPr>
      <w:r w:rsidRPr="00AE5CAF">
        <w:rPr>
          <w:rFonts w:ascii="Times New Roman" w:hAnsi="Times New Roman" w:cs="Times New Roman"/>
          <w:sz w:val="24"/>
          <w:szCs w:val="24"/>
          <w:lang w:val="ru-RU" w:eastAsia="ar-SA"/>
        </w:rPr>
        <w:t>- для проведения планово-предупредительных работ;</w:t>
      </w:r>
    </w:p>
    <w:p w:rsidR="00AE5CAF" w:rsidRPr="00AE5CAF" w:rsidRDefault="00AE5CAF" w:rsidP="00AE5CAF">
      <w:pPr>
        <w:pStyle w:val="aff4"/>
        <w:widowControl w:val="0"/>
        <w:spacing w:line="276" w:lineRule="auto"/>
        <w:contextualSpacing/>
        <w:rPr>
          <w:rFonts w:ascii="Times New Roman" w:hAnsi="Times New Roman" w:cs="Times New Roman"/>
          <w:sz w:val="24"/>
          <w:szCs w:val="24"/>
          <w:lang w:val="ru-RU" w:eastAsia="ar-SA"/>
        </w:rPr>
      </w:pPr>
      <w:r w:rsidRPr="00AE5CAF">
        <w:rPr>
          <w:rFonts w:ascii="Times New Roman" w:hAnsi="Times New Roman" w:cs="Times New Roman"/>
          <w:sz w:val="24"/>
          <w:szCs w:val="24"/>
          <w:lang w:val="ru-RU" w:eastAsia="ar-SA"/>
        </w:rPr>
        <w:t>- для проведения экстренного обслуживания ПТК КБК или ППО.</w:t>
      </w:r>
    </w:p>
    <w:p w:rsidR="00AE5CAF" w:rsidRPr="00AE5CAF" w:rsidRDefault="00AE5CAF" w:rsidP="00AE5CAF">
      <w:pPr>
        <w:pStyle w:val="aff4"/>
        <w:widowControl w:val="0"/>
        <w:spacing w:line="276" w:lineRule="auto"/>
        <w:ind w:firstLine="709"/>
        <w:contextualSpacing/>
        <w:rPr>
          <w:rFonts w:ascii="Times New Roman" w:hAnsi="Times New Roman" w:cs="Times New Roman"/>
          <w:sz w:val="24"/>
          <w:szCs w:val="24"/>
          <w:lang w:val="ru-RU"/>
        </w:rPr>
      </w:pPr>
      <w:r w:rsidRPr="00AE5CAF">
        <w:rPr>
          <w:rFonts w:ascii="Times New Roman" w:hAnsi="Times New Roman" w:cs="Times New Roman"/>
          <w:sz w:val="24"/>
          <w:szCs w:val="24"/>
          <w:lang w:val="ru-RU"/>
        </w:rPr>
        <w:t>О каждом случае прерывания нормально функционирования ПТК КБК, при необходимости экстренного прерывания работы ПТК КБК, Исполнитель должен уведомлять Заказчика не менее чем за 1 (один) рабочий день.</w:t>
      </w:r>
    </w:p>
    <w:p w:rsidR="00AE5CAF" w:rsidRPr="00631FA2" w:rsidRDefault="00AE5CAF" w:rsidP="00AE5CAF">
      <w:pPr>
        <w:widowControl w:val="0"/>
        <w:spacing w:line="276" w:lineRule="auto"/>
        <w:contextualSpacing/>
        <w:rPr>
          <w:b/>
          <w:color w:val="000000"/>
        </w:rPr>
      </w:pPr>
      <w:r w:rsidRPr="00631FA2">
        <w:rPr>
          <w:b/>
          <w:color w:val="000000"/>
        </w:rPr>
        <w:t>4.</w:t>
      </w:r>
      <w:r>
        <w:rPr>
          <w:b/>
          <w:color w:val="000000"/>
        </w:rPr>
        <w:t>5</w:t>
      </w:r>
      <w:r w:rsidRPr="00631FA2">
        <w:rPr>
          <w:b/>
          <w:color w:val="000000"/>
        </w:rPr>
        <w:t>. Требования к конфиденциальности</w:t>
      </w:r>
    </w:p>
    <w:p w:rsidR="00AE5CAF" w:rsidRPr="00631FA2" w:rsidRDefault="00AE5CAF" w:rsidP="00AE5CAF">
      <w:pPr>
        <w:widowControl w:val="0"/>
        <w:spacing w:line="276" w:lineRule="auto"/>
        <w:contextualSpacing/>
        <w:rPr>
          <w:color w:val="000000"/>
        </w:rPr>
      </w:pPr>
      <w:r w:rsidRPr="00631FA2">
        <w:rPr>
          <w:color w:val="000000"/>
        </w:rPr>
        <w:t>В соответствии с Гражданским кодексом Российской Федерации, Федеральным законом от 27 июля 2006 г. № 149-ФЗ «Об информации, информационных технологиях и о защите информации», Указом Президента Российской Федерации от 6 марта 1997 г. № 188 «Об утверждении Перечня сведений конфиденциального характера» Исполнитель обязан:</w:t>
      </w:r>
    </w:p>
    <w:p w:rsidR="00AE5CAF" w:rsidRPr="00631FA2" w:rsidRDefault="00AE5CAF" w:rsidP="00AE5CAF">
      <w:pPr>
        <w:pStyle w:val="afc"/>
        <w:widowControl w:val="0"/>
        <w:numPr>
          <w:ilvl w:val="0"/>
          <w:numId w:val="15"/>
        </w:numPr>
        <w:suppressAutoHyphens w:val="0"/>
        <w:spacing w:line="276" w:lineRule="auto"/>
        <w:ind w:left="709"/>
        <w:rPr>
          <w:color w:val="000000"/>
        </w:rPr>
      </w:pPr>
      <w:r w:rsidRPr="00631FA2">
        <w:rPr>
          <w:color w:val="000000"/>
        </w:rPr>
        <w:t>обеспечить конфиденциальность сведений ограниченного доступа, которые могут стать ему известны в рамках оказания Услуг (далее – конфиденциальная информация);</w:t>
      </w:r>
    </w:p>
    <w:p w:rsidR="00AE5CAF" w:rsidRPr="00631FA2" w:rsidRDefault="00AE5CAF" w:rsidP="00AE5CAF">
      <w:pPr>
        <w:pStyle w:val="afc"/>
        <w:widowControl w:val="0"/>
        <w:numPr>
          <w:ilvl w:val="0"/>
          <w:numId w:val="15"/>
        </w:numPr>
        <w:suppressAutoHyphens w:val="0"/>
        <w:spacing w:line="276" w:lineRule="auto"/>
        <w:ind w:left="709"/>
        <w:rPr>
          <w:color w:val="000000"/>
        </w:rPr>
      </w:pPr>
      <w:r w:rsidRPr="00631FA2">
        <w:rPr>
          <w:color w:val="000000"/>
        </w:rPr>
        <w:t>не копировать, не размножать и не передавать конфиденциальную информацию третьим лицам без предварительного письменного разрешения Заказчика.</w:t>
      </w:r>
    </w:p>
    <w:p w:rsidR="00AE5CAF" w:rsidRPr="00631FA2" w:rsidRDefault="00AE5CAF" w:rsidP="00AE5CAF">
      <w:pPr>
        <w:widowControl w:val="0"/>
        <w:spacing w:line="276" w:lineRule="auto"/>
        <w:contextualSpacing/>
        <w:rPr>
          <w:b/>
          <w:color w:val="000000"/>
        </w:rPr>
      </w:pPr>
      <w:r w:rsidRPr="00631FA2">
        <w:rPr>
          <w:b/>
          <w:color w:val="000000"/>
        </w:rPr>
        <w:t>4.</w:t>
      </w:r>
      <w:r>
        <w:rPr>
          <w:b/>
          <w:color w:val="000000"/>
        </w:rPr>
        <w:t>6</w:t>
      </w:r>
      <w:r w:rsidRPr="00631FA2">
        <w:rPr>
          <w:b/>
          <w:color w:val="000000"/>
        </w:rPr>
        <w:t>. Требования к обеспечению информационной безопасности</w:t>
      </w:r>
    </w:p>
    <w:p w:rsidR="000F2B9C" w:rsidRPr="000F2B9C" w:rsidRDefault="000F2B9C" w:rsidP="000F2B9C">
      <w:pPr>
        <w:widowControl w:val="0"/>
        <w:spacing w:line="276" w:lineRule="auto"/>
        <w:contextualSpacing/>
        <w:rPr>
          <w:color w:val="000000"/>
        </w:rPr>
      </w:pPr>
      <w:r w:rsidRPr="000F2B9C">
        <w:rPr>
          <w:color w:val="000000"/>
        </w:rPr>
        <w:t>Исполнитель при оказании Услуг обязан:</w:t>
      </w:r>
    </w:p>
    <w:p w:rsidR="000F2B9C" w:rsidRPr="000F2B9C" w:rsidRDefault="000F2B9C" w:rsidP="000F2B9C">
      <w:pPr>
        <w:widowControl w:val="0"/>
        <w:spacing w:line="276" w:lineRule="auto"/>
        <w:contextualSpacing/>
        <w:rPr>
          <w:color w:val="000000"/>
        </w:rPr>
      </w:pPr>
      <w:r w:rsidRPr="000F2B9C">
        <w:rPr>
          <w:color w:val="000000"/>
        </w:rPr>
        <w:t>- не предпринимать без предварительного письменного разрешения МФЦ действия по сбору, использованию и передаче информации, принадлежащей Заказчику или обрабатываемой МФЦ;</w:t>
      </w:r>
    </w:p>
    <w:p w:rsidR="000F2B9C" w:rsidRPr="000F2B9C" w:rsidRDefault="000F2B9C" w:rsidP="000F2B9C">
      <w:pPr>
        <w:widowControl w:val="0"/>
        <w:spacing w:line="276" w:lineRule="auto"/>
        <w:contextualSpacing/>
        <w:rPr>
          <w:color w:val="000000"/>
        </w:rPr>
      </w:pPr>
      <w:r w:rsidRPr="000F2B9C">
        <w:rPr>
          <w:color w:val="000000"/>
        </w:rPr>
        <w:t>- не предпринимать действия, нарушающие на технических средствах технологии сбора, накопления, хранения, обработки, преобразования, отображения и передачи информации;</w:t>
      </w:r>
    </w:p>
    <w:p w:rsidR="000F2B9C" w:rsidRPr="000F2B9C" w:rsidRDefault="000F2B9C" w:rsidP="000F2B9C">
      <w:pPr>
        <w:widowControl w:val="0"/>
        <w:spacing w:line="276" w:lineRule="auto"/>
        <w:contextualSpacing/>
        <w:rPr>
          <w:color w:val="000000"/>
        </w:rPr>
      </w:pPr>
      <w:r w:rsidRPr="000F2B9C">
        <w:rPr>
          <w:color w:val="000000"/>
        </w:rPr>
        <w:t>- не устанавливать на технические средства вредоносное программное обеспечение;</w:t>
      </w:r>
    </w:p>
    <w:p w:rsidR="000F2B9C" w:rsidRPr="000F2B9C" w:rsidRDefault="000F2B9C" w:rsidP="000F2B9C">
      <w:pPr>
        <w:widowControl w:val="0"/>
        <w:spacing w:line="276" w:lineRule="auto"/>
        <w:contextualSpacing/>
        <w:rPr>
          <w:color w:val="000000"/>
        </w:rPr>
      </w:pPr>
      <w:r w:rsidRPr="000F2B9C">
        <w:rPr>
          <w:color w:val="000000"/>
        </w:rPr>
        <w:t>- не использовать и не устанавливать программные и аппаратные средства несанкционированного получения информации;</w:t>
      </w:r>
    </w:p>
    <w:p w:rsidR="000F2B9C" w:rsidRDefault="000F2B9C" w:rsidP="000F2B9C">
      <w:pPr>
        <w:widowControl w:val="0"/>
        <w:spacing w:line="276" w:lineRule="auto"/>
        <w:contextualSpacing/>
        <w:rPr>
          <w:color w:val="000000"/>
        </w:rPr>
      </w:pPr>
      <w:r w:rsidRPr="000F2B9C">
        <w:rPr>
          <w:color w:val="000000"/>
        </w:rPr>
        <w:t>соблюдать требования в области информационной безопасности, предъявляемые к составным частям и элементам ПТК КБК, относящимся, к средствам контроля защищенности информации и средствам криптографической защиты информации Выявление хотя бы одного случая нарушения требований информационной безопасности является существенным нарушением условий Контракта, и Заказчик вправе отказаться от исполнения Контракта в одностороннем порядке.</w:t>
      </w:r>
    </w:p>
    <w:p w:rsidR="00AE5CAF" w:rsidRPr="00631FA2" w:rsidRDefault="00AE5CAF" w:rsidP="000F2B9C">
      <w:pPr>
        <w:widowControl w:val="0"/>
        <w:spacing w:line="276" w:lineRule="auto"/>
        <w:contextualSpacing/>
        <w:rPr>
          <w:b/>
          <w:color w:val="000000"/>
        </w:rPr>
      </w:pPr>
      <w:r w:rsidRPr="00631FA2">
        <w:rPr>
          <w:b/>
          <w:color w:val="000000"/>
        </w:rPr>
        <w:t>4.</w:t>
      </w:r>
      <w:r>
        <w:rPr>
          <w:b/>
          <w:color w:val="000000"/>
        </w:rPr>
        <w:t>7</w:t>
      </w:r>
      <w:r w:rsidRPr="00631FA2">
        <w:rPr>
          <w:b/>
          <w:color w:val="000000"/>
        </w:rPr>
        <w:t>. Требования к документированию</w:t>
      </w:r>
    </w:p>
    <w:p w:rsidR="00AE5CAF" w:rsidRPr="00631FA2" w:rsidRDefault="00AE5CAF" w:rsidP="00AE5CAF">
      <w:pPr>
        <w:widowControl w:val="0"/>
        <w:spacing w:line="276" w:lineRule="auto"/>
        <w:contextualSpacing/>
        <w:rPr>
          <w:color w:val="000000"/>
        </w:rPr>
      </w:pPr>
      <w:r>
        <w:rPr>
          <w:color w:val="000000"/>
        </w:rPr>
        <w:t>Отчетные</w:t>
      </w:r>
      <w:r w:rsidRPr="00631FA2">
        <w:rPr>
          <w:color w:val="000000"/>
        </w:rPr>
        <w:t xml:space="preserve"> документы, создаваемые Исполнителем при оказании Услуг и предоставляемые Заказчику, оформляются Исполнителем на листах формата А4 без рамки, основной надписи и </w:t>
      </w:r>
      <w:r w:rsidRPr="00631FA2">
        <w:rPr>
          <w:color w:val="000000"/>
        </w:rPr>
        <w:lastRenderedPageBreak/>
        <w:t>дополнительных граф к ней. Допускается для размещения рисунков и таблиц использование листов формата А3 с подшивкой по короткой стороне листа. Документы объемом более 25 листов должны содержать информационную часть, состоящую из аннотации и содержания.</w:t>
      </w:r>
    </w:p>
    <w:p w:rsidR="00AE5CAF" w:rsidRPr="00631FA2" w:rsidRDefault="00AE5CAF" w:rsidP="00AE5CAF">
      <w:pPr>
        <w:widowControl w:val="0"/>
        <w:spacing w:line="276" w:lineRule="auto"/>
        <w:contextualSpacing/>
        <w:rPr>
          <w:b/>
          <w:color w:val="000000"/>
        </w:rPr>
      </w:pPr>
      <w:r w:rsidRPr="00631FA2">
        <w:rPr>
          <w:b/>
          <w:color w:val="000000"/>
        </w:rPr>
        <w:t>4.</w:t>
      </w:r>
      <w:r>
        <w:rPr>
          <w:b/>
          <w:color w:val="000000"/>
        </w:rPr>
        <w:t>8</w:t>
      </w:r>
      <w:r w:rsidRPr="00631FA2">
        <w:rPr>
          <w:b/>
          <w:color w:val="000000"/>
        </w:rPr>
        <w:t>. Порядок приёмки и контроля оказания Услуг</w:t>
      </w:r>
    </w:p>
    <w:p w:rsidR="00AE5CAF" w:rsidRPr="00631FA2" w:rsidRDefault="00AE5CAF" w:rsidP="00AE5CAF">
      <w:pPr>
        <w:widowControl w:val="0"/>
        <w:spacing w:line="276" w:lineRule="auto"/>
        <w:contextualSpacing/>
        <w:rPr>
          <w:color w:val="000000"/>
        </w:rPr>
      </w:pPr>
      <w:r w:rsidRPr="00631FA2">
        <w:rPr>
          <w:color w:val="000000"/>
        </w:rPr>
        <w:t>4.</w:t>
      </w:r>
      <w:r>
        <w:rPr>
          <w:color w:val="000000"/>
        </w:rPr>
        <w:t>8</w:t>
      </w:r>
      <w:r w:rsidRPr="00631FA2">
        <w:rPr>
          <w:color w:val="000000"/>
        </w:rPr>
        <w:t>.1. Порядок приемки Услуг</w:t>
      </w:r>
    </w:p>
    <w:p w:rsidR="00AE5CAF" w:rsidRPr="00631FA2" w:rsidRDefault="00AE5CAF" w:rsidP="00AE5CAF">
      <w:pPr>
        <w:widowControl w:val="0"/>
        <w:spacing w:line="276" w:lineRule="auto"/>
        <w:contextualSpacing/>
        <w:rPr>
          <w:color w:val="000000"/>
        </w:rPr>
      </w:pPr>
      <w:r w:rsidRPr="00631FA2">
        <w:rPr>
          <w:color w:val="000000"/>
        </w:rPr>
        <w:t xml:space="preserve">В сроки окончания этапа </w:t>
      </w:r>
      <w:r>
        <w:rPr>
          <w:color w:val="000000"/>
        </w:rPr>
        <w:t xml:space="preserve">(отчетного периода) </w:t>
      </w:r>
      <w:r w:rsidRPr="00631FA2">
        <w:rPr>
          <w:color w:val="000000"/>
        </w:rPr>
        <w:t>оказания Услуг (далее – Этап) определенные «Календарным планом» (Приложением 2 к ТТ) Исполнитель направляет Заказчику отчетные документы оформленные в ходе оказания Услуг за Этап.</w:t>
      </w:r>
    </w:p>
    <w:p w:rsidR="00AE5CAF" w:rsidRPr="00631FA2" w:rsidRDefault="00AE5CAF" w:rsidP="00AE5CAF">
      <w:pPr>
        <w:widowControl w:val="0"/>
        <w:spacing w:line="276" w:lineRule="auto"/>
        <w:contextualSpacing/>
        <w:rPr>
          <w:color w:val="000000"/>
        </w:rPr>
      </w:pPr>
      <w:r w:rsidRPr="00631FA2">
        <w:rPr>
          <w:color w:val="000000"/>
        </w:rPr>
        <w:t xml:space="preserve">Приемка результатов оказания Услуг производится в соответствии с условиями </w:t>
      </w:r>
      <w:r>
        <w:rPr>
          <w:color w:val="000000"/>
        </w:rPr>
        <w:t>Договор</w:t>
      </w:r>
      <w:r w:rsidRPr="00631FA2">
        <w:rPr>
          <w:color w:val="000000"/>
        </w:rPr>
        <w:t>а в сроки</w:t>
      </w:r>
      <w:r>
        <w:rPr>
          <w:color w:val="000000"/>
        </w:rPr>
        <w:t>,</w:t>
      </w:r>
      <w:r w:rsidRPr="00631FA2">
        <w:rPr>
          <w:color w:val="000000"/>
        </w:rPr>
        <w:t xml:space="preserve"> установленные </w:t>
      </w:r>
      <w:r>
        <w:rPr>
          <w:color w:val="000000"/>
        </w:rPr>
        <w:t>Договор</w:t>
      </w:r>
      <w:r w:rsidRPr="00631FA2">
        <w:rPr>
          <w:color w:val="000000"/>
        </w:rPr>
        <w:t xml:space="preserve">ом и оформляется </w:t>
      </w:r>
      <w:r w:rsidRPr="00631FA2">
        <w:t xml:space="preserve">актом </w:t>
      </w:r>
      <w:r w:rsidRPr="00631FA2">
        <w:rPr>
          <w:rStyle w:val="aff5"/>
          <w:rFonts w:eastAsia="Calibri"/>
          <w:color w:val="000000"/>
        </w:rPr>
        <w:t>о выполнении работ (оказании услуг) (унифицированный формат, приказ ФНС России от 30.11.2015 г. № ММВ-7-10/552@)</w:t>
      </w:r>
      <w:r w:rsidRPr="00631FA2">
        <w:rPr>
          <w:rStyle w:val="aff5"/>
          <w:rFonts w:eastAsia="Calibri"/>
          <w:color w:val="000000"/>
          <w:sz w:val="22"/>
          <w:szCs w:val="22"/>
        </w:rPr>
        <w:t xml:space="preserve"> (далее – Акт об оказании услуг)</w:t>
      </w:r>
      <w:r>
        <w:rPr>
          <w:rStyle w:val="aff5"/>
          <w:rFonts w:eastAsia="Calibri"/>
          <w:color w:val="000000"/>
          <w:sz w:val="22"/>
          <w:szCs w:val="22"/>
        </w:rPr>
        <w:t xml:space="preserve">, </w:t>
      </w:r>
      <w:r>
        <w:rPr>
          <w:color w:val="000000"/>
        </w:rPr>
        <w:t xml:space="preserve">актом </w:t>
      </w:r>
      <w:r w:rsidRPr="008743C0">
        <w:rPr>
          <w:color w:val="000000"/>
        </w:rPr>
        <w:t>сдачи-приемки Услуг, выполненных в Этапе №</w:t>
      </w:r>
      <w:r>
        <w:rPr>
          <w:color w:val="000000"/>
        </w:rPr>
        <w:t xml:space="preserve"> </w:t>
      </w:r>
      <w:r w:rsidRPr="008743C0">
        <w:rPr>
          <w:color w:val="000000"/>
        </w:rPr>
        <w:t>1</w:t>
      </w:r>
      <w:r>
        <w:rPr>
          <w:color w:val="000000"/>
        </w:rPr>
        <w:t xml:space="preserve"> (Приложение 6 к ТТ) и а</w:t>
      </w:r>
      <w:r w:rsidRPr="001375E3">
        <w:rPr>
          <w:color w:val="000000"/>
        </w:rPr>
        <w:t>кт</w:t>
      </w:r>
      <w:r>
        <w:rPr>
          <w:color w:val="000000"/>
        </w:rPr>
        <w:t xml:space="preserve">ом </w:t>
      </w:r>
      <w:r w:rsidRPr="001375E3">
        <w:rPr>
          <w:color w:val="000000"/>
        </w:rPr>
        <w:t>об оказании Услуг</w:t>
      </w:r>
      <w:r>
        <w:rPr>
          <w:color w:val="000000"/>
        </w:rPr>
        <w:t xml:space="preserve"> (Приложение 7 к ТТ) </w:t>
      </w:r>
      <w:r w:rsidRPr="00631FA2">
        <w:rPr>
          <w:color w:val="000000"/>
        </w:rPr>
        <w:t xml:space="preserve">с приложением отчетных документов в </w:t>
      </w:r>
      <w:r w:rsidRPr="0037477E">
        <w:rPr>
          <w:color w:val="000000"/>
        </w:rPr>
        <w:t xml:space="preserve">соответствии с Приложением 4 к ТТ. Условия оплаты оказанных Услуг определяются </w:t>
      </w:r>
      <w:r>
        <w:rPr>
          <w:color w:val="000000"/>
        </w:rPr>
        <w:t>Договор</w:t>
      </w:r>
      <w:r w:rsidRPr="0037477E">
        <w:rPr>
          <w:color w:val="000000"/>
        </w:rPr>
        <w:t>ом.</w:t>
      </w:r>
    </w:p>
    <w:p w:rsidR="00AE5CAF" w:rsidRPr="00273B8E" w:rsidRDefault="00AE5CAF" w:rsidP="00AE5CAF">
      <w:pPr>
        <w:widowControl w:val="0"/>
        <w:spacing w:line="276" w:lineRule="auto"/>
        <w:contextualSpacing/>
        <w:rPr>
          <w:color w:val="000000"/>
        </w:rPr>
      </w:pPr>
      <w:r w:rsidRPr="00273B8E">
        <w:rPr>
          <w:color w:val="000000"/>
        </w:rPr>
        <w:t xml:space="preserve">В случае, если при проверке представленных отчетных документов (результатов оказанных </w:t>
      </w:r>
      <w:r w:rsidRPr="004D0120">
        <w:rPr>
          <w:color w:val="000000"/>
        </w:rPr>
        <w:t>Услуг</w:t>
      </w:r>
      <w:r w:rsidRPr="00961256">
        <w:rPr>
          <w:color w:val="000000"/>
        </w:rPr>
        <w:t>) установлены неактуальность, противоречив</w:t>
      </w:r>
      <w:r w:rsidRPr="00DB3DAD">
        <w:rPr>
          <w:color w:val="000000"/>
        </w:rPr>
        <w:t xml:space="preserve">ость либо неполнота сведений, Заказчик в порядке, определенном </w:t>
      </w:r>
      <w:r>
        <w:rPr>
          <w:color w:val="000000"/>
        </w:rPr>
        <w:t>Договор</w:t>
      </w:r>
      <w:r w:rsidRPr="00DB3DAD">
        <w:rPr>
          <w:color w:val="000000"/>
        </w:rPr>
        <w:t xml:space="preserve">ом, возвращает Исполнителю документы на доработку с указанием причин отказа в приемке документов. В этом случае приемка результатов оказания Услуг откладывается в порядке, определенном </w:t>
      </w:r>
      <w:r>
        <w:rPr>
          <w:color w:val="000000"/>
        </w:rPr>
        <w:t>Договор</w:t>
      </w:r>
      <w:r w:rsidRPr="00273B8E">
        <w:rPr>
          <w:color w:val="000000"/>
        </w:rPr>
        <w:t>ом, до момента полного устранения замечаний Заказчика по представленным отчетным документам.</w:t>
      </w:r>
    </w:p>
    <w:p w:rsidR="00AE5CAF" w:rsidRPr="00273B8E" w:rsidRDefault="00AE5CAF" w:rsidP="00AE5CAF">
      <w:pPr>
        <w:widowControl w:val="0"/>
        <w:spacing w:line="276" w:lineRule="auto"/>
        <w:contextualSpacing/>
        <w:rPr>
          <w:color w:val="000000"/>
        </w:rPr>
      </w:pPr>
      <w:r w:rsidRPr="00273B8E">
        <w:rPr>
          <w:color w:val="000000"/>
        </w:rPr>
        <w:t xml:space="preserve">В процессе исполнения обязательств по </w:t>
      </w:r>
      <w:r>
        <w:rPr>
          <w:color w:val="000000"/>
        </w:rPr>
        <w:t>Договор</w:t>
      </w:r>
      <w:r w:rsidRPr="00273B8E">
        <w:rPr>
          <w:color w:val="000000"/>
        </w:rPr>
        <w:t xml:space="preserve">у Исполнитель представляет Заказчику отчетные документы. </w:t>
      </w:r>
    </w:p>
    <w:p w:rsidR="00AE5CAF" w:rsidRPr="005C4DED" w:rsidRDefault="00AE5CAF" w:rsidP="00AE5CAF">
      <w:pPr>
        <w:widowControl w:val="0"/>
        <w:spacing w:line="276" w:lineRule="auto"/>
        <w:contextualSpacing/>
        <w:rPr>
          <w:color w:val="000000"/>
        </w:rPr>
      </w:pPr>
      <w:r w:rsidRPr="00273B8E">
        <w:rPr>
          <w:color w:val="000000"/>
        </w:rPr>
        <w:t xml:space="preserve">Приемка результатов Услуг осуществляется в соответствии с порядком, определенным </w:t>
      </w:r>
      <w:r>
        <w:rPr>
          <w:color w:val="000000"/>
        </w:rPr>
        <w:t>Договор</w:t>
      </w:r>
      <w:r w:rsidRPr="00273B8E">
        <w:rPr>
          <w:color w:val="000000"/>
        </w:rPr>
        <w:t>ом.</w:t>
      </w:r>
    </w:p>
    <w:p w:rsidR="00AE5CAF" w:rsidRPr="00631FA2" w:rsidRDefault="00AE5CAF" w:rsidP="00AE5CAF">
      <w:pPr>
        <w:widowControl w:val="0"/>
        <w:spacing w:line="276" w:lineRule="auto"/>
        <w:contextualSpacing/>
        <w:rPr>
          <w:color w:val="000000"/>
        </w:rPr>
      </w:pPr>
      <w:r w:rsidRPr="00631FA2">
        <w:rPr>
          <w:color w:val="000000"/>
        </w:rPr>
        <w:t>4.</w:t>
      </w:r>
      <w:r>
        <w:rPr>
          <w:color w:val="000000"/>
        </w:rPr>
        <w:t>8</w:t>
      </w:r>
      <w:r w:rsidRPr="00631FA2">
        <w:rPr>
          <w:color w:val="000000"/>
        </w:rPr>
        <w:t>.2. Порядок контроля оказания Услуг</w:t>
      </w:r>
    </w:p>
    <w:p w:rsidR="00AE5CAF" w:rsidRPr="00631FA2" w:rsidRDefault="00AE5CAF" w:rsidP="00AE5CAF">
      <w:pPr>
        <w:spacing w:line="276" w:lineRule="auto"/>
        <w:contextualSpacing/>
        <w:rPr>
          <w:color w:val="000000"/>
        </w:rPr>
      </w:pPr>
      <w:r w:rsidRPr="00631FA2">
        <w:rPr>
          <w:color w:val="000000"/>
        </w:rPr>
        <w:t>Для контроля оказания Услуг Заказчик вправе запросить в течение Этапа оказания Услуг отчёты из числа указанных в «Соглашении об уровне обслуживания»</w:t>
      </w:r>
      <w:r w:rsidRPr="00631FA2">
        <w:rPr>
          <w:b/>
          <w:color w:val="000000"/>
        </w:rPr>
        <w:t xml:space="preserve"> </w:t>
      </w:r>
      <w:r w:rsidRPr="00631FA2">
        <w:rPr>
          <w:color w:val="000000"/>
        </w:rPr>
        <w:t xml:space="preserve">(Приложении 4 к ТТ). Исполнитель предоставляет Заказчику запрошенный отчетный документ в течение </w:t>
      </w:r>
      <w:r>
        <w:rPr>
          <w:color w:val="000000"/>
        </w:rPr>
        <w:t>5</w:t>
      </w:r>
      <w:r w:rsidRPr="00631FA2">
        <w:rPr>
          <w:color w:val="000000"/>
        </w:rPr>
        <w:t xml:space="preserve"> (</w:t>
      </w:r>
      <w:r>
        <w:rPr>
          <w:color w:val="000000"/>
        </w:rPr>
        <w:t>пяти</w:t>
      </w:r>
      <w:r w:rsidRPr="00631FA2">
        <w:rPr>
          <w:color w:val="000000"/>
        </w:rPr>
        <w:t>) рабочих дней с даты получения запроса от Заказчика.</w:t>
      </w:r>
    </w:p>
    <w:p w:rsidR="00AE5CAF" w:rsidRPr="00631FA2" w:rsidRDefault="00AE5CAF" w:rsidP="00AE5CAF">
      <w:pPr>
        <w:widowControl w:val="0"/>
        <w:spacing w:line="276" w:lineRule="auto"/>
        <w:contextualSpacing/>
        <w:rPr>
          <w:color w:val="000000"/>
        </w:rPr>
      </w:pPr>
      <w:r w:rsidRPr="00631FA2">
        <w:rPr>
          <w:color w:val="000000"/>
        </w:rPr>
        <w:t>Результаты оказания Услуг оцениваются Заказчиком в соответствии с метриками качества оказания Услуг, установленными «Соглашения об уровне обслуживания» (Приложение 4 к ТТ) и его приложениями.</w:t>
      </w:r>
      <w:bookmarkStart w:id="7" w:name="_Toc22668488"/>
    </w:p>
    <w:p w:rsidR="00AE5CAF" w:rsidRPr="00631FA2" w:rsidRDefault="00AE5CAF" w:rsidP="00AE5CAF">
      <w:pPr>
        <w:widowControl w:val="0"/>
        <w:spacing w:line="276" w:lineRule="auto"/>
        <w:contextualSpacing/>
        <w:rPr>
          <w:b/>
          <w:color w:val="000000"/>
        </w:rPr>
      </w:pPr>
      <w:r w:rsidRPr="00631FA2">
        <w:rPr>
          <w:b/>
          <w:color w:val="000000"/>
        </w:rPr>
        <w:t>5. Гарантийные обязательства</w:t>
      </w:r>
      <w:bookmarkEnd w:id="7"/>
    </w:p>
    <w:p w:rsidR="00AE5CAF" w:rsidRPr="001375E3" w:rsidRDefault="00AE5CAF" w:rsidP="00AE5CAF">
      <w:pPr>
        <w:widowControl w:val="0"/>
        <w:spacing w:line="276" w:lineRule="auto"/>
        <w:contextualSpacing/>
        <w:rPr>
          <w:color w:val="000000"/>
        </w:rPr>
      </w:pPr>
      <w:r w:rsidRPr="001375E3">
        <w:rPr>
          <w:color w:val="000000"/>
        </w:rPr>
        <w:t xml:space="preserve">Гарантия качества оказания услуг предоставляется Исполнителем в течение срока оказания услуг в соответствии с условиями </w:t>
      </w:r>
      <w:r>
        <w:rPr>
          <w:color w:val="000000"/>
        </w:rPr>
        <w:t>Договор</w:t>
      </w:r>
      <w:r w:rsidRPr="001375E3">
        <w:rPr>
          <w:color w:val="000000"/>
        </w:rPr>
        <w:t>а и требованиями настоящего Технического задания.</w:t>
      </w:r>
    </w:p>
    <w:p w:rsidR="00AE5CAF" w:rsidRPr="001375E3" w:rsidRDefault="00AE5CAF" w:rsidP="00AE5CAF">
      <w:pPr>
        <w:widowControl w:val="0"/>
        <w:spacing w:line="276" w:lineRule="auto"/>
        <w:contextualSpacing/>
        <w:rPr>
          <w:color w:val="000000"/>
        </w:rPr>
      </w:pPr>
      <w:r w:rsidRPr="001375E3">
        <w:rPr>
          <w:color w:val="000000"/>
        </w:rPr>
        <w:t>Качество оказанных Исполнителем услуг должно соответствовать установленным соответствующим нормативным правовым актам, стандартам, техническим условиям, ГОСТам и иным требованиям, предъявляемым к результатам такого рода услуг.</w:t>
      </w:r>
    </w:p>
    <w:p w:rsidR="00AE5CAF" w:rsidRPr="00D861EA" w:rsidRDefault="00AE5CAF" w:rsidP="00AE5CAF">
      <w:pPr>
        <w:widowControl w:val="0"/>
        <w:spacing w:line="276" w:lineRule="auto"/>
        <w:contextualSpacing/>
      </w:pPr>
      <w:r w:rsidRPr="001375E3">
        <w:rPr>
          <w:color w:val="000000"/>
        </w:rPr>
        <w:t xml:space="preserve">Исполнитель гарантирует надлежащее качество всех материалов и оборудования, используемых для оказания услуг. Исполнитель несет ответственность за некачественное оказание Услуги, повлекшее </w:t>
      </w:r>
      <w:r w:rsidRPr="001375E3">
        <w:t xml:space="preserve">утрату ПТК КБК Заказчиком, а также в случае причинения ущерба имуществу Заказчика, возникшего вследствие некачественного оказания Услуг Исполнителем. </w:t>
      </w:r>
    </w:p>
    <w:p w:rsidR="00AE5CAF" w:rsidRPr="00631FA2" w:rsidRDefault="00AE5CAF" w:rsidP="00AE5CAF">
      <w:pPr>
        <w:widowControl w:val="0"/>
        <w:spacing w:line="276" w:lineRule="auto"/>
        <w:contextualSpacing/>
        <w:rPr>
          <w:color w:val="000000"/>
        </w:rPr>
      </w:pPr>
      <w:r>
        <w:rPr>
          <w:color w:val="000000"/>
        </w:rPr>
        <w:t xml:space="preserve">Оказание услуг технической поддержки не влияет на гарантийные обязательства к Договору поставки ПТК КБК от </w:t>
      </w:r>
      <w:proofErr w:type="spellStart"/>
      <w:r w:rsidRPr="00D1203C">
        <w:rPr>
          <w:color w:val="000000"/>
        </w:rPr>
        <w:t>от</w:t>
      </w:r>
      <w:proofErr w:type="spellEnd"/>
      <w:r w:rsidRPr="00D1203C">
        <w:rPr>
          <w:color w:val="000000"/>
        </w:rPr>
        <w:t xml:space="preserve"> «20» июля 2020г., № 70035</w:t>
      </w:r>
    </w:p>
    <w:p w:rsidR="00AE5CAF" w:rsidRPr="00D861EA" w:rsidRDefault="00AE5CAF" w:rsidP="00AE5CAF">
      <w:pPr>
        <w:pStyle w:val="ConsPlusNormal"/>
        <w:spacing w:line="276" w:lineRule="auto"/>
        <w:ind w:firstLine="709"/>
        <w:contextualSpacing/>
        <w:jc w:val="both"/>
        <w:rPr>
          <w:b/>
        </w:rPr>
      </w:pPr>
      <w:r w:rsidRPr="00D861EA">
        <w:rPr>
          <w:b/>
        </w:rPr>
        <w:t>6. Место и сроки оказания Услуг</w:t>
      </w:r>
    </w:p>
    <w:p w:rsidR="00AE5CAF" w:rsidRPr="00631FA2" w:rsidRDefault="00AE5CAF" w:rsidP="00AE5CAF">
      <w:pPr>
        <w:spacing w:line="276" w:lineRule="auto"/>
        <w:contextualSpacing/>
      </w:pPr>
      <w:r w:rsidRPr="00631FA2">
        <w:lastRenderedPageBreak/>
        <w:t xml:space="preserve">6.1. Место оказания Услуг </w:t>
      </w:r>
    </w:p>
    <w:p w:rsidR="00AE5CAF" w:rsidRPr="00AE5CAF" w:rsidRDefault="00AE5CAF" w:rsidP="00AE5CAF">
      <w:pPr>
        <w:pStyle w:val="aff4"/>
        <w:widowControl w:val="0"/>
        <w:spacing w:line="276" w:lineRule="auto"/>
        <w:ind w:firstLine="709"/>
        <w:contextualSpacing/>
        <w:jc w:val="both"/>
        <w:rPr>
          <w:rFonts w:ascii="Times New Roman" w:hAnsi="Times New Roman" w:cs="Times New Roman"/>
          <w:sz w:val="24"/>
          <w:szCs w:val="24"/>
          <w:lang w:val="ru-RU"/>
        </w:rPr>
      </w:pPr>
      <w:bookmarkStart w:id="8" w:name="_Toc430004279"/>
      <w:r w:rsidRPr="00AE5CAF">
        <w:rPr>
          <w:rFonts w:ascii="Times New Roman" w:hAnsi="Times New Roman" w:cs="Times New Roman"/>
          <w:sz w:val="24"/>
          <w:szCs w:val="24"/>
          <w:lang w:val="ru-RU"/>
        </w:rPr>
        <w:t>Услуги оказываются Исполнителем по адресу 140700 Московская область г. Шатура ул. Интернациональная д. 8</w:t>
      </w:r>
    </w:p>
    <w:p w:rsidR="00AE5CAF" w:rsidRPr="00631FA2" w:rsidRDefault="00AE5CAF" w:rsidP="00AE5CAF">
      <w:pPr>
        <w:pStyle w:val="22"/>
        <w:tabs>
          <w:tab w:val="left" w:pos="708"/>
        </w:tabs>
        <w:spacing w:before="0" w:after="0"/>
        <w:ind w:firstLine="709"/>
        <w:contextualSpacing/>
        <w:rPr>
          <w:b w:val="0"/>
          <w:sz w:val="24"/>
          <w:szCs w:val="24"/>
        </w:rPr>
      </w:pPr>
      <w:r w:rsidRPr="00631FA2">
        <w:rPr>
          <w:b w:val="0"/>
          <w:sz w:val="24"/>
          <w:szCs w:val="24"/>
        </w:rPr>
        <w:t xml:space="preserve">6.2. Сроки </w:t>
      </w:r>
      <w:bookmarkEnd w:id="8"/>
      <w:r w:rsidRPr="00631FA2">
        <w:rPr>
          <w:b w:val="0"/>
          <w:sz w:val="24"/>
          <w:szCs w:val="24"/>
        </w:rPr>
        <w:t>оказания Услуг</w:t>
      </w:r>
    </w:p>
    <w:p w:rsidR="00AE5CAF" w:rsidRPr="00631FA2" w:rsidRDefault="00AE5CAF" w:rsidP="00AE5CAF">
      <w:pPr>
        <w:widowControl w:val="0"/>
        <w:spacing w:line="276" w:lineRule="auto"/>
        <w:ind w:left="709"/>
        <w:contextualSpacing/>
        <w:rPr>
          <w:color w:val="000000"/>
        </w:rPr>
      </w:pPr>
      <w:r w:rsidRPr="00631FA2">
        <w:rPr>
          <w:color w:val="000000"/>
        </w:rPr>
        <w:t xml:space="preserve">Начало действия </w:t>
      </w:r>
      <w:r>
        <w:rPr>
          <w:color w:val="000000"/>
        </w:rPr>
        <w:t>Договора</w:t>
      </w:r>
      <w:r w:rsidRPr="00631FA2">
        <w:rPr>
          <w:color w:val="000000"/>
        </w:rPr>
        <w:t>: с момента заключения.</w:t>
      </w:r>
    </w:p>
    <w:p w:rsidR="00AE5CAF" w:rsidRDefault="00AE5CAF" w:rsidP="00AE5CAF">
      <w:pPr>
        <w:widowControl w:val="0"/>
        <w:spacing w:line="276" w:lineRule="auto"/>
        <w:ind w:left="709"/>
        <w:contextualSpacing/>
        <w:rPr>
          <w:color w:val="000000"/>
        </w:rPr>
      </w:pPr>
      <w:r w:rsidRPr="00631FA2">
        <w:rPr>
          <w:color w:val="000000"/>
        </w:rPr>
        <w:t xml:space="preserve">Начало оказания Услуг: </w:t>
      </w:r>
      <w:r w:rsidRPr="00D1203C">
        <w:rPr>
          <w:color w:val="000000"/>
        </w:rPr>
        <w:t xml:space="preserve">с момента заключения </w:t>
      </w:r>
    </w:p>
    <w:p w:rsidR="00AE5CAF" w:rsidRPr="00631FA2" w:rsidRDefault="00AE5CAF" w:rsidP="00AE5CAF">
      <w:pPr>
        <w:widowControl w:val="0"/>
        <w:spacing w:line="276" w:lineRule="auto"/>
        <w:ind w:left="709"/>
        <w:contextualSpacing/>
        <w:rPr>
          <w:color w:val="000000"/>
        </w:rPr>
      </w:pPr>
      <w:r w:rsidRPr="00631FA2">
        <w:rPr>
          <w:color w:val="000000"/>
        </w:rPr>
        <w:t>Срок заверше</w:t>
      </w:r>
      <w:r>
        <w:rPr>
          <w:color w:val="000000"/>
        </w:rPr>
        <w:t>ния оказания Услуг: не позднее 31</w:t>
      </w:r>
      <w:r w:rsidRPr="00631FA2">
        <w:rPr>
          <w:color w:val="000000"/>
        </w:rPr>
        <w:t>.12.20</w:t>
      </w:r>
      <w:r>
        <w:rPr>
          <w:color w:val="000000"/>
        </w:rPr>
        <w:t>21</w:t>
      </w:r>
      <w:r w:rsidRPr="00631FA2">
        <w:rPr>
          <w:color w:val="000000"/>
        </w:rPr>
        <w:t xml:space="preserve"> </w:t>
      </w:r>
      <w:bookmarkStart w:id="9" w:name="_GoBack"/>
      <w:bookmarkEnd w:id="9"/>
    </w:p>
    <w:p w:rsidR="00AE5CAF" w:rsidRPr="00631FA2" w:rsidRDefault="00AE5CAF" w:rsidP="00AE5CAF">
      <w:pPr>
        <w:widowControl w:val="0"/>
        <w:spacing w:line="276" w:lineRule="auto"/>
        <w:contextualSpacing/>
      </w:pPr>
      <w:r w:rsidRPr="00631FA2">
        <w:rPr>
          <w:color w:val="000000"/>
        </w:rPr>
        <w:t>Услуги</w:t>
      </w:r>
      <w:r w:rsidRPr="00631FA2">
        <w:rPr>
          <w:b/>
          <w:color w:val="000000"/>
        </w:rPr>
        <w:t xml:space="preserve"> </w:t>
      </w:r>
      <w:r w:rsidRPr="00631FA2">
        <w:t>оказываются в соответствии с определённой периодичностью, указанной в Приложении 4 «Соглашение об уровне обслуживания» и Приложении 2 «Календарный план».</w:t>
      </w:r>
    </w:p>
    <w:p w:rsidR="00AE5CAF" w:rsidRPr="00631FA2" w:rsidRDefault="00AE5CAF" w:rsidP="00AE5CAF">
      <w:pPr>
        <w:widowControl w:val="0"/>
        <w:spacing w:line="276" w:lineRule="auto"/>
        <w:ind w:left="709"/>
        <w:contextualSpacing/>
        <w:rPr>
          <w:color w:val="000000"/>
        </w:rPr>
      </w:pPr>
      <w:r w:rsidRPr="00631FA2">
        <w:rPr>
          <w:color w:val="000000"/>
        </w:rPr>
        <w:t xml:space="preserve"> </w:t>
      </w:r>
    </w:p>
    <w:p w:rsidR="00AE5CAF" w:rsidRPr="00631FA2" w:rsidRDefault="00AE5CAF" w:rsidP="00AE5CAF">
      <w:pPr>
        <w:pStyle w:val="afc"/>
        <w:widowControl w:val="0"/>
        <w:spacing w:line="276" w:lineRule="auto"/>
        <w:ind w:left="709"/>
        <w:rPr>
          <w:color w:val="000000"/>
        </w:rPr>
      </w:pPr>
    </w:p>
    <w:p w:rsidR="00AE5CAF" w:rsidRPr="00631FA2" w:rsidRDefault="00AE5CAF" w:rsidP="00AE5CAF">
      <w:pPr>
        <w:widowControl w:val="0"/>
        <w:spacing w:line="276" w:lineRule="auto"/>
        <w:ind w:left="7230"/>
        <w:contextualSpacing/>
        <w:rPr>
          <w:color w:val="000000"/>
        </w:rPr>
      </w:pPr>
      <w:r w:rsidRPr="00631FA2">
        <w:rPr>
          <w:color w:val="000000"/>
        </w:rPr>
        <w:br w:type="page"/>
      </w:r>
      <w:bookmarkStart w:id="10" w:name="_Toc458375722"/>
      <w:bookmarkStart w:id="11" w:name="_Toc458375726"/>
      <w:bookmarkEnd w:id="10"/>
      <w:bookmarkEnd w:id="11"/>
      <w:r w:rsidRPr="00631FA2">
        <w:rPr>
          <w:color w:val="000000"/>
        </w:rPr>
        <w:lastRenderedPageBreak/>
        <w:t>Приложение 1</w:t>
      </w:r>
    </w:p>
    <w:p w:rsidR="00AE5CAF" w:rsidRPr="00631FA2" w:rsidRDefault="00AE5CAF" w:rsidP="00AE5CAF">
      <w:pPr>
        <w:widowControl w:val="0"/>
        <w:spacing w:line="276" w:lineRule="auto"/>
        <w:ind w:left="7230"/>
        <w:contextualSpacing/>
        <w:rPr>
          <w:color w:val="000000"/>
        </w:rPr>
      </w:pPr>
      <w:r w:rsidRPr="00631FA2">
        <w:rPr>
          <w:color w:val="000000"/>
        </w:rPr>
        <w:t>к Техническим требованиям</w:t>
      </w:r>
    </w:p>
    <w:p w:rsidR="00AE5CAF" w:rsidRPr="00631FA2" w:rsidRDefault="00AE5CAF" w:rsidP="00AE5CAF">
      <w:pPr>
        <w:pStyle w:val="BCHeading1"/>
        <w:keepNext w:val="0"/>
        <w:keepLines w:val="0"/>
        <w:pageBreakBefore w:val="0"/>
        <w:widowControl w:val="0"/>
        <w:tabs>
          <w:tab w:val="left" w:pos="432"/>
        </w:tabs>
        <w:suppressAutoHyphens w:val="0"/>
        <w:spacing w:after="0" w:line="276" w:lineRule="auto"/>
        <w:contextualSpacing/>
        <w:rPr>
          <w:rFonts w:ascii="Times New Roman" w:hAnsi="Times New Roman" w:cs="Times New Roman"/>
          <w:color w:val="000000"/>
          <w:sz w:val="24"/>
          <w:szCs w:val="24"/>
        </w:rPr>
      </w:pPr>
      <w:bookmarkStart w:id="12" w:name="_Toc22668489"/>
    </w:p>
    <w:p w:rsidR="00AE5CAF" w:rsidRPr="00631FA2" w:rsidRDefault="00AE5CAF" w:rsidP="00AE5CAF">
      <w:pPr>
        <w:pStyle w:val="BCHeading1"/>
        <w:keepNext w:val="0"/>
        <w:keepLines w:val="0"/>
        <w:pageBreakBefore w:val="0"/>
        <w:widowControl w:val="0"/>
        <w:tabs>
          <w:tab w:val="left" w:pos="432"/>
        </w:tabs>
        <w:suppressAutoHyphens w:val="0"/>
        <w:spacing w:after="0" w:line="276" w:lineRule="auto"/>
        <w:contextualSpacing/>
        <w:jc w:val="center"/>
        <w:rPr>
          <w:rFonts w:ascii="Times New Roman" w:hAnsi="Times New Roman" w:cs="Times New Roman"/>
          <w:b w:val="0"/>
          <w:color w:val="000000"/>
          <w:sz w:val="24"/>
          <w:szCs w:val="24"/>
        </w:rPr>
      </w:pPr>
      <w:r w:rsidRPr="00631FA2">
        <w:rPr>
          <w:rFonts w:ascii="Times New Roman" w:hAnsi="Times New Roman" w:cs="Times New Roman"/>
          <w:b w:val="0"/>
          <w:color w:val="000000"/>
          <w:sz w:val="24"/>
          <w:szCs w:val="24"/>
        </w:rPr>
        <w:t>Перечень приложений</w:t>
      </w:r>
      <w:bookmarkEnd w:id="12"/>
      <w:r w:rsidRPr="00631FA2">
        <w:rPr>
          <w:rFonts w:ascii="Times New Roman" w:hAnsi="Times New Roman" w:cs="Times New Roman"/>
          <w:b w:val="0"/>
          <w:color w:val="000000"/>
          <w:sz w:val="24"/>
          <w:szCs w:val="24"/>
        </w:rPr>
        <w:t xml:space="preserve"> и форм</w:t>
      </w:r>
    </w:p>
    <w:p w:rsidR="00AE5CAF" w:rsidRPr="00631FA2" w:rsidRDefault="00AE5CAF" w:rsidP="00AE5CAF">
      <w:pPr>
        <w:widowControl w:val="0"/>
        <w:spacing w:line="276" w:lineRule="auto"/>
        <w:contextualSpacing/>
        <w:jc w:val="right"/>
        <w:rPr>
          <w:color w:val="000000"/>
        </w:rPr>
      </w:pPr>
      <w:r w:rsidRPr="00631FA2">
        <w:rPr>
          <w:color w:val="000000"/>
        </w:rPr>
        <w:t>Таблица 3. Состав Приложений к Техническим требованиям</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2223"/>
        <w:gridCol w:w="6301"/>
      </w:tblGrid>
      <w:tr w:rsidR="00AE5CAF" w:rsidRPr="00631FA2" w:rsidTr="00824B44">
        <w:trPr>
          <w:cantSplit/>
          <w:tblHeader/>
          <w:jc w:val="center"/>
        </w:trPr>
        <w:tc>
          <w:tcPr>
            <w:tcW w:w="756" w:type="dxa"/>
            <w:shd w:val="clear" w:color="auto" w:fill="auto"/>
            <w:tcMar>
              <w:left w:w="108"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 xml:space="preserve">№ </w:t>
            </w:r>
            <w:proofErr w:type="spellStart"/>
            <w:r w:rsidRPr="00631FA2">
              <w:rPr>
                <w:color w:val="000000"/>
              </w:rPr>
              <w:t>п.п</w:t>
            </w:r>
            <w:proofErr w:type="spellEnd"/>
            <w:r w:rsidRPr="00631FA2">
              <w:rPr>
                <w:color w:val="000000"/>
              </w:rPr>
              <w:t>.</w:t>
            </w:r>
          </w:p>
        </w:tc>
        <w:tc>
          <w:tcPr>
            <w:tcW w:w="1966" w:type="dxa"/>
            <w:shd w:val="clear" w:color="auto" w:fill="auto"/>
            <w:tcMar>
              <w:left w:w="108"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Приложение</w:t>
            </w:r>
          </w:p>
        </w:tc>
        <w:tc>
          <w:tcPr>
            <w:tcW w:w="7087" w:type="dxa"/>
            <w:shd w:val="clear" w:color="auto" w:fill="auto"/>
            <w:tcMar>
              <w:left w:w="108"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Название Приложения</w:t>
            </w:r>
          </w:p>
        </w:tc>
      </w:tr>
      <w:tr w:rsidR="00AE5CAF" w:rsidRPr="00631FA2" w:rsidTr="00824B44">
        <w:trPr>
          <w:cantSplit/>
          <w:trHeight w:val="593"/>
          <w:jc w:val="center"/>
        </w:trPr>
        <w:tc>
          <w:tcPr>
            <w:tcW w:w="756" w:type="dxa"/>
            <w:shd w:val="clear" w:color="auto" w:fill="auto"/>
            <w:tcMar>
              <w:left w:w="108"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1.</w:t>
            </w:r>
          </w:p>
        </w:tc>
        <w:tc>
          <w:tcPr>
            <w:tcW w:w="1966" w:type="dxa"/>
            <w:shd w:val="clear" w:color="auto" w:fill="auto"/>
            <w:tcMar>
              <w:left w:w="108" w:type="dxa"/>
            </w:tcMar>
            <w:vAlign w:val="center"/>
          </w:tcPr>
          <w:p w:rsidR="00AE5CAF" w:rsidRPr="00631FA2" w:rsidRDefault="00AE5CAF" w:rsidP="00824B44">
            <w:pPr>
              <w:widowControl w:val="0"/>
              <w:spacing w:line="276" w:lineRule="auto"/>
              <w:contextualSpacing/>
              <w:rPr>
                <w:color w:val="000000"/>
              </w:rPr>
            </w:pPr>
            <w:r w:rsidRPr="00631FA2">
              <w:rPr>
                <w:color w:val="000000"/>
              </w:rPr>
              <w:t>Приложение 1</w:t>
            </w:r>
          </w:p>
        </w:tc>
        <w:tc>
          <w:tcPr>
            <w:tcW w:w="7087" w:type="dxa"/>
            <w:shd w:val="clear" w:color="auto" w:fill="auto"/>
            <w:tcMar>
              <w:left w:w="108" w:type="dxa"/>
            </w:tcMar>
            <w:vAlign w:val="center"/>
          </w:tcPr>
          <w:p w:rsidR="00AE5CAF" w:rsidRPr="00631FA2" w:rsidRDefault="00AE5CAF" w:rsidP="00824B44">
            <w:pPr>
              <w:widowControl w:val="0"/>
              <w:spacing w:line="276" w:lineRule="auto"/>
              <w:contextualSpacing/>
              <w:rPr>
                <w:color w:val="000000"/>
              </w:rPr>
            </w:pPr>
            <w:r w:rsidRPr="00631FA2">
              <w:rPr>
                <w:color w:val="000000"/>
              </w:rPr>
              <w:t>Перечень приложений и форм</w:t>
            </w:r>
          </w:p>
        </w:tc>
      </w:tr>
      <w:tr w:rsidR="00AE5CAF" w:rsidRPr="00631FA2" w:rsidTr="00824B44">
        <w:trPr>
          <w:cantSplit/>
          <w:trHeight w:val="170"/>
          <w:jc w:val="center"/>
        </w:trPr>
        <w:tc>
          <w:tcPr>
            <w:tcW w:w="756" w:type="dxa"/>
            <w:shd w:val="clear" w:color="auto" w:fill="auto"/>
            <w:tcMar>
              <w:left w:w="108"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2.</w:t>
            </w:r>
          </w:p>
        </w:tc>
        <w:tc>
          <w:tcPr>
            <w:tcW w:w="1966" w:type="dxa"/>
            <w:shd w:val="clear" w:color="auto" w:fill="auto"/>
            <w:tcMar>
              <w:left w:w="108" w:type="dxa"/>
            </w:tcMar>
            <w:vAlign w:val="center"/>
          </w:tcPr>
          <w:p w:rsidR="00AE5CAF" w:rsidRPr="00631FA2" w:rsidRDefault="00AE5CAF" w:rsidP="00824B44">
            <w:pPr>
              <w:widowControl w:val="0"/>
              <w:spacing w:line="276" w:lineRule="auto"/>
              <w:contextualSpacing/>
              <w:rPr>
                <w:color w:val="000000"/>
              </w:rPr>
            </w:pPr>
            <w:r w:rsidRPr="00631FA2">
              <w:rPr>
                <w:color w:val="000000"/>
              </w:rPr>
              <w:t xml:space="preserve">Приложение 2 </w:t>
            </w:r>
          </w:p>
        </w:tc>
        <w:tc>
          <w:tcPr>
            <w:tcW w:w="7087" w:type="dxa"/>
            <w:shd w:val="clear" w:color="auto" w:fill="auto"/>
            <w:tcMar>
              <w:left w:w="108" w:type="dxa"/>
            </w:tcMar>
          </w:tcPr>
          <w:p w:rsidR="00AE5CAF" w:rsidRPr="00631FA2" w:rsidRDefault="00AE5CAF" w:rsidP="00824B44">
            <w:pPr>
              <w:widowControl w:val="0"/>
              <w:spacing w:line="276" w:lineRule="auto"/>
              <w:contextualSpacing/>
              <w:rPr>
                <w:color w:val="000000"/>
              </w:rPr>
            </w:pPr>
            <w:r w:rsidRPr="00631FA2">
              <w:rPr>
                <w:color w:val="000000"/>
              </w:rPr>
              <w:t>Календарный план</w:t>
            </w:r>
          </w:p>
        </w:tc>
      </w:tr>
      <w:tr w:rsidR="00AE5CAF" w:rsidRPr="00631FA2" w:rsidTr="00824B44">
        <w:trPr>
          <w:cantSplit/>
          <w:trHeight w:val="170"/>
          <w:jc w:val="center"/>
        </w:trPr>
        <w:tc>
          <w:tcPr>
            <w:tcW w:w="756" w:type="dxa"/>
            <w:shd w:val="clear" w:color="auto" w:fill="auto"/>
            <w:tcMar>
              <w:left w:w="108"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3.</w:t>
            </w:r>
          </w:p>
        </w:tc>
        <w:tc>
          <w:tcPr>
            <w:tcW w:w="1966" w:type="dxa"/>
            <w:shd w:val="clear" w:color="auto" w:fill="auto"/>
            <w:tcMar>
              <w:left w:w="108" w:type="dxa"/>
            </w:tcMar>
            <w:vAlign w:val="center"/>
          </w:tcPr>
          <w:p w:rsidR="00AE5CAF" w:rsidRPr="00631FA2" w:rsidRDefault="00AE5CAF" w:rsidP="00824B44">
            <w:pPr>
              <w:widowControl w:val="0"/>
              <w:spacing w:line="276" w:lineRule="auto"/>
              <w:contextualSpacing/>
              <w:rPr>
                <w:color w:val="000000"/>
              </w:rPr>
            </w:pPr>
            <w:r w:rsidRPr="00631FA2">
              <w:rPr>
                <w:color w:val="000000"/>
              </w:rPr>
              <w:t>Приложение 3</w:t>
            </w:r>
          </w:p>
        </w:tc>
        <w:tc>
          <w:tcPr>
            <w:tcW w:w="7087" w:type="dxa"/>
            <w:shd w:val="clear" w:color="auto" w:fill="auto"/>
            <w:tcMar>
              <w:left w:w="108" w:type="dxa"/>
            </w:tcMar>
            <w:vAlign w:val="center"/>
          </w:tcPr>
          <w:p w:rsidR="00AE5CAF" w:rsidRPr="00631FA2" w:rsidRDefault="00AE5CAF" w:rsidP="00824B44">
            <w:pPr>
              <w:widowControl w:val="0"/>
              <w:spacing w:line="276" w:lineRule="auto"/>
              <w:contextualSpacing/>
            </w:pPr>
            <w:r w:rsidRPr="00631FA2">
              <w:t>Формы первичных документов</w:t>
            </w:r>
          </w:p>
        </w:tc>
      </w:tr>
      <w:tr w:rsidR="00AE5CAF" w:rsidRPr="00631FA2" w:rsidTr="00824B44">
        <w:trPr>
          <w:cantSplit/>
          <w:trHeight w:val="170"/>
          <w:jc w:val="center"/>
        </w:trPr>
        <w:tc>
          <w:tcPr>
            <w:tcW w:w="756" w:type="dxa"/>
            <w:shd w:val="clear" w:color="auto" w:fill="auto"/>
            <w:tcMar>
              <w:left w:w="108"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3.1.</w:t>
            </w:r>
          </w:p>
        </w:tc>
        <w:tc>
          <w:tcPr>
            <w:tcW w:w="1966" w:type="dxa"/>
            <w:shd w:val="clear" w:color="auto" w:fill="auto"/>
            <w:tcMar>
              <w:left w:w="108" w:type="dxa"/>
            </w:tcMar>
            <w:vAlign w:val="center"/>
          </w:tcPr>
          <w:p w:rsidR="00AE5CAF" w:rsidRPr="00631FA2" w:rsidRDefault="00AE5CAF" w:rsidP="00824B44">
            <w:pPr>
              <w:widowControl w:val="0"/>
              <w:spacing w:line="276" w:lineRule="auto"/>
              <w:contextualSpacing/>
              <w:rPr>
                <w:color w:val="000000"/>
              </w:rPr>
            </w:pPr>
            <w:r w:rsidRPr="00631FA2">
              <w:rPr>
                <w:color w:val="000000"/>
              </w:rPr>
              <w:t>Форма 1</w:t>
            </w:r>
          </w:p>
        </w:tc>
        <w:tc>
          <w:tcPr>
            <w:tcW w:w="7087" w:type="dxa"/>
            <w:shd w:val="clear" w:color="auto" w:fill="auto"/>
            <w:tcMar>
              <w:left w:w="108" w:type="dxa"/>
            </w:tcMar>
            <w:vAlign w:val="center"/>
          </w:tcPr>
          <w:p w:rsidR="00AE5CAF" w:rsidRPr="00631FA2" w:rsidRDefault="00AE5CAF" w:rsidP="00824B44">
            <w:pPr>
              <w:widowControl w:val="0"/>
              <w:spacing w:line="276" w:lineRule="auto"/>
              <w:contextualSpacing/>
              <w:rPr>
                <w:color w:val="000000"/>
              </w:rPr>
            </w:pPr>
            <w:r w:rsidRPr="00631FA2">
              <w:rPr>
                <w:color w:val="000000"/>
              </w:rPr>
              <w:t>Акт приема-передачи оборудования от Заказчика</w:t>
            </w:r>
          </w:p>
        </w:tc>
      </w:tr>
      <w:tr w:rsidR="00AE5CAF" w:rsidRPr="00631FA2" w:rsidTr="00824B44">
        <w:trPr>
          <w:cantSplit/>
          <w:trHeight w:val="170"/>
          <w:jc w:val="center"/>
        </w:trPr>
        <w:tc>
          <w:tcPr>
            <w:tcW w:w="756" w:type="dxa"/>
            <w:shd w:val="clear" w:color="auto" w:fill="auto"/>
            <w:tcMar>
              <w:left w:w="108"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3.2.</w:t>
            </w:r>
          </w:p>
        </w:tc>
        <w:tc>
          <w:tcPr>
            <w:tcW w:w="1966" w:type="dxa"/>
            <w:shd w:val="clear" w:color="auto" w:fill="auto"/>
            <w:tcMar>
              <w:left w:w="108" w:type="dxa"/>
            </w:tcMar>
            <w:vAlign w:val="center"/>
          </w:tcPr>
          <w:p w:rsidR="00AE5CAF" w:rsidRPr="00631FA2" w:rsidRDefault="00AE5CAF" w:rsidP="00824B44">
            <w:pPr>
              <w:widowControl w:val="0"/>
              <w:spacing w:line="276" w:lineRule="auto"/>
              <w:contextualSpacing/>
              <w:rPr>
                <w:color w:val="000000"/>
              </w:rPr>
            </w:pPr>
            <w:r w:rsidRPr="00631FA2">
              <w:rPr>
                <w:color w:val="000000"/>
              </w:rPr>
              <w:t>Форма 2</w:t>
            </w:r>
          </w:p>
        </w:tc>
        <w:tc>
          <w:tcPr>
            <w:tcW w:w="7087" w:type="dxa"/>
            <w:shd w:val="clear" w:color="auto" w:fill="auto"/>
            <w:tcMar>
              <w:left w:w="108" w:type="dxa"/>
            </w:tcMar>
            <w:vAlign w:val="center"/>
          </w:tcPr>
          <w:p w:rsidR="00AE5CAF" w:rsidRPr="00631FA2" w:rsidRDefault="00AE5CAF" w:rsidP="00824B44">
            <w:pPr>
              <w:widowControl w:val="0"/>
              <w:spacing w:line="276" w:lineRule="auto"/>
              <w:contextualSpacing/>
              <w:rPr>
                <w:color w:val="000000"/>
              </w:rPr>
            </w:pPr>
            <w:r w:rsidRPr="00631FA2">
              <w:rPr>
                <w:color w:val="000000"/>
              </w:rPr>
              <w:t>Акт приема-передачи оборудования от Исполнителя</w:t>
            </w:r>
          </w:p>
        </w:tc>
      </w:tr>
      <w:tr w:rsidR="00AE5CAF" w:rsidRPr="00631FA2" w:rsidTr="00824B44">
        <w:trPr>
          <w:cantSplit/>
          <w:trHeight w:val="170"/>
          <w:jc w:val="center"/>
        </w:trPr>
        <w:tc>
          <w:tcPr>
            <w:tcW w:w="756" w:type="dxa"/>
            <w:shd w:val="clear" w:color="auto" w:fill="auto"/>
            <w:tcMar>
              <w:left w:w="108"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4.</w:t>
            </w:r>
          </w:p>
        </w:tc>
        <w:tc>
          <w:tcPr>
            <w:tcW w:w="1966" w:type="dxa"/>
            <w:shd w:val="clear" w:color="auto" w:fill="auto"/>
            <w:tcMar>
              <w:left w:w="108" w:type="dxa"/>
            </w:tcMar>
            <w:vAlign w:val="center"/>
          </w:tcPr>
          <w:p w:rsidR="00AE5CAF" w:rsidRPr="00631FA2" w:rsidRDefault="00AE5CAF" w:rsidP="00824B44">
            <w:pPr>
              <w:widowControl w:val="0"/>
              <w:spacing w:line="276" w:lineRule="auto"/>
              <w:contextualSpacing/>
              <w:rPr>
                <w:color w:val="000000"/>
              </w:rPr>
            </w:pPr>
            <w:r w:rsidRPr="00631FA2">
              <w:rPr>
                <w:color w:val="000000"/>
              </w:rPr>
              <w:t xml:space="preserve">Приложение 4 </w:t>
            </w:r>
          </w:p>
        </w:tc>
        <w:tc>
          <w:tcPr>
            <w:tcW w:w="7087" w:type="dxa"/>
            <w:shd w:val="clear" w:color="auto" w:fill="auto"/>
            <w:tcMar>
              <w:left w:w="108" w:type="dxa"/>
            </w:tcMar>
            <w:vAlign w:val="center"/>
          </w:tcPr>
          <w:p w:rsidR="00AE5CAF" w:rsidRPr="00631FA2" w:rsidRDefault="00AE5CAF" w:rsidP="00824B44">
            <w:pPr>
              <w:widowControl w:val="0"/>
              <w:spacing w:line="276" w:lineRule="auto"/>
              <w:contextualSpacing/>
              <w:rPr>
                <w:color w:val="000000"/>
              </w:rPr>
            </w:pPr>
            <w:r w:rsidRPr="00631FA2">
              <w:rPr>
                <w:color w:val="000000"/>
              </w:rPr>
              <w:t>Соглашение об уровне обслуживания</w:t>
            </w:r>
          </w:p>
        </w:tc>
      </w:tr>
      <w:tr w:rsidR="00AE5CAF" w:rsidRPr="00631FA2" w:rsidTr="00824B44">
        <w:trPr>
          <w:cantSplit/>
          <w:trHeight w:val="170"/>
          <w:jc w:val="center"/>
        </w:trPr>
        <w:tc>
          <w:tcPr>
            <w:tcW w:w="756" w:type="dxa"/>
            <w:shd w:val="clear" w:color="auto" w:fill="auto"/>
            <w:tcMar>
              <w:left w:w="108" w:type="dxa"/>
            </w:tcMar>
            <w:vAlign w:val="center"/>
          </w:tcPr>
          <w:p w:rsidR="00AE5CAF" w:rsidRPr="00631FA2" w:rsidRDefault="00AE5CAF" w:rsidP="00824B44">
            <w:pPr>
              <w:widowControl w:val="0"/>
              <w:spacing w:line="276" w:lineRule="auto"/>
              <w:contextualSpacing/>
              <w:jc w:val="center"/>
              <w:rPr>
                <w:color w:val="000000"/>
              </w:rPr>
            </w:pPr>
            <w:r>
              <w:rPr>
                <w:color w:val="000000"/>
              </w:rPr>
              <w:t>4.1</w:t>
            </w:r>
            <w:r w:rsidRPr="00631FA2">
              <w:rPr>
                <w:color w:val="000000"/>
              </w:rPr>
              <w:t>.</w:t>
            </w:r>
          </w:p>
        </w:tc>
        <w:tc>
          <w:tcPr>
            <w:tcW w:w="1966" w:type="dxa"/>
            <w:shd w:val="clear" w:color="auto" w:fill="auto"/>
            <w:tcMar>
              <w:left w:w="108" w:type="dxa"/>
            </w:tcMar>
            <w:vAlign w:val="center"/>
          </w:tcPr>
          <w:p w:rsidR="00AE5CAF" w:rsidRPr="00631FA2" w:rsidRDefault="00AE5CAF" w:rsidP="00824B44">
            <w:pPr>
              <w:pStyle w:val="BCHeading1"/>
              <w:keepNext w:val="0"/>
              <w:keepLines w:val="0"/>
              <w:pageBreakBefore w:val="0"/>
              <w:widowControl w:val="0"/>
              <w:tabs>
                <w:tab w:val="left" w:pos="432"/>
              </w:tabs>
              <w:suppressAutoHyphens w:val="0"/>
              <w:spacing w:after="0" w:line="276" w:lineRule="auto"/>
              <w:contextualSpacing/>
              <w:rPr>
                <w:rFonts w:ascii="Times New Roman" w:hAnsi="Times New Roman" w:cs="Times New Roman"/>
                <w:b w:val="0"/>
                <w:color w:val="000000"/>
                <w:sz w:val="24"/>
                <w:szCs w:val="24"/>
              </w:rPr>
            </w:pPr>
            <w:r w:rsidRPr="00631FA2">
              <w:rPr>
                <w:rFonts w:ascii="Times New Roman" w:eastAsiaTheme="minorHAnsi" w:hAnsi="Times New Roman" w:cs="Times New Roman"/>
                <w:b w:val="0"/>
                <w:sz w:val="24"/>
                <w:szCs w:val="24"/>
              </w:rPr>
              <w:t xml:space="preserve">Приложение </w:t>
            </w:r>
            <w:r>
              <w:rPr>
                <w:rFonts w:ascii="Times New Roman" w:eastAsiaTheme="minorHAnsi" w:hAnsi="Times New Roman" w:cs="Times New Roman"/>
                <w:b w:val="0"/>
                <w:sz w:val="24"/>
                <w:szCs w:val="24"/>
              </w:rPr>
              <w:t>А</w:t>
            </w:r>
          </w:p>
        </w:tc>
        <w:tc>
          <w:tcPr>
            <w:tcW w:w="7087" w:type="dxa"/>
            <w:shd w:val="clear" w:color="auto" w:fill="auto"/>
            <w:tcMar>
              <w:left w:w="108" w:type="dxa"/>
            </w:tcMar>
            <w:vAlign w:val="center"/>
          </w:tcPr>
          <w:p w:rsidR="00AE5CAF" w:rsidRPr="00631FA2" w:rsidRDefault="00AE5CAF" w:rsidP="00824B44">
            <w:pPr>
              <w:widowControl w:val="0"/>
              <w:spacing w:line="276" w:lineRule="auto"/>
              <w:contextualSpacing/>
              <w:rPr>
                <w:color w:val="000000"/>
              </w:rPr>
            </w:pPr>
            <w:r w:rsidRPr="00631FA2">
              <w:rPr>
                <w:color w:val="000000"/>
              </w:rPr>
              <w:t>Форм</w:t>
            </w:r>
            <w:r>
              <w:rPr>
                <w:color w:val="000000"/>
              </w:rPr>
              <w:t>а</w:t>
            </w:r>
            <w:r w:rsidRPr="00631FA2">
              <w:rPr>
                <w:color w:val="000000"/>
              </w:rPr>
              <w:t xml:space="preserve"> </w:t>
            </w:r>
            <w:r w:rsidRPr="00631FA2">
              <w:t>Журнал</w:t>
            </w:r>
            <w:r>
              <w:t>а</w:t>
            </w:r>
            <w:r w:rsidRPr="00631FA2">
              <w:t xml:space="preserve"> Обращений</w:t>
            </w:r>
          </w:p>
        </w:tc>
      </w:tr>
      <w:tr w:rsidR="00AE5CAF" w:rsidRPr="00631FA2" w:rsidTr="00824B44">
        <w:trPr>
          <w:cantSplit/>
          <w:trHeight w:val="170"/>
          <w:jc w:val="center"/>
        </w:trPr>
        <w:tc>
          <w:tcPr>
            <w:tcW w:w="756" w:type="dxa"/>
            <w:shd w:val="clear" w:color="auto" w:fill="auto"/>
            <w:tcMar>
              <w:left w:w="108" w:type="dxa"/>
            </w:tcMar>
            <w:vAlign w:val="center"/>
          </w:tcPr>
          <w:p w:rsidR="00AE5CAF" w:rsidRPr="00631FA2" w:rsidRDefault="00AE5CAF" w:rsidP="00824B44">
            <w:pPr>
              <w:widowControl w:val="0"/>
              <w:spacing w:line="276" w:lineRule="auto"/>
              <w:contextualSpacing/>
              <w:jc w:val="center"/>
              <w:rPr>
                <w:color w:val="000000"/>
              </w:rPr>
            </w:pPr>
            <w:r>
              <w:rPr>
                <w:color w:val="000000"/>
              </w:rPr>
              <w:t>5.</w:t>
            </w:r>
          </w:p>
        </w:tc>
        <w:tc>
          <w:tcPr>
            <w:tcW w:w="1966" w:type="dxa"/>
            <w:shd w:val="clear" w:color="auto" w:fill="auto"/>
            <w:tcMar>
              <w:left w:w="108" w:type="dxa"/>
            </w:tcMar>
            <w:vAlign w:val="center"/>
          </w:tcPr>
          <w:p w:rsidR="00AE5CAF" w:rsidRPr="00631FA2" w:rsidRDefault="00AE5CAF" w:rsidP="00824B44">
            <w:pPr>
              <w:widowControl w:val="0"/>
              <w:spacing w:line="276" w:lineRule="auto"/>
              <w:contextualSpacing/>
              <w:rPr>
                <w:color w:val="000000"/>
              </w:rPr>
            </w:pPr>
            <w:r>
              <w:rPr>
                <w:color w:val="000000"/>
              </w:rPr>
              <w:t>Приложение 5</w:t>
            </w:r>
          </w:p>
        </w:tc>
        <w:tc>
          <w:tcPr>
            <w:tcW w:w="7087" w:type="dxa"/>
            <w:shd w:val="clear" w:color="auto" w:fill="auto"/>
            <w:tcMar>
              <w:left w:w="108" w:type="dxa"/>
            </w:tcMar>
            <w:vAlign w:val="center"/>
          </w:tcPr>
          <w:p w:rsidR="00AE5CAF" w:rsidRPr="00631FA2" w:rsidRDefault="00AE5CAF" w:rsidP="00824B44">
            <w:pPr>
              <w:pStyle w:val="afffe"/>
              <w:widowControl w:val="0"/>
              <w:spacing w:after="0" w:line="276" w:lineRule="auto"/>
              <w:ind w:firstLine="0"/>
              <w:contextualSpacing/>
              <w:jc w:val="left"/>
              <w:rPr>
                <w:color w:val="000000"/>
                <w:sz w:val="24"/>
                <w:szCs w:val="24"/>
              </w:rPr>
            </w:pPr>
            <w:r w:rsidRPr="001375E3">
              <w:rPr>
                <w:color w:val="000000"/>
                <w:sz w:val="24"/>
                <w:szCs w:val="24"/>
              </w:rPr>
              <w:t>Форма Отчета о проведенной проверке работоспособности ПТК КБК</w:t>
            </w:r>
          </w:p>
        </w:tc>
      </w:tr>
      <w:tr w:rsidR="00AE5CAF" w:rsidRPr="00631FA2" w:rsidTr="00824B44">
        <w:trPr>
          <w:cantSplit/>
          <w:trHeight w:val="170"/>
          <w:jc w:val="center"/>
        </w:trPr>
        <w:tc>
          <w:tcPr>
            <w:tcW w:w="756" w:type="dxa"/>
            <w:shd w:val="clear" w:color="auto" w:fill="auto"/>
            <w:tcMar>
              <w:left w:w="108" w:type="dxa"/>
            </w:tcMar>
            <w:vAlign w:val="center"/>
          </w:tcPr>
          <w:p w:rsidR="00AE5CAF" w:rsidRPr="00631FA2" w:rsidDel="0086749A" w:rsidRDefault="00AE5CAF" w:rsidP="00824B44">
            <w:pPr>
              <w:widowControl w:val="0"/>
              <w:spacing w:line="276" w:lineRule="auto"/>
              <w:contextualSpacing/>
              <w:jc w:val="center"/>
              <w:rPr>
                <w:color w:val="000000"/>
              </w:rPr>
            </w:pPr>
            <w:r>
              <w:rPr>
                <w:color w:val="000000"/>
              </w:rPr>
              <w:t>5.1</w:t>
            </w:r>
          </w:p>
        </w:tc>
        <w:tc>
          <w:tcPr>
            <w:tcW w:w="1966" w:type="dxa"/>
            <w:shd w:val="clear" w:color="auto" w:fill="auto"/>
            <w:tcMar>
              <w:left w:w="108" w:type="dxa"/>
            </w:tcMar>
            <w:vAlign w:val="center"/>
          </w:tcPr>
          <w:p w:rsidR="00AE5CAF" w:rsidRPr="00631FA2" w:rsidDel="0086749A" w:rsidRDefault="00AE5CAF" w:rsidP="00824B44">
            <w:pPr>
              <w:widowControl w:val="0"/>
              <w:spacing w:line="276" w:lineRule="auto"/>
              <w:contextualSpacing/>
              <w:rPr>
                <w:color w:val="000000"/>
              </w:rPr>
            </w:pPr>
            <w:r>
              <w:rPr>
                <w:color w:val="000000"/>
              </w:rPr>
              <w:t>Приложение 5.1</w:t>
            </w:r>
          </w:p>
        </w:tc>
        <w:tc>
          <w:tcPr>
            <w:tcW w:w="7087" w:type="dxa"/>
            <w:shd w:val="clear" w:color="auto" w:fill="auto"/>
            <w:tcMar>
              <w:left w:w="108" w:type="dxa"/>
            </w:tcMar>
            <w:vAlign w:val="center"/>
          </w:tcPr>
          <w:p w:rsidR="00AE5CAF" w:rsidRPr="001375E3" w:rsidRDefault="00AE5CAF" w:rsidP="00824B44">
            <w:pPr>
              <w:spacing w:line="288" w:lineRule="auto"/>
              <w:rPr>
                <w:rFonts w:eastAsia="Courier New" w:cs="Courier New"/>
              </w:rPr>
            </w:pPr>
            <w:r w:rsidRPr="00620314">
              <w:t>Методика проверки работоспособности ПТК КБК</w:t>
            </w:r>
          </w:p>
        </w:tc>
      </w:tr>
      <w:tr w:rsidR="00AE5CAF" w:rsidRPr="00631FA2" w:rsidTr="00824B44">
        <w:trPr>
          <w:cantSplit/>
          <w:trHeight w:val="170"/>
          <w:jc w:val="center"/>
        </w:trPr>
        <w:tc>
          <w:tcPr>
            <w:tcW w:w="756" w:type="dxa"/>
            <w:shd w:val="clear" w:color="auto" w:fill="auto"/>
            <w:tcMar>
              <w:left w:w="108" w:type="dxa"/>
            </w:tcMar>
            <w:vAlign w:val="center"/>
          </w:tcPr>
          <w:p w:rsidR="00AE5CAF" w:rsidRDefault="00AE5CAF" w:rsidP="00824B44">
            <w:pPr>
              <w:widowControl w:val="0"/>
              <w:spacing w:line="276" w:lineRule="auto"/>
              <w:contextualSpacing/>
              <w:jc w:val="center"/>
              <w:rPr>
                <w:color w:val="000000"/>
              </w:rPr>
            </w:pPr>
            <w:r>
              <w:rPr>
                <w:color w:val="000000"/>
              </w:rPr>
              <w:t>6.</w:t>
            </w:r>
          </w:p>
        </w:tc>
        <w:tc>
          <w:tcPr>
            <w:tcW w:w="1966" w:type="dxa"/>
            <w:shd w:val="clear" w:color="auto" w:fill="auto"/>
            <w:tcMar>
              <w:left w:w="108" w:type="dxa"/>
            </w:tcMar>
            <w:vAlign w:val="center"/>
          </w:tcPr>
          <w:p w:rsidR="00AE5CAF" w:rsidRDefault="00AE5CAF" w:rsidP="00824B44">
            <w:pPr>
              <w:widowControl w:val="0"/>
              <w:spacing w:line="276" w:lineRule="auto"/>
              <w:contextualSpacing/>
              <w:rPr>
                <w:color w:val="000000"/>
              </w:rPr>
            </w:pPr>
            <w:r>
              <w:rPr>
                <w:color w:val="000000"/>
              </w:rPr>
              <w:t>Приложение 6</w:t>
            </w:r>
          </w:p>
        </w:tc>
        <w:tc>
          <w:tcPr>
            <w:tcW w:w="7087" w:type="dxa"/>
            <w:shd w:val="clear" w:color="auto" w:fill="auto"/>
            <w:tcMar>
              <w:left w:w="108" w:type="dxa"/>
            </w:tcMar>
            <w:vAlign w:val="center"/>
          </w:tcPr>
          <w:p w:rsidR="00AE5CAF" w:rsidRPr="00620314" w:rsidRDefault="00AE5CAF" w:rsidP="00824B44">
            <w:pPr>
              <w:spacing w:line="288" w:lineRule="auto"/>
            </w:pPr>
            <w:r w:rsidRPr="001375E3">
              <w:rPr>
                <w:color w:val="000000"/>
              </w:rPr>
              <w:t xml:space="preserve">Форма </w:t>
            </w:r>
            <w:r>
              <w:rPr>
                <w:color w:val="000000"/>
              </w:rPr>
              <w:t xml:space="preserve">Акта </w:t>
            </w:r>
            <w:r w:rsidRPr="008743C0">
              <w:rPr>
                <w:color w:val="000000"/>
              </w:rPr>
              <w:t>сдачи-приемки Услуг, выполненных в Этапе №1</w:t>
            </w:r>
          </w:p>
        </w:tc>
      </w:tr>
      <w:tr w:rsidR="00AE5CAF" w:rsidRPr="00631FA2" w:rsidTr="00824B44">
        <w:trPr>
          <w:cantSplit/>
          <w:trHeight w:val="170"/>
          <w:jc w:val="center"/>
        </w:trPr>
        <w:tc>
          <w:tcPr>
            <w:tcW w:w="756" w:type="dxa"/>
            <w:shd w:val="clear" w:color="auto" w:fill="auto"/>
            <w:tcMar>
              <w:left w:w="108" w:type="dxa"/>
            </w:tcMar>
            <w:vAlign w:val="center"/>
          </w:tcPr>
          <w:p w:rsidR="00AE5CAF" w:rsidRPr="00631FA2" w:rsidDel="0086749A" w:rsidRDefault="00AE5CAF" w:rsidP="00824B44">
            <w:pPr>
              <w:widowControl w:val="0"/>
              <w:spacing w:line="276" w:lineRule="auto"/>
              <w:contextualSpacing/>
              <w:jc w:val="center"/>
              <w:rPr>
                <w:color w:val="000000"/>
              </w:rPr>
            </w:pPr>
            <w:r>
              <w:rPr>
                <w:color w:val="000000"/>
              </w:rPr>
              <w:t>7.</w:t>
            </w:r>
          </w:p>
        </w:tc>
        <w:tc>
          <w:tcPr>
            <w:tcW w:w="1966" w:type="dxa"/>
            <w:shd w:val="clear" w:color="auto" w:fill="auto"/>
            <w:tcMar>
              <w:left w:w="108" w:type="dxa"/>
            </w:tcMar>
            <w:vAlign w:val="center"/>
          </w:tcPr>
          <w:p w:rsidR="00AE5CAF" w:rsidRPr="00631FA2" w:rsidDel="0086749A" w:rsidRDefault="00AE5CAF" w:rsidP="00824B44">
            <w:pPr>
              <w:widowControl w:val="0"/>
              <w:spacing w:line="276" w:lineRule="auto"/>
              <w:contextualSpacing/>
              <w:rPr>
                <w:color w:val="000000"/>
              </w:rPr>
            </w:pPr>
            <w:r>
              <w:rPr>
                <w:color w:val="000000"/>
              </w:rPr>
              <w:t>Приложение 7</w:t>
            </w:r>
          </w:p>
        </w:tc>
        <w:tc>
          <w:tcPr>
            <w:tcW w:w="7087" w:type="dxa"/>
            <w:shd w:val="clear" w:color="auto" w:fill="auto"/>
            <w:tcMar>
              <w:left w:w="108" w:type="dxa"/>
            </w:tcMar>
            <w:vAlign w:val="center"/>
          </w:tcPr>
          <w:p w:rsidR="00AE5CAF" w:rsidRPr="00D36136" w:rsidRDefault="00AE5CAF" w:rsidP="00824B44">
            <w:pPr>
              <w:rPr>
                <w:color w:val="000000"/>
              </w:rPr>
            </w:pPr>
            <w:r>
              <w:rPr>
                <w:color w:val="000000"/>
              </w:rPr>
              <w:t xml:space="preserve">Форма </w:t>
            </w:r>
            <w:r w:rsidRPr="001375E3">
              <w:rPr>
                <w:color w:val="000000"/>
              </w:rPr>
              <w:t>Акт</w:t>
            </w:r>
            <w:r>
              <w:rPr>
                <w:color w:val="000000"/>
              </w:rPr>
              <w:t>а</w:t>
            </w:r>
            <w:r w:rsidRPr="001375E3">
              <w:rPr>
                <w:color w:val="000000"/>
              </w:rPr>
              <w:t xml:space="preserve"> об оказании Услуг</w:t>
            </w:r>
          </w:p>
        </w:tc>
      </w:tr>
    </w:tbl>
    <w:p w:rsidR="00AE5CAF" w:rsidRPr="00631FA2" w:rsidRDefault="00AE5CAF" w:rsidP="00AE5CAF">
      <w:pPr>
        <w:widowControl w:val="0"/>
        <w:tabs>
          <w:tab w:val="left" w:pos="432"/>
        </w:tabs>
        <w:spacing w:line="276" w:lineRule="auto"/>
        <w:contextualSpacing/>
        <w:jc w:val="right"/>
        <w:outlineLvl w:val="0"/>
        <w:rPr>
          <w:b/>
          <w:bCs/>
          <w:color w:val="000000"/>
        </w:rPr>
        <w:sectPr w:rsidR="00AE5CAF" w:rsidRPr="00631FA2" w:rsidSect="00824B44">
          <w:footerReference w:type="default" r:id="rId11"/>
          <w:pgSz w:w="11906" w:h="16838"/>
          <w:pgMar w:top="1134" w:right="851" w:bottom="851" w:left="851" w:header="0" w:footer="709" w:gutter="0"/>
          <w:cols w:space="720"/>
          <w:docGrid w:linePitch="360" w:charSpace="-2049"/>
        </w:sectPr>
      </w:pPr>
      <w:bookmarkStart w:id="13" w:name="_Toc22668490"/>
    </w:p>
    <w:p w:rsidR="00AE5CAF" w:rsidRPr="00631FA2" w:rsidRDefault="00AE5CAF" w:rsidP="00AE5CAF">
      <w:pPr>
        <w:widowControl w:val="0"/>
        <w:spacing w:line="276" w:lineRule="auto"/>
        <w:ind w:left="11624"/>
        <w:contextualSpacing/>
      </w:pPr>
      <w:r w:rsidRPr="00631FA2">
        <w:lastRenderedPageBreak/>
        <w:t>Приложение 2</w:t>
      </w:r>
    </w:p>
    <w:p w:rsidR="00AE5CAF" w:rsidRPr="00631FA2" w:rsidRDefault="00AE5CAF" w:rsidP="00AE5CAF">
      <w:pPr>
        <w:widowControl w:val="0"/>
        <w:spacing w:line="276" w:lineRule="auto"/>
        <w:ind w:left="11624"/>
        <w:contextualSpacing/>
      </w:pPr>
      <w:r w:rsidRPr="00631FA2">
        <w:t>к Техническим требованиям</w:t>
      </w:r>
    </w:p>
    <w:p w:rsidR="00AE5CAF" w:rsidRPr="00631FA2" w:rsidRDefault="00AE5CAF" w:rsidP="00AE5CAF">
      <w:pPr>
        <w:widowControl w:val="0"/>
        <w:spacing w:line="276" w:lineRule="auto"/>
        <w:ind w:left="426"/>
        <w:contextualSpacing/>
        <w:jc w:val="center"/>
        <w:rPr>
          <w:b/>
        </w:rPr>
      </w:pPr>
    </w:p>
    <w:p w:rsidR="00AE5CAF" w:rsidRPr="00631FA2" w:rsidRDefault="00AE5CAF" w:rsidP="00AE5CAF">
      <w:pPr>
        <w:widowControl w:val="0"/>
        <w:spacing w:line="276" w:lineRule="auto"/>
        <w:ind w:left="426"/>
        <w:contextualSpacing/>
        <w:jc w:val="center"/>
      </w:pPr>
      <w:r w:rsidRPr="00631FA2">
        <w:t xml:space="preserve">Календарный план </w:t>
      </w:r>
    </w:p>
    <w:p w:rsidR="00AE5CAF" w:rsidRPr="00631FA2" w:rsidRDefault="00AE5CAF" w:rsidP="00AE5CAF">
      <w:pPr>
        <w:widowControl w:val="0"/>
        <w:spacing w:line="276" w:lineRule="auto"/>
        <w:ind w:left="426"/>
        <w:contextualSpacing/>
        <w:jc w:val="center"/>
        <w:rPr>
          <w:b/>
        </w:rPr>
      </w:pPr>
    </w:p>
    <w:tbl>
      <w:tblPr>
        <w:tblW w:w="14750" w:type="dxa"/>
        <w:tblInd w:w="93" w:type="dxa"/>
        <w:tblLook w:val="04A0" w:firstRow="1" w:lastRow="0" w:firstColumn="1" w:lastColumn="0" w:noHBand="0" w:noVBand="1"/>
      </w:tblPr>
      <w:tblGrid>
        <w:gridCol w:w="1285"/>
        <w:gridCol w:w="4631"/>
        <w:gridCol w:w="2789"/>
        <w:gridCol w:w="3008"/>
        <w:gridCol w:w="3037"/>
      </w:tblGrid>
      <w:tr w:rsidR="00AE5CAF" w:rsidRPr="00A45AEB" w:rsidTr="000F2B9C">
        <w:trPr>
          <w:trHeight w:val="576"/>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CAF" w:rsidRPr="00A45AEB" w:rsidRDefault="00AE5CAF" w:rsidP="00824B44">
            <w:pPr>
              <w:widowControl w:val="0"/>
              <w:contextualSpacing/>
              <w:jc w:val="center"/>
              <w:rPr>
                <w:color w:val="000000"/>
              </w:rPr>
            </w:pPr>
            <w:bookmarkStart w:id="14" w:name="_Toc22668496"/>
            <w:bookmarkEnd w:id="13"/>
            <w:r w:rsidRPr="00A45AEB">
              <w:rPr>
                <w:color w:val="000000"/>
              </w:rPr>
              <w:t>№ Этапа</w:t>
            </w:r>
          </w:p>
        </w:tc>
        <w:tc>
          <w:tcPr>
            <w:tcW w:w="4662" w:type="dxa"/>
            <w:tcBorders>
              <w:top w:val="single" w:sz="4" w:space="0" w:color="auto"/>
              <w:left w:val="nil"/>
              <w:bottom w:val="single" w:sz="4" w:space="0" w:color="auto"/>
              <w:right w:val="single" w:sz="4" w:space="0" w:color="auto"/>
            </w:tcBorders>
            <w:shd w:val="clear" w:color="auto" w:fill="auto"/>
            <w:vAlign w:val="center"/>
            <w:hideMark/>
          </w:tcPr>
          <w:p w:rsidR="00AE5CAF" w:rsidRPr="00A45AEB" w:rsidRDefault="00AE5CAF" w:rsidP="00824B44">
            <w:pPr>
              <w:widowControl w:val="0"/>
              <w:contextualSpacing/>
              <w:jc w:val="center"/>
              <w:rPr>
                <w:color w:val="000000"/>
              </w:rPr>
            </w:pPr>
            <w:r w:rsidRPr="00A45AEB">
              <w:rPr>
                <w:color w:val="000000"/>
              </w:rPr>
              <w:t>Описание работ/ Услуг в рамках Этапа</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AE5CAF" w:rsidRPr="00A45AEB" w:rsidRDefault="00AE5CAF" w:rsidP="00824B44">
            <w:pPr>
              <w:widowControl w:val="0"/>
              <w:contextualSpacing/>
              <w:jc w:val="center"/>
              <w:rPr>
                <w:color w:val="000000"/>
              </w:rPr>
            </w:pPr>
            <w:r w:rsidRPr="00A45AEB">
              <w:rPr>
                <w:color w:val="000000"/>
              </w:rPr>
              <w:t>Наименование отчетных документов за Этап</w:t>
            </w:r>
          </w:p>
        </w:tc>
        <w:tc>
          <w:tcPr>
            <w:tcW w:w="3008" w:type="dxa"/>
            <w:tcBorders>
              <w:top w:val="single" w:sz="4" w:space="0" w:color="auto"/>
              <w:left w:val="nil"/>
              <w:bottom w:val="single" w:sz="4" w:space="0" w:color="auto"/>
              <w:right w:val="single" w:sz="4" w:space="0" w:color="auto"/>
            </w:tcBorders>
            <w:shd w:val="clear" w:color="auto" w:fill="auto"/>
            <w:noWrap/>
            <w:vAlign w:val="center"/>
            <w:hideMark/>
          </w:tcPr>
          <w:p w:rsidR="00AE5CAF" w:rsidRPr="00A45AEB" w:rsidRDefault="00AE5CAF" w:rsidP="00824B44">
            <w:pPr>
              <w:widowControl w:val="0"/>
              <w:contextualSpacing/>
              <w:jc w:val="center"/>
              <w:rPr>
                <w:color w:val="000000"/>
              </w:rPr>
            </w:pPr>
            <w:r w:rsidRPr="00A45AEB">
              <w:rPr>
                <w:color w:val="000000"/>
              </w:rPr>
              <w:t>Срок начала Этапа</w:t>
            </w:r>
          </w:p>
        </w:tc>
        <w:tc>
          <w:tcPr>
            <w:tcW w:w="3037" w:type="dxa"/>
            <w:tcBorders>
              <w:top w:val="single" w:sz="4" w:space="0" w:color="auto"/>
              <w:left w:val="nil"/>
              <w:bottom w:val="single" w:sz="4" w:space="0" w:color="auto"/>
              <w:right w:val="single" w:sz="4" w:space="0" w:color="auto"/>
            </w:tcBorders>
            <w:shd w:val="clear" w:color="auto" w:fill="auto"/>
            <w:noWrap/>
            <w:vAlign w:val="center"/>
            <w:hideMark/>
          </w:tcPr>
          <w:p w:rsidR="00AE5CAF" w:rsidRPr="00A45AEB" w:rsidRDefault="00AE5CAF" w:rsidP="00824B44">
            <w:pPr>
              <w:widowControl w:val="0"/>
              <w:contextualSpacing/>
              <w:jc w:val="center"/>
              <w:rPr>
                <w:color w:val="000000"/>
              </w:rPr>
            </w:pPr>
            <w:r w:rsidRPr="00A45AEB">
              <w:rPr>
                <w:color w:val="000000"/>
              </w:rPr>
              <w:t>Срок окончания Этапа</w:t>
            </w:r>
          </w:p>
        </w:tc>
      </w:tr>
      <w:tr w:rsidR="00AE5CAF" w:rsidRPr="00A45AEB" w:rsidTr="000F2B9C">
        <w:trPr>
          <w:trHeight w:val="576"/>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5CAF" w:rsidRPr="00A45AEB" w:rsidRDefault="00AE5CAF" w:rsidP="00824B44">
            <w:pPr>
              <w:widowControl w:val="0"/>
              <w:contextualSpacing/>
              <w:rPr>
                <w:color w:val="000000"/>
              </w:rPr>
            </w:pPr>
            <w:r w:rsidRPr="00A45AEB">
              <w:rPr>
                <w:color w:val="000000"/>
              </w:rPr>
              <w:t>1</w:t>
            </w:r>
          </w:p>
        </w:tc>
        <w:tc>
          <w:tcPr>
            <w:tcW w:w="4662" w:type="dxa"/>
            <w:tcBorders>
              <w:top w:val="single" w:sz="4" w:space="0" w:color="auto"/>
              <w:left w:val="nil"/>
              <w:bottom w:val="single" w:sz="4" w:space="0" w:color="auto"/>
              <w:right w:val="single" w:sz="4" w:space="0" w:color="auto"/>
            </w:tcBorders>
            <w:shd w:val="clear" w:color="auto" w:fill="auto"/>
            <w:vAlign w:val="center"/>
          </w:tcPr>
          <w:p w:rsidR="00AE5CAF" w:rsidRPr="00A45AEB" w:rsidRDefault="00AE5CAF" w:rsidP="00824B44">
            <w:pPr>
              <w:widowControl w:val="0"/>
              <w:contextualSpacing/>
              <w:rPr>
                <w:color w:val="000000"/>
              </w:rPr>
            </w:pPr>
            <w:r w:rsidRPr="00A45AEB">
              <w:rPr>
                <w:color w:val="000000"/>
              </w:rPr>
              <w:t>Этап 1</w:t>
            </w:r>
          </w:p>
        </w:tc>
        <w:tc>
          <w:tcPr>
            <w:tcW w:w="2789" w:type="dxa"/>
            <w:tcBorders>
              <w:top w:val="single" w:sz="4" w:space="0" w:color="auto"/>
              <w:left w:val="nil"/>
              <w:bottom w:val="single" w:sz="4" w:space="0" w:color="auto"/>
              <w:right w:val="single" w:sz="4" w:space="0" w:color="auto"/>
            </w:tcBorders>
            <w:shd w:val="clear" w:color="auto" w:fill="auto"/>
            <w:vAlign w:val="center"/>
          </w:tcPr>
          <w:p w:rsidR="00AE5CAF" w:rsidRPr="00A45AEB" w:rsidRDefault="00AE5CAF" w:rsidP="007613BA">
            <w:pPr>
              <w:widowControl w:val="0"/>
              <w:ind w:firstLine="0"/>
              <w:contextualSpacing/>
              <w:rPr>
                <w:color w:val="000000"/>
              </w:rPr>
            </w:pPr>
            <w:r w:rsidRPr="00A45AEB">
              <w:rPr>
                <w:color w:val="000000"/>
              </w:rPr>
              <w:t>Отчет о проведенной проверке работоспособности ПТК КБК;</w:t>
            </w:r>
          </w:p>
          <w:p w:rsidR="00AE5CAF" w:rsidRPr="00A45AEB" w:rsidRDefault="00AE5CAF" w:rsidP="007613BA">
            <w:pPr>
              <w:widowControl w:val="0"/>
              <w:ind w:firstLine="0"/>
              <w:contextualSpacing/>
              <w:rPr>
                <w:color w:val="000000"/>
              </w:rPr>
            </w:pPr>
            <w:r w:rsidRPr="00A45AEB">
              <w:rPr>
                <w:color w:val="000000"/>
              </w:rPr>
              <w:t>Отчетные документы в соответствии с требованиями п. 4.8. ТТ.</w:t>
            </w:r>
          </w:p>
        </w:tc>
        <w:tc>
          <w:tcPr>
            <w:tcW w:w="3008" w:type="dxa"/>
            <w:tcBorders>
              <w:top w:val="single" w:sz="4" w:space="0" w:color="auto"/>
              <w:left w:val="nil"/>
              <w:bottom w:val="single" w:sz="4" w:space="0" w:color="auto"/>
              <w:right w:val="single" w:sz="4" w:space="0" w:color="auto"/>
            </w:tcBorders>
            <w:shd w:val="clear" w:color="auto" w:fill="auto"/>
            <w:noWrap/>
            <w:vAlign w:val="center"/>
          </w:tcPr>
          <w:p w:rsidR="00AE5CAF" w:rsidRPr="00A45AEB" w:rsidRDefault="00AE5CAF" w:rsidP="007613BA">
            <w:pPr>
              <w:widowControl w:val="0"/>
              <w:ind w:firstLine="0"/>
              <w:contextualSpacing/>
              <w:rPr>
                <w:color w:val="000000"/>
              </w:rPr>
            </w:pPr>
            <w:r w:rsidRPr="00A45AEB">
              <w:rPr>
                <w:color w:val="000000"/>
              </w:rPr>
              <w:t xml:space="preserve">В соответствии с требованиями </w:t>
            </w:r>
            <w:proofErr w:type="spellStart"/>
            <w:r w:rsidRPr="00A45AEB">
              <w:rPr>
                <w:color w:val="000000"/>
              </w:rPr>
              <w:t>п.п</w:t>
            </w:r>
            <w:proofErr w:type="spellEnd"/>
            <w:r w:rsidRPr="00A45AEB">
              <w:rPr>
                <w:color w:val="000000"/>
              </w:rPr>
              <w:t>. 4.1.4. ТТ</w:t>
            </w:r>
          </w:p>
        </w:tc>
        <w:tc>
          <w:tcPr>
            <w:tcW w:w="3037" w:type="dxa"/>
            <w:tcBorders>
              <w:top w:val="single" w:sz="4" w:space="0" w:color="auto"/>
              <w:left w:val="nil"/>
              <w:bottom w:val="single" w:sz="4" w:space="0" w:color="auto"/>
              <w:right w:val="single" w:sz="4" w:space="0" w:color="auto"/>
            </w:tcBorders>
            <w:shd w:val="clear" w:color="auto" w:fill="auto"/>
            <w:noWrap/>
            <w:vAlign w:val="center"/>
          </w:tcPr>
          <w:p w:rsidR="00AE5CAF" w:rsidRPr="00A45AEB" w:rsidRDefault="00CA07B6" w:rsidP="007613BA">
            <w:pPr>
              <w:widowControl w:val="0"/>
              <w:ind w:firstLine="0"/>
              <w:contextualSpacing/>
              <w:rPr>
                <w:color w:val="000000"/>
              </w:rPr>
            </w:pPr>
            <w:r>
              <w:rPr>
                <w:color w:val="000000"/>
              </w:rPr>
              <w:t>30.09.2021</w:t>
            </w:r>
            <w:r w:rsidR="00AE5CAF" w:rsidRPr="00A45AEB">
              <w:rPr>
                <w:color w:val="000000"/>
              </w:rPr>
              <w:t xml:space="preserve"> </w:t>
            </w:r>
          </w:p>
        </w:tc>
      </w:tr>
      <w:tr w:rsidR="00AE5CAF" w:rsidRPr="00A45AEB" w:rsidTr="000F2B9C">
        <w:trPr>
          <w:trHeight w:val="1152"/>
        </w:trPr>
        <w:tc>
          <w:tcPr>
            <w:tcW w:w="1254" w:type="dxa"/>
            <w:tcBorders>
              <w:top w:val="nil"/>
              <w:left w:val="single" w:sz="4" w:space="0" w:color="auto"/>
              <w:bottom w:val="single" w:sz="4" w:space="0" w:color="auto"/>
              <w:right w:val="single" w:sz="4" w:space="0" w:color="auto"/>
            </w:tcBorders>
            <w:shd w:val="clear" w:color="auto" w:fill="auto"/>
            <w:noWrap/>
            <w:vAlign w:val="center"/>
          </w:tcPr>
          <w:p w:rsidR="00AE5CAF" w:rsidRPr="00A45AEB" w:rsidRDefault="00AE5CAF" w:rsidP="00824B44">
            <w:pPr>
              <w:widowControl w:val="0"/>
              <w:contextualSpacing/>
              <w:rPr>
                <w:color w:val="000000"/>
              </w:rPr>
            </w:pPr>
            <w:r w:rsidRPr="00A45AEB">
              <w:rPr>
                <w:color w:val="000000"/>
              </w:rPr>
              <w:t>1.1.</w:t>
            </w:r>
          </w:p>
        </w:tc>
        <w:tc>
          <w:tcPr>
            <w:tcW w:w="4662" w:type="dxa"/>
            <w:tcBorders>
              <w:top w:val="nil"/>
              <w:left w:val="nil"/>
              <w:bottom w:val="single" w:sz="4" w:space="0" w:color="auto"/>
              <w:right w:val="single" w:sz="4" w:space="0" w:color="auto"/>
            </w:tcBorders>
            <w:shd w:val="clear" w:color="auto" w:fill="auto"/>
            <w:vAlign w:val="center"/>
          </w:tcPr>
          <w:p w:rsidR="00AE5CAF" w:rsidRPr="00A45AEB" w:rsidRDefault="00AE5CAF" w:rsidP="007613BA">
            <w:pPr>
              <w:widowControl w:val="0"/>
              <w:ind w:firstLine="0"/>
              <w:contextualSpacing/>
              <w:rPr>
                <w:color w:val="000000"/>
              </w:rPr>
            </w:pPr>
            <w:r w:rsidRPr="00A45AEB">
              <w:rPr>
                <w:color w:val="000000"/>
              </w:rPr>
              <w:t>Проведение полного тестирования ПТК КБК и ППО КБК в соответствии с требованиями п. 4.2. ТТ</w:t>
            </w:r>
          </w:p>
        </w:tc>
        <w:tc>
          <w:tcPr>
            <w:tcW w:w="2789" w:type="dxa"/>
            <w:tcBorders>
              <w:top w:val="nil"/>
              <w:left w:val="nil"/>
              <w:bottom w:val="single" w:sz="4" w:space="0" w:color="auto"/>
              <w:right w:val="single" w:sz="4" w:space="0" w:color="auto"/>
            </w:tcBorders>
            <w:shd w:val="clear" w:color="auto" w:fill="auto"/>
            <w:noWrap/>
            <w:vAlign w:val="center"/>
          </w:tcPr>
          <w:p w:rsidR="00AE5CAF" w:rsidRPr="00A45AEB" w:rsidRDefault="00AE5CAF" w:rsidP="007613BA">
            <w:pPr>
              <w:widowControl w:val="0"/>
              <w:ind w:firstLine="0"/>
              <w:contextualSpacing/>
              <w:rPr>
                <w:color w:val="000000"/>
              </w:rPr>
            </w:pPr>
            <w:r w:rsidRPr="00A45AEB">
              <w:rPr>
                <w:color w:val="000000"/>
              </w:rPr>
              <w:t>Отчет о проведенной проверке работоспособности ПТК КБК</w:t>
            </w:r>
          </w:p>
        </w:tc>
        <w:tc>
          <w:tcPr>
            <w:tcW w:w="3008" w:type="dxa"/>
            <w:tcBorders>
              <w:top w:val="nil"/>
              <w:left w:val="nil"/>
              <w:bottom w:val="single" w:sz="4" w:space="0" w:color="auto"/>
              <w:right w:val="single" w:sz="4" w:space="0" w:color="auto"/>
            </w:tcBorders>
            <w:shd w:val="clear" w:color="auto" w:fill="auto"/>
            <w:vAlign w:val="center"/>
          </w:tcPr>
          <w:p w:rsidR="00AE5CAF" w:rsidRPr="00A45AEB" w:rsidRDefault="00AE5CAF" w:rsidP="007613BA">
            <w:pPr>
              <w:widowControl w:val="0"/>
              <w:ind w:firstLine="0"/>
              <w:contextualSpacing/>
              <w:rPr>
                <w:color w:val="000000"/>
              </w:rPr>
            </w:pPr>
            <w:r w:rsidRPr="00A45AEB">
              <w:rPr>
                <w:color w:val="000000"/>
              </w:rPr>
              <w:t xml:space="preserve">В соответствии с требованиями </w:t>
            </w:r>
            <w:proofErr w:type="spellStart"/>
            <w:r w:rsidRPr="00A45AEB">
              <w:rPr>
                <w:color w:val="000000"/>
              </w:rPr>
              <w:t>п.п</w:t>
            </w:r>
            <w:proofErr w:type="spellEnd"/>
            <w:r w:rsidRPr="00A45AEB">
              <w:rPr>
                <w:color w:val="000000"/>
              </w:rPr>
              <w:t>. 4.1.4. ТТ</w:t>
            </w:r>
          </w:p>
        </w:tc>
        <w:tc>
          <w:tcPr>
            <w:tcW w:w="3037" w:type="dxa"/>
            <w:tcBorders>
              <w:top w:val="nil"/>
              <w:left w:val="nil"/>
              <w:bottom w:val="single" w:sz="4" w:space="0" w:color="auto"/>
              <w:right w:val="single" w:sz="4" w:space="0" w:color="auto"/>
            </w:tcBorders>
            <w:shd w:val="clear" w:color="auto" w:fill="auto"/>
            <w:vAlign w:val="center"/>
          </w:tcPr>
          <w:p w:rsidR="00AE5CAF" w:rsidRPr="00A45AEB" w:rsidRDefault="00AE5CAF" w:rsidP="007613BA">
            <w:pPr>
              <w:widowControl w:val="0"/>
              <w:ind w:firstLine="0"/>
              <w:contextualSpacing/>
              <w:rPr>
                <w:color w:val="000000"/>
              </w:rPr>
            </w:pPr>
            <w:r w:rsidRPr="00A45AEB">
              <w:rPr>
                <w:color w:val="000000"/>
              </w:rPr>
              <w:t>Не позднее 5 (пяти) рабочих дней с момента начала Этапа №1</w:t>
            </w:r>
          </w:p>
        </w:tc>
      </w:tr>
      <w:tr w:rsidR="00AE5CAF" w:rsidRPr="00A45AEB" w:rsidTr="000F2B9C">
        <w:trPr>
          <w:trHeight w:val="1152"/>
        </w:trPr>
        <w:tc>
          <w:tcPr>
            <w:tcW w:w="1254" w:type="dxa"/>
            <w:tcBorders>
              <w:top w:val="nil"/>
              <w:left w:val="single" w:sz="4" w:space="0" w:color="auto"/>
              <w:bottom w:val="single" w:sz="4" w:space="0" w:color="auto"/>
              <w:right w:val="single" w:sz="4" w:space="0" w:color="auto"/>
            </w:tcBorders>
            <w:shd w:val="clear" w:color="auto" w:fill="auto"/>
            <w:noWrap/>
            <w:vAlign w:val="center"/>
          </w:tcPr>
          <w:p w:rsidR="00AE5CAF" w:rsidRPr="00A45AEB" w:rsidRDefault="00AE5CAF" w:rsidP="00824B44">
            <w:pPr>
              <w:widowControl w:val="0"/>
              <w:contextualSpacing/>
              <w:rPr>
                <w:color w:val="000000"/>
              </w:rPr>
            </w:pPr>
            <w:r w:rsidRPr="00A45AEB">
              <w:rPr>
                <w:color w:val="000000"/>
              </w:rPr>
              <w:t>1.2.</w:t>
            </w:r>
          </w:p>
        </w:tc>
        <w:tc>
          <w:tcPr>
            <w:tcW w:w="4662" w:type="dxa"/>
            <w:tcBorders>
              <w:top w:val="nil"/>
              <w:left w:val="nil"/>
              <w:bottom w:val="single" w:sz="4" w:space="0" w:color="auto"/>
              <w:right w:val="single" w:sz="4" w:space="0" w:color="auto"/>
            </w:tcBorders>
            <w:shd w:val="clear" w:color="auto" w:fill="auto"/>
            <w:vAlign w:val="center"/>
          </w:tcPr>
          <w:p w:rsidR="00AE5CAF" w:rsidRPr="00A45AEB" w:rsidRDefault="00AE5CAF" w:rsidP="00824B44">
            <w:pPr>
              <w:widowControl w:val="0"/>
              <w:contextualSpacing/>
              <w:rPr>
                <w:color w:val="000000"/>
              </w:rPr>
            </w:pPr>
            <w:r w:rsidRPr="00A45AEB">
              <w:rPr>
                <w:color w:val="000000"/>
              </w:rPr>
              <w:t xml:space="preserve">Оказание </w:t>
            </w:r>
            <w:r w:rsidRPr="00A45AEB">
              <w:t>услуг технической поддержки и сопровождения эксплуатации программно-технического комплекса «</w:t>
            </w:r>
            <w:proofErr w:type="spellStart"/>
            <w:r w:rsidRPr="00A45AEB">
              <w:t>Криптобиокабина</w:t>
            </w:r>
            <w:proofErr w:type="spellEnd"/>
            <w:r w:rsidRPr="00A45AEB">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2789" w:type="dxa"/>
            <w:tcBorders>
              <w:top w:val="nil"/>
              <w:left w:val="nil"/>
              <w:bottom w:val="single" w:sz="4" w:space="0" w:color="auto"/>
              <w:right w:val="single" w:sz="4" w:space="0" w:color="auto"/>
            </w:tcBorders>
            <w:shd w:val="clear" w:color="auto" w:fill="auto"/>
            <w:noWrap/>
            <w:vAlign w:val="center"/>
          </w:tcPr>
          <w:p w:rsidR="00AE5CAF" w:rsidRPr="00A45AEB" w:rsidRDefault="00AE5CAF" w:rsidP="007613BA">
            <w:pPr>
              <w:widowControl w:val="0"/>
              <w:ind w:firstLine="0"/>
              <w:contextualSpacing/>
              <w:rPr>
                <w:color w:val="000000"/>
              </w:rPr>
            </w:pPr>
            <w:r w:rsidRPr="00A45AEB">
              <w:rPr>
                <w:color w:val="000000"/>
              </w:rPr>
              <w:t>Отчетные документы в соответствии с требованиями п. 4.8. ТТ</w:t>
            </w:r>
          </w:p>
        </w:tc>
        <w:tc>
          <w:tcPr>
            <w:tcW w:w="3008" w:type="dxa"/>
            <w:tcBorders>
              <w:top w:val="nil"/>
              <w:left w:val="nil"/>
              <w:bottom w:val="single" w:sz="4" w:space="0" w:color="auto"/>
              <w:right w:val="single" w:sz="4" w:space="0" w:color="auto"/>
            </w:tcBorders>
            <w:shd w:val="clear" w:color="auto" w:fill="auto"/>
            <w:vAlign w:val="center"/>
          </w:tcPr>
          <w:p w:rsidR="00AE5CAF" w:rsidRPr="00A45AEB" w:rsidRDefault="00AE5CAF" w:rsidP="007613BA">
            <w:pPr>
              <w:widowControl w:val="0"/>
              <w:ind w:firstLine="0"/>
              <w:contextualSpacing/>
              <w:rPr>
                <w:color w:val="000000"/>
              </w:rPr>
            </w:pPr>
            <w:r>
              <w:rPr>
                <w:color w:val="000000"/>
              </w:rPr>
              <w:t>С даты окончания Этапа №</w:t>
            </w:r>
            <w:r w:rsidRPr="00A45AEB">
              <w:rPr>
                <w:color w:val="000000"/>
              </w:rPr>
              <w:t>1.1.</w:t>
            </w:r>
          </w:p>
        </w:tc>
        <w:tc>
          <w:tcPr>
            <w:tcW w:w="3037" w:type="dxa"/>
            <w:tcBorders>
              <w:top w:val="nil"/>
              <w:left w:val="nil"/>
              <w:bottom w:val="single" w:sz="4" w:space="0" w:color="auto"/>
              <w:right w:val="single" w:sz="4" w:space="0" w:color="auto"/>
            </w:tcBorders>
            <w:shd w:val="clear" w:color="auto" w:fill="auto"/>
            <w:vAlign w:val="center"/>
          </w:tcPr>
          <w:p w:rsidR="00AE5CAF" w:rsidRPr="00A45AEB" w:rsidRDefault="00CA07B6" w:rsidP="007613BA">
            <w:pPr>
              <w:widowControl w:val="0"/>
              <w:ind w:firstLine="0"/>
              <w:contextualSpacing/>
              <w:rPr>
                <w:color w:val="000000"/>
              </w:rPr>
            </w:pPr>
            <w:r>
              <w:rPr>
                <w:color w:val="000000"/>
              </w:rPr>
              <w:t>30.09.2021</w:t>
            </w:r>
          </w:p>
        </w:tc>
      </w:tr>
      <w:tr w:rsidR="00AE5CAF" w:rsidRPr="00A45AEB" w:rsidTr="000F2B9C">
        <w:trPr>
          <w:trHeight w:val="2657"/>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rsidR="00AE5CAF" w:rsidRPr="00A45AEB" w:rsidRDefault="00AE5CAF" w:rsidP="00824B44">
            <w:pPr>
              <w:widowControl w:val="0"/>
              <w:contextualSpacing/>
              <w:rPr>
                <w:color w:val="000000"/>
              </w:rPr>
            </w:pPr>
            <w:r w:rsidRPr="00A45AEB">
              <w:rPr>
                <w:color w:val="000000"/>
              </w:rPr>
              <w:lastRenderedPageBreak/>
              <w:t>2.</w:t>
            </w:r>
          </w:p>
        </w:tc>
        <w:tc>
          <w:tcPr>
            <w:tcW w:w="4662" w:type="dxa"/>
            <w:tcBorders>
              <w:top w:val="nil"/>
              <w:left w:val="nil"/>
              <w:bottom w:val="single" w:sz="4" w:space="0" w:color="auto"/>
              <w:right w:val="single" w:sz="4" w:space="0" w:color="auto"/>
            </w:tcBorders>
            <w:shd w:val="clear" w:color="auto" w:fill="auto"/>
            <w:vAlign w:val="center"/>
            <w:hideMark/>
          </w:tcPr>
          <w:p w:rsidR="00AE5CAF" w:rsidRPr="00A45AEB" w:rsidRDefault="00AE5CAF" w:rsidP="00824B44">
            <w:pPr>
              <w:widowControl w:val="0"/>
              <w:contextualSpacing/>
              <w:rPr>
                <w:color w:val="000000"/>
              </w:rPr>
            </w:pPr>
            <w:r w:rsidRPr="00A45AEB">
              <w:rPr>
                <w:color w:val="000000"/>
              </w:rPr>
              <w:t>Этап 2</w:t>
            </w:r>
          </w:p>
          <w:p w:rsidR="00AE5CAF" w:rsidRPr="00A45AEB" w:rsidRDefault="00AE5CAF" w:rsidP="00824B44">
            <w:pPr>
              <w:widowControl w:val="0"/>
              <w:contextualSpacing/>
              <w:rPr>
                <w:color w:val="000000"/>
              </w:rPr>
            </w:pPr>
            <w:r w:rsidRPr="00A45AEB">
              <w:rPr>
                <w:color w:val="000000"/>
              </w:rPr>
              <w:t xml:space="preserve">Оказание </w:t>
            </w:r>
            <w:r w:rsidRPr="00A45AEB">
              <w:t>услуг технической поддержки и сопровождения эксплуатации программно-технического комплекса «</w:t>
            </w:r>
            <w:proofErr w:type="spellStart"/>
            <w:r w:rsidRPr="00A45AEB">
              <w:t>Криптобиокабина</w:t>
            </w:r>
            <w:proofErr w:type="spellEnd"/>
            <w:r w:rsidRPr="00A45AEB">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2789" w:type="dxa"/>
            <w:tcBorders>
              <w:top w:val="nil"/>
              <w:left w:val="nil"/>
              <w:bottom w:val="single" w:sz="4" w:space="0" w:color="auto"/>
              <w:right w:val="single" w:sz="4" w:space="0" w:color="auto"/>
            </w:tcBorders>
            <w:shd w:val="clear" w:color="auto" w:fill="auto"/>
            <w:vAlign w:val="center"/>
            <w:hideMark/>
          </w:tcPr>
          <w:p w:rsidR="00AE5CAF" w:rsidRPr="00A45AEB" w:rsidRDefault="00AE5CAF" w:rsidP="00824B44">
            <w:pPr>
              <w:widowControl w:val="0"/>
              <w:contextualSpacing/>
              <w:rPr>
                <w:color w:val="000000"/>
              </w:rPr>
            </w:pPr>
            <w:r w:rsidRPr="00A45AEB">
              <w:rPr>
                <w:color w:val="000000"/>
              </w:rPr>
              <w:t>Отчетные документы в соответствии с требованиями п. 4.8. ТТ</w:t>
            </w:r>
          </w:p>
        </w:tc>
        <w:tc>
          <w:tcPr>
            <w:tcW w:w="3008" w:type="dxa"/>
            <w:tcBorders>
              <w:top w:val="nil"/>
              <w:left w:val="nil"/>
              <w:bottom w:val="single" w:sz="4" w:space="0" w:color="auto"/>
              <w:right w:val="single" w:sz="4" w:space="0" w:color="auto"/>
            </w:tcBorders>
            <w:shd w:val="clear" w:color="auto" w:fill="auto"/>
            <w:vAlign w:val="center"/>
            <w:hideMark/>
          </w:tcPr>
          <w:p w:rsidR="00AE5CAF" w:rsidRPr="00A45AEB" w:rsidRDefault="00AE5CAF" w:rsidP="00824B44">
            <w:pPr>
              <w:widowControl w:val="0"/>
              <w:contextualSpacing/>
              <w:rPr>
                <w:color w:val="000000"/>
              </w:rPr>
            </w:pPr>
            <w:r w:rsidRPr="00A45AEB">
              <w:rPr>
                <w:color w:val="000000"/>
              </w:rPr>
              <w:t>С даты окончания Этапа №1.2.</w:t>
            </w:r>
          </w:p>
        </w:tc>
        <w:tc>
          <w:tcPr>
            <w:tcW w:w="3037" w:type="dxa"/>
            <w:tcBorders>
              <w:top w:val="nil"/>
              <w:left w:val="nil"/>
              <w:bottom w:val="single" w:sz="4" w:space="0" w:color="auto"/>
              <w:right w:val="single" w:sz="4" w:space="0" w:color="auto"/>
            </w:tcBorders>
            <w:shd w:val="clear" w:color="auto" w:fill="auto"/>
            <w:vAlign w:val="center"/>
            <w:hideMark/>
          </w:tcPr>
          <w:p w:rsidR="00AE5CAF" w:rsidRPr="00A45AEB" w:rsidRDefault="000F2B9C" w:rsidP="00824B44">
            <w:pPr>
              <w:widowControl w:val="0"/>
              <w:contextualSpacing/>
              <w:rPr>
                <w:color w:val="000000"/>
              </w:rPr>
            </w:pPr>
            <w:r>
              <w:rPr>
                <w:color w:val="000000"/>
              </w:rPr>
              <w:t>31.12.2021</w:t>
            </w:r>
          </w:p>
        </w:tc>
      </w:tr>
    </w:tbl>
    <w:p w:rsidR="00AE5CAF" w:rsidRPr="00631FA2" w:rsidRDefault="00AE5CAF" w:rsidP="00AE5CAF">
      <w:pPr>
        <w:pStyle w:val="BCHeading1"/>
        <w:keepNext w:val="0"/>
        <w:keepLines w:val="0"/>
        <w:pageBreakBefore w:val="0"/>
        <w:widowControl w:val="0"/>
        <w:tabs>
          <w:tab w:val="left" w:pos="432"/>
        </w:tabs>
        <w:suppressAutoHyphens w:val="0"/>
        <w:spacing w:after="0" w:line="276" w:lineRule="auto"/>
        <w:contextualSpacing/>
        <w:rPr>
          <w:rFonts w:ascii="Times New Roman" w:hAnsi="Times New Roman" w:cs="Times New Roman"/>
          <w:sz w:val="24"/>
          <w:szCs w:val="24"/>
        </w:rPr>
      </w:pPr>
    </w:p>
    <w:p w:rsidR="00AE5CAF" w:rsidRPr="00631FA2" w:rsidRDefault="00AE5CAF" w:rsidP="00AE5CAF">
      <w:pPr>
        <w:pStyle w:val="BCHeading1"/>
        <w:keepNext w:val="0"/>
        <w:keepLines w:val="0"/>
        <w:pageBreakBefore w:val="0"/>
        <w:widowControl w:val="0"/>
        <w:tabs>
          <w:tab w:val="left" w:pos="432"/>
        </w:tabs>
        <w:suppressAutoHyphens w:val="0"/>
        <w:spacing w:after="0" w:line="276" w:lineRule="auto"/>
        <w:contextualSpacing/>
        <w:jc w:val="right"/>
        <w:rPr>
          <w:rFonts w:ascii="Times New Roman" w:hAnsi="Times New Roman" w:cs="Times New Roman"/>
          <w:sz w:val="24"/>
          <w:szCs w:val="24"/>
        </w:rPr>
        <w:sectPr w:rsidR="00AE5CAF" w:rsidRPr="00631FA2" w:rsidSect="00824B44">
          <w:pgSz w:w="16838" w:h="11906" w:orient="landscape"/>
          <w:pgMar w:top="851" w:right="1134" w:bottom="851" w:left="851" w:header="0" w:footer="709" w:gutter="0"/>
          <w:cols w:space="720"/>
          <w:docGrid w:linePitch="360" w:charSpace="-2049"/>
        </w:sectPr>
      </w:pPr>
    </w:p>
    <w:bookmarkEnd w:id="14"/>
    <w:p w:rsidR="00AE5CAF" w:rsidRPr="00631FA2" w:rsidRDefault="00AE5CAF" w:rsidP="00AE5CAF">
      <w:pPr>
        <w:widowControl w:val="0"/>
        <w:spacing w:line="276" w:lineRule="auto"/>
        <w:ind w:left="7088"/>
        <w:contextualSpacing/>
      </w:pPr>
      <w:r w:rsidRPr="00631FA2">
        <w:lastRenderedPageBreak/>
        <w:t>Приложение 3</w:t>
      </w:r>
    </w:p>
    <w:p w:rsidR="00AE5CAF" w:rsidRPr="00631FA2" w:rsidRDefault="00AE5CAF" w:rsidP="00AE5CAF">
      <w:pPr>
        <w:widowControl w:val="0"/>
        <w:spacing w:line="276" w:lineRule="auto"/>
        <w:ind w:left="7088"/>
        <w:contextualSpacing/>
      </w:pPr>
      <w:r w:rsidRPr="00631FA2">
        <w:t>к Техническим требованиям</w:t>
      </w:r>
    </w:p>
    <w:p w:rsidR="00AE5CAF" w:rsidRPr="00631FA2" w:rsidRDefault="00AE5CAF" w:rsidP="00AE5CAF">
      <w:pPr>
        <w:widowControl w:val="0"/>
        <w:spacing w:line="276" w:lineRule="auto"/>
        <w:contextualSpacing/>
        <w:jc w:val="center"/>
        <w:rPr>
          <w:b/>
        </w:rPr>
      </w:pPr>
    </w:p>
    <w:p w:rsidR="00AE5CAF" w:rsidRPr="00631FA2" w:rsidRDefault="00AE5CAF" w:rsidP="00AE5CAF">
      <w:pPr>
        <w:widowControl w:val="0"/>
        <w:spacing w:line="276" w:lineRule="auto"/>
        <w:contextualSpacing/>
        <w:jc w:val="center"/>
      </w:pPr>
      <w:r w:rsidRPr="00631FA2">
        <w:t>Формы первичных документов</w:t>
      </w:r>
    </w:p>
    <w:p w:rsidR="00AE5CAF" w:rsidRPr="00631FA2" w:rsidRDefault="00AE5CAF" w:rsidP="00AE5CAF">
      <w:pPr>
        <w:widowControl w:val="0"/>
        <w:spacing w:line="276" w:lineRule="auto"/>
        <w:contextualSpacing/>
      </w:pPr>
      <w:r w:rsidRPr="00631FA2">
        <w:t>ФОРМА 1</w:t>
      </w:r>
    </w:p>
    <w:p w:rsidR="00AE5CAF" w:rsidRPr="00631FA2" w:rsidRDefault="00AE5CAF" w:rsidP="00AE5CAF">
      <w:pPr>
        <w:widowControl w:val="0"/>
        <w:spacing w:line="276" w:lineRule="auto"/>
        <w:ind w:left="-335"/>
        <w:contextualSpacing/>
        <w:jc w:val="center"/>
      </w:pPr>
      <w:r w:rsidRPr="00631FA2">
        <w:t>АКТ</w:t>
      </w:r>
    </w:p>
    <w:p w:rsidR="00AE5CAF" w:rsidRPr="00631FA2" w:rsidRDefault="00AE5CAF" w:rsidP="00AE5CAF">
      <w:pPr>
        <w:widowControl w:val="0"/>
        <w:spacing w:line="276" w:lineRule="auto"/>
        <w:ind w:left="-335"/>
        <w:contextualSpacing/>
        <w:jc w:val="center"/>
      </w:pPr>
      <w:r w:rsidRPr="00631FA2">
        <w:t>ПРИЕМА-ПЕРЕДАЧИ ОБОРУДОВАНИЯ</w:t>
      </w:r>
    </w:p>
    <w:p w:rsidR="00AE5CAF" w:rsidRPr="00631FA2" w:rsidRDefault="00AE5CAF" w:rsidP="00AE5CAF">
      <w:pPr>
        <w:widowControl w:val="0"/>
        <w:spacing w:line="276" w:lineRule="auto"/>
        <w:contextualSpacing/>
      </w:pPr>
      <w:r w:rsidRPr="00631FA2">
        <w:t>Московская область,</w:t>
      </w:r>
      <w:r>
        <w:t xml:space="preserve"> г.</w:t>
      </w:r>
      <w:r w:rsidRPr="00631FA2">
        <w:t xml:space="preserve">                                                                          «____» ______________ 20__ г. </w:t>
      </w:r>
    </w:p>
    <w:p w:rsidR="00AE5CAF" w:rsidRPr="00631FA2" w:rsidRDefault="00AE5CAF" w:rsidP="00AE5CAF">
      <w:pPr>
        <w:widowControl w:val="0"/>
        <w:spacing w:line="276" w:lineRule="auto"/>
        <w:contextualSpacing/>
      </w:pPr>
      <w:r w:rsidRPr="00631FA2">
        <w:t>_______________________________________________________________________________________, именуемое в дальнейшем Исполнитель, расположенное по адресу _____________________________________________________________________________________________________, в лице  ___________________________________________________________________________________, действующего на основании ________________________________________________________________________, с одной стороны, и__________________, именуемое в дальнейшем Заказчик, в лице ___________________ действующего на основании _____________, с другой стороны, вместе именуемые «Стороны», составили настоящий акт о нижеследующем:</w:t>
      </w:r>
    </w:p>
    <w:p w:rsidR="00AE5CAF" w:rsidRPr="00631FA2" w:rsidRDefault="00AE5CAF" w:rsidP="00AE5CAF">
      <w:pPr>
        <w:pStyle w:val="afc"/>
        <w:widowControl w:val="0"/>
        <w:numPr>
          <w:ilvl w:val="0"/>
          <w:numId w:val="4"/>
        </w:numPr>
        <w:suppressAutoHyphens w:val="0"/>
        <w:spacing w:line="276" w:lineRule="auto"/>
      </w:pPr>
      <w:r w:rsidRPr="00631FA2">
        <w:t>Заказчик передал Исполнителю оборудование:</w:t>
      </w:r>
    </w:p>
    <w:tbl>
      <w:tblPr>
        <w:tblW w:w="7251" w:type="dxa"/>
        <w:tblLook w:val="04A0" w:firstRow="1" w:lastRow="0" w:firstColumn="1" w:lastColumn="0" w:noHBand="0" w:noVBand="1"/>
      </w:tblPr>
      <w:tblGrid>
        <w:gridCol w:w="1154"/>
        <w:gridCol w:w="2560"/>
        <w:gridCol w:w="2132"/>
        <w:gridCol w:w="1405"/>
      </w:tblGrid>
      <w:tr w:rsidR="00AE5CAF" w:rsidRPr="00631FA2" w:rsidTr="00824B44">
        <w:tc>
          <w:tcPr>
            <w:tcW w:w="706" w:type="dxa"/>
            <w:tcBorders>
              <w:top w:val="single" w:sz="4" w:space="0" w:color="auto"/>
              <w:left w:val="single" w:sz="4" w:space="0" w:color="auto"/>
              <w:bottom w:val="single" w:sz="4" w:space="0" w:color="auto"/>
              <w:right w:val="single" w:sz="4" w:space="0" w:color="auto"/>
            </w:tcBorders>
            <w:shd w:val="clear" w:color="auto" w:fill="auto"/>
          </w:tcPr>
          <w:p w:rsidR="00AE5CAF" w:rsidRPr="00631FA2" w:rsidRDefault="00AE5CAF" w:rsidP="00824B44">
            <w:pPr>
              <w:widowControl w:val="0"/>
              <w:spacing w:line="276" w:lineRule="auto"/>
              <w:contextualSpacing/>
              <w:jc w:val="center"/>
            </w:pPr>
            <w:r w:rsidRPr="00631FA2">
              <w:t>№ п/п</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AE5CAF" w:rsidRPr="00631FA2" w:rsidRDefault="00AE5CAF" w:rsidP="00824B44">
            <w:pPr>
              <w:widowControl w:val="0"/>
              <w:spacing w:line="276" w:lineRule="auto"/>
              <w:contextualSpacing/>
              <w:jc w:val="center"/>
            </w:pPr>
            <w:r w:rsidRPr="00631FA2">
              <w:t>Наименование оборудования</w:t>
            </w: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AE5CAF" w:rsidRPr="00631FA2" w:rsidRDefault="00AE5CAF" w:rsidP="00824B44">
            <w:pPr>
              <w:widowControl w:val="0"/>
              <w:spacing w:line="276" w:lineRule="auto"/>
              <w:contextualSpacing/>
              <w:jc w:val="center"/>
            </w:pPr>
            <w:r w:rsidRPr="00631FA2">
              <w:t>Серийный номер/номера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5CAF" w:rsidRPr="00631FA2" w:rsidRDefault="00AE5CAF" w:rsidP="00824B44">
            <w:pPr>
              <w:widowControl w:val="0"/>
              <w:spacing w:line="276" w:lineRule="auto"/>
              <w:contextualSpacing/>
              <w:jc w:val="center"/>
            </w:pPr>
            <w:r w:rsidRPr="00631FA2">
              <w:t>Кол-во</w:t>
            </w:r>
          </w:p>
        </w:tc>
      </w:tr>
      <w:tr w:rsidR="00AE5CAF" w:rsidRPr="00631FA2" w:rsidTr="00824B44">
        <w:tc>
          <w:tcPr>
            <w:tcW w:w="706" w:type="dxa"/>
            <w:tcBorders>
              <w:top w:val="single" w:sz="4" w:space="0" w:color="auto"/>
              <w:left w:val="single" w:sz="4" w:space="0" w:color="auto"/>
              <w:bottom w:val="single" w:sz="4" w:space="0" w:color="auto"/>
              <w:right w:val="single" w:sz="4" w:space="0" w:color="auto"/>
            </w:tcBorders>
          </w:tcPr>
          <w:p w:rsidR="00AE5CAF" w:rsidRPr="00631FA2" w:rsidRDefault="00AE5CAF" w:rsidP="00824B44">
            <w:pPr>
              <w:widowControl w:val="0"/>
              <w:spacing w:line="276" w:lineRule="auto"/>
              <w:contextualSpacing/>
            </w:pPr>
          </w:p>
        </w:tc>
        <w:tc>
          <w:tcPr>
            <w:tcW w:w="2907" w:type="dxa"/>
            <w:tcBorders>
              <w:top w:val="single" w:sz="4" w:space="0" w:color="auto"/>
              <w:left w:val="single" w:sz="4" w:space="0" w:color="auto"/>
              <w:bottom w:val="single" w:sz="4" w:space="0" w:color="auto"/>
              <w:right w:val="single" w:sz="4" w:space="0" w:color="auto"/>
            </w:tcBorders>
          </w:tcPr>
          <w:p w:rsidR="00AE5CAF" w:rsidRPr="00631FA2" w:rsidRDefault="00AE5CAF" w:rsidP="00824B44">
            <w:pPr>
              <w:widowControl w:val="0"/>
              <w:spacing w:line="276" w:lineRule="auto"/>
              <w:contextualSpacing/>
              <w:rPr>
                <w:lang w:val="en-US"/>
              </w:rPr>
            </w:pPr>
          </w:p>
        </w:tc>
        <w:tc>
          <w:tcPr>
            <w:tcW w:w="2504" w:type="dxa"/>
            <w:tcBorders>
              <w:top w:val="single" w:sz="4" w:space="0" w:color="auto"/>
              <w:left w:val="single" w:sz="4" w:space="0" w:color="auto"/>
              <w:bottom w:val="single" w:sz="4" w:space="0" w:color="auto"/>
              <w:right w:val="single" w:sz="4" w:space="0" w:color="auto"/>
            </w:tcBorders>
          </w:tcPr>
          <w:p w:rsidR="00AE5CAF" w:rsidRPr="00631FA2" w:rsidRDefault="00AE5CAF" w:rsidP="00824B44">
            <w:pPr>
              <w:widowControl w:val="0"/>
              <w:spacing w:line="276" w:lineRule="auto"/>
              <w:contextualSpacing/>
              <w:rPr>
                <w:lang w:val="en-US"/>
              </w:rPr>
            </w:pPr>
          </w:p>
        </w:tc>
        <w:tc>
          <w:tcPr>
            <w:tcW w:w="1134" w:type="dxa"/>
            <w:tcBorders>
              <w:top w:val="single" w:sz="4" w:space="0" w:color="auto"/>
              <w:left w:val="single" w:sz="4" w:space="0" w:color="auto"/>
              <w:bottom w:val="single" w:sz="4" w:space="0" w:color="auto"/>
              <w:right w:val="single" w:sz="4" w:space="0" w:color="auto"/>
            </w:tcBorders>
          </w:tcPr>
          <w:p w:rsidR="00AE5CAF" w:rsidRPr="00631FA2" w:rsidRDefault="00AE5CAF" w:rsidP="00824B44">
            <w:pPr>
              <w:widowControl w:val="0"/>
              <w:spacing w:line="276" w:lineRule="auto"/>
              <w:contextualSpacing/>
              <w:rPr>
                <w:lang w:val="en-US"/>
              </w:rPr>
            </w:pPr>
          </w:p>
        </w:tc>
      </w:tr>
      <w:tr w:rsidR="00AE5CAF" w:rsidRPr="00631FA2" w:rsidTr="00824B44">
        <w:tc>
          <w:tcPr>
            <w:tcW w:w="706" w:type="dxa"/>
            <w:tcBorders>
              <w:top w:val="single" w:sz="4" w:space="0" w:color="auto"/>
            </w:tcBorders>
          </w:tcPr>
          <w:p w:rsidR="00AE5CAF" w:rsidRPr="00631FA2" w:rsidRDefault="00AE5CAF" w:rsidP="00824B44">
            <w:pPr>
              <w:widowControl w:val="0"/>
              <w:spacing w:line="276" w:lineRule="auto"/>
              <w:contextualSpacing/>
              <w:rPr>
                <w:lang w:val="en-US"/>
              </w:rPr>
            </w:pPr>
          </w:p>
        </w:tc>
        <w:tc>
          <w:tcPr>
            <w:tcW w:w="2907" w:type="dxa"/>
            <w:tcBorders>
              <w:top w:val="single" w:sz="4" w:space="0" w:color="auto"/>
            </w:tcBorders>
          </w:tcPr>
          <w:p w:rsidR="00AE5CAF" w:rsidRPr="00631FA2" w:rsidRDefault="00AE5CAF" w:rsidP="00824B44">
            <w:pPr>
              <w:widowControl w:val="0"/>
              <w:spacing w:line="276" w:lineRule="auto"/>
              <w:contextualSpacing/>
              <w:rPr>
                <w:lang w:val="en-US"/>
              </w:rPr>
            </w:pPr>
          </w:p>
        </w:tc>
        <w:tc>
          <w:tcPr>
            <w:tcW w:w="2504" w:type="dxa"/>
            <w:tcBorders>
              <w:top w:val="single" w:sz="4" w:space="0" w:color="auto"/>
            </w:tcBorders>
          </w:tcPr>
          <w:p w:rsidR="00AE5CAF" w:rsidRPr="00631FA2" w:rsidRDefault="00AE5CAF" w:rsidP="00824B44">
            <w:pPr>
              <w:widowControl w:val="0"/>
              <w:spacing w:line="276" w:lineRule="auto"/>
              <w:contextualSpacing/>
              <w:rPr>
                <w:lang w:val="en-US"/>
              </w:rPr>
            </w:pPr>
          </w:p>
        </w:tc>
        <w:tc>
          <w:tcPr>
            <w:tcW w:w="1134" w:type="dxa"/>
            <w:tcBorders>
              <w:top w:val="single" w:sz="4" w:space="0" w:color="auto"/>
            </w:tcBorders>
          </w:tcPr>
          <w:p w:rsidR="00AE5CAF" w:rsidRPr="00631FA2" w:rsidRDefault="00AE5CAF" w:rsidP="00824B44">
            <w:pPr>
              <w:widowControl w:val="0"/>
              <w:spacing w:line="276" w:lineRule="auto"/>
              <w:contextualSpacing/>
            </w:pPr>
          </w:p>
        </w:tc>
      </w:tr>
    </w:tbl>
    <w:p w:rsidR="00AE5CAF" w:rsidRPr="00631FA2" w:rsidRDefault="00AE5CAF" w:rsidP="00AE5CAF">
      <w:pPr>
        <w:pStyle w:val="afc"/>
        <w:widowControl w:val="0"/>
        <w:numPr>
          <w:ilvl w:val="0"/>
          <w:numId w:val="4"/>
        </w:numPr>
        <w:pBdr>
          <w:bottom w:val="single" w:sz="4" w:space="11" w:color="auto"/>
        </w:pBdr>
        <w:tabs>
          <w:tab w:val="left" w:pos="6360"/>
        </w:tabs>
        <w:suppressAutoHyphens w:val="0"/>
        <w:spacing w:line="276" w:lineRule="auto"/>
        <w:ind w:left="1060" w:hanging="357"/>
        <w:rPr>
          <w:b/>
        </w:rPr>
      </w:pPr>
      <w:r w:rsidRPr="00631FA2">
        <w:t>Недостатки оборудования (выявлены, не выявлены) ___________________________</w:t>
      </w:r>
    </w:p>
    <w:p w:rsidR="00AE5CAF" w:rsidRPr="00631FA2" w:rsidRDefault="00AE5CAF" w:rsidP="00AE5CAF">
      <w:pPr>
        <w:widowControl w:val="0"/>
        <w:tabs>
          <w:tab w:val="left" w:pos="6360"/>
        </w:tabs>
        <w:spacing w:line="276" w:lineRule="auto"/>
        <w:contextualSpacing/>
        <w:rPr>
          <w:b/>
        </w:rPr>
      </w:pPr>
    </w:p>
    <w:tbl>
      <w:tblPr>
        <w:tblW w:w="0" w:type="auto"/>
        <w:tblLook w:val="04A0" w:firstRow="1" w:lastRow="0" w:firstColumn="1" w:lastColumn="0" w:noHBand="0" w:noVBand="1"/>
      </w:tblPr>
      <w:tblGrid>
        <w:gridCol w:w="4672"/>
        <w:gridCol w:w="4673"/>
      </w:tblGrid>
      <w:tr w:rsidR="00AE5CAF" w:rsidRPr="00631FA2" w:rsidTr="00824B44">
        <w:tc>
          <w:tcPr>
            <w:tcW w:w="4672" w:type="dxa"/>
            <w:tcBorders>
              <w:top w:val="nil"/>
              <w:left w:val="nil"/>
              <w:bottom w:val="nil"/>
              <w:right w:val="nil"/>
            </w:tcBorders>
          </w:tcPr>
          <w:p w:rsidR="00AE5CAF" w:rsidRPr="00631FA2" w:rsidRDefault="00AE5CAF" w:rsidP="00824B44">
            <w:pPr>
              <w:widowControl w:val="0"/>
              <w:spacing w:line="276" w:lineRule="auto"/>
              <w:contextualSpacing/>
            </w:pPr>
            <w:r w:rsidRPr="00631FA2">
              <w:t>От Заказчика</w:t>
            </w:r>
          </w:p>
        </w:tc>
        <w:tc>
          <w:tcPr>
            <w:tcW w:w="4673" w:type="dxa"/>
            <w:tcBorders>
              <w:top w:val="nil"/>
              <w:left w:val="nil"/>
              <w:bottom w:val="nil"/>
              <w:right w:val="nil"/>
            </w:tcBorders>
          </w:tcPr>
          <w:p w:rsidR="00AE5CAF" w:rsidRPr="00631FA2" w:rsidRDefault="00AE5CAF" w:rsidP="00824B44">
            <w:pPr>
              <w:widowControl w:val="0"/>
              <w:spacing w:line="276" w:lineRule="auto"/>
              <w:contextualSpacing/>
              <w:rPr>
                <w:lang w:val="en-US"/>
              </w:rPr>
            </w:pPr>
            <w:r w:rsidRPr="00631FA2">
              <w:t>От Исполнителя</w:t>
            </w:r>
          </w:p>
        </w:tc>
      </w:tr>
      <w:tr w:rsidR="00AE5CAF" w:rsidRPr="00631FA2" w:rsidTr="00824B44">
        <w:tc>
          <w:tcPr>
            <w:tcW w:w="4672" w:type="dxa"/>
            <w:tcBorders>
              <w:top w:val="nil"/>
              <w:left w:val="nil"/>
              <w:bottom w:val="nil"/>
              <w:right w:val="nil"/>
            </w:tcBorders>
          </w:tcPr>
          <w:p w:rsidR="00AE5CAF" w:rsidRPr="00631FA2" w:rsidRDefault="00AE5CAF" w:rsidP="00824B44">
            <w:pPr>
              <w:widowControl w:val="0"/>
              <w:spacing w:line="276" w:lineRule="auto"/>
              <w:contextualSpacing/>
            </w:pPr>
            <w:r w:rsidRPr="00631FA2">
              <w:t>Оборудование сдал:</w:t>
            </w:r>
          </w:p>
        </w:tc>
        <w:tc>
          <w:tcPr>
            <w:tcW w:w="4673" w:type="dxa"/>
            <w:tcBorders>
              <w:top w:val="nil"/>
              <w:left w:val="nil"/>
              <w:bottom w:val="nil"/>
              <w:right w:val="nil"/>
            </w:tcBorders>
          </w:tcPr>
          <w:p w:rsidR="00AE5CAF" w:rsidRPr="00631FA2" w:rsidRDefault="00AE5CAF" w:rsidP="00824B44">
            <w:pPr>
              <w:widowControl w:val="0"/>
              <w:spacing w:line="276" w:lineRule="auto"/>
              <w:contextualSpacing/>
            </w:pPr>
            <w:r w:rsidRPr="00631FA2">
              <w:t>Оборудование принял:</w:t>
            </w:r>
          </w:p>
        </w:tc>
      </w:tr>
      <w:tr w:rsidR="00AE5CAF" w:rsidRPr="00631FA2" w:rsidTr="00824B44">
        <w:trPr>
          <w:trHeight w:val="401"/>
        </w:trPr>
        <w:tc>
          <w:tcPr>
            <w:tcW w:w="4672" w:type="dxa"/>
            <w:tcBorders>
              <w:top w:val="nil"/>
              <w:left w:val="nil"/>
              <w:bottom w:val="nil"/>
              <w:right w:val="nil"/>
            </w:tcBorders>
            <w:vAlign w:val="center"/>
          </w:tcPr>
          <w:p w:rsidR="00AE5CAF" w:rsidRPr="00631FA2" w:rsidRDefault="00AE5CAF" w:rsidP="00824B44">
            <w:pPr>
              <w:widowControl w:val="0"/>
              <w:spacing w:line="276" w:lineRule="auto"/>
              <w:contextualSpacing/>
            </w:pPr>
            <w:r w:rsidRPr="00631FA2">
              <w:t>Материально-ответственное лицо</w:t>
            </w:r>
          </w:p>
        </w:tc>
        <w:tc>
          <w:tcPr>
            <w:tcW w:w="4673" w:type="dxa"/>
            <w:tcBorders>
              <w:top w:val="nil"/>
              <w:left w:val="nil"/>
              <w:bottom w:val="nil"/>
              <w:right w:val="nil"/>
            </w:tcBorders>
            <w:vAlign w:val="center"/>
          </w:tcPr>
          <w:p w:rsidR="00AE5CAF" w:rsidRPr="00631FA2" w:rsidRDefault="00AE5CAF" w:rsidP="00824B44">
            <w:pPr>
              <w:widowControl w:val="0"/>
              <w:spacing w:line="276" w:lineRule="auto"/>
              <w:contextualSpacing/>
              <w:rPr>
                <w:lang w:val="en-US"/>
              </w:rPr>
            </w:pPr>
            <w:r w:rsidRPr="00631FA2">
              <w:t>___________________________</w:t>
            </w:r>
          </w:p>
        </w:tc>
      </w:tr>
      <w:tr w:rsidR="00AE5CAF" w:rsidRPr="00631FA2" w:rsidTr="00824B44">
        <w:trPr>
          <w:trHeight w:val="577"/>
        </w:trPr>
        <w:tc>
          <w:tcPr>
            <w:tcW w:w="4672" w:type="dxa"/>
            <w:tcBorders>
              <w:top w:val="nil"/>
              <w:left w:val="nil"/>
              <w:bottom w:val="nil"/>
              <w:right w:val="nil"/>
            </w:tcBorders>
            <w:vAlign w:val="center"/>
          </w:tcPr>
          <w:p w:rsidR="00AE5CAF" w:rsidRPr="00631FA2" w:rsidRDefault="00AE5CAF" w:rsidP="00824B44">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rsidR="00AE5CAF" w:rsidRPr="00631FA2" w:rsidRDefault="00AE5CAF" w:rsidP="00824B44">
            <w:pPr>
              <w:widowControl w:val="0"/>
              <w:spacing w:line="276" w:lineRule="auto"/>
              <w:contextualSpacing/>
              <w:rPr>
                <w:lang w:val="en-US"/>
              </w:rPr>
            </w:pPr>
            <w:r w:rsidRPr="00631FA2">
              <w:t>________________/ ________________ /</w:t>
            </w:r>
          </w:p>
        </w:tc>
      </w:tr>
      <w:tr w:rsidR="00AE5CAF" w:rsidRPr="00631FA2" w:rsidTr="00824B44">
        <w:tc>
          <w:tcPr>
            <w:tcW w:w="4672" w:type="dxa"/>
            <w:tcBorders>
              <w:top w:val="nil"/>
              <w:left w:val="nil"/>
              <w:bottom w:val="nil"/>
              <w:right w:val="nil"/>
            </w:tcBorders>
          </w:tcPr>
          <w:p w:rsidR="00AE5CAF" w:rsidRPr="00631FA2" w:rsidRDefault="00AE5CAF" w:rsidP="00824B44">
            <w:pPr>
              <w:widowControl w:val="0"/>
              <w:spacing w:line="276" w:lineRule="auto"/>
              <w:contextualSpacing/>
            </w:pPr>
            <w:r w:rsidRPr="00631FA2">
              <w:t xml:space="preserve">От </w:t>
            </w:r>
          </w:p>
        </w:tc>
        <w:tc>
          <w:tcPr>
            <w:tcW w:w="4673" w:type="dxa"/>
            <w:tcBorders>
              <w:top w:val="nil"/>
              <w:left w:val="nil"/>
              <w:bottom w:val="nil"/>
              <w:right w:val="nil"/>
            </w:tcBorders>
          </w:tcPr>
          <w:p w:rsidR="00AE5CAF" w:rsidRPr="00631FA2" w:rsidRDefault="00AE5CAF" w:rsidP="00824B44">
            <w:pPr>
              <w:widowControl w:val="0"/>
              <w:spacing w:line="276" w:lineRule="auto"/>
              <w:contextualSpacing/>
            </w:pPr>
            <w:r w:rsidRPr="00631FA2">
              <w:t>___________________________</w:t>
            </w:r>
          </w:p>
        </w:tc>
      </w:tr>
      <w:tr w:rsidR="00AE5CAF" w:rsidRPr="00631FA2" w:rsidTr="00824B44">
        <w:trPr>
          <w:trHeight w:val="617"/>
        </w:trPr>
        <w:tc>
          <w:tcPr>
            <w:tcW w:w="4672" w:type="dxa"/>
            <w:tcBorders>
              <w:top w:val="nil"/>
              <w:left w:val="nil"/>
              <w:bottom w:val="nil"/>
              <w:right w:val="nil"/>
            </w:tcBorders>
            <w:vAlign w:val="center"/>
          </w:tcPr>
          <w:p w:rsidR="00AE5CAF" w:rsidRPr="00631FA2" w:rsidRDefault="00AE5CAF" w:rsidP="00824B44">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rsidR="00AE5CAF" w:rsidRPr="00631FA2" w:rsidRDefault="00AE5CAF" w:rsidP="00824B44">
            <w:pPr>
              <w:widowControl w:val="0"/>
              <w:spacing w:line="276" w:lineRule="auto"/>
              <w:contextualSpacing/>
            </w:pPr>
            <w:r w:rsidRPr="00631FA2">
              <w:t>________________/ ________________ /</w:t>
            </w:r>
          </w:p>
        </w:tc>
      </w:tr>
    </w:tbl>
    <w:p w:rsidR="00AE5CAF" w:rsidRPr="00631FA2" w:rsidRDefault="00AE5CAF" w:rsidP="00AE5CAF">
      <w:pPr>
        <w:widowControl w:val="0"/>
        <w:spacing w:line="276" w:lineRule="auto"/>
        <w:contextualSpacing/>
      </w:pPr>
    </w:p>
    <w:p w:rsidR="00AE5CAF" w:rsidRPr="00631FA2" w:rsidRDefault="00AE5CAF" w:rsidP="00AE5CAF">
      <w:pPr>
        <w:widowControl w:val="0"/>
        <w:spacing w:line="276" w:lineRule="auto"/>
        <w:contextualSpacing/>
        <w:rPr>
          <w:color w:val="000000"/>
        </w:rPr>
        <w:sectPr w:rsidR="00AE5CAF" w:rsidRPr="00631FA2" w:rsidSect="00824B44">
          <w:pgSz w:w="11906" w:h="16838"/>
          <w:pgMar w:top="1134" w:right="851" w:bottom="851" w:left="851" w:header="0" w:footer="709" w:gutter="0"/>
          <w:cols w:space="720"/>
          <w:docGrid w:linePitch="360" w:charSpace="-2049"/>
        </w:sectPr>
      </w:pPr>
    </w:p>
    <w:p w:rsidR="00AE5CAF" w:rsidRPr="00631FA2" w:rsidRDefault="00AE5CAF" w:rsidP="00AE5CAF">
      <w:pPr>
        <w:widowControl w:val="0"/>
        <w:spacing w:line="276" w:lineRule="auto"/>
        <w:contextualSpacing/>
      </w:pPr>
      <w:r w:rsidRPr="00631FA2">
        <w:lastRenderedPageBreak/>
        <w:t>ФОРМА 2</w:t>
      </w:r>
    </w:p>
    <w:p w:rsidR="00AE5CAF" w:rsidRPr="00631FA2" w:rsidRDefault="00AE5CAF" w:rsidP="00AE5CAF">
      <w:pPr>
        <w:widowControl w:val="0"/>
        <w:spacing w:line="276" w:lineRule="auto"/>
        <w:ind w:left="-335"/>
        <w:contextualSpacing/>
        <w:jc w:val="center"/>
      </w:pPr>
      <w:r w:rsidRPr="00631FA2">
        <w:t>АКТ</w:t>
      </w:r>
    </w:p>
    <w:p w:rsidR="00AE5CAF" w:rsidRPr="00631FA2" w:rsidRDefault="00AE5CAF" w:rsidP="00AE5CAF">
      <w:pPr>
        <w:widowControl w:val="0"/>
        <w:spacing w:line="276" w:lineRule="auto"/>
        <w:ind w:left="-335"/>
        <w:contextualSpacing/>
        <w:jc w:val="center"/>
      </w:pPr>
      <w:r w:rsidRPr="00631FA2">
        <w:t>ПРИЕМА-ПЕРЕДАЧИ ОБОРУДОВАНИЯ</w:t>
      </w:r>
    </w:p>
    <w:p w:rsidR="00AE5CAF" w:rsidRPr="00631FA2" w:rsidRDefault="00AE5CAF" w:rsidP="00AE5CAF">
      <w:pPr>
        <w:widowControl w:val="0"/>
        <w:spacing w:line="276" w:lineRule="auto"/>
        <w:contextualSpacing/>
      </w:pPr>
      <w:r w:rsidRPr="00631FA2">
        <w:t xml:space="preserve">Московская </w:t>
      </w:r>
      <w:proofErr w:type="gramStart"/>
      <w:r w:rsidRPr="00631FA2">
        <w:t xml:space="preserve">область,   </w:t>
      </w:r>
      <w:proofErr w:type="gramEnd"/>
      <w:r w:rsidRPr="00631FA2">
        <w:t xml:space="preserve">                                                                            «____» ______________ 20__ г.</w:t>
      </w:r>
    </w:p>
    <w:p w:rsidR="00AE5CAF" w:rsidRPr="00631FA2" w:rsidRDefault="00AE5CAF" w:rsidP="00AE5CAF">
      <w:pPr>
        <w:widowControl w:val="0"/>
        <w:spacing w:line="276" w:lineRule="auto"/>
        <w:contextualSpacing/>
      </w:pPr>
      <w:r w:rsidRPr="00631FA2">
        <w:t xml:space="preserve">г. </w:t>
      </w:r>
    </w:p>
    <w:p w:rsidR="00AE5CAF" w:rsidRPr="00631FA2" w:rsidRDefault="00AE5CAF" w:rsidP="00AE5CAF">
      <w:pPr>
        <w:widowControl w:val="0"/>
        <w:spacing w:line="276" w:lineRule="auto"/>
        <w:contextualSpacing/>
      </w:pPr>
      <w:r w:rsidRPr="00631FA2">
        <w:t>_______________________________________________________________________________________, именуемое в дальнейшем Исполнитель, расположенное по адресу _____________________________________________________________________________________________________, в лице  ___________________________________________________________________________________, действующего на основании ________________________________________________________________________, с одной стороны, и_______________, именуемое в дальнейшем Заказчик, в лице ___________________ действующего на основании _____________, с другой стороны, вместе именуемые «Стороны», составили настоящий акт о нижеследующем:</w:t>
      </w:r>
    </w:p>
    <w:p w:rsidR="00AE5CAF" w:rsidRPr="00631FA2" w:rsidRDefault="00AE5CAF" w:rsidP="00AE5CAF">
      <w:pPr>
        <w:pStyle w:val="afc"/>
        <w:widowControl w:val="0"/>
        <w:numPr>
          <w:ilvl w:val="0"/>
          <w:numId w:val="11"/>
        </w:numPr>
        <w:suppressAutoHyphens w:val="0"/>
        <w:spacing w:line="276" w:lineRule="auto"/>
      </w:pPr>
      <w:r w:rsidRPr="00631FA2">
        <w:t>Исполнитель передал Заказчику оборудование:</w:t>
      </w:r>
    </w:p>
    <w:tbl>
      <w:tblPr>
        <w:tblW w:w="7563" w:type="dxa"/>
        <w:tblLook w:val="04A0" w:firstRow="1" w:lastRow="0" w:firstColumn="1" w:lastColumn="0" w:noHBand="0" w:noVBand="1"/>
      </w:tblPr>
      <w:tblGrid>
        <w:gridCol w:w="1154"/>
        <w:gridCol w:w="2699"/>
        <w:gridCol w:w="2282"/>
        <w:gridCol w:w="1428"/>
      </w:tblGrid>
      <w:tr w:rsidR="00AE5CAF" w:rsidRPr="00631FA2" w:rsidTr="00824B44">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AE5CAF" w:rsidRPr="00631FA2" w:rsidRDefault="00AE5CAF" w:rsidP="00824B44">
            <w:pPr>
              <w:widowControl w:val="0"/>
              <w:spacing w:line="276" w:lineRule="auto"/>
              <w:contextualSpacing/>
              <w:jc w:val="center"/>
            </w:pPr>
            <w:r w:rsidRPr="00631FA2">
              <w:t>№ п/п</w:t>
            </w:r>
          </w:p>
        </w:tc>
        <w:tc>
          <w:tcPr>
            <w:tcW w:w="2907" w:type="dxa"/>
            <w:tcBorders>
              <w:top w:val="single" w:sz="4" w:space="0" w:color="auto"/>
              <w:left w:val="single" w:sz="4" w:space="0" w:color="auto"/>
              <w:bottom w:val="single" w:sz="4" w:space="0" w:color="auto"/>
              <w:right w:val="single" w:sz="4" w:space="0" w:color="auto"/>
            </w:tcBorders>
            <w:shd w:val="clear" w:color="auto" w:fill="auto"/>
            <w:vAlign w:val="center"/>
          </w:tcPr>
          <w:p w:rsidR="00AE5CAF" w:rsidRPr="00631FA2" w:rsidRDefault="00AE5CAF" w:rsidP="00824B44">
            <w:pPr>
              <w:widowControl w:val="0"/>
              <w:spacing w:line="276" w:lineRule="auto"/>
              <w:contextualSpacing/>
              <w:jc w:val="center"/>
            </w:pPr>
            <w:r w:rsidRPr="00631FA2">
              <w:t>Наименование оборудования</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AE5CAF" w:rsidRPr="00631FA2" w:rsidRDefault="00AE5CAF" w:rsidP="00824B44">
            <w:pPr>
              <w:widowControl w:val="0"/>
              <w:spacing w:line="276" w:lineRule="auto"/>
              <w:contextualSpacing/>
              <w:jc w:val="center"/>
            </w:pPr>
            <w:r w:rsidRPr="00631FA2">
              <w:t>Серийный номер/номера</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E5CAF" w:rsidRPr="00631FA2" w:rsidRDefault="00AE5CAF" w:rsidP="00824B44">
            <w:pPr>
              <w:widowControl w:val="0"/>
              <w:spacing w:line="276" w:lineRule="auto"/>
              <w:contextualSpacing/>
              <w:jc w:val="center"/>
            </w:pPr>
            <w:r w:rsidRPr="00631FA2">
              <w:t>Кол-во</w:t>
            </w:r>
          </w:p>
        </w:tc>
      </w:tr>
      <w:tr w:rsidR="00AE5CAF" w:rsidRPr="00631FA2" w:rsidTr="00824B44">
        <w:tc>
          <w:tcPr>
            <w:tcW w:w="706" w:type="dxa"/>
            <w:tcBorders>
              <w:top w:val="single" w:sz="4" w:space="0" w:color="auto"/>
              <w:left w:val="single" w:sz="4" w:space="0" w:color="auto"/>
              <w:bottom w:val="single" w:sz="4" w:space="0" w:color="auto"/>
              <w:right w:val="single" w:sz="4" w:space="0" w:color="auto"/>
            </w:tcBorders>
          </w:tcPr>
          <w:p w:rsidR="00AE5CAF" w:rsidRPr="00631FA2" w:rsidRDefault="00AE5CAF" w:rsidP="00824B44">
            <w:pPr>
              <w:widowControl w:val="0"/>
              <w:spacing w:line="276" w:lineRule="auto"/>
              <w:contextualSpacing/>
            </w:pPr>
          </w:p>
        </w:tc>
        <w:tc>
          <w:tcPr>
            <w:tcW w:w="2907" w:type="dxa"/>
            <w:tcBorders>
              <w:top w:val="single" w:sz="4" w:space="0" w:color="auto"/>
              <w:left w:val="single" w:sz="4" w:space="0" w:color="auto"/>
              <w:bottom w:val="single" w:sz="4" w:space="0" w:color="auto"/>
              <w:right w:val="single" w:sz="4" w:space="0" w:color="auto"/>
            </w:tcBorders>
          </w:tcPr>
          <w:p w:rsidR="00AE5CAF" w:rsidRPr="00631FA2" w:rsidRDefault="00AE5CAF" w:rsidP="00824B44">
            <w:pPr>
              <w:widowControl w:val="0"/>
              <w:spacing w:line="276" w:lineRule="auto"/>
              <w:contextualSpacing/>
              <w:rPr>
                <w:lang w:val="en-US"/>
              </w:rPr>
            </w:pPr>
          </w:p>
        </w:tc>
        <w:tc>
          <w:tcPr>
            <w:tcW w:w="2504" w:type="dxa"/>
            <w:tcBorders>
              <w:top w:val="single" w:sz="4" w:space="0" w:color="auto"/>
              <w:left w:val="single" w:sz="4" w:space="0" w:color="auto"/>
              <w:bottom w:val="single" w:sz="4" w:space="0" w:color="auto"/>
              <w:right w:val="single" w:sz="4" w:space="0" w:color="auto"/>
            </w:tcBorders>
          </w:tcPr>
          <w:p w:rsidR="00AE5CAF" w:rsidRPr="00631FA2" w:rsidRDefault="00AE5CAF" w:rsidP="00824B44">
            <w:pPr>
              <w:widowControl w:val="0"/>
              <w:spacing w:line="276" w:lineRule="auto"/>
              <w:contextualSpacing/>
              <w:rPr>
                <w:lang w:val="en-US"/>
              </w:rPr>
            </w:pPr>
          </w:p>
        </w:tc>
        <w:tc>
          <w:tcPr>
            <w:tcW w:w="1446" w:type="dxa"/>
            <w:tcBorders>
              <w:top w:val="single" w:sz="4" w:space="0" w:color="auto"/>
              <w:left w:val="single" w:sz="4" w:space="0" w:color="auto"/>
              <w:bottom w:val="single" w:sz="4" w:space="0" w:color="auto"/>
              <w:right w:val="single" w:sz="4" w:space="0" w:color="auto"/>
            </w:tcBorders>
          </w:tcPr>
          <w:p w:rsidR="00AE5CAF" w:rsidRPr="00631FA2" w:rsidRDefault="00AE5CAF" w:rsidP="00824B44">
            <w:pPr>
              <w:widowControl w:val="0"/>
              <w:spacing w:line="276" w:lineRule="auto"/>
              <w:contextualSpacing/>
              <w:rPr>
                <w:lang w:val="en-US"/>
              </w:rPr>
            </w:pPr>
          </w:p>
        </w:tc>
      </w:tr>
      <w:tr w:rsidR="00AE5CAF" w:rsidRPr="00631FA2" w:rsidTr="00824B44">
        <w:tc>
          <w:tcPr>
            <w:tcW w:w="706" w:type="dxa"/>
            <w:tcBorders>
              <w:top w:val="single" w:sz="4" w:space="0" w:color="auto"/>
            </w:tcBorders>
          </w:tcPr>
          <w:p w:rsidR="00AE5CAF" w:rsidRPr="00631FA2" w:rsidRDefault="00AE5CAF" w:rsidP="00824B44">
            <w:pPr>
              <w:widowControl w:val="0"/>
              <w:spacing w:line="276" w:lineRule="auto"/>
              <w:contextualSpacing/>
              <w:rPr>
                <w:lang w:val="en-US"/>
              </w:rPr>
            </w:pPr>
          </w:p>
        </w:tc>
        <w:tc>
          <w:tcPr>
            <w:tcW w:w="2907" w:type="dxa"/>
            <w:tcBorders>
              <w:top w:val="single" w:sz="4" w:space="0" w:color="auto"/>
            </w:tcBorders>
          </w:tcPr>
          <w:p w:rsidR="00AE5CAF" w:rsidRPr="00631FA2" w:rsidRDefault="00AE5CAF" w:rsidP="00824B44">
            <w:pPr>
              <w:widowControl w:val="0"/>
              <w:spacing w:line="276" w:lineRule="auto"/>
              <w:contextualSpacing/>
              <w:rPr>
                <w:lang w:val="en-US"/>
              </w:rPr>
            </w:pPr>
          </w:p>
        </w:tc>
        <w:tc>
          <w:tcPr>
            <w:tcW w:w="2504" w:type="dxa"/>
            <w:tcBorders>
              <w:top w:val="single" w:sz="4" w:space="0" w:color="auto"/>
            </w:tcBorders>
          </w:tcPr>
          <w:p w:rsidR="00AE5CAF" w:rsidRPr="00631FA2" w:rsidRDefault="00AE5CAF" w:rsidP="00824B44">
            <w:pPr>
              <w:widowControl w:val="0"/>
              <w:spacing w:line="276" w:lineRule="auto"/>
              <w:contextualSpacing/>
              <w:rPr>
                <w:lang w:val="en-US"/>
              </w:rPr>
            </w:pPr>
          </w:p>
        </w:tc>
        <w:tc>
          <w:tcPr>
            <w:tcW w:w="1446" w:type="dxa"/>
            <w:tcBorders>
              <w:top w:val="single" w:sz="4" w:space="0" w:color="auto"/>
            </w:tcBorders>
          </w:tcPr>
          <w:p w:rsidR="00AE5CAF" w:rsidRPr="00631FA2" w:rsidRDefault="00AE5CAF" w:rsidP="00824B44">
            <w:pPr>
              <w:widowControl w:val="0"/>
              <w:spacing w:line="276" w:lineRule="auto"/>
              <w:contextualSpacing/>
            </w:pPr>
          </w:p>
        </w:tc>
      </w:tr>
    </w:tbl>
    <w:p w:rsidR="00AE5CAF" w:rsidRPr="00631FA2" w:rsidRDefault="00AE5CAF" w:rsidP="00AE5CAF">
      <w:pPr>
        <w:pStyle w:val="afc"/>
        <w:widowControl w:val="0"/>
        <w:numPr>
          <w:ilvl w:val="0"/>
          <w:numId w:val="11"/>
        </w:numPr>
        <w:pBdr>
          <w:bottom w:val="single" w:sz="4" w:space="10" w:color="auto"/>
        </w:pBdr>
        <w:suppressAutoHyphens w:val="0"/>
        <w:spacing w:line="276" w:lineRule="auto"/>
        <w:rPr>
          <w:b/>
        </w:rPr>
      </w:pPr>
      <w:r w:rsidRPr="00631FA2">
        <w:t>Недостатки оборудования (выявлены, не выявлены) ___________________________</w:t>
      </w:r>
    </w:p>
    <w:p w:rsidR="00AE5CAF" w:rsidRPr="00631FA2" w:rsidRDefault="00AE5CAF" w:rsidP="00AE5CAF">
      <w:pPr>
        <w:widowControl w:val="0"/>
        <w:tabs>
          <w:tab w:val="left" w:pos="6360"/>
        </w:tabs>
        <w:spacing w:line="276" w:lineRule="auto"/>
        <w:contextualSpacing/>
        <w:rPr>
          <w:b/>
        </w:rPr>
      </w:pPr>
    </w:p>
    <w:p w:rsidR="00AE5CAF" w:rsidRPr="00631FA2" w:rsidRDefault="00AE5CAF" w:rsidP="00AE5CAF">
      <w:pPr>
        <w:widowControl w:val="0"/>
        <w:tabs>
          <w:tab w:val="left" w:pos="6360"/>
        </w:tabs>
        <w:spacing w:line="276" w:lineRule="auto"/>
        <w:contextualSpacing/>
        <w:rPr>
          <w:b/>
        </w:rPr>
      </w:pPr>
    </w:p>
    <w:p w:rsidR="00AE5CAF" w:rsidRPr="00631FA2" w:rsidRDefault="00AE5CAF" w:rsidP="00AE5CAF">
      <w:pPr>
        <w:widowControl w:val="0"/>
        <w:tabs>
          <w:tab w:val="left" w:pos="6360"/>
        </w:tabs>
        <w:spacing w:line="276" w:lineRule="auto"/>
        <w:contextualSpacing/>
        <w:rPr>
          <w:b/>
        </w:rPr>
      </w:pPr>
    </w:p>
    <w:tbl>
      <w:tblPr>
        <w:tblW w:w="0" w:type="auto"/>
        <w:tblLook w:val="04A0" w:firstRow="1" w:lastRow="0" w:firstColumn="1" w:lastColumn="0" w:noHBand="0" w:noVBand="1"/>
      </w:tblPr>
      <w:tblGrid>
        <w:gridCol w:w="4672"/>
        <w:gridCol w:w="4673"/>
      </w:tblGrid>
      <w:tr w:rsidR="00AE5CAF" w:rsidRPr="00631FA2" w:rsidTr="00824B44">
        <w:tc>
          <w:tcPr>
            <w:tcW w:w="4672" w:type="dxa"/>
            <w:tcBorders>
              <w:top w:val="nil"/>
              <w:left w:val="nil"/>
              <w:bottom w:val="nil"/>
              <w:right w:val="nil"/>
            </w:tcBorders>
          </w:tcPr>
          <w:p w:rsidR="00AE5CAF" w:rsidRPr="00631FA2" w:rsidRDefault="00AE5CAF" w:rsidP="00824B44">
            <w:pPr>
              <w:widowControl w:val="0"/>
              <w:spacing w:line="276" w:lineRule="auto"/>
              <w:contextualSpacing/>
            </w:pPr>
            <w:r w:rsidRPr="00631FA2">
              <w:t>От Заказчика</w:t>
            </w:r>
          </w:p>
        </w:tc>
        <w:tc>
          <w:tcPr>
            <w:tcW w:w="4673" w:type="dxa"/>
            <w:tcBorders>
              <w:top w:val="nil"/>
              <w:left w:val="nil"/>
              <w:bottom w:val="nil"/>
              <w:right w:val="nil"/>
            </w:tcBorders>
          </w:tcPr>
          <w:p w:rsidR="00AE5CAF" w:rsidRPr="00631FA2" w:rsidRDefault="00AE5CAF" w:rsidP="00824B44">
            <w:pPr>
              <w:widowControl w:val="0"/>
              <w:spacing w:line="276" w:lineRule="auto"/>
              <w:contextualSpacing/>
              <w:rPr>
                <w:lang w:val="en-US"/>
              </w:rPr>
            </w:pPr>
            <w:r w:rsidRPr="00631FA2">
              <w:t>От Исполнителя</w:t>
            </w:r>
          </w:p>
        </w:tc>
      </w:tr>
      <w:tr w:rsidR="00AE5CAF" w:rsidRPr="00631FA2" w:rsidTr="00824B44">
        <w:tc>
          <w:tcPr>
            <w:tcW w:w="4672" w:type="dxa"/>
            <w:tcBorders>
              <w:top w:val="nil"/>
              <w:left w:val="nil"/>
              <w:bottom w:val="nil"/>
              <w:right w:val="nil"/>
            </w:tcBorders>
          </w:tcPr>
          <w:p w:rsidR="00AE5CAF" w:rsidRPr="00631FA2" w:rsidRDefault="00AE5CAF" w:rsidP="00824B44">
            <w:pPr>
              <w:widowControl w:val="0"/>
              <w:spacing w:line="276" w:lineRule="auto"/>
              <w:contextualSpacing/>
            </w:pPr>
            <w:r w:rsidRPr="00631FA2">
              <w:t>Оборудование принял:</w:t>
            </w:r>
          </w:p>
        </w:tc>
        <w:tc>
          <w:tcPr>
            <w:tcW w:w="4673" w:type="dxa"/>
            <w:tcBorders>
              <w:top w:val="nil"/>
              <w:left w:val="nil"/>
              <w:bottom w:val="nil"/>
              <w:right w:val="nil"/>
            </w:tcBorders>
          </w:tcPr>
          <w:p w:rsidR="00AE5CAF" w:rsidRPr="00631FA2" w:rsidRDefault="00AE5CAF" w:rsidP="00824B44">
            <w:pPr>
              <w:widowControl w:val="0"/>
              <w:spacing w:line="276" w:lineRule="auto"/>
              <w:contextualSpacing/>
            </w:pPr>
            <w:r w:rsidRPr="00631FA2">
              <w:t>Оборудование сдал:</w:t>
            </w:r>
          </w:p>
        </w:tc>
      </w:tr>
      <w:tr w:rsidR="00AE5CAF" w:rsidRPr="00631FA2" w:rsidTr="00824B44">
        <w:trPr>
          <w:trHeight w:val="401"/>
        </w:trPr>
        <w:tc>
          <w:tcPr>
            <w:tcW w:w="4672" w:type="dxa"/>
            <w:tcBorders>
              <w:top w:val="nil"/>
              <w:left w:val="nil"/>
              <w:bottom w:val="nil"/>
              <w:right w:val="nil"/>
            </w:tcBorders>
            <w:vAlign w:val="center"/>
          </w:tcPr>
          <w:p w:rsidR="00AE5CAF" w:rsidRPr="00631FA2" w:rsidRDefault="00AE5CAF" w:rsidP="00824B44">
            <w:pPr>
              <w:widowControl w:val="0"/>
              <w:spacing w:line="276" w:lineRule="auto"/>
              <w:contextualSpacing/>
            </w:pPr>
            <w:r w:rsidRPr="00631FA2">
              <w:t>Материально-ответственное лицо</w:t>
            </w:r>
          </w:p>
        </w:tc>
        <w:tc>
          <w:tcPr>
            <w:tcW w:w="4673" w:type="dxa"/>
            <w:tcBorders>
              <w:top w:val="nil"/>
              <w:left w:val="nil"/>
              <w:bottom w:val="nil"/>
              <w:right w:val="nil"/>
            </w:tcBorders>
            <w:vAlign w:val="center"/>
          </w:tcPr>
          <w:p w:rsidR="00AE5CAF" w:rsidRPr="00631FA2" w:rsidRDefault="00AE5CAF" w:rsidP="00824B44">
            <w:pPr>
              <w:widowControl w:val="0"/>
              <w:spacing w:line="276" w:lineRule="auto"/>
              <w:contextualSpacing/>
              <w:rPr>
                <w:lang w:val="en-US"/>
              </w:rPr>
            </w:pPr>
            <w:r w:rsidRPr="00631FA2">
              <w:t>___________________________</w:t>
            </w:r>
          </w:p>
        </w:tc>
      </w:tr>
      <w:tr w:rsidR="00AE5CAF" w:rsidRPr="00631FA2" w:rsidTr="00824B44">
        <w:trPr>
          <w:trHeight w:val="577"/>
        </w:trPr>
        <w:tc>
          <w:tcPr>
            <w:tcW w:w="4672" w:type="dxa"/>
            <w:tcBorders>
              <w:top w:val="nil"/>
              <w:left w:val="nil"/>
              <w:bottom w:val="nil"/>
              <w:right w:val="nil"/>
            </w:tcBorders>
            <w:vAlign w:val="center"/>
          </w:tcPr>
          <w:p w:rsidR="00AE5CAF" w:rsidRPr="00631FA2" w:rsidRDefault="00AE5CAF" w:rsidP="00824B44">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rsidR="00AE5CAF" w:rsidRPr="00631FA2" w:rsidRDefault="00AE5CAF" w:rsidP="00824B44">
            <w:pPr>
              <w:widowControl w:val="0"/>
              <w:spacing w:line="276" w:lineRule="auto"/>
              <w:contextualSpacing/>
              <w:rPr>
                <w:lang w:val="en-US"/>
              </w:rPr>
            </w:pPr>
            <w:r w:rsidRPr="00631FA2">
              <w:t>________________/ ________________ /</w:t>
            </w:r>
          </w:p>
        </w:tc>
      </w:tr>
      <w:tr w:rsidR="00AE5CAF" w:rsidRPr="00631FA2" w:rsidTr="00824B44">
        <w:tc>
          <w:tcPr>
            <w:tcW w:w="4672" w:type="dxa"/>
            <w:tcBorders>
              <w:top w:val="nil"/>
              <w:left w:val="nil"/>
              <w:bottom w:val="nil"/>
              <w:right w:val="nil"/>
            </w:tcBorders>
          </w:tcPr>
          <w:p w:rsidR="00AE5CAF" w:rsidRPr="00631FA2" w:rsidRDefault="00AE5CAF" w:rsidP="00824B44">
            <w:pPr>
              <w:widowControl w:val="0"/>
              <w:spacing w:line="276" w:lineRule="auto"/>
              <w:contextualSpacing/>
            </w:pPr>
            <w:r w:rsidRPr="00631FA2">
              <w:t xml:space="preserve">От </w:t>
            </w:r>
          </w:p>
        </w:tc>
        <w:tc>
          <w:tcPr>
            <w:tcW w:w="4673" w:type="dxa"/>
            <w:tcBorders>
              <w:top w:val="nil"/>
              <w:left w:val="nil"/>
              <w:bottom w:val="nil"/>
              <w:right w:val="nil"/>
            </w:tcBorders>
          </w:tcPr>
          <w:p w:rsidR="00AE5CAF" w:rsidRPr="00631FA2" w:rsidRDefault="00AE5CAF" w:rsidP="00824B44">
            <w:pPr>
              <w:widowControl w:val="0"/>
              <w:spacing w:line="276" w:lineRule="auto"/>
              <w:contextualSpacing/>
            </w:pPr>
            <w:r w:rsidRPr="00631FA2">
              <w:t>___________________________</w:t>
            </w:r>
          </w:p>
        </w:tc>
      </w:tr>
      <w:tr w:rsidR="00AE5CAF" w:rsidRPr="00631FA2" w:rsidTr="00824B44">
        <w:trPr>
          <w:trHeight w:val="617"/>
        </w:trPr>
        <w:tc>
          <w:tcPr>
            <w:tcW w:w="4672" w:type="dxa"/>
            <w:tcBorders>
              <w:top w:val="nil"/>
              <w:left w:val="nil"/>
              <w:bottom w:val="nil"/>
              <w:right w:val="nil"/>
            </w:tcBorders>
            <w:vAlign w:val="center"/>
          </w:tcPr>
          <w:p w:rsidR="00AE5CAF" w:rsidRPr="00631FA2" w:rsidRDefault="00AE5CAF" w:rsidP="00824B44">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rsidR="00AE5CAF" w:rsidRPr="00631FA2" w:rsidRDefault="00AE5CAF" w:rsidP="00824B44">
            <w:pPr>
              <w:widowControl w:val="0"/>
              <w:spacing w:line="276" w:lineRule="auto"/>
              <w:contextualSpacing/>
            </w:pPr>
            <w:r w:rsidRPr="00631FA2">
              <w:t>________________/ ________________ /</w:t>
            </w:r>
          </w:p>
        </w:tc>
      </w:tr>
    </w:tbl>
    <w:p w:rsidR="00AE5CAF" w:rsidRPr="00631FA2" w:rsidRDefault="00AE5CAF" w:rsidP="00AE5CAF">
      <w:pPr>
        <w:widowControl w:val="0"/>
        <w:spacing w:line="276" w:lineRule="auto"/>
        <w:contextualSpacing/>
      </w:pPr>
    </w:p>
    <w:p w:rsidR="00AE5CAF" w:rsidRPr="00631FA2" w:rsidRDefault="00AE5CAF" w:rsidP="00AE5CAF">
      <w:pPr>
        <w:widowControl w:val="0"/>
        <w:spacing w:line="276" w:lineRule="auto"/>
        <w:contextualSpacing/>
        <w:rPr>
          <w:b/>
          <w:i/>
          <w:color w:val="000000"/>
          <w:u w:val="single"/>
        </w:rPr>
        <w:sectPr w:rsidR="00AE5CAF" w:rsidRPr="00631FA2">
          <w:pgSz w:w="11906" w:h="16838"/>
          <w:pgMar w:top="1134" w:right="851" w:bottom="851" w:left="851" w:header="0" w:footer="709" w:gutter="0"/>
          <w:cols w:space="720"/>
          <w:docGrid w:linePitch="360" w:charSpace="-2049"/>
        </w:sectPr>
      </w:pPr>
    </w:p>
    <w:p w:rsidR="00AE5CAF" w:rsidRPr="00631FA2" w:rsidRDefault="00AE5CAF" w:rsidP="00AE5CAF">
      <w:pPr>
        <w:widowControl w:val="0"/>
        <w:spacing w:line="276" w:lineRule="auto"/>
        <w:ind w:left="6946" w:hanging="1417"/>
        <w:contextualSpacing/>
      </w:pPr>
      <w:r w:rsidRPr="00631FA2">
        <w:lastRenderedPageBreak/>
        <w:t>Приложение 4</w:t>
      </w:r>
    </w:p>
    <w:p w:rsidR="00AE5CAF" w:rsidRPr="00A033CE" w:rsidRDefault="00AE5CAF" w:rsidP="00AE5CAF">
      <w:pPr>
        <w:widowControl w:val="0"/>
        <w:spacing w:line="276" w:lineRule="auto"/>
        <w:ind w:left="6946" w:hanging="1417"/>
        <w:contextualSpacing/>
      </w:pPr>
      <w:r w:rsidRPr="00631FA2">
        <w:t>к Техническим требованиям</w:t>
      </w:r>
    </w:p>
    <w:p w:rsidR="00AE5CAF" w:rsidRPr="00D861EA" w:rsidRDefault="00AE5CAF" w:rsidP="00AE5CAF">
      <w:pPr>
        <w:widowControl w:val="0"/>
        <w:spacing w:line="276" w:lineRule="auto"/>
        <w:contextualSpacing/>
        <w:jc w:val="center"/>
        <w:rPr>
          <w:b/>
          <w:color w:val="000000"/>
        </w:rPr>
      </w:pPr>
    </w:p>
    <w:p w:rsidR="00AE5CAF" w:rsidRDefault="00AE5CAF" w:rsidP="00AE5CAF">
      <w:pPr>
        <w:widowControl w:val="0"/>
        <w:spacing w:line="276" w:lineRule="auto"/>
        <w:contextualSpacing/>
        <w:jc w:val="center"/>
        <w:rPr>
          <w:color w:val="000000"/>
        </w:rPr>
      </w:pPr>
      <w:r w:rsidRPr="00D861EA">
        <w:rPr>
          <w:color w:val="000000"/>
        </w:rPr>
        <w:t>Соглашение об уровне обслуживания</w:t>
      </w:r>
    </w:p>
    <w:p w:rsidR="00AE5CAF" w:rsidRPr="00D861EA" w:rsidRDefault="00AE5CAF" w:rsidP="00AE5CAF">
      <w:pPr>
        <w:widowControl w:val="0"/>
        <w:spacing w:line="276" w:lineRule="auto"/>
        <w:contextualSpacing/>
        <w:jc w:val="center"/>
        <w:rPr>
          <w:color w:val="000000"/>
        </w:rPr>
      </w:pPr>
    </w:p>
    <w:p w:rsidR="00AE5CAF" w:rsidRPr="008A583E" w:rsidRDefault="00AE5CAF" w:rsidP="00AE5CAF">
      <w:pPr>
        <w:pStyle w:val="affff6"/>
        <w:spacing w:before="0" w:line="276" w:lineRule="auto"/>
        <w:ind w:firstLine="709"/>
        <w:contextualSpacing/>
      </w:pPr>
      <w:r w:rsidRPr="008A583E">
        <w:rPr>
          <w:b/>
        </w:rPr>
        <w:t>Доступность</w:t>
      </w:r>
      <w:r w:rsidRPr="008A583E">
        <w:rPr>
          <w:b/>
          <w:lang w:val="ru-RU"/>
        </w:rPr>
        <w:t xml:space="preserve"> ПТК КБК </w:t>
      </w:r>
      <w:r w:rsidRPr="008A583E">
        <w:t xml:space="preserve">– определяется как отношение разницы между </w:t>
      </w:r>
      <w:r w:rsidRPr="008A583E">
        <w:rPr>
          <w:lang w:val="ru-RU"/>
        </w:rPr>
        <w:t>общим</w:t>
      </w:r>
      <w:r w:rsidRPr="008A583E">
        <w:t xml:space="preserve"> временем в </w:t>
      </w:r>
      <w:r>
        <w:rPr>
          <w:lang w:val="ru-RU"/>
        </w:rPr>
        <w:t>Этапе №2 и последующих (календарный квартал)</w:t>
      </w:r>
      <w:r w:rsidRPr="008A583E">
        <w:t xml:space="preserve"> и суммарной продолжительностью перерывов в </w:t>
      </w:r>
      <w:r w:rsidRPr="008A583E">
        <w:rPr>
          <w:lang w:val="ru-RU"/>
        </w:rPr>
        <w:t>работе ПТК КБК</w:t>
      </w:r>
      <w:r w:rsidRPr="008A583E">
        <w:t xml:space="preserve">, произошедших в </w:t>
      </w:r>
      <w:r>
        <w:rPr>
          <w:lang w:val="ru-RU"/>
        </w:rPr>
        <w:t>учитываемом Этапе</w:t>
      </w:r>
      <w:r w:rsidRPr="008A583E">
        <w:t xml:space="preserve">, к общему времени </w:t>
      </w:r>
      <w:r w:rsidRPr="008A583E">
        <w:rPr>
          <w:lang w:val="ru-RU"/>
        </w:rPr>
        <w:t xml:space="preserve">работы ПТК КБК </w:t>
      </w:r>
      <w:r w:rsidRPr="008A583E">
        <w:t xml:space="preserve">в течение </w:t>
      </w:r>
      <w:r>
        <w:rPr>
          <w:lang w:val="ru-RU"/>
        </w:rPr>
        <w:t>учитываемого Этапа</w:t>
      </w:r>
      <w:r w:rsidRPr="008A583E">
        <w:t>.</w:t>
      </w:r>
    </w:p>
    <w:p w:rsidR="00AE5CAF" w:rsidRPr="008A583E" w:rsidRDefault="00AE5CAF" w:rsidP="00AE5CAF">
      <w:pPr>
        <w:pStyle w:val="affff6"/>
        <w:spacing w:before="0" w:line="276" w:lineRule="auto"/>
        <w:ind w:firstLine="709"/>
        <w:contextualSpacing/>
        <w:rPr>
          <w:lang w:val="ru-RU"/>
        </w:rPr>
      </w:pPr>
      <w:r w:rsidRPr="008A583E">
        <w:rPr>
          <w:lang w:val="ru-RU"/>
        </w:rPr>
        <w:t>Доступность</w:t>
      </w:r>
      <w:r w:rsidRPr="008A583E">
        <w:t xml:space="preserve"> рассчитывается по истечении каждого </w:t>
      </w:r>
      <w:r>
        <w:rPr>
          <w:lang w:val="ru-RU"/>
        </w:rPr>
        <w:t>Этапа №2 и последующих (календарного квартала)</w:t>
      </w:r>
      <w:r w:rsidRPr="008A583E">
        <w:t xml:space="preserve">, начиная с даты начала оказания Услуги </w:t>
      </w:r>
      <w:r>
        <w:rPr>
          <w:lang w:val="ru-RU"/>
        </w:rPr>
        <w:t>по учитываемому Этапу</w:t>
      </w:r>
      <w:r w:rsidRPr="008A583E">
        <w:t xml:space="preserve">. </w:t>
      </w:r>
      <w:r w:rsidRPr="008A583E">
        <w:rPr>
          <w:lang w:val="ru-RU"/>
        </w:rPr>
        <w:t>Гарантированная</w:t>
      </w:r>
      <w:r w:rsidRPr="008A583E">
        <w:t xml:space="preserve"> доступность </w:t>
      </w:r>
      <w:r w:rsidRPr="008A583E">
        <w:rPr>
          <w:lang w:val="ru-RU"/>
        </w:rPr>
        <w:t xml:space="preserve">ПТК КБК </w:t>
      </w:r>
      <w:r w:rsidRPr="008A583E">
        <w:t>и время восстановления работоспособности</w:t>
      </w:r>
      <w:r w:rsidRPr="008A583E">
        <w:rPr>
          <w:lang w:val="ru-RU"/>
        </w:rPr>
        <w:t xml:space="preserve"> приведены </w:t>
      </w:r>
      <w:r w:rsidRPr="008A583E">
        <w:t>табл</w:t>
      </w:r>
      <w:r w:rsidRPr="008A583E">
        <w:rPr>
          <w:lang w:val="ru-RU"/>
        </w:rPr>
        <w:t>ице 1.</w:t>
      </w:r>
    </w:p>
    <w:p w:rsidR="00AE5CAF" w:rsidRPr="008A583E" w:rsidRDefault="00AE5CAF" w:rsidP="00AE5CAF">
      <w:pPr>
        <w:pStyle w:val="affff6"/>
        <w:spacing w:before="0" w:line="276" w:lineRule="auto"/>
        <w:ind w:firstLine="709"/>
        <w:contextualSpacing/>
      </w:pPr>
      <w:r w:rsidRPr="008A583E">
        <w:rPr>
          <w:lang w:val="ru-RU"/>
        </w:rPr>
        <w:t>Доступность ПТК КБК рассчитывается по следующей формуле:</w:t>
      </w:r>
    </w:p>
    <w:p w:rsidR="00AE5CAF" w:rsidRPr="008A583E" w:rsidRDefault="00F721B1" w:rsidP="00AE5CAF">
      <w:pPr>
        <w:spacing w:line="276" w:lineRule="auto"/>
        <w:ind w:left="131"/>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2.9pt;height:34.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activeWritingStyle w:lang=&quot;RU&quot; w:vendorID=&quot;64&quot; w:dllVersion=&quot;131078&quot; w:nlCheck=&quot;on&quot; w:optionSet=&quot;0&quot;/&gt;&lt;w:activeWritingStyle w:lang=&quot;EN-US&quot; w:vendorID=&quot;64&quot; w:dllVersion=&quot;131078&quot; w:nlCheck=&quot;on&quot; w:optionSet=&quot;1&quot;/&gt;&lt;w:activeWritingStyle w:lang=&quot;RU&quot; w:vendorID=&quot;64&quot; w:dllVersion=&quot;4096&quot; w:nlCheck=&quot;on&quot; w:optionSet=&quot;0&quot;/&gt;&lt;w:activeWritingStyle w:lang=&quot;EN-US&quot; w:vendorID=&quot;64&quot; w:dllVersion=&quot;4096&quot; w:nlCheck=&quot;on&quot; w:optionSet=&quot;0&quot;/&gt;&lt;w:linkStyles/&gt;&lt;w:stylePaneFormatFilter w:val=&quot;3F01&quot;/&gt;&lt;w:defaultTabStop w:val=&quot;720&quot;/&gt;&lt;w:doNotHyphenateCaps/&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0C09&quot;/&gt;&lt;wsp:rsid wsp:val=&quot;00000218&quot;/&gt;&lt;wsp:rsid wsp:val=&quot;00002F30&quot;/&gt;&lt;wsp:rsid wsp:val=&quot;00004A93&quot;/&gt;&lt;wsp:rsid wsp:val=&quot;00004B38&quot;/&gt;&lt;wsp:rsid wsp:val=&quot;00005E04&quot;/&gt;&lt;wsp:rsid wsp:val=&quot;000109D5&quot;/&gt;&lt;wsp:rsid wsp:val=&quot;00011A03&quot;/&gt;&lt;wsp:rsid wsp:val=&quot;00012650&quot;/&gt;&lt;wsp:rsid wsp:val=&quot;00016D9F&quot;/&gt;&lt;wsp:rsid wsp:val=&quot;00020A1C&quot;/&gt;&lt;wsp:rsid wsp:val=&quot;0002211D&quot;/&gt;&lt;wsp:rsid wsp:val=&quot;00024292&quot;/&gt;&lt;wsp:rsid wsp:val=&quot;0002728A&quot;/&gt;&lt;wsp:rsid wsp:val=&quot;00033574&quot;/&gt;&lt;wsp:rsid wsp:val=&quot;000435F0&quot;/&gt;&lt;wsp:rsid wsp:val=&quot;00047A18&quot;/&gt;&lt;wsp:rsid wsp:val=&quot;000507DC&quot;/&gt;&lt;wsp:rsid wsp:val=&quot;000515A2&quot;/&gt;&lt;wsp:rsid wsp:val=&quot;0006622F&quot;/&gt;&lt;wsp:rsid wsp:val=&quot;0006653F&quot;/&gt;&lt;wsp:rsid wsp:val=&quot;00071B99&quot;/&gt;&lt;wsp:rsid wsp:val=&quot;00072210&quot;/&gt;&lt;wsp:rsid wsp:val=&quot;0007291C&quot;/&gt;&lt;wsp:rsid wsp:val=&quot;00072E5D&quot;/&gt;&lt;wsp:rsid wsp:val=&quot;00074E79&quot;/&gt;&lt;wsp:rsid wsp:val=&quot;000827AD&quot;/&gt;&lt;wsp:rsid wsp:val=&quot;00083421&quot;/&gt;&lt;wsp:rsid wsp:val=&quot;000834E6&quot;/&gt;&lt;wsp:rsid wsp:val=&quot;000856AB&quot;/&gt;&lt;wsp:rsid wsp:val=&quot;00086A3D&quot;/&gt;&lt;wsp:rsid wsp:val=&quot;0009036B&quot;/&gt;&lt;wsp:rsid wsp:val=&quot;00096AEE&quot;/&gt;&lt;wsp:rsid wsp:val=&quot;0009705F&quot;/&gt;&lt;wsp:rsid wsp:val=&quot;00097B76&quot;/&gt;&lt;wsp:rsid wsp:val=&quot;000A1004&quot;/&gt;&lt;wsp:rsid wsp:val=&quot;000A2FB6&quot;/&gt;&lt;wsp:rsid wsp:val=&quot;000A5F9C&quot;/&gt;&lt;wsp:rsid wsp:val=&quot;000A7C8A&quot;/&gt;&lt;wsp:rsid wsp:val=&quot;000A7EF1&quot;/&gt;&lt;wsp:rsid wsp:val=&quot;000B17B3&quot;/&gt;&lt;wsp:rsid wsp:val=&quot;000B370F&quot;/&gt;&lt;wsp:rsid wsp:val=&quot;000B7AFB&quot;/&gt;&lt;wsp:rsid wsp:val=&quot;000C2494&quot;/&gt;&lt;wsp:rsid wsp:val=&quot;000C3760&quot;/&gt;&lt;wsp:rsid wsp:val=&quot;000C4098&quot;/&gt;&lt;wsp:rsid wsp:val=&quot;000C4EBF&quot;/&gt;&lt;wsp:rsid wsp:val=&quot;000C5307&quot;/&gt;&lt;wsp:rsid wsp:val=&quot;000C5FCA&quot;/&gt;&lt;wsp:rsid wsp:val=&quot;000D04F2&quot;/&gt;&lt;wsp:rsid wsp:val=&quot;000D07DA&quot;/&gt;&lt;wsp:rsid wsp:val=&quot;000D2ECB&quot;/&gt;&lt;wsp:rsid wsp:val=&quot;000D413D&quot;/&gt;&lt;wsp:rsid wsp:val=&quot;000D429E&quot;/&gt;&lt;wsp:rsid wsp:val=&quot;000D4350&quot;/&gt;&lt;wsp:rsid wsp:val=&quot;000D470C&quot;/&gt;&lt;wsp:rsid wsp:val=&quot;000D7C75&quot;/&gt;&lt;wsp:rsid wsp:val=&quot;000E2F51&quot;/&gt;&lt;wsp:rsid wsp:val=&quot;000E57A9&quot;/&gt;&lt;wsp:rsid wsp:val=&quot;000E72B0&quot;/&gt;&lt;wsp:rsid wsp:val=&quot;000F3C8E&quot;/&gt;&lt;wsp:rsid wsp:val=&quot;000F7885&quot;/&gt;&lt;wsp:rsid wsp:val=&quot;001018E1&quot;/&gt;&lt;wsp:rsid wsp:val=&quot;00102DF1&quot;/&gt;&lt;wsp:rsid wsp:val=&quot;00107CD4&quot;/&gt;&lt;wsp:rsid wsp:val=&quot;001119F6&quot;/&gt;&lt;wsp:rsid wsp:val=&quot;00111E0F&quot;/&gt;&lt;wsp:rsid wsp:val=&quot;00113E70&quot;/&gt;&lt;wsp:rsid wsp:val=&quot;00113ED7&quot;/&gt;&lt;wsp:rsid wsp:val=&quot;00117604&quot;/&gt;&lt;wsp:rsid wsp:val=&quot;0012007D&quot;/&gt;&lt;wsp:rsid wsp:val=&quot;001205A0&quot;/&gt;&lt;wsp:rsid wsp:val=&quot;00123E00&quot;/&gt;&lt;wsp:rsid wsp:val=&quot;00124D2C&quot;/&gt;&lt;wsp:rsid wsp:val=&quot;00126C56&quot;/&gt;&lt;wsp:rsid wsp:val=&quot;00126CA4&quot;/&gt;&lt;wsp:rsid wsp:val=&quot;00127CED&quot;/&gt;&lt;wsp:rsid wsp:val=&quot;00132F59&quot;/&gt;&lt;wsp:rsid wsp:val=&quot;00134923&quot;/&gt;&lt;wsp:rsid wsp:val=&quot;00136560&quot;/&gt;&lt;wsp:rsid wsp:val=&quot;001432C9&quot;/&gt;&lt;wsp:rsid wsp:val=&quot;001438AA&quot;/&gt;&lt;wsp:rsid wsp:val=&quot;001470DB&quot;/&gt;&lt;wsp:rsid wsp:val=&quot;001474BC&quot;/&gt;&lt;wsp:rsid wsp:val=&quot;001528E5&quot;/&gt;&lt;wsp:rsid wsp:val=&quot;00155286&quot;/&gt;&lt;wsp:rsid wsp:val=&quot;00156740&quot;/&gt;&lt;wsp:rsid wsp:val=&quot;00160A3F&quot;/&gt;&lt;wsp:rsid wsp:val=&quot;0016248A&quot;/&gt;&lt;wsp:rsid wsp:val=&quot;0016333C&quot;/&gt;&lt;wsp:rsid wsp:val=&quot;001701CD&quot;/&gt;&lt;wsp:rsid wsp:val=&quot;0017339D&quot;/&gt;&lt;wsp:rsid wsp:val=&quot;00174A51&quot;/&gt;&lt;wsp:rsid wsp:val=&quot;00176771&quot;/&gt;&lt;wsp:rsid wsp:val=&quot;00185149&quot;/&gt;&lt;wsp:rsid wsp:val=&quot;00185981&quot;/&gt;&lt;wsp:rsid wsp:val=&quot;001864B5&quot;/&gt;&lt;wsp:rsid wsp:val=&quot;00187A6E&quot;/&gt;&lt;wsp:rsid wsp:val=&quot;00191CAE&quot;/&gt;&lt;wsp:rsid wsp:val=&quot;0019433E&quot;/&gt;&lt;wsp:rsid wsp:val=&quot;00194433&quot;/&gt;&lt;wsp:rsid wsp:val=&quot;00194A7D&quot;/&gt;&lt;wsp:rsid wsp:val=&quot;0019794C&quot;/&gt;&lt;wsp:rsid wsp:val=&quot;001A0CA3&quot;/&gt;&lt;wsp:rsid wsp:val=&quot;001A1705&quot;/&gt;&lt;wsp:rsid wsp:val=&quot;001A264D&quot;/&gt;&lt;wsp:rsid wsp:val=&quot;001A6BFB&quot;/&gt;&lt;wsp:rsid wsp:val=&quot;001B0A0B&quot;/&gt;&lt;wsp:rsid wsp:val=&quot;001B0D99&quot;/&gt;&lt;wsp:rsid wsp:val=&quot;001B27B7&quot;/&gt;&lt;wsp:rsid wsp:val=&quot;001B2806&quot;/&gt;&lt;wsp:rsid wsp:val=&quot;001B2E74&quot;/&gt;&lt;wsp:rsid wsp:val=&quot;001B448F&quot;/&gt;&lt;wsp:rsid wsp:val=&quot;001B4DEA&quot;/&gt;&lt;wsp:rsid wsp:val=&quot;001B5257&quot;/&gt;&lt;wsp:rsid wsp:val=&quot;001B6C30&quot;/&gt;&lt;wsp:rsid wsp:val=&quot;001C3D78&quot;/&gt;&lt;wsp:rsid wsp:val=&quot;001C60D5&quot;/&gt;&lt;wsp:rsid wsp:val=&quot;001C76AD&quot;/&gt;&lt;wsp:rsid wsp:val=&quot;001D097B&quot;/&gt;&lt;wsp:rsid wsp:val=&quot;001D33D7&quot;/&gt;&lt;wsp:rsid wsp:val=&quot;001D395A&quot;/&gt;&lt;wsp:rsid wsp:val=&quot;001D3C44&quot;/&gt;&lt;wsp:rsid wsp:val=&quot;001D40B1&quot;/&gt;&lt;wsp:rsid wsp:val=&quot;001D41A7&quot;/&gt;&lt;wsp:rsid wsp:val=&quot;001D4840&quot;/&gt;&lt;wsp:rsid wsp:val=&quot;001D5383&quot;/&gt;&lt;wsp:rsid wsp:val=&quot;001D56CB&quot;/&gt;&lt;wsp:rsid wsp:val=&quot;001D6181&quot;/&gt;&lt;wsp:rsid wsp:val=&quot;001E0533&quot;/&gt;&lt;wsp:rsid wsp:val=&quot;001E183A&quot;/&gt;&lt;wsp:rsid wsp:val=&quot;001F0077&quot;/&gt;&lt;wsp:rsid wsp:val=&quot;001F271F&quot;/&gt;&lt;wsp:rsid wsp:val=&quot;001F3484&quot;/&gt;&lt;wsp:rsid wsp:val=&quot;001F7138&quot;/&gt;&lt;wsp:rsid wsp:val=&quot;001F7543&quot;/&gt;&lt;wsp:rsid wsp:val=&quot;001F7D58&quot;/&gt;&lt;wsp:rsid wsp:val=&quot;00201E99&quot;/&gt;&lt;wsp:rsid wsp:val=&quot;00202E58&quot;/&gt;&lt;wsp:rsid wsp:val=&quot;00203EC2&quot;/&gt;&lt;wsp:rsid wsp:val=&quot;00204221&quot;/&gt;&lt;wsp:rsid wsp:val=&quot;0020671C&quot;/&gt;&lt;wsp:rsid wsp:val=&quot;00212AAA&quot;/&gt;&lt;wsp:rsid wsp:val=&quot;00212EF5&quot;/&gt;&lt;wsp:rsid wsp:val=&quot;00213495&quot;/&gt;&lt;wsp:rsid wsp:val=&quot;0021443A&quot;/&gt;&lt;wsp:rsid wsp:val=&quot;00216753&quot;/&gt;&lt;wsp:rsid wsp:val=&quot;00217C13&quot;/&gt;&lt;wsp:rsid wsp:val=&quot;00220524&quot;/&gt;&lt;wsp:rsid wsp:val=&quot;0022119A&quot;/&gt;&lt;wsp:rsid wsp:val=&quot;00221FAF&quot;/&gt;&lt;wsp:rsid wsp:val=&quot;00222383&quot;/&gt;&lt;wsp:rsid wsp:val=&quot;00223014&quot;/&gt;&lt;wsp:rsid wsp:val=&quot;0022307D&quot;/&gt;&lt;wsp:rsid wsp:val=&quot;00223250&quot;/&gt;&lt;wsp:rsid wsp:val=&quot;00223E4D&quot;/&gt;&lt;wsp:rsid wsp:val=&quot;00225603&quot;/&gt;&lt;wsp:rsid wsp:val=&quot;002269DC&quot;/&gt;&lt;wsp:rsid wsp:val=&quot;002329B3&quot;/&gt;&lt;wsp:rsid wsp:val=&quot;00232CC3&quot;/&gt;&lt;wsp:rsid wsp:val=&quot;00234149&quot;/&gt;&lt;wsp:rsid wsp:val=&quot;00236A1E&quot;/&gt;&lt;wsp:rsid wsp:val=&quot;002370BC&quot;/&gt;&lt;wsp:rsid wsp:val=&quot;0024586A&quot;/&gt;&lt;wsp:rsid wsp:val=&quot;002501DB&quot;/&gt;&lt;wsp:rsid wsp:val=&quot;00251EFF&quot;/&gt;&lt;wsp:rsid wsp:val=&quot;00252A82&quot;/&gt;&lt;wsp:rsid wsp:val=&quot;00255DC9&quot;/&gt;&lt;wsp:rsid wsp:val=&quot;00257BF4&quot;/&gt;&lt;wsp:rsid wsp:val=&quot;002600A0&quot;/&gt;&lt;wsp:rsid wsp:val=&quot;0026704D&quot;/&gt;&lt;wsp:rsid wsp:val=&quot;002676AF&quot;/&gt;&lt;wsp:rsid wsp:val=&quot;002679B7&quot;/&gt;&lt;wsp:rsid wsp:val=&quot;00270C17&quot;/&gt;&lt;wsp:rsid wsp:val=&quot;002710D9&quot;/&gt;&lt;wsp:rsid wsp:val=&quot;002715CD&quot;/&gt;&lt;wsp:rsid wsp:val=&quot;002725BF&quot;/&gt;&lt;wsp:rsid wsp:val=&quot;0027537D&quot;/&gt;&lt;wsp:rsid wsp:val=&quot;00277C5B&quot;/&gt;&lt;wsp:rsid wsp:val=&quot;002827AD&quot;/&gt;&lt;wsp:rsid wsp:val=&quot;0029120B&quot;/&gt;&lt;wsp:rsid wsp:val=&quot;00291DD1&quot;/&gt;&lt;wsp:rsid wsp:val=&quot;00292692&quot;/&gt;&lt;wsp:rsid wsp:val=&quot;00294299&quot;/&gt;&lt;wsp:rsid wsp:val=&quot;002959C1&quot;/&gt;&lt;wsp:rsid wsp:val=&quot;00297DDC&quot;/&gt;&lt;wsp:rsid wsp:val=&quot;002A121F&quot;/&gt;&lt;wsp:rsid wsp:val=&quot;002A4DAD&quot;/&gt;&lt;wsp:rsid wsp:val=&quot;002A7180&quot;/&gt;&lt;wsp:rsid wsp:val=&quot;002B341A&quot;/&gt;&lt;wsp:rsid wsp:val=&quot;002B466A&quot;/&gt;&lt;wsp:rsid wsp:val=&quot;002C2BDE&quot;/&gt;&lt;wsp:rsid wsp:val=&quot;002C3894&quot;/&gt;&lt;wsp:rsid wsp:val=&quot;002C6831&quot;/&gt;&lt;wsp:rsid wsp:val=&quot;002C7A5B&quot;/&gt;&lt;wsp:rsid wsp:val=&quot;002D2178&quot;/&gt;&lt;wsp:rsid wsp:val=&quot;002D23EC&quot;/&gt;&lt;wsp:rsid wsp:val=&quot;002D29D5&quot;/&gt;&lt;wsp:rsid wsp:val=&quot;002D3F3A&quot;/&gt;&lt;wsp:rsid wsp:val=&quot;002D5443&quot;/&gt;&lt;wsp:rsid wsp:val=&quot;002D59B2&quot;/&gt;&lt;wsp:rsid wsp:val=&quot;002D5AA0&quot;/&gt;&lt;wsp:rsid wsp:val=&quot;002D60DE&quot;/&gt;&lt;wsp:rsid wsp:val=&quot;002D6D3D&quot;/&gt;&lt;wsp:rsid wsp:val=&quot;002E03EA&quot;/&gt;&lt;wsp:rsid wsp:val=&quot;002E22F8&quot;/&gt;&lt;wsp:rsid wsp:val=&quot;002E6A94&quot;/&gt;&lt;wsp:rsid wsp:val=&quot;002F3250&quot;/&gt;&lt;wsp:rsid wsp:val=&quot;002F41D7&quot;/&gt;&lt;wsp:rsid wsp:val=&quot;002F5BC1&quot;/&gt;&lt;wsp:rsid wsp:val=&quot;00300F2E&quot;/&gt;&lt;wsp:rsid wsp:val=&quot;00303258&quot;/&gt;&lt;wsp:rsid wsp:val=&quot;00305C8A&quot;/&gt;&lt;wsp:rsid wsp:val=&quot;00306BE1&quot;/&gt;&lt;wsp:rsid wsp:val=&quot;003120D5&quot;/&gt;&lt;wsp:rsid wsp:val=&quot;00312461&quot;/&gt;&lt;wsp:rsid wsp:val=&quot;0031335A&quot;/&gt;&lt;wsp:rsid wsp:val=&quot;00313D7C&quot;/&gt;&lt;wsp:rsid wsp:val=&quot;003208E0&quot;/&gt;&lt;wsp:rsid wsp:val=&quot;00320F2D&quot;/&gt;&lt;wsp:rsid wsp:val=&quot;00322C34&quot;/&gt;&lt;wsp:rsid wsp:val=&quot;00322DA8&quot;/&gt;&lt;wsp:rsid wsp:val=&quot;003277E8&quot;/&gt;&lt;wsp:rsid wsp:val=&quot;003304BA&quot;/&gt;&lt;wsp:rsid wsp:val=&quot;00345A8A&quot;/&gt;&lt;wsp:rsid wsp:val=&quot;0034767B&quot;/&gt;&lt;wsp:rsid wsp:val=&quot;00350140&quot;/&gt;&lt;wsp:rsid wsp:val=&quot;00352EB7&quot;/&gt;&lt;wsp:rsid wsp:val=&quot;00353FBD&quot;/&gt;&lt;wsp:rsid wsp:val=&quot;00356597&quot;/&gt;&lt;wsp:rsid wsp:val=&quot;003602AD&quot;/&gt;&lt;wsp:rsid wsp:val=&quot;003612C4&quot;/&gt;&lt;wsp:rsid wsp:val=&quot;003620D2&quot;/&gt;&lt;wsp:rsid wsp:val=&quot;00364674&quot;/&gt;&lt;wsp:rsid wsp:val=&quot;003656C9&quot;/&gt;&lt;wsp:rsid wsp:val=&quot;00365DFF&quot;/&gt;&lt;wsp:rsid wsp:val=&quot;003715BC&quot;/&gt;&lt;wsp:rsid wsp:val=&quot;00373412&quot;/&gt;&lt;wsp:rsid wsp:val=&quot;00374840&quot;/&gt;&lt;wsp:rsid wsp:val=&quot;00376CF0&quot;/&gt;&lt;wsp:rsid wsp:val=&quot;00377288&quot;/&gt;&lt;wsp:rsid wsp:val=&quot;00382CE2&quot;/&gt;&lt;wsp:rsid wsp:val=&quot;00382DB7&quot;/&gt;&lt;wsp:rsid wsp:val=&quot;00385C98&quot;/&gt;&lt;wsp:rsid wsp:val=&quot;0038747F&quot;/&gt;&lt;wsp:rsid wsp:val=&quot;00387A74&quot;/&gt;&lt;wsp:rsid wsp:val=&quot;00396674&quot;/&gt;&lt;wsp:rsid wsp:val=&quot;003A1CE8&quot;/&gt;&lt;wsp:rsid wsp:val=&quot;003A1E57&quot;/&gt;&lt;wsp:rsid wsp:val=&quot;003A4114&quot;/&gt;&lt;wsp:rsid wsp:val=&quot;003A63E8&quot;/&gt;&lt;wsp:rsid wsp:val=&quot;003B2BB0&quot;/&gt;&lt;wsp:rsid wsp:val=&quot;003B400C&quot;/&gt;&lt;wsp:rsid wsp:val=&quot;003B4593&quot;/&gt;&lt;wsp:rsid wsp:val=&quot;003C144D&quot;/&gt;&lt;wsp:rsid wsp:val=&quot;003C1721&quot;/&gt;&lt;wsp:rsid wsp:val=&quot;003C1A44&quot;/&gt;&lt;wsp:rsid wsp:val=&quot;003C49C2&quot;/&gt;&lt;wsp:rsid wsp:val=&quot;003C4DE6&quot;/&gt;&lt;wsp:rsid wsp:val=&quot;003C5176&quot;/&gt;&lt;wsp:rsid wsp:val=&quot;003C5EDD&quot;/&gt;&lt;wsp:rsid wsp:val=&quot;003C7942&quot;/&gt;&lt;wsp:rsid wsp:val=&quot;003C795E&quot;/&gt;&lt;wsp:rsid wsp:val=&quot;003D407E&quot;/&gt;&lt;wsp:rsid wsp:val=&quot;003D40FF&quot;/&gt;&lt;wsp:rsid wsp:val=&quot;003D4B58&quot;/&gt;&lt;wsp:rsid wsp:val=&quot;003D4D3F&quot;/&gt;&lt;wsp:rsid wsp:val=&quot;003D6262&quot;/&gt;&lt;wsp:rsid wsp:val=&quot;003E0C9C&quot;/&gt;&lt;wsp:rsid wsp:val=&quot;003E1408&quot;/&gt;&lt;wsp:rsid wsp:val=&quot;003E2B34&quot;/&gt;&lt;wsp:rsid wsp:val=&quot;003E480E&quot;/&gt;&lt;wsp:rsid wsp:val=&quot;003E7907&quot;/&gt;&lt;wsp:rsid wsp:val=&quot;003F1ACD&quot;/&gt;&lt;wsp:rsid wsp:val=&quot;003F402E&quot;/&gt;&lt;wsp:rsid wsp:val=&quot;003F6290&quot;/&gt;&lt;wsp:rsid wsp:val=&quot;00400E85&quot;/&gt;&lt;wsp:rsid wsp:val=&quot;004031D9&quot;/&gt;&lt;wsp:rsid wsp:val=&quot;0040398C&quot;/&gt;&lt;wsp:rsid wsp:val=&quot;004060CD&quot;/&gt;&lt;wsp:rsid wsp:val=&quot;00406AF5&quot;/&gt;&lt;wsp:rsid wsp:val=&quot;0041145A&quot;/&gt;&lt;wsp:rsid wsp:val=&quot;00413456&quot;/&gt;&lt;wsp:rsid wsp:val=&quot;00414DB2&quot;/&gt;&lt;wsp:rsid wsp:val=&quot;00422193&quot;/&gt;&lt;wsp:rsid wsp:val=&quot;00423CA1&quot;/&gt;&lt;wsp:rsid wsp:val=&quot;00426246&quot;/&gt;&lt;wsp:rsid wsp:val=&quot;00432953&quot;/&gt;&lt;wsp:rsid wsp:val=&quot;004360AC&quot;/&gt;&lt;wsp:rsid wsp:val=&quot;00436248&quot;/&gt;&lt;wsp:rsid wsp:val=&quot;004412A5&quot;/&gt;&lt;wsp:rsid wsp:val=&quot;00441EC1&quot;/&gt;&lt;wsp:rsid wsp:val=&quot;00445B33&quot;/&gt;&lt;wsp:rsid wsp:val=&quot;00446E5C&quot;/&gt;&lt;wsp:rsid wsp:val=&quot;0045076B&quot;/&gt;&lt;wsp:rsid wsp:val=&quot;00455320&quot;/&gt;&lt;wsp:rsid wsp:val=&quot;00457231&quot;/&gt;&lt;wsp:rsid wsp:val=&quot;004573BB&quot;/&gt;&lt;wsp:rsid wsp:val=&quot;00457A4C&quot;/&gt;&lt;wsp:rsid wsp:val=&quot;00457CC7&quot;/&gt;&lt;wsp:rsid wsp:val=&quot;0046103A&quot;/&gt;&lt;wsp:rsid wsp:val=&quot;00461AFC&quot;/&gt;&lt;wsp:rsid wsp:val=&quot;004625B6&quot;/&gt;&lt;wsp:rsid wsp:val=&quot;004638B5&quot;/&gt;&lt;wsp:rsid wsp:val=&quot;00467DFB&quot;/&gt;&lt;wsp:rsid wsp:val=&quot;00473E4F&quot;/&gt;&lt;wsp:rsid wsp:val=&quot;00475B7F&quot;/&gt;&lt;wsp:rsid wsp:val=&quot;00476EFF&quot;/&gt;&lt;wsp:rsid wsp:val=&quot;004801B7&quot;/&gt;&lt;wsp:rsid wsp:val=&quot;00480D0E&quot;/&gt;&lt;wsp:rsid wsp:val=&quot;00481037&quot;/&gt;&lt;wsp:rsid wsp:val=&quot;004819F4&quot;/&gt;&lt;wsp:rsid wsp:val=&quot;0048480C&quot;/&gt;&lt;wsp:rsid wsp:val=&quot;004943B5&quot;/&gt;&lt;wsp:rsid wsp:val=&quot;00496508&quot;/&gt;&lt;wsp:rsid wsp:val=&quot;004978E6&quot;/&gt;&lt;wsp:rsid wsp:val=&quot;004A1267&quot;/&gt;&lt;wsp:rsid wsp:val=&quot;004A2168&quot;/&gt;&lt;wsp:rsid wsp:val=&quot;004A24B0&quot;/&gt;&lt;wsp:rsid wsp:val=&quot;004A4652&quot;/&gt;&lt;wsp:rsid wsp:val=&quot;004A67D8&quot;/&gt;&lt;wsp:rsid wsp:val=&quot;004A7115&quot;/&gt;&lt;wsp:rsid wsp:val=&quot;004B4F3C&quot;/&gt;&lt;wsp:rsid wsp:val=&quot;004B683B&quot;/&gt;&lt;wsp:rsid wsp:val=&quot;004B6C90&quot;/&gt;&lt;wsp:rsid wsp:val=&quot;004C0A2C&quot;/&gt;&lt;wsp:rsid wsp:val=&quot;004C13E3&quot;/&gt;&lt;wsp:rsid wsp:val=&quot;004C3ED2&quot;/&gt;&lt;wsp:rsid wsp:val=&quot;004D211F&quot;/&gt;&lt;wsp:rsid wsp:val=&quot;004D2594&quot;/&gt;&lt;wsp:rsid wsp:val=&quot;004D4297&quot;/&gt;&lt;wsp:rsid wsp:val=&quot;004D64F6&quot;/&gt;&lt;wsp:rsid wsp:val=&quot;004D654E&quot;/&gt;&lt;wsp:rsid wsp:val=&quot;004D6592&quot;/&gt;&lt;wsp:rsid wsp:val=&quot;004E191C&quot;/&gt;&lt;wsp:rsid wsp:val=&quot;004E1FA5&quot;/&gt;&lt;wsp:rsid wsp:val=&quot;004E3BA9&quot;/&gt;&lt;wsp:rsid wsp:val=&quot;004E4788&quot;/&gt;&lt;wsp:rsid wsp:val=&quot;004E4F21&quot;/&gt;&lt;wsp:rsid wsp:val=&quot;004E520F&quot;/&gt;&lt;wsp:rsid wsp:val=&quot;004E5CEC&quot;/&gt;&lt;wsp:rsid wsp:val=&quot;004E6C59&quot;/&gt;&lt;wsp:rsid wsp:val=&quot;004E742C&quot;/&gt;&lt;wsp:rsid wsp:val=&quot;004F072C&quot;/&gt;&lt;wsp:rsid wsp:val=&quot;00502238&quot;/&gt;&lt;wsp:rsid wsp:val=&quot;00503A90&quot;/&gt;&lt;wsp:rsid wsp:val=&quot;0050667D&quot;/&gt;&lt;wsp:rsid wsp:val=&quot;00506849&quot;/&gt;&lt;wsp:rsid wsp:val=&quot;00510EC4&quot;/&gt;&lt;wsp:rsid wsp:val=&quot;00512F88&quot;/&gt;&lt;wsp:rsid wsp:val=&quot;00513FF7&quot;/&gt;&lt;wsp:rsid wsp:val=&quot;0051492A&quot;/&gt;&lt;wsp:rsid wsp:val=&quot;00515485&quot;/&gt;&lt;wsp:rsid wsp:val=&quot;005172F3&quot;/&gt;&lt;wsp:rsid wsp:val=&quot;00521CDA&quot;/&gt;&lt;wsp:rsid wsp:val=&quot;0052591B&quot;/&gt;&lt;wsp:rsid wsp:val=&quot;00527A03&quot;/&gt;&lt;wsp:rsid wsp:val=&quot;00532DD4&quot;/&gt;&lt;wsp:rsid wsp:val=&quot;0053303B&quot;/&gt;&lt;wsp:rsid wsp:val=&quot;005353AA&quot;/&gt;&lt;wsp:rsid wsp:val=&quot;00537F23&quot;/&gt;&lt;wsp:rsid wsp:val=&quot;00541822&quot;/&gt;&lt;wsp:rsid wsp:val=&quot;00544A90&quot;/&gt;&lt;wsp:rsid wsp:val=&quot;005462C4&quot;/&gt;&lt;wsp:rsid wsp:val=&quot;0054680D&quot;/&gt;&lt;wsp:rsid wsp:val=&quot;005513F4&quot;/&gt;&lt;wsp:rsid wsp:val=&quot;00553143&quot;/&gt;&lt;wsp:rsid wsp:val=&quot;00565CDF&quot;/&gt;&lt;wsp:rsid wsp:val=&quot;00565DA4&quot;/&gt;&lt;wsp:rsid wsp:val=&quot;005727FE&quot;/&gt;&lt;wsp:rsid wsp:val=&quot;0057393D&quot;/&gt;&lt;wsp:rsid wsp:val=&quot;005749D3&quot;/&gt;&lt;wsp:rsid wsp:val=&quot;005822F3&quot;/&gt;&lt;wsp:rsid wsp:val=&quot;00590154&quot;/&gt;&lt;wsp:rsid wsp:val=&quot;005944B5&quot;/&gt;&lt;wsp:rsid wsp:val=&quot;00594EFF&quot;/&gt;&lt;wsp:rsid wsp:val=&quot;00596658&quot;/&gt;&lt;wsp:rsid wsp:val=&quot;005A28E1&quot;/&gt;&lt;wsp:rsid wsp:val=&quot;005B03BC&quot;/&gt;&lt;wsp:rsid wsp:val=&quot;005B1A8B&quot;/&gt;&lt;wsp:rsid wsp:val=&quot;005B292D&quot;/&gt;&lt;wsp:rsid wsp:val=&quot;005B2DF1&quot;/&gt;&lt;wsp:rsid wsp:val=&quot;005B4E7D&quot;/&gt;&lt;wsp:rsid wsp:val=&quot;005B60E0&quot;/&gt;&lt;wsp:rsid wsp:val=&quot;005B70B9&quot;/&gt;&lt;wsp:rsid wsp:val=&quot;005B783E&quot;/&gt;&lt;wsp:rsid wsp:val=&quot;005C1A7F&quot;/&gt;&lt;wsp:rsid wsp:val=&quot;005C2E49&quot;/&gt;&lt;wsp:rsid wsp:val=&quot;005C3883&quot;/&gt;&lt;wsp:rsid wsp:val=&quot;005C6613&quot;/&gt;&lt;wsp:rsid wsp:val=&quot;005D0051&quot;/&gt;&lt;wsp:rsid wsp:val=&quot;005D0421&quot;/&gt;&lt;wsp:rsid wsp:val=&quot;005D0518&quot;/&gt;&lt;wsp:rsid wsp:val=&quot;005D3BFF&quot;/&gt;&lt;wsp:rsid wsp:val=&quot;005D5103&quot;/&gt;&lt;wsp:rsid wsp:val=&quot;005D6EA6&quot;/&gt;&lt;wsp:rsid wsp:val=&quot;005E1F80&quot;/&gt;&lt;wsp:rsid wsp:val=&quot;005E291E&quot;/&gt;&lt;wsp:rsid wsp:val=&quot;005E79F8&quot;/&gt;&lt;wsp:rsid wsp:val=&quot;005F3E02&quot;/&gt;&lt;wsp:rsid wsp:val=&quot;005F4EA4&quot;/&gt;&lt;wsp:rsid wsp:val=&quot;005F538B&quot;/&gt;&lt;wsp:rsid wsp:val=&quot;005F75E1&quot;/&gt;&lt;wsp:rsid wsp:val=&quot;0060194A&quot;/&gt;&lt;wsp:rsid wsp:val=&quot;006021A6&quot;/&gt;&lt;wsp:rsid wsp:val=&quot;006021D4&quot;/&gt;&lt;wsp:rsid wsp:val=&quot;00602770&quot;/&gt;&lt;wsp:rsid wsp:val=&quot;00603D3B&quot;/&gt;&lt;wsp:rsid wsp:val=&quot;00604EFD&quot;/&gt;&lt;wsp:rsid wsp:val=&quot;006059A8&quot;/&gt;&lt;wsp:rsid wsp:val=&quot;00606E40&quot;/&gt;&lt;wsp:rsid wsp:val=&quot;006138B1&quot;/&gt;&lt;wsp:rsid wsp:val=&quot;00616A32&quot;/&gt;&lt;wsp:rsid wsp:val=&quot;00617146&quot;/&gt;&lt;wsp:rsid wsp:val=&quot;00624231&quot;/&gt;&lt;wsp:rsid wsp:val=&quot;0062454F&quot;/&gt;&lt;wsp:rsid wsp:val=&quot;00624E7A&quot;/&gt;&lt;wsp:rsid wsp:val=&quot;006264C5&quot;/&gt;&lt;wsp:rsid wsp:val=&quot;0063285D&quot;/&gt;&lt;wsp:rsid wsp:val=&quot;006333E4&quot;/&gt;&lt;wsp:rsid wsp:val=&quot;006346B6&quot;/&gt;&lt;wsp:rsid wsp:val=&quot;00635644&quot;/&gt;&lt;wsp:rsid wsp:val=&quot;00636368&quot;/&gt;&lt;wsp:rsid wsp:val=&quot;00640A56&quot;/&gt;&lt;wsp:rsid wsp:val=&quot;00643E64&quot;/&gt;&lt;wsp:rsid wsp:val=&quot;006459D0&quot;/&gt;&lt;wsp:rsid wsp:val=&quot;00645EAA&quot;/&gt;&lt;wsp:rsid wsp:val=&quot;0064755A&quot;/&gt;&lt;wsp:rsid wsp:val=&quot;00647863&quot;/&gt;&lt;wsp:rsid wsp:val=&quot;00652A64&quot;/&gt;&lt;wsp:rsid wsp:val=&quot;00652F3D&quot;/&gt;&lt;wsp:rsid wsp:val=&quot;006531A2&quot;/&gt;&lt;wsp:rsid wsp:val=&quot;006536FC&quot;/&gt;&lt;wsp:rsid wsp:val=&quot;00653853&quot;/&gt;&lt;wsp:rsid wsp:val=&quot;00656031&quot;/&gt;&lt;wsp:rsid wsp:val=&quot;006713D2&quot;/&gt;&lt;wsp:rsid wsp:val=&quot;00672934&quot;/&gt;&lt;wsp:rsid wsp:val=&quot;00673E2F&quot;/&gt;&lt;wsp:rsid wsp:val=&quot;00674259&quot;/&gt;&lt;wsp:rsid wsp:val=&quot;00674F8F&quot;/&gt;&lt;wsp:rsid wsp:val=&quot;00675A82&quot;/&gt;&lt;wsp:rsid wsp:val=&quot;00676530&quot;/&gt;&lt;wsp:rsid wsp:val=&quot;00681F8C&quot;/&gt;&lt;wsp:rsid wsp:val=&quot;00686F38&quot;/&gt;&lt;wsp:rsid wsp:val=&quot;006907DA&quot;/&gt;&lt;wsp:rsid wsp:val=&quot;0069200C&quot;/&gt;&lt;wsp:rsid wsp:val=&quot;00693DA2&quot;/&gt;&lt;wsp:rsid wsp:val=&quot;00696EDE&quot;/&gt;&lt;wsp:rsid wsp:val=&quot;006A07E0&quot;/&gt;&lt;wsp:rsid wsp:val=&quot;006A58C6&quot;/&gt;&lt;wsp:rsid wsp:val=&quot;006B1248&quot;/&gt;&lt;wsp:rsid wsp:val=&quot;006B6100&quot;/&gt;&lt;wsp:rsid wsp:val=&quot;006C3C50&quot;/&gt;&lt;wsp:rsid wsp:val=&quot;006C3D6B&quot;/&gt;&lt;wsp:rsid wsp:val=&quot;006C4C8C&quot;/&gt;&lt;wsp:rsid wsp:val=&quot;006C5AAD&quot;/&gt;&lt;wsp:rsid wsp:val=&quot;006C7298&quot;/&gt;&lt;wsp:rsid wsp:val=&quot;006D0DA9&quot;/&gt;&lt;wsp:rsid wsp:val=&quot;006D2A35&quot;/&gt;&lt;wsp:rsid wsp:val=&quot;006D5644&quot;/&gt;&lt;wsp:rsid wsp:val=&quot;006D5DFA&quot;/&gt;&lt;wsp:rsid wsp:val=&quot;006E4055&quot;/&gt;&lt;wsp:rsid wsp:val=&quot;006E4A49&quot;/&gt;&lt;wsp:rsid wsp:val=&quot;006E59AD&quot;/&gt;&lt;wsp:rsid wsp:val=&quot;006E66B2&quot;/&gt;&lt;wsp:rsid wsp:val=&quot;006E7949&quot;/&gt;&lt;wsp:rsid wsp:val=&quot;006F03F5&quot;/&gt;&lt;wsp:rsid wsp:val=&quot;006F0693&quot;/&gt;&lt;wsp:rsid wsp:val=&quot;006F069A&quot;/&gt;&lt;wsp:rsid wsp:val=&quot;006F0ABC&quot;/&gt;&lt;wsp:rsid wsp:val=&quot;006F1BAD&quot;/&gt;&lt;wsp:rsid wsp:val=&quot;006F6D62&quot;/&gt;&lt;wsp:rsid wsp:val=&quot;006F7EB3&quot;/&gt;&lt;wsp:rsid wsp:val=&quot;00704AD5&quot;/&gt;&lt;wsp:rsid wsp:val=&quot;00710572&quot;/&gt;&lt;wsp:rsid wsp:val=&quot;007145BD&quot;/&gt;&lt;wsp:rsid wsp:val=&quot;007162ED&quot;/&gt;&lt;wsp:rsid wsp:val=&quot;007205FE&quot;/&gt;&lt;wsp:rsid wsp:val=&quot;0072288C&quot;/&gt;&lt;wsp:rsid wsp:val=&quot;00722EE7&quot;/&gt;&lt;wsp:rsid wsp:val=&quot;0072449A&quot;/&gt;&lt;wsp:rsid wsp:val=&quot;00726528&quot;/&gt;&lt;wsp:rsid wsp:val=&quot;00737F49&quot;/&gt;&lt;wsp:rsid wsp:val=&quot;007407CC&quot;/&gt;&lt;wsp:rsid wsp:val=&quot;00740FE6&quot;/&gt;&lt;wsp:rsid wsp:val=&quot;00741C60&quot;/&gt;&lt;wsp:rsid wsp:val=&quot;00745D41&quot;/&gt;&lt;wsp:rsid wsp:val=&quot;00750B78&quot;/&gt;&lt;wsp:rsid wsp:val=&quot;00751A4B&quot;/&gt;&lt;wsp:rsid wsp:val=&quot;00753EDD&quot;/&gt;&lt;wsp:rsid wsp:val=&quot;00755B2C&quot;/&gt;&lt;wsp:rsid wsp:val=&quot;00756B4C&quot;/&gt;&lt;wsp:rsid wsp:val=&quot;00761798&quot;/&gt;&lt;wsp:rsid wsp:val=&quot;00761F99&quot;/&gt;&lt;wsp:rsid wsp:val=&quot;00762560&quot;/&gt;&lt;wsp:rsid wsp:val=&quot;00763062&quot;/&gt;&lt;wsp:rsid wsp:val=&quot;0076340F&quot;/&gt;&lt;wsp:rsid wsp:val=&quot;0077370E&quot;/&gt;&lt;wsp:rsid wsp:val=&quot;00773B91&quot;/&gt;&lt;wsp:rsid wsp:val=&quot;00773DF6&quot;/&gt;&lt;wsp:rsid wsp:val=&quot;00774FDD&quot;/&gt;&lt;wsp:rsid wsp:val=&quot;00781AED&quot;/&gt;&lt;wsp:rsid wsp:val=&quot;00784619&quot;/&gt;&lt;wsp:rsid wsp:val=&quot;00785C23&quot;/&gt;&lt;wsp:rsid wsp:val=&quot;00794A49&quot;/&gt;&lt;wsp:rsid wsp:val=&quot;00797FEA&quot;/&gt;&lt;wsp:rsid wsp:val=&quot;007A1400&quot;/&gt;&lt;wsp:rsid wsp:val=&quot;007A2491&quot;/&gt;&lt;wsp:rsid wsp:val=&quot;007A2637&quot;/&gt;&lt;wsp:rsid wsp:val=&quot;007A4536&quot;/&gt;&lt;wsp:rsid wsp:val=&quot;007A4BD6&quot;/&gt;&lt;wsp:rsid wsp:val=&quot;007A5043&quot;/&gt;&lt;wsp:rsid wsp:val=&quot;007A755C&quot;/&gt;&lt;wsp:rsid wsp:val=&quot;007B0DB1&quot;/&gt;&lt;wsp:rsid wsp:val=&quot;007B2AAA&quot;/&gt;&lt;wsp:rsid wsp:val=&quot;007B3596&quot;/&gt;&lt;wsp:rsid wsp:val=&quot;007C371D&quot;/&gt;&lt;wsp:rsid wsp:val=&quot;007C4194&quot;/&gt;&lt;wsp:rsid wsp:val=&quot;007C7164&quot;/&gt;&lt;wsp:rsid wsp:val=&quot;007C76AF&quot;/&gt;&lt;wsp:rsid wsp:val=&quot;007D0E44&quot;/&gt;&lt;wsp:rsid wsp:val=&quot;007D4E0F&quot;/&gt;&lt;wsp:rsid wsp:val=&quot;007E4F7E&quot;/&gt;&lt;wsp:rsid wsp:val=&quot;007E6480&quot;/&gt;&lt;wsp:rsid wsp:val=&quot;007E7731&quot;/&gt;&lt;wsp:rsid wsp:val=&quot;007F0301&quot;/&gt;&lt;wsp:rsid wsp:val=&quot;007F33CE&quot;/&gt;&lt;wsp:rsid wsp:val=&quot;007F3BAF&quot;/&gt;&lt;wsp:rsid wsp:val=&quot;007F4880&quot;/&gt;&lt;wsp:rsid wsp:val=&quot;007F5815&quot;/&gt;&lt;wsp:rsid wsp:val=&quot;007F5C15&quot;/&gt;&lt;wsp:rsid wsp:val=&quot;007F72DC&quot;/&gt;&lt;wsp:rsid wsp:val=&quot;00800082&quot;/&gt;&lt;wsp:rsid wsp:val=&quot;00800AE3&quot;/&gt;&lt;wsp:rsid wsp:val=&quot;00803E26&quot;/&gt;&lt;wsp:rsid wsp:val=&quot;00804B01&quot;/&gt;&lt;wsp:rsid wsp:val=&quot;00807E32&quot;/&gt;&lt;wsp:rsid wsp:val=&quot;0081073E&quot;/&gt;&lt;wsp:rsid wsp:val=&quot;00810786&quot;/&gt;&lt;wsp:rsid wsp:val=&quot;008120D7&quot;/&gt;&lt;wsp:rsid wsp:val=&quot;00813329&quot;/&gt;&lt;wsp:rsid wsp:val=&quot;008148E6&quot;/&gt;&lt;wsp:rsid wsp:val=&quot;008206FD&quot;/&gt;&lt;wsp:rsid wsp:val=&quot;00823EBA&quot;/&gt;&lt;wsp:rsid wsp:val=&quot;008248BD&quot;/&gt;&lt;wsp:rsid wsp:val=&quot;00825EAC&quot;/&gt;&lt;wsp:rsid wsp:val=&quot;00825ED9&quot;/&gt;&lt;wsp:rsid wsp:val=&quot;008303D9&quot;/&gt;&lt;wsp:rsid wsp:val=&quot;00831764&quot;/&gt;&lt;wsp:rsid wsp:val=&quot;00832D0B&quot;/&gt;&lt;wsp:rsid wsp:val=&quot;00834F83&quot;/&gt;&lt;wsp:rsid wsp:val=&quot;00836D99&quot;/&gt;&lt;wsp:rsid wsp:val=&quot;00843DD1&quot;/&gt;&lt;wsp:rsid wsp:val=&quot;00844CF5&quot;/&gt;&lt;wsp:rsid wsp:val=&quot;00852A9E&quot;/&gt;&lt;wsp:rsid wsp:val=&quot;008542CF&quot;/&gt;&lt;wsp:rsid wsp:val=&quot;00855134&quot;/&gt;&lt;wsp:rsid wsp:val=&quot;008565FC&quot;/&gt;&lt;wsp:rsid wsp:val=&quot;00856AFA&quot;/&gt;&lt;wsp:rsid wsp:val=&quot;008602F6&quot;/&gt;&lt;wsp:rsid wsp:val=&quot;0086158C&quot;/&gt;&lt;wsp:rsid wsp:val=&quot;00865310&quot;/&gt;&lt;wsp:rsid wsp:val=&quot;00867038&quot;/&gt;&lt;wsp:rsid wsp:val=&quot;00870EA2&quot;/&gt;&lt;wsp:rsid wsp:val=&quot;00871C35&quot;/&gt;&lt;wsp:rsid wsp:val=&quot;00872BC1&quot;/&gt;&lt;wsp:rsid wsp:val=&quot;00873536&quot;/&gt;&lt;wsp:rsid wsp:val=&quot;008739A4&quot;/&gt;&lt;wsp:rsid wsp:val=&quot;00873E61&quot;/&gt;&lt;wsp:rsid wsp:val=&quot;00874B0A&quot;/&gt;&lt;wsp:rsid wsp:val=&quot;00875698&quot;/&gt;&lt;wsp:rsid wsp:val=&quot;00876ADE&quot;/&gt;&lt;wsp:rsid wsp:val=&quot;00882685&quot;/&gt;&lt;wsp:rsid wsp:val=&quot;0088321E&quot;/&gt;&lt;wsp:rsid wsp:val=&quot;00883E54&quot;/&gt;&lt;wsp:rsid wsp:val=&quot;00886C5C&quot;/&gt;&lt;wsp:rsid wsp:val=&quot;00887B4D&quot;/&gt;&lt;wsp:rsid wsp:val=&quot;00894E14&quot;/&gt;&lt;wsp:rsid wsp:val=&quot;008A050D&quot;/&gt;&lt;wsp:rsid wsp:val=&quot;008A6158&quot;/&gt;&lt;wsp:rsid wsp:val=&quot;008B33FF&quot;/&gt;&lt;wsp:rsid wsp:val=&quot;008B4303&quot;/&gt;&lt;wsp:rsid wsp:val=&quot;008B6E82&quot;/&gt;&lt;wsp:rsid wsp:val=&quot;008B7C0B&quot;/&gt;&lt;wsp:rsid wsp:val=&quot;008C393C&quot;/&gt;&lt;wsp:rsid wsp:val=&quot;008C7F6E&quot;/&gt;&lt;wsp:rsid wsp:val=&quot;008D06E6&quot;/&gt;&lt;wsp:rsid wsp:val=&quot;008D2835&quot;/&gt;&lt;wsp:rsid wsp:val=&quot;008D2EF2&quot;/&gt;&lt;wsp:rsid wsp:val=&quot;008D30A2&quot;/&gt;&lt;wsp:rsid wsp:val=&quot;008D4124&quot;/&gt;&lt;wsp:rsid wsp:val=&quot;008E2354&quot;/&gt;&lt;wsp:rsid wsp:val=&quot;008E27A1&quot;/&gt;&lt;wsp:rsid wsp:val=&quot;008E4095&quot;/&gt;&lt;wsp:rsid wsp:val=&quot;008E54E2&quot;/&gt;&lt;wsp:rsid wsp:val=&quot;008E786D&quot;/&gt;&lt;wsp:rsid wsp:val=&quot;008F0238&quot;/&gt;&lt;wsp:rsid wsp:val=&quot;008F0C4F&quot;/&gt;&lt;wsp:rsid wsp:val=&quot;008F2658&quot;/&gt;&lt;wsp:rsid wsp:val=&quot;008F4B41&quot;/&gt;&lt;wsp:rsid wsp:val=&quot;008F5333&quot;/&gt;&lt;wsp:rsid wsp:val=&quot;008F6C1B&quot;/&gt;&lt;wsp:rsid wsp:val=&quot;00900D7A&quot;/&gt;&lt;wsp:rsid wsp:val=&quot;009014C6&quot;/&gt;&lt;wsp:rsid wsp:val=&quot;00901C04&quot;/&gt;&lt;wsp:rsid wsp:val=&quot;00903811&quot;/&gt;&lt;wsp:rsid wsp:val=&quot;00906AA8&quot;/&gt;&lt;wsp:rsid wsp:val=&quot;0091395D&quot;/&gt;&lt;wsp:rsid wsp:val=&quot;00915E0B&quot;/&gt;&lt;wsp:rsid wsp:val=&quot;00917D3F&quot;/&gt;&lt;wsp:rsid wsp:val=&quot;00920E4D&quot;/&gt;&lt;wsp:rsid wsp:val=&quot;0092145B&quot;/&gt;&lt;wsp:rsid wsp:val=&quot;00923FC3&quot;/&gt;&lt;wsp:rsid wsp:val=&quot;00926EE0&quot;/&gt;&lt;wsp:rsid wsp:val=&quot;00927C8D&quot;/&gt;&lt;wsp:rsid wsp:val=&quot;009304DA&quot;/&gt;&lt;wsp:rsid wsp:val=&quot;009316ED&quot;/&gt;&lt;wsp:rsid wsp:val=&quot;00933B6E&quot;/&gt;&lt;wsp:rsid wsp:val=&quot;00941A04&quot;/&gt;&lt;wsp:rsid wsp:val=&quot;0094270B&quot;/&gt;&lt;wsp:rsid wsp:val=&quot;009443C8&quot;/&gt;&lt;wsp:rsid wsp:val=&quot;009457BC&quot;/&gt;&lt;wsp:rsid wsp:val=&quot;00950E5E&quot;/&gt;&lt;wsp:rsid wsp:val=&quot;00953CB0&quot;/&gt;&lt;wsp:rsid wsp:val=&quot;00953F28&quot;/&gt;&lt;wsp:rsid wsp:val=&quot;009550D3&quot;/&gt;&lt;wsp:rsid wsp:val=&quot;009601E4&quot;/&gt;&lt;wsp:rsid wsp:val=&quot;00966E54&quot;/&gt;&lt;wsp:rsid wsp:val=&quot;00971A1D&quot;/&gt;&lt;wsp:rsid wsp:val=&quot;00973658&quot;/&gt;&lt;wsp:rsid wsp:val=&quot;00981760&quot;/&gt;&lt;wsp:rsid wsp:val=&quot;00981C94&quot;/&gt;&lt;wsp:rsid wsp:val=&quot;009851FD&quot;/&gt;&lt;wsp:rsid wsp:val=&quot;00986028&quot;/&gt;&lt;wsp:rsid wsp:val=&quot;00991C0E&quot;/&gt;&lt;wsp:rsid wsp:val=&quot;00993185&quot;/&gt;&lt;wsp:rsid wsp:val=&quot;00993C94&quot;/&gt;&lt;wsp:rsid wsp:val=&quot;0099752F&quot;/&gt;&lt;wsp:rsid wsp:val=&quot;009A1E34&quot;/&gt;&lt;wsp:rsid wsp:val=&quot;009A3FD3&quot;/&gt;&lt;wsp:rsid wsp:val=&quot;009A4802&quot;/&gt;&lt;wsp:rsid wsp:val=&quot;009A6947&quot;/&gt;&lt;wsp:rsid wsp:val=&quot;009A7F6A&quot;/&gt;&lt;wsp:rsid wsp:val=&quot;009B01EC&quot;/&gt;&lt;wsp:rsid wsp:val=&quot;009B1C45&quot;/&gt;&lt;wsp:rsid wsp:val=&quot;009B31A5&quot;/&gt;&lt;wsp:rsid wsp:val=&quot;009B33F3&quot;/&gt;&lt;wsp:rsid wsp:val=&quot;009B39FE&quot;/&gt;&lt;wsp:rsid wsp:val=&quot;009B6638&quot;/&gt;&lt;wsp:rsid wsp:val=&quot;009B68CF&quot;/&gt;&lt;wsp:rsid wsp:val=&quot;009C7822&quot;/&gt;&lt;wsp:rsid wsp:val=&quot;009C7A74&quot;/&gt;&lt;wsp:rsid wsp:val=&quot;009D08DF&quot;/&gt;&lt;wsp:rsid wsp:val=&quot;009D2223&quot;/&gt;&lt;wsp:rsid wsp:val=&quot;009E065A&quot;/&gt;&lt;wsp:rsid wsp:val=&quot;009E736C&quot;/&gt;&lt;wsp:rsid wsp:val=&quot;009F0D2C&quot;/&gt;&lt;wsp:rsid wsp:val=&quot;009F5DD3&quot;/&gt;&lt;wsp:rsid wsp:val=&quot;009F7C8D&quot;/&gt;&lt;wsp:rsid wsp:val=&quot;00A00B15&quot;/&gt;&lt;wsp:rsid wsp:val=&quot;00A0317A&quot;/&gt;&lt;wsp:rsid wsp:val=&quot;00A0577E&quot;/&gt;&lt;wsp:rsid wsp:val=&quot;00A0663C&quot;/&gt;&lt;wsp:rsid wsp:val=&quot;00A1369C&quot;/&gt;&lt;wsp:rsid wsp:val=&quot;00A142CA&quot;/&gt;&lt;wsp:rsid wsp:val=&quot;00A1537B&quot;/&gt;&lt;wsp:rsid wsp:val=&quot;00A17115&quot;/&gt;&lt;wsp:rsid wsp:val=&quot;00A209C8&quot;/&gt;&lt;wsp:rsid wsp:val=&quot;00A21799&quot;/&gt;&lt;wsp:rsid wsp:val=&quot;00A21C91&quot;/&gt;&lt;wsp:rsid wsp:val=&quot;00A23C3B&quot;/&gt;&lt;wsp:rsid wsp:val=&quot;00A24D77&quot;/&gt;&lt;wsp:rsid wsp:val=&quot;00A25A99&quot;/&gt;&lt;wsp:rsid wsp:val=&quot;00A334F7&quot;/&gt;&lt;wsp:rsid wsp:val=&quot;00A349DB&quot;/&gt;&lt;wsp:rsid wsp:val=&quot;00A36584&quot;/&gt;&lt;wsp:rsid wsp:val=&quot;00A3681F&quot;/&gt;&lt;wsp:rsid wsp:val=&quot;00A40260&quot;/&gt;&lt;wsp:rsid wsp:val=&quot;00A4131F&quot;/&gt;&lt;wsp:rsid wsp:val=&quot;00A44434&quot;/&gt;&lt;wsp:rsid wsp:val=&quot;00A478A4&quot;/&gt;&lt;wsp:rsid wsp:val=&quot;00A50C8C&quot;/&gt;&lt;wsp:rsid wsp:val=&quot;00A53B6A&quot;/&gt;&lt;wsp:rsid wsp:val=&quot;00A55552&quot;/&gt;&lt;wsp:rsid wsp:val=&quot;00A56C8F&quot;/&gt;&lt;wsp:rsid wsp:val=&quot;00A60BF1&quot;/&gt;&lt;wsp:rsid wsp:val=&quot;00A633F2&quot;/&gt;&lt;wsp:rsid wsp:val=&quot;00A65D35&quot;/&gt;&lt;wsp:rsid wsp:val=&quot;00A66057&quot;/&gt;&lt;wsp:rsid wsp:val=&quot;00A66FAE&quot;/&gt;&lt;wsp:rsid wsp:val=&quot;00A6723F&quot;/&gt;&lt;wsp:rsid wsp:val=&quot;00A67948&quot;/&gt;&lt;wsp:rsid wsp:val=&quot;00A7257D&quot;/&gt;&lt;wsp:rsid wsp:val=&quot;00A74FB7&quot;/&gt;&lt;wsp:rsid wsp:val=&quot;00A75736&quot;/&gt;&lt;wsp:rsid wsp:val=&quot;00A75847&quot;/&gt;&lt;wsp:rsid wsp:val=&quot;00A77462&quot;/&gt;&lt;wsp:rsid wsp:val=&quot;00A807F9&quot;/&gt;&lt;wsp:rsid wsp:val=&quot;00A81455&quot;/&gt;&lt;wsp:rsid wsp:val=&quot;00A816AC&quot;/&gt;&lt;wsp:rsid wsp:val=&quot;00A81C97&quot;/&gt;&lt;wsp:rsid wsp:val=&quot;00A85A9C&quot;/&gt;&lt;wsp:rsid wsp:val=&quot;00A870BB&quot;/&gt;&lt;wsp:rsid wsp:val=&quot;00A87C85&quot;/&gt;&lt;wsp:rsid wsp:val=&quot;00A92B7F&quot;/&gt;&lt;wsp:rsid wsp:val=&quot;00AA1265&quot;/&gt;&lt;wsp:rsid wsp:val=&quot;00AA4E73&quot;/&gt;&lt;wsp:rsid wsp:val=&quot;00AA65CD&quot;/&gt;&lt;wsp:rsid wsp:val=&quot;00AB06D7&quot;/&gt;&lt;wsp:rsid wsp:val=&quot;00AB0F9B&quot;/&gt;&lt;wsp:rsid wsp:val=&quot;00AB48B4&quot;/&gt;&lt;wsp:rsid wsp:val=&quot;00AC0C28&quot;/&gt;&lt;wsp:rsid wsp:val=&quot;00AC2C48&quot;/&gt;&lt;wsp:rsid wsp:val=&quot;00AC75C8&quot;/&gt;&lt;wsp:rsid wsp:val=&quot;00AD099B&quot;/&gt;&lt;wsp:rsid wsp:val=&quot;00AD128E&quot;/&gt;&lt;wsp:rsid wsp:val=&quot;00AD1B40&quot;/&gt;&lt;wsp:rsid wsp:val=&quot;00AD3264&quot;/&gt;&lt;wsp:rsid wsp:val=&quot;00AD4FBB&quot;/&gt;&lt;wsp:rsid wsp:val=&quot;00AD602D&quot;/&gt;&lt;wsp:rsid wsp:val=&quot;00AD7134&quot;/&gt;&lt;wsp:rsid wsp:val=&quot;00AE062A&quot;/&gt;&lt;wsp:rsid wsp:val=&quot;00AE1C42&quot;/&gt;&lt;wsp:rsid wsp:val=&quot;00AE4D16&quot;/&gt;&lt;wsp:rsid wsp:val=&quot;00AE50FA&quot;/&gt;&lt;wsp:rsid wsp:val=&quot;00AE61D2&quot;/&gt;&lt;wsp:rsid wsp:val=&quot;00AF1BBA&quot;/&gt;&lt;wsp:rsid wsp:val=&quot;00AF3EDA&quot;/&gt;&lt;wsp:rsid wsp:val=&quot;00B0148D&quot;/&gt;&lt;wsp:rsid wsp:val=&quot;00B03F4C&quot;/&gt;&lt;wsp:rsid wsp:val=&quot;00B07B51&quot;/&gt;&lt;wsp:rsid wsp:val=&quot;00B14428&quot;/&gt;&lt;wsp:rsid wsp:val=&quot;00B22AC1&quot;/&gt;&lt;wsp:rsid wsp:val=&quot;00B2328E&quot;/&gt;&lt;wsp:rsid wsp:val=&quot;00B23621&quot;/&gt;&lt;wsp:rsid wsp:val=&quot;00B27DD0&quot;/&gt;&lt;wsp:rsid wsp:val=&quot;00B32A01&quot;/&gt;&lt;wsp:rsid wsp:val=&quot;00B34779&quot;/&gt;&lt;wsp:rsid wsp:val=&quot;00B34C06&quot;/&gt;&lt;wsp:rsid wsp:val=&quot;00B36FDC&quot;/&gt;&lt;wsp:rsid wsp:val=&quot;00B449C1&quot;/&gt;&lt;wsp:rsid wsp:val=&quot;00B45927&quot;/&gt;&lt;wsp:rsid wsp:val=&quot;00B57A7E&quot;/&gt;&lt;wsp:rsid wsp:val=&quot;00B57BD8&quot;/&gt;&lt;wsp:rsid wsp:val=&quot;00B631C6&quot;/&gt;&lt;wsp:rsid wsp:val=&quot;00B63985&quot;/&gt;&lt;wsp:rsid wsp:val=&quot;00B639E1&quot;/&gt;&lt;wsp:rsid wsp:val=&quot;00B651E1&quot;/&gt;&lt;wsp:rsid wsp:val=&quot;00B6667E&quot;/&gt;&lt;wsp:rsid wsp:val=&quot;00B67B63&quot;/&gt;&lt;wsp:rsid wsp:val=&quot;00B773A1&quot;/&gt;&lt;wsp:rsid wsp:val=&quot;00B80D2E&quot;/&gt;&lt;wsp:rsid wsp:val=&quot;00B80F14&quot;/&gt;&lt;wsp:rsid wsp:val=&quot;00B84284&quot;/&gt;&lt;wsp:rsid wsp:val=&quot;00B874D1&quot;/&gt;&lt;wsp:rsid wsp:val=&quot;00B907C9&quot;/&gt;&lt;wsp:rsid wsp:val=&quot;00B949E1&quot;/&gt;&lt;wsp:rsid wsp:val=&quot;00B96190&quot;/&gt;&lt;wsp:rsid wsp:val=&quot;00B96C02&quot;/&gt;&lt;wsp:rsid wsp:val=&quot;00BA4739&quot;/&gt;&lt;wsp:rsid wsp:val=&quot;00BA4BA8&quot;/&gt;&lt;wsp:rsid wsp:val=&quot;00BA5F90&quot;/&gt;&lt;wsp:rsid wsp:val=&quot;00BB086E&quot;/&gt;&lt;wsp:rsid wsp:val=&quot;00BB3DF0&quot;/&gt;&lt;wsp:rsid wsp:val=&quot;00BB783E&quot;/&gt;&lt;wsp:rsid wsp:val=&quot;00BC0138&quot;/&gt;&lt;wsp:rsid wsp:val=&quot;00BC17F3&quot;/&gt;&lt;wsp:rsid wsp:val=&quot;00BC28D5&quot;/&gt;&lt;wsp:rsid wsp:val=&quot;00BC2DA4&quot;/&gt;&lt;wsp:rsid wsp:val=&quot;00BC4C8D&quot;/&gt;&lt;wsp:rsid wsp:val=&quot;00BC635C&quot;/&gt;&lt;wsp:rsid wsp:val=&quot;00BD0885&quot;/&gt;&lt;wsp:rsid wsp:val=&quot;00BD4C4F&quot;/&gt;&lt;wsp:rsid wsp:val=&quot;00BD5FB6&quot;/&gt;&lt;wsp:rsid wsp:val=&quot;00BD74EA&quot;/&gt;&lt;wsp:rsid wsp:val=&quot;00BE01EE&quot;/&gt;&lt;wsp:rsid wsp:val=&quot;00BE0639&quot;/&gt;&lt;wsp:rsid wsp:val=&quot;00BE0B8C&quot;/&gt;&lt;wsp:rsid wsp:val=&quot;00BE0E14&quot;/&gt;&lt;wsp:rsid wsp:val=&quot;00BE25B6&quot;/&gt;&lt;wsp:rsid wsp:val=&quot;00BE294B&quot;/&gt;&lt;wsp:rsid wsp:val=&quot;00BE328E&quot;/&gt;&lt;wsp:rsid wsp:val=&quot;00BE4A44&quot;/&gt;&lt;wsp:rsid wsp:val=&quot;00BE5A7F&quot;/&gt;&lt;wsp:rsid wsp:val=&quot;00BE7D42&quot;/&gt;&lt;wsp:rsid wsp:val=&quot;00BF22DB&quot;/&gt;&lt;wsp:rsid wsp:val=&quot;00BF59CF&quot;/&gt;&lt;wsp:rsid wsp:val=&quot;00C0074C&quot;/&gt;&lt;wsp:rsid wsp:val=&quot;00C008D1&quot;/&gt;&lt;wsp:rsid wsp:val=&quot;00C012C8&quot;/&gt;&lt;wsp:rsid wsp:val=&quot;00C02474&quot;/&gt;&lt;wsp:rsid wsp:val=&quot;00C03D56&quot;/&gt;&lt;wsp:rsid wsp:val=&quot;00C0779C&quot;/&gt;&lt;wsp:rsid wsp:val=&quot;00C07E37&quot;/&gt;&lt;wsp:rsid wsp:val=&quot;00C11467&quot;/&gt;&lt;wsp:rsid wsp:val=&quot;00C12C2A&quot;/&gt;&lt;wsp:rsid wsp:val=&quot;00C17AFC&quot;/&gt;&lt;wsp:rsid wsp:val=&quot;00C17B44&quot;/&gt;&lt;wsp:rsid wsp:val=&quot;00C20F54&quot;/&gt;&lt;wsp:rsid wsp:val=&quot;00C230EF&quot;/&gt;&lt;wsp:rsid wsp:val=&quot;00C25317&quot;/&gt;&lt;wsp:rsid wsp:val=&quot;00C25D7F&quot;/&gt;&lt;wsp:rsid wsp:val=&quot;00C2681F&quot;/&gt;&lt;wsp:rsid wsp:val=&quot;00C3507A&quot;/&gt;&lt;wsp:rsid wsp:val=&quot;00C379A1&quot;/&gt;&lt;wsp:rsid wsp:val=&quot;00C43F55&quot;/&gt;&lt;wsp:rsid wsp:val=&quot;00C446AD&quot;/&gt;&lt;wsp:rsid wsp:val=&quot;00C44BFD&quot;/&gt;&lt;wsp:rsid wsp:val=&quot;00C46F6E&quot;/&gt;&lt;wsp:rsid wsp:val=&quot;00C4723C&quot;/&gt;&lt;wsp:rsid wsp:val=&quot;00C5086E&quot;/&gt;&lt;wsp:rsid wsp:val=&quot;00C50C08&quot;/&gt;&lt;wsp:rsid wsp:val=&quot;00C50FD9&quot;/&gt;&lt;wsp:rsid wsp:val=&quot;00C545DB&quot;/&gt;&lt;wsp:rsid wsp:val=&quot;00C54DBB&quot;/&gt;&lt;wsp:rsid wsp:val=&quot;00C606DD&quot;/&gt;&lt;wsp:rsid wsp:val=&quot;00C6148D&quot;/&gt;&lt;wsp:rsid wsp:val=&quot;00C614BB&quot;/&gt;&lt;wsp:rsid wsp:val=&quot;00C626D3&quot;/&gt;&lt;wsp:rsid wsp:val=&quot;00C650BB&quot;/&gt;&lt;wsp:rsid wsp:val=&quot;00C66166&quot;/&gt;&lt;wsp:rsid wsp:val=&quot;00C66433&quot;/&gt;&lt;wsp:rsid wsp:val=&quot;00C7162F&quot;/&gt;&lt;wsp:rsid wsp:val=&quot;00C71E20&quot;/&gt;&lt;wsp:rsid wsp:val=&quot;00C74CA5&quot;/&gt;&lt;wsp:rsid wsp:val=&quot;00C81147&quot;/&gt;&lt;wsp:rsid wsp:val=&quot;00C84734&quot;/&gt;&lt;wsp:rsid wsp:val=&quot;00C84FFE&quot;/&gt;&lt;wsp:rsid wsp:val=&quot;00C8565F&quot;/&gt;&lt;wsp:rsid wsp:val=&quot;00C90895&quot;/&gt;&lt;wsp:rsid wsp:val=&quot;00C91726&quot;/&gt;&lt;wsp:rsid wsp:val=&quot;00C92248&quot;/&gt;&lt;wsp:rsid wsp:val=&quot;00C931F3&quot;/&gt;&lt;wsp:rsid wsp:val=&quot;00CA6F99&quot;/&gt;&lt;wsp:rsid wsp:val=&quot;00CA7D52&quot;/&gt;&lt;wsp:rsid wsp:val=&quot;00CB069F&quot;/&gt;&lt;wsp:rsid wsp:val=&quot;00CB21F4&quot;/&gt;&lt;wsp:rsid wsp:val=&quot;00CB4090&quot;/&gt;&lt;wsp:rsid wsp:val=&quot;00CC0067&quot;/&gt;&lt;wsp:rsid wsp:val=&quot;00CC0212&quot;/&gt;&lt;wsp:rsid wsp:val=&quot;00CC5AA2&quot;/&gt;&lt;wsp:rsid wsp:val=&quot;00CC65E6&quot;/&gt;&lt;wsp:rsid wsp:val=&quot;00CF08DB&quot;/&gt;&lt;wsp:rsid wsp:val=&quot;00CF2C06&quot;/&gt;&lt;wsp:rsid wsp:val=&quot;00CF33D8&quot;/&gt;&lt;wsp:rsid wsp:val=&quot;00CF7345&quot;/&gt;&lt;wsp:rsid wsp:val=&quot;00CF7B26&quot;/&gt;&lt;wsp:rsid wsp:val=&quot;00D01051&quot;/&gt;&lt;wsp:rsid wsp:val=&quot;00D0133B&quot;/&gt;&lt;wsp:rsid wsp:val=&quot;00D03F35&quot;/&gt;&lt;wsp:rsid wsp:val=&quot;00D04195&quot;/&gt;&lt;wsp:rsid wsp:val=&quot;00D0487D&quot;/&gt;&lt;wsp:rsid wsp:val=&quot;00D05861&quot;/&gt;&lt;wsp:rsid wsp:val=&quot;00D21CAD&quot;/&gt;&lt;wsp:rsid wsp:val=&quot;00D244CE&quot;/&gt;&lt;wsp:rsid wsp:val=&quot;00D25B8D&quot;/&gt;&lt;wsp:rsid wsp:val=&quot;00D300A8&quot;/&gt;&lt;wsp:rsid wsp:val=&quot;00D31228&quot;/&gt;&lt;wsp:rsid wsp:val=&quot;00D42246&quot;/&gt;&lt;wsp:rsid wsp:val=&quot;00D4442F&quot;/&gt;&lt;wsp:rsid wsp:val=&quot;00D4660D&quot;/&gt;&lt;wsp:rsid wsp:val=&quot;00D46FB1&quot;/&gt;&lt;wsp:rsid wsp:val=&quot;00D50751&quot;/&gt;&lt;wsp:rsid wsp:val=&quot;00D50827&quot;/&gt;&lt;wsp:rsid wsp:val=&quot;00D52464&quot;/&gt;&lt;wsp:rsid wsp:val=&quot;00D54701&quot;/&gt;&lt;wsp:rsid wsp:val=&quot;00D55D4D&quot;/&gt;&lt;wsp:rsid wsp:val=&quot;00D57655&quot;/&gt;&lt;wsp:rsid wsp:val=&quot;00D5777F&quot;/&gt;&lt;wsp:rsid wsp:val=&quot;00D60A49&quot;/&gt;&lt;wsp:rsid wsp:val=&quot;00D60EE4&quot;/&gt;&lt;wsp:rsid wsp:val=&quot;00D63A67&quot;/&gt;&lt;wsp:rsid wsp:val=&quot;00D63E77&quot;/&gt;&lt;wsp:rsid wsp:val=&quot;00D64C6A&quot;/&gt;&lt;wsp:rsid wsp:val=&quot;00D6526F&quot;/&gt;&lt;wsp:rsid wsp:val=&quot;00D66530&quot;/&gt;&lt;wsp:rsid wsp:val=&quot;00D72387&quot;/&gt;&lt;wsp:rsid wsp:val=&quot;00D72711&quot;/&gt;&lt;wsp:rsid wsp:val=&quot;00D776B3&quot;/&gt;&lt;wsp:rsid wsp:val=&quot;00D819D5&quot;/&gt;&lt;wsp:rsid wsp:val=&quot;00D82302&quot;/&gt;&lt;wsp:rsid wsp:val=&quot;00D85E08&quot;/&gt;&lt;wsp:rsid wsp:val=&quot;00D87BE1&quot;/&gt;&lt;wsp:rsid wsp:val=&quot;00D9043C&quot;/&gt;&lt;wsp:rsid wsp:val=&quot;00D91117&quot;/&gt;&lt;wsp:rsid wsp:val=&quot;00D91AE4&quot;/&gt;&lt;wsp:rsid wsp:val=&quot;00D9208A&quot;/&gt;&lt;wsp:rsid wsp:val=&quot;00D923ED&quot;/&gt;&lt;wsp:rsid wsp:val=&quot;00D92DE4&quot;/&gt;&lt;wsp:rsid wsp:val=&quot;00D936F1&quot;/&gt;&lt;wsp:rsid wsp:val=&quot;00DA01EA&quot;/&gt;&lt;wsp:rsid wsp:val=&quot;00DA54A0&quot;/&gt;&lt;wsp:rsid wsp:val=&quot;00DB0080&quot;/&gt;&lt;wsp:rsid wsp:val=&quot;00DB1410&quot;/&gt;&lt;wsp:rsid wsp:val=&quot;00DB2CFF&quot;/&gt;&lt;wsp:rsid wsp:val=&quot;00DB3EDA&quot;/&gt;&lt;wsp:rsid wsp:val=&quot;00DB653E&quot;/&gt;&lt;wsp:rsid wsp:val=&quot;00DB6C19&quot;/&gt;&lt;wsp:rsid wsp:val=&quot;00DC00B8&quot;/&gt;&lt;wsp:rsid wsp:val=&quot;00DC0CCF&quot;/&gt;&lt;wsp:rsid wsp:val=&quot;00DC10F4&quot;/&gt;&lt;wsp:rsid wsp:val=&quot;00DC245B&quot;/&gt;&lt;wsp:rsid wsp:val=&quot;00DC3460&quot;/&gt;&lt;wsp:rsid wsp:val=&quot;00DC45B3&quot;/&gt;&lt;wsp:rsid wsp:val=&quot;00DD11D4&quot;/&gt;&lt;wsp:rsid wsp:val=&quot;00DD28BE&quot;/&gt;&lt;wsp:rsid wsp:val=&quot;00DE3836&quot;/&gt;&lt;wsp:rsid wsp:val=&quot;00DE5841&quot;/&gt;&lt;wsp:rsid wsp:val=&quot;00DE65F0&quot;/&gt;&lt;wsp:rsid wsp:val=&quot;00DE674F&quot;/&gt;&lt;wsp:rsid wsp:val=&quot;00DE7B0C&quot;/&gt;&lt;wsp:rsid wsp:val=&quot;00DF0A4E&quot;/&gt;&lt;wsp:rsid wsp:val=&quot;00E0219F&quot;/&gt;&lt;wsp:rsid wsp:val=&quot;00E06D41&quot;/&gt;&lt;wsp:rsid wsp:val=&quot;00E122BF&quot;/&gt;&lt;wsp:rsid wsp:val=&quot;00E12D54&quot;/&gt;&lt;wsp:rsid wsp:val=&quot;00E13BEF&quot;/&gt;&lt;wsp:rsid wsp:val=&quot;00E141E0&quot;/&gt;&lt;wsp:rsid wsp:val=&quot;00E14AB9&quot;/&gt;&lt;wsp:rsid wsp:val=&quot;00E219C5&quot;/&gt;&lt;wsp:rsid wsp:val=&quot;00E22089&quot;/&gt;&lt;wsp:rsid wsp:val=&quot;00E310AD&quot;/&gt;&lt;wsp:rsid wsp:val=&quot;00E32C70&quot;/&gt;&lt;wsp:rsid wsp:val=&quot;00E3425B&quot;/&gt;&lt;wsp:rsid wsp:val=&quot;00E3773C&quot;/&gt;&lt;wsp:rsid wsp:val=&quot;00E4033D&quot;/&gt;&lt;wsp:rsid wsp:val=&quot;00E41E45&quot;/&gt;&lt;wsp:rsid wsp:val=&quot;00E437C4&quot;/&gt;&lt;wsp:rsid wsp:val=&quot;00E43C9C&quot;/&gt;&lt;wsp:rsid wsp:val=&quot;00E468E6&quot;/&gt;&lt;wsp:rsid wsp:val=&quot;00E46D3C&quot;/&gt;&lt;wsp:rsid wsp:val=&quot;00E47F85&quot;/&gt;&lt;wsp:rsid wsp:val=&quot;00E5378B&quot;/&gt;&lt;wsp:rsid wsp:val=&quot;00E53C25&quot;/&gt;&lt;wsp:rsid wsp:val=&quot;00E54561&quot;/&gt;&lt;wsp:rsid wsp:val=&quot;00E5466C&quot;/&gt;&lt;wsp:rsid wsp:val=&quot;00E577FB&quot;/&gt;&lt;wsp:rsid wsp:val=&quot;00E62573&quot;/&gt;&lt;wsp:rsid wsp:val=&quot;00E64052&quot;/&gt;&lt;wsp:rsid wsp:val=&quot;00E66256&quot;/&gt;&lt;wsp:rsid wsp:val=&quot;00E72CFD&quot;/&gt;&lt;wsp:rsid wsp:val=&quot;00E74D7A&quot;/&gt;&lt;wsp:rsid wsp:val=&quot;00E75FDE&quot;/&gt;&lt;wsp:rsid wsp:val=&quot;00E80959&quot;/&gt;&lt;wsp:rsid wsp:val=&quot;00E81C4A&quot;/&gt;&lt;wsp:rsid wsp:val=&quot;00E81F70&quot;/&gt;&lt;wsp:rsid wsp:val=&quot;00E84DF5&quot;/&gt;&lt;wsp:rsid wsp:val=&quot;00E92E08&quot;/&gt;&lt;wsp:rsid wsp:val=&quot;00E94193&quot;/&gt;&lt;wsp:rsid wsp:val=&quot;00E96408&quot;/&gt;&lt;wsp:rsid wsp:val=&quot;00EA310D&quot;/&gt;&lt;wsp:rsid wsp:val=&quot;00EA5806&quot;/&gt;&lt;wsp:rsid wsp:val=&quot;00EB0023&quot;/&gt;&lt;wsp:rsid wsp:val=&quot;00EB007F&quot;/&gt;&lt;wsp:rsid wsp:val=&quot;00EB1510&quot;/&gt;&lt;wsp:rsid wsp:val=&quot;00EB4000&quot;/&gt;&lt;wsp:rsid wsp:val=&quot;00EB46A0&quot;/&gt;&lt;wsp:rsid wsp:val=&quot;00EB5BC0&quot;/&gt;&lt;wsp:rsid wsp:val=&quot;00EC083D&quot;/&gt;&lt;wsp:rsid wsp:val=&quot;00EC1298&quot;/&gt;&lt;wsp:rsid wsp:val=&quot;00EC3E0F&quot;/&gt;&lt;wsp:rsid wsp:val=&quot;00EC4105&quot;/&gt;&lt;wsp:rsid wsp:val=&quot;00EC5F6A&quot;/&gt;&lt;wsp:rsid wsp:val=&quot;00EC6E88&quot;/&gt;&lt;wsp:rsid wsp:val=&quot;00ED1CB5&quot;/&gt;&lt;wsp:rsid wsp:val=&quot;00ED3108&quot;/&gt;&lt;wsp:rsid wsp:val=&quot;00ED483E&quot;/&gt;&lt;wsp:rsid wsp:val=&quot;00EE01FC&quot;/&gt;&lt;wsp:rsid wsp:val=&quot;00EE0553&quot;/&gt;&lt;wsp:rsid wsp:val=&quot;00EE0682&quot;/&gt;&lt;wsp:rsid wsp:val=&quot;00EE18D1&quot;/&gt;&lt;wsp:rsid wsp:val=&quot;00EE3AC0&quot;/&gt;&lt;wsp:rsid wsp:val=&quot;00EE5D28&quot;/&gt;&lt;wsp:rsid wsp:val=&quot;00EE7AD1&quot;/&gt;&lt;wsp:rsid wsp:val=&quot;00EF5E2B&quot;/&gt;&lt;wsp:rsid wsp:val=&quot;00EF7B14&quot;/&gt;&lt;wsp:rsid wsp:val=&quot;00F0165A&quot;/&gt;&lt;wsp:rsid wsp:val=&quot;00F102E4&quot;/&gt;&lt;wsp:rsid wsp:val=&quot;00F1117D&quot;/&gt;&lt;wsp:rsid wsp:val=&quot;00F122AB&quot;/&gt;&lt;wsp:rsid wsp:val=&quot;00F142EB&quot;/&gt;&lt;wsp:rsid wsp:val=&quot;00F15746&quot;/&gt;&lt;wsp:rsid wsp:val=&quot;00F2076D&quot;/&gt;&lt;wsp:rsid wsp:val=&quot;00F21911&quot;/&gt;&lt;wsp:rsid wsp:val=&quot;00F241A9&quot;/&gt;&lt;wsp:rsid wsp:val=&quot;00F250D2&quot;/&gt;&lt;wsp:rsid wsp:val=&quot;00F34876&quot;/&gt;&lt;wsp:rsid wsp:val=&quot;00F35F5B&quot;/&gt;&lt;wsp:rsid wsp:val=&quot;00F37FB9&quot;/&gt;&lt;wsp:rsid wsp:val=&quot;00F4197F&quot;/&gt;&lt;wsp:rsid wsp:val=&quot;00F42C3D&quot;/&gt;&lt;wsp:rsid wsp:val=&quot;00F42FF8&quot;/&gt;&lt;wsp:rsid wsp:val=&quot;00F5219E&quot;/&gt;&lt;wsp:rsid wsp:val=&quot;00F55732&quot;/&gt;&lt;wsp:rsid wsp:val=&quot;00F61CD6&quot;/&gt;&lt;wsp:rsid wsp:val=&quot;00F6309C&quot;/&gt;&lt;wsp:rsid wsp:val=&quot;00F64211&quot;/&gt;&lt;wsp:rsid wsp:val=&quot;00F6540B&quot;/&gt;&lt;wsp:rsid wsp:val=&quot;00F660EA&quot;/&gt;&lt;wsp:rsid wsp:val=&quot;00F72396&quot;/&gt;&lt;wsp:rsid wsp:val=&quot;00F74E87&quot;/&gt;&lt;wsp:rsid wsp:val=&quot;00F764FF&quot;/&gt;&lt;wsp:rsid wsp:val=&quot;00F8348B&quot;/&gt;&lt;wsp:rsid wsp:val=&quot;00F83FE1&quot;/&gt;&lt;wsp:rsid wsp:val=&quot;00F84BA5&quot;/&gt;&lt;wsp:rsid wsp:val=&quot;00F84EE7&quot;/&gt;&lt;wsp:rsid wsp:val=&quot;00F8759F&quot;/&gt;&lt;wsp:rsid wsp:val=&quot;00F9198E&quot;/&gt;&lt;wsp:rsid wsp:val=&quot;00F92F61&quot;/&gt;&lt;wsp:rsid wsp:val=&quot;00F96FD4&quot;/&gt;&lt;wsp:rsid wsp:val=&quot;00FA4E61&quot;/&gt;&lt;wsp:rsid wsp:val=&quot;00FA62BD&quot;/&gt;&lt;wsp:rsid wsp:val=&quot;00FA7768&quot;/&gt;&lt;wsp:rsid wsp:val=&quot;00FB0C09&quot;/&gt;&lt;wsp:rsid wsp:val=&quot;00FB5994&quot;/&gt;&lt;wsp:rsid wsp:val=&quot;00FB60B1&quot;/&gt;&lt;wsp:rsid wsp:val=&quot;00FB7521&quot;/&gt;&lt;wsp:rsid wsp:val=&quot;00FC17C4&quot;/&gt;&lt;wsp:rsid wsp:val=&quot;00FC32A9&quot;/&gt;&lt;wsp:rsid wsp:val=&quot;00FC44E8&quot;/&gt;&lt;wsp:rsid wsp:val=&quot;00FC51BD&quot;/&gt;&lt;wsp:rsid wsp:val=&quot;00FC65E6&quot;/&gt;&lt;wsp:rsid wsp:val=&quot;00FC6A6F&quot;/&gt;&lt;wsp:rsid wsp:val=&quot;00FC77C9&quot;/&gt;&lt;wsp:rsid wsp:val=&quot;00FC7EF9&quot;/&gt;&lt;wsp:rsid wsp:val=&quot;00FD0CF5&quot;/&gt;&lt;wsp:rsid wsp:val=&quot;00FD1C04&quot;/&gt;&lt;wsp:rsid wsp:val=&quot;00FD21C8&quot;/&gt;&lt;wsp:rsid wsp:val=&quot;00FD2214&quot;/&gt;&lt;wsp:rsid wsp:val=&quot;00FE471C&quot;/&gt;&lt;wsp:rsid wsp:val=&quot;00FF26A3&quot;/&gt;&lt;wsp:rsid wsp:val=&quot;00FF2C0E&quot;/&gt;&lt;/wsp:rsids&gt;&lt;/w:docPr&gt;&lt;w:body&gt;&lt;wx:sect&gt;&lt;w:p wsp:rsidR=&quot;00000000&quot; wsp:rsidRPr=&quot;00201E99&quot; wsp:rsidRDefault=&quot;00201E99&quot; wsp:rsidP=&quot;00201E99&quot;&gt;&lt;m:oMathPara&gt;&lt;m:oMath&gt;&lt;m:r&gt;&lt;aml:annotation aml:id=&quot;0&quot; w:type=&quot;Word.Insertion&quot; aml:author=&quot;–°—Л—Б–Њ–µ–? –°–µ—А–?–µ–є –Ъ–Њ–љ—Б—В–?–љ—В–Є–љ–Њ–?–Є—З&quot; aml:createdate=&quot;2019-12-13T12:26:00Z&quot;&gt;&lt;aml:content&gt;&lt;w:rPr&gt;&lt;w:rFonts w:ascii=&quot;Cambria Math&quot; w:h-ansi=&quot;Cambria Math&quot; w:cs=&quot;Cambria Math&quot;/&gt;&lt;wx:font wx:val=&quot;Cambria Math&quot;/&gt;&lt;w:i/&gt;&lt;/w:rPr&gt;&lt;m:t&gt;–Ф–Њ—Б—В—Г–њ–љ–Њ—Б—В—М –Я–Ґ–Ъ –Ъ–С–Ъ&lt;/m:t&gt;&lt;/aml:content&gt;&lt;/aml:annotation&gt;&lt;/m:r&gt;&lt;m:r&gt;&lt;aml:annotation aml:id=&quot;1&quot; w:type=&quot;Word.Insertion&quot; aml:author=&quot;–°—Л—Б–Њ–µ–? –°–µ—А–?–µ–є –Ъ–Њ–љ—Б—В–?–љ—В–Є–љ–Њ–?–Є—З&quot; aml:createdate=&quot;2019-12-13T12:26:00Z&quot;&gt;&lt;aml:content&gt;&lt;m:rPr&gt;&lt;m:sty m:val=&quot;p&quot;/&gt;&lt;/m:rPr&gt;&lt;w:rPr&gt;&lt;w:rFonts w:ascii=&quot;Cambria Math&quot; w:h-ansi=&quot;Cambria Math&quot; w:cs=&quot;Cambria Math&quot;/&gt;&lt;wx:font wx:val=&quot;Cambria Math&quot;/&gt;&lt;/w:rPr&gt;&lt;m:t&gt;=&lt;/m:t&gt;&lt;/aml:content&gt;&lt;/aml:annotation&gt;&lt;/m:r&gt;&lt;m:f&gt;&lt;m:fPr&gt;&lt;m:ctrlPr&gt;&lt;aml:annotation aml:id=&quot;2&quot; w:type=&quot;Word.Insertion&quot; aml:author=&quot;–°—Л—Б–Њ–µ–? –°–µ—А–?–µ–є –Ъ–Њ–љ—Б—В–?–љ—В–Є–љ–Њ–?–Є—З&quot; aml:createdate=&quot;2019-12-13T12:26:00Z&quot;&gt;&lt;aml:content&gt;&lt;w:rPr&gt;&lt;w:rFonts w:ascii=&quot;Cambria Math&quot; w:h-ansi=&quot;Cambria Math&quot;/&gt;&lt;wx:font wx:val=&quot;Cambria Math&quot;/&gt;&lt;/w:rPr&gt;&lt;/aml:content&gt;&lt;/aml:annotation&gt;&lt;/m:ctrlPr&gt;&lt;/m:fPr&gt;&lt;m:num&gt;&lt;m:r&gt;&lt;aml:annotation aml:id=&quot;3&quot; w:type=&quot;Word.Insertion&quot; aml:author=&quot;–°—Л—Б–Њ–µ–? –°–µ—А–?–µ–є –Ъ–Њ–љ—Б—В–?–љ—В–Є–љ–Њ–?–Є—З&quot; aml:createdate=&quot;2019-12-13T12:26:00Z&quot;&gt;&lt;aml:content&gt;&lt;w:rPr&gt;&lt;w:rFonts w:ascii=&quot;Cambria Math&quot; w:h-ansi=&quot;Cambria Math&quot; w:cs=&quot;Cambria Math&quot;/&gt;&lt;wx:font wx:val=&quot;Cambria Math&quot;/&gt;&lt;w:i/&gt;&lt;w:lang w:val=&quot;EN-US&quot;/&gt;&lt;/w:rPr&gt;&lt;m:t&gt;AST-DT&lt;/m:t&gt;&lt;/aml:content&gt;&lt;/aml:annotation&gt;&lt;/m:r&gt;&lt;/m:num&gt;&lt;m:den&gt;&lt;m:r&gt;&lt;aml:annotation aml:id=&quot;4&quot; w:type=&quot;Word.Insertion&quot; aml:author=&quot;–°—Л—Б–Њ–µ–? –°–µ—А–?–µ–є –Ъ–Њ–љ—Б—В–?–љ—В–Є–љ–Њ–?–Є—З&quot; aml:createdate=&quot;2019-12-13T12:26:00Z&quot;&gt;&lt;aml:content&gt;&lt;m:rPr&gt;&lt;m:sty m:val=&quot;p&quot;/&gt;&lt;/m:rPr&gt;&lt;w:rPr&gt;&lt;w:rFonts w:ascii=&quot;Cambria Math&quot; w:h-ansi=&quot;Cambria Math&quot; w:cs=&quot;Cambria Math&quot;/&gt;&lt;wx:font wx:val=&quot;Cambria Math&quot;/&gt;&lt;/w:rPr&gt;&lt;m:t&gt;AST&lt;/m:t&gt;&lt;/aml:content&gt;&lt;/aml:annotation&gt;&lt;/m:r&gt;&lt;/m:den&gt;&lt;/m:f&gt;&lt;m:r&gt;&lt;aml:annotation aml:id=&quot;5&quot; w:type=&quot;Word.Insertion&quot; aml:author=&quot;–°—Л—Б–Њ–µ–? –°–µ—А–?–µ–є –Ъ–Њ–љ—Б—В–?–љ—В–Є–љ–Њ–?–Є—З&quot; aml:createdate=&quot;2019-12-13T12:26:00Z&quot;&gt;&lt;aml:content&gt;&lt;w:rPr&gt;&lt;w:rFonts w:ascii=&quot;Cambria Math&quot; w:h-ansi=&quot;Cambria Math&quot;/&gt;&lt;wx:font wx:val=&quot;Cambria Math&quot;/&gt;&lt;w:i/&gt;&lt;/w:rPr&gt;&lt;m:t&gt;vЧ100%&lt;/m:t&gt;&lt;/aml:content&gt;&lt;/aml:annotation&gt;&lt;/m:r&gt;&lt;/m:oMath&gt;&lt;/m:oMathPara&gt;&lt;/w:p&gt;&lt;w:sectPr wsp:rsidR=&quot;00000000&quot; wsp:rsidRPr=&quot;00201E99&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p>
    <w:p w:rsidR="00AE5CAF" w:rsidRPr="008A583E" w:rsidRDefault="00AE5CAF" w:rsidP="00AE5CAF">
      <w:pPr>
        <w:pStyle w:val="affff6"/>
        <w:spacing w:before="0" w:line="276" w:lineRule="auto"/>
        <w:ind w:firstLine="709"/>
        <w:contextualSpacing/>
        <w:rPr>
          <w:lang w:val="ru-RU"/>
        </w:rPr>
      </w:pPr>
      <w:r w:rsidRPr="008A583E">
        <w:rPr>
          <w:lang w:val="ru-RU"/>
        </w:rPr>
        <w:t xml:space="preserve">где </w:t>
      </w:r>
      <w:r w:rsidRPr="008A583E">
        <w:rPr>
          <w:lang w:val="en-US"/>
        </w:rPr>
        <w:t>AST</w:t>
      </w:r>
      <w:r w:rsidRPr="008A583E">
        <w:rPr>
          <w:lang w:val="ru-RU"/>
        </w:rPr>
        <w:t xml:space="preserve"> – общее время за </w:t>
      </w:r>
      <w:r>
        <w:rPr>
          <w:lang w:val="ru-RU"/>
        </w:rPr>
        <w:t xml:space="preserve">учитываемый Этап </w:t>
      </w:r>
      <w:r w:rsidRPr="008A583E">
        <w:rPr>
          <w:lang w:val="ru-RU"/>
        </w:rPr>
        <w:t>за вычетом времени согласованных перерывов</w:t>
      </w:r>
      <w:r>
        <w:rPr>
          <w:lang w:val="ru-RU"/>
        </w:rPr>
        <w:t xml:space="preserve"> </w:t>
      </w:r>
      <w:r w:rsidRPr="008A583E">
        <w:rPr>
          <w:lang w:val="ru-RU"/>
        </w:rPr>
        <w:t>и исключений</w:t>
      </w:r>
      <w:r>
        <w:rPr>
          <w:lang w:val="ru-RU"/>
        </w:rPr>
        <w:t xml:space="preserve"> </w:t>
      </w:r>
      <w:r w:rsidRPr="008A583E">
        <w:rPr>
          <w:lang w:val="ru-RU"/>
        </w:rPr>
        <w:t>в работе ПТК КБК</w:t>
      </w:r>
      <w:r>
        <w:rPr>
          <w:lang w:val="ru-RU"/>
        </w:rPr>
        <w:t xml:space="preserve">, указанных в </w:t>
      </w:r>
      <w:proofErr w:type="spellStart"/>
      <w:r w:rsidRPr="008A583E">
        <w:rPr>
          <w:lang w:val="ru-RU"/>
        </w:rPr>
        <w:t>п.п</w:t>
      </w:r>
      <w:proofErr w:type="spellEnd"/>
      <w:r w:rsidRPr="008A583E">
        <w:rPr>
          <w:lang w:val="ru-RU"/>
        </w:rPr>
        <w:t xml:space="preserve">. </w:t>
      </w:r>
      <w:r>
        <w:rPr>
          <w:lang w:val="ru-RU"/>
        </w:rPr>
        <w:t>3</w:t>
      </w:r>
      <w:r w:rsidRPr="008A583E">
        <w:rPr>
          <w:lang w:val="ru-RU"/>
        </w:rPr>
        <w:t>.</w:t>
      </w:r>
      <w:r>
        <w:rPr>
          <w:lang w:val="ru-RU"/>
        </w:rPr>
        <w:t>3 Соглашения</w:t>
      </w:r>
      <w:r w:rsidRPr="008A583E">
        <w:rPr>
          <w:lang w:val="ru-RU"/>
        </w:rPr>
        <w:t>;</w:t>
      </w:r>
    </w:p>
    <w:p w:rsidR="00AE5CAF" w:rsidRPr="008A583E" w:rsidRDefault="00AE5CAF" w:rsidP="00AE5CAF">
      <w:pPr>
        <w:pStyle w:val="affff6"/>
        <w:spacing w:before="0" w:line="276" w:lineRule="auto"/>
        <w:ind w:firstLine="709"/>
        <w:contextualSpacing/>
        <w:rPr>
          <w:lang w:val="ru-RU"/>
        </w:rPr>
      </w:pPr>
      <w:r w:rsidRPr="008A583E">
        <w:rPr>
          <w:lang w:val="ru-RU"/>
        </w:rPr>
        <w:t xml:space="preserve">      </w:t>
      </w:r>
      <w:r w:rsidRPr="008A583E">
        <w:rPr>
          <w:lang w:val="en-US"/>
        </w:rPr>
        <w:t>DT</w:t>
      </w:r>
      <w:r w:rsidRPr="008A583E">
        <w:rPr>
          <w:lang w:val="ru-RU"/>
        </w:rPr>
        <w:t xml:space="preserve"> – сумма времени неработоспособности ПТК КБК в </w:t>
      </w:r>
      <w:r>
        <w:rPr>
          <w:lang w:val="ru-RU"/>
        </w:rPr>
        <w:t>учитываемом Этапе</w:t>
      </w:r>
      <w:r w:rsidRPr="008A583E">
        <w:rPr>
          <w:lang w:val="ru-RU"/>
        </w:rPr>
        <w:t>.</w:t>
      </w:r>
    </w:p>
    <w:p w:rsidR="00AE5CAF" w:rsidRPr="008A583E" w:rsidRDefault="00AE5CAF" w:rsidP="00AE5CAF">
      <w:pPr>
        <w:pStyle w:val="affff6"/>
        <w:spacing w:before="0" w:line="276" w:lineRule="auto"/>
        <w:ind w:firstLine="709"/>
        <w:contextualSpacing/>
      </w:pPr>
      <w:r w:rsidRPr="008A583E">
        <w:rPr>
          <w:lang w:val="ru-RU"/>
        </w:rPr>
        <w:t xml:space="preserve">Перерывы в работе ПТК КБК, вызванные любой из перечисленных в </w:t>
      </w:r>
      <w:proofErr w:type="spellStart"/>
      <w:r w:rsidRPr="008A583E">
        <w:rPr>
          <w:lang w:val="ru-RU"/>
        </w:rPr>
        <w:t>п.п</w:t>
      </w:r>
      <w:proofErr w:type="spellEnd"/>
      <w:r w:rsidRPr="008A583E">
        <w:rPr>
          <w:lang w:val="ru-RU"/>
        </w:rPr>
        <w:t xml:space="preserve">. </w:t>
      </w:r>
      <w:r>
        <w:rPr>
          <w:lang w:val="ru-RU"/>
        </w:rPr>
        <w:t>3.3 Соглашения</w:t>
      </w:r>
      <w:r w:rsidRPr="008A583E">
        <w:rPr>
          <w:lang w:val="ru-RU"/>
        </w:rPr>
        <w:t xml:space="preserve"> причин, а также время нахождения запроса в статусе «Поддержка </w:t>
      </w:r>
      <w:proofErr w:type="spellStart"/>
      <w:r w:rsidRPr="008A583E">
        <w:rPr>
          <w:lang w:val="ru-RU"/>
        </w:rPr>
        <w:t>вендора</w:t>
      </w:r>
      <w:proofErr w:type="spellEnd"/>
      <w:r w:rsidRPr="008A583E">
        <w:rPr>
          <w:lang w:val="ru-RU"/>
        </w:rPr>
        <w:t>» (</w:t>
      </w:r>
      <w:proofErr w:type="spellStart"/>
      <w:r w:rsidRPr="008A583E">
        <w:rPr>
          <w:lang w:val="ru-RU"/>
        </w:rPr>
        <w:t>п.п</w:t>
      </w:r>
      <w:proofErr w:type="spellEnd"/>
      <w:r w:rsidRPr="008A583E">
        <w:rPr>
          <w:lang w:val="ru-RU"/>
        </w:rPr>
        <w:t xml:space="preserve">. </w:t>
      </w:r>
      <w:r>
        <w:rPr>
          <w:lang w:val="ru-RU"/>
        </w:rPr>
        <w:t>3</w:t>
      </w:r>
      <w:r w:rsidRPr="008A583E">
        <w:rPr>
          <w:lang w:val="ru-RU"/>
        </w:rPr>
        <w:t>.</w:t>
      </w:r>
      <w:r>
        <w:rPr>
          <w:lang w:val="ru-RU"/>
        </w:rPr>
        <w:t>3 Соглашения</w:t>
      </w:r>
      <w:r w:rsidRPr="008A583E">
        <w:rPr>
          <w:lang w:val="ru-RU"/>
        </w:rPr>
        <w:t xml:space="preserve">), не классифицируются и не должны классифицироваться как недоступность или неисправность. В данном случае ответственность к Исполнителю не применяется. </w:t>
      </w:r>
    </w:p>
    <w:p w:rsidR="00AE5CAF" w:rsidRPr="008A583E" w:rsidRDefault="00AE5CAF" w:rsidP="00AE5CAF">
      <w:pPr>
        <w:pStyle w:val="1f2"/>
        <w:spacing w:before="0" w:after="0" w:line="276" w:lineRule="auto"/>
        <w:ind w:firstLine="709"/>
        <w:contextualSpacing/>
      </w:pPr>
      <w:r w:rsidRPr="008A583E">
        <w:t>Таблица</w:t>
      </w:r>
      <w:r w:rsidRPr="008A583E">
        <w:rPr>
          <w:lang w:val="ru-RU"/>
        </w:rPr>
        <w:t xml:space="preserve"> 1</w:t>
      </w:r>
      <w:r w:rsidRPr="008A583E">
        <w:t xml:space="preserve">. </w:t>
      </w:r>
      <w:r w:rsidRPr="008A583E">
        <w:rPr>
          <w:lang w:val="ru-RU"/>
        </w:rPr>
        <w:t>Гарантированная</w:t>
      </w:r>
      <w:r w:rsidRPr="008A583E">
        <w:t xml:space="preserve"> доступность и время восстановления работоспособности</w:t>
      </w:r>
    </w:p>
    <w:tbl>
      <w:tblPr>
        <w:tblW w:w="4932"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2721"/>
        <w:gridCol w:w="7054"/>
      </w:tblGrid>
      <w:tr w:rsidR="00AE5CAF" w:rsidRPr="00000E13" w:rsidTr="00824B44">
        <w:trPr>
          <w:trHeight w:val="250"/>
          <w:tblHeader/>
        </w:trPr>
        <w:tc>
          <w:tcPr>
            <w:tcW w:w="1392" w:type="pct"/>
            <w:tcBorders>
              <w:top w:val="single" w:sz="4" w:space="0" w:color="auto"/>
              <w:left w:val="single" w:sz="4" w:space="0" w:color="auto"/>
              <w:bottom w:val="single" w:sz="4" w:space="0" w:color="auto"/>
              <w:right w:val="single" w:sz="4" w:space="0" w:color="auto"/>
            </w:tcBorders>
            <w:vAlign w:val="center"/>
            <w:hideMark/>
          </w:tcPr>
          <w:p w:rsidR="00AE5CAF" w:rsidRPr="00000E13" w:rsidRDefault="00AE5CAF" w:rsidP="00824B44">
            <w:pPr>
              <w:pStyle w:val="affb"/>
              <w:spacing w:after="0" w:line="276" w:lineRule="auto"/>
              <w:ind w:firstLine="709"/>
              <w:contextualSpacing/>
            </w:pPr>
            <w:r w:rsidRPr="00000E13">
              <w:t>Наименование</w:t>
            </w:r>
          </w:p>
        </w:tc>
        <w:tc>
          <w:tcPr>
            <w:tcW w:w="3608" w:type="pct"/>
            <w:tcBorders>
              <w:top w:val="single" w:sz="4" w:space="0" w:color="auto"/>
              <w:left w:val="single" w:sz="4" w:space="0" w:color="auto"/>
              <w:bottom w:val="single" w:sz="4" w:space="0" w:color="auto"/>
              <w:right w:val="single" w:sz="4" w:space="0" w:color="auto"/>
            </w:tcBorders>
            <w:vAlign w:val="center"/>
            <w:hideMark/>
          </w:tcPr>
          <w:p w:rsidR="00AE5CAF" w:rsidRPr="00000E13" w:rsidRDefault="00AE5CAF" w:rsidP="00824B44">
            <w:pPr>
              <w:pStyle w:val="affb"/>
              <w:spacing w:after="0" w:line="276" w:lineRule="auto"/>
              <w:ind w:firstLine="709"/>
              <w:contextualSpacing/>
            </w:pPr>
            <w:r w:rsidRPr="00000E13">
              <w:t>Гарантированная доступность за отчетный период</w:t>
            </w:r>
          </w:p>
        </w:tc>
      </w:tr>
      <w:tr w:rsidR="00AE5CAF" w:rsidRPr="008A583E" w:rsidTr="00824B44">
        <w:trPr>
          <w:cantSplit/>
          <w:trHeight w:val="274"/>
        </w:trPr>
        <w:tc>
          <w:tcPr>
            <w:tcW w:w="1392" w:type="pct"/>
            <w:tcBorders>
              <w:top w:val="single" w:sz="4" w:space="0" w:color="auto"/>
              <w:left w:val="single" w:sz="4" w:space="0" w:color="auto"/>
              <w:bottom w:val="single" w:sz="4" w:space="0" w:color="auto"/>
              <w:right w:val="single" w:sz="4" w:space="0" w:color="auto"/>
            </w:tcBorders>
            <w:hideMark/>
          </w:tcPr>
          <w:p w:rsidR="00AE5CAF" w:rsidRPr="00794AED" w:rsidRDefault="00AE5CAF" w:rsidP="00824B44">
            <w:pPr>
              <w:pStyle w:val="affb"/>
              <w:spacing w:after="0" w:line="276" w:lineRule="auto"/>
              <w:contextualSpacing/>
              <w:rPr>
                <w:szCs w:val="20"/>
              </w:rPr>
            </w:pPr>
            <w:r w:rsidRPr="00794AED">
              <w:t>Доступность ПТК КБК</w:t>
            </w:r>
          </w:p>
        </w:tc>
        <w:tc>
          <w:tcPr>
            <w:tcW w:w="3608" w:type="pct"/>
            <w:tcBorders>
              <w:top w:val="nil"/>
              <w:left w:val="single" w:sz="4" w:space="0" w:color="auto"/>
              <w:bottom w:val="single" w:sz="4" w:space="0" w:color="auto"/>
              <w:right w:val="single" w:sz="4" w:space="0" w:color="auto"/>
            </w:tcBorders>
            <w:hideMark/>
          </w:tcPr>
          <w:p w:rsidR="00AE5CAF" w:rsidRPr="00794AED" w:rsidRDefault="00AE5CAF" w:rsidP="00824B44">
            <w:pPr>
              <w:pStyle w:val="affb"/>
              <w:spacing w:after="0" w:line="276" w:lineRule="auto"/>
              <w:ind w:firstLine="709"/>
              <w:contextualSpacing/>
            </w:pPr>
            <w:r w:rsidRPr="00794AED">
              <w:t>97%</w:t>
            </w:r>
          </w:p>
        </w:tc>
      </w:tr>
    </w:tbl>
    <w:p w:rsidR="00AE5CAF" w:rsidRDefault="00AE5CAF" w:rsidP="00AE5CAF">
      <w:pPr>
        <w:widowControl w:val="0"/>
        <w:spacing w:line="276" w:lineRule="auto"/>
        <w:contextualSpacing/>
        <w:rPr>
          <w:color w:val="000000"/>
        </w:rPr>
      </w:pPr>
    </w:p>
    <w:p w:rsidR="00AE5CAF" w:rsidRPr="00631FA2" w:rsidRDefault="00AE5CAF" w:rsidP="00AE5CAF">
      <w:pPr>
        <w:widowControl w:val="0"/>
        <w:spacing w:line="276" w:lineRule="auto"/>
        <w:contextualSpacing/>
        <w:rPr>
          <w:color w:val="000000"/>
        </w:rPr>
      </w:pPr>
      <w:r w:rsidRPr="00631FA2">
        <w:rPr>
          <w:color w:val="000000"/>
        </w:rPr>
        <w:t>2. Общая информация</w:t>
      </w:r>
    </w:p>
    <w:p w:rsidR="00AE5CAF" w:rsidRPr="00631FA2" w:rsidRDefault="00AE5CAF" w:rsidP="00AE5CAF">
      <w:pPr>
        <w:widowControl w:val="0"/>
        <w:spacing w:line="276" w:lineRule="auto"/>
        <w:contextualSpacing/>
        <w:rPr>
          <w:color w:val="000000"/>
        </w:rPr>
      </w:pPr>
      <w:r w:rsidRPr="00631FA2">
        <w:rPr>
          <w:color w:val="000000"/>
        </w:rPr>
        <w:t>Заявки пользователей на Услуги, поступающие в СТПП Исполнителя:</w:t>
      </w:r>
    </w:p>
    <w:p w:rsidR="00AE5CAF" w:rsidRPr="00631FA2" w:rsidRDefault="00AE5CAF" w:rsidP="00AE5CAF">
      <w:pPr>
        <w:pStyle w:val="afc"/>
        <w:widowControl w:val="0"/>
        <w:numPr>
          <w:ilvl w:val="0"/>
          <w:numId w:val="8"/>
        </w:numPr>
        <w:suppressAutoHyphens w:val="0"/>
        <w:spacing w:line="276" w:lineRule="auto"/>
        <w:ind w:left="0" w:firstLine="709"/>
        <w:rPr>
          <w:color w:val="000000"/>
        </w:rPr>
      </w:pPr>
      <w:r w:rsidRPr="00631FA2">
        <w:rPr>
          <w:color w:val="000000"/>
        </w:rPr>
        <w:t xml:space="preserve">регистрируются в СУТП Исполнителя; </w:t>
      </w:r>
    </w:p>
    <w:p w:rsidR="00AE5CAF" w:rsidRPr="00631FA2" w:rsidRDefault="00AE5CAF" w:rsidP="00AE5CAF">
      <w:pPr>
        <w:pStyle w:val="afc"/>
        <w:widowControl w:val="0"/>
        <w:numPr>
          <w:ilvl w:val="0"/>
          <w:numId w:val="8"/>
        </w:numPr>
        <w:suppressAutoHyphens w:val="0"/>
        <w:spacing w:line="276" w:lineRule="auto"/>
        <w:ind w:left="0" w:firstLine="709"/>
        <w:rPr>
          <w:color w:val="000000"/>
        </w:rPr>
      </w:pPr>
      <w:r w:rsidRPr="00631FA2">
        <w:rPr>
          <w:color w:val="000000"/>
        </w:rPr>
        <w:t xml:space="preserve">классифицируются по </w:t>
      </w:r>
      <w:r>
        <w:rPr>
          <w:color w:val="000000"/>
        </w:rPr>
        <w:t>типу Обращений</w:t>
      </w:r>
      <w:r w:rsidRPr="00631FA2">
        <w:rPr>
          <w:color w:val="000000"/>
        </w:rPr>
        <w:t xml:space="preserve"> (Таблица </w:t>
      </w:r>
      <w:r>
        <w:rPr>
          <w:color w:val="000000"/>
        </w:rPr>
        <w:t>3</w:t>
      </w:r>
      <w:r w:rsidRPr="00631FA2">
        <w:rPr>
          <w:color w:val="000000"/>
        </w:rPr>
        <w:t xml:space="preserve"> Соглашения);</w:t>
      </w:r>
    </w:p>
    <w:p w:rsidR="00AE5CAF" w:rsidRPr="00631FA2" w:rsidRDefault="00AE5CAF" w:rsidP="00AE5CAF">
      <w:pPr>
        <w:pStyle w:val="afc"/>
        <w:widowControl w:val="0"/>
        <w:numPr>
          <w:ilvl w:val="0"/>
          <w:numId w:val="8"/>
        </w:numPr>
        <w:suppressAutoHyphens w:val="0"/>
        <w:spacing w:line="276" w:lineRule="auto"/>
        <w:ind w:left="0" w:firstLine="709"/>
        <w:rPr>
          <w:color w:val="000000"/>
        </w:rPr>
      </w:pPr>
      <w:r w:rsidRPr="00631FA2">
        <w:rPr>
          <w:color w:val="000000"/>
        </w:rPr>
        <w:t>отслеживаются по изменению статуса исполнения Обращений.</w:t>
      </w:r>
    </w:p>
    <w:p w:rsidR="00AE5CAF" w:rsidRPr="00631FA2" w:rsidRDefault="00AE5CAF" w:rsidP="00AE5CAF">
      <w:pPr>
        <w:widowControl w:val="0"/>
        <w:spacing w:line="276" w:lineRule="auto"/>
        <w:contextualSpacing/>
        <w:rPr>
          <w:color w:val="000000"/>
        </w:rPr>
      </w:pPr>
      <w:r w:rsidRPr="00631FA2">
        <w:rPr>
          <w:color w:val="000000"/>
        </w:rPr>
        <w:t>3. Распределение ответственности за исполнение функции СТПП Исполнителя</w:t>
      </w:r>
    </w:p>
    <w:p w:rsidR="00AE5CAF" w:rsidRDefault="00AE5CAF" w:rsidP="00AE5CAF">
      <w:pPr>
        <w:widowControl w:val="0"/>
        <w:spacing w:line="276" w:lineRule="auto"/>
        <w:contextualSpacing/>
        <w:rPr>
          <w:color w:val="000000"/>
        </w:rPr>
      </w:pPr>
      <w:r w:rsidRPr="00631FA2">
        <w:rPr>
          <w:color w:val="000000"/>
        </w:rPr>
        <w:t>Распределение ответственности за исполнения функций между СТПП Исполнителя и СТПП Заказчика приведено в Таблице 2 Соглашения.</w:t>
      </w:r>
    </w:p>
    <w:p w:rsidR="00AE5CAF" w:rsidRDefault="00AE5CAF" w:rsidP="00AE5CAF">
      <w:pPr>
        <w:widowControl w:val="0"/>
        <w:spacing w:line="276" w:lineRule="auto"/>
        <w:contextualSpacing/>
        <w:jc w:val="right"/>
        <w:rPr>
          <w:color w:val="000000"/>
        </w:rPr>
      </w:pPr>
    </w:p>
    <w:p w:rsidR="00AE5CAF" w:rsidRPr="00631FA2" w:rsidRDefault="00AE5CAF" w:rsidP="00AE5CAF">
      <w:pPr>
        <w:widowControl w:val="0"/>
        <w:spacing w:line="276" w:lineRule="auto"/>
        <w:contextualSpacing/>
        <w:jc w:val="right"/>
        <w:rPr>
          <w:color w:val="000000"/>
        </w:rPr>
      </w:pPr>
      <w:r w:rsidRPr="00631FA2">
        <w:rPr>
          <w:color w:val="000000"/>
        </w:rPr>
        <w:t>Таблица 2. Распределение Ответственности за выполнение функций</w:t>
      </w:r>
    </w:p>
    <w:tbl>
      <w:tblPr>
        <w:tblW w:w="9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149"/>
        <w:gridCol w:w="4562"/>
        <w:gridCol w:w="1831"/>
        <w:gridCol w:w="2266"/>
      </w:tblGrid>
      <w:tr w:rsidR="00AE5CAF" w:rsidRPr="00631FA2" w:rsidTr="00824B44">
        <w:trPr>
          <w:tblHeader/>
        </w:trPr>
        <w:tc>
          <w:tcPr>
            <w:tcW w:w="631"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 xml:space="preserve">№ </w:t>
            </w:r>
            <w:proofErr w:type="spellStart"/>
            <w:r w:rsidRPr="00631FA2">
              <w:rPr>
                <w:color w:val="000000"/>
              </w:rPr>
              <w:t>п.п</w:t>
            </w:r>
            <w:proofErr w:type="spellEnd"/>
            <w:r w:rsidRPr="00631FA2">
              <w:rPr>
                <w:color w:val="000000"/>
              </w:rPr>
              <w:t>.</w:t>
            </w:r>
          </w:p>
        </w:tc>
        <w:tc>
          <w:tcPr>
            <w:tcW w:w="6261"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Функции в рамках оказания Услуг</w:t>
            </w:r>
          </w:p>
        </w:tc>
        <w:tc>
          <w:tcPr>
            <w:tcW w:w="1256"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Заказчик</w:t>
            </w:r>
          </w:p>
        </w:tc>
        <w:tc>
          <w:tcPr>
            <w:tcW w:w="1660"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Исполнитель</w:t>
            </w:r>
          </w:p>
        </w:tc>
      </w:tr>
      <w:tr w:rsidR="00AE5CAF" w:rsidRPr="00631FA2" w:rsidTr="00824B44">
        <w:tc>
          <w:tcPr>
            <w:tcW w:w="631"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1.</w:t>
            </w:r>
          </w:p>
        </w:tc>
        <w:tc>
          <w:tcPr>
            <w:tcW w:w="6261" w:type="dxa"/>
            <w:shd w:val="clear" w:color="auto" w:fill="auto"/>
            <w:tcMar>
              <w:left w:w="103" w:type="dxa"/>
            </w:tcMar>
            <w:vAlign w:val="center"/>
          </w:tcPr>
          <w:p w:rsidR="00AE5CAF" w:rsidRPr="00631FA2" w:rsidRDefault="00AE5CAF" w:rsidP="00824B44">
            <w:pPr>
              <w:widowControl w:val="0"/>
              <w:spacing w:line="276" w:lineRule="auto"/>
              <w:contextualSpacing/>
              <w:rPr>
                <w:color w:val="000000"/>
              </w:rPr>
            </w:pPr>
            <w:r w:rsidRPr="00631FA2">
              <w:rPr>
                <w:color w:val="000000"/>
              </w:rPr>
              <w:t xml:space="preserve">Предоставление доступа </w:t>
            </w:r>
            <w:r>
              <w:rPr>
                <w:color w:val="000000"/>
              </w:rPr>
              <w:t xml:space="preserve">к порталу </w:t>
            </w:r>
            <w:proofErr w:type="gramStart"/>
            <w:r>
              <w:rPr>
                <w:color w:val="000000"/>
              </w:rPr>
              <w:t xml:space="preserve">самообслуживания </w:t>
            </w:r>
            <w:r w:rsidRPr="00631FA2">
              <w:rPr>
                <w:color w:val="000000"/>
              </w:rPr>
              <w:t xml:space="preserve"> СУТП</w:t>
            </w:r>
            <w:proofErr w:type="gramEnd"/>
            <w:r w:rsidRPr="00631FA2">
              <w:rPr>
                <w:color w:val="000000"/>
              </w:rPr>
              <w:t xml:space="preserve"> сотрудникам Заказчика</w:t>
            </w:r>
          </w:p>
        </w:tc>
        <w:tc>
          <w:tcPr>
            <w:tcW w:w="1256"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p>
        </w:tc>
        <w:tc>
          <w:tcPr>
            <w:tcW w:w="1660"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w:t>
            </w:r>
          </w:p>
        </w:tc>
      </w:tr>
      <w:tr w:rsidR="00AE5CAF" w:rsidRPr="00631FA2" w:rsidTr="00824B44">
        <w:tc>
          <w:tcPr>
            <w:tcW w:w="631"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2.</w:t>
            </w:r>
          </w:p>
        </w:tc>
        <w:tc>
          <w:tcPr>
            <w:tcW w:w="6261" w:type="dxa"/>
            <w:shd w:val="clear" w:color="auto" w:fill="auto"/>
            <w:tcMar>
              <w:left w:w="103" w:type="dxa"/>
            </w:tcMar>
            <w:vAlign w:val="center"/>
          </w:tcPr>
          <w:p w:rsidR="00AE5CAF" w:rsidRPr="00631FA2" w:rsidRDefault="00AE5CAF" w:rsidP="00824B44">
            <w:pPr>
              <w:widowControl w:val="0"/>
              <w:spacing w:line="276" w:lineRule="auto"/>
              <w:contextualSpacing/>
              <w:rPr>
                <w:color w:val="000000"/>
              </w:rPr>
            </w:pPr>
            <w:r w:rsidRPr="00631FA2">
              <w:rPr>
                <w:color w:val="000000"/>
              </w:rPr>
              <w:t xml:space="preserve">Прием Обращений </w:t>
            </w:r>
          </w:p>
        </w:tc>
        <w:tc>
          <w:tcPr>
            <w:tcW w:w="1256"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p>
        </w:tc>
        <w:tc>
          <w:tcPr>
            <w:tcW w:w="1660"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w:t>
            </w:r>
          </w:p>
        </w:tc>
      </w:tr>
      <w:tr w:rsidR="00AE5CAF" w:rsidRPr="00631FA2" w:rsidTr="00824B44">
        <w:tc>
          <w:tcPr>
            <w:tcW w:w="631"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3.</w:t>
            </w:r>
          </w:p>
        </w:tc>
        <w:tc>
          <w:tcPr>
            <w:tcW w:w="6261" w:type="dxa"/>
            <w:shd w:val="clear" w:color="auto" w:fill="auto"/>
            <w:tcMar>
              <w:left w:w="103" w:type="dxa"/>
            </w:tcMar>
            <w:vAlign w:val="center"/>
          </w:tcPr>
          <w:p w:rsidR="00AE5CAF" w:rsidRPr="00631FA2" w:rsidRDefault="00AE5CAF" w:rsidP="00824B44">
            <w:pPr>
              <w:widowControl w:val="0"/>
              <w:spacing w:line="276" w:lineRule="auto"/>
              <w:contextualSpacing/>
              <w:rPr>
                <w:color w:val="000000"/>
              </w:rPr>
            </w:pPr>
            <w:r w:rsidRPr="00631FA2">
              <w:rPr>
                <w:color w:val="000000"/>
              </w:rPr>
              <w:t xml:space="preserve">Регистрация </w:t>
            </w:r>
            <w:r>
              <w:rPr>
                <w:color w:val="000000"/>
              </w:rPr>
              <w:t>Обращений</w:t>
            </w:r>
          </w:p>
        </w:tc>
        <w:tc>
          <w:tcPr>
            <w:tcW w:w="1256"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p>
        </w:tc>
        <w:tc>
          <w:tcPr>
            <w:tcW w:w="1660"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w:t>
            </w:r>
          </w:p>
        </w:tc>
      </w:tr>
      <w:tr w:rsidR="00AE5CAF" w:rsidRPr="00631FA2" w:rsidTr="00824B44">
        <w:tc>
          <w:tcPr>
            <w:tcW w:w="631"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4.</w:t>
            </w:r>
          </w:p>
        </w:tc>
        <w:tc>
          <w:tcPr>
            <w:tcW w:w="6261" w:type="dxa"/>
            <w:shd w:val="clear" w:color="auto" w:fill="auto"/>
            <w:tcMar>
              <w:left w:w="103" w:type="dxa"/>
            </w:tcMar>
            <w:vAlign w:val="center"/>
          </w:tcPr>
          <w:p w:rsidR="00AE5CAF" w:rsidRPr="003B76B4" w:rsidRDefault="00AE5CAF" w:rsidP="00824B44">
            <w:pPr>
              <w:widowControl w:val="0"/>
              <w:spacing w:line="276" w:lineRule="auto"/>
              <w:contextualSpacing/>
              <w:rPr>
                <w:color w:val="000000"/>
                <w:highlight w:val="yellow"/>
              </w:rPr>
            </w:pPr>
            <w:r w:rsidRPr="003B76B4">
              <w:rPr>
                <w:color w:val="000000"/>
              </w:rPr>
              <w:t xml:space="preserve">Классификация </w:t>
            </w:r>
            <w:r>
              <w:rPr>
                <w:color w:val="000000"/>
              </w:rPr>
              <w:t>Обращений</w:t>
            </w:r>
          </w:p>
        </w:tc>
        <w:tc>
          <w:tcPr>
            <w:tcW w:w="1256"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p>
        </w:tc>
        <w:tc>
          <w:tcPr>
            <w:tcW w:w="1660"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w:t>
            </w:r>
          </w:p>
        </w:tc>
      </w:tr>
      <w:tr w:rsidR="00AE5CAF" w:rsidRPr="00631FA2" w:rsidTr="00824B44">
        <w:tc>
          <w:tcPr>
            <w:tcW w:w="631"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lastRenderedPageBreak/>
              <w:t>5.</w:t>
            </w:r>
          </w:p>
        </w:tc>
        <w:tc>
          <w:tcPr>
            <w:tcW w:w="6261" w:type="dxa"/>
            <w:shd w:val="clear" w:color="auto" w:fill="auto"/>
            <w:tcMar>
              <w:left w:w="103" w:type="dxa"/>
            </w:tcMar>
            <w:vAlign w:val="center"/>
          </w:tcPr>
          <w:p w:rsidR="00AE5CAF" w:rsidRPr="00631FA2" w:rsidRDefault="00AE5CAF" w:rsidP="00824B44">
            <w:pPr>
              <w:widowControl w:val="0"/>
              <w:spacing w:line="276" w:lineRule="auto"/>
              <w:contextualSpacing/>
              <w:rPr>
                <w:color w:val="000000"/>
              </w:rPr>
            </w:pPr>
            <w:r w:rsidRPr="00631FA2">
              <w:rPr>
                <w:color w:val="000000"/>
              </w:rPr>
              <w:t xml:space="preserve">Отражение информации по статусу </w:t>
            </w:r>
            <w:r>
              <w:rPr>
                <w:color w:val="000000"/>
              </w:rPr>
              <w:t>Обращений</w:t>
            </w:r>
            <w:r w:rsidRPr="00631FA2">
              <w:rPr>
                <w:color w:val="000000"/>
              </w:rPr>
              <w:t xml:space="preserve"> в СУТП</w:t>
            </w:r>
          </w:p>
        </w:tc>
        <w:tc>
          <w:tcPr>
            <w:tcW w:w="1256"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p>
        </w:tc>
        <w:tc>
          <w:tcPr>
            <w:tcW w:w="1660"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w:t>
            </w:r>
          </w:p>
        </w:tc>
      </w:tr>
      <w:tr w:rsidR="00AE5CAF" w:rsidRPr="00631FA2" w:rsidTr="00824B44">
        <w:tc>
          <w:tcPr>
            <w:tcW w:w="631"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6.</w:t>
            </w:r>
          </w:p>
        </w:tc>
        <w:tc>
          <w:tcPr>
            <w:tcW w:w="6261" w:type="dxa"/>
            <w:shd w:val="clear" w:color="auto" w:fill="auto"/>
            <w:tcMar>
              <w:left w:w="103" w:type="dxa"/>
            </w:tcMar>
            <w:vAlign w:val="center"/>
          </w:tcPr>
          <w:p w:rsidR="00AE5CAF" w:rsidRPr="00631FA2" w:rsidRDefault="00AE5CAF" w:rsidP="00824B44">
            <w:pPr>
              <w:widowControl w:val="0"/>
              <w:spacing w:line="276" w:lineRule="auto"/>
              <w:contextualSpacing/>
              <w:rPr>
                <w:color w:val="000000"/>
              </w:rPr>
            </w:pPr>
            <w:r w:rsidRPr="00631FA2">
              <w:rPr>
                <w:color w:val="000000"/>
              </w:rPr>
              <w:t xml:space="preserve">Решение </w:t>
            </w:r>
            <w:r>
              <w:rPr>
                <w:color w:val="000000"/>
              </w:rPr>
              <w:t>Обращений</w:t>
            </w:r>
          </w:p>
        </w:tc>
        <w:tc>
          <w:tcPr>
            <w:tcW w:w="1256"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p>
        </w:tc>
        <w:tc>
          <w:tcPr>
            <w:tcW w:w="1660"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w:t>
            </w:r>
          </w:p>
        </w:tc>
      </w:tr>
      <w:tr w:rsidR="00AE5CAF" w:rsidRPr="00631FA2" w:rsidTr="00824B44">
        <w:tc>
          <w:tcPr>
            <w:tcW w:w="631"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7.</w:t>
            </w:r>
          </w:p>
        </w:tc>
        <w:tc>
          <w:tcPr>
            <w:tcW w:w="6261" w:type="dxa"/>
            <w:shd w:val="clear" w:color="auto" w:fill="auto"/>
            <w:tcMar>
              <w:left w:w="103" w:type="dxa"/>
            </w:tcMar>
            <w:vAlign w:val="center"/>
          </w:tcPr>
          <w:p w:rsidR="00AE5CAF" w:rsidRPr="00631FA2" w:rsidRDefault="00AE5CAF" w:rsidP="00824B44">
            <w:pPr>
              <w:widowControl w:val="0"/>
              <w:spacing w:line="276" w:lineRule="auto"/>
              <w:contextualSpacing/>
              <w:rPr>
                <w:color w:val="000000"/>
              </w:rPr>
            </w:pPr>
            <w:r w:rsidRPr="00631FA2">
              <w:rPr>
                <w:color w:val="000000"/>
              </w:rPr>
              <w:t>Предоставление ЗИП</w:t>
            </w:r>
          </w:p>
        </w:tc>
        <w:tc>
          <w:tcPr>
            <w:tcW w:w="1256"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p>
        </w:tc>
        <w:tc>
          <w:tcPr>
            <w:tcW w:w="1660"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w:t>
            </w:r>
          </w:p>
        </w:tc>
      </w:tr>
      <w:tr w:rsidR="00AE5CAF" w:rsidRPr="00631FA2" w:rsidTr="00824B44">
        <w:tc>
          <w:tcPr>
            <w:tcW w:w="631"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Pr>
                <w:color w:val="000000"/>
              </w:rPr>
              <w:t>8.</w:t>
            </w:r>
          </w:p>
        </w:tc>
        <w:tc>
          <w:tcPr>
            <w:tcW w:w="6261" w:type="dxa"/>
            <w:shd w:val="clear" w:color="auto" w:fill="auto"/>
            <w:tcMar>
              <w:left w:w="103" w:type="dxa"/>
            </w:tcMar>
            <w:vAlign w:val="center"/>
          </w:tcPr>
          <w:p w:rsidR="00AE5CAF" w:rsidRPr="00631FA2" w:rsidRDefault="00AE5CAF" w:rsidP="00824B44">
            <w:pPr>
              <w:widowControl w:val="0"/>
              <w:spacing w:line="276" w:lineRule="auto"/>
              <w:contextualSpacing/>
              <w:rPr>
                <w:color w:val="000000"/>
              </w:rPr>
            </w:pPr>
            <w:r>
              <w:rPr>
                <w:color w:val="000000"/>
              </w:rPr>
              <w:t>Предоставление информации необходимой для решений обращений</w:t>
            </w:r>
          </w:p>
        </w:tc>
        <w:tc>
          <w:tcPr>
            <w:tcW w:w="1256"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r w:rsidRPr="00631FA2">
              <w:rPr>
                <w:color w:val="000000"/>
              </w:rPr>
              <w:t>˅</w:t>
            </w:r>
          </w:p>
        </w:tc>
        <w:tc>
          <w:tcPr>
            <w:tcW w:w="1660" w:type="dxa"/>
            <w:shd w:val="clear" w:color="auto" w:fill="auto"/>
            <w:tcMar>
              <w:left w:w="103" w:type="dxa"/>
            </w:tcMar>
            <w:vAlign w:val="center"/>
          </w:tcPr>
          <w:p w:rsidR="00AE5CAF" w:rsidRPr="00631FA2" w:rsidRDefault="00AE5CAF" w:rsidP="00824B44">
            <w:pPr>
              <w:widowControl w:val="0"/>
              <w:spacing w:line="276" w:lineRule="auto"/>
              <w:contextualSpacing/>
              <w:jc w:val="center"/>
              <w:rPr>
                <w:color w:val="000000"/>
              </w:rPr>
            </w:pPr>
          </w:p>
        </w:tc>
      </w:tr>
    </w:tbl>
    <w:p w:rsidR="00AE5CAF" w:rsidRPr="00631FA2" w:rsidRDefault="00AE5CAF" w:rsidP="00AE5CAF">
      <w:pPr>
        <w:widowControl w:val="0"/>
        <w:spacing w:line="276" w:lineRule="auto"/>
        <w:contextualSpacing/>
        <w:rPr>
          <w:color w:val="000000"/>
        </w:rPr>
      </w:pPr>
      <w:r w:rsidRPr="00631FA2">
        <w:rPr>
          <w:color w:val="000000"/>
        </w:rPr>
        <w:t>3.1. Доступность функций СУТП Исполнителя</w:t>
      </w:r>
    </w:p>
    <w:p w:rsidR="00AE5CAF" w:rsidRPr="00631FA2" w:rsidRDefault="00AE5CAF" w:rsidP="00AE5CAF">
      <w:pPr>
        <w:widowControl w:val="0"/>
        <w:spacing w:line="276" w:lineRule="auto"/>
        <w:contextualSpacing/>
      </w:pPr>
      <w:r w:rsidRPr="00631FA2">
        <w:rPr>
          <w:color w:val="000000"/>
        </w:rPr>
        <w:t xml:space="preserve">Прием Обращений в СУТП Исполнителя осуществляется 24/7 </w:t>
      </w:r>
      <w:r w:rsidRPr="00631FA2">
        <w:t>(24 часа, 7 дней в неделю), за исключением времени проведения технических и регламентных работ.</w:t>
      </w:r>
    </w:p>
    <w:p w:rsidR="00AE5CAF" w:rsidRPr="00631FA2" w:rsidRDefault="00AE5CAF" w:rsidP="00AE5CAF">
      <w:pPr>
        <w:widowControl w:val="0"/>
        <w:spacing w:line="276" w:lineRule="auto"/>
        <w:contextualSpacing/>
        <w:rPr>
          <w:color w:val="000000"/>
        </w:rPr>
      </w:pPr>
      <w:r w:rsidRPr="00631FA2">
        <w:rPr>
          <w:color w:val="000000"/>
        </w:rPr>
        <w:t xml:space="preserve">3.2. Доступность функций СТПП Исполнителя </w:t>
      </w:r>
    </w:p>
    <w:p w:rsidR="00AE5CAF" w:rsidRPr="00631FA2" w:rsidRDefault="00AE5CAF" w:rsidP="00AE5CAF">
      <w:pPr>
        <w:widowControl w:val="0"/>
        <w:spacing w:line="276" w:lineRule="auto"/>
        <w:contextualSpacing/>
        <w:rPr>
          <w:color w:val="000000"/>
        </w:rPr>
      </w:pPr>
      <w:r w:rsidRPr="00631FA2">
        <w:rPr>
          <w:color w:val="000000"/>
        </w:rPr>
        <w:t xml:space="preserve">Исполнитель гарантирует соблюдение режимов доступности функций СТПП Исполнителя, определенных в Таблице </w:t>
      </w:r>
      <w:r>
        <w:rPr>
          <w:color w:val="000000"/>
        </w:rPr>
        <w:t>3</w:t>
      </w:r>
      <w:r w:rsidRPr="00631FA2">
        <w:rPr>
          <w:color w:val="000000"/>
        </w:rPr>
        <w:t xml:space="preserve"> Соглашения в течение всего срока действия </w:t>
      </w:r>
      <w:r>
        <w:rPr>
          <w:color w:val="000000"/>
        </w:rPr>
        <w:t>Договор</w:t>
      </w:r>
      <w:r w:rsidRPr="00631FA2">
        <w:rPr>
          <w:color w:val="000000"/>
        </w:rPr>
        <w:t>а.</w:t>
      </w:r>
    </w:p>
    <w:p w:rsidR="00AE5CAF" w:rsidRPr="00631FA2" w:rsidRDefault="00AE5CAF" w:rsidP="00AE5CAF">
      <w:pPr>
        <w:widowControl w:val="0"/>
        <w:spacing w:line="276" w:lineRule="auto"/>
        <w:contextualSpacing/>
        <w:rPr>
          <w:color w:val="000000"/>
        </w:rPr>
      </w:pPr>
      <w:r w:rsidRPr="00631FA2">
        <w:rPr>
          <w:color w:val="000000"/>
        </w:rPr>
        <w:t>3.</w:t>
      </w:r>
      <w:r>
        <w:rPr>
          <w:color w:val="000000"/>
        </w:rPr>
        <w:t>3</w:t>
      </w:r>
      <w:r w:rsidRPr="00631FA2">
        <w:rPr>
          <w:color w:val="000000"/>
        </w:rPr>
        <w:t xml:space="preserve">. Классификация </w:t>
      </w:r>
      <w:r>
        <w:rPr>
          <w:color w:val="000000"/>
        </w:rPr>
        <w:t>Обращений,</w:t>
      </w:r>
      <w:r w:rsidRPr="00631FA2">
        <w:rPr>
          <w:color w:val="000000"/>
        </w:rPr>
        <w:t xml:space="preserve"> максимальные сроки решения</w:t>
      </w:r>
      <w:r>
        <w:rPr>
          <w:color w:val="000000"/>
        </w:rPr>
        <w:t xml:space="preserve"> и исключения</w:t>
      </w:r>
    </w:p>
    <w:p w:rsidR="00AE5CAF" w:rsidRPr="00631FA2" w:rsidRDefault="00AE5CAF" w:rsidP="00AE5CAF">
      <w:pPr>
        <w:widowControl w:val="0"/>
        <w:spacing w:line="276" w:lineRule="auto"/>
        <w:contextualSpacing/>
        <w:rPr>
          <w:color w:val="000000"/>
        </w:rPr>
      </w:pPr>
      <w:r w:rsidRPr="00631FA2">
        <w:rPr>
          <w:color w:val="000000"/>
        </w:rPr>
        <w:t xml:space="preserve">При регистрации Обращений Инициатора в СУТП, Обращение Инициатора привязывается к </w:t>
      </w:r>
      <w:r>
        <w:rPr>
          <w:color w:val="000000"/>
        </w:rPr>
        <w:t xml:space="preserve">адресу </w:t>
      </w:r>
      <w:r w:rsidRPr="00631FA2">
        <w:rPr>
          <w:rStyle w:val="affff3"/>
          <w:color w:val="000000"/>
        </w:rPr>
        <w:t xml:space="preserve">ПТК КБК </w:t>
      </w:r>
      <w:r w:rsidRPr="00631FA2">
        <w:rPr>
          <w:color w:val="000000"/>
        </w:rPr>
        <w:t xml:space="preserve">и типу Обращения, по которым определяется максимальный срок решения в зависимости от приоритета. В рамках решения Обращения Исполнитель вправе по согласованию с Заказчиком изменить тип Обращения, при этом срок решения Обращения определяется в соответствии с последним присвоенным типом Обращения согласно Таблице </w:t>
      </w:r>
      <w:r>
        <w:rPr>
          <w:color w:val="000000"/>
        </w:rPr>
        <w:t>3</w:t>
      </w:r>
      <w:r w:rsidRPr="00631FA2">
        <w:rPr>
          <w:color w:val="000000"/>
        </w:rPr>
        <w:t xml:space="preserve"> Соглашения.</w:t>
      </w:r>
    </w:p>
    <w:p w:rsidR="00AE5CAF" w:rsidRPr="00631FA2" w:rsidRDefault="00AE5CAF" w:rsidP="00AE5CAF">
      <w:pPr>
        <w:widowControl w:val="0"/>
        <w:spacing w:line="276" w:lineRule="auto"/>
        <w:contextualSpacing/>
        <w:jc w:val="right"/>
        <w:rPr>
          <w:color w:val="000000"/>
        </w:rPr>
      </w:pPr>
      <w:r w:rsidRPr="00631FA2">
        <w:rPr>
          <w:color w:val="000000"/>
        </w:rPr>
        <w:t xml:space="preserve">Таблица </w:t>
      </w:r>
      <w:r>
        <w:rPr>
          <w:color w:val="000000"/>
        </w:rPr>
        <w:t>3</w:t>
      </w:r>
      <w:r w:rsidRPr="00631FA2">
        <w:rPr>
          <w:color w:val="000000"/>
        </w:rPr>
        <w:t xml:space="preserve">. Предельные сроки решения Заявок, в зависимости от приоритета </w:t>
      </w:r>
    </w:p>
    <w:p w:rsidR="00AE5CAF" w:rsidRDefault="00AE5CAF" w:rsidP="00AE5CAF">
      <w:pPr>
        <w:widowControl w:val="0"/>
        <w:spacing w:line="276" w:lineRule="auto"/>
        <w:contextualSpacing/>
        <w:rPr>
          <w:color w:val="000000"/>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3441"/>
        <w:gridCol w:w="1509"/>
        <w:gridCol w:w="1197"/>
        <w:gridCol w:w="1700"/>
      </w:tblGrid>
      <w:tr w:rsidR="00AE5CAF" w:rsidRPr="00000E13" w:rsidTr="00824B44">
        <w:trPr>
          <w:tblHeader/>
        </w:trPr>
        <w:tc>
          <w:tcPr>
            <w:tcW w:w="2724" w:type="pct"/>
            <w:gridSpan w:val="2"/>
            <w:tcBorders>
              <w:top w:val="single" w:sz="4" w:space="0" w:color="auto"/>
              <w:left w:val="single" w:sz="4" w:space="0" w:color="auto"/>
              <w:bottom w:val="single" w:sz="4" w:space="0" w:color="auto"/>
              <w:right w:val="single" w:sz="4" w:space="0" w:color="auto"/>
            </w:tcBorders>
            <w:shd w:val="clear" w:color="auto" w:fill="A6A6A6"/>
            <w:vAlign w:val="center"/>
          </w:tcPr>
          <w:p w:rsidR="00AE5CAF" w:rsidRPr="00000E13" w:rsidRDefault="00AE5CAF" w:rsidP="00824B44">
            <w:pPr>
              <w:pStyle w:val="List21"/>
              <w:keepNext/>
              <w:keepLines/>
              <w:widowControl w:val="0"/>
              <w:tabs>
                <w:tab w:val="left" w:pos="0"/>
              </w:tabs>
              <w:spacing w:line="276" w:lineRule="auto"/>
              <w:ind w:left="-57" w:right="-57" w:firstLine="0"/>
              <w:contextualSpacing/>
              <w:jc w:val="center"/>
              <w:rPr>
                <w:sz w:val="24"/>
                <w:lang w:val="en-US" w:eastAsia="en-US"/>
              </w:rPr>
            </w:pPr>
            <w:r w:rsidRPr="00000E13">
              <w:rPr>
                <w:spacing w:val="20"/>
                <w:sz w:val="24"/>
                <w:lang w:eastAsia="en-US"/>
              </w:rPr>
              <w:t>Тип Обращений</w:t>
            </w:r>
          </w:p>
        </w:tc>
        <w:tc>
          <w:tcPr>
            <w:tcW w:w="759" w:type="pct"/>
            <w:tcBorders>
              <w:left w:val="single" w:sz="4" w:space="0" w:color="auto"/>
              <w:bottom w:val="single" w:sz="4" w:space="0" w:color="auto"/>
              <w:right w:val="single" w:sz="4" w:space="0" w:color="auto"/>
            </w:tcBorders>
            <w:shd w:val="clear" w:color="auto" w:fill="A6A6A6"/>
            <w:vAlign w:val="center"/>
          </w:tcPr>
          <w:p w:rsidR="00AE5CAF" w:rsidRPr="00000E13" w:rsidRDefault="00AE5CAF" w:rsidP="00824B44">
            <w:pPr>
              <w:pStyle w:val="List21"/>
              <w:keepNext/>
              <w:keepLines/>
              <w:widowControl w:val="0"/>
              <w:tabs>
                <w:tab w:val="left" w:pos="0"/>
              </w:tabs>
              <w:spacing w:line="276" w:lineRule="auto"/>
              <w:ind w:left="-113" w:right="-113" w:firstLine="0"/>
              <w:contextualSpacing/>
              <w:jc w:val="center"/>
              <w:rPr>
                <w:sz w:val="24"/>
                <w:lang w:eastAsia="en-US"/>
              </w:rPr>
            </w:pPr>
            <w:r w:rsidRPr="00000E13">
              <w:rPr>
                <w:spacing w:val="20"/>
                <w:sz w:val="24"/>
                <w:lang w:eastAsia="en-US"/>
              </w:rPr>
              <w:t xml:space="preserve">Режим исполнения </w:t>
            </w:r>
          </w:p>
        </w:tc>
        <w:tc>
          <w:tcPr>
            <w:tcW w:w="629" w:type="pct"/>
            <w:tcBorders>
              <w:left w:val="single" w:sz="4" w:space="0" w:color="auto"/>
              <w:bottom w:val="single" w:sz="4" w:space="0" w:color="auto"/>
              <w:right w:val="single" w:sz="4" w:space="0" w:color="auto"/>
            </w:tcBorders>
            <w:shd w:val="clear" w:color="auto" w:fill="A6A6A6"/>
            <w:vAlign w:val="center"/>
          </w:tcPr>
          <w:p w:rsidR="00AE5CAF" w:rsidRPr="00000E13" w:rsidRDefault="00AE5CAF" w:rsidP="00824B44">
            <w:pPr>
              <w:pStyle w:val="List21"/>
              <w:keepNext/>
              <w:keepLines/>
              <w:widowControl w:val="0"/>
              <w:tabs>
                <w:tab w:val="left" w:pos="0"/>
              </w:tabs>
              <w:spacing w:line="276" w:lineRule="auto"/>
              <w:ind w:left="-113" w:right="-113" w:firstLine="0"/>
              <w:contextualSpacing/>
              <w:jc w:val="center"/>
              <w:rPr>
                <w:sz w:val="24"/>
                <w:lang w:eastAsia="en-US"/>
              </w:rPr>
            </w:pPr>
            <w:r w:rsidRPr="00000E13">
              <w:rPr>
                <w:spacing w:val="20"/>
                <w:sz w:val="24"/>
                <w:lang w:eastAsia="en-US"/>
              </w:rPr>
              <w:t>Время реакции</w:t>
            </w:r>
          </w:p>
        </w:tc>
        <w:tc>
          <w:tcPr>
            <w:tcW w:w="889" w:type="pct"/>
            <w:tcBorders>
              <w:left w:val="single" w:sz="4" w:space="0" w:color="auto"/>
              <w:bottom w:val="single" w:sz="4" w:space="0" w:color="auto"/>
              <w:right w:val="single" w:sz="4" w:space="0" w:color="auto"/>
            </w:tcBorders>
            <w:shd w:val="clear" w:color="auto" w:fill="A6A6A6"/>
            <w:vAlign w:val="center"/>
          </w:tcPr>
          <w:p w:rsidR="00AE5CAF" w:rsidRPr="00000E13" w:rsidRDefault="00AE5CAF" w:rsidP="00824B44">
            <w:pPr>
              <w:pStyle w:val="List21"/>
              <w:keepNext/>
              <w:keepLines/>
              <w:widowControl w:val="0"/>
              <w:tabs>
                <w:tab w:val="left" w:pos="0"/>
              </w:tabs>
              <w:spacing w:line="276" w:lineRule="auto"/>
              <w:ind w:left="-113" w:right="-113" w:firstLine="0"/>
              <w:contextualSpacing/>
              <w:jc w:val="center"/>
              <w:rPr>
                <w:sz w:val="24"/>
                <w:lang w:eastAsia="en-US"/>
              </w:rPr>
            </w:pPr>
            <w:r w:rsidRPr="00000E13">
              <w:rPr>
                <w:spacing w:val="20"/>
                <w:sz w:val="24"/>
                <w:lang w:eastAsia="en-US"/>
              </w:rPr>
              <w:t>Время исполнения Заявок</w:t>
            </w:r>
          </w:p>
        </w:tc>
      </w:tr>
      <w:tr w:rsidR="00AE5CAF" w:rsidRPr="00000E13" w:rsidTr="00824B44">
        <w:trPr>
          <w:tblHeader/>
        </w:trPr>
        <w:tc>
          <w:tcPr>
            <w:tcW w:w="936"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AE5CAF" w:rsidRPr="00000E13" w:rsidRDefault="00AE5CAF" w:rsidP="00824B44">
            <w:pPr>
              <w:pStyle w:val="List21"/>
              <w:keepNext/>
              <w:keepLines/>
              <w:widowControl w:val="0"/>
              <w:tabs>
                <w:tab w:val="left" w:pos="0"/>
              </w:tabs>
              <w:spacing w:line="276" w:lineRule="auto"/>
              <w:ind w:left="-57" w:right="-57" w:firstLine="0"/>
              <w:contextualSpacing/>
              <w:jc w:val="center"/>
              <w:rPr>
                <w:bCs/>
                <w:sz w:val="24"/>
                <w:lang w:eastAsia="en-US"/>
              </w:rPr>
            </w:pPr>
            <w:r w:rsidRPr="00000E13">
              <w:rPr>
                <w:bCs/>
                <w:sz w:val="24"/>
                <w:lang w:eastAsia="en-US"/>
              </w:rPr>
              <w:t>Тип</w:t>
            </w:r>
          </w:p>
        </w:tc>
        <w:tc>
          <w:tcPr>
            <w:tcW w:w="1787"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AE5CAF" w:rsidRPr="00000E13" w:rsidRDefault="00AE5CAF" w:rsidP="00824B44">
            <w:pPr>
              <w:pStyle w:val="List21"/>
              <w:keepNext/>
              <w:keepLines/>
              <w:widowControl w:val="0"/>
              <w:tabs>
                <w:tab w:val="left" w:pos="0"/>
              </w:tabs>
              <w:spacing w:line="276" w:lineRule="auto"/>
              <w:ind w:left="-57" w:right="-57" w:firstLine="0"/>
              <w:contextualSpacing/>
              <w:jc w:val="center"/>
              <w:rPr>
                <w:sz w:val="24"/>
                <w:lang w:eastAsia="en-US"/>
              </w:rPr>
            </w:pPr>
            <w:r w:rsidRPr="00000E13">
              <w:rPr>
                <w:sz w:val="24"/>
                <w:lang w:eastAsia="en-US"/>
              </w:rPr>
              <w:t xml:space="preserve">Описание </w:t>
            </w:r>
          </w:p>
        </w:tc>
        <w:tc>
          <w:tcPr>
            <w:tcW w:w="759" w:type="pct"/>
            <w:tcBorders>
              <w:left w:val="single" w:sz="4" w:space="0" w:color="auto"/>
              <w:bottom w:val="single" w:sz="4" w:space="0" w:color="auto"/>
              <w:right w:val="single" w:sz="4" w:space="0" w:color="auto"/>
            </w:tcBorders>
            <w:shd w:val="clear" w:color="auto" w:fill="A6A6A6"/>
            <w:vAlign w:val="center"/>
          </w:tcPr>
          <w:p w:rsidR="00AE5CAF" w:rsidRPr="00000E13" w:rsidRDefault="00AE5CAF" w:rsidP="00824B44">
            <w:pPr>
              <w:pStyle w:val="List21"/>
              <w:keepNext/>
              <w:keepLines/>
              <w:widowControl w:val="0"/>
              <w:tabs>
                <w:tab w:val="left" w:pos="0"/>
              </w:tabs>
              <w:spacing w:line="276" w:lineRule="auto"/>
              <w:ind w:left="-113" w:right="-113" w:firstLine="0"/>
              <w:contextualSpacing/>
              <w:jc w:val="center"/>
              <w:rPr>
                <w:sz w:val="24"/>
                <w:lang w:eastAsia="en-US"/>
              </w:rPr>
            </w:pPr>
          </w:p>
        </w:tc>
        <w:tc>
          <w:tcPr>
            <w:tcW w:w="629" w:type="pct"/>
            <w:tcBorders>
              <w:left w:val="single" w:sz="4" w:space="0" w:color="auto"/>
              <w:bottom w:val="single" w:sz="4" w:space="0" w:color="auto"/>
              <w:right w:val="single" w:sz="4" w:space="0" w:color="auto"/>
            </w:tcBorders>
            <w:shd w:val="clear" w:color="auto" w:fill="A6A6A6"/>
            <w:vAlign w:val="center"/>
          </w:tcPr>
          <w:p w:rsidR="00AE5CAF" w:rsidRPr="00000E13" w:rsidRDefault="00AE5CAF" w:rsidP="00824B44">
            <w:pPr>
              <w:pStyle w:val="List21"/>
              <w:keepNext/>
              <w:keepLines/>
              <w:widowControl w:val="0"/>
              <w:tabs>
                <w:tab w:val="left" w:pos="0"/>
              </w:tabs>
              <w:spacing w:line="276" w:lineRule="auto"/>
              <w:ind w:left="-113" w:right="-113" w:firstLine="0"/>
              <w:contextualSpacing/>
              <w:jc w:val="center"/>
              <w:rPr>
                <w:sz w:val="24"/>
                <w:lang w:eastAsia="en-US"/>
              </w:rPr>
            </w:pPr>
          </w:p>
        </w:tc>
        <w:tc>
          <w:tcPr>
            <w:tcW w:w="889" w:type="pct"/>
            <w:tcBorders>
              <w:left w:val="single" w:sz="4" w:space="0" w:color="auto"/>
              <w:bottom w:val="single" w:sz="4" w:space="0" w:color="auto"/>
              <w:right w:val="single" w:sz="4" w:space="0" w:color="auto"/>
            </w:tcBorders>
            <w:shd w:val="clear" w:color="auto" w:fill="A6A6A6"/>
            <w:vAlign w:val="center"/>
          </w:tcPr>
          <w:p w:rsidR="00AE5CAF" w:rsidRPr="00000E13" w:rsidRDefault="00AE5CAF" w:rsidP="00824B44">
            <w:pPr>
              <w:pStyle w:val="List21"/>
              <w:keepNext/>
              <w:keepLines/>
              <w:widowControl w:val="0"/>
              <w:tabs>
                <w:tab w:val="left" w:pos="0"/>
              </w:tabs>
              <w:spacing w:line="276" w:lineRule="auto"/>
              <w:ind w:left="-113" w:right="-113" w:firstLine="0"/>
              <w:contextualSpacing/>
              <w:jc w:val="center"/>
              <w:rPr>
                <w:sz w:val="24"/>
                <w:lang w:eastAsia="en-US"/>
              </w:rPr>
            </w:pPr>
          </w:p>
        </w:tc>
      </w:tr>
      <w:tr w:rsidR="00AE5CAF" w:rsidRPr="00000E13" w:rsidTr="00824B44">
        <w:trPr>
          <w:trHeight w:val="454"/>
        </w:trPr>
        <w:tc>
          <w:tcPr>
            <w:tcW w:w="936" w:type="pct"/>
            <w:tcBorders>
              <w:top w:val="single" w:sz="4" w:space="0" w:color="auto"/>
              <w:left w:val="single" w:sz="4" w:space="0" w:color="auto"/>
              <w:bottom w:val="single" w:sz="4" w:space="0" w:color="auto"/>
              <w:right w:val="single" w:sz="4" w:space="0" w:color="auto"/>
            </w:tcBorders>
            <w:vAlign w:val="center"/>
            <w:hideMark/>
          </w:tcPr>
          <w:p w:rsidR="00AE5CAF" w:rsidRPr="00000E13" w:rsidRDefault="00AE5CAF" w:rsidP="00824B44">
            <w:pPr>
              <w:pStyle w:val="affb"/>
              <w:spacing w:after="0" w:line="276" w:lineRule="auto"/>
              <w:contextualSpacing/>
            </w:pPr>
            <w:r w:rsidRPr="00000E13">
              <w:t>Инцидент</w:t>
            </w:r>
          </w:p>
        </w:tc>
        <w:tc>
          <w:tcPr>
            <w:tcW w:w="1787" w:type="pct"/>
            <w:tcBorders>
              <w:top w:val="single" w:sz="4" w:space="0" w:color="auto"/>
              <w:left w:val="single" w:sz="4" w:space="0" w:color="auto"/>
              <w:bottom w:val="single" w:sz="4" w:space="0" w:color="auto"/>
              <w:right w:val="single" w:sz="4" w:space="0" w:color="auto"/>
            </w:tcBorders>
            <w:vAlign w:val="center"/>
            <w:hideMark/>
          </w:tcPr>
          <w:p w:rsidR="00AE5CAF" w:rsidRPr="00000E13" w:rsidRDefault="00AE5CAF" w:rsidP="00824B44">
            <w:pPr>
              <w:tabs>
                <w:tab w:val="left" w:pos="567"/>
              </w:tabs>
              <w:spacing w:line="276" w:lineRule="auto"/>
              <w:contextualSpacing/>
            </w:pPr>
            <w:r w:rsidRPr="00000E13">
              <w:t>Неисправность в работе ПТК КБК и ППО КБК, иное событие, повлекшее ухудшение качества или полное/частичное прекращение предоставляемого МФЦ сервиса.</w:t>
            </w:r>
          </w:p>
          <w:p w:rsidR="00AE5CAF" w:rsidRPr="00000E13" w:rsidRDefault="00AE5CAF" w:rsidP="00824B44">
            <w:pPr>
              <w:tabs>
                <w:tab w:val="left" w:pos="567"/>
              </w:tabs>
              <w:spacing w:line="276" w:lineRule="auto"/>
              <w:contextualSpacing/>
            </w:pPr>
            <w:r w:rsidRPr="00000E13">
              <w:t>Примеры Инцидентов:</w:t>
            </w:r>
          </w:p>
          <w:p w:rsidR="00AE5CAF" w:rsidRPr="00000E13" w:rsidRDefault="00AE5CAF" w:rsidP="00AE5CAF">
            <w:pPr>
              <w:widowControl w:val="0"/>
              <w:numPr>
                <w:ilvl w:val="0"/>
                <w:numId w:val="19"/>
              </w:numPr>
              <w:tabs>
                <w:tab w:val="left" w:pos="360"/>
              </w:tabs>
              <w:suppressAutoHyphens w:val="0"/>
              <w:spacing w:line="276" w:lineRule="auto"/>
              <w:ind w:left="-80" w:right="-114" w:firstLine="181"/>
              <w:contextualSpacing/>
              <w:jc w:val="left"/>
            </w:pPr>
            <w:r w:rsidRPr="00000E13">
              <w:t>Недоступность сервиса;</w:t>
            </w:r>
          </w:p>
          <w:p w:rsidR="00AE5CAF" w:rsidRPr="00000E13" w:rsidRDefault="00AE5CAF" w:rsidP="00AE5CAF">
            <w:pPr>
              <w:widowControl w:val="0"/>
              <w:numPr>
                <w:ilvl w:val="0"/>
                <w:numId w:val="19"/>
              </w:numPr>
              <w:tabs>
                <w:tab w:val="left" w:pos="360"/>
              </w:tabs>
              <w:suppressAutoHyphens w:val="0"/>
              <w:spacing w:line="276" w:lineRule="auto"/>
              <w:ind w:left="-80" w:right="-114" w:firstLine="181"/>
              <w:contextualSpacing/>
              <w:jc w:val="left"/>
            </w:pPr>
            <w:r w:rsidRPr="00000E13">
              <w:t>Отказ аппаратных средств.</w:t>
            </w:r>
          </w:p>
        </w:tc>
        <w:tc>
          <w:tcPr>
            <w:tcW w:w="759"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12*6</w:t>
            </w:r>
          </w:p>
        </w:tc>
        <w:tc>
          <w:tcPr>
            <w:tcW w:w="629"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30 минут</w:t>
            </w:r>
          </w:p>
        </w:tc>
        <w:tc>
          <w:tcPr>
            <w:tcW w:w="889"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24 рабочих часа</w:t>
            </w:r>
          </w:p>
        </w:tc>
      </w:tr>
      <w:tr w:rsidR="00AE5CAF" w:rsidRPr="00000E13" w:rsidTr="00824B44">
        <w:trPr>
          <w:trHeight w:val="454"/>
        </w:trPr>
        <w:tc>
          <w:tcPr>
            <w:tcW w:w="936" w:type="pct"/>
            <w:tcBorders>
              <w:top w:val="single" w:sz="4" w:space="0" w:color="auto"/>
              <w:left w:val="single" w:sz="4" w:space="0" w:color="auto"/>
              <w:bottom w:val="single" w:sz="4" w:space="0" w:color="auto"/>
              <w:right w:val="single" w:sz="4" w:space="0" w:color="auto"/>
            </w:tcBorders>
            <w:vAlign w:val="center"/>
            <w:hideMark/>
          </w:tcPr>
          <w:p w:rsidR="00AE5CAF" w:rsidRPr="00000E13" w:rsidRDefault="00AE5CAF" w:rsidP="00824B44">
            <w:pPr>
              <w:tabs>
                <w:tab w:val="left" w:pos="567"/>
              </w:tabs>
              <w:spacing w:line="276" w:lineRule="auto"/>
              <w:ind w:right="-33"/>
              <w:contextualSpacing/>
            </w:pPr>
            <w:r w:rsidRPr="00000E13">
              <w:t>Запрос на обслуживание</w:t>
            </w:r>
          </w:p>
        </w:tc>
        <w:tc>
          <w:tcPr>
            <w:tcW w:w="1787"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tabs>
                <w:tab w:val="left" w:pos="567"/>
              </w:tabs>
              <w:spacing w:line="276" w:lineRule="auto"/>
              <w:contextualSpacing/>
            </w:pPr>
            <w:r w:rsidRPr="00000E13">
              <w:t>Зафиксированная потребность Заказчика в обслуживании в рамках предоставляемых услуг, не связанное со сбоем или отказом в работоспособности ПТК КБК и ППО КБК.</w:t>
            </w:r>
          </w:p>
        </w:tc>
        <w:tc>
          <w:tcPr>
            <w:tcW w:w="759"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12*6</w:t>
            </w:r>
          </w:p>
        </w:tc>
        <w:tc>
          <w:tcPr>
            <w:tcW w:w="629"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 часа</w:t>
            </w:r>
          </w:p>
        </w:tc>
        <w:tc>
          <w:tcPr>
            <w:tcW w:w="889"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48 рабочих часов</w:t>
            </w:r>
          </w:p>
        </w:tc>
      </w:tr>
      <w:tr w:rsidR="00AE5CAF" w:rsidRPr="00000E13" w:rsidTr="00824B44">
        <w:trPr>
          <w:trHeight w:val="454"/>
        </w:trPr>
        <w:tc>
          <w:tcPr>
            <w:tcW w:w="936"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tabs>
                <w:tab w:val="left" w:pos="567"/>
              </w:tabs>
              <w:spacing w:line="276" w:lineRule="auto"/>
              <w:ind w:right="-33"/>
              <w:contextualSpacing/>
            </w:pPr>
            <w:r w:rsidRPr="00000E13">
              <w:lastRenderedPageBreak/>
              <w:t>Запрос на изменение</w:t>
            </w:r>
          </w:p>
        </w:tc>
        <w:tc>
          <w:tcPr>
            <w:tcW w:w="1787"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tabs>
                <w:tab w:val="left" w:pos="567"/>
              </w:tabs>
              <w:spacing w:line="276" w:lineRule="auto"/>
              <w:contextualSpacing/>
            </w:pPr>
            <w:r w:rsidRPr="00000E13">
              <w:t>Любая потребность в изменении, добавлении, удалении компонентов ПТК КБК и ППО КБК.</w:t>
            </w:r>
          </w:p>
        </w:tc>
        <w:tc>
          <w:tcPr>
            <w:tcW w:w="759"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8*5</w:t>
            </w:r>
          </w:p>
        </w:tc>
        <w:tc>
          <w:tcPr>
            <w:tcW w:w="629"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 часа</w:t>
            </w:r>
          </w:p>
        </w:tc>
        <w:tc>
          <w:tcPr>
            <w:tcW w:w="889"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По согласованию</w:t>
            </w:r>
          </w:p>
        </w:tc>
      </w:tr>
      <w:tr w:rsidR="00AE5CAF" w:rsidRPr="00000E13" w:rsidTr="00824B44">
        <w:trPr>
          <w:trHeight w:val="454"/>
        </w:trPr>
        <w:tc>
          <w:tcPr>
            <w:tcW w:w="936"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tabs>
                <w:tab w:val="left" w:pos="567"/>
              </w:tabs>
              <w:spacing w:line="276" w:lineRule="auto"/>
              <w:ind w:right="-33"/>
              <w:contextualSpacing/>
            </w:pPr>
            <w:r w:rsidRPr="00000E13">
              <w:t>Запрос на предоставление информации</w:t>
            </w:r>
          </w:p>
        </w:tc>
        <w:tc>
          <w:tcPr>
            <w:tcW w:w="1787"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tabs>
                <w:tab w:val="left" w:pos="567"/>
              </w:tabs>
              <w:spacing w:line="276" w:lineRule="auto"/>
              <w:contextualSpacing/>
            </w:pPr>
            <w:r w:rsidRPr="00000E13">
              <w:t>Запрос на предоставление дополнительной информации, включая сервисные отчеты.</w:t>
            </w:r>
          </w:p>
        </w:tc>
        <w:tc>
          <w:tcPr>
            <w:tcW w:w="759"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12*6</w:t>
            </w:r>
          </w:p>
        </w:tc>
        <w:tc>
          <w:tcPr>
            <w:tcW w:w="629"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 часа</w:t>
            </w:r>
          </w:p>
        </w:tc>
        <w:tc>
          <w:tcPr>
            <w:tcW w:w="889" w:type="pct"/>
            <w:tcBorders>
              <w:top w:val="single" w:sz="4" w:space="0" w:color="auto"/>
              <w:left w:val="single" w:sz="4" w:space="0" w:color="auto"/>
              <w:bottom w:val="single" w:sz="4" w:space="0" w:color="auto"/>
              <w:right w:val="single" w:sz="4" w:space="0" w:color="auto"/>
            </w:tcBorders>
            <w:vAlign w:val="center"/>
          </w:tcPr>
          <w:p w:rsidR="00AE5CAF" w:rsidRPr="00000E13" w:rsidRDefault="00AE5CAF" w:rsidP="00824B44">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48 рабочих часов</w:t>
            </w:r>
          </w:p>
        </w:tc>
      </w:tr>
    </w:tbl>
    <w:p w:rsidR="00AE5CAF" w:rsidRDefault="00AE5CAF" w:rsidP="00AE5CAF">
      <w:pPr>
        <w:widowControl w:val="0"/>
        <w:spacing w:line="276" w:lineRule="auto"/>
        <w:contextualSpacing/>
        <w:rPr>
          <w:color w:val="000000"/>
        </w:rPr>
      </w:pPr>
    </w:p>
    <w:p w:rsidR="00AE5CAF" w:rsidRPr="000A42FD" w:rsidRDefault="00AE5CAF" w:rsidP="00AE5CAF">
      <w:pPr>
        <w:pStyle w:val="affff6"/>
        <w:spacing w:before="0" w:line="276" w:lineRule="auto"/>
        <w:ind w:firstLine="709"/>
        <w:contextualSpacing/>
      </w:pPr>
      <w:r w:rsidRPr="000A42FD">
        <w:t xml:space="preserve">В </w:t>
      </w:r>
      <w:r w:rsidRPr="000A42FD">
        <w:rPr>
          <w:lang w:val="ru-RU"/>
        </w:rPr>
        <w:t>таблице</w:t>
      </w:r>
      <w:r w:rsidRPr="000A42FD">
        <w:t xml:space="preserve"> </w:t>
      </w:r>
      <w:r>
        <w:rPr>
          <w:lang w:val="ru-RU"/>
        </w:rPr>
        <w:t>3</w:t>
      </w:r>
      <w:r w:rsidRPr="000A42FD">
        <w:t xml:space="preserve"> используются следующие сокращения и термины:</w:t>
      </w:r>
    </w:p>
    <w:p w:rsidR="00AE5CAF" w:rsidRPr="000A42FD" w:rsidRDefault="00AE5CAF" w:rsidP="00AE5CAF">
      <w:pPr>
        <w:pStyle w:val="affff6"/>
        <w:numPr>
          <w:ilvl w:val="0"/>
          <w:numId w:val="20"/>
        </w:numPr>
        <w:spacing w:before="0" w:line="276" w:lineRule="auto"/>
        <w:ind w:left="0" w:firstLine="709"/>
        <w:contextualSpacing/>
        <w:rPr>
          <w:lang w:val="ru-RU"/>
        </w:rPr>
      </w:pPr>
      <w:r w:rsidRPr="000A42FD">
        <w:rPr>
          <w:lang w:val="ru-RU"/>
        </w:rPr>
        <w:t>12*6 – 12 часов в рабочее время МФЦ, 6 дней в неделю;</w:t>
      </w:r>
    </w:p>
    <w:p w:rsidR="00AE5CAF" w:rsidRPr="000A42FD" w:rsidRDefault="00AE5CAF" w:rsidP="00AE5CAF">
      <w:pPr>
        <w:pStyle w:val="affff6"/>
        <w:numPr>
          <w:ilvl w:val="0"/>
          <w:numId w:val="20"/>
        </w:numPr>
        <w:spacing w:before="0" w:line="276" w:lineRule="auto"/>
        <w:ind w:left="0" w:firstLine="709"/>
        <w:contextualSpacing/>
      </w:pPr>
      <w:r w:rsidRPr="000A42FD">
        <w:rPr>
          <w:lang w:val="ru-RU"/>
        </w:rPr>
        <w:t>рабочий</w:t>
      </w:r>
      <w:r w:rsidRPr="000A42FD">
        <w:t xml:space="preserve"> час – 1 час в интервале </w:t>
      </w:r>
      <w:r w:rsidRPr="000A42FD">
        <w:rPr>
          <w:lang w:val="ru-RU"/>
        </w:rPr>
        <w:t>рабочего времени МФЦ</w:t>
      </w:r>
      <w:r w:rsidRPr="000A42FD">
        <w:t xml:space="preserve"> по </w:t>
      </w:r>
      <w:r w:rsidRPr="000A42FD">
        <w:rPr>
          <w:lang w:val="ru-RU"/>
        </w:rPr>
        <w:t>местному</w:t>
      </w:r>
      <w:r w:rsidRPr="000A42FD">
        <w:t xml:space="preserve"> времени в</w:t>
      </w:r>
      <w:r w:rsidRPr="000A42FD">
        <w:rPr>
          <w:lang w:val="ru-RU"/>
        </w:rPr>
        <w:t xml:space="preserve"> </w:t>
      </w:r>
      <w:r w:rsidRPr="000A42FD">
        <w:t xml:space="preserve">рабочий день в соответствии с законодательством Российской Федерации. </w:t>
      </w:r>
    </w:p>
    <w:p w:rsidR="00AE5CAF" w:rsidRPr="00794AED" w:rsidRDefault="00AE5CAF" w:rsidP="00AE5CAF">
      <w:pPr>
        <w:pStyle w:val="affff6"/>
        <w:numPr>
          <w:ilvl w:val="0"/>
          <w:numId w:val="20"/>
        </w:numPr>
        <w:spacing w:before="0" w:line="276" w:lineRule="auto"/>
        <w:ind w:left="0" w:firstLine="709"/>
        <w:contextualSpacing/>
        <w:rPr>
          <w:color w:val="000000"/>
          <w:lang w:val="ru-RU"/>
        </w:rPr>
      </w:pPr>
      <w:r w:rsidRPr="000A42FD">
        <w:rPr>
          <w:lang w:val="ru-RU"/>
        </w:rPr>
        <w:t xml:space="preserve">время реакции – период времени от момента, в течение которого Исполнитель получил </w:t>
      </w:r>
      <w:r>
        <w:rPr>
          <w:lang w:val="ru-RU"/>
        </w:rPr>
        <w:t>Обращение</w:t>
      </w:r>
      <w:r w:rsidRPr="000A42FD">
        <w:rPr>
          <w:lang w:val="ru-RU"/>
        </w:rPr>
        <w:t xml:space="preserve"> или обнаружил </w:t>
      </w:r>
      <w:proofErr w:type="gramStart"/>
      <w:r w:rsidRPr="000A42FD">
        <w:rPr>
          <w:lang w:val="ru-RU"/>
        </w:rPr>
        <w:t>Инцидент</w:t>
      </w:r>
      <w:proofErr w:type="gramEnd"/>
      <w:r w:rsidRPr="000A42FD">
        <w:rPr>
          <w:lang w:val="ru-RU"/>
        </w:rPr>
        <w:t xml:space="preserve"> или получил информацию о его возникновении, до назначения специалиста, ответственного за выполнение работ по ее решению.</w:t>
      </w:r>
    </w:p>
    <w:p w:rsidR="00AE5CAF" w:rsidRPr="00A34B14" w:rsidRDefault="00AE5CAF" w:rsidP="00AE5CAF">
      <w:pPr>
        <w:pStyle w:val="affff6"/>
        <w:numPr>
          <w:ilvl w:val="0"/>
          <w:numId w:val="20"/>
        </w:numPr>
        <w:spacing w:before="0" w:line="276" w:lineRule="auto"/>
        <w:ind w:left="0" w:firstLine="709"/>
        <w:contextualSpacing/>
        <w:rPr>
          <w:color w:val="000000"/>
          <w:lang w:val="ru-RU"/>
        </w:rPr>
      </w:pPr>
      <w:r>
        <w:rPr>
          <w:color w:val="000000"/>
          <w:lang w:val="ru-RU"/>
        </w:rPr>
        <w:t xml:space="preserve">Типы Обращений «Запрос на обслуживание», «Запрос на изменение», Запрос на предоставление информации не учитываются при расчете Доступности ПТК КБК, т.к. не влияют на работоспособность ПТК КБК. </w:t>
      </w:r>
    </w:p>
    <w:p w:rsidR="00AE5CAF" w:rsidRPr="00214C2E" w:rsidRDefault="00AE5CAF" w:rsidP="00AE5CAF">
      <w:pPr>
        <w:pStyle w:val="affff6"/>
        <w:spacing w:before="0" w:line="276" w:lineRule="auto"/>
        <w:ind w:firstLine="709"/>
        <w:contextualSpacing/>
        <w:rPr>
          <w:color w:val="000000"/>
        </w:rPr>
      </w:pPr>
      <w:r w:rsidRPr="00214C2E">
        <w:rPr>
          <w:color w:val="000000"/>
        </w:rPr>
        <w:t xml:space="preserve">В процессе </w:t>
      </w:r>
      <w:r w:rsidRPr="00214C2E">
        <w:rPr>
          <w:color w:val="000000"/>
          <w:lang w:val="ru-RU"/>
        </w:rPr>
        <w:t>выполнения</w:t>
      </w:r>
      <w:r w:rsidRPr="00214C2E">
        <w:rPr>
          <w:color w:val="000000"/>
        </w:rPr>
        <w:t xml:space="preserve"> </w:t>
      </w:r>
      <w:r>
        <w:rPr>
          <w:lang w:val="ru-RU"/>
        </w:rPr>
        <w:t>Обращения</w:t>
      </w:r>
      <w:r w:rsidRPr="00214C2E">
        <w:rPr>
          <w:lang w:val="ru-RU"/>
        </w:rPr>
        <w:t xml:space="preserve"> его</w:t>
      </w:r>
      <w:r w:rsidRPr="00214C2E">
        <w:rPr>
          <w:color w:val="000000"/>
        </w:rPr>
        <w:t xml:space="preserve"> </w:t>
      </w:r>
      <w:r>
        <w:rPr>
          <w:color w:val="000000"/>
          <w:lang w:val="ru-RU"/>
        </w:rPr>
        <w:t>Тип</w:t>
      </w:r>
      <w:r w:rsidRPr="00214C2E">
        <w:rPr>
          <w:color w:val="000000"/>
        </w:rPr>
        <w:t xml:space="preserve"> может меняться в случае обоснования </w:t>
      </w:r>
      <w:r w:rsidRPr="00214C2E">
        <w:rPr>
          <w:color w:val="000000"/>
          <w:lang w:val="ru-RU"/>
        </w:rPr>
        <w:t>Исполнителем</w:t>
      </w:r>
      <w:r w:rsidRPr="00214C2E">
        <w:rPr>
          <w:color w:val="000000"/>
        </w:rPr>
        <w:t>.</w:t>
      </w:r>
      <w:r w:rsidRPr="00214C2E">
        <w:rPr>
          <w:color w:val="000000"/>
          <w:lang w:val="ru-RU"/>
        </w:rPr>
        <w:t xml:space="preserve"> </w:t>
      </w:r>
      <w:r w:rsidRPr="00214C2E">
        <w:rPr>
          <w:color w:val="000000"/>
        </w:rPr>
        <w:t xml:space="preserve">Для </w:t>
      </w:r>
      <w:r w:rsidRPr="00214C2E">
        <w:rPr>
          <w:lang w:val="ru-RU"/>
        </w:rPr>
        <w:t xml:space="preserve">выполнения </w:t>
      </w:r>
      <w:r>
        <w:rPr>
          <w:color w:val="000000"/>
          <w:lang w:val="ru-RU"/>
        </w:rPr>
        <w:t>Обращения</w:t>
      </w:r>
      <w:r w:rsidRPr="00214C2E">
        <w:rPr>
          <w:color w:val="000000"/>
        </w:rPr>
        <w:t xml:space="preserve"> Исполнитель вправе запрашивать у Заказчика и пользователей</w:t>
      </w:r>
      <w:r w:rsidRPr="00214C2E">
        <w:rPr>
          <w:color w:val="000000"/>
          <w:lang w:val="ru-RU"/>
        </w:rPr>
        <w:t xml:space="preserve"> необходимую</w:t>
      </w:r>
      <w:r w:rsidRPr="00214C2E">
        <w:rPr>
          <w:color w:val="000000"/>
        </w:rPr>
        <w:t xml:space="preserve"> дополнительную информацию</w:t>
      </w:r>
      <w:r w:rsidRPr="00214C2E">
        <w:rPr>
          <w:color w:val="000000"/>
          <w:lang w:val="ru-RU"/>
        </w:rPr>
        <w:t>.</w:t>
      </w:r>
      <w:r w:rsidRPr="00214C2E">
        <w:rPr>
          <w:color w:val="000000"/>
        </w:rPr>
        <w:t xml:space="preserve"> В случае запроса дополнительной информации, время</w:t>
      </w:r>
      <w:r w:rsidRPr="00214C2E">
        <w:rPr>
          <w:color w:val="000000"/>
          <w:lang w:val="ru-RU"/>
        </w:rPr>
        <w:t>,</w:t>
      </w:r>
      <w:r w:rsidRPr="00214C2E">
        <w:rPr>
          <w:color w:val="000000"/>
        </w:rPr>
        <w:t xml:space="preserve"> указанное в </w:t>
      </w:r>
      <w:r w:rsidRPr="00214C2E">
        <w:rPr>
          <w:color w:val="000000"/>
          <w:lang w:val="ru-RU"/>
        </w:rPr>
        <w:t>таблице 12</w:t>
      </w:r>
      <w:r>
        <w:rPr>
          <w:color w:val="000000"/>
          <w:lang w:val="ru-RU"/>
        </w:rPr>
        <w:t>,</w:t>
      </w:r>
      <w:r w:rsidRPr="00214C2E">
        <w:rPr>
          <w:color w:val="000000"/>
        </w:rPr>
        <w:t xml:space="preserve"> исчисляется с момента получения Исполнителем всей необходимой для </w:t>
      </w:r>
      <w:r w:rsidRPr="00214C2E">
        <w:rPr>
          <w:color w:val="000000"/>
          <w:lang w:val="ru-RU"/>
        </w:rPr>
        <w:t>выполнения запроса</w:t>
      </w:r>
      <w:r w:rsidRPr="00214C2E">
        <w:rPr>
          <w:color w:val="000000"/>
        </w:rPr>
        <w:t xml:space="preserve"> информации. Если в течение 30 (тридцати) календарных дней с момента запроса Исполнителя ему не предоставлена дополнительная информация, проведение работ по данн</w:t>
      </w:r>
      <w:r w:rsidRPr="00214C2E">
        <w:rPr>
          <w:color w:val="000000"/>
          <w:lang w:val="ru-RU"/>
        </w:rPr>
        <w:t>ому</w:t>
      </w:r>
      <w:r w:rsidRPr="00214C2E">
        <w:rPr>
          <w:color w:val="000000"/>
        </w:rPr>
        <w:t xml:space="preserve"> </w:t>
      </w:r>
      <w:r w:rsidRPr="00214C2E">
        <w:rPr>
          <w:lang w:val="ru-RU"/>
        </w:rPr>
        <w:t>запросу</w:t>
      </w:r>
      <w:r w:rsidRPr="00214C2E">
        <w:rPr>
          <w:color w:val="000000"/>
        </w:rPr>
        <w:t xml:space="preserve"> прекращается, </w:t>
      </w:r>
      <w:r>
        <w:rPr>
          <w:color w:val="000000"/>
          <w:lang w:val="ru-RU"/>
        </w:rPr>
        <w:t>Обращение</w:t>
      </w:r>
      <w:r w:rsidRPr="00214C2E">
        <w:rPr>
          <w:color w:val="000000"/>
        </w:rPr>
        <w:t xml:space="preserve"> по данно</w:t>
      </w:r>
      <w:r w:rsidRPr="00214C2E">
        <w:rPr>
          <w:color w:val="000000"/>
          <w:lang w:val="ru-RU"/>
        </w:rPr>
        <w:t>му</w:t>
      </w:r>
      <w:r w:rsidRPr="00214C2E">
        <w:rPr>
          <w:color w:val="000000"/>
        </w:rPr>
        <w:t xml:space="preserve"> </w:t>
      </w:r>
      <w:r w:rsidRPr="00214C2E">
        <w:rPr>
          <w:lang w:val="ru-RU"/>
        </w:rPr>
        <w:t>запросу</w:t>
      </w:r>
      <w:r w:rsidRPr="00214C2E">
        <w:rPr>
          <w:color w:val="000000"/>
        </w:rPr>
        <w:t xml:space="preserve"> закрывается с обязательным уведомлением Заказчика.</w:t>
      </w:r>
    </w:p>
    <w:p w:rsidR="00AE5CAF" w:rsidRPr="00214C2E" w:rsidRDefault="00AE5CAF" w:rsidP="00AE5CAF">
      <w:pPr>
        <w:pStyle w:val="affff6"/>
        <w:spacing w:before="0" w:line="276" w:lineRule="auto"/>
        <w:contextualSpacing/>
        <w:rPr>
          <w:color w:val="000000"/>
          <w:lang w:val="ru-RU"/>
        </w:rPr>
      </w:pPr>
      <w:r w:rsidRPr="00214C2E">
        <w:rPr>
          <w:color w:val="000000"/>
          <w:lang w:val="ru-RU"/>
        </w:rPr>
        <w:t>После проведения диагностики ПТК КБК и принятия решения о замене ЗИП время исполнения запроса приостанавливается на время логистики ЗИП со склада Исполнителя до Площадки Заказчика.</w:t>
      </w:r>
    </w:p>
    <w:p w:rsidR="00AE5CAF" w:rsidRPr="00214C2E" w:rsidRDefault="00AE5CAF" w:rsidP="00AE5CAF">
      <w:pPr>
        <w:pStyle w:val="affff6"/>
        <w:spacing w:before="0" w:line="276" w:lineRule="auto"/>
        <w:ind w:firstLine="709"/>
        <w:contextualSpacing/>
        <w:rPr>
          <w:color w:val="000000"/>
        </w:rPr>
      </w:pPr>
      <w:r w:rsidRPr="00214C2E">
        <w:rPr>
          <w:color w:val="000000"/>
        </w:rPr>
        <w:t xml:space="preserve">Время </w:t>
      </w:r>
      <w:r w:rsidRPr="00214C2E">
        <w:rPr>
          <w:color w:val="000000"/>
          <w:lang w:val="ru-RU"/>
        </w:rPr>
        <w:t>исполнения запроса</w:t>
      </w:r>
      <w:r w:rsidRPr="00214C2E">
        <w:rPr>
          <w:color w:val="000000"/>
        </w:rPr>
        <w:t xml:space="preserve"> не включает время ожидания по причинам, не зависящим от Исполнителя, в том числе в следующих случаях:</w:t>
      </w:r>
    </w:p>
    <w:p w:rsidR="00AE5CAF" w:rsidRPr="00214C2E" w:rsidRDefault="00AE5CAF" w:rsidP="00AE5CAF">
      <w:pPr>
        <w:pStyle w:val="affff6"/>
        <w:numPr>
          <w:ilvl w:val="0"/>
          <w:numId w:val="21"/>
        </w:numPr>
        <w:spacing w:before="0" w:line="276" w:lineRule="auto"/>
        <w:ind w:left="0" w:firstLine="709"/>
        <w:contextualSpacing/>
      </w:pPr>
      <w:r w:rsidRPr="00214C2E">
        <w:t>ожидание завершения работ, не зависящих от Исполнителя (внешние условия);</w:t>
      </w:r>
    </w:p>
    <w:p w:rsidR="00AE5CAF" w:rsidRPr="00214C2E" w:rsidRDefault="00AE5CAF" w:rsidP="00AE5CAF">
      <w:pPr>
        <w:pStyle w:val="affff6"/>
        <w:numPr>
          <w:ilvl w:val="0"/>
          <w:numId w:val="21"/>
        </w:numPr>
        <w:spacing w:before="0" w:line="276" w:lineRule="auto"/>
        <w:ind w:left="0" w:firstLine="709"/>
        <w:contextualSpacing/>
      </w:pPr>
      <w:r w:rsidRPr="00214C2E">
        <w:rPr>
          <w:color w:val="000000"/>
          <w:lang w:val="ru-RU"/>
        </w:rPr>
        <w:t xml:space="preserve">исполнение </w:t>
      </w:r>
      <w:r>
        <w:rPr>
          <w:color w:val="000000"/>
          <w:lang w:val="ru-RU"/>
        </w:rPr>
        <w:t>заявки</w:t>
      </w:r>
      <w:r w:rsidRPr="00214C2E">
        <w:t xml:space="preserve"> в назначенный срок невозможно по объективным причинам (например, требуется проведение работ, связанных с обработкой, перемещением, копированием большого объема данных, либо использованием низкоскоростных каналов связи</w:t>
      </w:r>
      <w:r w:rsidRPr="00214C2E">
        <w:rPr>
          <w:lang w:val="ru-RU"/>
        </w:rPr>
        <w:t xml:space="preserve"> на территории МФЦ);</w:t>
      </w:r>
    </w:p>
    <w:p w:rsidR="00AE5CAF" w:rsidRPr="00214C2E" w:rsidRDefault="00AE5CAF" w:rsidP="00AE5CAF">
      <w:pPr>
        <w:pStyle w:val="affff6"/>
        <w:numPr>
          <w:ilvl w:val="0"/>
          <w:numId w:val="21"/>
        </w:numPr>
        <w:spacing w:before="0" w:line="276" w:lineRule="auto"/>
        <w:ind w:left="0" w:firstLine="709"/>
        <w:contextualSpacing/>
      </w:pPr>
      <w:r w:rsidRPr="00214C2E">
        <w:rPr>
          <w:lang w:val="ru-RU"/>
        </w:rPr>
        <w:t>отключение</w:t>
      </w:r>
      <w:r w:rsidRPr="00214C2E">
        <w:t xml:space="preserve"> электричества, неработоспособность каналов связи, форс-мажор и прочие внешние обстоятельства, не зависящие от Исполнителя и влияющие на время </w:t>
      </w:r>
      <w:r w:rsidRPr="00214C2E">
        <w:rPr>
          <w:color w:val="000000"/>
          <w:lang w:val="ru-RU"/>
        </w:rPr>
        <w:t>исполнения запроса</w:t>
      </w:r>
      <w:r w:rsidRPr="00214C2E">
        <w:t>, либо для устранения Инцидента требуется участие третьего лица;</w:t>
      </w:r>
    </w:p>
    <w:p w:rsidR="00AE5CAF" w:rsidRPr="00214C2E" w:rsidRDefault="00AE5CAF" w:rsidP="00AE5CAF">
      <w:pPr>
        <w:pStyle w:val="affff6"/>
        <w:numPr>
          <w:ilvl w:val="0"/>
          <w:numId w:val="21"/>
        </w:numPr>
        <w:spacing w:before="0" w:line="276" w:lineRule="auto"/>
        <w:ind w:left="0" w:firstLine="709"/>
        <w:contextualSpacing/>
      </w:pPr>
      <w:r w:rsidRPr="00214C2E">
        <w:t>ожидание доступа к объекту обслуживания;</w:t>
      </w:r>
    </w:p>
    <w:p w:rsidR="00AE5CAF" w:rsidRPr="00214C2E" w:rsidRDefault="00AE5CAF" w:rsidP="00AE5CAF">
      <w:pPr>
        <w:pStyle w:val="affff6"/>
        <w:numPr>
          <w:ilvl w:val="0"/>
          <w:numId w:val="21"/>
        </w:numPr>
        <w:spacing w:before="0" w:line="276" w:lineRule="auto"/>
        <w:ind w:left="0" w:firstLine="709"/>
        <w:contextualSpacing/>
      </w:pPr>
      <w:r w:rsidRPr="00214C2E">
        <w:t>ожидание согласования Заказчика;</w:t>
      </w:r>
    </w:p>
    <w:p w:rsidR="00AE5CAF" w:rsidRPr="00214C2E" w:rsidRDefault="00AE5CAF" w:rsidP="00AE5CAF">
      <w:pPr>
        <w:pStyle w:val="affff6"/>
        <w:numPr>
          <w:ilvl w:val="0"/>
          <w:numId w:val="21"/>
        </w:numPr>
        <w:spacing w:before="0" w:line="276" w:lineRule="auto"/>
        <w:ind w:left="0" w:firstLine="709"/>
        <w:contextualSpacing/>
      </w:pPr>
      <w:r w:rsidRPr="00214C2E">
        <w:rPr>
          <w:color w:val="000000"/>
          <w:lang w:val="ru-RU"/>
        </w:rPr>
        <w:lastRenderedPageBreak/>
        <w:t>исполнение запроса</w:t>
      </w:r>
      <w:r w:rsidRPr="00214C2E">
        <w:t xml:space="preserve"> невозможно без получения согласования Заказчик</w:t>
      </w:r>
      <w:r w:rsidRPr="00214C2E">
        <w:rPr>
          <w:lang w:val="ru-RU"/>
        </w:rPr>
        <w:t>ом</w:t>
      </w:r>
      <w:r w:rsidRPr="00214C2E">
        <w:t xml:space="preserve"> действий Исполнителя;</w:t>
      </w:r>
    </w:p>
    <w:p w:rsidR="00AE5CAF" w:rsidRPr="00214C2E" w:rsidRDefault="00AE5CAF" w:rsidP="00AE5CAF">
      <w:pPr>
        <w:pStyle w:val="affff6"/>
        <w:numPr>
          <w:ilvl w:val="0"/>
          <w:numId w:val="21"/>
        </w:numPr>
        <w:spacing w:before="0" w:line="276" w:lineRule="auto"/>
        <w:ind w:left="0" w:firstLine="709"/>
        <w:contextualSpacing/>
      </w:pPr>
      <w:r w:rsidRPr="00214C2E">
        <w:t>отложено по инициативе Заказчика;</w:t>
      </w:r>
    </w:p>
    <w:p w:rsidR="00AE5CAF" w:rsidRPr="00214C2E" w:rsidRDefault="00AE5CAF" w:rsidP="00AE5CAF">
      <w:pPr>
        <w:pStyle w:val="affff6"/>
        <w:numPr>
          <w:ilvl w:val="0"/>
          <w:numId w:val="21"/>
        </w:numPr>
        <w:spacing w:before="0" w:line="276" w:lineRule="auto"/>
        <w:ind w:left="0" w:firstLine="709"/>
        <w:contextualSpacing/>
      </w:pPr>
      <w:r w:rsidRPr="00214C2E">
        <w:t>отложено по согласованию с Заказчиком;</w:t>
      </w:r>
    </w:p>
    <w:p w:rsidR="00AE5CAF" w:rsidRPr="00214C2E" w:rsidRDefault="00AE5CAF" w:rsidP="00AE5CAF">
      <w:pPr>
        <w:pStyle w:val="affff6"/>
        <w:numPr>
          <w:ilvl w:val="0"/>
          <w:numId w:val="21"/>
        </w:numPr>
        <w:spacing w:before="0" w:line="276" w:lineRule="auto"/>
        <w:ind w:left="0" w:firstLine="709"/>
        <w:contextualSpacing/>
      </w:pPr>
      <w:r w:rsidRPr="00214C2E">
        <w:rPr>
          <w:lang w:val="ru-RU"/>
        </w:rPr>
        <w:t>в</w:t>
      </w:r>
      <w:r w:rsidRPr="00214C2E">
        <w:t xml:space="preserve"> процессе </w:t>
      </w:r>
      <w:r w:rsidRPr="00214C2E">
        <w:rPr>
          <w:color w:val="000000"/>
          <w:lang w:val="ru-RU"/>
        </w:rPr>
        <w:t xml:space="preserve">исполнения </w:t>
      </w:r>
      <w:r>
        <w:rPr>
          <w:color w:val="000000"/>
          <w:lang w:val="ru-RU"/>
        </w:rPr>
        <w:t>Заявки</w:t>
      </w:r>
      <w:r w:rsidRPr="00214C2E">
        <w:t xml:space="preserve"> Заказчик обратился с просьбой о приостановке выполнения работ до конкретной даты</w:t>
      </w:r>
      <w:r w:rsidRPr="00214C2E">
        <w:rPr>
          <w:lang w:val="ru-RU"/>
        </w:rPr>
        <w:t>;</w:t>
      </w:r>
    </w:p>
    <w:p w:rsidR="00AE5CAF" w:rsidRPr="00214C2E" w:rsidRDefault="00AE5CAF" w:rsidP="00AE5CAF">
      <w:pPr>
        <w:pStyle w:val="affff6"/>
        <w:numPr>
          <w:ilvl w:val="0"/>
          <w:numId w:val="21"/>
        </w:numPr>
        <w:spacing w:before="0" w:line="276" w:lineRule="auto"/>
        <w:ind w:left="0" w:firstLine="709"/>
        <w:contextualSpacing/>
      </w:pPr>
      <w:r>
        <w:rPr>
          <w:lang w:val="ru-RU"/>
        </w:rPr>
        <w:t>согласованные перерывы (плановые перерывы в работоспособности</w:t>
      </w:r>
      <w:r w:rsidRPr="00214C2E">
        <w:rPr>
          <w:lang w:val="ru-RU"/>
        </w:rPr>
        <w:t>) и исключения в работе ПТК КБК и ППО</w:t>
      </w:r>
      <w:r>
        <w:rPr>
          <w:lang w:val="ru-RU"/>
        </w:rPr>
        <w:t xml:space="preserve"> КБК</w:t>
      </w:r>
      <w:r w:rsidRPr="00214C2E">
        <w:t>.</w:t>
      </w:r>
    </w:p>
    <w:p w:rsidR="00AE5CAF" w:rsidRDefault="00AE5CAF" w:rsidP="00AE5CAF">
      <w:pPr>
        <w:pStyle w:val="1f1"/>
        <w:spacing w:before="0" w:line="276" w:lineRule="auto"/>
        <w:ind w:firstLine="709"/>
        <w:contextualSpacing/>
      </w:pPr>
      <w:r w:rsidRPr="00214C2E">
        <w:t xml:space="preserve">В случаях, когда </w:t>
      </w:r>
      <w:r w:rsidRPr="00214C2E">
        <w:rPr>
          <w:color w:val="000000"/>
        </w:rPr>
        <w:t xml:space="preserve">исполнение </w:t>
      </w:r>
      <w:r>
        <w:rPr>
          <w:color w:val="000000"/>
        </w:rPr>
        <w:t>Обращения</w:t>
      </w:r>
      <w:r w:rsidRPr="00214C2E">
        <w:t xml:space="preserve"> (восстановление работоспособности) не представляется возможным без привлечения производителей Оборудования или Программного обеспечения (решение заявок в центрах технической поддержки производителей, организация замены неисправного оборудования, получение обновлений программного обеспечения и т.п.), включая производителя Прикладного программного обеспечения, Исполнитель уведомляет Заказчика о данном факте, и согласовывает с Заказчиком перевод </w:t>
      </w:r>
      <w:r>
        <w:t>Обращения</w:t>
      </w:r>
      <w:r w:rsidRPr="00214C2E">
        <w:t xml:space="preserve"> в статус «Поддержка </w:t>
      </w:r>
      <w:proofErr w:type="spellStart"/>
      <w:r w:rsidRPr="00214C2E">
        <w:t>вендора</w:t>
      </w:r>
      <w:proofErr w:type="spellEnd"/>
      <w:r w:rsidRPr="00214C2E">
        <w:t>». При отказе Заказчика согласовать перевод данно</w:t>
      </w:r>
      <w:r>
        <w:t>й</w:t>
      </w:r>
      <w:r w:rsidRPr="00214C2E">
        <w:t xml:space="preserve"> </w:t>
      </w:r>
      <w:r>
        <w:t>Заявки</w:t>
      </w:r>
      <w:r w:rsidRPr="00214C2E">
        <w:t xml:space="preserve"> Исполнитель организовывает независимую экспертизу на предмет невозможности исполнения обращения без привлечения производителя Оборудования, по результатам которой может быть принято совместное решение о необходимости и условиях привлечения к исполнению </w:t>
      </w:r>
      <w:r>
        <w:t>Обращения</w:t>
      </w:r>
      <w:r w:rsidRPr="00214C2E">
        <w:t xml:space="preserve"> производителя оборудования или программного обеспечения. На период нахождения запроса в статусе «Поддержка </w:t>
      </w:r>
      <w:proofErr w:type="spellStart"/>
      <w:r w:rsidRPr="00214C2E">
        <w:t>вендора</w:t>
      </w:r>
      <w:proofErr w:type="spellEnd"/>
      <w:r w:rsidRPr="00214C2E">
        <w:t>» Время исполнения запроса</w:t>
      </w:r>
      <w:r w:rsidRPr="00214C2E" w:rsidDel="00B45927">
        <w:t xml:space="preserve"> </w:t>
      </w:r>
      <w:r w:rsidRPr="00214C2E">
        <w:t xml:space="preserve">приостанавливается до момента решения запроса </w:t>
      </w:r>
      <w:proofErr w:type="spellStart"/>
      <w:r w:rsidRPr="00214C2E">
        <w:t>вендором</w:t>
      </w:r>
      <w:proofErr w:type="spellEnd"/>
      <w:r w:rsidRPr="00214C2E">
        <w:t>.</w:t>
      </w:r>
    </w:p>
    <w:p w:rsidR="00AE5CAF" w:rsidRPr="008A583E" w:rsidRDefault="00AE5CAF" w:rsidP="00AE5CAF">
      <w:pPr>
        <w:pStyle w:val="1f1"/>
        <w:spacing w:before="0" w:line="276" w:lineRule="auto"/>
        <w:ind w:firstLine="709"/>
        <w:contextualSpacing/>
      </w:pPr>
      <w:r w:rsidRPr="008A583E">
        <w:t>Стороны соглашаются квалифицировать перерывы в работе ПТК КБК и ППО КБК как работу в штатном режиме и не включать их при расчете показателей Услуги, если такие перерывы явились следствием:</w:t>
      </w:r>
    </w:p>
    <w:p w:rsidR="00AE5CAF" w:rsidRPr="008A583E" w:rsidRDefault="00AE5CAF" w:rsidP="00AE5CAF">
      <w:pPr>
        <w:pStyle w:val="affff6"/>
        <w:numPr>
          <w:ilvl w:val="0"/>
          <w:numId w:val="21"/>
        </w:numPr>
        <w:spacing w:before="0" w:line="276" w:lineRule="auto"/>
        <w:ind w:left="0" w:firstLine="709"/>
        <w:contextualSpacing/>
        <w:rPr>
          <w:lang w:val="ru-RU"/>
        </w:rPr>
      </w:pPr>
      <w:r w:rsidRPr="008A583E">
        <w:rPr>
          <w:lang w:val="ru-RU"/>
        </w:rPr>
        <w:t>изменений Заказчиком и/или представителем Заказчика настроек, прямо или косвенно влияющих на компоненты ПТК КБК или ППО КБК, находящиеся в зоне ответственности Исполнителя, производимые без уведомления Исполнителя;</w:t>
      </w:r>
    </w:p>
    <w:p w:rsidR="00AE5CAF" w:rsidRPr="008A583E" w:rsidRDefault="00AE5CAF" w:rsidP="00AE5CAF">
      <w:pPr>
        <w:pStyle w:val="affff6"/>
        <w:numPr>
          <w:ilvl w:val="0"/>
          <w:numId w:val="21"/>
        </w:numPr>
        <w:spacing w:before="0" w:line="276" w:lineRule="auto"/>
        <w:ind w:left="0" w:firstLine="709"/>
        <w:contextualSpacing/>
        <w:rPr>
          <w:lang w:val="ru-RU"/>
        </w:rPr>
      </w:pPr>
      <w:r w:rsidRPr="008A583E">
        <w:rPr>
          <w:lang w:val="ru-RU"/>
        </w:rPr>
        <w:t>нарушения по вине Заказчика и/или представителей Заказчика электропитания ПТК КБК, условий эксплуатации (температуры окружающей среды, влажности и противопожарной безопасности, в части обеспечения условий, необходимых для работы ПТК КБК и ППО КБК);</w:t>
      </w:r>
    </w:p>
    <w:p w:rsidR="00AE5CAF" w:rsidRPr="008A583E" w:rsidRDefault="00AE5CAF" w:rsidP="00AE5CAF">
      <w:pPr>
        <w:pStyle w:val="affff6"/>
        <w:numPr>
          <w:ilvl w:val="0"/>
          <w:numId w:val="21"/>
        </w:numPr>
        <w:spacing w:before="0" w:line="276" w:lineRule="auto"/>
        <w:ind w:left="0" w:firstLine="709"/>
        <w:contextualSpacing/>
        <w:rPr>
          <w:lang w:val="ru-RU"/>
        </w:rPr>
      </w:pPr>
      <w:r w:rsidRPr="008A583E">
        <w:rPr>
          <w:lang w:val="ru-RU"/>
        </w:rPr>
        <w:t>частичное разрушение, пожар или затопление помещения Площадки в результате воздействия внешних сил, на которые Исполнитель не имеет возможности воздействовать;</w:t>
      </w:r>
    </w:p>
    <w:p w:rsidR="00AE5CAF" w:rsidRDefault="00AE5CAF" w:rsidP="00AE5CAF">
      <w:pPr>
        <w:pStyle w:val="affff6"/>
        <w:numPr>
          <w:ilvl w:val="0"/>
          <w:numId w:val="21"/>
        </w:numPr>
        <w:spacing w:before="0" w:line="276" w:lineRule="auto"/>
        <w:ind w:left="0" w:firstLine="709"/>
        <w:contextualSpacing/>
        <w:rPr>
          <w:lang w:val="ru-RU"/>
        </w:rPr>
      </w:pPr>
      <w:r w:rsidRPr="008A583E">
        <w:rPr>
          <w:lang w:val="ru-RU"/>
        </w:rPr>
        <w:t>неработоспособность каналов связи со СМЭВ и соответствующего оборудования, включая СКЗИ;</w:t>
      </w:r>
    </w:p>
    <w:p w:rsidR="00AE5CAF" w:rsidRPr="008A583E" w:rsidRDefault="00AE5CAF" w:rsidP="00AE5CAF">
      <w:pPr>
        <w:pStyle w:val="affff6"/>
        <w:numPr>
          <w:ilvl w:val="0"/>
          <w:numId w:val="21"/>
        </w:numPr>
        <w:spacing w:before="0" w:line="276" w:lineRule="auto"/>
        <w:ind w:left="0" w:firstLine="709"/>
        <w:contextualSpacing/>
        <w:rPr>
          <w:lang w:val="ru-RU"/>
        </w:rPr>
      </w:pPr>
      <w:r>
        <w:rPr>
          <w:lang w:val="ru-RU"/>
        </w:rPr>
        <w:t xml:space="preserve">отсутствие актуальной электронно-цифровой подписи на </w:t>
      </w:r>
      <w:proofErr w:type="spellStart"/>
      <w:r>
        <w:rPr>
          <w:lang w:val="en-US"/>
        </w:rPr>
        <w:t>ESmart</w:t>
      </w:r>
      <w:proofErr w:type="spellEnd"/>
      <w:r w:rsidRPr="005B0578">
        <w:rPr>
          <w:lang w:val="ru-RU"/>
        </w:rPr>
        <w:t xml:space="preserve"> </w:t>
      </w:r>
      <w:r>
        <w:rPr>
          <w:lang w:val="en-US"/>
        </w:rPr>
        <w:t>Token</w:t>
      </w:r>
      <w:r w:rsidRPr="005B0578">
        <w:rPr>
          <w:lang w:val="ru-RU"/>
        </w:rPr>
        <w:t xml:space="preserve"> </w:t>
      </w:r>
      <w:r>
        <w:rPr>
          <w:lang w:val="ru-RU"/>
        </w:rPr>
        <w:t>(ГОСТ), зарегистрированной в СМЭВ для информационной системы КБК;</w:t>
      </w:r>
    </w:p>
    <w:p w:rsidR="00AE5CAF" w:rsidRPr="008A583E" w:rsidRDefault="00AE5CAF" w:rsidP="00AE5CAF">
      <w:pPr>
        <w:pStyle w:val="affff6"/>
        <w:numPr>
          <w:ilvl w:val="0"/>
          <w:numId w:val="21"/>
        </w:numPr>
        <w:spacing w:before="0" w:line="276" w:lineRule="auto"/>
        <w:ind w:left="0" w:firstLine="709"/>
        <w:contextualSpacing/>
        <w:rPr>
          <w:lang w:val="ru-RU"/>
        </w:rPr>
      </w:pPr>
      <w:r w:rsidRPr="008A583E">
        <w:rPr>
          <w:lang w:val="ru-RU"/>
        </w:rPr>
        <w:t xml:space="preserve">недоступность МРЦОД и других объектов ведомственного сегмента </w:t>
      </w:r>
      <w:proofErr w:type="spellStart"/>
      <w:r w:rsidRPr="008A583E">
        <w:rPr>
          <w:lang w:val="ru-RU"/>
        </w:rPr>
        <w:t>Минкомсвязи</w:t>
      </w:r>
      <w:proofErr w:type="spellEnd"/>
      <w:r w:rsidRPr="008A583E">
        <w:rPr>
          <w:lang w:val="ru-RU"/>
        </w:rPr>
        <w:t xml:space="preserve"> России системы «МИР»;</w:t>
      </w:r>
    </w:p>
    <w:p w:rsidR="00AE5CAF" w:rsidRPr="008A583E" w:rsidRDefault="00AE5CAF" w:rsidP="00AE5CAF">
      <w:pPr>
        <w:pStyle w:val="affff6"/>
        <w:numPr>
          <w:ilvl w:val="0"/>
          <w:numId w:val="21"/>
        </w:numPr>
        <w:spacing w:before="0" w:line="276" w:lineRule="auto"/>
        <w:ind w:left="0" w:firstLine="709"/>
        <w:contextualSpacing/>
        <w:rPr>
          <w:lang w:val="ru-RU"/>
        </w:rPr>
      </w:pPr>
      <w:r w:rsidRPr="008A583E">
        <w:rPr>
          <w:lang w:val="ru-RU"/>
        </w:rPr>
        <w:t>неработоспособность АИС МФЦ;</w:t>
      </w:r>
    </w:p>
    <w:p w:rsidR="00AE5CAF" w:rsidRPr="008A583E" w:rsidRDefault="00AE5CAF" w:rsidP="00AE5CAF">
      <w:pPr>
        <w:pStyle w:val="affff6"/>
        <w:numPr>
          <w:ilvl w:val="0"/>
          <w:numId w:val="21"/>
        </w:numPr>
        <w:spacing w:before="0" w:line="276" w:lineRule="auto"/>
        <w:ind w:left="0" w:firstLine="709"/>
        <w:contextualSpacing/>
        <w:rPr>
          <w:lang w:val="ru-RU"/>
        </w:rPr>
      </w:pPr>
      <w:r w:rsidRPr="008A583E">
        <w:rPr>
          <w:lang w:val="ru-RU"/>
        </w:rPr>
        <w:t>обстоятельств непреодолимой силы (форс-мажор) - в соответствии с условиями Договора;</w:t>
      </w:r>
    </w:p>
    <w:p w:rsidR="00AE5CAF" w:rsidRPr="001375E3" w:rsidRDefault="00AE5CAF" w:rsidP="00AE5CAF">
      <w:pPr>
        <w:pStyle w:val="affff6"/>
        <w:numPr>
          <w:ilvl w:val="0"/>
          <w:numId w:val="22"/>
        </w:numPr>
        <w:spacing w:before="0" w:line="276" w:lineRule="auto"/>
        <w:ind w:left="0" w:firstLine="709"/>
        <w:contextualSpacing/>
        <w:rPr>
          <w:color w:val="000000"/>
        </w:rPr>
      </w:pPr>
      <w:r w:rsidRPr="008A583E">
        <w:rPr>
          <w:lang w:val="ru-RU"/>
        </w:rPr>
        <w:t>обстоятельств, возникших вне зоны ответственности Исполнителя.</w:t>
      </w:r>
    </w:p>
    <w:p w:rsidR="00AE5CAF" w:rsidRPr="00935F78" w:rsidRDefault="00AE5CAF" w:rsidP="00AE5CAF">
      <w:pPr>
        <w:widowControl w:val="0"/>
        <w:spacing w:line="276" w:lineRule="auto"/>
        <w:contextualSpacing/>
        <w:rPr>
          <w:color w:val="000000"/>
        </w:rPr>
      </w:pPr>
      <w:r w:rsidRPr="00631FA2">
        <w:rPr>
          <w:color w:val="000000"/>
        </w:rPr>
        <w:t xml:space="preserve">Предельный срок решения Обращения определяется согласно количеству часов, указанных в Таблице </w:t>
      </w:r>
      <w:r>
        <w:rPr>
          <w:color w:val="000000"/>
        </w:rPr>
        <w:t>3</w:t>
      </w:r>
      <w:r w:rsidRPr="00631FA2">
        <w:rPr>
          <w:color w:val="000000"/>
        </w:rPr>
        <w:t xml:space="preserve"> Соглашения</w:t>
      </w:r>
      <w:r>
        <w:rPr>
          <w:color w:val="000000"/>
        </w:rPr>
        <w:t xml:space="preserve"> в </w:t>
      </w:r>
      <w:proofErr w:type="gramStart"/>
      <w:r>
        <w:rPr>
          <w:color w:val="000000"/>
        </w:rPr>
        <w:t>режиме  12</w:t>
      </w:r>
      <w:proofErr w:type="gramEnd"/>
      <w:r>
        <w:rPr>
          <w:color w:val="000000"/>
        </w:rPr>
        <w:t>х6 с 08.00-20.00</w:t>
      </w:r>
      <w:r w:rsidRPr="00631FA2">
        <w:rPr>
          <w:color w:val="000000"/>
        </w:rPr>
        <w:t>.</w:t>
      </w:r>
    </w:p>
    <w:p w:rsidR="00AE5CAF" w:rsidRPr="00631FA2" w:rsidRDefault="00AE5CAF" w:rsidP="00AE5CAF">
      <w:pPr>
        <w:widowControl w:val="0"/>
        <w:spacing w:line="276" w:lineRule="auto"/>
        <w:contextualSpacing/>
        <w:rPr>
          <w:color w:val="000000"/>
        </w:rPr>
      </w:pPr>
      <w:r w:rsidRPr="00631FA2">
        <w:rPr>
          <w:color w:val="000000"/>
        </w:rPr>
        <w:t>4. Форма Обращений</w:t>
      </w:r>
      <w:r>
        <w:rPr>
          <w:color w:val="000000"/>
        </w:rPr>
        <w:t xml:space="preserve"> в СТПП Исполнителя</w:t>
      </w:r>
    </w:p>
    <w:p w:rsidR="00AE5CAF" w:rsidRDefault="00AE5CAF" w:rsidP="00AE5CAF">
      <w:pPr>
        <w:widowControl w:val="0"/>
        <w:spacing w:line="276" w:lineRule="auto"/>
        <w:contextualSpacing/>
        <w:rPr>
          <w:color w:val="000000"/>
        </w:rPr>
      </w:pPr>
      <w:r>
        <w:rPr>
          <w:color w:val="000000"/>
        </w:rPr>
        <w:lastRenderedPageBreak/>
        <w:t>Перед обращением в СТПП Исполнителя Заказчик проводит первичную проверку работоспособности ПТК КБК:</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5715"/>
        <w:gridCol w:w="992"/>
        <w:gridCol w:w="992"/>
        <w:gridCol w:w="2127"/>
      </w:tblGrid>
      <w:tr w:rsidR="00AE5CAF" w:rsidRPr="00000E13" w:rsidTr="00824B44">
        <w:tc>
          <w:tcPr>
            <w:tcW w:w="517" w:type="dxa"/>
            <w:vMerge w:val="restart"/>
            <w:shd w:val="clear" w:color="auto" w:fill="auto"/>
            <w:vAlign w:val="center"/>
          </w:tcPr>
          <w:p w:rsidR="00AE5CAF" w:rsidRPr="00000E13" w:rsidRDefault="00AE5CAF" w:rsidP="00824B44">
            <w:pPr>
              <w:spacing w:line="276" w:lineRule="auto"/>
              <w:contextualSpacing/>
              <w:rPr>
                <w:rFonts w:eastAsia="Courier New"/>
                <w:szCs w:val="28"/>
              </w:rPr>
            </w:pPr>
            <w:r w:rsidRPr="00000E13">
              <w:rPr>
                <w:rFonts w:eastAsia="Courier New"/>
                <w:szCs w:val="28"/>
              </w:rPr>
              <w:t>№</w:t>
            </w:r>
          </w:p>
        </w:tc>
        <w:tc>
          <w:tcPr>
            <w:tcW w:w="5715" w:type="dxa"/>
            <w:vMerge w:val="restart"/>
            <w:shd w:val="clear" w:color="auto" w:fill="auto"/>
            <w:vAlign w:val="center"/>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Наименование</w:t>
            </w:r>
          </w:p>
        </w:tc>
        <w:tc>
          <w:tcPr>
            <w:tcW w:w="1984" w:type="dxa"/>
            <w:gridSpan w:val="2"/>
            <w:shd w:val="clear" w:color="auto" w:fill="auto"/>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Отметка о прохождении</w:t>
            </w:r>
          </w:p>
        </w:tc>
        <w:tc>
          <w:tcPr>
            <w:tcW w:w="2127" w:type="dxa"/>
            <w:vMerge w:val="restart"/>
            <w:shd w:val="clear" w:color="auto" w:fill="auto"/>
            <w:vAlign w:val="center"/>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Примечание</w:t>
            </w:r>
          </w:p>
        </w:tc>
      </w:tr>
      <w:tr w:rsidR="00AE5CAF" w:rsidRPr="00000E13" w:rsidTr="00824B44">
        <w:tc>
          <w:tcPr>
            <w:tcW w:w="517" w:type="dxa"/>
            <w:vMerge/>
            <w:shd w:val="clear" w:color="auto" w:fill="auto"/>
          </w:tcPr>
          <w:p w:rsidR="00AE5CAF" w:rsidRPr="00000E13" w:rsidRDefault="00AE5CAF" w:rsidP="00824B44">
            <w:pPr>
              <w:spacing w:line="276" w:lineRule="auto"/>
              <w:contextualSpacing/>
              <w:rPr>
                <w:rFonts w:eastAsia="Courier New"/>
                <w:szCs w:val="28"/>
              </w:rPr>
            </w:pPr>
          </w:p>
        </w:tc>
        <w:tc>
          <w:tcPr>
            <w:tcW w:w="5715" w:type="dxa"/>
            <w:vMerge/>
            <w:shd w:val="clear" w:color="auto" w:fill="auto"/>
          </w:tcPr>
          <w:p w:rsidR="00AE5CAF" w:rsidRPr="00000E13" w:rsidRDefault="00AE5CAF" w:rsidP="00824B44">
            <w:pPr>
              <w:spacing w:line="276" w:lineRule="auto"/>
              <w:contextualSpacing/>
              <w:rPr>
                <w:rFonts w:eastAsia="Courier New"/>
                <w:szCs w:val="28"/>
              </w:rPr>
            </w:pPr>
          </w:p>
        </w:tc>
        <w:tc>
          <w:tcPr>
            <w:tcW w:w="992" w:type="dxa"/>
            <w:shd w:val="clear" w:color="auto" w:fill="auto"/>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Да</w:t>
            </w:r>
          </w:p>
        </w:tc>
        <w:tc>
          <w:tcPr>
            <w:tcW w:w="992" w:type="dxa"/>
            <w:shd w:val="clear" w:color="auto" w:fill="auto"/>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Нет</w:t>
            </w:r>
          </w:p>
        </w:tc>
        <w:tc>
          <w:tcPr>
            <w:tcW w:w="2127" w:type="dxa"/>
            <w:vMerge/>
            <w:shd w:val="clear" w:color="auto" w:fill="auto"/>
          </w:tcPr>
          <w:p w:rsidR="00AE5CAF" w:rsidRPr="00000E13" w:rsidRDefault="00AE5CAF" w:rsidP="00824B44">
            <w:pPr>
              <w:spacing w:line="276" w:lineRule="auto"/>
              <w:contextualSpacing/>
              <w:rPr>
                <w:rFonts w:eastAsia="Courier New"/>
                <w:szCs w:val="28"/>
              </w:rPr>
            </w:pPr>
          </w:p>
        </w:tc>
      </w:tr>
      <w:tr w:rsidR="00AE5CAF" w:rsidRPr="00000E13" w:rsidTr="00824B44">
        <w:tc>
          <w:tcPr>
            <w:tcW w:w="517" w:type="dxa"/>
            <w:shd w:val="clear" w:color="auto" w:fill="auto"/>
          </w:tcPr>
          <w:p w:rsidR="00AE5CAF" w:rsidRPr="00000E13" w:rsidRDefault="00AE5CAF" w:rsidP="00824B44">
            <w:pPr>
              <w:spacing w:line="276" w:lineRule="auto"/>
              <w:contextualSpacing/>
              <w:rPr>
                <w:rFonts w:eastAsia="Courier New"/>
                <w:szCs w:val="28"/>
              </w:rPr>
            </w:pPr>
            <w:r w:rsidRPr="00000E13">
              <w:rPr>
                <w:rFonts w:eastAsia="Courier New"/>
                <w:szCs w:val="28"/>
              </w:rPr>
              <w:t>1.</w:t>
            </w:r>
          </w:p>
        </w:tc>
        <w:tc>
          <w:tcPr>
            <w:tcW w:w="5715" w:type="dxa"/>
            <w:shd w:val="clear" w:color="auto" w:fill="auto"/>
          </w:tcPr>
          <w:p w:rsidR="00AE5CAF" w:rsidRPr="00000E13" w:rsidRDefault="00AE5CAF" w:rsidP="00824B44">
            <w:pPr>
              <w:spacing w:line="276" w:lineRule="auto"/>
              <w:contextualSpacing/>
              <w:rPr>
                <w:rFonts w:eastAsia="Courier New"/>
                <w:szCs w:val="28"/>
              </w:rPr>
            </w:pPr>
            <w:r w:rsidRPr="00000E13">
              <w:rPr>
                <w:rFonts w:eastAsia="Courier New"/>
                <w:szCs w:val="28"/>
              </w:rPr>
              <w:t>Проверка стабильной работы электросети</w:t>
            </w:r>
          </w:p>
        </w:tc>
        <w:tc>
          <w:tcPr>
            <w:tcW w:w="992" w:type="dxa"/>
            <w:shd w:val="clear" w:color="auto" w:fill="auto"/>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rsidR="00AE5CAF" w:rsidRPr="00000E13" w:rsidRDefault="00AE5CAF" w:rsidP="00824B44">
            <w:pPr>
              <w:spacing w:line="276" w:lineRule="auto"/>
              <w:contextualSpacing/>
              <w:rPr>
                <w:rFonts w:eastAsia="Courier New"/>
                <w:szCs w:val="28"/>
              </w:rPr>
            </w:pPr>
          </w:p>
        </w:tc>
      </w:tr>
      <w:tr w:rsidR="00AE5CAF" w:rsidRPr="00000E13" w:rsidTr="00824B44">
        <w:tc>
          <w:tcPr>
            <w:tcW w:w="517" w:type="dxa"/>
            <w:shd w:val="clear" w:color="auto" w:fill="auto"/>
          </w:tcPr>
          <w:p w:rsidR="00AE5CAF" w:rsidRPr="00000E13" w:rsidRDefault="00AE5CAF" w:rsidP="00824B44">
            <w:pPr>
              <w:spacing w:line="276" w:lineRule="auto"/>
              <w:contextualSpacing/>
              <w:rPr>
                <w:rFonts w:eastAsia="Courier New"/>
                <w:szCs w:val="28"/>
              </w:rPr>
            </w:pPr>
            <w:r w:rsidRPr="00000E13">
              <w:rPr>
                <w:rFonts w:eastAsia="Courier New"/>
                <w:szCs w:val="28"/>
              </w:rPr>
              <w:t>2.</w:t>
            </w:r>
          </w:p>
        </w:tc>
        <w:tc>
          <w:tcPr>
            <w:tcW w:w="5715" w:type="dxa"/>
            <w:shd w:val="clear" w:color="auto" w:fill="auto"/>
          </w:tcPr>
          <w:p w:rsidR="00AE5CAF" w:rsidRPr="00000E13" w:rsidRDefault="00AE5CAF" w:rsidP="00824B44">
            <w:pPr>
              <w:tabs>
                <w:tab w:val="left" w:pos="160"/>
              </w:tabs>
              <w:spacing w:line="276" w:lineRule="auto"/>
              <w:contextualSpacing/>
              <w:rPr>
                <w:szCs w:val="28"/>
              </w:rPr>
            </w:pPr>
            <w:r w:rsidRPr="00000E13">
              <w:rPr>
                <w:szCs w:val="28"/>
              </w:rPr>
              <w:t>Проверка работоспособности сети передачи данных</w:t>
            </w:r>
          </w:p>
        </w:tc>
        <w:tc>
          <w:tcPr>
            <w:tcW w:w="992" w:type="dxa"/>
            <w:shd w:val="clear" w:color="auto" w:fill="auto"/>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rsidR="00AE5CAF" w:rsidRPr="00000E13" w:rsidRDefault="00AE5CAF" w:rsidP="00824B44">
            <w:pPr>
              <w:spacing w:line="276" w:lineRule="auto"/>
              <w:contextualSpacing/>
              <w:rPr>
                <w:rFonts w:eastAsia="Courier New"/>
                <w:szCs w:val="28"/>
              </w:rPr>
            </w:pPr>
          </w:p>
        </w:tc>
      </w:tr>
      <w:tr w:rsidR="00AE5CAF" w:rsidRPr="00000E13" w:rsidTr="00824B44">
        <w:tc>
          <w:tcPr>
            <w:tcW w:w="517" w:type="dxa"/>
            <w:shd w:val="clear" w:color="auto" w:fill="auto"/>
          </w:tcPr>
          <w:p w:rsidR="00AE5CAF" w:rsidRPr="00000E13" w:rsidRDefault="00AE5CAF" w:rsidP="00824B44">
            <w:pPr>
              <w:spacing w:line="276" w:lineRule="auto"/>
              <w:contextualSpacing/>
              <w:rPr>
                <w:rFonts w:eastAsia="Courier New"/>
                <w:szCs w:val="28"/>
              </w:rPr>
            </w:pPr>
            <w:r w:rsidRPr="00000E13">
              <w:rPr>
                <w:rFonts w:eastAsia="Courier New"/>
                <w:szCs w:val="28"/>
              </w:rPr>
              <w:t>3.</w:t>
            </w:r>
          </w:p>
        </w:tc>
        <w:tc>
          <w:tcPr>
            <w:tcW w:w="5715" w:type="dxa"/>
            <w:shd w:val="clear" w:color="auto" w:fill="auto"/>
          </w:tcPr>
          <w:p w:rsidR="00AE5CAF" w:rsidRPr="00000E13" w:rsidRDefault="00AE5CAF" w:rsidP="00824B44">
            <w:pPr>
              <w:tabs>
                <w:tab w:val="left" w:pos="160"/>
              </w:tabs>
              <w:spacing w:line="276" w:lineRule="auto"/>
              <w:contextualSpacing/>
              <w:rPr>
                <w:szCs w:val="28"/>
              </w:rPr>
            </w:pPr>
            <w:r w:rsidRPr="00000E13">
              <w:rPr>
                <w:rFonts w:eastAsia="Courier New"/>
                <w:szCs w:val="28"/>
              </w:rPr>
              <w:t>Проверка</w:t>
            </w:r>
            <w:r w:rsidRPr="00000E13">
              <w:rPr>
                <w:szCs w:val="28"/>
              </w:rPr>
              <w:t xml:space="preserve"> отсутствия уведомлений от СМЭВ о недоступности сервисов</w:t>
            </w:r>
          </w:p>
        </w:tc>
        <w:tc>
          <w:tcPr>
            <w:tcW w:w="992" w:type="dxa"/>
            <w:shd w:val="clear" w:color="auto" w:fill="auto"/>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rsidR="00AE5CAF" w:rsidRPr="00000E13" w:rsidRDefault="00AE5CAF" w:rsidP="00824B44">
            <w:pPr>
              <w:spacing w:line="276" w:lineRule="auto"/>
              <w:contextualSpacing/>
              <w:rPr>
                <w:rFonts w:eastAsia="Courier New"/>
                <w:szCs w:val="28"/>
              </w:rPr>
            </w:pPr>
          </w:p>
        </w:tc>
      </w:tr>
      <w:tr w:rsidR="00AE5CAF" w:rsidRPr="00000E13" w:rsidTr="00824B44">
        <w:tc>
          <w:tcPr>
            <w:tcW w:w="517" w:type="dxa"/>
            <w:shd w:val="clear" w:color="auto" w:fill="auto"/>
          </w:tcPr>
          <w:p w:rsidR="00AE5CAF" w:rsidRPr="00000E13" w:rsidRDefault="00AE5CAF" w:rsidP="00824B44">
            <w:pPr>
              <w:spacing w:line="276" w:lineRule="auto"/>
              <w:contextualSpacing/>
              <w:rPr>
                <w:rFonts w:eastAsia="Courier New"/>
                <w:szCs w:val="28"/>
              </w:rPr>
            </w:pPr>
            <w:r w:rsidRPr="00000E13">
              <w:rPr>
                <w:rFonts w:eastAsia="Courier New"/>
                <w:szCs w:val="28"/>
              </w:rPr>
              <w:t>4.</w:t>
            </w:r>
          </w:p>
        </w:tc>
        <w:tc>
          <w:tcPr>
            <w:tcW w:w="5715" w:type="dxa"/>
            <w:shd w:val="clear" w:color="auto" w:fill="auto"/>
          </w:tcPr>
          <w:p w:rsidR="00AE5CAF" w:rsidRPr="00000E13" w:rsidRDefault="00AE5CAF" w:rsidP="00824B44">
            <w:pPr>
              <w:tabs>
                <w:tab w:val="left" w:pos="160"/>
              </w:tabs>
              <w:spacing w:line="276" w:lineRule="auto"/>
              <w:contextualSpacing/>
              <w:rPr>
                <w:szCs w:val="28"/>
              </w:rPr>
            </w:pPr>
            <w:r w:rsidRPr="00000E13">
              <w:rPr>
                <w:rFonts w:eastAsia="Courier New"/>
                <w:szCs w:val="28"/>
              </w:rPr>
              <w:t>Проверка</w:t>
            </w:r>
            <w:r w:rsidRPr="00000E13">
              <w:rPr>
                <w:szCs w:val="28"/>
              </w:rPr>
              <w:t xml:space="preserve"> отсутствия уведомлений о недоступности сервисов АИС </w:t>
            </w:r>
            <w:proofErr w:type="gramStart"/>
            <w:r w:rsidRPr="00000E13">
              <w:rPr>
                <w:szCs w:val="28"/>
              </w:rPr>
              <w:t>МФЦ  или</w:t>
            </w:r>
            <w:proofErr w:type="gramEnd"/>
            <w:r w:rsidRPr="00000E13">
              <w:rPr>
                <w:szCs w:val="28"/>
              </w:rPr>
              <w:t xml:space="preserve"> ПМПЗ</w:t>
            </w:r>
          </w:p>
        </w:tc>
        <w:tc>
          <w:tcPr>
            <w:tcW w:w="992" w:type="dxa"/>
            <w:shd w:val="clear" w:color="auto" w:fill="auto"/>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rsidR="00AE5CAF" w:rsidRPr="00000E13" w:rsidRDefault="00AE5CAF" w:rsidP="00824B44">
            <w:pPr>
              <w:spacing w:line="276" w:lineRule="auto"/>
              <w:contextualSpacing/>
              <w:rPr>
                <w:rFonts w:eastAsia="Courier New"/>
                <w:szCs w:val="28"/>
              </w:rPr>
            </w:pPr>
          </w:p>
        </w:tc>
      </w:tr>
      <w:tr w:rsidR="00AE5CAF" w:rsidRPr="00000E13" w:rsidTr="00824B44">
        <w:tc>
          <w:tcPr>
            <w:tcW w:w="517" w:type="dxa"/>
            <w:shd w:val="clear" w:color="auto" w:fill="auto"/>
          </w:tcPr>
          <w:p w:rsidR="00AE5CAF" w:rsidRPr="00000E13" w:rsidRDefault="00AE5CAF" w:rsidP="00824B44">
            <w:pPr>
              <w:spacing w:line="276" w:lineRule="auto"/>
              <w:contextualSpacing/>
              <w:rPr>
                <w:rFonts w:eastAsia="Courier New"/>
                <w:szCs w:val="28"/>
              </w:rPr>
            </w:pPr>
            <w:r w:rsidRPr="00000E13">
              <w:rPr>
                <w:rFonts w:eastAsia="Courier New"/>
                <w:szCs w:val="28"/>
              </w:rPr>
              <w:t>5.</w:t>
            </w:r>
          </w:p>
        </w:tc>
        <w:tc>
          <w:tcPr>
            <w:tcW w:w="5715" w:type="dxa"/>
            <w:shd w:val="clear" w:color="auto" w:fill="auto"/>
          </w:tcPr>
          <w:p w:rsidR="00AE5CAF" w:rsidRPr="00000E13" w:rsidRDefault="00AE5CAF" w:rsidP="00824B44">
            <w:pPr>
              <w:tabs>
                <w:tab w:val="left" w:pos="160"/>
              </w:tabs>
              <w:spacing w:line="276" w:lineRule="auto"/>
              <w:contextualSpacing/>
              <w:rPr>
                <w:szCs w:val="28"/>
              </w:rPr>
            </w:pPr>
            <w:r w:rsidRPr="00000E13">
              <w:rPr>
                <w:szCs w:val="28"/>
              </w:rPr>
              <w:t>Визуальная проверка на наличия механических повреждений оборудования</w:t>
            </w:r>
          </w:p>
        </w:tc>
        <w:tc>
          <w:tcPr>
            <w:tcW w:w="992" w:type="dxa"/>
            <w:shd w:val="clear" w:color="auto" w:fill="auto"/>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rsidR="00AE5CAF" w:rsidRPr="00000E13" w:rsidRDefault="00AE5CAF" w:rsidP="00824B44">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rsidR="00AE5CAF" w:rsidRPr="00000E13" w:rsidRDefault="00AE5CAF" w:rsidP="00824B44">
            <w:pPr>
              <w:spacing w:line="276" w:lineRule="auto"/>
              <w:contextualSpacing/>
              <w:rPr>
                <w:rFonts w:eastAsia="Courier New"/>
                <w:szCs w:val="28"/>
              </w:rPr>
            </w:pPr>
          </w:p>
        </w:tc>
      </w:tr>
    </w:tbl>
    <w:p w:rsidR="00AE5CAF" w:rsidRDefault="00AE5CAF" w:rsidP="00AE5CAF">
      <w:pPr>
        <w:widowControl w:val="0"/>
        <w:spacing w:line="276" w:lineRule="auto"/>
        <w:contextualSpacing/>
        <w:rPr>
          <w:color w:val="000000"/>
          <w:lang w:val="en-US"/>
        </w:rPr>
      </w:pPr>
    </w:p>
    <w:p w:rsidR="00AE5CAF" w:rsidRDefault="00AE5CAF" w:rsidP="00AE5CAF">
      <w:pPr>
        <w:widowControl w:val="0"/>
        <w:spacing w:line="276" w:lineRule="auto"/>
        <w:contextualSpacing/>
        <w:rPr>
          <w:color w:val="000000"/>
        </w:rPr>
      </w:pPr>
      <w:r>
        <w:rPr>
          <w:color w:val="000000"/>
        </w:rPr>
        <w:t>При Обращении в СТПП Исполнителя Инициатор предоставляет информацию</w:t>
      </w:r>
      <w:r w:rsidRPr="00322B8F">
        <w:rPr>
          <w:color w:val="000000"/>
        </w:rPr>
        <w:t xml:space="preserve"> </w:t>
      </w:r>
      <w:r>
        <w:rPr>
          <w:color w:val="000000"/>
        </w:rPr>
        <w:t xml:space="preserve">в соответствии с п. </w:t>
      </w:r>
      <w:proofErr w:type="gramStart"/>
      <w:r>
        <w:rPr>
          <w:color w:val="000000"/>
        </w:rPr>
        <w:t>4.1.3.:</w:t>
      </w:r>
      <w:proofErr w:type="gramEnd"/>
    </w:p>
    <w:p w:rsidR="00AE5CAF" w:rsidRPr="00631FA2" w:rsidRDefault="00AE5CAF" w:rsidP="00AE5CAF">
      <w:pPr>
        <w:widowControl w:val="0"/>
        <w:spacing w:line="276" w:lineRule="auto"/>
        <w:contextualSpacing/>
        <w:rPr>
          <w:color w:val="000000"/>
        </w:rPr>
      </w:pPr>
      <w:r>
        <w:rPr>
          <w:color w:val="000000"/>
        </w:rPr>
        <w:t>В процессе решения Обращения в СУТП фиксируется следующая информация:</w:t>
      </w:r>
    </w:p>
    <w:p w:rsidR="00AE5CAF" w:rsidRDefault="00AE5CAF" w:rsidP="00AE5CAF">
      <w:pPr>
        <w:widowControl w:val="0"/>
        <w:numPr>
          <w:ilvl w:val="0"/>
          <w:numId w:val="6"/>
        </w:numPr>
        <w:suppressAutoHyphens w:val="0"/>
        <w:spacing w:line="276" w:lineRule="auto"/>
        <w:ind w:left="0" w:firstLine="709"/>
        <w:contextualSpacing/>
        <w:jc w:val="left"/>
        <w:rPr>
          <w:color w:val="000000"/>
        </w:rPr>
      </w:pPr>
      <w:r w:rsidRPr="00631FA2">
        <w:rPr>
          <w:color w:val="000000"/>
        </w:rPr>
        <w:t>дата и время регистрации Обращения;</w:t>
      </w:r>
    </w:p>
    <w:p w:rsidR="00AE5CAF" w:rsidRPr="00806702" w:rsidRDefault="00AE5CAF" w:rsidP="00AE5CAF">
      <w:pPr>
        <w:widowControl w:val="0"/>
        <w:numPr>
          <w:ilvl w:val="0"/>
          <w:numId w:val="6"/>
        </w:numPr>
        <w:suppressAutoHyphens w:val="0"/>
        <w:spacing w:line="276" w:lineRule="auto"/>
        <w:ind w:left="0" w:firstLine="709"/>
        <w:contextualSpacing/>
        <w:jc w:val="left"/>
        <w:rPr>
          <w:color w:val="000000"/>
        </w:rPr>
      </w:pPr>
      <w:r w:rsidRPr="00806702">
        <w:rPr>
          <w:color w:val="000000"/>
        </w:rPr>
        <w:t>дата и время решения Обращения;</w:t>
      </w:r>
    </w:p>
    <w:p w:rsidR="00AE5CAF" w:rsidRPr="00806702" w:rsidRDefault="00AE5CAF" w:rsidP="00AE5CAF">
      <w:pPr>
        <w:widowControl w:val="0"/>
        <w:numPr>
          <w:ilvl w:val="0"/>
          <w:numId w:val="6"/>
        </w:numPr>
        <w:suppressAutoHyphens w:val="0"/>
        <w:spacing w:line="276" w:lineRule="auto"/>
        <w:ind w:left="0" w:firstLine="709"/>
        <w:contextualSpacing/>
        <w:jc w:val="left"/>
        <w:rPr>
          <w:color w:val="000000"/>
        </w:rPr>
      </w:pPr>
      <w:r w:rsidRPr="00806702">
        <w:rPr>
          <w:color w:val="000000"/>
        </w:rPr>
        <w:t>тип Обращения;</w:t>
      </w:r>
    </w:p>
    <w:p w:rsidR="00AE5CAF" w:rsidRPr="00806702" w:rsidRDefault="00AE5CAF" w:rsidP="00AE5CAF">
      <w:pPr>
        <w:widowControl w:val="0"/>
        <w:numPr>
          <w:ilvl w:val="0"/>
          <w:numId w:val="6"/>
        </w:numPr>
        <w:suppressAutoHyphens w:val="0"/>
        <w:spacing w:line="276" w:lineRule="auto"/>
        <w:ind w:left="0" w:firstLine="709"/>
        <w:contextualSpacing/>
        <w:jc w:val="left"/>
        <w:rPr>
          <w:color w:val="000000"/>
        </w:rPr>
      </w:pPr>
      <w:r w:rsidRPr="00806702">
        <w:rPr>
          <w:color w:val="000000"/>
        </w:rPr>
        <w:t>причина, описание проблемы, комментарии Инициатора Обращения;</w:t>
      </w:r>
    </w:p>
    <w:p w:rsidR="00AE5CAF" w:rsidRPr="00806702" w:rsidRDefault="00AE5CAF" w:rsidP="00AE5CAF">
      <w:pPr>
        <w:widowControl w:val="0"/>
        <w:numPr>
          <w:ilvl w:val="0"/>
          <w:numId w:val="6"/>
        </w:numPr>
        <w:suppressAutoHyphens w:val="0"/>
        <w:spacing w:line="276" w:lineRule="auto"/>
        <w:ind w:left="0" w:firstLine="709"/>
        <w:contextualSpacing/>
        <w:jc w:val="left"/>
        <w:rPr>
          <w:color w:val="000000"/>
        </w:rPr>
      </w:pPr>
      <w:r w:rsidRPr="00806702">
        <w:rPr>
          <w:color w:val="000000"/>
        </w:rPr>
        <w:t>Заводской номер ПТК КБК;</w:t>
      </w:r>
    </w:p>
    <w:p w:rsidR="00AE5CAF" w:rsidRPr="00806702" w:rsidRDefault="00AE5CAF" w:rsidP="00AE5CAF">
      <w:pPr>
        <w:widowControl w:val="0"/>
        <w:numPr>
          <w:ilvl w:val="0"/>
          <w:numId w:val="6"/>
        </w:numPr>
        <w:suppressAutoHyphens w:val="0"/>
        <w:spacing w:line="276" w:lineRule="auto"/>
        <w:ind w:left="0" w:firstLine="709"/>
        <w:contextualSpacing/>
        <w:jc w:val="left"/>
        <w:rPr>
          <w:color w:val="000000"/>
        </w:rPr>
      </w:pPr>
      <w:r w:rsidRPr="00806702">
        <w:rPr>
          <w:color w:val="000000"/>
        </w:rPr>
        <w:t>Адрес Площадки;</w:t>
      </w:r>
    </w:p>
    <w:p w:rsidR="00AE5CAF" w:rsidRPr="00806702" w:rsidRDefault="00AE5CAF" w:rsidP="00AE5CAF">
      <w:pPr>
        <w:widowControl w:val="0"/>
        <w:numPr>
          <w:ilvl w:val="0"/>
          <w:numId w:val="6"/>
        </w:numPr>
        <w:suppressAutoHyphens w:val="0"/>
        <w:spacing w:line="276" w:lineRule="auto"/>
        <w:ind w:left="0" w:firstLine="709"/>
        <w:contextualSpacing/>
        <w:jc w:val="left"/>
        <w:rPr>
          <w:color w:val="000000"/>
        </w:rPr>
      </w:pPr>
      <w:r w:rsidRPr="00806702">
        <w:rPr>
          <w:color w:val="000000"/>
        </w:rPr>
        <w:t>текущий статус обработки Обращения;</w:t>
      </w:r>
    </w:p>
    <w:p w:rsidR="00AE5CAF" w:rsidRPr="00806702" w:rsidRDefault="00AE5CAF" w:rsidP="00AE5CAF">
      <w:pPr>
        <w:widowControl w:val="0"/>
        <w:numPr>
          <w:ilvl w:val="0"/>
          <w:numId w:val="6"/>
        </w:numPr>
        <w:suppressAutoHyphens w:val="0"/>
        <w:spacing w:line="276" w:lineRule="auto"/>
        <w:ind w:left="0" w:firstLine="709"/>
        <w:contextualSpacing/>
        <w:jc w:val="left"/>
        <w:rPr>
          <w:color w:val="000000"/>
        </w:rPr>
      </w:pPr>
      <w:r w:rsidRPr="00806702">
        <w:rPr>
          <w:color w:val="000000"/>
        </w:rPr>
        <w:t>ФИО Инициатора Обращения;</w:t>
      </w:r>
    </w:p>
    <w:p w:rsidR="00AE5CAF" w:rsidRPr="00806702" w:rsidRDefault="00AE5CAF" w:rsidP="00AE5CAF">
      <w:pPr>
        <w:widowControl w:val="0"/>
        <w:numPr>
          <w:ilvl w:val="0"/>
          <w:numId w:val="6"/>
        </w:numPr>
        <w:suppressAutoHyphens w:val="0"/>
        <w:spacing w:line="276" w:lineRule="auto"/>
        <w:ind w:left="0" w:firstLine="709"/>
        <w:contextualSpacing/>
        <w:jc w:val="left"/>
        <w:rPr>
          <w:color w:val="000000"/>
        </w:rPr>
      </w:pPr>
      <w:r w:rsidRPr="00806702">
        <w:rPr>
          <w:color w:val="000000"/>
        </w:rPr>
        <w:t>контактные данные Инициатора Обращения;</w:t>
      </w:r>
    </w:p>
    <w:p w:rsidR="00AE5CAF" w:rsidRPr="00806702" w:rsidRDefault="00AE5CAF" w:rsidP="00AE5CAF">
      <w:pPr>
        <w:widowControl w:val="0"/>
        <w:numPr>
          <w:ilvl w:val="0"/>
          <w:numId w:val="6"/>
        </w:numPr>
        <w:suppressAutoHyphens w:val="0"/>
        <w:spacing w:line="276" w:lineRule="auto"/>
        <w:ind w:left="0" w:firstLine="709"/>
        <w:contextualSpacing/>
        <w:jc w:val="left"/>
        <w:rPr>
          <w:color w:val="000000"/>
        </w:rPr>
      </w:pPr>
      <w:r w:rsidRPr="00806702">
        <w:rPr>
          <w:color w:val="000000"/>
        </w:rPr>
        <w:t>описание шагов, по ходу решения Обращения;</w:t>
      </w:r>
    </w:p>
    <w:p w:rsidR="00AE5CAF" w:rsidRPr="00935F78" w:rsidRDefault="00AE5CAF" w:rsidP="00AE5CAF">
      <w:pPr>
        <w:widowControl w:val="0"/>
        <w:numPr>
          <w:ilvl w:val="0"/>
          <w:numId w:val="6"/>
        </w:numPr>
        <w:suppressAutoHyphens w:val="0"/>
        <w:spacing w:line="276" w:lineRule="auto"/>
        <w:ind w:left="0" w:firstLine="709"/>
        <w:contextualSpacing/>
        <w:jc w:val="left"/>
        <w:rPr>
          <w:color w:val="000000"/>
        </w:rPr>
      </w:pPr>
      <w:r>
        <w:rPr>
          <w:color w:val="000000"/>
        </w:rPr>
        <w:t>Фото или видео возникшей ошибки.</w:t>
      </w:r>
    </w:p>
    <w:p w:rsidR="00AE5CAF" w:rsidRPr="00631FA2" w:rsidRDefault="00AE5CAF" w:rsidP="00AE5CAF">
      <w:pPr>
        <w:widowControl w:val="0"/>
        <w:spacing w:line="276" w:lineRule="auto"/>
        <w:contextualSpacing/>
        <w:rPr>
          <w:color w:val="000000"/>
        </w:rPr>
      </w:pPr>
      <w:r w:rsidRPr="00935F78">
        <w:rPr>
          <w:color w:val="000000"/>
        </w:rPr>
        <w:t>Для</w:t>
      </w:r>
      <w:r>
        <w:rPr>
          <w:color w:val="000000"/>
        </w:rPr>
        <w:t xml:space="preserve"> уточнения информации </w:t>
      </w:r>
      <w:r w:rsidRPr="00935F78">
        <w:rPr>
          <w:color w:val="000000"/>
        </w:rPr>
        <w:t xml:space="preserve">у Инициатора, необходимой для обработки заявки, сотрудник СТПП Исполнителя может перевести данное Обращение в статус «Остановка </w:t>
      </w:r>
      <w:r w:rsidRPr="00935F78">
        <w:rPr>
          <w:color w:val="000000"/>
          <w:lang w:val="en-US"/>
        </w:rPr>
        <w:t>SLA</w:t>
      </w:r>
      <w:r w:rsidRPr="00935F78">
        <w:rPr>
          <w:color w:val="000000"/>
        </w:rPr>
        <w:t>» и вернуть его в работу после получения необходимых сведений.</w:t>
      </w:r>
    </w:p>
    <w:p w:rsidR="00AE5CAF" w:rsidRPr="00631FA2" w:rsidRDefault="00AE5CAF" w:rsidP="00AE5CAF">
      <w:pPr>
        <w:widowControl w:val="0"/>
        <w:spacing w:line="276" w:lineRule="auto"/>
        <w:contextualSpacing/>
        <w:rPr>
          <w:color w:val="000000"/>
        </w:rPr>
      </w:pPr>
      <w:r w:rsidRPr="00631FA2">
        <w:rPr>
          <w:color w:val="000000"/>
        </w:rPr>
        <w:t>5. Ограничения на прием Обращений</w:t>
      </w:r>
    </w:p>
    <w:p w:rsidR="00AE5CAF" w:rsidRPr="00631FA2" w:rsidRDefault="00AE5CAF" w:rsidP="00AE5CAF">
      <w:pPr>
        <w:widowControl w:val="0"/>
        <w:spacing w:line="276" w:lineRule="auto"/>
        <w:contextualSpacing/>
        <w:rPr>
          <w:color w:val="000000"/>
        </w:rPr>
      </w:pPr>
      <w:r w:rsidRPr="00631FA2">
        <w:rPr>
          <w:color w:val="000000"/>
        </w:rPr>
        <w:t>Обращение пользователя может быть отклонено по следующим формальным основаниям:</w:t>
      </w:r>
    </w:p>
    <w:p w:rsidR="00AE5CAF" w:rsidRDefault="00AE5CAF" w:rsidP="00AE5CAF">
      <w:pPr>
        <w:widowControl w:val="0"/>
        <w:numPr>
          <w:ilvl w:val="0"/>
          <w:numId w:val="6"/>
        </w:numPr>
        <w:suppressAutoHyphens w:val="0"/>
        <w:spacing w:line="276" w:lineRule="auto"/>
        <w:ind w:left="0" w:firstLine="709"/>
        <w:contextualSpacing/>
        <w:rPr>
          <w:color w:val="000000"/>
        </w:rPr>
      </w:pPr>
      <w:r w:rsidRPr="00631FA2">
        <w:rPr>
          <w:color w:val="000000"/>
        </w:rPr>
        <w:t>в случае поступления повторного Обращения, по которому уже ведутся работы.</w:t>
      </w:r>
    </w:p>
    <w:p w:rsidR="00AE5CAF" w:rsidRPr="00631FA2" w:rsidRDefault="00AE5CAF" w:rsidP="00AE5CAF">
      <w:pPr>
        <w:widowControl w:val="0"/>
        <w:numPr>
          <w:ilvl w:val="0"/>
          <w:numId w:val="6"/>
        </w:numPr>
        <w:suppressAutoHyphens w:val="0"/>
        <w:spacing w:line="276" w:lineRule="auto"/>
        <w:ind w:left="0" w:firstLine="709"/>
        <w:contextualSpacing/>
        <w:rPr>
          <w:color w:val="000000"/>
        </w:rPr>
      </w:pPr>
      <w:r>
        <w:rPr>
          <w:color w:val="000000"/>
        </w:rPr>
        <w:t>в случае если Обращение не является предметом договора и настоящего технического задания.</w:t>
      </w:r>
    </w:p>
    <w:p w:rsidR="00AE5CAF" w:rsidRPr="004B25F1" w:rsidRDefault="00AE5CAF" w:rsidP="00AE5CAF">
      <w:pPr>
        <w:rPr>
          <w:rFonts w:eastAsiaTheme="minorHAnsi"/>
        </w:rPr>
        <w:sectPr w:rsidR="00AE5CAF" w:rsidRPr="004B25F1" w:rsidSect="00824B44">
          <w:pgSz w:w="11905" w:h="16838"/>
          <w:pgMar w:top="567" w:right="709" w:bottom="709" w:left="1276" w:header="720" w:footer="720" w:gutter="0"/>
          <w:pgNumType w:start="43"/>
          <w:cols w:space="720"/>
          <w:noEndnote/>
          <w:docGrid w:linePitch="326"/>
        </w:sectPr>
      </w:pPr>
    </w:p>
    <w:p w:rsidR="00AE5CAF" w:rsidRPr="00631FA2" w:rsidRDefault="00AE5CAF" w:rsidP="00AE5CAF">
      <w:pPr>
        <w:pStyle w:val="22"/>
        <w:keepNext w:val="0"/>
        <w:keepLines w:val="0"/>
        <w:widowControl w:val="0"/>
        <w:spacing w:before="0" w:after="0"/>
        <w:ind w:left="10915"/>
        <w:contextualSpacing/>
        <w:rPr>
          <w:rFonts w:eastAsiaTheme="minorHAnsi"/>
          <w:b w:val="0"/>
          <w:sz w:val="24"/>
          <w:szCs w:val="24"/>
        </w:rPr>
      </w:pPr>
      <w:r w:rsidRPr="00631FA2">
        <w:rPr>
          <w:rFonts w:eastAsiaTheme="minorHAnsi"/>
          <w:b w:val="0"/>
          <w:sz w:val="24"/>
          <w:szCs w:val="24"/>
        </w:rPr>
        <w:lastRenderedPageBreak/>
        <w:t xml:space="preserve">Приложение </w:t>
      </w:r>
      <w:r>
        <w:rPr>
          <w:rFonts w:eastAsiaTheme="minorHAnsi"/>
          <w:b w:val="0"/>
          <w:sz w:val="24"/>
          <w:szCs w:val="24"/>
        </w:rPr>
        <w:t>А</w:t>
      </w:r>
    </w:p>
    <w:p w:rsidR="00AE5CAF" w:rsidRPr="00631FA2" w:rsidRDefault="00AE5CAF" w:rsidP="00AE5CAF">
      <w:pPr>
        <w:widowControl w:val="0"/>
        <w:spacing w:line="276" w:lineRule="auto"/>
        <w:ind w:left="10915"/>
        <w:contextualSpacing/>
      </w:pPr>
      <w:r w:rsidRPr="00631FA2">
        <w:t>к Соглашению об уровне обслуживания</w:t>
      </w:r>
    </w:p>
    <w:p w:rsidR="00AE5CAF" w:rsidRPr="00631FA2" w:rsidRDefault="00AE5CAF" w:rsidP="00AE5CAF">
      <w:pPr>
        <w:widowControl w:val="0"/>
        <w:spacing w:line="276" w:lineRule="auto"/>
        <w:contextualSpacing/>
      </w:pPr>
      <w:r w:rsidRPr="00631FA2">
        <w:t>ФОРМА</w:t>
      </w:r>
    </w:p>
    <w:p w:rsidR="00AE5CAF" w:rsidRPr="00631FA2" w:rsidRDefault="00AE5CAF" w:rsidP="00AE5CAF">
      <w:pPr>
        <w:widowControl w:val="0"/>
        <w:spacing w:line="276" w:lineRule="auto"/>
        <w:contextualSpacing/>
        <w:jc w:val="center"/>
        <w:rPr>
          <w:b/>
        </w:rPr>
      </w:pPr>
    </w:p>
    <w:p w:rsidR="00AE5CAF" w:rsidRPr="00631FA2" w:rsidRDefault="00AE5CAF" w:rsidP="00AE5CAF">
      <w:pPr>
        <w:widowControl w:val="0"/>
        <w:spacing w:line="276" w:lineRule="auto"/>
        <w:contextualSpacing/>
        <w:jc w:val="center"/>
      </w:pPr>
      <w:r w:rsidRPr="00631FA2">
        <w:t>Журнал Обращений</w:t>
      </w:r>
    </w:p>
    <w:p w:rsidR="00AE5CAF" w:rsidRPr="00631FA2" w:rsidRDefault="00AE5CAF" w:rsidP="00AE5CAF">
      <w:pPr>
        <w:widowControl w:val="0"/>
        <w:spacing w:line="276" w:lineRule="auto"/>
        <w:contextualSpacing/>
        <w:jc w:val="center"/>
      </w:pPr>
      <w:r w:rsidRPr="00631FA2">
        <w:t xml:space="preserve">(по </w:t>
      </w:r>
      <w:proofErr w:type="gramStart"/>
      <w:r>
        <w:t>Договор</w:t>
      </w:r>
      <w:r w:rsidRPr="00631FA2">
        <w:t xml:space="preserve">у  </w:t>
      </w:r>
      <w:r w:rsidRPr="00631FA2">
        <w:rPr>
          <w:color w:val="000000"/>
        </w:rPr>
        <w:t>от</w:t>
      </w:r>
      <w:proofErr w:type="gramEnd"/>
      <w:r w:rsidRPr="00631FA2">
        <w:rPr>
          <w:color w:val="000000"/>
        </w:rPr>
        <w:t xml:space="preserve"> «___» _____________ 20__ г. № ______________ </w:t>
      </w:r>
      <w:r w:rsidRPr="00631FA2">
        <w:t>на оказание услуг технической поддержки и сопровождения эксплуатации программно-технического комплекса «</w:t>
      </w:r>
      <w:proofErr w:type="spellStart"/>
      <w:r w:rsidRPr="00631FA2">
        <w:t>Криптобиокабина</w:t>
      </w:r>
      <w:proofErr w:type="spellEnd"/>
      <w:r w:rsidRPr="00631FA2">
        <w:t xml:space="preserve">»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за Этап № ____) </w:t>
      </w:r>
    </w:p>
    <w:p w:rsidR="00AE5CAF" w:rsidRPr="00631FA2" w:rsidRDefault="00AE5CAF" w:rsidP="00AE5CAF">
      <w:pPr>
        <w:widowControl w:val="0"/>
        <w:spacing w:line="276" w:lineRule="auto"/>
        <w:contextualSpacing/>
        <w:jc w:val="center"/>
      </w:pPr>
    </w:p>
    <w:tbl>
      <w:tblPr>
        <w:tblW w:w="170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275"/>
        <w:gridCol w:w="1276"/>
        <w:gridCol w:w="1701"/>
        <w:gridCol w:w="1276"/>
        <w:gridCol w:w="1843"/>
        <w:gridCol w:w="1417"/>
        <w:gridCol w:w="1276"/>
        <w:gridCol w:w="1275"/>
        <w:gridCol w:w="1418"/>
        <w:gridCol w:w="1843"/>
        <w:gridCol w:w="1843"/>
      </w:tblGrid>
      <w:tr w:rsidR="00AE5CAF" w:rsidRPr="00631FA2" w:rsidTr="00824B44">
        <w:trPr>
          <w:tblHeader/>
        </w:trPr>
        <w:tc>
          <w:tcPr>
            <w:tcW w:w="597" w:type="dxa"/>
            <w:shd w:val="clear" w:color="auto" w:fill="auto"/>
            <w:vAlign w:val="center"/>
          </w:tcPr>
          <w:p w:rsidR="00AE5CAF" w:rsidRPr="00631FA2" w:rsidRDefault="00AE5CAF" w:rsidP="00824B44">
            <w:pPr>
              <w:pStyle w:val="afc"/>
              <w:widowControl w:val="0"/>
              <w:tabs>
                <w:tab w:val="left" w:pos="6663"/>
              </w:tabs>
              <w:suppressAutoHyphens w:val="0"/>
              <w:spacing w:line="276" w:lineRule="auto"/>
              <w:ind w:left="0" w:firstLine="0"/>
              <w:jc w:val="center"/>
              <w:rPr>
                <w:rFonts w:eastAsia="Calibri"/>
                <w:color w:val="000000" w:themeColor="text1"/>
                <w:sz w:val="20"/>
                <w:szCs w:val="20"/>
              </w:rPr>
            </w:pPr>
            <w:r w:rsidRPr="00631FA2">
              <w:rPr>
                <w:rFonts w:eastAsia="Calibri"/>
                <w:color w:val="000000" w:themeColor="text1"/>
                <w:sz w:val="20"/>
                <w:szCs w:val="20"/>
              </w:rPr>
              <w:t>№ п/п</w:t>
            </w:r>
          </w:p>
        </w:tc>
        <w:tc>
          <w:tcPr>
            <w:tcW w:w="1275" w:type="dxa"/>
            <w:shd w:val="clear" w:color="auto" w:fill="auto"/>
            <w:vAlign w:val="center"/>
          </w:tcPr>
          <w:p w:rsidR="00AE5CAF" w:rsidRPr="00631FA2" w:rsidRDefault="00AE5CAF" w:rsidP="00824B44">
            <w:pPr>
              <w:pStyle w:val="afc"/>
              <w:widowControl w:val="0"/>
              <w:tabs>
                <w:tab w:val="left" w:pos="6663"/>
              </w:tabs>
              <w:suppressAutoHyphens w:val="0"/>
              <w:spacing w:line="276" w:lineRule="auto"/>
              <w:ind w:left="0" w:firstLine="0"/>
              <w:jc w:val="center"/>
              <w:rPr>
                <w:rFonts w:eastAsia="Calibri"/>
                <w:color w:val="000000" w:themeColor="text1"/>
                <w:sz w:val="20"/>
                <w:szCs w:val="20"/>
              </w:rPr>
            </w:pPr>
            <w:r w:rsidRPr="00631FA2">
              <w:rPr>
                <w:rFonts w:eastAsia="Calibri"/>
                <w:color w:val="000000" w:themeColor="text1"/>
                <w:sz w:val="20"/>
                <w:szCs w:val="20"/>
              </w:rPr>
              <w:t>Номер Обращения</w:t>
            </w:r>
          </w:p>
        </w:tc>
        <w:tc>
          <w:tcPr>
            <w:tcW w:w="1276" w:type="dxa"/>
            <w:shd w:val="clear" w:color="auto" w:fill="auto"/>
            <w:vAlign w:val="center"/>
          </w:tcPr>
          <w:p w:rsidR="00AE5CAF" w:rsidRPr="00631FA2" w:rsidRDefault="00AE5CAF" w:rsidP="00824B44">
            <w:pPr>
              <w:widowControl w:val="0"/>
              <w:spacing w:line="276" w:lineRule="auto"/>
              <w:contextualSpacing/>
              <w:jc w:val="center"/>
              <w:rPr>
                <w:sz w:val="20"/>
                <w:szCs w:val="20"/>
              </w:rPr>
            </w:pPr>
            <w:r w:rsidRPr="00631FA2">
              <w:rPr>
                <w:sz w:val="20"/>
                <w:szCs w:val="20"/>
              </w:rPr>
              <w:t>Инициатор</w:t>
            </w:r>
          </w:p>
        </w:tc>
        <w:tc>
          <w:tcPr>
            <w:tcW w:w="1701" w:type="dxa"/>
            <w:shd w:val="clear" w:color="auto" w:fill="auto"/>
            <w:vAlign w:val="center"/>
          </w:tcPr>
          <w:p w:rsidR="00AE5CAF" w:rsidRPr="00631FA2" w:rsidRDefault="00AE5CAF" w:rsidP="00824B44">
            <w:pPr>
              <w:widowControl w:val="0"/>
              <w:spacing w:line="276" w:lineRule="auto"/>
              <w:contextualSpacing/>
              <w:jc w:val="center"/>
              <w:rPr>
                <w:sz w:val="20"/>
                <w:szCs w:val="20"/>
              </w:rPr>
            </w:pPr>
            <w:r w:rsidRPr="00631FA2">
              <w:rPr>
                <w:sz w:val="20"/>
                <w:szCs w:val="20"/>
              </w:rPr>
              <w:t>Наименование МФЦ / Адрес</w:t>
            </w:r>
          </w:p>
        </w:tc>
        <w:tc>
          <w:tcPr>
            <w:tcW w:w="1276" w:type="dxa"/>
            <w:shd w:val="clear" w:color="auto" w:fill="auto"/>
            <w:vAlign w:val="center"/>
          </w:tcPr>
          <w:p w:rsidR="00AE5CAF" w:rsidRPr="00631FA2" w:rsidRDefault="00AE5CAF" w:rsidP="00824B44">
            <w:pPr>
              <w:widowControl w:val="0"/>
              <w:spacing w:line="276" w:lineRule="auto"/>
              <w:contextualSpacing/>
              <w:jc w:val="center"/>
              <w:rPr>
                <w:sz w:val="20"/>
                <w:szCs w:val="20"/>
              </w:rPr>
            </w:pPr>
            <w:r w:rsidRPr="00631FA2">
              <w:rPr>
                <w:sz w:val="20"/>
                <w:szCs w:val="20"/>
              </w:rPr>
              <w:t>Краткое содержание Обращения</w:t>
            </w:r>
          </w:p>
        </w:tc>
        <w:tc>
          <w:tcPr>
            <w:tcW w:w="1843" w:type="dxa"/>
            <w:shd w:val="clear" w:color="auto" w:fill="auto"/>
            <w:vAlign w:val="center"/>
          </w:tcPr>
          <w:p w:rsidR="00AE5CAF" w:rsidRPr="00631FA2" w:rsidRDefault="00AE5CAF" w:rsidP="00824B44">
            <w:pPr>
              <w:widowControl w:val="0"/>
              <w:spacing w:line="276" w:lineRule="auto"/>
              <w:contextualSpacing/>
              <w:jc w:val="center"/>
              <w:rPr>
                <w:sz w:val="20"/>
                <w:szCs w:val="20"/>
              </w:rPr>
            </w:pPr>
            <w:r>
              <w:rPr>
                <w:sz w:val="20"/>
                <w:szCs w:val="20"/>
              </w:rPr>
              <w:t>ЗН</w:t>
            </w:r>
          </w:p>
        </w:tc>
        <w:tc>
          <w:tcPr>
            <w:tcW w:w="1417" w:type="dxa"/>
            <w:shd w:val="clear" w:color="auto" w:fill="auto"/>
            <w:vAlign w:val="center"/>
          </w:tcPr>
          <w:p w:rsidR="00AE5CAF" w:rsidRPr="00631FA2" w:rsidRDefault="00AE5CAF" w:rsidP="00824B44">
            <w:pPr>
              <w:widowControl w:val="0"/>
              <w:spacing w:line="276" w:lineRule="auto"/>
              <w:contextualSpacing/>
              <w:jc w:val="center"/>
              <w:rPr>
                <w:sz w:val="20"/>
                <w:szCs w:val="20"/>
              </w:rPr>
            </w:pPr>
            <w:r w:rsidRPr="00631FA2">
              <w:rPr>
                <w:sz w:val="20"/>
                <w:szCs w:val="20"/>
              </w:rPr>
              <w:t>Дата поступления Обращения</w:t>
            </w:r>
          </w:p>
        </w:tc>
        <w:tc>
          <w:tcPr>
            <w:tcW w:w="1276" w:type="dxa"/>
            <w:shd w:val="clear" w:color="auto" w:fill="auto"/>
            <w:vAlign w:val="center"/>
          </w:tcPr>
          <w:p w:rsidR="00AE5CAF" w:rsidRPr="00631FA2" w:rsidRDefault="00AE5CAF" w:rsidP="00824B44">
            <w:pPr>
              <w:widowControl w:val="0"/>
              <w:spacing w:line="276" w:lineRule="auto"/>
              <w:contextualSpacing/>
              <w:jc w:val="center"/>
              <w:rPr>
                <w:sz w:val="20"/>
                <w:szCs w:val="20"/>
              </w:rPr>
            </w:pPr>
            <w:r w:rsidRPr="00631FA2">
              <w:rPr>
                <w:sz w:val="20"/>
                <w:szCs w:val="20"/>
              </w:rPr>
              <w:t>Дата решения Обращения</w:t>
            </w:r>
          </w:p>
        </w:tc>
        <w:tc>
          <w:tcPr>
            <w:tcW w:w="1275" w:type="dxa"/>
            <w:shd w:val="clear" w:color="auto" w:fill="auto"/>
            <w:vAlign w:val="center"/>
          </w:tcPr>
          <w:p w:rsidR="00AE5CAF" w:rsidRPr="00631FA2" w:rsidRDefault="00AE5CAF" w:rsidP="00824B44">
            <w:pPr>
              <w:pStyle w:val="afc"/>
              <w:widowControl w:val="0"/>
              <w:tabs>
                <w:tab w:val="left" w:pos="6663"/>
              </w:tabs>
              <w:suppressAutoHyphens w:val="0"/>
              <w:spacing w:line="276" w:lineRule="auto"/>
              <w:ind w:left="0" w:firstLine="0"/>
              <w:jc w:val="center"/>
              <w:rPr>
                <w:rFonts w:eastAsia="Calibri"/>
                <w:color w:val="000000" w:themeColor="text1"/>
                <w:sz w:val="20"/>
                <w:szCs w:val="20"/>
              </w:rPr>
            </w:pPr>
            <w:r w:rsidRPr="00631FA2">
              <w:rPr>
                <w:rFonts w:eastAsia="Calibri"/>
                <w:color w:val="000000" w:themeColor="text1"/>
                <w:sz w:val="20"/>
                <w:szCs w:val="20"/>
              </w:rPr>
              <w:t>Тип Обращения</w:t>
            </w:r>
          </w:p>
        </w:tc>
        <w:tc>
          <w:tcPr>
            <w:tcW w:w="1418" w:type="dxa"/>
            <w:shd w:val="clear" w:color="auto" w:fill="auto"/>
            <w:vAlign w:val="center"/>
          </w:tcPr>
          <w:p w:rsidR="00AE5CAF" w:rsidRPr="00631FA2" w:rsidRDefault="00AE5CAF" w:rsidP="00824B44">
            <w:pPr>
              <w:widowControl w:val="0"/>
              <w:spacing w:line="276" w:lineRule="auto"/>
              <w:contextualSpacing/>
              <w:jc w:val="center"/>
              <w:rPr>
                <w:bCs/>
                <w:color w:val="000000"/>
                <w:sz w:val="20"/>
                <w:szCs w:val="20"/>
              </w:rPr>
            </w:pPr>
            <w:r w:rsidRPr="00631FA2">
              <w:rPr>
                <w:bCs/>
                <w:color w:val="000000"/>
                <w:sz w:val="20"/>
                <w:szCs w:val="20"/>
              </w:rPr>
              <w:t>Общее время решения обращения</w:t>
            </w:r>
          </w:p>
        </w:tc>
        <w:tc>
          <w:tcPr>
            <w:tcW w:w="1843" w:type="dxa"/>
            <w:shd w:val="clear" w:color="auto" w:fill="auto"/>
            <w:vAlign w:val="center"/>
          </w:tcPr>
          <w:p w:rsidR="00AE5CAF" w:rsidRPr="00631FA2" w:rsidRDefault="00AE5CAF" w:rsidP="00824B44">
            <w:pPr>
              <w:widowControl w:val="0"/>
              <w:spacing w:line="276" w:lineRule="auto"/>
              <w:contextualSpacing/>
              <w:jc w:val="center"/>
              <w:rPr>
                <w:bCs/>
                <w:color w:val="000000"/>
                <w:sz w:val="20"/>
                <w:szCs w:val="20"/>
              </w:rPr>
            </w:pPr>
            <w:r w:rsidRPr="00631FA2">
              <w:rPr>
                <w:bCs/>
                <w:color w:val="000000"/>
                <w:sz w:val="20"/>
                <w:szCs w:val="20"/>
              </w:rPr>
              <w:t>Кол-во часов нарушений решения Обращения</w:t>
            </w:r>
          </w:p>
        </w:tc>
        <w:tc>
          <w:tcPr>
            <w:tcW w:w="1843" w:type="dxa"/>
            <w:vAlign w:val="center"/>
          </w:tcPr>
          <w:p w:rsidR="00AE5CAF" w:rsidRPr="00631FA2" w:rsidRDefault="00AE5CAF" w:rsidP="00824B44">
            <w:pPr>
              <w:widowControl w:val="0"/>
              <w:spacing w:line="276" w:lineRule="auto"/>
              <w:contextualSpacing/>
              <w:jc w:val="center"/>
              <w:rPr>
                <w:bCs/>
                <w:color w:val="000000"/>
                <w:sz w:val="20"/>
                <w:szCs w:val="20"/>
              </w:rPr>
            </w:pPr>
            <w:r>
              <w:rPr>
                <w:bCs/>
                <w:color w:val="000000"/>
                <w:sz w:val="20"/>
                <w:szCs w:val="20"/>
              </w:rPr>
              <w:t>Примечание</w:t>
            </w:r>
          </w:p>
        </w:tc>
      </w:tr>
      <w:tr w:rsidR="00AE5CAF" w:rsidRPr="00631FA2" w:rsidTr="00824B44">
        <w:trPr>
          <w:trHeight w:val="317"/>
        </w:trPr>
        <w:tc>
          <w:tcPr>
            <w:tcW w:w="597" w:type="dxa"/>
            <w:shd w:val="clear" w:color="auto" w:fill="auto"/>
            <w:vAlign w:val="center"/>
          </w:tcPr>
          <w:p w:rsidR="00AE5CAF" w:rsidRPr="00631FA2" w:rsidRDefault="00AE5CAF" w:rsidP="00824B44">
            <w:pPr>
              <w:pStyle w:val="afc"/>
              <w:widowControl w:val="0"/>
              <w:tabs>
                <w:tab w:val="left" w:pos="6663"/>
              </w:tabs>
              <w:suppressAutoHyphens w:val="0"/>
              <w:spacing w:line="276" w:lineRule="auto"/>
              <w:ind w:left="0" w:firstLine="0"/>
              <w:jc w:val="left"/>
              <w:rPr>
                <w:rFonts w:eastAsia="Calibri"/>
                <w:color w:val="000000" w:themeColor="text1"/>
                <w:sz w:val="22"/>
              </w:rPr>
            </w:pPr>
          </w:p>
        </w:tc>
        <w:tc>
          <w:tcPr>
            <w:tcW w:w="1275" w:type="dxa"/>
            <w:shd w:val="clear" w:color="auto" w:fill="auto"/>
            <w:vAlign w:val="center"/>
          </w:tcPr>
          <w:p w:rsidR="00AE5CAF" w:rsidRPr="00631FA2" w:rsidRDefault="00AE5CAF" w:rsidP="00824B44">
            <w:pPr>
              <w:pStyle w:val="afc"/>
              <w:widowControl w:val="0"/>
              <w:tabs>
                <w:tab w:val="left" w:pos="6663"/>
              </w:tabs>
              <w:suppressAutoHyphens w:val="0"/>
              <w:spacing w:line="276" w:lineRule="auto"/>
              <w:ind w:left="0" w:firstLine="0"/>
              <w:jc w:val="left"/>
              <w:rPr>
                <w:rFonts w:eastAsia="Calibri"/>
                <w:color w:val="000000" w:themeColor="text1"/>
                <w:sz w:val="22"/>
              </w:rPr>
            </w:pPr>
          </w:p>
        </w:tc>
        <w:tc>
          <w:tcPr>
            <w:tcW w:w="1276" w:type="dxa"/>
            <w:shd w:val="clear" w:color="auto" w:fill="auto"/>
            <w:vAlign w:val="center"/>
          </w:tcPr>
          <w:p w:rsidR="00AE5CAF" w:rsidRPr="00631FA2" w:rsidRDefault="00AE5CAF" w:rsidP="00824B44">
            <w:pPr>
              <w:pStyle w:val="afc"/>
              <w:widowControl w:val="0"/>
              <w:tabs>
                <w:tab w:val="left" w:pos="6663"/>
              </w:tabs>
              <w:suppressAutoHyphens w:val="0"/>
              <w:spacing w:line="276" w:lineRule="auto"/>
              <w:ind w:left="0" w:firstLine="0"/>
              <w:jc w:val="left"/>
              <w:rPr>
                <w:rFonts w:eastAsia="Calibri"/>
                <w:color w:val="000000" w:themeColor="text1"/>
                <w:sz w:val="22"/>
              </w:rPr>
            </w:pPr>
          </w:p>
        </w:tc>
        <w:tc>
          <w:tcPr>
            <w:tcW w:w="1701" w:type="dxa"/>
            <w:shd w:val="clear" w:color="auto" w:fill="auto"/>
            <w:vAlign w:val="center"/>
          </w:tcPr>
          <w:p w:rsidR="00AE5CAF" w:rsidRPr="00631FA2" w:rsidRDefault="00AE5CAF" w:rsidP="00824B44">
            <w:pPr>
              <w:pStyle w:val="afc"/>
              <w:widowControl w:val="0"/>
              <w:tabs>
                <w:tab w:val="left" w:pos="6663"/>
              </w:tabs>
              <w:suppressAutoHyphens w:val="0"/>
              <w:spacing w:line="276" w:lineRule="auto"/>
              <w:ind w:left="0" w:firstLine="0"/>
              <w:jc w:val="left"/>
              <w:rPr>
                <w:rFonts w:eastAsia="Calibri"/>
                <w:color w:val="000000" w:themeColor="text1"/>
                <w:sz w:val="22"/>
              </w:rPr>
            </w:pPr>
          </w:p>
        </w:tc>
        <w:tc>
          <w:tcPr>
            <w:tcW w:w="1276" w:type="dxa"/>
            <w:shd w:val="clear" w:color="auto" w:fill="auto"/>
            <w:vAlign w:val="center"/>
          </w:tcPr>
          <w:p w:rsidR="00AE5CAF" w:rsidRPr="00631FA2" w:rsidRDefault="00AE5CAF" w:rsidP="00824B44">
            <w:pPr>
              <w:pStyle w:val="afc"/>
              <w:widowControl w:val="0"/>
              <w:tabs>
                <w:tab w:val="left" w:pos="6663"/>
              </w:tabs>
              <w:suppressAutoHyphens w:val="0"/>
              <w:spacing w:line="276" w:lineRule="auto"/>
              <w:ind w:left="0" w:firstLine="0"/>
              <w:jc w:val="left"/>
              <w:rPr>
                <w:rFonts w:eastAsia="Calibri"/>
                <w:color w:val="000000" w:themeColor="text1"/>
                <w:sz w:val="22"/>
              </w:rPr>
            </w:pPr>
          </w:p>
        </w:tc>
        <w:tc>
          <w:tcPr>
            <w:tcW w:w="1843" w:type="dxa"/>
            <w:shd w:val="clear" w:color="auto" w:fill="auto"/>
            <w:vAlign w:val="center"/>
          </w:tcPr>
          <w:p w:rsidR="00AE5CAF" w:rsidRPr="00631FA2" w:rsidRDefault="00AE5CAF" w:rsidP="00824B44">
            <w:pPr>
              <w:pStyle w:val="afc"/>
              <w:widowControl w:val="0"/>
              <w:tabs>
                <w:tab w:val="left" w:pos="6663"/>
              </w:tabs>
              <w:suppressAutoHyphens w:val="0"/>
              <w:spacing w:line="276" w:lineRule="auto"/>
              <w:ind w:left="0" w:firstLine="0"/>
              <w:jc w:val="left"/>
              <w:rPr>
                <w:rFonts w:eastAsia="Calibri"/>
                <w:color w:val="000000" w:themeColor="text1"/>
                <w:sz w:val="22"/>
              </w:rPr>
            </w:pPr>
          </w:p>
        </w:tc>
        <w:tc>
          <w:tcPr>
            <w:tcW w:w="1417" w:type="dxa"/>
            <w:shd w:val="clear" w:color="auto" w:fill="auto"/>
            <w:vAlign w:val="center"/>
          </w:tcPr>
          <w:p w:rsidR="00AE5CAF" w:rsidRPr="00631FA2" w:rsidRDefault="00AE5CAF" w:rsidP="00824B44">
            <w:pPr>
              <w:pStyle w:val="afc"/>
              <w:widowControl w:val="0"/>
              <w:tabs>
                <w:tab w:val="left" w:pos="6663"/>
              </w:tabs>
              <w:suppressAutoHyphens w:val="0"/>
              <w:spacing w:line="276" w:lineRule="auto"/>
              <w:ind w:left="0" w:firstLine="0"/>
              <w:jc w:val="left"/>
              <w:rPr>
                <w:rFonts w:eastAsia="Calibri"/>
                <w:color w:val="000000" w:themeColor="text1"/>
                <w:sz w:val="22"/>
              </w:rPr>
            </w:pPr>
          </w:p>
        </w:tc>
        <w:tc>
          <w:tcPr>
            <w:tcW w:w="1276" w:type="dxa"/>
            <w:shd w:val="clear" w:color="auto" w:fill="auto"/>
            <w:vAlign w:val="center"/>
          </w:tcPr>
          <w:p w:rsidR="00AE5CAF" w:rsidRPr="00631FA2" w:rsidRDefault="00AE5CAF" w:rsidP="00824B44">
            <w:pPr>
              <w:pStyle w:val="afc"/>
              <w:widowControl w:val="0"/>
              <w:tabs>
                <w:tab w:val="left" w:pos="6663"/>
              </w:tabs>
              <w:suppressAutoHyphens w:val="0"/>
              <w:spacing w:line="276" w:lineRule="auto"/>
              <w:ind w:left="0" w:firstLine="0"/>
              <w:jc w:val="left"/>
              <w:rPr>
                <w:rFonts w:eastAsia="Calibri"/>
                <w:color w:val="000000" w:themeColor="text1"/>
                <w:sz w:val="22"/>
              </w:rPr>
            </w:pPr>
          </w:p>
        </w:tc>
        <w:tc>
          <w:tcPr>
            <w:tcW w:w="1275" w:type="dxa"/>
            <w:shd w:val="clear" w:color="auto" w:fill="auto"/>
            <w:vAlign w:val="center"/>
          </w:tcPr>
          <w:p w:rsidR="00AE5CAF" w:rsidRPr="00631FA2" w:rsidRDefault="00AE5CAF" w:rsidP="00824B44">
            <w:pPr>
              <w:pStyle w:val="afc"/>
              <w:widowControl w:val="0"/>
              <w:tabs>
                <w:tab w:val="left" w:pos="6663"/>
              </w:tabs>
              <w:suppressAutoHyphens w:val="0"/>
              <w:spacing w:line="276" w:lineRule="auto"/>
              <w:ind w:left="0" w:firstLine="0"/>
              <w:jc w:val="left"/>
              <w:rPr>
                <w:rFonts w:eastAsia="Calibri"/>
                <w:color w:val="000000" w:themeColor="text1"/>
                <w:sz w:val="22"/>
              </w:rPr>
            </w:pPr>
          </w:p>
        </w:tc>
        <w:tc>
          <w:tcPr>
            <w:tcW w:w="1418" w:type="dxa"/>
            <w:shd w:val="clear" w:color="auto" w:fill="auto"/>
            <w:vAlign w:val="center"/>
          </w:tcPr>
          <w:p w:rsidR="00AE5CAF" w:rsidRPr="00631FA2" w:rsidRDefault="00AE5CAF" w:rsidP="00824B44">
            <w:pPr>
              <w:pStyle w:val="afc"/>
              <w:widowControl w:val="0"/>
              <w:tabs>
                <w:tab w:val="left" w:pos="6663"/>
              </w:tabs>
              <w:suppressAutoHyphens w:val="0"/>
              <w:spacing w:line="276" w:lineRule="auto"/>
              <w:ind w:left="0" w:firstLine="0"/>
              <w:jc w:val="left"/>
              <w:rPr>
                <w:rFonts w:eastAsia="Calibri"/>
                <w:color w:val="000000" w:themeColor="text1"/>
                <w:sz w:val="22"/>
              </w:rPr>
            </w:pPr>
          </w:p>
        </w:tc>
        <w:tc>
          <w:tcPr>
            <w:tcW w:w="1843" w:type="dxa"/>
            <w:shd w:val="clear" w:color="auto" w:fill="auto"/>
            <w:vAlign w:val="center"/>
          </w:tcPr>
          <w:p w:rsidR="00AE5CAF" w:rsidRPr="00631FA2" w:rsidRDefault="00AE5CAF" w:rsidP="00824B44">
            <w:pPr>
              <w:pStyle w:val="afc"/>
              <w:widowControl w:val="0"/>
              <w:tabs>
                <w:tab w:val="left" w:pos="6663"/>
              </w:tabs>
              <w:suppressAutoHyphens w:val="0"/>
              <w:spacing w:line="276" w:lineRule="auto"/>
              <w:ind w:left="0" w:firstLine="0"/>
              <w:jc w:val="left"/>
              <w:rPr>
                <w:rFonts w:eastAsia="Calibri"/>
                <w:color w:val="000000" w:themeColor="text1"/>
                <w:sz w:val="22"/>
              </w:rPr>
            </w:pPr>
          </w:p>
        </w:tc>
        <w:tc>
          <w:tcPr>
            <w:tcW w:w="1843" w:type="dxa"/>
            <w:vAlign w:val="center"/>
          </w:tcPr>
          <w:p w:rsidR="00AE5CAF" w:rsidRPr="00631FA2" w:rsidRDefault="00AE5CAF" w:rsidP="00824B44">
            <w:pPr>
              <w:pStyle w:val="afc"/>
              <w:widowControl w:val="0"/>
              <w:tabs>
                <w:tab w:val="left" w:pos="6663"/>
              </w:tabs>
              <w:suppressAutoHyphens w:val="0"/>
              <w:spacing w:line="276" w:lineRule="auto"/>
              <w:ind w:left="0" w:firstLine="0"/>
              <w:jc w:val="left"/>
              <w:rPr>
                <w:rFonts w:eastAsia="Calibri"/>
                <w:color w:val="000000" w:themeColor="text1"/>
                <w:sz w:val="22"/>
              </w:rPr>
            </w:pPr>
          </w:p>
        </w:tc>
      </w:tr>
    </w:tbl>
    <w:p w:rsidR="00AE5CAF" w:rsidRPr="00631FA2" w:rsidRDefault="00AE5CAF" w:rsidP="00AE5CAF">
      <w:pPr>
        <w:widowControl w:val="0"/>
        <w:spacing w:line="276" w:lineRule="auto"/>
        <w:ind w:right="-567"/>
        <w:contextualSpacing/>
        <w:rPr>
          <w:b/>
        </w:rPr>
      </w:pPr>
    </w:p>
    <w:p w:rsidR="00AE5CAF" w:rsidRPr="00631FA2" w:rsidRDefault="00AE5CAF" w:rsidP="00AE5CAF">
      <w:pPr>
        <w:widowControl w:val="0"/>
        <w:spacing w:line="276" w:lineRule="auto"/>
        <w:ind w:right="-567"/>
        <w:contextualSpacing/>
        <w:rPr>
          <w:b/>
        </w:rPr>
      </w:pPr>
    </w:p>
    <w:p w:rsidR="00AE5CAF" w:rsidRPr="00631FA2" w:rsidRDefault="00AE5CAF" w:rsidP="00AE5CAF">
      <w:pPr>
        <w:widowControl w:val="0"/>
        <w:spacing w:line="276" w:lineRule="auto"/>
        <w:ind w:right="-567"/>
        <w:contextualSpacing/>
        <w:rPr>
          <w:b/>
        </w:rPr>
      </w:pPr>
    </w:p>
    <w:p w:rsidR="00AE5CAF" w:rsidRPr="00631FA2" w:rsidRDefault="00AE5CAF" w:rsidP="00AE5CAF">
      <w:pPr>
        <w:widowControl w:val="0"/>
        <w:spacing w:line="276" w:lineRule="auto"/>
        <w:ind w:right="-567"/>
        <w:contextualSpacing/>
        <w:rPr>
          <w:b/>
        </w:rPr>
      </w:pPr>
    </w:p>
    <w:tbl>
      <w:tblPr>
        <w:tblW w:w="15217" w:type="dxa"/>
        <w:jc w:val="center"/>
        <w:tblLayout w:type="fixed"/>
        <w:tblLook w:val="04A0" w:firstRow="1" w:lastRow="0" w:firstColumn="1" w:lastColumn="0" w:noHBand="0" w:noVBand="1"/>
      </w:tblPr>
      <w:tblGrid>
        <w:gridCol w:w="7038"/>
        <w:gridCol w:w="8179"/>
      </w:tblGrid>
      <w:tr w:rsidR="00AE5CAF" w:rsidRPr="00631FA2" w:rsidTr="00824B44">
        <w:trPr>
          <w:jc w:val="center"/>
        </w:trPr>
        <w:tc>
          <w:tcPr>
            <w:tcW w:w="7038" w:type="dxa"/>
            <w:shd w:val="clear" w:color="auto" w:fill="auto"/>
          </w:tcPr>
          <w:p w:rsidR="00AE5CAF" w:rsidRPr="00631FA2" w:rsidRDefault="00AE5CAF" w:rsidP="00824B44">
            <w:pPr>
              <w:pStyle w:val="affb"/>
              <w:widowControl w:val="0"/>
              <w:spacing w:after="0" w:line="276" w:lineRule="auto"/>
              <w:ind w:right="20"/>
              <w:contextualSpacing/>
              <w:rPr>
                <w:color w:val="000000" w:themeColor="text1"/>
              </w:rPr>
            </w:pPr>
            <w:r w:rsidRPr="00631FA2">
              <w:rPr>
                <w:color w:val="000000" w:themeColor="text1"/>
              </w:rPr>
              <w:t>От Заказчика</w:t>
            </w:r>
          </w:p>
          <w:p w:rsidR="00AE5CAF" w:rsidRPr="00631FA2" w:rsidRDefault="00AE5CAF" w:rsidP="00824B44">
            <w:pPr>
              <w:pStyle w:val="affb"/>
              <w:widowControl w:val="0"/>
              <w:spacing w:after="0" w:line="276" w:lineRule="auto"/>
              <w:ind w:right="20"/>
              <w:contextualSpacing/>
              <w:rPr>
                <w:color w:val="000000" w:themeColor="text1"/>
              </w:rPr>
            </w:pPr>
            <w:r w:rsidRPr="00631FA2">
              <w:rPr>
                <w:color w:val="000000"/>
              </w:rPr>
              <w:t>должность, подпись, ФИО</w:t>
            </w:r>
          </w:p>
        </w:tc>
        <w:tc>
          <w:tcPr>
            <w:tcW w:w="8179" w:type="dxa"/>
            <w:shd w:val="clear" w:color="auto" w:fill="auto"/>
          </w:tcPr>
          <w:p w:rsidR="00AE5CAF" w:rsidRPr="00631FA2" w:rsidRDefault="00AE5CAF" w:rsidP="00824B44">
            <w:pPr>
              <w:pStyle w:val="affb"/>
              <w:widowControl w:val="0"/>
              <w:spacing w:after="0" w:line="276" w:lineRule="auto"/>
              <w:ind w:right="20"/>
              <w:contextualSpacing/>
              <w:rPr>
                <w:color w:val="000000" w:themeColor="text1"/>
              </w:rPr>
            </w:pPr>
            <w:r w:rsidRPr="00631FA2">
              <w:rPr>
                <w:color w:val="000000" w:themeColor="text1"/>
              </w:rPr>
              <w:t>От Исполнителя</w:t>
            </w:r>
          </w:p>
          <w:p w:rsidR="00AE5CAF" w:rsidRPr="00631FA2" w:rsidRDefault="00AE5CAF" w:rsidP="00824B44">
            <w:pPr>
              <w:pStyle w:val="affb"/>
              <w:widowControl w:val="0"/>
              <w:spacing w:after="0" w:line="276" w:lineRule="auto"/>
              <w:ind w:right="20"/>
              <w:contextualSpacing/>
              <w:rPr>
                <w:color w:val="000000" w:themeColor="text1"/>
              </w:rPr>
            </w:pPr>
            <w:r w:rsidRPr="00631FA2">
              <w:rPr>
                <w:color w:val="000000"/>
              </w:rPr>
              <w:t>должность, подпись, ФИО</w:t>
            </w:r>
          </w:p>
        </w:tc>
      </w:tr>
      <w:tr w:rsidR="00AE5CAF" w:rsidRPr="00631FA2" w:rsidTr="00824B44">
        <w:trPr>
          <w:jc w:val="center"/>
        </w:trPr>
        <w:tc>
          <w:tcPr>
            <w:tcW w:w="7038" w:type="dxa"/>
            <w:shd w:val="clear" w:color="auto" w:fill="auto"/>
          </w:tcPr>
          <w:p w:rsidR="00AE5CAF" w:rsidRPr="00631FA2" w:rsidRDefault="00AE5CAF" w:rsidP="00824B44">
            <w:pPr>
              <w:pStyle w:val="affb"/>
              <w:widowControl w:val="0"/>
              <w:spacing w:after="0" w:line="276" w:lineRule="auto"/>
              <w:ind w:right="20"/>
              <w:contextualSpacing/>
              <w:rPr>
                <w:bCs/>
                <w:color w:val="000000" w:themeColor="text1"/>
              </w:rPr>
            </w:pPr>
            <w:r w:rsidRPr="00631FA2">
              <w:rPr>
                <w:color w:val="000000" w:themeColor="text1"/>
              </w:rPr>
              <w:t>_________________ (</w:t>
            </w:r>
            <w:r w:rsidRPr="00631FA2">
              <w:rPr>
                <w:color w:val="000000" w:themeColor="text1"/>
                <w:lang w:val="en-US"/>
              </w:rPr>
              <w:t>_____________</w:t>
            </w:r>
            <w:r w:rsidRPr="00631FA2">
              <w:rPr>
                <w:color w:val="000000" w:themeColor="text1"/>
              </w:rPr>
              <w:t>)</w:t>
            </w:r>
          </w:p>
          <w:p w:rsidR="00AE5CAF" w:rsidRPr="00631FA2" w:rsidRDefault="00AE5CAF" w:rsidP="00824B44">
            <w:pPr>
              <w:pStyle w:val="affb"/>
              <w:widowControl w:val="0"/>
              <w:spacing w:after="0" w:line="276" w:lineRule="auto"/>
              <w:ind w:right="23"/>
              <w:contextualSpacing/>
              <w:rPr>
                <w:color w:val="000000" w:themeColor="text1"/>
              </w:rPr>
            </w:pPr>
            <w:r w:rsidRPr="00631FA2">
              <w:rPr>
                <w:color w:val="000000" w:themeColor="text1"/>
              </w:rPr>
              <w:t>«___» _____________20…….г.</w:t>
            </w:r>
          </w:p>
        </w:tc>
        <w:tc>
          <w:tcPr>
            <w:tcW w:w="8179" w:type="dxa"/>
            <w:shd w:val="clear" w:color="auto" w:fill="auto"/>
          </w:tcPr>
          <w:p w:rsidR="00AE5CAF" w:rsidRPr="00631FA2" w:rsidRDefault="00AE5CAF" w:rsidP="00824B44">
            <w:pPr>
              <w:pStyle w:val="affb"/>
              <w:widowControl w:val="0"/>
              <w:spacing w:after="0" w:line="276" w:lineRule="auto"/>
              <w:ind w:right="20"/>
              <w:contextualSpacing/>
              <w:rPr>
                <w:bCs/>
                <w:color w:val="000000" w:themeColor="text1"/>
              </w:rPr>
            </w:pPr>
            <w:r w:rsidRPr="00631FA2">
              <w:rPr>
                <w:color w:val="000000" w:themeColor="text1"/>
              </w:rPr>
              <w:t>_________________ (</w:t>
            </w:r>
            <w:r w:rsidRPr="00631FA2">
              <w:rPr>
                <w:color w:val="000000" w:themeColor="text1"/>
                <w:lang w:val="en-US"/>
              </w:rPr>
              <w:t>_____________</w:t>
            </w:r>
            <w:r w:rsidRPr="00631FA2">
              <w:rPr>
                <w:color w:val="000000" w:themeColor="text1"/>
              </w:rPr>
              <w:t>)</w:t>
            </w:r>
          </w:p>
          <w:p w:rsidR="00AE5CAF" w:rsidRPr="00631FA2" w:rsidRDefault="00AE5CAF" w:rsidP="00824B44">
            <w:pPr>
              <w:pStyle w:val="affb"/>
              <w:widowControl w:val="0"/>
              <w:spacing w:after="0" w:line="276" w:lineRule="auto"/>
              <w:ind w:right="23"/>
              <w:contextualSpacing/>
              <w:rPr>
                <w:color w:val="000000" w:themeColor="text1"/>
              </w:rPr>
            </w:pPr>
            <w:r w:rsidRPr="00631FA2" w:rsidDel="005C38B7">
              <w:rPr>
                <w:color w:val="000000" w:themeColor="text1"/>
              </w:rPr>
              <w:t xml:space="preserve"> </w:t>
            </w:r>
            <w:r w:rsidRPr="00631FA2">
              <w:rPr>
                <w:color w:val="000000" w:themeColor="text1"/>
              </w:rPr>
              <w:t>«___» _____________20……г.</w:t>
            </w:r>
          </w:p>
        </w:tc>
      </w:tr>
    </w:tbl>
    <w:p w:rsidR="00AE5CAF" w:rsidRPr="00631FA2" w:rsidRDefault="00AE5CAF" w:rsidP="00AE5CAF">
      <w:pPr>
        <w:widowControl w:val="0"/>
        <w:autoSpaceDE w:val="0"/>
        <w:autoSpaceDN w:val="0"/>
        <w:adjustRightInd w:val="0"/>
        <w:spacing w:line="276" w:lineRule="auto"/>
        <w:contextualSpacing/>
        <w:outlineLvl w:val="0"/>
      </w:pPr>
    </w:p>
    <w:p w:rsidR="00AE5CAF" w:rsidRPr="00631FA2" w:rsidRDefault="00AE5CAF" w:rsidP="00AE5CAF">
      <w:pPr>
        <w:widowControl w:val="0"/>
        <w:spacing w:line="276" w:lineRule="auto"/>
        <w:contextualSpacing/>
        <w:rPr>
          <w:color w:val="000000"/>
        </w:rPr>
      </w:pPr>
    </w:p>
    <w:p w:rsidR="00AE5CAF" w:rsidRDefault="00AE5CAF" w:rsidP="00AE5CAF">
      <w:pPr>
        <w:rPr>
          <w:b/>
          <w:color w:val="000000"/>
        </w:rPr>
      </w:pPr>
      <w:r>
        <w:rPr>
          <w:b/>
          <w:color w:val="000000"/>
        </w:rPr>
        <w:br w:type="page"/>
      </w:r>
    </w:p>
    <w:p w:rsidR="00AE5CAF" w:rsidRDefault="00AE5CAF" w:rsidP="00AE5CAF">
      <w:pPr>
        <w:widowControl w:val="0"/>
        <w:spacing w:line="276" w:lineRule="auto"/>
        <w:contextualSpacing/>
        <w:rPr>
          <w:b/>
          <w:color w:val="000000"/>
        </w:rPr>
        <w:sectPr w:rsidR="00AE5CAF" w:rsidSect="00824B44">
          <w:footerReference w:type="default" r:id="rId13"/>
          <w:pgSz w:w="16838" w:h="11906" w:orient="landscape"/>
          <w:pgMar w:top="851" w:right="851" w:bottom="1418" w:left="851" w:header="0" w:footer="709" w:gutter="0"/>
          <w:cols w:space="720"/>
          <w:docGrid w:linePitch="360" w:charSpace="-2049"/>
        </w:sectPr>
      </w:pPr>
    </w:p>
    <w:p w:rsidR="00AE5CAF" w:rsidRPr="00631FA2" w:rsidRDefault="00AE5CAF" w:rsidP="00AE5CAF">
      <w:pPr>
        <w:widowControl w:val="0"/>
        <w:spacing w:line="276" w:lineRule="auto"/>
        <w:contextualSpacing/>
        <w:rPr>
          <w:b/>
          <w:color w:val="000000"/>
        </w:rPr>
      </w:pPr>
    </w:p>
    <w:tbl>
      <w:tblPr>
        <w:tblW w:w="9923" w:type="dxa"/>
        <w:tblInd w:w="108" w:type="dxa"/>
        <w:tblBorders>
          <w:insideV w:val="single" w:sz="4" w:space="0" w:color="auto"/>
        </w:tblBorders>
        <w:tblLayout w:type="fixed"/>
        <w:tblLook w:val="04A0" w:firstRow="1" w:lastRow="0" w:firstColumn="1" w:lastColumn="0" w:noHBand="0" w:noVBand="1"/>
      </w:tblPr>
      <w:tblGrid>
        <w:gridCol w:w="9923"/>
      </w:tblGrid>
      <w:tr w:rsidR="00AE5CAF" w:rsidRPr="00620314" w:rsidTr="00824B44">
        <w:trPr>
          <w:trHeight w:val="1134"/>
        </w:trPr>
        <w:tc>
          <w:tcPr>
            <w:tcW w:w="9923" w:type="dxa"/>
            <w:vAlign w:val="center"/>
            <w:hideMark/>
          </w:tcPr>
          <w:p w:rsidR="00AE5CAF" w:rsidRPr="00AE5CAF" w:rsidRDefault="00AE5CAF" w:rsidP="00824B44">
            <w:pPr>
              <w:pStyle w:val="aff4"/>
              <w:ind w:left="5103"/>
              <w:rPr>
                <w:rFonts w:ascii="Times New Roman" w:hAnsi="Times New Roman" w:cs="Times New Roman"/>
                <w:sz w:val="24"/>
                <w:szCs w:val="24"/>
                <w:lang w:val="ru-RU"/>
              </w:rPr>
            </w:pPr>
            <w:r w:rsidRPr="00AE5CAF">
              <w:rPr>
                <w:rFonts w:ascii="Times New Roman" w:hAnsi="Times New Roman" w:cs="Times New Roman"/>
                <w:sz w:val="24"/>
                <w:szCs w:val="24"/>
                <w:lang w:val="ru-RU"/>
              </w:rPr>
              <w:t xml:space="preserve">Приложение № 5 </w:t>
            </w:r>
          </w:p>
          <w:p w:rsidR="00AE5CAF" w:rsidRPr="00AE5CAF" w:rsidRDefault="00AE5CAF" w:rsidP="00824B44">
            <w:pPr>
              <w:pStyle w:val="aff4"/>
              <w:ind w:left="5103"/>
              <w:rPr>
                <w:rFonts w:ascii="Times New Roman" w:hAnsi="Times New Roman" w:cs="Times New Roman"/>
                <w:sz w:val="24"/>
                <w:szCs w:val="24"/>
                <w:lang w:val="ru-RU"/>
              </w:rPr>
            </w:pPr>
            <w:r w:rsidRPr="00AE5CAF">
              <w:rPr>
                <w:rFonts w:ascii="Times New Roman" w:hAnsi="Times New Roman" w:cs="Times New Roman"/>
                <w:sz w:val="24"/>
                <w:szCs w:val="24"/>
                <w:lang w:val="ru-RU"/>
              </w:rPr>
              <w:t>к Техническим требованиям</w:t>
            </w:r>
          </w:p>
          <w:p w:rsidR="00AE5CAF" w:rsidRPr="00EF4D9E" w:rsidRDefault="00AE5CAF" w:rsidP="00824B44">
            <w:pPr>
              <w:pStyle w:val="aff4"/>
              <w:ind w:left="5103"/>
              <w:rPr>
                <w:rFonts w:ascii="Times New Roman" w:hAnsi="Times New Roman" w:cs="Times New Roman"/>
                <w:sz w:val="24"/>
                <w:szCs w:val="24"/>
              </w:rPr>
            </w:pPr>
            <w:r w:rsidRPr="00AE5CAF">
              <w:rPr>
                <w:rFonts w:ascii="Times New Roman" w:hAnsi="Times New Roman" w:cs="Times New Roman"/>
                <w:sz w:val="24"/>
                <w:szCs w:val="24"/>
                <w:lang w:val="ru-RU"/>
              </w:rPr>
              <w:t xml:space="preserve">к Договору №______ от __. </w:t>
            </w:r>
            <w:r w:rsidRPr="00EF4D9E">
              <w:rPr>
                <w:rFonts w:ascii="Times New Roman" w:hAnsi="Times New Roman" w:cs="Times New Roman"/>
                <w:sz w:val="24"/>
                <w:szCs w:val="24"/>
              </w:rPr>
              <w:t>_____20____ г.</w:t>
            </w:r>
          </w:p>
          <w:p w:rsidR="00AE5CAF" w:rsidRPr="00620314" w:rsidRDefault="00AE5CAF" w:rsidP="00824B44">
            <w:pPr>
              <w:pStyle w:val="affffa"/>
              <w:spacing w:line="276" w:lineRule="auto"/>
              <w:jc w:val="right"/>
              <w:rPr>
                <w:bCs/>
                <w:caps w:val="0"/>
                <w:sz w:val="24"/>
                <w:szCs w:val="24"/>
              </w:rPr>
            </w:pPr>
          </w:p>
        </w:tc>
      </w:tr>
    </w:tbl>
    <w:p w:rsidR="00AE5CAF" w:rsidRPr="00620314" w:rsidRDefault="00AE5CAF" w:rsidP="00AE5CAF">
      <w:pPr>
        <w:jc w:val="center"/>
        <w:rPr>
          <w:b/>
        </w:rPr>
      </w:pPr>
    </w:p>
    <w:p w:rsidR="00AE5CAF" w:rsidRPr="00620314" w:rsidRDefault="00AE5CAF" w:rsidP="00AE5CAF">
      <w:pPr>
        <w:jc w:val="center"/>
        <w:rPr>
          <w:b/>
        </w:rPr>
      </w:pPr>
    </w:p>
    <w:p w:rsidR="00AE5CAF" w:rsidRPr="00524BAA" w:rsidRDefault="00AE5CAF" w:rsidP="00AE5CAF">
      <w:r w:rsidRPr="00524BAA">
        <w:t>ФОРМА:</w:t>
      </w:r>
    </w:p>
    <w:p w:rsidR="00AE5CAF" w:rsidRPr="00524BAA" w:rsidRDefault="00AE5CAF" w:rsidP="00AE5CAF"/>
    <w:p w:rsidR="00AE5CAF" w:rsidRPr="00524BAA" w:rsidRDefault="00AE5CAF" w:rsidP="00AE5CAF">
      <w:pPr>
        <w:spacing w:line="276" w:lineRule="auto"/>
        <w:contextualSpacing/>
        <w:jc w:val="center"/>
      </w:pPr>
      <w:r w:rsidRPr="00524BAA">
        <w:t>Отчет о проведенной проверке работоспособности ПТК КБК</w:t>
      </w:r>
    </w:p>
    <w:p w:rsidR="00AE5CAF" w:rsidRPr="00620314" w:rsidRDefault="00AE5CAF" w:rsidP="00AE5CAF">
      <w:pPr>
        <w:spacing w:line="276" w:lineRule="auto"/>
        <w:contextualSpacing/>
        <w:jc w:val="center"/>
        <w:rPr>
          <w:rFonts w:eastAsia="Courier New"/>
        </w:rPr>
      </w:pPr>
      <w:r w:rsidRPr="00620314">
        <w:rPr>
          <w:rFonts w:eastAsia="Courier New"/>
        </w:rPr>
        <w:t xml:space="preserve">по </w:t>
      </w:r>
      <w:r>
        <w:rPr>
          <w:rFonts w:eastAsia="Courier New"/>
        </w:rPr>
        <w:t>Договору</w:t>
      </w:r>
      <w:r w:rsidRPr="00620314">
        <w:rPr>
          <w:rFonts w:eastAsia="Courier New"/>
        </w:rPr>
        <w:t xml:space="preserve"> от «__</w:t>
      </w:r>
      <w:proofErr w:type="gramStart"/>
      <w:r w:rsidRPr="00620314">
        <w:rPr>
          <w:rFonts w:eastAsia="Courier New"/>
        </w:rPr>
        <w:t>_»_</w:t>
      </w:r>
      <w:proofErr w:type="gramEnd"/>
      <w:r w:rsidRPr="00620314">
        <w:rPr>
          <w:rFonts w:eastAsia="Courier New"/>
        </w:rPr>
        <w:t>_______20___ г. №________</w:t>
      </w:r>
    </w:p>
    <w:p w:rsidR="00AE5CAF" w:rsidRPr="00620314" w:rsidRDefault="00AE5CAF" w:rsidP="00AE5CAF">
      <w:pPr>
        <w:spacing w:line="276" w:lineRule="auto"/>
        <w:contextualSpacing/>
        <w:jc w:val="center"/>
      </w:pPr>
    </w:p>
    <w:p w:rsidR="00AE5CAF" w:rsidRPr="00620314" w:rsidRDefault="00AE5CAF" w:rsidP="00AE5CAF">
      <w:pPr>
        <w:spacing w:line="276" w:lineRule="auto"/>
        <w:contextualSpacing/>
      </w:pPr>
      <w:r w:rsidRPr="00620314">
        <w:t xml:space="preserve">Экз. № ____ </w:t>
      </w:r>
    </w:p>
    <w:p w:rsidR="00AE5CAF" w:rsidRPr="00620314" w:rsidRDefault="00AE5CAF" w:rsidP="00AE5CAF">
      <w:pPr>
        <w:spacing w:line="276" w:lineRule="auto"/>
        <w:contextualSpacing/>
      </w:pPr>
      <w:r w:rsidRPr="00620314">
        <w:t>Проведена проверка комплектности и работоспособности ПТК КБК в соответствии с требованиями договора/</w:t>
      </w:r>
      <w:r>
        <w:t>Договор</w:t>
      </w:r>
      <w:r w:rsidRPr="00620314">
        <w:t xml:space="preserve">а ______________________________, в соответствии с утвержденной «Методикой проверки работоспособности ПТК КБК». </w:t>
      </w:r>
    </w:p>
    <w:p w:rsidR="00AE5CAF" w:rsidRPr="00620314" w:rsidRDefault="00AE5CAF" w:rsidP="00AE5CAF">
      <w:pPr>
        <w:spacing w:line="276" w:lineRule="auto"/>
        <w:contextualSpacing/>
      </w:pPr>
    </w:p>
    <w:p w:rsidR="00AE5CAF" w:rsidRPr="00620314" w:rsidRDefault="00AE5CAF" w:rsidP="00AE5CAF">
      <w:pPr>
        <w:spacing w:line="276" w:lineRule="auto"/>
        <w:contextualSpacing/>
      </w:pPr>
      <w:r w:rsidRPr="00620314">
        <w:t>Место проведения проверки: _______________________________________________________</w:t>
      </w:r>
    </w:p>
    <w:p w:rsidR="00AE5CAF" w:rsidRPr="00620314" w:rsidRDefault="00AE5CAF" w:rsidP="00AE5CAF">
      <w:pPr>
        <w:spacing w:line="276" w:lineRule="auto"/>
        <w:contextualSpacing/>
      </w:pPr>
    </w:p>
    <w:p w:rsidR="00AE5CAF" w:rsidRPr="00620314" w:rsidRDefault="00AE5CAF" w:rsidP="00AE5CAF">
      <w:pPr>
        <w:spacing w:line="276" w:lineRule="auto"/>
        <w:contextualSpacing/>
      </w:pPr>
      <w:r w:rsidRPr="00620314">
        <w:t>Испытания проводили: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10"/>
        <w:gridCol w:w="2428"/>
        <w:gridCol w:w="2406"/>
      </w:tblGrid>
      <w:tr w:rsidR="00AE5CAF" w:rsidRPr="00620314" w:rsidTr="00824B44">
        <w:tc>
          <w:tcPr>
            <w:tcW w:w="2463" w:type="dxa"/>
            <w:shd w:val="clear" w:color="auto" w:fill="auto"/>
            <w:vAlign w:val="center"/>
          </w:tcPr>
          <w:p w:rsidR="00AE5CAF" w:rsidRPr="00620314" w:rsidRDefault="00AE5CAF" w:rsidP="00824B44">
            <w:pPr>
              <w:spacing w:line="276" w:lineRule="auto"/>
              <w:contextualSpacing/>
            </w:pPr>
          </w:p>
        </w:tc>
        <w:tc>
          <w:tcPr>
            <w:tcW w:w="2463" w:type="dxa"/>
            <w:shd w:val="clear" w:color="auto" w:fill="auto"/>
            <w:vAlign w:val="center"/>
          </w:tcPr>
          <w:p w:rsidR="00AE5CAF" w:rsidRPr="00620314" w:rsidRDefault="00AE5CAF" w:rsidP="00824B44">
            <w:pPr>
              <w:spacing w:line="276" w:lineRule="auto"/>
              <w:contextualSpacing/>
              <w:jc w:val="center"/>
            </w:pPr>
            <w:r w:rsidRPr="00620314">
              <w:t>Фамилия И.О.</w:t>
            </w:r>
          </w:p>
        </w:tc>
        <w:tc>
          <w:tcPr>
            <w:tcW w:w="2463" w:type="dxa"/>
            <w:shd w:val="clear" w:color="auto" w:fill="auto"/>
            <w:vAlign w:val="center"/>
          </w:tcPr>
          <w:p w:rsidR="00AE5CAF" w:rsidRPr="00620314" w:rsidRDefault="00AE5CAF" w:rsidP="00824B44">
            <w:pPr>
              <w:spacing w:line="276" w:lineRule="auto"/>
              <w:contextualSpacing/>
              <w:jc w:val="center"/>
            </w:pPr>
            <w:r w:rsidRPr="00620314">
              <w:t>Должность</w:t>
            </w:r>
          </w:p>
        </w:tc>
        <w:tc>
          <w:tcPr>
            <w:tcW w:w="2464" w:type="dxa"/>
            <w:shd w:val="clear" w:color="auto" w:fill="auto"/>
            <w:vAlign w:val="center"/>
          </w:tcPr>
          <w:p w:rsidR="00AE5CAF" w:rsidRPr="00620314" w:rsidRDefault="00AE5CAF" w:rsidP="00824B44">
            <w:pPr>
              <w:spacing w:line="276" w:lineRule="auto"/>
              <w:contextualSpacing/>
              <w:jc w:val="center"/>
            </w:pPr>
            <w:r w:rsidRPr="00620314">
              <w:t>Подпись</w:t>
            </w:r>
          </w:p>
        </w:tc>
      </w:tr>
      <w:tr w:rsidR="00AE5CAF" w:rsidRPr="00620314" w:rsidTr="00824B44">
        <w:tc>
          <w:tcPr>
            <w:tcW w:w="2463" w:type="dxa"/>
            <w:shd w:val="clear" w:color="auto" w:fill="auto"/>
            <w:vAlign w:val="center"/>
          </w:tcPr>
          <w:p w:rsidR="00AE5CAF" w:rsidRPr="00620314" w:rsidRDefault="00AE5CAF" w:rsidP="00824B44">
            <w:pPr>
              <w:spacing w:line="276" w:lineRule="auto"/>
              <w:contextualSpacing/>
            </w:pPr>
            <w:r w:rsidRPr="00620314">
              <w:t xml:space="preserve">От Исполнителя     </w:t>
            </w:r>
            <w:proofErr w:type="gramStart"/>
            <w:r w:rsidRPr="00620314">
              <w:t xml:space="preserve">   (</w:t>
            </w:r>
            <w:proofErr w:type="gramEnd"/>
            <w:r w:rsidRPr="00620314">
              <w:rPr>
                <w:sz w:val="20"/>
                <w:szCs w:val="20"/>
              </w:rPr>
              <w:t>в случае участия при проведении проверки)</w:t>
            </w:r>
          </w:p>
        </w:tc>
        <w:tc>
          <w:tcPr>
            <w:tcW w:w="2463" w:type="dxa"/>
            <w:shd w:val="clear" w:color="auto" w:fill="auto"/>
            <w:vAlign w:val="center"/>
          </w:tcPr>
          <w:p w:rsidR="00AE5CAF" w:rsidRPr="00620314" w:rsidRDefault="00AE5CAF" w:rsidP="00824B44">
            <w:pPr>
              <w:spacing w:line="276" w:lineRule="auto"/>
              <w:contextualSpacing/>
            </w:pPr>
          </w:p>
        </w:tc>
        <w:tc>
          <w:tcPr>
            <w:tcW w:w="2463" w:type="dxa"/>
            <w:shd w:val="clear" w:color="auto" w:fill="auto"/>
            <w:vAlign w:val="center"/>
          </w:tcPr>
          <w:p w:rsidR="00AE5CAF" w:rsidRPr="00620314" w:rsidRDefault="00AE5CAF" w:rsidP="00824B44">
            <w:pPr>
              <w:spacing w:line="276" w:lineRule="auto"/>
              <w:contextualSpacing/>
            </w:pPr>
          </w:p>
        </w:tc>
        <w:tc>
          <w:tcPr>
            <w:tcW w:w="2464" w:type="dxa"/>
            <w:shd w:val="clear" w:color="auto" w:fill="auto"/>
            <w:vAlign w:val="center"/>
          </w:tcPr>
          <w:p w:rsidR="00AE5CAF" w:rsidRPr="00620314" w:rsidRDefault="00AE5CAF" w:rsidP="00824B44">
            <w:pPr>
              <w:spacing w:line="276" w:lineRule="auto"/>
              <w:contextualSpacing/>
            </w:pPr>
          </w:p>
        </w:tc>
      </w:tr>
      <w:tr w:rsidR="00AE5CAF" w:rsidRPr="00620314" w:rsidTr="00824B44">
        <w:tc>
          <w:tcPr>
            <w:tcW w:w="2463" w:type="dxa"/>
            <w:shd w:val="clear" w:color="auto" w:fill="auto"/>
            <w:vAlign w:val="center"/>
          </w:tcPr>
          <w:p w:rsidR="00AE5CAF" w:rsidRPr="00620314" w:rsidRDefault="00AE5CAF" w:rsidP="00824B44">
            <w:pPr>
              <w:spacing w:line="276" w:lineRule="auto"/>
              <w:contextualSpacing/>
            </w:pPr>
            <w:r w:rsidRPr="00620314">
              <w:t>От Заказчика</w:t>
            </w:r>
          </w:p>
        </w:tc>
        <w:tc>
          <w:tcPr>
            <w:tcW w:w="2463" w:type="dxa"/>
            <w:shd w:val="clear" w:color="auto" w:fill="auto"/>
            <w:vAlign w:val="center"/>
          </w:tcPr>
          <w:p w:rsidR="00AE5CAF" w:rsidRPr="00620314" w:rsidRDefault="00AE5CAF" w:rsidP="00824B44">
            <w:pPr>
              <w:spacing w:line="276" w:lineRule="auto"/>
              <w:contextualSpacing/>
            </w:pPr>
          </w:p>
        </w:tc>
        <w:tc>
          <w:tcPr>
            <w:tcW w:w="2463" w:type="dxa"/>
            <w:shd w:val="clear" w:color="auto" w:fill="auto"/>
            <w:vAlign w:val="center"/>
          </w:tcPr>
          <w:p w:rsidR="00AE5CAF" w:rsidRPr="00620314" w:rsidRDefault="00AE5CAF" w:rsidP="00824B44">
            <w:pPr>
              <w:spacing w:line="276" w:lineRule="auto"/>
              <w:contextualSpacing/>
            </w:pPr>
          </w:p>
        </w:tc>
        <w:tc>
          <w:tcPr>
            <w:tcW w:w="2464" w:type="dxa"/>
            <w:shd w:val="clear" w:color="auto" w:fill="auto"/>
            <w:vAlign w:val="center"/>
          </w:tcPr>
          <w:p w:rsidR="00AE5CAF" w:rsidRPr="00620314" w:rsidRDefault="00AE5CAF" w:rsidP="00824B44">
            <w:pPr>
              <w:spacing w:line="276" w:lineRule="auto"/>
              <w:contextualSpacing/>
            </w:pPr>
          </w:p>
        </w:tc>
      </w:tr>
    </w:tbl>
    <w:p w:rsidR="00AE5CAF" w:rsidRPr="00620314" w:rsidRDefault="00AE5CAF" w:rsidP="00AE5CAF">
      <w:pPr>
        <w:spacing w:line="276" w:lineRule="auto"/>
        <w:contextualSpacing/>
      </w:pPr>
    </w:p>
    <w:p w:rsidR="00AE5CAF" w:rsidRPr="00620314" w:rsidRDefault="00AE5CAF" w:rsidP="00AE5CAF">
      <w:pPr>
        <w:spacing w:line="276" w:lineRule="auto"/>
        <w:contextualSpacing/>
        <w:rPr>
          <w:rStyle w:val="HTML"/>
        </w:rPr>
      </w:pPr>
      <w:r w:rsidRPr="00620314">
        <w:rPr>
          <w:rStyle w:val="HTML"/>
        </w:rPr>
        <w:t>Результат проверки работоспособности ПТК КБК согласно Методике (Приложение № 6.1)</w:t>
      </w:r>
    </w:p>
    <w:p w:rsidR="00AE5CAF" w:rsidRPr="00620314" w:rsidRDefault="00AE5CAF" w:rsidP="00AE5CAF">
      <w:pPr>
        <w:spacing w:line="276" w:lineRule="auto"/>
        <w:contextualSpacing/>
        <w:rPr>
          <w:rStyle w:val="HTM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2993"/>
        <w:gridCol w:w="1166"/>
        <w:gridCol w:w="1286"/>
        <w:gridCol w:w="3136"/>
      </w:tblGrid>
      <w:tr w:rsidR="00AE5CAF" w:rsidRPr="00524BAA" w:rsidTr="00824B44">
        <w:tc>
          <w:tcPr>
            <w:tcW w:w="534" w:type="dxa"/>
            <w:vMerge w:val="restart"/>
            <w:shd w:val="clear" w:color="auto" w:fill="auto"/>
            <w:vAlign w:val="center"/>
          </w:tcPr>
          <w:p w:rsidR="00AE5CAF" w:rsidRPr="00524BAA" w:rsidRDefault="00AE5CAF" w:rsidP="00824B44">
            <w:pPr>
              <w:spacing w:line="276" w:lineRule="auto"/>
              <w:contextualSpacing/>
              <w:jc w:val="center"/>
              <w:rPr>
                <w:rStyle w:val="HTML"/>
              </w:rPr>
            </w:pPr>
            <w:r w:rsidRPr="00524BAA">
              <w:rPr>
                <w:rStyle w:val="HTML"/>
              </w:rPr>
              <w:t>№</w:t>
            </w:r>
          </w:p>
        </w:tc>
        <w:tc>
          <w:tcPr>
            <w:tcW w:w="3406" w:type="dxa"/>
            <w:vMerge w:val="restart"/>
            <w:shd w:val="clear" w:color="auto" w:fill="auto"/>
            <w:vAlign w:val="center"/>
          </w:tcPr>
          <w:p w:rsidR="00AE5CAF" w:rsidRPr="00524BAA" w:rsidRDefault="00AE5CAF" w:rsidP="00824B44">
            <w:pPr>
              <w:spacing w:line="276" w:lineRule="auto"/>
              <w:contextualSpacing/>
              <w:jc w:val="center"/>
              <w:rPr>
                <w:rStyle w:val="HTML"/>
              </w:rPr>
            </w:pPr>
            <w:r w:rsidRPr="00524BAA">
              <w:rPr>
                <w:rStyle w:val="HTML"/>
              </w:rPr>
              <w:t>Наименование испытания</w:t>
            </w:r>
          </w:p>
        </w:tc>
        <w:tc>
          <w:tcPr>
            <w:tcW w:w="1697" w:type="dxa"/>
            <w:gridSpan w:val="2"/>
            <w:shd w:val="clear" w:color="auto" w:fill="auto"/>
            <w:vAlign w:val="center"/>
          </w:tcPr>
          <w:p w:rsidR="00AE5CAF" w:rsidRPr="00524BAA" w:rsidRDefault="00AE5CAF" w:rsidP="00824B44">
            <w:pPr>
              <w:spacing w:line="276" w:lineRule="auto"/>
              <w:contextualSpacing/>
              <w:jc w:val="center"/>
              <w:rPr>
                <w:rStyle w:val="HTML"/>
              </w:rPr>
            </w:pPr>
            <w:r w:rsidRPr="00524BAA">
              <w:rPr>
                <w:rStyle w:val="HTML"/>
              </w:rPr>
              <w:t>Отметка о прохождении</w:t>
            </w:r>
          </w:p>
        </w:tc>
        <w:tc>
          <w:tcPr>
            <w:tcW w:w="4216" w:type="dxa"/>
            <w:vMerge w:val="restart"/>
            <w:shd w:val="clear" w:color="auto" w:fill="auto"/>
            <w:vAlign w:val="center"/>
          </w:tcPr>
          <w:p w:rsidR="00AE5CAF" w:rsidRPr="00524BAA" w:rsidRDefault="00AE5CAF" w:rsidP="00824B44">
            <w:pPr>
              <w:spacing w:line="276" w:lineRule="auto"/>
              <w:contextualSpacing/>
              <w:jc w:val="center"/>
              <w:rPr>
                <w:rStyle w:val="HTML"/>
              </w:rPr>
            </w:pPr>
            <w:r w:rsidRPr="00524BAA">
              <w:rPr>
                <w:rStyle w:val="HTML"/>
              </w:rPr>
              <w:t>Примечание</w:t>
            </w:r>
          </w:p>
        </w:tc>
      </w:tr>
      <w:tr w:rsidR="00AE5CAF" w:rsidRPr="00620314" w:rsidTr="00824B44">
        <w:tc>
          <w:tcPr>
            <w:tcW w:w="534" w:type="dxa"/>
            <w:vMerge/>
            <w:shd w:val="clear" w:color="auto" w:fill="auto"/>
            <w:vAlign w:val="center"/>
          </w:tcPr>
          <w:p w:rsidR="00AE5CAF" w:rsidRPr="00620314" w:rsidRDefault="00AE5CAF" w:rsidP="00824B44">
            <w:pPr>
              <w:spacing w:line="276" w:lineRule="auto"/>
              <w:contextualSpacing/>
              <w:rPr>
                <w:rStyle w:val="HTML"/>
              </w:rPr>
            </w:pPr>
          </w:p>
        </w:tc>
        <w:tc>
          <w:tcPr>
            <w:tcW w:w="3406" w:type="dxa"/>
            <w:vMerge/>
            <w:shd w:val="clear" w:color="auto" w:fill="auto"/>
            <w:vAlign w:val="center"/>
          </w:tcPr>
          <w:p w:rsidR="00AE5CAF" w:rsidRPr="00620314" w:rsidRDefault="00AE5CAF" w:rsidP="00824B44">
            <w:pPr>
              <w:spacing w:line="276" w:lineRule="auto"/>
              <w:contextualSpacing/>
              <w:rPr>
                <w:rStyle w:val="HTML"/>
              </w:rPr>
            </w:pPr>
          </w:p>
        </w:tc>
        <w:tc>
          <w:tcPr>
            <w:tcW w:w="846" w:type="dxa"/>
            <w:shd w:val="clear" w:color="auto" w:fill="auto"/>
            <w:vAlign w:val="center"/>
          </w:tcPr>
          <w:p w:rsidR="00AE5CAF" w:rsidRPr="00524BAA" w:rsidRDefault="00AE5CAF" w:rsidP="00824B44">
            <w:pPr>
              <w:spacing w:line="276" w:lineRule="auto"/>
              <w:contextualSpacing/>
              <w:jc w:val="center"/>
              <w:rPr>
                <w:rStyle w:val="HTML"/>
              </w:rPr>
            </w:pPr>
            <w:r w:rsidRPr="00524BAA">
              <w:rPr>
                <w:rStyle w:val="HTML"/>
              </w:rPr>
              <w:t>Да</w:t>
            </w:r>
          </w:p>
        </w:tc>
        <w:tc>
          <w:tcPr>
            <w:tcW w:w="851" w:type="dxa"/>
            <w:shd w:val="clear" w:color="auto" w:fill="auto"/>
            <w:vAlign w:val="center"/>
          </w:tcPr>
          <w:p w:rsidR="00AE5CAF" w:rsidRPr="00524BAA" w:rsidRDefault="00AE5CAF" w:rsidP="00824B44">
            <w:pPr>
              <w:spacing w:line="276" w:lineRule="auto"/>
              <w:contextualSpacing/>
              <w:jc w:val="center"/>
              <w:rPr>
                <w:rStyle w:val="HTML"/>
              </w:rPr>
            </w:pPr>
            <w:r w:rsidRPr="00524BAA">
              <w:rPr>
                <w:rStyle w:val="HTML"/>
              </w:rPr>
              <w:t>Нет</w:t>
            </w:r>
          </w:p>
        </w:tc>
        <w:tc>
          <w:tcPr>
            <w:tcW w:w="4216" w:type="dxa"/>
            <w:vMerge/>
            <w:shd w:val="clear" w:color="auto" w:fill="auto"/>
            <w:vAlign w:val="center"/>
          </w:tcPr>
          <w:p w:rsidR="00AE5CAF" w:rsidRPr="00620314" w:rsidRDefault="00AE5CAF" w:rsidP="00824B44">
            <w:pPr>
              <w:spacing w:line="276" w:lineRule="auto"/>
              <w:contextualSpacing/>
              <w:rPr>
                <w:rStyle w:val="HTML"/>
              </w:rPr>
            </w:pPr>
          </w:p>
        </w:tc>
      </w:tr>
      <w:tr w:rsidR="00AE5CAF" w:rsidRPr="00620314" w:rsidTr="00824B44">
        <w:tc>
          <w:tcPr>
            <w:tcW w:w="534" w:type="dxa"/>
            <w:shd w:val="clear" w:color="auto" w:fill="auto"/>
            <w:vAlign w:val="center"/>
          </w:tcPr>
          <w:p w:rsidR="00AE5CAF" w:rsidRPr="00620314" w:rsidRDefault="00AE5CAF" w:rsidP="00824B44">
            <w:pPr>
              <w:spacing w:line="276" w:lineRule="auto"/>
              <w:contextualSpacing/>
              <w:rPr>
                <w:rStyle w:val="HTML"/>
              </w:rPr>
            </w:pPr>
          </w:p>
        </w:tc>
        <w:tc>
          <w:tcPr>
            <w:tcW w:w="3406" w:type="dxa"/>
            <w:shd w:val="clear" w:color="auto" w:fill="auto"/>
            <w:vAlign w:val="center"/>
          </w:tcPr>
          <w:p w:rsidR="00AE5CAF" w:rsidRPr="00620314" w:rsidRDefault="00AE5CAF" w:rsidP="00824B44">
            <w:pPr>
              <w:spacing w:line="276" w:lineRule="auto"/>
              <w:contextualSpacing/>
              <w:rPr>
                <w:rStyle w:val="HTML"/>
              </w:rPr>
            </w:pPr>
            <w:r w:rsidRPr="00620314">
              <w:rPr>
                <w:rStyle w:val="HTML"/>
              </w:rPr>
              <w:t>Проверка комплектности ПТК КБК</w:t>
            </w:r>
          </w:p>
        </w:tc>
        <w:tc>
          <w:tcPr>
            <w:tcW w:w="846" w:type="dxa"/>
            <w:shd w:val="clear" w:color="auto" w:fill="auto"/>
            <w:vAlign w:val="center"/>
          </w:tcPr>
          <w:p w:rsidR="00AE5CAF" w:rsidRPr="00620314" w:rsidRDefault="00AE5CAF" w:rsidP="00824B44">
            <w:pPr>
              <w:spacing w:line="276" w:lineRule="auto"/>
              <w:contextualSpacing/>
              <w:jc w:val="center"/>
              <w:rPr>
                <w:rStyle w:val="HTML"/>
              </w:rPr>
            </w:pPr>
            <w:r w:rsidRPr="00620314">
              <w:rPr>
                <w:rStyle w:val="HTML"/>
                <w:sz w:val="36"/>
              </w:rPr>
              <w:t>□</w:t>
            </w:r>
          </w:p>
        </w:tc>
        <w:tc>
          <w:tcPr>
            <w:tcW w:w="851" w:type="dxa"/>
            <w:shd w:val="clear" w:color="auto" w:fill="auto"/>
            <w:vAlign w:val="center"/>
          </w:tcPr>
          <w:p w:rsidR="00AE5CAF" w:rsidRPr="00620314" w:rsidRDefault="00AE5CAF" w:rsidP="00824B44">
            <w:pPr>
              <w:spacing w:line="276" w:lineRule="auto"/>
              <w:contextualSpacing/>
              <w:jc w:val="center"/>
              <w:rPr>
                <w:rStyle w:val="HTML"/>
              </w:rPr>
            </w:pPr>
            <w:r w:rsidRPr="00620314">
              <w:rPr>
                <w:rStyle w:val="HTML"/>
                <w:sz w:val="36"/>
              </w:rPr>
              <w:t>□</w:t>
            </w:r>
          </w:p>
        </w:tc>
        <w:tc>
          <w:tcPr>
            <w:tcW w:w="4216" w:type="dxa"/>
            <w:shd w:val="clear" w:color="auto" w:fill="auto"/>
            <w:vAlign w:val="center"/>
          </w:tcPr>
          <w:p w:rsidR="00AE5CAF" w:rsidRPr="00620314" w:rsidRDefault="00AE5CAF" w:rsidP="00824B44">
            <w:pPr>
              <w:spacing w:line="276" w:lineRule="auto"/>
              <w:contextualSpacing/>
              <w:rPr>
                <w:rStyle w:val="HTML"/>
              </w:rPr>
            </w:pPr>
          </w:p>
        </w:tc>
      </w:tr>
      <w:tr w:rsidR="00AE5CAF" w:rsidRPr="00620314" w:rsidTr="00824B44">
        <w:tc>
          <w:tcPr>
            <w:tcW w:w="534" w:type="dxa"/>
            <w:shd w:val="clear" w:color="auto" w:fill="auto"/>
            <w:vAlign w:val="center"/>
          </w:tcPr>
          <w:p w:rsidR="00AE5CAF" w:rsidRPr="00620314" w:rsidRDefault="00AE5CAF" w:rsidP="00824B44">
            <w:pPr>
              <w:spacing w:line="276" w:lineRule="auto"/>
              <w:contextualSpacing/>
              <w:rPr>
                <w:rStyle w:val="HTML"/>
              </w:rPr>
            </w:pPr>
          </w:p>
        </w:tc>
        <w:tc>
          <w:tcPr>
            <w:tcW w:w="3406" w:type="dxa"/>
            <w:shd w:val="clear" w:color="auto" w:fill="auto"/>
            <w:vAlign w:val="center"/>
          </w:tcPr>
          <w:p w:rsidR="00AE5CAF" w:rsidRPr="00620314" w:rsidRDefault="00AE5CAF" w:rsidP="00824B44">
            <w:pPr>
              <w:spacing w:line="276" w:lineRule="auto"/>
              <w:contextualSpacing/>
            </w:pPr>
            <w:r w:rsidRPr="00620314">
              <w:t>Проверка инсталляции на компьютер ПТК КБК программы для ЭВМ «Программа типового прикладного обеспечения ПТК «</w:t>
            </w:r>
            <w:proofErr w:type="spellStart"/>
            <w:r w:rsidRPr="00620314">
              <w:t>Криптобиокабина</w:t>
            </w:r>
            <w:proofErr w:type="spellEnd"/>
            <w:r w:rsidRPr="00620314">
              <w:t xml:space="preserve">» для применения в многофункциональных центрах предоставления государственных и </w:t>
            </w:r>
            <w:r w:rsidRPr="00620314">
              <w:lastRenderedPageBreak/>
              <w:t>муниципальных услуг. Версия 1.0.0»</w:t>
            </w:r>
          </w:p>
        </w:tc>
        <w:tc>
          <w:tcPr>
            <w:tcW w:w="846" w:type="dxa"/>
            <w:shd w:val="clear" w:color="auto" w:fill="auto"/>
            <w:vAlign w:val="center"/>
          </w:tcPr>
          <w:p w:rsidR="00AE5CAF" w:rsidRPr="00620314" w:rsidRDefault="00AE5CAF" w:rsidP="00824B44">
            <w:pPr>
              <w:spacing w:line="276" w:lineRule="auto"/>
              <w:contextualSpacing/>
              <w:jc w:val="center"/>
              <w:rPr>
                <w:rStyle w:val="HTML"/>
              </w:rPr>
            </w:pPr>
            <w:r w:rsidRPr="00620314">
              <w:rPr>
                <w:rStyle w:val="HTML"/>
                <w:sz w:val="36"/>
              </w:rPr>
              <w:lastRenderedPageBreak/>
              <w:t>□</w:t>
            </w:r>
          </w:p>
        </w:tc>
        <w:tc>
          <w:tcPr>
            <w:tcW w:w="851" w:type="dxa"/>
            <w:shd w:val="clear" w:color="auto" w:fill="auto"/>
            <w:vAlign w:val="center"/>
          </w:tcPr>
          <w:p w:rsidR="00AE5CAF" w:rsidRPr="00620314" w:rsidRDefault="00AE5CAF" w:rsidP="00824B44">
            <w:pPr>
              <w:spacing w:line="276" w:lineRule="auto"/>
              <w:contextualSpacing/>
              <w:jc w:val="center"/>
              <w:rPr>
                <w:rStyle w:val="HTML"/>
              </w:rPr>
            </w:pPr>
            <w:r w:rsidRPr="00620314">
              <w:rPr>
                <w:rStyle w:val="HTML"/>
                <w:sz w:val="36"/>
              </w:rPr>
              <w:t>□</w:t>
            </w:r>
          </w:p>
        </w:tc>
        <w:tc>
          <w:tcPr>
            <w:tcW w:w="4216" w:type="dxa"/>
            <w:shd w:val="clear" w:color="auto" w:fill="auto"/>
            <w:vAlign w:val="center"/>
          </w:tcPr>
          <w:p w:rsidR="00AE5CAF" w:rsidRPr="00620314" w:rsidRDefault="00AE5CAF" w:rsidP="00824B44">
            <w:pPr>
              <w:spacing w:line="276" w:lineRule="auto"/>
              <w:contextualSpacing/>
              <w:rPr>
                <w:rStyle w:val="HTML"/>
              </w:rPr>
            </w:pPr>
          </w:p>
        </w:tc>
      </w:tr>
      <w:tr w:rsidR="00AE5CAF" w:rsidRPr="00620314" w:rsidTr="00824B44">
        <w:tc>
          <w:tcPr>
            <w:tcW w:w="534" w:type="dxa"/>
            <w:shd w:val="clear" w:color="auto" w:fill="auto"/>
            <w:vAlign w:val="center"/>
          </w:tcPr>
          <w:p w:rsidR="00AE5CAF" w:rsidRPr="00620314" w:rsidRDefault="00AE5CAF" w:rsidP="00824B44">
            <w:pPr>
              <w:spacing w:line="276" w:lineRule="auto"/>
              <w:contextualSpacing/>
              <w:rPr>
                <w:rStyle w:val="HTML"/>
              </w:rPr>
            </w:pPr>
          </w:p>
        </w:tc>
        <w:tc>
          <w:tcPr>
            <w:tcW w:w="3406" w:type="dxa"/>
            <w:shd w:val="clear" w:color="auto" w:fill="auto"/>
            <w:vAlign w:val="center"/>
          </w:tcPr>
          <w:p w:rsidR="00AE5CAF" w:rsidRPr="00620314" w:rsidRDefault="00AE5CAF" w:rsidP="00824B44">
            <w:pPr>
              <w:spacing w:line="276" w:lineRule="auto"/>
              <w:contextualSpacing/>
            </w:pPr>
            <w:r w:rsidRPr="00620314">
              <w:t>Проверка функционирования элементов ПТК КБК</w:t>
            </w:r>
          </w:p>
        </w:tc>
        <w:tc>
          <w:tcPr>
            <w:tcW w:w="846" w:type="dxa"/>
            <w:shd w:val="clear" w:color="auto" w:fill="auto"/>
            <w:vAlign w:val="center"/>
          </w:tcPr>
          <w:p w:rsidR="00AE5CAF" w:rsidRPr="00620314" w:rsidRDefault="00AE5CAF" w:rsidP="00824B44">
            <w:pPr>
              <w:spacing w:line="276" w:lineRule="auto"/>
              <w:contextualSpacing/>
              <w:jc w:val="center"/>
              <w:rPr>
                <w:rStyle w:val="HTML"/>
              </w:rPr>
            </w:pPr>
            <w:r w:rsidRPr="00620314">
              <w:rPr>
                <w:rStyle w:val="HTML"/>
                <w:sz w:val="36"/>
              </w:rPr>
              <w:t>□</w:t>
            </w:r>
          </w:p>
        </w:tc>
        <w:tc>
          <w:tcPr>
            <w:tcW w:w="851" w:type="dxa"/>
            <w:shd w:val="clear" w:color="auto" w:fill="auto"/>
            <w:vAlign w:val="center"/>
          </w:tcPr>
          <w:p w:rsidR="00AE5CAF" w:rsidRPr="00620314" w:rsidRDefault="00AE5CAF" w:rsidP="00824B44">
            <w:pPr>
              <w:spacing w:line="276" w:lineRule="auto"/>
              <w:contextualSpacing/>
              <w:jc w:val="center"/>
              <w:rPr>
                <w:rStyle w:val="HTML"/>
              </w:rPr>
            </w:pPr>
            <w:r w:rsidRPr="00620314">
              <w:rPr>
                <w:rStyle w:val="HTML"/>
                <w:sz w:val="36"/>
              </w:rPr>
              <w:t>□</w:t>
            </w:r>
          </w:p>
        </w:tc>
        <w:tc>
          <w:tcPr>
            <w:tcW w:w="4216" w:type="dxa"/>
            <w:shd w:val="clear" w:color="auto" w:fill="auto"/>
            <w:vAlign w:val="center"/>
          </w:tcPr>
          <w:p w:rsidR="00AE5CAF" w:rsidRPr="00620314" w:rsidRDefault="00AE5CAF" w:rsidP="00824B44">
            <w:pPr>
              <w:spacing w:line="276" w:lineRule="auto"/>
              <w:contextualSpacing/>
              <w:rPr>
                <w:rStyle w:val="HTML"/>
              </w:rPr>
            </w:pPr>
          </w:p>
        </w:tc>
      </w:tr>
      <w:tr w:rsidR="00AE5CAF" w:rsidRPr="00620314" w:rsidTr="00824B44">
        <w:tc>
          <w:tcPr>
            <w:tcW w:w="534" w:type="dxa"/>
            <w:shd w:val="clear" w:color="auto" w:fill="auto"/>
            <w:vAlign w:val="center"/>
          </w:tcPr>
          <w:p w:rsidR="00AE5CAF" w:rsidRPr="00620314" w:rsidRDefault="00AE5CAF" w:rsidP="00824B44">
            <w:pPr>
              <w:spacing w:line="276" w:lineRule="auto"/>
              <w:contextualSpacing/>
              <w:rPr>
                <w:rStyle w:val="HTML"/>
              </w:rPr>
            </w:pPr>
          </w:p>
        </w:tc>
        <w:tc>
          <w:tcPr>
            <w:tcW w:w="3406" w:type="dxa"/>
            <w:shd w:val="clear" w:color="auto" w:fill="auto"/>
            <w:vAlign w:val="center"/>
          </w:tcPr>
          <w:p w:rsidR="00AE5CAF" w:rsidRPr="00620314" w:rsidRDefault="00AE5CAF" w:rsidP="00824B44">
            <w:pPr>
              <w:spacing w:line="276" w:lineRule="auto"/>
              <w:contextualSpacing/>
            </w:pPr>
            <w:r w:rsidRPr="00620314">
              <w:t>Проверка настройки средств криптографической защиты информации «</w:t>
            </w:r>
            <w:proofErr w:type="spellStart"/>
            <w:r w:rsidRPr="00620314">
              <w:t>КриптоВС</w:t>
            </w:r>
            <w:proofErr w:type="spellEnd"/>
            <w:r w:rsidRPr="00620314">
              <w:t xml:space="preserve"> X» (Инсталляция корневых сертификатов и актуальных списков отозванных сертификатов, настройка администратора СКЗИ на ключевом носителе ESMART TOKEN ГОСТ)</w:t>
            </w:r>
          </w:p>
        </w:tc>
        <w:tc>
          <w:tcPr>
            <w:tcW w:w="846" w:type="dxa"/>
            <w:shd w:val="clear" w:color="auto" w:fill="auto"/>
            <w:vAlign w:val="center"/>
          </w:tcPr>
          <w:p w:rsidR="00AE5CAF" w:rsidRPr="00620314" w:rsidRDefault="00AE5CAF" w:rsidP="00824B44">
            <w:pPr>
              <w:spacing w:line="276" w:lineRule="auto"/>
              <w:contextualSpacing/>
              <w:jc w:val="center"/>
              <w:rPr>
                <w:rStyle w:val="HTML"/>
              </w:rPr>
            </w:pPr>
            <w:r w:rsidRPr="00620314">
              <w:rPr>
                <w:rStyle w:val="HTML"/>
                <w:sz w:val="36"/>
              </w:rPr>
              <w:t>□</w:t>
            </w:r>
          </w:p>
        </w:tc>
        <w:tc>
          <w:tcPr>
            <w:tcW w:w="851" w:type="dxa"/>
            <w:shd w:val="clear" w:color="auto" w:fill="auto"/>
            <w:vAlign w:val="center"/>
          </w:tcPr>
          <w:p w:rsidR="00AE5CAF" w:rsidRPr="00620314" w:rsidRDefault="00AE5CAF" w:rsidP="00824B44">
            <w:pPr>
              <w:spacing w:line="276" w:lineRule="auto"/>
              <w:contextualSpacing/>
              <w:jc w:val="center"/>
              <w:rPr>
                <w:rStyle w:val="HTML"/>
              </w:rPr>
            </w:pPr>
            <w:r w:rsidRPr="00620314">
              <w:rPr>
                <w:rStyle w:val="HTML"/>
                <w:sz w:val="36"/>
              </w:rPr>
              <w:t>□</w:t>
            </w:r>
          </w:p>
        </w:tc>
        <w:tc>
          <w:tcPr>
            <w:tcW w:w="4216" w:type="dxa"/>
            <w:shd w:val="clear" w:color="auto" w:fill="auto"/>
            <w:vAlign w:val="center"/>
          </w:tcPr>
          <w:p w:rsidR="00AE5CAF" w:rsidRPr="00620314" w:rsidRDefault="00AE5CAF" w:rsidP="00824B44">
            <w:pPr>
              <w:spacing w:line="276" w:lineRule="auto"/>
              <w:contextualSpacing/>
              <w:rPr>
                <w:rStyle w:val="HTML"/>
              </w:rPr>
            </w:pPr>
          </w:p>
        </w:tc>
      </w:tr>
      <w:tr w:rsidR="00AE5CAF" w:rsidRPr="00620314" w:rsidTr="00824B44">
        <w:tc>
          <w:tcPr>
            <w:tcW w:w="534" w:type="dxa"/>
            <w:shd w:val="clear" w:color="auto" w:fill="auto"/>
            <w:vAlign w:val="center"/>
          </w:tcPr>
          <w:p w:rsidR="00AE5CAF" w:rsidRPr="00620314" w:rsidRDefault="00AE5CAF" w:rsidP="00824B44">
            <w:pPr>
              <w:spacing w:line="276" w:lineRule="auto"/>
              <w:contextualSpacing/>
              <w:rPr>
                <w:rStyle w:val="HTML"/>
              </w:rPr>
            </w:pPr>
          </w:p>
        </w:tc>
        <w:tc>
          <w:tcPr>
            <w:tcW w:w="3406" w:type="dxa"/>
            <w:shd w:val="clear" w:color="auto" w:fill="auto"/>
            <w:vAlign w:val="center"/>
          </w:tcPr>
          <w:p w:rsidR="00AE5CAF" w:rsidRPr="00620314" w:rsidRDefault="00AE5CAF" w:rsidP="00824B44">
            <w:pPr>
              <w:spacing w:line="276" w:lineRule="auto"/>
              <w:contextualSpacing/>
            </w:pPr>
            <w:r w:rsidRPr="00620314">
              <w:t>Проверка комплексной наладки ПТК КБК</w:t>
            </w:r>
          </w:p>
        </w:tc>
        <w:tc>
          <w:tcPr>
            <w:tcW w:w="846" w:type="dxa"/>
            <w:shd w:val="clear" w:color="auto" w:fill="auto"/>
            <w:vAlign w:val="center"/>
          </w:tcPr>
          <w:p w:rsidR="00AE5CAF" w:rsidRPr="00620314" w:rsidRDefault="00AE5CAF" w:rsidP="00824B44">
            <w:pPr>
              <w:spacing w:line="276" w:lineRule="auto"/>
              <w:contextualSpacing/>
              <w:jc w:val="center"/>
              <w:rPr>
                <w:rStyle w:val="HTML"/>
              </w:rPr>
            </w:pPr>
            <w:r w:rsidRPr="00620314">
              <w:rPr>
                <w:rStyle w:val="HTML"/>
                <w:sz w:val="36"/>
              </w:rPr>
              <w:t>□</w:t>
            </w:r>
          </w:p>
        </w:tc>
        <w:tc>
          <w:tcPr>
            <w:tcW w:w="851" w:type="dxa"/>
            <w:shd w:val="clear" w:color="auto" w:fill="auto"/>
            <w:vAlign w:val="center"/>
          </w:tcPr>
          <w:p w:rsidR="00AE5CAF" w:rsidRPr="00620314" w:rsidRDefault="00AE5CAF" w:rsidP="00824B44">
            <w:pPr>
              <w:spacing w:line="276" w:lineRule="auto"/>
              <w:contextualSpacing/>
              <w:jc w:val="center"/>
              <w:rPr>
                <w:rStyle w:val="HTML"/>
              </w:rPr>
            </w:pPr>
            <w:r w:rsidRPr="00620314">
              <w:rPr>
                <w:rStyle w:val="HTML"/>
                <w:sz w:val="36"/>
              </w:rPr>
              <w:t>□</w:t>
            </w:r>
          </w:p>
        </w:tc>
        <w:tc>
          <w:tcPr>
            <w:tcW w:w="4216" w:type="dxa"/>
            <w:shd w:val="clear" w:color="auto" w:fill="auto"/>
            <w:vAlign w:val="center"/>
          </w:tcPr>
          <w:p w:rsidR="00AE5CAF" w:rsidRPr="00620314" w:rsidRDefault="00AE5CAF" w:rsidP="00824B44">
            <w:pPr>
              <w:spacing w:line="276" w:lineRule="auto"/>
              <w:contextualSpacing/>
              <w:rPr>
                <w:rStyle w:val="HTML"/>
              </w:rPr>
            </w:pPr>
          </w:p>
        </w:tc>
      </w:tr>
      <w:tr w:rsidR="00AE5CAF" w:rsidRPr="00620314" w:rsidTr="00824B44">
        <w:tc>
          <w:tcPr>
            <w:tcW w:w="534" w:type="dxa"/>
            <w:shd w:val="clear" w:color="auto" w:fill="auto"/>
            <w:vAlign w:val="center"/>
          </w:tcPr>
          <w:p w:rsidR="00AE5CAF" w:rsidRPr="00620314" w:rsidRDefault="00AE5CAF" w:rsidP="00824B44">
            <w:pPr>
              <w:spacing w:line="276" w:lineRule="auto"/>
              <w:contextualSpacing/>
              <w:rPr>
                <w:rStyle w:val="HTML"/>
              </w:rPr>
            </w:pPr>
          </w:p>
        </w:tc>
        <w:tc>
          <w:tcPr>
            <w:tcW w:w="3406" w:type="dxa"/>
            <w:shd w:val="clear" w:color="auto" w:fill="auto"/>
            <w:vAlign w:val="center"/>
          </w:tcPr>
          <w:p w:rsidR="00AE5CAF" w:rsidRPr="00620314" w:rsidRDefault="00AE5CAF" w:rsidP="00824B44">
            <w:pPr>
              <w:spacing w:line="276" w:lineRule="auto"/>
              <w:contextualSpacing/>
            </w:pPr>
            <w:r w:rsidRPr="00620314">
              <w:t>Проверка правильности работы АРМ администратора (оператора) с программным обеспечением АИС МФЦ (программой для ЭВМ «Программный модуль приема заявлений на оформление заграничных паспортов нового поколения вне стационарных объектов Государственной системы изготовления, оформления и контроля паспортно-визовых документов нового поколения. Версия 1.0.0»)</w:t>
            </w:r>
          </w:p>
        </w:tc>
        <w:tc>
          <w:tcPr>
            <w:tcW w:w="846" w:type="dxa"/>
            <w:shd w:val="clear" w:color="auto" w:fill="auto"/>
            <w:vAlign w:val="center"/>
          </w:tcPr>
          <w:p w:rsidR="00AE5CAF" w:rsidRPr="00620314" w:rsidRDefault="00AE5CAF" w:rsidP="00824B44">
            <w:pPr>
              <w:spacing w:line="276" w:lineRule="auto"/>
              <w:contextualSpacing/>
              <w:jc w:val="center"/>
              <w:rPr>
                <w:rStyle w:val="HTML"/>
              </w:rPr>
            </w:pPr>
            <w:r w:rsidRPr="00620314">
              <w:rPr>
                <w:rStyle w:val="HTML"/>
                <w:sz w:val="36"/>
              </w:rPr>
              <w:t>□</w:t>
            </w:r>
          </w:p>
        </w:tc>
        <w:tc>
          <w:tcPr>
            <w:tcW w:w="851" w:type="dxa"/>
            <w:shd w:val="clear" w:color="auto" w:fill="auto"/>
            <w:vAlign w:val="center"/>
          </w:tcPr>
          <w:p w:rsidR="00AE5CAF" w:rsidRPr="00620314" w:rsidRDefault="00AE5CAF" w:rsidP="00824B44">
            <w:pPr>
              <w:spacing w:line="276" w:lineRule="auto"/>
              <w:contextualSpacing/>
              <w:jc w:val="center"/>
              <w:rPr>
                <w:rStyle w:val="HTML"/>
              </w:rPr>
            </w:pPr>
            <w:r w:rsidRPr="00620314">
              <w:rPr>
                <w:rStyle w:val="HTML"/>
                <w:sz w:val="36"/>
              </w:rPr>
              <w:t>□</w:t>
            </w:r>
          </w:p>
        </w:tc>
        <w:tc>
          <w:tcPr>
            <w:tcW w:w="4216" w:type="dxa"/>
            <w:shd w:val="clear" w:color="auto" w:fill="auto"/>
            <w:vAlign w:val="center"/>
          </w:tcPr>
          <w:p w:rsidR="00AE5CAF" w:rsidRPr="00620314" w:rsidRDefault="00AE5CAF" w:rsidP="00824B44">
            <w:pPr>
              <w:spacing w:line="276" w:lineRule="auto"/>
              <w:contextualSpacing/>
              <w:rPr>
                <w:rStyle w:val="HTML"/>
              </w:rPr>
            </w:pPr>
          </w:p>
        </w:tc>
      </w:tr>
      <w:tr w:rsidR="00AE5CAF" w:rsidRPr="00620314" w:rsidTr="00824B44">
        <w:tc>
          <w:tcPr>
            <w:tcW w:w="534" w:type="dxa"/>
            <w:shd w:val="clear" w:color="auto" w:fill="auto"/>
            <w:vAlign w:val="center"/>
          </w:tcPr>
          <w:p w:rsidR="00AE5CAF" w:rsidRPr="00620314" w:rsidRDefault="00AE5CAF" w:rsidP="00824B44">
            <w:pPr>
              <w:spacing w:line="276" w:lineRule="auto"/>
              <w:contextualSpacing/>
              <w:rPr>
                <w:rStyle w:val="HTML"/>
              </w:rPr>
            </w:pPr>
          </w:p>
        </w:tc>
        <w:tc>
          <w:tcPr>
            <w:tcW w:w="3406" w:type="dxa"/>
            <w:shd w:val="clear" w:color="auto" w:fill="auto"/>
            <w:vAlign w:val="center"/>
          </w:tcPr>
          <w:p w:rsidR="00AE5CAF" w:rsidRPr="00620314" w:rsidRDefault="00AE5CAF" w:rsidP="00824B44">
            <w:pPr>
              <w:spacing w:line="276" w:lineRule="auto"/>
              <w:contextualSpacing/>
            </w:pPr>
            <w:r w:rsidRPr="00620314">
              <w:t>Тестирование подключения ПТК КБК и АРМ администратора (оператора) к СМЭВ.</w:t>
            </w:r>
          </w:p>
        </w:tc>
        <w:tc>
          <w:tcPr>
            <w:tcW w:w="846" w:type="dxa"/>
            <w:shd w:val="clear" w:color="auto" w:fill="auto"/>
            <w:vAlign w:val="center"/>
          </w:tcPr>
          <w:p w:rsidR="00AE5CAF" w:rsidRPr="00620314" w:rsidRDefault="00AE5CAF" w:rsidP="00824B44">
            <w:pPr>
              <w:spacing w:line="276" w:lineRule="auto"/>
              <w:contextualSpacing/>
              <w:jc w:val="center"/>
              <w:rPr>
                <w:rStyle w:val="HTML"/>
              </w:rPr>
            </w:pPr>
            <w:r w:rsidRPr="00620314">
              <w:rPr>
                <w:rStyle w:val="HTML"/>
                <w:sz w:val="36"/>
              </w:rPr>
              <w:t>□</w:t>
            </w:r>
          </w:p>
        </w:tc>
        <w:tc>
          <w:tcPr>
            <w:tcW w:w="851" w:type="dxa"/>
            <w:shd w:val="clear" w:color="auto" w:fill="auto"/>
            <w:vAlign w:val="center"/>
          </w:tcPr>
          <w:p w:rsidR="00AE5CAF" w:rsidRPr="00620314" w:rsidRDefault="00AE5CAF" w:rsidP="00824B44">
            <w:pPr>
              <w:spacing w:line="276" w:lineRule="auto"/>
              <w:contextualSpacing/>
              <w:jc w:val="center"/>
              <w:rPr>
                <w:rStyle w:val="HTML"/>
              </w:rPr>
            </w:pPr>
            <w:r w:rsidRPr="00620314">
              <w:rPr>
                <w:rStyle w:val="HTML"/>
                <w:sz w:val="36"/>
              </w:rPr>
              <w:t>□</w:t>
            </w:r>
          </w:p>
        </w:tc>
        <w:tc>
          <w:tcPr>
            <w:tcW w:w="4216" w:type="dxa"/>
            <w:shd w:val="clear" w:color="auto" w:fill="auto"/>
            <w:vAlign w:val="center"/>
          </w:tcPr>
          <w:p w:rsidR="00AE5CAF" w:rsidRPr="00620314" w:rsidRDefault="00AE5CAF" w:rsidP="00824B44">
            <w:pPr>
              <w:spacing w:line="276" w:lineRule="auto"/>
              <w:contextualSpacing/>
              <w:rPr>
                <w:rStyle w:val="HTML"/>
              </w:rPr>
            </w:pPr>
          </w:p>
        </w:tc>
      </w:tr>
      <w:tr w:rsidR="00AE5CAF" w:rsidRPr="00620314" w:rsidTr="00824B44">
        <w:tc>
          <w:tcPr>
            <w:tcW w:w="534" w:type="dxa"/>
            <w:shd w:val="clear" w:color="auto" w:fill="auto"/>
            <w:vAlign w:val="center"/>
          </w:tcPr>
          <w:p w:rsidR="00AE5CAF" w:rsidRPr="00620314" w:rsidRDefault="00AE5CAF" w:rsidP="00824B44">
            <w:pPr>
              <w:spacing w:line="276" w:lineRule="auto"/>
              <w:contextualSpacing/>
              <w:rPr>
                <w:rStyle w:val="HTML"/>
              </w:rPr>
            </w:pPr>
          </w:p>
        </w:tc>
        <w:tc>
          <w:tcPr>
            <w:tcW w:w="3406" w:type="dxa"/>
            <w:shd w:val="clear" w:color="auto" w:fill="auto"/>
            <w:vAlign w:val="center"/>
          </w:tcPr>
          <w:p w:rsidR="00AE5CAF" w:rsidRPr="00620314" w:rsidRDefault="00AE5CAF" w:rsidP="00824B44">
            <w:pPr>
              <w:spacing w:line="276" w:lineRule="auto"/>
              <w:contextualSpacing/>
              <w:rPr>
                <w:rStyle w:val="HTML"/>
              </w:rPr>
            </w:pPr>
          </w:p>
        </w:tc>
        <w:tc>
          <w:tcPr>
            <w:tcW w:w="846" w:type="dxa"/>
            <w:shd w:val="clear" w:color="auto" w:fill="auto"/>
            <w:vAlign w:val="center"/>
          </w:tcPr>
          <w:p w:rsidR="00AE5CAF" w:rsidRPr="00620314" w:rsidRDefault="00AE5CAF" w:rsidP="00824B44">
            <w:pPr>
              <w:spacing w:line="276" w:lineRule="auto"/>
              <w:contextualSpacing/>
              <w:rPr>
                <w:rStyle w:val="HTML"/>
              </w:rPr>
            </w:pPr>
          </w:p>
        </w:tc>
        <w:tc>
          <w:tcPr>
            <w:tcW w:w="851" w:type="dxa"/>
            <w:shd w:val="clear" w:color="auto" w:fill="auto"/>
            <w:vAlign w:val="center"/>
          </w:tcPr>
          <w:p w:rsidR="00AE5CAF" w:rsidRPr="00620314" w:rsidRDefault="00AE5CAF" w:rsidP="00824B44">
            <w:pPr>
              <w:spacing w:line="276" w:lineRule="auto"/>
              <w:contextualSpacing/>
              <w:rPr>
                <w:rStyle w:val="HTML"/>
              </w:rPr>
            </w:pPr>
          </w:p>
        </w:tc>
        <w:tc>
          <w:tcPr>
            <w:tcW w:w="4216" w:type="dxa"/>
            <w:shd w:val="clear" w:color="auto" w:fill="auto"/>
            <w:vAlign w:val="center"/>
          </w:tcPr>
          <w:p w:rsidR="00AE5CAF" w:rsidRPr="00620314" w:rsidRDefault="00AE5CAF" w:rsidP="00824B44">
            <w:pPr>
              <w:spacing w:line="276" w:lineRule="auto"/>
              <w:contextualSpacing/>
              <w:rPr>
                <w:rStyle w:val="HTML"/>
              </w:rPr>
            </w:pPr>
          </w:p>
        </w:tc>
      </w:tr>
    </w:tbl>
    <w:p w:rsidR="00AE5CAF" w:rsidRPr="00620314" w:rsidRDefault="00AE5CAF" w:rsidP="00AE5CAF">
      <w:pPr>
        <w:spacing w:line="276" w:lineRule="auto"/>
        <w:contextualSpacing/>
        <w:rPr>
          <w:rStyle w:val="HTML"/>
        </w:rPr>
      </w:pPr>
    </w:p>
    <w:p w:rsidR="00AE5CAF" w:rsidRPr="00620314" w:rsidRDefault="00AE5CAF" w:rsidP="00AE5CAF">
      <w:pPr>
        <w:spacing w:line="276" w:lineRule="auto"/>
        <w:contextualSpacing/>
        <w:rPr>
          <w:rStyle w:val="HTML"/>
        </w:rPr>
      </w:pPr>
      <w:r w:rsidRPr="00620314">
        <w:rPr>
          <w:rStyle w:val="HTML"/>
        </w:rPr>
        <w:lastRenderedPageBreak/>
        <w:t>Серийные номера оборудования, входящего в состав ПТК КБК</w:t>
      </w:r>
    </w:p>
    <w:p w:rsidR="00AE5CAF" w:rsidRPr="00620314" w:rsidRDefault="00AE5CAF" w:rsidP="00AE5CAF">
      <w:pPr>
        <w:spacing w:line="276" w:lineRule="auto"/>
        <w:contextualSpacing/>
        <w:rPr>
          <w:rStyle w:val="HTM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4971"/>
        <w:gridCol w:w="3610"/>
      </w:tblGrid>
      <w:tr w:rsidR="00AE5CAF" w:rsidRPr="00524BAA" w:rsidTr="00824B44">
        <w:tc>
          <w:tcPr>
            <w:tcW w:w="817" w:type="dxa"/>
            <w:shd w:val="clear" w:color="auto" w:fill="auto"/>
          </w:tcPr>
          <w:p w:rsidR="00AE5CAF" w:rsidRPr="00524BAA" w:rsidRDefault="00AE5CAF" w:rsidP="00824B44">
            <w:pPr>
              <w:spacing w:line="276" w:lineRule="auto"/>
              <w:contextualSpacing/>
              <w:jc w:val="center"/>
              <w:rPr>
                <w:rStyle w:val="HTML"/>
              </w:rPr>
            </w:pPr>
            <w:r w:rsidRPr="00524BAA">
              <w:rPr>
                <w:rStyle w:val="HTML"/>
              </w:rPr>
              <w:t>№</w:t>
            </w:r>
          </w:p>
        </w:tc>
        <w:tc>
          <w:tcPr>
            <w:tcW w:w="5245" w:type="dxa"/>
            <w:shd w:val="clear" w:color="auto" w:fill="auto"/>
          </w:tcPr>
          <w:p w:rsidR="00AE5CAF" w:rsidRPr="00524BAA" w:rsidRDefault="00AE5CAF" w:rsidP="00824B44">
            <w:pPr>
              <w:spacing w:line="276" w:lineRule="auto"/>
              <w:contextualSpacing/>
              <w:jc w:val="center"/>
              <w:rPr>
                <w:rStyle w:val="HTML"/>
              </w:rPr>
            </w:pPr>
            <w:r w:rsidRPr="00524BAA">
              <w:rPr>
                <w:rStyle w:val="HTML"/>
              </w:rPr>
              <w:t>Наименование оборудования</w:t>
            </w:r>
          </w:p>
        </w:tc>
        <w:tc>
          <w:tcPr>
            <w:tcW w:w="3791" w:type="dxa"/>
            <w:shd w:val="clear" w:color="auto" w:fill="auto"/>
          </w:tcPr>
          <w:p w:rsidR="00AE5CAF" w:rsidRPr="00524BAA" w:rsidRDefault="00AE5CAF" w:rsidP="00824B44">
            <w:pPr>
              <w:spacing w:line="276" w:lineRule="auto"/>
              <w:contextualSpacing/>
              <w:jc w:val="center"/>
              <w:rPr>
                <w:rStyle w:val="HTML"/>
              </w:rPr>
            </w:pPr>
            <w:r w:rsidRPr="00524BAA">
              <w:rPr>
                <w:rStyle w:val="HTML"/>
              </w:rPr>
              <w:t>Серийный номер</w:t>
            </w:r>
          </w:p>
        </w:tc>
      </w:tr>
      <w:tr w:rsidR="00AE5CAF" w:rsidRPr="00620314" w:rsidTr="00824B44">
        <w:tc>
          <w:tcPr>
            <w:tcW w:w="817" w:type="dxa"/>
            <w:shd w:val="clear" w:color="auto" w:fill="auto"/>
          </w:tcPr>
          <w:p w:rsidR="00AE5CAF" w:rsidRPr="00620314" w:rsidRDefault="00AE5CAF" w:rsidP="00824B44">
            <w:pPr>
              <w:spacing w:line="276" w:lineRule="auto"/>
              <w:contextualSpacing/>
              <w:rPr>
                <w:rStyle w:val="HTML"/>
              </w:rPr>
            </w:pPr>
          </w:p>
        </w:tc>
        <w:tc>
          <w:tcPr>
            <w:tcW w:w="5245" w:type="dxa"/>
            <w:shd w:val="clear" w:color="auto" w:fill="auto"/>
          </w:tcPr>
          <w:p w:rsidR="00AE5CAF" w:rsidRPr="00620314" w:rsidRDefault="00AE5CAF" w:rsidP="00824B44">
            <w:pPr>
              <w:spacing w:line="276" w:lineRule="auto"/>
              <w:contextualSpacing/>
              <w:rPr>
                <w:rStyle w:val="HTML"/>
              </w:rPr>
            </w:pPr>
          </w:p>
        </w:tc>
        <w:tc>
          <w:tcPr>
            <w:tcW w:w="3791" w:type="dxa"/>
            <w:shd w:val="clear" w:color="auto" w:fill="auto"/>
          </w:tcPr>
          <w:p w:rsidR="00AE5CAF" w:rsidRPr="00620314" w:rsidRDefault="00AE5CAF" w:rsidP="00824B44">
            <w:pPr>
              <w:spacing w:line="276" w:lineRule="auto"/>
              <w:contextualSpacing/>
              <w:rPr>
                <w:rStyle w:val="HTML"/>
              </w:rPr>
            </w:pPr>
          </w:p>
        </w:tc>
      </w:tr>
      <w:tr w:rsidR="00AE5CAF" w:rsidRPr="00620314" w:rsidTr="00824B44">
        <w:tc>
          <w:tcPr>
            <w:tcW w:w="817" w:type="dxa"/>
            <w:shd w:val="clear" w:color="auto" w:fill="auto"/>
          </w:tcPr>
          <w:p w:rsidR="00AE5CAF" w:rsidRPr="00620314" w:rsidRDefault="00AE5CAF" w:rsidP="00824B44">
            <w:pPr>
              <w:spacing w:line="276" w:lineRule="auto"/>
              <w:contextualSpacing/>
              <w:rPr>
                <w:rStyle w:val="HTML"/>
              </w:rPr>
            </w:pPr>
          </w:p>
        </w:tc>
        <w:tc>
          <w:tcPr>
            <w:tcW w:w="5245" w:type="dxa"/>
            <w:shd w:val="clear" w:color="auto" w:fill="auto"/>
          </w:tcPr>
          <w:p w:rsidR="00AE5CAF" w:rsidRPr="00620314" w:rsidRDefault="00AE5CAF" w:rsidP="00824B44">
            <w:pPr>
              <w:spacing w:line="276" w:lineRule="auto"/>
              <w:contextualSpacing/>
              <w:rPr>
                <w:rStyle w:val="HTML"/>
              </w:rPr>
            </w:pPr>
          </w:p>
        </w:tc>
        <w:tc>
          <w:tcPr>
            <w:tcW w:w="3791" w:type="dxa"/>
            <w:shd w:val="clear" w:color="auto" w:fill="auto"/>
          </w:tcPr>
          <w:p w:rsidR="00AE5CAF" w:rsidRPr="00620314" w:rsidRDefault="00AE5CAF" w:rsidP="00824B44">
            <w:pPr>
              <w:spacing w:line="276" w:lineRule="auto"/>
              <w:contextualSpacing/>
              <w:rPr>
                <w:rStyle w:val="HTML"/>
              </w:rPr>
            </w:pPr>
          </w:p>
        </w:tc>
      </w:tr>
      <w:tr w:rsidR="00AE5CAF" w:rsidRPr="00620314" w:rsidTr="00824B44">
        <w:tc>
          <w:tcPr>
            <w:tcW w:w="817" w:type="dxa"/>
            <w:shd w:val="clear" w:color="auto" w:fill="auto"/>
          </w:tcPr>
          <w:p w:rsidR="00AE5CAF" w:rsidRPr="00620314" w:rsidRDefault="00AE5CAF" w:rsidP="00824B44">
            <w:pPr>
              <w:spacing w:line="276" w:lineRule="auto"/>
              <w:contextualSpacing/>
              <w:rPr>
                <w:rStyle w:val="HTML"/>
              </w:rPr>
            </w:pPr>
          </w:p>
        </w:tc>
        <w:tc>
          <w:tcPr>
            <w:tcW w:w="5245" w:type="dxa"/>
            <w:shd w:val="clear" w:color="auto" w:fill="auto"/>
          </w:tcPr>
          <w:p w:rsidR="00AE5CAF" w:rsidRPr="00620314" w:rsidRDefault="00AE5CAF" w:rsidP="00824B44">
            <w:pPr>
              <w:spacing w:line="276" w:lineRule="auto"/>
              <w:contextualSpacing/>
              <w:rPr>
                <w:rStyle w:val="HTML"/>
              </w:rPr>
            </w:pPr>
          </w:p>
        </w:tc>
        <w:tc>
          <w:tcPr>
            <w:tcW w:w="3791" w:type="dxa"/>
            <w:shd w:val="clear" w:color="auto" w:fill="auto"/>
          </w:tcPr>
          <w:p w:rsidR="00AE5CAF" w:rsidRPr="00620314" w:rsidRDefault="00AE5CAF" w:rsidP="00824B44">
            <w:pPr>
              <w:spacing w:line="276" w:lineRule="auto"/>
              <w:contextualSpacing/>
              <w:rPr>
                <w:rStyle w:val="HTML"/>
              </w:rPr>
            </w:pPr>
          </w:p>
        </w:tc>
      </w:tr>
      <w:tr w:rsidR="00AE5CAF" w:rsidRPr="00620314" w:rsidTr="00824B44">
        <w:tc>
          <w:tcPr>
            <w:tcW w:w="817" w:type="dxa"/>
            <w:shd w:val="clear" w:color="auto" w:fill="auto"/>
          </w:tcPr>
          <w:p w:rsidR="00AE5CAF" w:rsidRPr="00620314" w:rsidRDefault="00AE5CAF" w:rsidP="00824B44">
            <w:pPr>
              <w:spacing w:line="276" w:lineRule="auto"/>
              <w:contextualSpacing/>
              <w:rPr>
                <w:rStyle w:val="HTML"/>
              </w:rPr>
            </w:pPr>
          </w:p>
        </w:tc>
        <w:tc>
          <w:tcPr>
            <w:tcW w:w="5245" w:type="dxa"/>
            <w:shd w:val="clear" w:color="auto" w:fill="auto"/>
          </w:tcPr>
          <w:p w:rsidR="00AE5CAF" w:rsidRPr="00620314" w:rsidRDefault="00AE5CAF" w:rsidP="00824B44">
            <w:pPr>
              <w:spacing w:line="276" w:lineRule="auto"/>
              <w:contextualSpacing/>
              <w:rPr>
                <w:rStyle w:val="HTML"/>
              </w:rPr>
            </w:pPr>
          </w:p>
        </w:tc>
        <w:tc>
          <w:tcPr>
            <w:tcW w:w="3791" w:type="dxa"/>
            <w:shd w:val="clear" w:color="auto" w:fill="auto"/>
          </w:tcPr>
          <w:p w:rsidR="00AE5CAF" w:rsidRPr="00620314" w:rsidRDefault="00AE5CAF" w:rsidP="00824B44">
            <w:pPr>
              <w:spacing w:line="276" w:lineRule="auto"/>
              <w:contextualSpacing/>
              <w:rPr>
                <w:rStyle w:val="HTML"/>
              </w:rPr>
            </w:pPr>
          </w:p>
        </w:tc>
      </w:tr>
      <w:tr w:rsidR="00AE5CAF" w:rsidRPr="00620314" w:rsidTr="00824B44">
        <w:tc>
          <w:tcPr>
            <w:tcW w:w="817" w:type="dxa"/>
            <w:shd w:val="clear" w:color="auto" w:fill="auto"/>
          </w:tcPr>
          <w:p w:rsidR="00AE5CAF" w:rsidRPr="00620314" w:rsidRDefault="00AE5CAF" w:rsidP="00824B44">
            <w:pPr>
              <w:spacing w:line="276" w:lineRule="auto"/>
              <w:contextualSpacing/>
              <w:rPr>
                <w:rStyle w:val="HTML"/>
              </w:rPr>
            </w:pPr>
          </w:p>
        </w:tc>
        <w:tc>
          <w:tcPr>
            <w:tcW w:w="5245" w:type="dxa"/>
            <w:shd w:val="clear" w:color="auto" w:fill="auto"/>
          </w:tcPr>
          <w:p w:rsidR="00AE5CAF" w:rsidRPr="00620314" w:rsidRDefault="00AE5CAF" w:rsidP="00824B44">
            <w:pPr>
              <w:spacing w:line="276" w:lineRule="auto"/>
              <w:contextualSpacing/>
              <w:rPr>
                <w:rStyle w:val="HTML"/>
              </w:rPr>
            </w:pPr>
          </w:p>
        </w:tc>
        <w:tc>
          <w:tcPr>
            <w:tcW w:w="3791" w:type="dxa"/>
            <w:shd w:val="clear" w:color="auto" w:fill="auto"/>
          </w:tcPr>
          <w:p w:rsidR="00AE5CAF" w:rsidRPr="00620314" w:rsidRDefault="00AE5CAF" w:rsidP="00824B44">
            <w:pPr>
              <w:spacing w:line="276" w:lineRule="auto"/>
              <w:contextualSpacing/>
              <w:rPr>
                <w:rStyle w:val="HTML"/>
              </w:rPr>
            </w:pPr>
          </w:p>
        </w:tc>
      </w:tr>
      <w:tr w:rsidR="00AE5CAF" w:rsidRPr="00620314" w:rsidTr="00824B44">
        <w:tc>
          <w:tcPr>
            <w:tcW w:w="817" w:type="dxa"/>
            <w:shd w:val="clear" w:color="auto" w:fill="auto"/>
          </w:tcPr>
          <w:p w:rsidR="00AE5CAF" w:rsidRPr="00620314" w:rsidRDefault="00AE5CAF" w:rsidP="00824B44">
            <w:pPr>
              <w:spacing w:line="276" w:lineRule="auto"/>
              <w:contextualSpacing/>
              <w:rPr>
                <w:rStyle w:val="HTML"/>
              </w:rPr>
            </w:pPr>
          </w:p>
        </w:tc>
        <w:tc>
          <w:tcPr>
            <w:tcW w:w="5245" w:type="dxa"/>
            <w:shd w:val="clear" w:color="auto" w:fill="auto"/>
          </w:tcPr>
          <w:p w:rsidR="00AE5CAF" w:rsidRPr="00620314" w:rsidRDefault="00AE5CAF" w:rsidP="00824B44">
            <w:pPr>
              <w:spacing w:line="276" w:lineRule="auto"/>
              <w:contextualSpacing/>
              <w:rPr>
                <w:rStyle w:val="HTML"/>
              </w:rPr>
            </w:pPr>
          </w:p>
        </w:tc>
        <w:tc>
          <w:tcPr>
            <w:tcW w:w="3791" w:type="dxa"/>
            <w:shd w:val="clear" w:color="auto" w:fill="auto"/>
          </w:tcPr>
          <w:p w:rsidR="00AE5CAF" w:rsidRPr="00620314" w:rsidRDefault="00AE5CAF" w:rsidP="00824B44">
            <w:pPr>
              <w:spacing w:line="276" w:lineRule="auto"/>
              <w:contextualSpacing/>
              <w:rPr>
                <w:rStyle w:val="HTML"/>
              </w:rPr>
            </w:pPr>
          </w:p>
        </w:tc>
      </w:tr>
    </w:tbl>
    <w:p w:rsidR="00AE5CAF" w:rsidRPr="00620314" w:rsidRDefault="00AE5CAF" w:rsidP="00AE5CAF">
      <w:pPr>
        <w:spacing w:line="276" w:lineRule="auto"/>
        <w:contextualSpacing/>
        <w:rPr>
          <w:rStyle w:val="HTML"/>
        </w:rPr>
      </w:pPr>
    </w:p>
    <w:p w:rsidR="00AE5CAF" w:rsidRPr="00620314" w:rsidRDefault="00AE5CAF" w:rsidP="00AE5CAF">
      <w:pPr>
        <w:spacing w:line="276" w:lineRule="auto"/>
        <w:ind w:left="709"/>
        <w:contextualSpacing/>
      </w:pPr>
    </w:p>
    <w:p w:rsidR="00AE5CAF" w:rsidRPr="00620314" w:rsidRDefault="00AE5CAF" w:rsidP="00AE5CAF">
      <w:pPr>
        <w:spacing w:line="276" w:lineRule="auto"/>
        <w:contextualSpacing/>
        <w:rPr>
          <w:rFonts w:eastAsia="Courier New"/>
        </w:rPr>
      </w:pPr>
      <w:r w:rsidRPr="00620314">
        <w:t>Настоящим подтверждается работоспособность ПТК КБК</w:t>
      </w:r>
      <w:r w:rsidRPr="00620314">
        <w:rPr>
          <w:rFonts w:eastAsia="Courier New"/>
        </w:rPr>
        <w:t xml:space="preserve"> и его готовность к использованию по назначению по состоянию на «___» __________ 20__ г.</w:t>
      </w:r>
    </w:p>
    <w:p w:rsidR="00AE5CAF" w:rsidRPr="00620314" w:rsidRDefault="00AE5CAF" w:rsidP="00AE5CAF">
      <w:pPr>
        <w:spacing w:line="288" w:lineRule="auto"/>
        <w:ind w:firstLine="426"/>
      </w:pPr>
    </w:p>
    <w:p w:rsidR="00AE5CAF" w:rsidRPr="00620314" w:rsidRDefault="00AE5CAF" w:rsidP="00AE5CAF">
      <w:pPr>
        <w:pStyle w:val="1f1"/>
        <w:ind w:left="5387" w:firstLine="142"/>
        <w:rPr>
          <w:sz w:val="20"/>
          <w:szCs w:val="20"/>
        </w:rPr>
      </w:pPr>
      <w:r w:rsidRPr="00620314">
        <w:rPr>
          <w:sz w:val="20"/>
          <w:szCs w:val="20"/>
        </w:rPr>
        <w:t>(в случае участия при проведении проверки)</w:t>
      </w:r>
    </w:p>
    <w:tbl>
      <w:tblPr>
        <w:tblW w:w="5000" w:type="pct"/>
        <w:tblBorders>
          <w:insideH w:val="single" w:sz="4" w:space="0" w:color="auto"/>
        </w:tblBorders>
        <w:tblLook w:val="0000" w:firstRow="0" w:lastRow="0" w:firstColumn="0" w:lastColumn="0" w:noHBand="0" w:noVBand="0"/>
      </w:tblPr>
      <w:tblGrid>
        <w:gridCol w:w="5360"/>
        <w:gridCol w:w="4277"/>
      </w:tblGrid>
      <w:tr w:rsidR="00AE5CAF" w:rsidRPr="00620314" w:rsidTr="00824B44">
        <w:trPr>
          <w:trHeight w:val="2211"/>
        </w:trPr>
        <w:tc>
          <w:tcPr>
            <w:tcW w:w="2781" w:type="pct"/>
            <w:tcBorders>
              <w:top w:val="nil"/>
              <w:bottom w:val="nil"/>
            </w:tcBorders>
          </w:tcPr>
          <w:p w:rsidR="00AE5CAF" w:rsidRPr="00620314" w:rsidRDefault="00AE5CAF" w:rsidP="00824B44">
            <w:pPr>
              <w:pStyle w:val="1f1"/>
              <w:ind w:firstLine="0"/>
              <w:rPr>
                <w:b/>
              </w:rPr>
            </w:pPr>
            <w:r w:rsidRPr="00620314">
              <w:t>От ЗАКАЗЧИКА:</w:t>
            </w:r>
          </w:p>
          <w:p w:rsidR="00AE5CAF" w:rsidRPr="00620314" w:rsidRDefault="00AE5CAF" w:rsidP="00824B44">
            <w:pPr>
              <w:pStyle w:val="1f1"/>
              <w:ind w:firstLine="0"/>
            </w:pPr>
            <w:r w:rsidRPr="00620314">
              <w:t xml:space="preserve">__________________ </w:t>
            </w:r>
          </w:p>
          <w:p w:rsidR="00AE5CAF" w:rsidRPr="00620314" w:rsidRDefault="00AE5CAF" w:rsidP="00824B44">
            <w:pPr>
              <w:pStyle w:val="1f1"/>
              <w:ind w:firstLine="0"/>
            </w:pPr>
            <w:r w:rsidRPr="00620314">
              <w:t>«___» ____________ 20__ г.</w:t>
            </w:r>
          </w:p>
          <w:p w:rsidR="00AE5CAF" w:rsidRPr="00620314" w:rsidRDefault="00AE5CAF" w:rsidP="00824B44">
            <w:pPr>
              <w:ind w:right="-1"/>
              <w:rPr>
                <w:sz w:val="20"/>
                <w:szCs w:val="20"/>
              </w:rPr>
            </w:pPr>
            <w:r w:rsidRPr="00620314">
              <w:rPr>
                <w:sz w:val="20"/>
                <w:szCs w:val="20"/>
              </w:rPr>
              <w:t xml:space="preserve">                     М.П.</w:t>
            </w:r>
          </w:p>
        </w:tc>
        <w:tc>
          <w:tcPr>
            <w:tcW w:w="2219" w:type="pct"/>
            <w:tcBorders>
              <w:top w:val="nil"/>
              <w:bottom w:val="nil"/>
            </w:tcBorders>
          </w:tcPr>
          <w:p w:rsidR="00AE5CAF" w:rsidRPr="00620314" w:rsidRDefault="00AE5CAF" w:rsidP="00824B44">
            <w:pPr>
              <w:pStyle w:val="1f1"/>
              <w:ind w:firstLine="0"/>
              <w:rPr>
                <w:b/>
              </w:rPr>
            </w:pPr>
            <w:r w:rsidRPr="00620314">
              <w:t>От ИСПОЛНИТЕЛЯ:</w:t>
            </w:r>
          </w:p>
          <w:p w:rsidR="00AE5CAF" w:rsidRPr="00620314" w:rsidRDefault="00AE5CAF" w:rsidP="00824B44">
            <w:pPr>
              <w:pStyle w:val="1f1"/>
              <w:ind w:firstLine="0"/>
            </w:pPr>
            <w:r w:rsidRPr="00620314">
              <w:t xml:space="preserve">__________________ </w:t>
            </w:r>
          </w:p>
          <w:p w:rsidR="00AE5CAF" w:rsidRPr="00620314" w:rsidRDefault="00AE5CAF" w:rsidP="00824B44">
            <w:pPr>
              <w:pStyle w:val="1f1"/>
              <w:ind w:firstLine="0"/>
            </w:pPr>
            <w:r w:rsidRPr="00620314">
              <w:t>«___» ____________ 20__ г.</w:t>
            </w:r>
          </w:p>
          <w:p w:rsidR="00AE5CAF" w:rsidRPr="00620314" w:rsidRDefault="00AE5CAF" w:rsidP="00824B44">
            <w:pPr>
              <w:ind w:right="-1"/>
            </w:pPr>
            <w:r w:rsidRPr="00620314">
              <w:t xml:space="preserve">                     М.П.</w:t>
            </w:r>
          </w:p>
        </w:tc>
      </w:tr>
    </w:tbl>
    <w:p w:rsidR="00AE5CAF" w:rsidRPr="00620314" w:rsidRDefault="00AE5CAF" w:rsidP="00AE5CAF">
      <w:pPr>
        <w:spacing w:line="288" w:lineRule="auto"/>
        <w:rPr>
          <w:rStyle w:val="HTML"/>
        </w:rPr>
      </w:pPr>
    </w:p>
    <w:p w:rsidR="00AE5CAF" w:rsidRPr="00620314" w:rsidRDefault="00AE5CAF" w:rsidP="00AE5CAF">
      <w:pPr>
        <w:spacing w:line="288" w:lineRule="auto"/>
        <w:rPr>
          <w:rStyle w:val="HTML"/>
        </w:rPr>
      </w:pPr>
    </w:p>
    <w:p w:rsidR="00AE5CAF" w:rsidRPr="00620314" w:rsidRDefault="00AE5CAF" w:rsidP="00AE5CAF">
      <w:pPr>
        <w:spacing w:line="288" w:lineRule="auto"/>
        <w:rPr>
          <w:rStyle w:val="HTML"/>
        </w:rPr>
      </w:pPr>
    </w:p>
    <w:p w:rsidR="00AE5CAF" w:rsidRPr="00620314" w:rsidRDefault="00AE5CAF" w:rsidP="00AE5CAF">
      <w:pPr>
        <w:spacing w:line="288" w:lineRule="auto"/>
        <w:rPr>
          <w:rStyle w:val="HTML"/>
        </w:rPr>
      </w:pPr>
    </w:p>
    <w:p w:rsidR="00AE5CAF" w:rsidRDefault="00AE5CAF" w:rsidP="00AE5CAF">
      <w:pPr>
        <w:rPr>
          <w:rStyle w:val="HTML"/>
        </w:rPr>
        <w:sectPr w:rsidR="00AE5CAF" w:rsidSect="00824B44">
          <w:footerReference w:type="default" r:id="rId14"/>
          <w:footerReference w:type="first" r:id="rId15"/>
          <w:pgSz w:w="11906" w:h="16838"/>
          <w:pgMar w:top="851" w:right="1418" w:bottom="851" w:left="851" w:header="720" w:footer="720" w:gutter="0"/>
          <w:pgNumType w:start="43"/>
          <w:cols w:space="720"/>
          <w:noEndnote/>
          <w:docGrid w:linePitch="326"/>
        </w:sectPr>
      </w:pPr>
    </w:p>
    <w:p w:rsidR="00AE5CAF" w:rsidRDefault="00AE5CAF" w:rsidP="00AE5CAF">
      <w:pPr>
        <w:rPr>
          <w:rStyle w:val="HTML"/>
        </w:rPr>
      </w:pPr>
    </w:p>
    <w:p w:rsidR="00AE5CAF" w:rsidRPr="00AE5CAF" w:rsidRDefault="00AE5CAF" w:rsidP="00AE5CAF">
      <w:pPr>
        <w:pStyle w:val="aff4"/>
        <w:ind w:left="5103"/>
        <w:rPr>
          <w:rFonts w:ascii="Times New Roman" w:hAnsi="Times New Roman" w:cs="Times New Roman"/>
          <w:sz w:val="24"/>
          <w:szCs w:val="24"/>
          <w:lang w:val="ru-RU"/>
        </w:rPr>
      </w:pPr>
      <w:r w:rsidRPr="00AE5CAF">
        <w:rPr>
          <w:rStyle w:val="HTML"/>
          <w:rFonts w:ascii="Times New Roman" w:hAnsi="Times New Roman"/>
          <w:sz w:val="24"/>
          <w:szCs w:val="24"/>
          <w:lang w:val="ru-RU"/>
        </w:rPr>
        <w:t>Приложение № 5.1</w:t>
      </w:r>
    </w:p>
    <w:p w:rsidR="00AE5CAF" w:rsidRPr="00AE5CAF" w:rsidRDefault="00AE5CAF" w:rsidP="00AE5CAF">
      <w:pPr>
        <w:pStyle w:val="aff4"/>
        <w:ind w:left="5103"/>
        <w:rPr>
          <w:rFonts w:ascii="Times New Roman" w:hAnsi="Times New Roman" w:cs="Times New Roman"/>
          <w:sz w:val="24"/>
          <w:szCs w:val="24"/>
          <w:lang w:val="ru-RU"/>
        </w:rPr>
      </w:pPr>
      <w:r w:rsidRPr="00AE5CAF">
        <w:rPr>
          <w:rFonts w:ascii="Times New Roman" w:hAnsi="Times New Roman" w:cs="Times New Roman"/>
          <w:sz w:val="24"/>
          <w:szCs w:val="24"/>
          <w:lang w:val="ru-RU"/>
        </w:rPr>
        <w:t>к Техническим требованиям</w:t>
      </w:r>
    </w:p>
    <w:p w:rsidR="00AE5CAF" w:rsidRPr="00620314" w:rsidRDefault="00AE5CAF" w:rsidP="00AE5CAF">
      <w:pPr>
        <w:jc w:val="right"/>
        <w:rPr>
          <w:rStyle w:val="HTML"/>
        </w:rPr>
      </w:pPr>
    </w:p>
    <w:p w:rsidR="00AE5CAF" w:rsidRPr="00620314" w:rsidRDefault="00AE5CAF" w:rsidP="00AE5CAF"/>
    <w:p w:rsidR="00AE5CAF" w:rsidRPr="00524BAA" w:rsidRDefault="00AE5CAF" w:rsidP="00AE5CAF">
      <w:pPr>
        <w:jc w:val="center"/>
        <w:rPr>
          <w:rStyle w:val="HTML"/>
        </w:rPr>
      </w:pPr>
      <w:r w:rsidRPr="00524BAA">
        <w:t>Методика проверки работоспособности ПТК КБК</w:t>
      </w:r>
    </w:p>
    <w:p w:rsidR="00AE5CAF" w:rsidRPr="00620314" w:rsidRDefault="00AE5CAF" w:rsidP="00AE5CAF">
      <w:pPr>
        <w:rPr>
          <w:rStyle w:val="HTML"/>
        </w:rPr>
      </w:pPr>
    </w:p>
    <w:p w:rsidR="00AE5CAF" w:rsidRPr="00620314" w:rsidRDefault="00AE5CAF" w:rsidP="00AE5CAF">
      <w:pPr>
        <w:ind w:left="709"/>
      </w:pPr>
      <w:bookmarkStart w:id="15" w:name="_Toc273438863"/>
      <w:r>
        <w:t xml:space="preserve">1. </w:t>
      </w:r>
      <w:r w:rsidRPr="00620314">
        <w:t>Проверка комплектности ПТК КБК</w:t>
      </w:r>
    </w:p>
    <w:p w:rsidR="00AE5CAF" w:rsidRPr="00620314" w:rsidRDefault="00AE5CAF" w:rsidP="00AE5CAF">
      <w:r w:rsidRPr="00620314">
        <w:t>Проверка комплектности проводится методом визуального осмотра. В ходе проверки комплектности проводится наличие следующих компонентов КБК:</w:t>
      </w:r>
    </w:p>
    <w:p w:rsidR="00AE5CAF" w:rsidRPr="00620314" w:rsidRDefault="00AE5CAF" w:rsidP="00AE5C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937"/>
        <w:gridCol w:w="1692"/>
        <w:gridCol w:w="4411"/>
      </w:tblGrid>
      <w:tr w:rsidR="00AE5CAF" w:rsidRPr="00620314" w:rsidTr="00824B44">
        <w:tc>
          <w:tcPr>
            <w:tcW w:w="534" w:type="dxa"/>
            <w:shd w:val="clear" w:color="auto" w:fill="auto"/>
            <w:vAlign w:val="center"/>
          </w:tcPr>
          <w:p w:rsidR="00AE5CAF" w:rsidRPr="00620314" w:rsidRDefault="00AE5CAF" w:rsidP="00824B44">
            <w:pPr>
              <w:jc w:val="center"/>
            </w:pPr>
            <w:r w:rsidRPr="00620314">
              <w:t>№</w:t>
            </w:r>
          </w:p>
        </w:tc>
        <w:tc>
          <w:tcPr>
            <w:tcW w:w="2976" w:type="dxa"/>
            <w:shd w:val="clear" w:color="auto" w:fill="auto"/>
            <w:vAlign w:val="center"/>
          </w:tcPr>
          <w:p w:rsidR="00AE5CAF" w:rsidRPr="00620314" w:rsidRDefault="00AE5CAF" w:rsidP="00824B44">
            <w:pPr>
              <w:jc w:val="center"/>
            </w:pPr>
            <w:r w:rsidRPr="00620314">
              <w:t>Компонент КБК</w:t>
            </w:r>
          </w:p>
        </w:tc>
        <w:tc>
          <w:tcPr>
            <w:tcW w:w="1701" w:type="dxa"/>
            <w:shd w:val="clear" w:color="auto" w:fill="auto"/>
            <w:vAlign w:val="center"/>
          </w:tcPr>
          <w:p w:rsidR="00AE5CAF" w:rsidRPr="00620314" w:rsidRDefault="00AE5CAF" w:rsidP="00824B44">
            <w:pPr>
              <w:jc w:val="center"/>
            </w:pPr>
            <w:r w:rsidRPr="00620314">
              <w:t>Кол-во</w:t>
            </w:r>
          </w:p>
        </w:tc>
        <w:tc>
          <w:tcPr>
            <w:tcW w:w="4642" w:type="dxa"/>
            <w:shd w:val="clear" w:color="auto" w:fill="auto"/>
            <w:vAlign w:val="center"/>
          </w:tcPr>
          <w:p w:rsidR="00AE5CAF" w:rsidRPr="00620314" w:rsidRDefault="00AE5CAF" w:rsidP="00824B44">
            <w:pPr>
              <w:jc w:val="center"/>
            </w:pPr>
            <w:r w:rsidRPr="00620314">
              <w:t>Примечания</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Конструктив ПТК КБК</w:t>
            </w:r>
          </w:p>
        </w:tc>
        <w:tc>
          <w:tcPr>
            <w:tcW w:w="1701" w:type="dxa"/>
            <w:shd w:val="clear" w:color="auto" w:fill="auto"/>
            <w:vAlign w:val="center"/>
          </w:tcPr>
          <w:p w:rsidR="00AE5CAF" w:rsidRPr="00620314" w:rsidRDefault="00AE5CAF" w:rsidP="00824B44">
            <w:pPr>
              <w:jc w:val="center"/>
            </w:pPr>
            <w:r w:rsidRPr="00620314">
              <w:t>1</w:t>
            </w:r>
          </w:p>
        </w:tc>
        <w:tc>
          <w:tcPr>
            <w:tcW w:w="4642" w:type="dxa"/>
            <w:shd w:val="clear" w:color="auto" w:fill="auto"/>
            <w:vAlign w:val="center"/>
          </w:tcPr>
          <w:p w:rsidR="00AE5CAF" w:rsidRPr="00620314" w:rsidRDefault="00AE5CAF" w:rsidP="00824B44">
            <w:r w:rsidRPr="00620314">
              <w:t>Проверяется отсутствие явных механических повреждений, приводящих к нарушению функционирования КБК</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 xml:space="preserve">Система бестеневого освещения </w:t>
            </w:r>
          </w:p>
        </w:tc>
        <w:tc>
          <w:tcPr>
            <w:tcW w:w="1701" w:type="dxa"/>
            <w:shd w:val="clear" w:color="auto" w:fill="auto"/>
            <w:vAlign w:val="center"/>
          </w:tcPr>
          <w:p w:rsidR="00AE5CAF" w:rsidRPr="00620314" w:rsidRDefault="00AE5CAF" w:rsidP="00824B44">
            <w:pPr>
              <w:jc w:val="center"/>
            </w:pPr>
            <w:r w:rsidRPr="00620314">
              <w:t>2 (фронтальная и тыловая)</w:t>
            </w:r>
          </w:p>
        </w:tc>
        <w:tc>
          <w:tcPr>
            <w:tcW w:w="4642" w:type="dxa"/>
            <w:shd w:val="clear" w:color="auto" w:fill="auto"/>
            <w:vAlign w:val="center"/>
          </w:tcPr>
          <w:p w:rsidR="00AE5CAF" w:rsidRPr="00620314" w:rsidRDefault="00AE5CAF" w:rsidP="00824B44">
            <w:r w:rsidRPr="00620314">
              <w:t xml:space="preserve">Проверяется включением системы освещения, однородностью осветительной панели. </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 xml:space="preserve">Устройство фотографирования  </w:t>
            </w:r>
          </w:p>
        </w:tc>
        <w:tc>
          <w:tcPr>
            <w:tcW w:w="1701" w:type="dxa"/>
            <w:shd w:val="clear" w:color="auto" w:fill="auto"/>
            <w:vAlign w:val="center"/>
          </w:tcPr>
          <w:p w:rsidR="00AE5CAF" w:rsidRPr="00620314" w:rsidRDefault="00AE5CAF" w:rsidP="00824B44">
            <w:pPr>
              <w:jc w:val="center"/>
            </w:pPr>
            <w:r w:rsidRPr="00620314">
              <w:t>2</w:t>
            </w:r>
          </w:p>
        </w:tc>
        <w:tc>
          <w:tcPr>
            <w:tcW w:w="4642" w:type="dxa"/>
            <w:shd w:val="clear" w:color="auto" w:fill="auto"/>
            <w:vAlign w:val="center"/>
          </w:tcPr>
          <w:p w:rsidR="00AE5CAF" w:rsidRPr="00620314" w:rsidRDefault="00AE5CAF" w:rsidP="00824B44">
            <w:r w:rsidRPr="00620314">
              <w:t xml:space="preserve">Проверяется целостность объектива на предмет сколов и трещин. </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Сканер папиллярных узоров пальцев</w:t>
            </w:r>
            <w:r w:rsidRPr="00620314" w:rsidDel="00AE3555">
              <w:t xml:space="preserve"> </w:t>
            </w:r>
          </w:p>
        </w:tc>
        <w:tc>
          <w:tcPr>
            <w:tcW w:w="1701" w:type="dxa"/>
            <w:shd w:val="clear" w:color="auto" w:fill="auto"/>
            <w:vAlign w:val="center"/>
          </w:tcPr>
          <w:p w:rsidR="00AE5CAF" w:rsidRPr="00620314" w:rsidRDefault="00AE5CAF" w:rsidP="00824B44">
            <w:pPr>
              <w:jc w:val="center"/>
            </w:pPr>
            <w:r w:rsidRPr="00620314">
              <w:t>1</w:t>
            </w:r>
          </w:p>
        </w:tc>
        <w:tc>
          <w:tcPr>
            <w:tcW w:w="4642" w:type="dxa"/>
            <w:shd w:val="clear" w:color="auto" w:fill="auto"/>
            <w:vAlign w:val="center"/>
          </w:tcPr>
          <w:p w:rsidR="00AE5CAF" w:rsidRPr="00620314" w:rsidRDefault="00AE5CAF" w:rsidP="00824B44">
            <w:r w:rsidRPr="00620314">
              <w:t>Проверяется целостность на предмет сколов и трещин механических повреждений</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 xml:space="preserve">Сканер документов формата А4 спектральный </w:t>
            </w:r>
          </w:p>
        </w:tc>
        <w:tc>
          <w:tcPr>
            <w:tcW w:w="1701" w:type="dxa"/>
            <w:shd w:val="clear" w:color="auto" w:fill="auto"/>
            <w:vAlign w:val="center"/>
          </w:tcPr>
          <w:p w:rsidR="00AE5CAF" w:rsidRPr="00620314" w:rsidRDefault="00AE5CAF" w:rsidP="00824B44">
            <w:pPr>
              <w:jc w:val="center"/>
            </w:pPr>
            <w:r w:rsidRPr="00620314">
              <w:t>1</w:t>
            </w:r>
          </w:p>
        </w:tc>
        <w:tc>
          <w:tcPr>
            <w:tcW w:w="4642" w:type="dxa"/>
            <w:shd w:val="clear" w:color="auto" w:fill="auto"/>
            <w:vAlign w:val="center"/>
          </w:tcPr>
          <w:p w:rsidR="00AE5CAF" w:rsidRPr="00620314" w:rsidRDefault="00AE5CAF" w:rsidP="00824B44">
            <w:r w:rsidRPr="00620314">
              <w:t xml:space="preserve">Проверяется целостность поверхности стекла на предмет сколов и трещин царапин. </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Сканер MRZ-строки и RFID</w:t>
            </w:r>
          </w:p>
        </w:tc>
        <w:tc>
          <w:tcPr>
            <w:tcW w:w="1701" w:type="dxa"/>
            <w:shd w:val="clear" w:color="auto" w:fill="auto"/>
            <w:vAlign w:val="center"/>
          </w:tcPr>
          <w:p w:rsidR="00AE5CAF" w:rsidRPr="00620314" w:rsidRDefault="00AE5CAF" w:rsidP="00824B44">
            <w:pPr>
              <w:jc w:val="center"/>
            </w:pPr>
            <w:r w:rsidRPr="00620314">
              <w:t>1</w:t>
            </w:r>
          </w:p>
        </w:tc>
        <w:tc>
          <w:tcPr>
            <w:tcW w:w="4642" w:type="dxa"/>
            <w:shd w:val="clear" w:color="auto" w:fill="auto"/>
            <w:vAlign w:val="center"/>
          </w:tcPr>
          <w:p w:rsidR="00AE5CAF" w:rsidRPr="00620314" w:rsidRDefault="00AE5CAF" w:rsidP="00824B44">
            <w:r w:rsidRPr="00620314">
              <w:t>Проверяется целостность поверхности стекла на предмет сколов и трещин</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Устройство фиксации процедуры снятия отпечатков пальцев Заявителя</w:t>
            </w:r>
            <w:r w:rsidRPr="00620314" w:rsidDel="00AE3555">
              <w:t xml:space="preserve"> </w:t>
            </w:r>
          </w:p>
        </w:tc>
        <w:tc>
          <w:tcPr>
            <w:tcW w:w="1701" w:type="dxa"/>
            <w:shd w:val="clear" w:color="auto" w:fill="auto"/>
            <w:vAlign w:val="center"/>
          </w:tcPr>
          <w:p w:rsidR="00AE5CAF" w:rsidRPr="00620314" w:rsidRDefault="00AE5CAF" w:rsidP="00824B44">
            <w:pPr>
              <w:jc w:val="center"/>
            </w:pPr>
            <w:r w:rsidRPr="00620314">
              <w:t>1</w:t>
            </w:r>
          </w:p>
        </w:tc>
        <w:tc>
          <w:tcPr>
            <w:tcW w:w="4642" w:type="dxa"/>
            <w:shd w:val="clear" w:color="auto" w:fill="auto"/>
            <w:vAlign w:val="center"/>
          </w:tcPr>
          <w:p w:rsidR="00AE5CAF" w:rsidRPr="00620314" w:rsidRDefault="00AE5CAF" w:rsidP="00824B44">
            <w:r w:rsidRPr="00620314">
              <w:t>Проверяется целостность объектива на предмет сколов и трещин.</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pPr>
              <w:rPr>
                <w:lang w:val="en-US"/>
              </w:rPr>
            </w:pPr>
            <w:r w:rsidRPr="00620314">
              <w:t>Сканер</w:t>
            </w:r>
            <w:r w:rsidRPr="00620314">
              <w:rPr>
                <w:lang w:val="en-US"/>
              </w:rPr>
              <w:t xml:space="preserve"> </w:t>
            </w:r>
            <w:r w:rsidRPr="00620314">
              <w:t>штрих</w:t>
            </w:r>
            <w:r w:rsidRPr="00620314">
              <w:rPr>
                <w:lang w:val="en-US"/>
              </w:rPr>
              <w:t>-</w:t>
            </w:r>
            <w:r w:rsidRPr="00620314">
              <w:t>кода</w:t>
            </w:r>
            <w:r w:rsidRPr="00620314">
              <w:rPr>
                <w:lang w:val="en-US"/>
              </w:rPr>
              <w:t xml:space="preserve">  </w:t>
            </w:r>
          </w:p>
        </w:tc>
        <w:tc>
          <w:tcPr>
            <w:tcW w:w="1701" w:type="dxa"/>
            <w:shd w:val="clear" w:color="auto" w:fill="auto"/>
            <w:vAlign w:val="center"/>
          </w:tcPr>
          <w:p w:rsidR="00AE5CAF" w:rsidRPr="00620314" w:rsidRDefault="00AE5CAF" w:rsidP="00824B44">
            <w:pPr>
              <w:jc w:val="center"/>
            </w:pPr>
            <w:r w:rsidRPr="00620314">
              <w:t>1</w:t>
            </w:r>
          </w:p>
        </w:tc>
        <w:tc>
          <w:tcPr>
            <w:tcW w:w="4642" w:type="dxa"/>
            <w:shd w:val="clear" w:color="auto" w:fill="auto"/>
            <w:vAlign w:val="center"/>
          </w:tcPr>
          <w:p w:rsidR="00AE5CAF" w:rsidRPr="00620314" w:rsidRDefault="00AE5CAF" w:rsidP="00824B44">
            <w:r w:rsidRPr="00620314">
              <w:t>Проверяется целостность поверхности стекла на предмет сколов и трещин</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 xml:space="preserve">Внешний экран не менее 19” с </w:t>
            </w:r>
            <w:proofErr w:type="spellStart"/>
            <w:r w:rsidRPr="00620314">
              <w:t>тачскрин</w:t>
            </w:r>
            <w:proofErr w:type="spellEnd"/>
            <w:r w:rsidRPr="00620314">
              <w:t xml:space="preserve">  </w:t>
            </w:r>
          </w:p>
        </w:tc>
        <w:tc>
          <w:tcPr>
            <w:tcW w:w="1701" w:type="dxa"/>
            <w:shd w:val="clear" w:color="auto" w:fill="auto"/>
            <w:vAlign w:val="center"/>
          </w:tcPr>
          <w:p w:rsidR="00AE5CAF" w:rsidRPr="00620314" w:rsidRDefault="00AE5CAF" w:rsidP="00824B44">
            <w:pPr>
              <w:jc w:val="center"/>
            </w:pPr>
            <w:r w:rsidRPr="00620314">
              <w:t>1</w:t>
            </w:r>
          </w:p>
        </w:tc>
        <w:tc>
          <w:tcPr>
            <w:tcW w:w="4642" w:type="dxa"/>
            <w:shd w:val="clear" w:color="auto" w:fill="auto"/>
            <w:vAlign w:val="center"/>
          </w:tcPr>
          <w:p w:rsidR="00AE5CAF" w:rsidRPr="00620314" w:rsidRDefault="00AE5CAF" w:rsidP="00824B44">
            <w:r w:rsidRPr="00620314">
              <w:t>Проверяется целостность поверхности экрана стекла на предмет сколов и трещин «</w:t>
            </w:r>
            <w:proofErr w:type="spellStart"/>
            <w:r w:rsidRPr="00620314">
              <w:t>выгоренных</w:t>
            </w:r>
            <w:proofErr w:type="spellEnd"/>
            <w:r w:rsidRPr="00620314">
              <w:t>» пикселей экрана</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Внутре</w:t>
            </w:r>
            <w:r>
              <w:t>нний сенсорный экран не менее 17</w:t>
            </w:r>
            <w:r w:rsidRPr="00620314">
              <w:t xml:space="preserve">” с </w:t>
            </w:r>
            <w:proofErr w:type="spellStart"/>
            <w:r w:rsidRPr="00620314">
              <w:t>тачскрин</w:t>
            </w:r>
            <w:proofErr w:type="spellEnd"/>
            <w:r w:rsidRPr="00620314">
              <w:t xml:space="preserve"> </w:t>
            </w:r>
          </w:p>
        </w:tc>
        <w:tc>
          <w:tcPr>
            <w:tcW w:w="1701" w:type="dxa"/>
            <w:shd w:val="clear" w:color="auto" w:fill="auto"/>
            <w:vAlign w:val="center"/>
          </w:tcPr>
          <w:p w:rsidR="00AE5CAF" w:rsidRPr="00620314" w:rsidRDefault="00AE5CAF" w:rsidP="00824B44">
            <w:pPr>
              <w:jc w:val="center"/>
            </w:pPr>
            <w:r w:rsidRPr="00620314">
              <w:t>1</w:t>
            </w:r>
          </w:p>
        </w:tc>
        <w:tc>
          <w:tcPr>
            <w:tcW w:w="4642" w:type="dxa"/>
            <w:shd w:val="clear" w:color="auto" w:fill="auto"/>
            <w:vAlign w:val="center"/>
          </w:tcPr>
          <w:p w:rsidR="00AE5CAF" w:rsidRPr="00620314" w:rsidRDefault="00AE5CAF" w:rsidP="00824B44">
            <w:r w:rsidRPr="00620314">
              <w:t>Проверяется целостность поверхности экрана стекла на предмет сколов и трещин «</w:t>
            </w:r>
            <w:proofErr w:type="spellStart"/>
            <w:r w:rsidRPr="00620314">
              <w:t>выгоренных</w:t>
            </w:r>
            <w:proofErr w:type="spellEnd"/>
            <w:r w:rsidRPr="00620314">
              <w:t>» пикселей экрана</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Встроенная акустическая система для информационного оповещения Заявителя, находящегося в ПТК КБК</w:t>
            </w:r>
            <w:r w:rsidRPr="00620314" w:rsidDel="001E44C7">
              <w:t xml:space="preserve"> </w:t>
            </w:r>
          </w:p>
        </w:tc>
        <w:tc>
          <w:tcPr>
            <w:tcW w:w="1701" w:type="dxa"/>
            <w:shd w:val="clear" w:color="auto" w:fill="auto"/>
            <w:vAlign w:val="center"/>
          </w:tcPr>
          <w:p w:rsidR="00AE5CAF" w:rsidRPr="00620314" w:rsidRDefault="00AE5CAF" w:rsidP="00824B44">
            <w:pPr>
              <w:jc w:val="center"/>
            </w:pPr>
            <w:r w:rsidRPr="00620314">
              <w:t>2</w:t>
            </w:r>
          </w:p>
        </w:tc>
        <w:tc>
          <w:tcPr>
            <w:tcW w:w="4642" w:type="dxa"/>
            <w:shd w:val="clear" w:color="auto" w:fill="auto"/>
            <w:vAlign w:val="center"/>
          </w:tcPr>
          <w:p w:rsidR="00AE5CAF" w:rsidRPr="00620314" w:rsidRDefault="00AE5CAF" w:rsidP="00824B44">
            <w:r w:rsidRPr="00620314">
              <w:t>Проверяется целостность мембран на предмет механических повреждений</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Персональный компьютер (АРМ)/Компьютерный блок</w:t>
            </w:r>
          </w:p>
        </w:tc>
        <w:tc>
          <w:tcPr>
            <w:tcW w:w="1701" w:type="dxa"/>
            <w:shd w:val="clear" w:color="auto" w:fill="auto"/>
            <w:vAlign w:val="center"/>
          </w:tcPr>
          <w:p w:rsidR="00AE5CAF" w:rsidRPr="00620314" w:rsidRDefault="00AE5CAF" w:rsidP="00824B44">
            <w:pPr>
              <w:jc w:val="center"/>
            </w:pPr>
            <w:r w:rsidRPr="00620314">
              <w:t>1</w:t>
            </w:r>
          </w:p>
        </w:tc>
        <w:tc>
          <w:tcPr>
            <w:tcW w:w="4642" w:type="dxa"/>
            <w:shd w:val="clear" w:color="auto" w:fill="auto"/>
            <w:vAlign w:val="center"/>
          </w:tcPr>
          <w:p w:rsidR="00AE5CAF" w:rsidRPr="00620314" w:rsidRDefault="00AE5CAF" w:rsidP="00824B44">
            <w:r w:rsidRPr="00620314">
              <w:t>Проверяется целостность на предмет сколов механических повреждений</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Источник бесперебойного питания</w:t>
            </w:r>
          </w:p>
        </w:tc>
        <w:tc>
          <w:tcPr>
            <w:tcW w:w="1701" w:type="dxa"/>
            <w:shd w:val="clear" w:color="auto" w:fill="auto"/>
            <w:vAlign w:val="center"/>
          </w:tcPr>
          <w:p w:rsidR="00AE5CAF" w:rsidRPr="00620314" w:rsidRDefault="00AE5CAF" w:rsidP="00824B44">
            <w:pPr>
              <w:jc w:val="center"/>
            </w:pPr>
            <w:r w:rsidRPr="00620314">
              <w:t>1</w:t>
            </w:r>
          </w:p>
        </w:tc>
        <w:tc>
          <w:tcPr>
            <w:tcW w:w="4642" w:type="dxa"/>
            <w:shd w:val="clear" w:color="auto" w:fill="auto"/>
            <w:vAlign w:val="center"/>
          </w:tcPr>
          <w:p w:rsidR="00AE5CAF" w:rsidRPr="00620314" w:rsidRDefault="00AE5CAF" w:rsidP="00824B44">
            <w:r w:rsidRPr="00620314">
              <w:t>Проверяется целостность на предмет сколов механических повреждений</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Ключевой носитель</w:t>
            </w:r>
          </w:p>
        </w:tc>
        <w:tc>
          <w:tcPr>
            <w:tcW w:w="1701" w:type="dxa"/>
            <w:shd w:val="clear" w:color="auto" w:fill="auto"/>
            <w:vAlign w:val="center"/>
          </w:tcPr>
          <w:p w:rsidR="00AE5CAF" w:rsidRPr="00620314" w:rsidRDefault="00AE5CAF" w:rsidP="00824B44">
            <w:pPr>
              <w:jc w:val="center"/>
            </w:pPr>
            <w:r w:rsidRPr="00620314">
              <w:t>1</w:t>
            </w:r>
          </w:p>
        </w:tc>
        <w:tc>
          <w:tcPr>
            <w:tcW w:w="4642" w:type="dxa"/>
            <w:shd w:val="clear" w:color="auto" w:fill="auto"/>
            <w:vAlign w:val="center"/>
          </w:tcPr>
          <w:p w:rsidR="00AE5CAF" w:rsidRPr="00620314" w:rsidRDefault="00AE5CAF" w:rsidP="00824B44">
            <w:r w:rsidRPr="00620314">
              <w:t>Проверяется целостность на предмет механических повреждений</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Средства межсетевого экранирования и обнаружения вторжений</w:t>
            </w:r>
          </w:p>
        </w:tc>
        <w:tc>
          <w:tcPr>
            <w:tcW w:w="1701" w:type="dxa"/>
            <w:shd w:val="clear" w:color="auto" w:fill="auto"/>
            <w:vAlign w:val="center"/>
          </w:tcPr>
          <w:p w:rsidR="00AE5CAF" w:rsidRPr="00620314" w:rsidRDefault="00AE5CAF" w:rsidP="00824B44">
            <w:pPr>
              <w:jc w:val="center"/>
            </w:pPr>
            <w:r w:rsidRPr="00620314">
              <w:t>1</w:t>
            </w:r>
          </w:p>
        </w:tc>
        <w:tc>
          <w:tcPr>
            <w:tcW w:w="4642" w:type="dxa"/>
            <w:shd w:val="clear" w:color="auto" w:fill="auto"/>
            <w:vAlign w:val="center"/>
          </w:tcPr>
          <w:p w:rsidR="00AE5CAF" w:rsidRPr="00620314" w:rsidRDefault="00AE5CAF" w:rsidP="00824B44">
            <w:r w:rsidRPr="00620314">
              <w:t>Проверяется целостность на предмет сколов механических повреждений</w:t>
            </w:r>
          </w:p>
        </w:tc>
      </w:tr>
      <w:tr w:rsidR="00AE5CAF" w:rsidRPr="00620314" w:rsidTr="00824B44">
        <w:tc>
          <w:tcPr>
            <w:tcW w:w="534" w:type="dxa"/>
            <w:shd w:val="clear" w:color="auto" w:fill="auto"/>
            <w:vAlign w:val="center"/>
          </w:tcPr>
          <w:p w:rsidR="00AE5CAF" w:rsidRPr="00620314" w:rsidRDefault="00AE5CAF" w:rsidP="00824B44"/>
        </w:tc>
        <w:tc>
          <w:tcPr>
            <w:tcW w:w="2976" w:type="dxa"/>
            <w:shd w:val="clear" w:color="auto" w:fill="auto"/>
            <w:vAlign w:val="center"/>
          </w:tcPr>
          <w:p w:rsidR="00AE5CAF" w:rsidRPr="00620314" w:rsidRDefault="00AE5CAF" w:rsidP="00824B44">
            <w:r w:rsidRPr="00620314">
              <w:t>Средство криптографической защиты информации</w:t>
            </w:r>
          </w:p>
        </w:tc>
        <w:tc>
          <w:tcPr>
            <w:tcW w:w="1701" w:type="dxa"/>
            <w:shd w:val="clear" w:color="auto" w:fill="auto"/>
            <w:vAlign w:val="center"/>
          </w:tcPr>
          <w:p w:rsidR="00AE5CAF" w:rsidRPr="00620314" w:rsidRDefault="00AE5CAF" w:rsidP="00824B44">
            <w:pPr>
              <w:jc w:val="center"/>
            </w:pPr>
            <w:r w:rsidRPr="00620314">
              <w:t>1</w:t>
            </w:r>
          </w:p>
        </w:tc>
        <w:tc>
          <w:tcPr>
            <w:tcW w:w="4642" w:type="dxa"/>
            <w:shd w:val="clear" w:color="auto" w:fill="auto"/>
            <w:vAlign w:val="center"/>
          </w:tcPr>
          <w:p w:rsidR="00AE5CAF" w:rsidRPr="00620314" w:rsidRDefault="00AE5CAF" w:rsidP="00824B44">
            <w:r w:rsidRPr="00620314">
              <w:t>Проверяется целостность на предмет сколов механических повреждений</w:t>
            </w:r>
          </w:p>
        </w:tc>
      </w:tr>
    </w:tbl>
    <w:p w:rsidR="00AE5CAF" w:rsidRPr="00620314" w:rsidRDefault="00AE5CAF" w:rsidP="00AE5CAF"/>
    <w:p w:rsidR="00AE5CAF" w:rsidRPr="00524BAA" w:rsidRDefault="00AE5CAF" w:rsidP="00AE5CAF">
      <w:pPr>
        <w:pStyle w:val="afc"/>
        <w:ind w:left="0"/>
        <w:rPr>
          <w:rFonts w:eastAsia="Calibri"/>
          <w:lang w:eastAsia="hi-IN" w:bidi="hi-IN"/>
        </w:rPr>
      </w:pPr>
      <w:r w:rsidRPr="00524BAA">
        <w:rPr>
          <w:rFonts w:eastAsia="Calibri"/>
          <w:lang w:eastAsia="hi-IN" w:bidi="hi-IN"/>
        </w:rPr>
        <w:t>Общая подготовка перед проверкой функционирования элементов ПТК КБК</w:t>
      </w:r>
    </w:p>
    <w:p w:rsidR="00AE5CAF" w:rsidRPr="00620314" w:rsidRDefault="00AE5CAF" w:rsidP="00AE5CAF">
      <w:pPr>
        <w:pStyle w:val="afc"/>
        <w:ind w:left="0"/>
        <w:rPr>
          <w:rFonts w:eastAsia="Calibri"/>
          <w:b/>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424"/>
        <w:gridCol w:w="3882"/>
        <w:gridCol w:w="2734"/>
      </w:tblGrid>
      <w:tr w:rsidR="00AE5CAF" w:rsidRPr="00620314" w:rsidTr="00824B44">
        <w:tc>
          <w:tcPr>
            <w:tcW w:w="3055" w:type="dxa"/>
            <w:gridSpan w:val="2"/>
            <w:shd w:val="clear" w:color="auto" w:fill="auto"/>
            <w:vAlign w:val="center"/>
          </w:tcPr>
          <w:p w:rsidR="00AE5CAF" w:rsidRPr="00620314" w:rsidRDefault="00AE5CAF" w:rsidP="00824B44">
            <w:pPr>
              <w:jc w:val="center"/>
              <w:rPr>
                <w:rFonts w:eastAsia="Calibri"/>
                <w:lang w:val="en-US" w:eastAsia="hi-IN" w:bidi="hi-IN"/>
              </w:rPr>
            </w:pPr>
            <w:r w:rsidRPr="00620314">
              <w:rPr>
                <w:rFonts w:eastAsia="Calibri"/>
                <w:lang w:eastAsia="hi-IN" w:bidi="hi-IN"/>
              </w:rPr>
              <w:t>Шаг методики</w:t>
            </w:r>
          </w:p>
        </w:tc>
        <w:tc>
          <w:tcPr>
            <w:tcW w:w="4005" w:type="dxa"/>
            <w:vMerge w:val="restart"/>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Элемент шага методики</w:t>
            </w:r>
          </w:p>
        </w:tc>
        <w:tc>
          <w:tcPr>
            <w:tcW w:w="2793" w:type="dxa"/>
            <w:vMerge w:val="restart"/>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Результат</w:t>
            </w:r>
          </w:p>
        </w:tc>
      </w:tr>
      <w:tr w:rsidR="00AE5CAF" w:rsidRPr="00620314" w:rsidTr="00824B44">
        <w:tc>
          <w:tcPr>
            <w:tcW w:w="696" w:type="dxa"/>
            <w:shd w:val="clear" w:color="auto" w:fill="auto"/>
            <w:vAlign w:val="center"/>
          </w:tcPr>
          <w:p w:rsidR="00AE5CAF" w:rsidRPr="00620314" w:rsidRDefault="00AE5CAF" w:rsidP="00824B44">
            <w:pPr>
              <w:rPr>
                <w:rFonts w:eastAsia="Calibri"/>
                <w:lang w:eastAsia="hi-IN" w:bidi="hi-IN"/>
              </w:rPr>
            </w:pPr>
            <w:r w:rsidRPr="00620314">
              <w:rPr>
                <w:rFonts w:eastAsia="Calibri"/>
                <w:lang w:eastAsia="hi-IN" w:bidi="hi-IN"/>
              </w:rPr>
              <w:t>№</w:t>
            </w:r>
          </w:p>
        </w:tc>
        <w:tc>
          <w:tcPr>
            <w:tcW w:w="2359" w:type="dxa"/>
            <w:shd w:val="clear" w:color="auto" w:fill="auto"/>
            <w:vAlign w:val="center"/>
          </w:tcPr>
          <w:p w:rsidR="00AE5CAF" w:rsidRPr="00620314" w:rsidRDefault="00AE5CAF" w:rsidP="00824B44">
            <w:pPr>
              <w:rPr>
                <w:rFonts w:eastAsia="Calibri"/>
                <w:lang w:eastAsia="hi-IN" w:bidi="hi-IN"/>
              </w:rPr>
            </w:pPr>
            <w:r w:rsidRPr="00620314">
              <w:rPr>
                <w:rFonts w:eastAsia="Calibri"/>
                <w:lang w:eastAsia="hi-IN" w:bidi="hi-IN"/>
              </w:rPr>
              <w:t>Наименование</w:t>
            </w:r>
          </w:p>
        </w:tc>
        <w:tc>
          <w:tcPr>
            <w:tcW w:w="4005" w:type="dxa"/>
            <w:vMerge/>
            <w:shd w:val="clear" w:color="auto" w:fill="auto"/>
            <w:vAlign w:val="center"/>
          </w:tcPr>
          <w:p w:rsidR="00AE5CAF" w:rsidRPr="00620314" w:rsidRDefault="00AE5CAF" w:rsidP="00824B44">
            <w:pPr>
              <w:keepNext/>
              <w:widowControl w:val="0"/>
              <w:jc w:val="center"/>
            </w:pPr>
          </w:p>
        </w:tc>
        <w:tc>
          <w:tcPr>
            <w:tcW w:w="2793" w:type="dxa"/>
            <w:vMerge/>
            <w:shd w:val="clear" w:color="auto" w:fill="auto"/>
            <w:vAlign w:val="center"/>
          </w:tcPr>
          <w:p w:rsidR="00AE5CAF" w:rsidRPr="00620314" w:rsidRDefault="00AE5CAF" w:rsidP="00824B44">
            <w:pPr>
              <w:keepNext/>
              <w:widowControl w:val="0"/>
              <w:jc w:val="center"/>
            </w:pPr>
          </w:p>
        </w:tc>
      </w:tr>
      <w:tr w:rsidR="00AE5CAF" w:rsidRPr="00620314" w:rsidTr="00824B44">
        <w:tc>
          <w:tcPr>
            <w:tcW w:w="696" w:type="dxa"/>
            <w:shd w:val="clear" w:color="auto" w:fill="auto"/>
            <w:vAlign w:val="center"/>
          </w:tcPr>
          <w:p w:rsidR="00AE5CAF" w:rsidRPr="00620314" w:rsidRDefault="00AE5CAF" w:rsidP="00824B44">
            <w:pPr>
              <w:rPr>
                <w:rFonts w:eastAsia="Calibri"/>
                <w:lang w:eastAsia="hi-IN" w:bidi="hi-IN"/>
              </w:rPr>
            </w:pPr>
            <w:r w:rsidRPr="00620314">
              <w:rPr>
                <w:rFonts w:eastAsia="Calibri"/>
                <w:lang w:eastAsia="hi-IN" w:bidi="hi-IN"/>
              </w:rPr>
              <w:t>1</w:t>
            </w:r>
          </w:p>
        </w:tc>
        <w:tc>
          <w:tcPr>
            <w:tcW w:w="2359" w:type="dxa"/>
            <w:shd w:val="clear" w:color="auto" w:fill="auto"/>
            <w:vAlign w:val="center"/>
          </w:tcPr>
          <w:p w:rsidR="00AE5CAF" w:rsidRPr="00620314" w:rsidRDefault="00AE5CAF" w:rsidP="00824B44">
            <w:pPr>
              <w:rPr>
                <w:rFonts w:eastAsia="Calibri"/>
                <w:lang w:eastAsia="hi-IN" w:bidi="hi-IN"/>
              </w:rPr>
            </w:pPr>
            <w:r w:rsidRPr="00620314">
              <w:rPr>
                <w:rFonts w:eastAsia="Calibri"/>
                <w:lang w:eastAsia="hi-IN" w:bidi="hi-IN"/>
              </w:rPr>
              <w:t xml:space="preserve">Распечатать тестовый штрих-код </w:t>
            </w:r>
          </w:p>
        </w:tc>
        <w:tc>
          <w:tcPr>
            <w:tcW w:w="4005" w:type="dxa"/>
            <w:shd w:val="clear" w:color="auto" w:fill="auto"/>
            <w:vAlign w:val="center"/>
          </w:tcPr>
          <w:p w:rsidR="00AE5CAF" w:rsidRPr="00620314" w:rsidRDefault="00AE5CAF" w:rsidP="00824B44">
            <w:pPr>
              <w:rPr>
                <w:rFonts w:eastAsia="Calibri"/>
                <w:lang w:eastAsia="hi-IN" w:bidi="hi-IN"/>
              </w:rPr>
            </w:pPr>
            <w:r w:rsidRPr="00620314">
              <w:rPr>
                <w:rFonts w:eastAsia="Calibri"/>
                <w:lang w:eastAsia="hi-IN" w:bidi="hi-IN"/>
              </w:rPr>
              <w:t>Распечатать тестовый штрих-код из Приложения 8.1. Штрих-код для регистрации биометрических данных в ПТК КБК</w:t>
            </w:r>
          </w:p>
        </w:tc>
        <w:tc>
          <w:tcPr>
            <w:tcW w:w="2793" w:type="dxa"/>
            <w:shd w:val="clear" w:color="auto" w:fill="auto"/>
            <w:vAlign w:val="center"/>
          </w:tcPr>
          <w:p w:rsidR="00AE5CAF" w:rsidRPr="00620314" w:rsidRDefault="00AE5CAF" w:rsidP="00824B44">
            <w:pPr>
              <w:keepNext/>
              <w:widowControl w:val="0"/>
              <w:rPr>
                <w:rFonts w:eastAsia="Calibri"/>
                <w:lang w:eastAsia="hi-IN" w:bidi="hi-IN"/>
              </w:rPr>
            </w:pPr>
            <w:r w:rsidRPr="00620314">
              <w:rPr>
                <w:rFonts w:eastAsia="Calibri"/>
                <w:lang w:eastAsia="hi-IN" w:bidi="hi-IN"/>
              </w:rPr>
              <w:t>Лист с распечатанным штрих-кодом</w:t>
            </w:r>
          </w:p>
        </w:tc>
      </w:tr>
      <w:tr w:rsidR="00AE5CAF" w:rsidRPr="00620314" w:rsidTr="00824B44">
        <w:tc>
          <w:tcPr>
            <w:tcW w:w="696" w:type="dxa"/>
            <w:shd w:val="clear" w:color="auto" w:fill="auto"/>
            <w:vAlign w:val="center"/>
          </w:tcPr>
          <w:p w:rsidR="00AE5CAF" w:rsidRPr="00620314" w:rsidRDefault="00AE5CAF" w:rsidP="00824B44">
            <w:pPr>
              <w:rPr>
                <w:rFonts w:eastAsia="Calibri"/>
                <w:lang w:eastAsia="hi-IN" w:bidi="hi-IN"/>
              </w:rPr>
            </w:pPr>
            <w:r w:rsidRPr="00620314">
              <w:rPr>
                <w:rFonts w:eastAsia="Calibri"/>
                <w:lang w:eastAsia="hi-IN" w:bidi="hi-IN"/>
              </w:rPr>
              <w:t>2</w:t>
            </w:r>
          </w:p>
        </w:tc>
        <w:tc>
          <w:tcPr>
            <w:tcW w:w="2359" w:type="dxa"/>
            <w:shd w:val="clear" w:color="auto" w:fill="auto"/>
            <w:vAlign w:val="center"/>
          </w:tcPr>
          <w:p w:rsidR="00AE5CAF" w:rsidRPr="00620314" w:rsidRDefault="00AE5CAF" w:rsidP="00824B44">
            <w:pPr>
              <w:rPr>
                <w:rFonts w:eastAsia="Calibri"/>
                <w:lang w:eastAsia="hi-IN" w:bidi="hi-IN"/>
              </w:rPr>
            </w:pPr>
            <w:r w:rsidRPr="00620314">
              <w:rPr>
                <w:rFonts w:eastAsia="Calibri"/>
                <w:lang w:eastAsia="hi-IN" w:bidi="hi-IN"/>
              </w:rPr>
              <w:t xml:space="preserve">Перевести КБК в </w:t>
            </w:r>
            <w:proofErr w:type="spellStart"/>
            <w:r w:rsidRPr="00620314">
              <w:rPr>
                <w:rFonts w:eastAsia="Calibri"/>
                <w:lang w:eastAsia="hi-IN" w:bidi="hi-IN"/>
              </w:rPr>
              <w:t>демо</w:t>
            </w:r>
            <w:proofErr w:type="spellEnd"/>
            <w:r w:rsidRPr="00620314">
              <w:rPr>
                <w:rFonts w:eastAsia="Calibri"/>
                <w:lang w:eastAsia="hi-IN" w:bidi="hi-IN"/>
              </w:rPr>
              <w:t>-режим</w:t>
            </w:r>
          </w:p>
        </w:tc>
        <w:tc>
          <w:tcPr>
            <w:tcW w:w="4005" w:type="dxa"/>
            <w:shd w:val="clear" w:color="auto" w:fill="auto"/>
            <w:vAlign w:val="center"/>
          </w:tcPr>
          <w:p w:rsidR="00AE5CAF" w:rsidRPr="00620314" w:rsidRDefault="00AE5CAF" w:rsidP="00824B44">
            <w:pPr>
              <w:autoSpaceDE w:val="0"/>
              <w:autoSpaceDN w:val="0"/>
              <w:adjustRightInd w:val="0"/>
              <w:rPr>
                <w:rFonts w:eastAsia="Calibri"/>
                <w:lang w:eastAsia="hi-IN" w:bidi="hi-IN"/>
              </w:rPr>
            </w:pPr>
            <w:r w:rsidRPr="00620314">
              <w:rPr>
                <w:lang w:eastAsia="hi-IN" w:bidi="hi-IN"/>
              </w:rPr>
              <w:t xml:space="preserve">- </w:t>
            </w:r>
            <w:r w:rsidRPr="00620314">
              <w:rPr>
                <w:rFonts w:eastAsia="Calibri"/>
                <w:lang w:eastAsia="hi-IN" w:bidi="hi-IN"/>
              </w:rPr>
              <w:t xml:space="preserve">На внешнем мониторе открыть командную строку, используя комбинацию клавиш </w:t>
            </w:r>
            <w:r w:rsidRPr="00620314">
              <w:rPr>
                <w:rFonts w:eastAsia="Calibri"/>
                <w:lang w:val="en-US" w:eastAsia="hi-IN" w:bidi="hi-IN"/>
              </w:rPr>
              <w:t>Ctrl</w:t>
            </w:r>
            <w:r w:rsidRPr="00620314">
              <w:rPr>
                <w:rFonts w:eastAsia="Calibri"/>
                <w:lang w:eastAsia="hi-IN" w:bidi="hi-IN"/>
              </w:rPr>
              <w:t>+</w:t>
            </w:r>
            <w:r w:rsidRPr="00620314">
              <w:rPr>
                <w:rFonts w:eastAsia="Calibri"/>
                <w:lang w:val="en-US" w:eastAsia="hi-IN" w:bidi="hi-IN"/>
              </w:rPr>
              <w:t>Alt</w:t>
            </w:r>
            <w:r w:rsidRPr="00620314">
              <w:rPr>
                <w:rFonts w:eastAsia="Calibri"/>
                <w:lang w:eastAsia="hi-IN" w:bidi="hi-IN"/>
              </w:rPr>
              <w:t>+</w:t>
            </w:r>
            <w:r w:rsidRPr="00620314">
              <w:rPr>
                <w:rFonts w:eastAsia="Calibri"/>
                <w:lang w:val="en-US" w:eastAsia="hi-IN" w:bidi="hi-IN"/>
              </w:rPr>
              <w:t>T</w:t>
            </w:r>
            <w:r w:rsidRPr="00620314">
              <w:rPr>
                <w:rFonts w:eastAsia="Calibri"/>
                <w:lang w:eastAsia="hi-IN" w:bidi="hi-IN"/>
              </w:rPr>
              <w:t>;</w:t>
            </w:r>
          </w:p>
          <w:p w:rsidR="00AE5CAF" w:rsidRPr="00620314" w:rsidRDefault="00AE5CAF" w:rsidP="00824B44">
            <w:pPr>
              <w:autoSpaceDE w:val="0"/>
              <w:autoSpaceDN w:val="0"/>
              <w:adjustRightInd w:val="0"/>
              <w:rPr>
                <w:rFonts w:eastAsia="Calibri"/>
                <w:lang w:eastAsia="hi-IN" w:bidi="hi-IN"/>
              </w:rPr>
            </w:pPr>
            <w:r w:rsidRPr="00620314">
              <w:rPr>
                <w:rFonts w:eastAsia="Calibri"/>
                <w:lang w:eastAsia="hi-IN" w:bidi="hi-IN"/>
              </w:rPr>
              <w:t xml:space="preserve">- запустить файловый менеджер </w:t>
            </w:r>
            <w:proofErr w:type="spellStart"/>
            <w:r w:rsidRPr="00620314">
              <w:rPr>
                <w:rFonts w:eastAsia="Calibri"/>
                <w:lang w:eastAsia="hi-IN" w:bidi="hi-IN"/>
              </w:rPr>
              <w:t>Midnight</w:t>
            </w:r>
            <w:proofErr w:type="spellEnd"/>
            <w:r w:rsidRPr="00620314">
              <w:rPr>
                <w:rFonts w:eastAsia="Calibri"/>
                <w:lang w:eastAsia="hi-IN" w:bidi="hi-IN"/>
              </w:rPr>
              <w:t xml:space="preserve"> </w:t>
            </w:r>
            <w:proofErr w:type="spellStart"/>
            <w:r w:rsidRPr="00620314">
              <w:rPr>
                <w:rFonts w:eastAsia="Calibri"/>
                <w:lang w:eastAsia="hi-IN" w:bidi="hi-IN"/>
              </w:rPr>
              <w:t>Commander</w:t>
            </w:r>
            <w:proofErr w:type="spellEnd"/>
            <w:r w:rsidRPr="00620314">
              <w:rPr>
                <w:rFonts w:eastAsia="Calibri"/>
                <w:lang w:eastAsia="hi-IN" w:bidi="hi-IN"/>
              </w:rPr>
              <w:t xml:space="preserve">, выполнив команду </w:t>
            </w:r>
            <w:proofErr w:type="spellStart"/>
            <w:r w:rsidRPr="00620314">
              <w:rPr>
                <w:rFonts w:eastAsia="Calibri"/>
                <w:lang w:eastAsia="hi-IN" w:bidi="hi-IN"/>
              </w:rPr>
              <w:t>sudo</w:t>
            </w:r>
            <w:proofErr w:type="spellEnd"/>
            <w:r w:rsidRPr="00620314">
              <w:rPr>
                <w:rFonts w:eastAsia="Calibri"/>
                <w:lang w:eastAsia="hi-IN" w:bidi="hi-IN"/>
              </w:rPr>
              <w:t xml:space="preserve"> </w:t>
            </w:r>
            <w:proofErr w:type="spellStart"/>
            <w:r w:rsidRPr="00620314">
              <w:rPr>
                <w:rFonts w:eastAsia="Calibri"/>
                <w:lang w:eastAsia="hi-IN" w:bidi="hi-IN"/>
              </w:rPr>
              <w:t>mc</w:t>
            </w:r>
            <w:proofErr w:type="spellEnd"/>
            <w:r w:rsidRPr="00620314">
              <w:rPr>
                <w:rFonts w:eastAsia="Calibri"/>
                <w:lang w:eastAsia="hi-IN" w:bidi="hi-IN"/>
              </w:rPr>
              <w:t>;</w:t>
            </w:r>
          </w:p>
          <w:p w:rsidR="00AE5CAF" w:rsidRPr="00620314" w:rsidRDefault="00AE5CAF" w:rsidP="00824B44">
            <w:pPr>
              <w:autoSpaceDE w:val="0"/>
              <w:autoSpaceDN w:val="0"/>
              <w:adjustRightInd w:val="0"/>
              <w:rPr>
                <w:rFonts w:eastAsia="Calibri"/>
                <w:lang w:eastAsia="hi-IN" w:bidi="hi-IN"/>
              </w:rPr>
            </w:pPr>
            <w:r w:rsidRPr="00620314">
              <w:rPr>
                <w:rFonts w:eastAsia="Calibri"/>
                <w:lang w:eastAsia="hi-IN" w:bidi="hi-IN"/>
              </w:rPr>
              <w:t>- перейти в директорию /</w:t>
            </w:r>
            <w:proofErr w:type="spellStart"/>
            <w:r w:rsidRPr="00620314">
              <w:rPr>
                <w:rFonts w:eastAsia="Calibri"/>
                <w:lang w:eastAsia="hi-IN" w:bidi="hi-IN"/>
              </w:rPr>
              <w:t>opt</w:t>
            </w:r>
            <w:proofErr w:type="spellEnd"/>
            <w:r w:rsidRPr="00620314">
              <w:rPr>
                <w:rFonts w:eastAsia="Calibri"/>
                <w:lang w:eastAsia="hi-IN" w:bidi="hi-IN"/>
              </w:rPr>
              <w:t>/</w:t>
            </w:r>
            <w:proofErr w:type="spellStart"/>
            <w:r w:rsidRPr="00620314">
              <w:rPr>
                <w:rFonts w:eastAsia="Calibri"/>
                <w:lang w:eastAsia="hi-IN" w:bidi="hi-IN"/>
              </w:rPr>
              <w:t>biocabin-ui</w:t>
            </w:r>
            <w:proofErr w:type="spellEnd"/>
            <w:r w:rsidRPr="00620314">
              <w:rPr>
                <w:rFonts w:eastAsia="Calibri"/>
                <w:lang w:eastAsia="hi-IN" w:bidi="hi-IN"/>
              </w:rPr>
              <w:t>/;</w:t>
            </w:r>
          </w:p>
          <w:p w:rsidR="00AE5CAF" w:rsidRPr="00620314" w:rsidRDefault="00AE5CAF" w:rsidP="00824B44">
            <w:pPr>
              <w:autoSpaceDE w:val="0"/>
              <w:autoSpaceDN w:val="0"/>
              <w:adjustRightInd w:val="0"/>
              <w:rPr>
                <w:rFonts w:eastAsia="Calibri"/>
                <w:lang w:eastAsia="hi-IN" w:bidi="hi-IN"/>
              </w:rPr>
            </w:pPr>
            <w:r w:rsidRPr="00620314">
              <w:rPr>
                <w:rFonts w:eastAsia="Calibri"/>
                <w:lang w:eastAsia="hi-IN" w:bidi="hi-IN"/>
              </w:rPr>
              <w:t xml:space="preserve">- открыть на редактирование файл </w:t>
            </w:r>
            <w:proofErr w:type="spellStart"/>
            <w:r w:rsidRPr="00620314">
              <w:rPr>
                <w:rFonts w:eastAsia="Calibri"/>
                <w:lang w:eastAsia="hi-IN" w:bidi="hi-IN"/>
              </w:rPr>
              <w:t>BioCabin.conf</w:t>
            </w:r>
            <w:proofErr w:type="spellEnd"/>
            <w:r w:rsidRPr="00620314">
              <w:rPr>
                <w:rFonts w:eastAsia="Calibri"/>
                <w:lang w:eastAsia="hi-IN" w:bidi="hi-IN"/>
              </w:rPr>
              <w:t>, нажав F4;</w:t>
            </w:r>
          </w:p>
          <w:p w:rsidR="00AE5CAF" w:rsidRPr="00620314" w:rsidRDefault="00AE5CAF" w:rsidP="00824B44">
            <w:pPr>
              <w:autoSpaceDE w:val="0"/>
              <w:autoSpaceDN w:val="0"/>
              <w:adjustRightInd w:val="0"/>
              <w:rPr>
                <w:rFonts w:eastAsia="Calibri"/>
                <w:lang w:eastAsia="hi-IN" w:bidi="hi-IN"/>
              </w:rPr>
            </w:pPr>
            <w:r w:rsidRPr="00620314">
              <w:rPr>
                <w:rFonts w:eastAsia="Calibri"/>
                <w:lang w:eastAsia="hi-IN" w:bidi="hi-IN"/>
              </w:rPr>
              <w:t xml:space="preserve">- в раздел </w:t>
            </w:r>
            <w:proofErr w:type="spellStart"/>
            <w:r w:rsidRPr="00620314">
              <w:rPr>
                <w:rFonts w:eastAsia="Calibri"/>
                <w:lang w:eastAsia="hi-IN" w:bidi="hi-IN"/>
              </w:rPr>
              <w:t>General</w:t>
            </w:r>
            <w:proofErr w:type="spellEnd"/>
            <w:r w:rsidRPr="00620314">
              <w:rPr>
                <w:rFonts w:eastAsia="Calibri"/>
                <w:lang w:eastAsia="hi-IN" w:bidi="hi-IN"/>
              </w:rPr>
              <w:t xml:space="preserve"> добавить строку </w:t>
            </w:r>
            <w:proofErr w:type="spellStart"/>
            <w:r w:rsidRPr="00620314">
              <w:rPr>
                <w:rFonts w:eastAsia="Calibri"/>
                <w:lang w:eastAsia="hi-IN" w:bidi="hi-IN"/>
              </w:rPr>
              <w:t>demo</w:t>
            </w:r>
            <w:proofErr w:type="spellEnd"/>
            <w:r w:rsidRPr="00620314">
              <w:rPr>
                <w:rFonts w:eastAsia="Calibri"/>
                <w:lang w:eastAsia="hi-IN" w:bidi="hi-IN"/>
              </w:rPr>
              <w:t>=</w:t>
            </w:r>
            <w:proofErr w:type="spellStart"/>
            <w:r w:rsidRPr="00620314">
              <w:rPr>
                <w:rFonts w:eastAsia="Calibri"/>
                <w:lang w:eastAsia="hi-IN" w:bidi="hi-IN"/>
              </w:rPr>
              <w:t>true</w:t>
            </w:r>
            <w:proofErr w:type="spellEnd"/>
            <w:r w:rsidRPr="00620314">
              <w:rPr>
                <w:rFonts w:eastAsia="Calibri"/>
                <w:lang w:eastAsia="hi-IN" w:bidi="hi-IN"/>
              </w:rPr>
              <w:t>;</w:t>
            </w:r>
          </w:p>
          <w:p w:rsidR="00AE5CAF" w:rsidRPr="00620314" w:rsidRDefault="00AE5CAF" w:rsidP="00824B44">
            <w:pPr>
              <w:autoSpaceDE w:val="0"/>
              <w:autoSpaceDN w:val="0"/>
              <w:adjustRightInd w:val="0"/>
              <w:rPr>
                <w:rFonts w:eastAsia="Calibri"/>
                <w:lang w:eastAsia="hi-IN" w:bidi="hi-IN"/>
              </w:rPr>
            </w:pPr>
            <w:r w:rsidRPr="00620314">
              <w:rPr>
                <w:rFonts w:eastAsia="Calibri"/>
                <w:lang w:eastAsia="hi-IN" w:bidi="hi-IN"/>
              </w:rPr>
              <w:t>-</w:t>
            </w:r>
            <w:r w:rsidRPr="00620314">
              <w:t xml:space="preserve"> </w:t>
            </w:r>
            <w:proofErr w:type="spellStart"/>
            <w:r w:rsidRPr="00620314">
              <w:rPr>
                <w:rFonts w:eastAsia="Calibri"/>
                <w:lang w:eastAsia="hi-IN" w:bidi="hi-IN"/>
              </w:rPr>
              <w:t>cохранить</w:t>
            </w:r>
            <w:proofErr w:type="spellEnd"/>
            <w:r w:rsidRPr="00620314">
              <w:rPr>
                <w:rFonts w:eastAsia="Calibri"/>
                <w:lang w:eastAsia="hi-IN" w:bidi="hi-IN"/>
              </w:rPr>
              <w:t xml:space="preserve"> изменения в конфигурационном файле, нажав клавишу F2;</w:t>
            </w:r>
          </w:p>
          <w:p w:rsidR="00AE5CAF" w:rsidRPr="00620314" w:rsidRDefault="00AE5CAF" w:rsidP="00824B44">
            <w:pPr>
              <w:autoSpaceDE w:val="0"/>
              <w:autoSpaceDN w:val="0"/>
              <w:adjustRightInd w:val="0"/>
              <w:rPr>
                <w:rFonts w:eastAsia="Calibri"/>
                <w:lang w:eastAsia="hi-IN" w:bidi="hi-IN"/>
              </w:rPr>
            </w:pPr>
            <w:r w:rsidRPr="00620314">
              <w:rPr>
                <w:rFonts w:eastAsia="Calibri"/>
                <w:lang w:eastAsia="hi-IN" w:bidi="hi-IN"/>
              </w:rPr>
              <w:t xml:space="preserve">- переключится на окно с клиентским приложением </w:t>
            </w:r>
            <w:r w:rsidRPr="00620314">
              <w:rPr>
                <w:rFonts w:eastAsia="Calibri"/>
                <w:lang w:val="en-US" w:eastAsia="hi-IN" w:bidi="hi-IN"/>
              </w:rPr>
              <w:t>Alt</w:t>
            </w:r>
            <w:r w:rsidRPr="00620314">
              <w:rPr>
                <w:rFonts w:eastAsia="Calibri"/>
                <w:lang w:eastAsia="hi-IN" w:bidi="hi-IN"/>
              </w:rPr>
              <w:t>+</w:t>
            </w:r>
            <w:r w:rsidRPr="00620314">
              <w:rPr>
                <w:rFonts w:eastAsia="Calibri"/>
                <w:lang w:val="en-US" w:eastAsia="hi-IN" w:bidi="hi-IN"/>
              </w:rPr>
              <w:t>Tab</w:t>
            </w:r>
            <w:r w:rsidRPr="00620314">
              <w:rPr>
                <w:rFonts w:eastAsia="Calibri"/>
                <w:lang w:eastAsia="hi-IN" w:bidi="hi-IN"/>
              </w:rPr>
              <w:t>;</w:t>
            </w:r>
          </w:p>
          <w:p w:rsidR="00AE5CAF" w:rsidRPr="00620314" w:rsidRDefault="00AE5CAF" w:rsidP="00824B44">
            <w:pPr>
              <w:autoSpaceDE w:val="0"/>
              <w:autoSpaceDN w:val="0"/>
              <w:adjustRightInd w:val="0"/>
              <w:rPr>
                <w:rFonts w:eastAsia="Calibri"/>
                <w:lang w:eastAsia="hi-IN" w:bidi="hi-IN"/>
              </w:rPr>
            </w:pPr>
            <w:r w:rsidRPr="00620314">
              <w:rPr>
                <w:rFonts w:eastAsia="Calibri"/>
                <w:lang w:eastAsia="hi-IN" w:bidi="hi-IN"/>
              </w:rPr>
              <w:t>- перезапустить окно с клиентским приложением, используя комбинацию клавиш Alt+F4.</w:t>
            </w:r>
          </w:p>
          <w:p w:rsidR="00AE5CAF" w:rsidRPr="00620314" w:rsidRDefault="00AE5CAF" w:rsidP="00824B44">
            <w:pPr>
              <w:autoSpaceDE w:val="0"/>
              <w:autoSpaceDN w:val="0"/>
              <w:adjustRightInd w:val="0"/>
              <w:rPr>
                <w:lang w:eastAsia="hi-IN" w:bidi="hi-IN"/>
              </w:rPr>
            </w:pPr>
          </w:p>
        </w:tc>
        <w:tc>
          <w:tcPr>
            <w:tcW w:w="2793" w:type="dxa"/>
            <w:shd w:val="clear" w:color="auto" w:fill="auto"/>
            <w:vAlign w:val="center"/>
          </w:tcPr>
          <w:p w:rsidR="00AE5CAF" w:rsidRPr="00620314" w:rsidRDefault="00AE5CAF" w:rsidP="00824B44">
            <w:pPr>
              <w:keepNext/>
              <w:widowControl w:val="0"/>
              <w:rPr>
                <w:rFonts w:eastAsia="Calibri"/>
                <w:lang w:eastAsia="hi-IN" w:bidi="hi-IN"/>
              </w:rPr>
            </w:pPr>
            <w:r w:rsidRPr="00620314">
              <w:rPr>
                <w:rFonts w:eastAsia="Calibri"/>
                <w:lang w:eastAsia="hi-IN" w:bidi="hi-IN"/>
              </w:rPr>
              <w:t xml:space="preserve">ПТК КБК работает в </w:t>
            </w:r>
            <w:proofErr w:type="spellStart"/>
            <w:r w:rsidRPr="00620314">
              <w:rPr>
                <w:rFonts w:eastAsia="Calibri"/>
                <w:lang w:eastAsia="hi-IN" w:bidi="hi-IN"/>
              </w:rPr>
              <w:t>демо</w:t>
            </w:r>
            <w:proofErr w:type="spellEnd"/>
            <w:r w:rsidRPr="00620314">
              <w:rPr>
                <w:rFonts w:eastAsia="Calibri"/>
                <w:lang w:eastAsia="hi-IN" w:bidi="hi-IN"/>
              </w:rPr>
              <w:t xml:space="preserve">-режиме </w:t>
            </w:r>
          </w:p>
        </w:tc>
      </w:tr>
    </w:tbl>
    <w:p w:rsidR="00AE5CAF" w:rsidRPr="00620314" w:rsidRDefault="00AE5CAF" w:rsidP="00AE5CAF"/>
    <w:p w:rsidR="00AE5CAF" w:rsidRPr="00620314" w:rsidRDefault="00AE5CAF" w:rsidP="00AE5CAF">
      <w:r>
        <w:lastRenderedPageBreak/>
        <w:t xml:space="preserve">2. </w:t>
      </w:r>
      <w:r w:rsidRPr="00620314">
        <w:t>Проверка инсталляции на компьютер ПТК КБК программы для ЭВМ «Программа типового прикладного обеспечения ПТК «</w:t>
      </w:r>
      <w:proofErr w:type="spellStart"/>
      <w:r w:rsidRPr="00620314">
        <w:t>Криптобиокабина</w:t>
      </w:r>
      <w:proofErr w:type="spellEnd"/>
      <w:r w:rsidRPr="00620314">
        <w:t>» для применения в многофункциональных центрах предоставления государственных и муниципальных услуг. Версия 1.0.0»</w:t>
      </w:r>
    </w:p>
    <w:p w:rsidR="00AE5CAF" w:rsidRPr="00620314" w:rsidRDefault="00AE5CAF" w:rsidP="00AE5C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24"/>
        <w:gridCol w:w="3962"/>
        <w:gridCol w:w="2583"/>
      </w:tblGrid>
      <w:tr w:rsidR="00AE5CAF" w:rsidRPr="00620314" w:rsidTr="00824B44">
        <w:tc>
          <w:tcPr>
            <w:tcW w:w="2943" w:type="dxa"/>
            <w:gridSpan w:val="2"/>
            <w:shd w:val="clear" w:color="auto" w:fill="auto"/>
            <w:vAlign w:val="center"/>
          </w:tcPr>
          <w:p w:rsidR="00AE5CAF" w:rsidRPr="00620314" w:rsidRDefault="00AE5CAF" w:rsidP="00824B44">
            <w:pPr>
              <w:jc w:val="center"/>
              <w:rPr>
                <w:rFonts w:eastAsia="Calibri"/>
                <w:lang w:val="en-US" w:eastAsia="hi-IN" w:bidi="hi-IN"/>
              </w:rPr>
            </w:pPr>
            <w:r w:rsidRPr="00620314">
              <w:rPr>
                <w:rFonts w:eastAsia="Calibri"/>
                <w:lang w:eastAsia="hi-IN" w:bidi="hi-IN"/>
              </w:rPr>
              <w:t>Шаг методики</w:t>
            </w:r>
          </w:p>
        </w:tc>
        <w:tc>
          <w:tcPr>
            <w:tcW w:w="4111" w:type="dxa"/>
            <w:vMerge w:val="restart"/>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Элемент шага методики</w:t>
            </w:r>
          </w:p>
        </w:tc>
        <w:tc>
          <w:tcPr>
            <w:tcW w:w="2799" w:type="dxa"/>
            <w:vMerge w:val="restart"/>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Результат</w:t>
            </w:r>
          </w:p>
        </w:tc>
      </w:tr>
      <w:tr w:rsidR="00AE5CAF" w:rsidRPr="00620314" w:rsidTr="00824B44">
        <w:tc>
          <w:tcPr>
            <w:tcW w:w="675" w:type="dxa"/>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w:t>
            </w:r>
          </w:p>
        </w:tc>
        <w:tc>
          <w:tcPr>
            <w:tcW w:w="2268" w:type="dxa"/>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Наименование</w:t>
            </w:r>
          </w:p>
        </w:tc>
        <w:tc>
          <w:tcPr>
            <w:tcW w:w="4111" w:type="dxa"/>
            <w:vMerge/>
            <w:shd w:val="clear" w:color="auto" w:fill="auto"/>
            <w:vAlign w:val="center"/>
          </w:tcPr>
          <w:p w:rsidR="00AE5CAF" w:rsidRPr="00620314" w:rsidRDefault="00AE5CAF" w:rsidP="00824B44">
            <w:pPr>
              <w:keepNext/>
              <w:widowControl w:val="0"/>
              <w:jc w:val="center"/>
            </w:pPr>
          </w:p>
        </w:tc>
        <w:tc>
          <w:tcPr>
            <w:tcW w:w="2799" w:type="dxa"/>
            <w:vMerge/>
            <w:shd w:val="clear" w:color="auto" w:fill="auto"/>
            <w:vAlign w:val="center"/>
          </w:tcPr>
          <w:p w:rsidR="00AE5CAF" w:rsidRPr="00620314" w:rsidRDefault="00AE5CAF" w:rsidP="00824B44">
            <w:pPr>
              <w:keepNext/>
              <w:widowControl w:val="0"/>
              <w:jc w:val="center"/>
            </w:pPr>
          </w:p>
        </w:tc>
      </w:tr>
      <w:tr w:rsidR="00AE5CAF" w:rsidRPr="00620314" w:rsidTr="00824B44">
        <w:tc>
          <w:tcPr>
            <w:tcW w:w="675" w:type="dxa"/>
            <w:shd w:val="clear" w:color="auto" w:fill="auto"/>
            <w:vAlign w:val="center"/>
          </w:tcPr>
          <w:p w:rsidR="00AE5CAF" w:rsidRPr="00620314" w:rsidRDefault="00AE5CAF" w:rsidP="00824B44">
            <w:pPr>
              <w:rPr>
                <w:rFonts w:eastAsia="Calibri"/>
                <w:lang w:eastAsia="hi-IN" w:bidi="hi-IN"/>
              </w:rPr>
            </w:pPr>
            <w:r w:rsidRPr="00620314">
              <w:rPr>
                <w:rFonts w:eastAsia="Calibri"/>
                <w:lang w:eastAsia="hi-IN" w:bidi="hi-IN"/>
              </w:rPr>
              <w:t>2.1</w:t>
            </w:r>
          </w:p>
        </w:tc>
        <w:tc>
          <w:tcPr>
            <w:tcW w:w="2268" w:type="dxa"/>
            <w:shd w:val="clear" w:color="auto" w:fill="auto"/>
            <w:vAlign w:val="center"/>
          </w:tcPr>
          <w:p w:rsidR="00AE5CAF" w:rsidRPr="00620314" w:rsidRDefault="00AE5CAF" w:rsidP="00824B44">
            <w:pPr>
              <w:rPr>
                <w:rFonts w:eastAsia="Calibri"/>
                <w:lang w:eastAsia="hi-IN" w:bidi="hi-IN"/>
              </w:rPr>
            </w:pPr>
            <w:r w:rsidRPr="00620314">
              <w:rPr>
                <w:rFonts w:eastAsia="Calibri"/>
                <w:lang w:eastAsia="hi-IN" w:bidi="hi-IN"/>
              </w:rPr>
              <w:t>Проверка установки ППО на персональном компьютере ПТК КБК</w:t>
            </w:r>
          </w:p>
        </w:tc>
        <w:tc>
          <w:tcPr>
            <w:tcW w:w="4111" w:type="dxa"/>
            <w:shd w:val="clear" w:color="auto" w:fill="auto"/>
            <w:vAlign w:val="center"/>
          </w:tcPr>
          <w:p w:rsidR="00AE5CAF" w:rsidRPr="00620314" w:rsidRDefault="00AE5CAF" w:rsidP="00824B44">
            <w:pPr>
              <w:rPr>
                <w:rFonts w:eastAsia="Calibri"/>
                <w:lang w:eastAsia="hi-IN" w:bidi="hi-IN"/>
              </w:rPr>
            </w:pPr>
            <w:r w:rsidRPr="00620314">
              <w:rPr>
                <w:rFonts w:eastAsia="Calibri"/>
                <w:lang w:eastAsia="hi-IN" w:bidi="hi-IN"/>
              </w:rPr>
              <w:t>- Открыть отсек ПТК КБК;</w:t>
            </w:r>
          </w:p>
          <w:p w:rsidR="00AE5CAF" w:rsidRPr="00620314" w:rsidRDefault="00AE5CAF" w:rsidP="00824B44">
            <w:pPr>
              <w:rPr>
                <w:rFonts w:eastAsia="Calibri"/>
                <w:lang w:eastAsia="hi-IN" w:bidi="hi-IN"/>
              </w:rPr>
            </w:pPr>
            <w:r w:rsidRPr="00620314">
              <w:rPr>
                <w:rFonts w:eastAsia="Calibri"/>
                <w:lang w:eastAsia="hi-IN" w:bidi="hi-IN"/>
              </w:rPr>
              <w:t>- нажать кнопку Вкл. на ПК;</w:t>
            </w:r>
          </w:p>
          <w:p w:rsidR="00AE5CAF" w:rsidRPr="00620314" w:rsidRDefault="00AE5CAF" w:rsidP="00824B44">
            <w:pPr>
              <w:rPr>
                <w:rFonts w:eastAsia="Calibri"/>
                <w:lang w:eastAsia="hi-IN" w:bidi="hi-IN"/>
              </w:rPr>
            </w:pPr>
            <w:r w:rsidRPr="00620314">
              <w:rPr>
                <w:rFonts w:eastAsia="Calibri"/>
                <w:lang w:eastAsia="hi-IN" w:bidi="hi-IN"/>
              </w:rPr>
              <w:t xml:space="preserve">- подключить клавиатуру к ПК </w:t>
            </w:r>
            <w:r w:rsidRPr="00620314">
              <w:rPr>
                <w:rFonts w:eastAsia="Calibri"/>
                <w:lang w:val="en-US" w:eastAsia="hi-IN" w:bidi="hi-IN"/>
              </w:rPr>
              <w:t>PS</w:t>
            </w:r>
            <w:r w:rsidRPr="00620314">
              <w:rPr>
                <w:rFonts w:eastAsia="Calibri"/>
                <w:lang w:eastAsia="hi-IN" w:bidi="hi-IN"/>
              </w:rPr>
              <w:t>/2;</w:t>
            </w:r>
          </w:p>
          <w:p w:rsidR="00AE5CAF" w:rsidRPr="00620314" w:rsidRDefault="00AE5CAF" w:rsidP="00824B44">
            <w:pPr>
              <w:rPr>
                <w:rFonts w:eastAsia="Calibri"/>
                <w:lang w:eastAsia="hi-IN" w:bidi="hi-IN"/>
              </w:rPr>
            </w:pPr>
            <w:r w:rsidRPr="00620314">
              <w:rPr>
                <w:rFonts w:eastAsia="Calibri"/>
                <w:lang w:eastAsia="hi-IN" w:bidi="hi-IN"/>
              </w:rPr>
              <w:t xml:space="preserve">- на ПК открыть веб браузер комбинацией клавиш </w:t>
            </w:r>
            <w:proofErr w:type="spellStart"/>
            <w:r w:rsidRPr="00620314">
              <w:rPr>
                <w:rFonts w:eastAsia="Calibri"/>
                <w:lang w:eastAsia="hi-IN" w:bidi="hi-IN"/>
              </w:rPr>
              <w:t>Ctrl+Alt+K</w:t>
            </w:r>
            <w:proofErr w:type="spellEnd"/>
            <w:r w:rsidRPr="00620314">
              <w:rPr>
                <w:rFonts w:eastAsia="Calibri"/>
                <w:lang w:eastAsia="hi-IN" w:bidi="hi-IN"/>
              </w:rPr>
              <w:t>;</w:t>
            </w:r>
          </w:p>
          <w:p w:rsidR="00AE5CAF" w:rsidRPr="00620314" w:rsidRDefault="00AE5CAF" w:rsidP="00824B44">
            <w:pPr>
              <w:rPr>
                <w:rFonts w:eastAsia="Calibri"/>
                <w:lang w:eastAsia="hi-IN" w:bidi="hi-IN"/>
              </w:rPr>
            </w:pPr>
            <w:r w:rsidRPr="00620314">
              <w:rPr>
                <w:rFonts w:eastAsia="Calibri"/>
                <w:lang w:eastAsia="hi-IN" w:bidi="hi-IN"/>
              </w:rPr>
              <w:t>- ввести адрес http://localhost:8081/#/dashboard;</w:t>
            </w:r>
          </w:p>
          <w:p w:rsidR="00AE5CAF" w:rsidRPr="00620314" w:rsidRDefault="00AE5CAF" w:rsidP="00824B44">
            <w:pPr>
              <w:rPr>
                <w:rFonts w:eastAsia="Calibri"/>
                <w:lang w:eastAsia="hi-IN" w:bidi="hi-IN"/>
              </w:rPr>
            </w:pPr>
            <w:r w:rsidRPr="00620314">
              <w:rPr>
                <w:rFonts w:eastAsia="Calibri"/>
                <w:lang w:eastAsia="hi-IN" w:bidi="hi-IN"/>
              </w:rPr>
              <w:t>- откроется страница панели администрирования КБК;</w:t>
            </w:r>
          </w:p>
          <w:p w:rsidR="00AE5CAF" w:rsidRPr="00620314" w:rsidRDefault="00AE5CAF" w:rsidP="00824B44">
            <w:pPr>
              <w:rPr>
                <w:rFonts w:eastAsia="Calibri"/>
                <w:lang w:eastAsia="hi-IN" w:bidi="hi-IN"/>
              </w:rPr>
            </w:pPr>
            <w:r w:rsidRPr="00620314">
              <w:rPr>
                <w:rFonts w:eastAsia="Calibri"/>
                <w:lang w:eastAsia="hi-IN" w:bidi="hi-IN"/>
              </w:rPr>
              <w:t>- в правой нижней части окна будет отображена версия ППО</w:t>
            </w:r>
          </w:p>
        </w:tc>
        <w:tc>
          <w:tcPr>
            <w:tcW w:w="2799" w:type="dxa"/>
            <w:shd w:val="clear" w:color="auto" w:fill="auto"/>
            <w:vAlign w:val="center"/>
          </w:tcPr>
          <w:p w:rsidR="00AE5CAF" w:rsidRPr="00620314" w:rsidRDefault="00AE5CAF" w:rsidP="00824B44">
            <w:pPr>
              <w:rPr>
                <w:rFonts w:eastAsia="Calibri"/>
                <w:lang w:eastAsia="hi-IN" w:bidi="hi-IN"/>
              </w:rPr>
            </w:pPr>
            <w:r w:rsidRPr="00620314">
              <w:rPr>
                <w:rFonts w:eastAsia="Calibri"/>
                <w:lang w:eastAsia="hi-IN" w:bidi="hi-IN"/>
              </w:rPr>
              <w:t>ППО версии 1.0.0 установлена</w:t>
            </w:r>
          </w:p>
        </w:tc>
      </w:tr>
    </w:tbl>
    <w:p w:rsidR="00AE5CAF" w:rsidRPr="00620314" w:rsidRDefault="00AE5CAF" w:rsidP="00AE5CAF">
      <w:pPr>
        <w:pStyle w:val="afc"/>
        <w:ind w:left="0"/>
      </w:pPr>
    </w:p>
    <w:p w:rsidR="00AE5CAF" w:rsidRPr="00620314" w:rsidRDefault="00AE5CAF" w:rsidP="00AE5CAF">
      <w:r>
        <w:t xml:space="preserve">2.2. </w:t>
      </w:r>
      <w:r w:rsidRPr="00620314">
        <w:t>Проверка работоспособности устройств ПТК КБК.</w:t>
      </w:r>
    </w:p>
    <w:p w:rsidR="00AE5CAF" w:rsidRPr="00620314" w:rsidRDefault="00AE5CAF" w:rsidP="00AE5CAF">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2892"/>
        <w:gridCol w:w="3300"/>
        <w:gridCol w:w="2597"/>
      </w:tblGrid>
      <w:tr w:rsidR="00AE5CAF" w:rsidRPr="009C39A0" w:rsidTr="00824B44">
        <w:tc>
          <w:tcPr>
            <w:tcW w:w="2962" w:type="dxa"/>
            <w:gridSpan w:val="2"/>
            <w:shd w:val="clear" w:color="auto" w:fill="auto"/>
            <w:vAlign w:val="center"/>
          </w:tcPr>
          <w:p w:rsidR="00AE5CAF" w:rsidRPr="009C39A0" w:rsidRDefault="00AE5CAF" w:rsidP="00824B44">
            <w:pPr>
              <w:jc w:val="center"/>
              <w:rPr>
                <w:rFonts w:eastAsia="Calibri"/>
                <w:lang w:eastAsia="hi-IN" w:bidi="hi-IN"/>
              </w:rPr>
            </w:pPr>
            <w:r w:rsidRPr="009C39A0">
              <w:rPr>
                <w:rFonts w:eastAsia="Calibri"/>
                <w:lang w:eastAsia="hi-IN" w:bidi="hi-IN"/>
              </w:rPr>
              <w:t>Шаг методики</w:t>
            </w:r>
          </w:p>
        </w:tc>
        <w:tc>
          <w:tcPr>
            <w:tcW w:w="4097" w:type="dxa"/>
            <w:vMerge w:val="restart"/>
            <w:shd w:val="clear" w:color="auto" w:fill="auto"/>
            <w:vAlign w:val="center"/>
          </w:tcPr>
          <w:p w:rsidR="00AE5CAF" w:rsidRPr="009C39A0" w:rsidRDefault="00AE5CAF" w:rsidP="00824B44">
            <w:pPr>
              <w:jc w:val="center"/>
              <w:rPr>
                <w:rFonts w:eastAsia="Calibri"/>
                <w:lang w:eastAsia="hi-IN" w:bidi="hi-IN"/>
              </w:rPr>
            </w:pPr>
            <w:r w:rsidRPr="009C39A0">
              <w:rPr>
                <w:rFonts w:eastAsia="Calibri"/>
                <w:lang w:eastAsia="hi-IN" w:bidi="hi-IN"/>
              </w:rPr>
              <w:t>Элемент шага методики</w:t>
            </w:r>
          </w:p>
        </w:tc>
        <w:tc>
          <w:tcPr>
            <w:tcW w:w="2794" w:type="dxa"/>
            <w:vMerge w:val="restart"/>
            <w:shd w:val="clear" w:color="auto" w:fill="auto"/>
            <w:vAlign w:val="center"/>
          </w:tcPr>
          <w:p w:rsidR="00AE5CAF" w:rsidRPr="009C39A0" w:rsidRDefault="00AE5CAF" w:rsidP="00824B44">
            <w:pPr>
              <w:jc w:val="center"/>
              <w:rPr>
                <w:rFonts w:eastAsia="Calibri"/>
                <w:lang w:eastAsia="hi-IN" w:bidi="hi-IN"/>
              </w:rPr>
            </w:pPr>
            <w:r w:rsidRPr="009C39A0">
              <w:rPr>
                <w:rFonts w:eastAsia="Calibri"/>
                <w:lang w:eastAsia="hi-IN" w:bidi="hi-IN"/>
              </w:rPr>
              <w:t>Результат</w:t>
            </w:r>
          </w:p>
        </w:tc>
      </w:tr>
      <w:tr w:rsidR="00AE5CAF" w:rsidRPr="009C39A0" w:rsidTr="00824B44">
        <w:tc>
          <w:tcPr>
            <w:tcW w:w="696" w:type="dxa"/>
            <w:shd w:val="clear" w:color="auto" w:fill="auto"/>
            <w:vAlign w:val="center"/>
          </w:tcPr>
          <w:p w:rsidR="00AE5CAF" w:rsidRPr="009C39A0" w:rsidRDefault="00AE5CAF" w:rsidP="00824B44">
            <w:pPr>
              <w:jc w:val="center"/>
              <w:rPr>
                <w:rFonts w:eastAsia="Calibri"/>
                <w:lang w:eastAsia="hi-IN" w:bidi="hi-IN"/>
              </w:rPr>
            </w:pPr>
            <w:r w:rsidRPr="009C39A0">
              <w:rPr>
                <w:rFonts w:eastAsia="Calibri"/>
                <w:lang w:eastAsia="hi-IN" w:bidi="hi-IN"/>
              </w:rPr>
              <w:t>№</w:t>
            </w:r>
          </w:p>
        </w:tc>
        <w:tc>
          <w:tcPr>
            <w:tcW w:w="2266" w:type="dxa"/>
            <w:shd w:val="clear" w:color="auto" w:fill="auto"/>
            <w:vAlign w:val="center"/>
          </w:tcPr>
          <w:p w:rsidR="00AE5CAF" w:rsidRPr="009C39A0" w:rsidRDefault="00AE5CAF" w:rsidP="00824B44">
            <w:pPr>
              <w:jc w:val="center"/>
              <w:rPr>
                <w:rFonts w:eastAsia="Calibri"/>
                <w:lang w:eastAsia="hi-IN" w:bidi="hi-IN"/>
              </w:rPr>
            </w:pPr>
            <w:r w:rsidRPr="009C39A0">
              <w:rPr>
                <w:rFonts w:eastAsia="Calibri"/>
                <w:lang w:eastAsia="hi-IN" w:bidi="hi-IN"/>
              </w:rPr>
              <w:t>Наименование</w:t>
            </w:r>
          </w:p>
        </w:tc>
        <w:tc>
          <w:tcPr>
            <w:tcW w:w="4097" w:type="dxa"/>
            <w:vMerge/>
            <w:shd w:val="clear" w:color="auto" w:fill="auto"/>
            <w:vAlign w:val="center"/>
          </w:tcPr>
          <w:p w:rsidR="00AE5CAF" w:rsidRPr="009C39A0" w:rsidRDefault="00AE5CAF" w:rsidP="00824B44">
            <w:pPr>
              <w:keepNext/>
              <w:widowControl w:val="0"/>
              <w:jc w:val="center"/>
            </w:pPr>
          </w:p>
        </w:tc>
        <w:tc>
          <w:tcPr>
            <w:tcW w:w="2794" w:type="dxa"/>
            <w:vMerge/>
            <w:shd w:val="clear" w:color="auto" w:fill="auto"/>
            <w:vAlign w:val="center"/>
          </w:tcPr>
          <w:p w:rsidR="00AE5CAF" w:rsidRPr="009C39A0" w:rsidRDefault="00AE5CAF" w:rsidP="00824B44">
            <w:pPr>
              <w:keepNext/>
              <w:widowControl w:val="0"/>
              <w:jc w:val="center"/>
            </w:pPr>
          </w:p>
        </w:tc>
      </w:tr>
      <w:tr w:rsidR="00AE5CAF" w:rsidRPr="009C39A0" w:rsidTr="00824B44">
        <w:trPr>
          <w:trHeight w:val="1938"/>
        </w:trPr>
        <w:tc>
          <w:tcPr>
            <w:tcW w:w="696" w:type="dxa"/>
            <w:vMerge w:val="restart"/>
            <w:shd w:val="clear" w:color="auto" w:fill="auto"/>
            <w:vAlign w:val="center"/>
          </w:tcPr>
          <w:p w:rsidR="00AE5CAF" w:rsidRPr="009C39A0" w:rsidRDefault="00AE5CAF" w:rsidP="00824B44">
            <w:pPr>
              <w:rPr>
                <w:rFonts w:eastAsia="Calibri"/>
                <w:lang w:eastAsia="hi-IN" w:bidi="hi-IN"/>
              </w:rPr>
            </w:pPr>
            <w:r w:rsidRPr="009C39A0">
              <w:rPr>
                <w:rFonts w:eastAsia="Calibri"/>
                <w:lang w:eastAsia="hi-IN" w:bidi="hi-IN"/>
              </w:rPr>
              <w:t>2.2.1</w:t>
            </w:r>
          </w:p>
        </w:tc>
        <w:tc>
          <w:tcPr>
            <w:tcW w:w="2266" w:type="dxa"/>
            <w:vMerge w:val="restart"/>
            <w:shd w:val="clear" w:color="auto" w:fill="auto"/>
            <w:vAlign w:val="center"/>
          </w:tcPr>
          <w:p w:rsidR="00AE5CAF" w:rsidRPr="009C39A0" w:rsidRDefault="00AE5CAF" w:rsidP="00824B44">
            <w:pPr>
              <w:rPr>
                <w:rFonts w:eastAsia="Calibri"/>
                <w:lang w:eastAsia="hi-IN" w:bidi="hi-IN"/>
              </w:rPr>
            </w:pPr>
            <w:r w:rsidRPr="009C39A0">
              <w:rPr>
                <w:rFonts w:eastAsia="Calibri"/>
              </w:rPr>
              <w:t>Сканирование штрих-кода</w:t>
            </w:r>
          </w:p>
        </w:tc>
        <w:tc>
          <w:tcPr>
            <w:tcW w:w="4097" w:type="dxa"/>
            <w:shd w:val="clear" w:color="auto" w:fill="auto"/>
            <w:vAlign w:val="center"/>
          </w:tcPr>
          <w:p w:rsidR="00AE5CAF" w:rsidRPr="009C39A0" w:rsidRDefault="00AE5CAF" w:rsidP="00824B44">
            <w:pPr>
              <w:rPr>
                <w:rFonts w:eastAsia="Calibri"/>
                <w:lang w:eastAsia="hi-IN" w:bidi="hi-IN"/>
              </w:rPr>
            </w:pPr>
            <w:r w:rsidRPr="009C39A0">
              <w:rPr>
                <w:rFonts w:eastAsia="Calibri"/>
                <w:lang w:eastAsia="hi-IN" w:bidi="hi-IN"/>
              </w:rPr>
              <w:t>- Зайти внутрь ПТК КБК;</w:t>
            </w:r>
          </w:p>
          <w:p w:rsidR="00AE5CAF" w:rsidRPr="009C39A0" w:rsidRDefault="00AE5CAF" w:rsidP="00824B44">
            <w:pPr>
              <w:rPr>
                <w:rFonts w:eastAsia="Calibri"/>
                <w:lang w:eastAsia="hi-IN" w:bidi="hi-IN"/>
              </w:rPr>
            </w:pPr>
            <w:r w:rsidRPr="009C39A0">
              <w:rPr>
                <w:rFonts w:eastAsia="Calibri"/>
                <w:lang w:eastAsia="hi-IN" w:bidi="hi-IN"/>
              </w:rPr>
              <w:t>- Активировать внутренний монитор касанием пальца.</w:t>
            </w:r>
          </w:p>
          <w:p w:rsidR="00AE5CAF" w:rsidRPr="009C39A0" w:rsidRDefault="00AE5CAF" w:rsidP="00824B44">
            <w:pPr>
              <w:rPr>
                <w:rFonts w:eastAsia="Calibri"/>
                <w:lang w:eastAsia="hi-IN" w:bidi="hi-IN"/>
              </w:rPr>
            </w:pPr>
          </w:p>
        </w:tc>
        <w:tc>
          <w:tcPr>
            <w:tcW w:w="2794" w:type="dxa"/>
            <w:shd w:val="clear" w:color="auto" w:fill="auto"/>
            <w:vAlign w:val="center"/>
          </w:tcPr>
          <w:p w:rsidR="00AE5CAF" w:rsidRPr="009C39A0" w:rsidRDefault="00AE5CAF" w:rsidP="00824B44">
            <w:pPr>
              <w:rPr>
                <w:rFonts w:eastAsia="Calibri"/>
                <w:lang w:eastAsia="hi-IN" w:bidi="hi-IN"/>
              </w:rPr>
            </w:pPr>
            <w:r w:rsidRPr="009C39A0">
              <w:rPr>
                <w:rFonts w:eastAsia="Calibri"/>
              </w:rPr>
              <w:t>Последует голосовое уведомление «</w:t>
            </w:r>
            <w:r w:rsidRPr="009C39A0">
              <w:rPr>
                <w:rFonts w:eastAsia="Calibri"/>
                <w:u w:val="single"/>
              </w:rPr>
              <w:t>Отсканируйте штрих-код.  И Поднесите лист со штрих-кодом под сканер</w:t>
            </w:r>
            <w:r w:rsidRPr="009C39A0">
              <w:rPr>
                <w:rFonts w:eastAsia="Calibri"/>
              </w:rPr>
              <w:t>» и указание на мониторе</w:t>
            </w:r>
            <w:r w:rsidRPr="009C39A0">
              <w:rPr>
                <w:rFonts w:eastAsia="Calibri"/>
                <w:lang w:eastAsia="hi-IN" w:bidi="hi-IN"/>
              </w:rPr>
              <w:t xml:space="preserve"> </w:t>
            </w:r>
          </w:p>
        </w:tc>
      </w:tr>
      <w:tr w:rsidR="00AE5CAF" w:rsidRPr="009C39A0" w:rsidTr="00824B44">
        <w:tc>
          <w:tcPr>
            <w:tcW w:w="696" w:type="dxa"/>
            <w:vMerge/>
            <w:shd w:val="clear" w:color="auto" w:fill="auto"/>
            <w:vAlign w:val="center"/>
          </w:tcPr>
          <w:p w:rsidR="00AE5CAF" w:rsidRPr="009C39A0" w:rsidRDefault="00AE5CAF" w:rsidP="00824B44">
            <w:pPr>
              <w:rPr>
                <w:rFonts w:eastAsia="Calibri"/>
                <w:lang w:eastAsia="hi-IN" w:bidi="hi-IN"/>
              </w:rPr>
            </w:pPr>
          </w:p>
        </w:tc>
        <w:tc>
          <w:tcPr>
            <w:tcW w:w="2266" w:type="dxa"/>
            <w:vMerge/>
            <w:shd w:val="clear" w:color="auto" w:fill="auto"/>
            <w:vAlign w:val="center"/>
          </w:tcPr>
          <w:p w:rsidR="00AE5CAF" w:rsidRPr="009C39A0" w:rsidRDefault="00AE5CAF" w:rsidP="00824B44">
            <w:pPr>
              <w:rPr>
                <w:rFonts w:eastAsia="Calibri"/>
              </w:rPr>
            </w:pPr>
          </w:p>
        </w:tc>
        <w:tc>
          <w:tcPr>
            <w:tcW w:w="4097" w:type="dxa"/>
            <w:shd w:val="clear" w:color="auto" w:fill="auto"/>
            <w:vAlign w:val="center"/>
          </w:tcPr>
          <w:p w:rsidR="00AE5CAF" w:rsidRPr="009C39A0" w:rsidRDefault="00AE5CAF" w:rsidP="00824B44">
            <w:pPr>
              <w:rPr>
                <w:rFonts w:eastAsia="Calibri"/>
                <w:lang w:eastAsia="hi-IN" w:bidi="hi-IN"/>
              </w:rPr>
            </w:pPr>
            <w:r w:rsidRPr="009C39A0">
              <w:rPr>
                <w:rFonts w:eastAsia="Calibri"/>
              </w:rPr>
              <w:t>Взять распечатанный лист с тестовым штрих-кодом и поднести его под сканер, который находится под внутренним монитором</w:t>
            </w:r>
          </w:p>
        </w:tc>
        <w:tc>
          <w:tcPr>
            <w:tcW w:w="2794" w:type="dxa"/>
            <w:shd w:val="clear" w:color="auto" w:fill="auto"/>
            <w:vAlign w:val="center"/>
          </w:tcPr>
          <w:p w:rsidR="00AE5CAF" w:rsidRPr="009C39A0" w:rsidRDefault="00AE5CAF" w:rsidP="00824B44">
            <w:pPr>
              <w:rPr>
                <w:rFonts w:eastAsia="Calibri"/>
              </w:rPr>
            </w:pPr>
            <w:r w:rsidRPr="009C39A0">
              <w:rPr>
                <w:rFonts w:eastAsia="Calibri"/>
              </w:rPr>
              <w:t>Звуковой сигнал и переход на этап фотографирования</w:t>
            </w:r>
          </w:p>
        </w:tc>
      </w:tr>
      <w:tr w:rsidR="00AE5CAF" w:rsidRPr="009C39A0" w:rsidTr="00824B44">
        <w:tc>
          <w:tcPr>
            <w:tcW w:w="696" w:type="dxa"/>
            <w:vMerge w:val="restart"/>
            <w:shd w:val="clear" w:color="auto" w:fill="auto"/>
            <w:vAlign w:val="center"/>
          </w:tcPr>
          <w:p w:rsidR="00AE5CAF" w:rsidRPr="009C39A0" w:rsidRDefault="00AE5CAF" w:rsidP="00824B44">
            <w:pPr>
              <w:rPr>
                <w:rFonts w:eastAsia="Calibri"/>
                <w:lang w:eastAsia="hi-IN" w:bidi="hi-IN"/>
              </w:rPr>
            </w:pPr>
            <w:r w:rsidRPr="009C39A0">
              <w:rPr>
                <w:rFonts w:eastAsia="Calibri"/>
                <w:lang w:eastAsia="hi-IN" w:bidi="hi-IN"/>
              </w:rPr>
              <w:t>2.</w:t>
            </w:r>
            <w:r w:rsidRPr="009C39A0">
              <w:rPr>
                <w:rFonts w:eastAsia="Calibri"/>
                <w:lang w:val="en-US" w:eastAsia="hi-IN" w:bidi="hi-IN"/>
              </w:rPr>
              <w:t>2</w:t>
            </w:r>
            <w:r w:rsidRPr="009C39A0">
              <w:rPr>
                <w:rFonts w:eastAsia="Calibri"/>
                <w:lang w:eastAsia="hi-IN" w:bidi="hi-IN"/>
              </w:rPr>
              <w:t>.2</w:t>
            </w:r>
          </w:p>
        </w:tc>
        <w:tc>
          <w:tcPr>
            <w:tcW w:w="2266" w:type="dxa"/>
            <w:vMerge w:val="restart"/>
            <w:shd w:val="clear" w:color="auto" w:fill="auto"/>
            <w:vAlign w:val="center"/>
          </w:tcPr>
          <w:p w:rsidR="00AE5CAF" w:rsidRPr="009C39A0" w:rsidRDefault="00AE5CAF" w:rsidP="00824B44">
            <w:pPr>
              <w:rPr>
                <w:rFonts w:eastAsia="Calibri"/>
              </w:rPr>
            </w:pPr>
            <w:r w:rsidRPr="009C39A0">
              <w:rPr>
                <w:rFonts w:eastAsia="Calibri"/>
              </w:rPr>
              <w:t>Фотографирование</w:t>
            </w:r>
          </w:p>
        </w:tc>
        <w:tc>
          <w:tcPr>
            <w:tcW w:w="4097" w:type="dxa"/>
            <w:shd w:val="clear" w:color="auto" w:fill="auto"/>
            <w:vAlign w:val="center"/>
          </w:tcPr>
          <w:p w:rsidR="00AE5CAF" w:rsidRPr="009C39A0" w:rsidRDefault="00AE5CAF" w:rsidP="00824B44">
            <w:pPr>
              <w:rPr>
                <w:rFonts w:eastAsia="Calibri"/>
              </w:rPr>
            </w:pPr>
            <w:r w:rsidRPr="009C39A0">
              <w:rPr>
                <w:rFonts w:eastAsia="Calibri"/>
              </w:rPr>
              <w:t>- Следовать голосовому уведомлению «</w:t>
            </w:r>
            <w:r w:rsidRPr="009C39A0">
              <w:rPr>
                <w:rFonts w:eastAsia="Calibri"/>
                <w:u w:val="single"/>
              </w:rPr>
              <w:t>Сфотографируйтесь. Вы можете сделать три фотографии и выбрать понравившуюся. Голову держите прямо. Сохраняйте нейтральное выражение лица</w:t>
            </w:r>
            <w:r w:rsidRPr="009C39A0">
              <w:rPr>
                <w:rFonts w:eastAsia="Calibri"/>
              </w:rPr>
              <w:t>», и указанию на мониторе;</w:t>
            </w:r>
          </w:p>
          <w:p w:rsidR="00AE5CAF" w:rsidRPr="009C39A0" w:rsidRDefault="00AE5CAF" w:rsidP="00824B44">
            <w:pPr>
              <w:rPr>
                <w:rFonts w:eastAsia="Calibri"/>
              </w:rPr>
            </w:pPr>
            <w:r w:rsidRPr="009C39A0">
              <w:rPr>
                <w:rFonts w:eastAsia="Calibri"/>
              </w:rPr>
              <w:t>- Нажать рукой на экран;</w:t>
            </w:r>
          </w:p>
          <w:p w:rsidR="00AE5CAF" w:rsidRPr="009C39A0" w:rsidRDefault="00AE5CAF" w:rsidP="00824B44">
            <w:pPr>
              <w:rPr>
                <w:rFonts w:eastAsia="Calibri"/>
              </w:rPr>
            </w:pPr>
            <w:r w:rsidRPr="009C39A0">
              <w:rPr>
                <w:rFonts w:eastAsia="Calibri"/>
              </w:rPr>
              <w:lastRenderedPageBreak/>
              <w:t>- Последует голосовое уведомление «</w:t>
            </w:r>
            <w:r w:rsidRPr="009C39A0">
              <w:rPr>
                <w:rFonts w:eastAsia="Calibri"/>
                <w:u w:val="single"/>
              </w:rPr>
              <w:t>Смотрите в объектив. Не двигайтесь</w:t>
            </w:r>
            <w:r w:rsidRPr="009C39A0">
              <w:rPr>
                <w:rFonts w:eastAsia="Calibri"/>
              </w:rPr>
              <w:t>»;</w:t>
            </w:r>
          </w:p>
          <w:p w:rsidR="00AE5CAF" w:rsidRPr="009C39A0" w:rsidRDefault="00AE5CAF" w:rsidP="00824B44">
            <w:pPr>
              <w:rPr>
                <w:rFonts w:eastAsia="Calibri"/>
              </w:rPr>
            </w:pPr>
            <w:r w:rsidRPr="009C39A0">
              <w:rPr>
                <w:rFonts w:eastAsia="Calibri"/>
              </w:rPr>
              <w:t>- Занять крайнее положение с упором в спинку кресла, сесть прямо и смотреть в объектив камеры;</w:t>
            </w:r>
          </w:p>
          <w:p w:rsidR="00AE5CAF" w:rsidRPr="009C39A0" w:rsidRDefault="00AE5CAF" w:rsidP="00824B44">
            <w:pPr>
              <w:rPr>
                <w:rFonts w:eastAsia="Calibri"/>
              </w:rPr>
            </w:pPr>
            <w:r w:rsidRPr="009C39A0">
              <w:rPr>
                <w:rFonts w:eastAsia="Calibri"/>
              </w:rPr>
              <w:t>-подождать 5 секунд.</w:t>
            </w:r>
          </w:p>
        </w:tc>
        <w:tc>
          <w:tcPr>
            <w:tcW w:w="2794" w:type="dxa"/>
            <w:shd w:val="clear" w:color="auto" w:fill="auto"/>
            <w:vAlign w:val="center"/>
          </w:tcPr>
          <w:p w:rsidR="00AE5CAF" w:rsidRPr="009C39A0" w:rsidRDefault="00AE5CAF" w:rsidP="00824B44">
            <w:pPr>
              <w:rPr>
                <w:rFonts w:eastAsia="Calibri"/>
              </w:rPr>
            </w:pPr>
            <w:r w:rsidRPr="009C39A0">
              <w:rPr>
                <w:rFonts w:eastAsia="Calibri"/>
              </w:rPr>
              <w:lastRenderedPageBreak/>
              <w:t>1.  Результат 1. Отличное фото. Следует голосовое уведомление «</w:t>
            </w:r>
            <w:r w:rsidRPr="009C39A0">
              <w:rPr>
                <w:rFonts w:eastAsia="Calibri"/>
                <w:u w:val="single"/>
              </w:rPr>
              <w:t>Снимок сделан. Нажмите продолжить. Фотография будет напечатана на странице заграничного паспорта. Если вам не понравился снимок, нажмите повторить</w:t>
            </w:r>
            <w:r w:rsidRPr="009C39A0">
              <w:rPr>
                <w:rFonts w:eastAsia="Calibri"/>
              </w:rPr>
              <w:t xml:space="preserve">». Это значит, что фотография </w:t>
            </w:r>
            <w:r w:rsidRPr="009C39A0">
              <w:rPr>
                <w:rFonts w:eastAsia="Calibri"/>
              </w:rPr>
              <w:lastRenderedPageBreak/>
              <w:t xml:space="preserve">соответствует всем требованиям и можно продолжать процедуру ввода биометрии (этап Сканирование отпечатков пальцев) </w:t>
            </w:r>
          </w:p>
          <w:p w:rsidR="00AE5CAF" w:rsidRPr="009C39A0" w:rsidRDefault="00AE5CAF" w:rsidP="00824B44">
            <w:pPr>
              <w:rPr>
                <w:rFonts w:eastAsia="Calibri"/>
              </w:rPr>
            </w:pPr>
            <w:r w:rsidRPr="009C39A0">
              <w:rPr>
                <w:rFonts w:eastAsia="Calibri"/>
              </w:rPr>
              <w:t>2. Результат 2.</w:t>
            </w:r>
          </w:p>
          <w:p w:rsidR="00AE5CAF" w:rsidRPr="009C39A0" w:rsidRDefault="00AE5CAF" w:rsidP="00824B44">
            <w:pPr>
              <w:contextualSpacing/>
              <w:rPr>
                <w:rFonts w:eastAsia="Calibri"/>
                <w:sz w:val="22"/>
                <w:szCs w:val="22"/>
                <w:lang w:val="x-none" w:eastAsia="en-US"/>
              </w:rPr>
            </w:pPr>
            <w:r w:rsidRPr="009C39A0">
              <w:rPr>
                <w:rFonts w:eastAsia="Calibri"/>
                <w:lang w:val="x-none" w:eastAsia="en-US"/>
              </w:rPr>
              <w:t xml:space="preserve">Фото не прошло проверку. Если фотография сделана некорректно, например, вы не посмотрели в камеру, будет </w:t>
            </w:r>
            <w:r w:rsidRPr="009C39A0">
              <w:rPr>
                <w:rFonts w:eastAsia="Calibri"/>
                <w:lang w:eastAsia="en-US"/>
              </w:rPr>
              <w:t>голосовое</w:t>
            </w:r>
            <w:r w:rsidRPr="009C39A0">
              <w:rPr>
                <w:rFonts w:eastAsia="Calibri"/>
                <w:lang w:val="x-none" w:eastAsia="en-US"/>
              </w:rPr>
              <w:t xml:space="preserve"> уведомление «</w:t>
            </w:r>
            <w:r w:rsidRPr="009C39A0">
              <w:rPr>
                <w:rFonts w:eastAsia="Calibri"/>
                <w:u w:val="single"/>
                <w:lang w:val="x-none" w:eastAsia="en-US"/>
              </w:rPr>
              <w:t>Фотография не прошла проверку качества системы. Нажмите повторить</w:t>
            </w:r>
            <w:r w:rsidRPr="009C39A0">
              <w:rPr>
                <w:rFonts w:eastAsia="Calibri"/>
                <w:lang w:val="x-none" w:eastAsia="en-US"/>
              </w:rPr>
              <w:t>»</w:t>
            </w:r>
            <w:r w:rsidRPr="009C39A0">
              <w:rPr>
                <w:rFonts w:eastAsia="Calibri"/>
                <w:lang w:eastAsia="en-US"/>
              </w:rPr>
              <w:t xml:space="preserve"> и указание на мониторе</w:t>
            </w:r>
          </w:p>
        </w:tc>
      </w:tr>
      <w:tr w:rsidR="00AE5CAF" w:rsidRPr="009C39A0" w:rsidTr="00824B44">
        <w:tc>
          <w:tcPr>
            <w:tcW w:w="696" w:type="dxa"/>
            <w:vMerge/>
            <w:shd w:val="clear" w:color="auto" w:fill="auto"/>
            <w:vAlign w:val="center"/>
          </w:tcPr>
          <w:p w:rsidR="00AE5CAF" w:rsidRPr="009C39A0" w:rsidRDefault="00AE5CAF" w:rsidP="00824B44">
            <w:pPr>
              <w:rPr>
                <w:rFonts w:eastAsia="Calibri"/>
                <w:lang w:eastAsia="hi-IN" w:bidi="hi-IN"/>
              </w:rPr>
            </w:pPr>
          </w:p>
        </w:tc>
        <w:tc>
          <w:tcPr>
            <w:tcW w:w="2266" w:type="dxa"/>
            <w:vMerge/>
            <w:shd w:val="clear" w:color="auto" w:fill="auto"/>
            <w:vAlign w:val="center"/>
          </w:tcPr>
          <w:p w:rsidR="00AE5CAF" w:rsidRPr="009C39A0" w:rsidRDefault="00AE5CAF" w:rsidP="00824B44">
            <w:pPr>
              <w:rPr>
                <w:rFonts w:eastAsia="Calibri"/>
              </w:rPr>
            </w:pPr>
          </w:p>
        </w:tc>
        <w:tc>
          <w:tcPr>
            <w:tcW w:w="4097" w:type="dxa"/>
            <w:shd w:val="clear" w:color="auto" w:fill="auto"/>
            <w:vAlign w:val="center"/>
          </w:tcPr>
          <w:p w:rsidR="00AE5CAF" w:rsidRPr="009C39A0" w:rsidRDefault="00AE5CAF" w:rsidP="00824B44">
            <w:pPr>
              <w:rPr>
                <w:rFonts w:eastAsia="Calibri"/>
              </w:rPr>
            </w:pPr>
            <w:r w:rsidRPr="009C39A0">
              <w:rPr>
                <w:rFonts w:eastAsia="Calibri"/>
              </w:rPr>
              <w:t>Повторить фотографирование в случаях, если фотография не понравилась или Фото не прошло проверку:</w:t>
            </w:r>
          </w:p>
          <w:p w:rsidR="00AE5CAF" w:rsidRPr="009C39A0" w:rsidRDefault="00AE5CAF" w:rsidP="00824B44">
            <w:pPr>
              <w:rPr>
                <w:rFonts w:eastAsia="Calibri"/>
              </w:rPr>
            </w:pPr>
            <w:r w:rsidRPr="009C39A0">
              <w:rPr>
                <w:rFonts w:eastAsia="Calibri"/>
              </w:rPr>
              <w:t>-Нажать «Повторить»</w:t>
            </w:r>
          </w:p>
          <w:p w:rsidR="00AE5CAF" w:rsidRPr="009C39A0" w:rsidRDefault="00AE5CAF" w:rsidP="00824B44">
            <w:pPr>
              <w:rPr>
                <w:rFonts w:eastAsia="Calibri"/>
              </w:rPr>
            </w:pPr>
            <w:r w:rsidRPr="009C39A0">
              <w:rPr>
                <w:rFonts w:eastAsia="Calibri"/>
              </w:rPr>
              <w:t>-Следовать голосовому уведомлению «</w:t>
            </w:r>
            <w:r w:rsidRPr="009C39A0">
              <w:rPr>
                <w:rFonts w:eastAsia="Calibri"/>
                <w:u w:val="single"/>
              </w:rPr>
              <w:t>Сфотографируйтесь. Вы можете сделать три фотографии и выбрать понравившуюся. Голову держите прямо. Сохраняйте нейтральное выражение лица</w:t>
            </w:r>
            <w:r w:rsidRPr="009C39A0">
              <w:rPr>
                <w:rFonts w:eastAsia="Calibri"/>
              </w:rPr>
              <w:t>», и указанию на мониторе;</w:t>
            </w:r>
          </w:p>
          <w:p w:rsidR="00AE5CAF" w:rsidRPr="009C39A0" w:rsidRDefault="00AE5CAF" w:rsidP="00824B44">
            <w:pPr>
              <w:rPr>
                <w:rFonts w:eastAsia="Calibri"/>
              </w:rPr>
            </w:pPr>
            <w:r w:rsidRPr="009C39A0">
              <w:rPr>
                <w:rFonts w:eastAsia="Calibri"/>
              </w:rPr>
              <w:t>-Нажать рукой на экран;</w:t>
            </w:r>
          </w:p>
          <w:p w:rsidR="00AE5CAF" w:rsidRPr="009C39A0" w:rsidRDefault="00AE5CAF" w:rsidP="00824B44">
            <w:pPr>
              <w:rPr>
                <w:rFonts w:eastAsia="Calibri"/>
              </w:rPr>
            </w:pPr>
            <w:r w:rsidRPr="009C39A0">
              <w:rPr>
                <w:rFonts w:eastAsia="Calibri"/>
              </w:rPr>
              <w:t>- Последует голосовое уведомление «</w:t>
            </w:r>
            <w:r w:rsidRPr="009C39A0">
              <w:rPr>
                <w:rFonts w:eastAsia="Calibri"/>
                <w:u w:val="single"/>
              </w:rPr>
              <w:t>Смотрите в объектив. Не двигайтесь</w:t>
            </w:r>
            <w:r w:rsidRPr="009C39A0">
              <w:rPr>
                <w:rFonts w:eastAsia="Calibri"/>
              </w:rPr>
              <w:t>»;</w:t>
            </w:r>
          </w:p>
          <w:p w:rsidR="00AE5CAF" w:rsidRPr="009C39A0" w:rsidRDefault="00AE5CAF" w:rsidP="00824B44">
            <w:pPr>
              <w:rPr>
                <w:rFonts w:eastAsia="Calibri"/>
              </w:rPr>
            </w:pPr>
            <w:r w:rsidRPr="009C39A0">
              <w:rPr>
                <w:rFonts w:eastAsia="Calibri"/>
              </w:rPr>
              <w:t>- Занять крайнее положение с упором в спинку кресла, сесть прямо и смотреть в объектив камеры;</w:t>
            </w:r>
          </w:p>
          <w:p w:rsidR="00AE5CAF" w:rsidRPr="009C39A0" w:rsidRDefault="00AE5CAF" w:rsidP="00824B44">
            <w:pPr>
              <w:rPr>
                <w:rFonts w:eastAsia="Calibri"/>
              </w:rPr>
            </w:pPr>
            <w:r w:rsidRPr="009C39A0">
              <w:rPr>
                <w:rFonts w:eastAsia="Calibri"/>
              </w:rPr>
              <w:t>-подождать 5 секунд.</w:t>
            </w:r>
          </w:p>
          <w:p w:rsidR="00AE5CAF" w:rsidRPr="009C39A0" w:rsidRDefault="00AE5CAF" w:rsidP="00824B44">
            <w:pPr>
              <w:rPr>
                <w:rFonts w:eastAsia="Calibri"/>
              </w:rPr>
            </w:pPr>
            <w:r w:rsidRPr="009C39A0">
              <w:rPr>
                <w:rFonts w:eastAsia="Calibri"/>
              </w:rPr>
              <w:t>- По голосовому уведомлению «</w:t>
            </w:r>
            <w:r w:rsidRPr="009C39A0">
              <w:rPr>
                <w:rFonts w:eastAsia="Calibri"/>
                <w:u w:val="single"/>
              </w:rPr>
              <w:t>Снимок сделан. Выберите одну из полученных фотографий</w:t>
            </w:r>
            <w:r w:rsidRPr="009C39A0">
              <w:rPr>
                <w:rFonts w:eastAsia="Calibri"/>
              </w:rPr>
              <w:t>» выбрать на мониторе понравившуюся фотографию;</w:t>
            </w:r>
          </w:p>
          <w:p w:rsidR="00AE5CAF" w:rsidRPr="009C39A0" w:rsidRDefault="00AE5CAF" w:rsidP="00824B44">
            <w:pPr>
              <w:rPr>
                <w:rFonts w:eastAsia="Calibri"/>
              </w:rPr>
            </w:pPr>
            <w:r w:rsidRPr="009C39A0">
              <w:rPr>
                <w:rFonts w:eastAsia="Calibri"/>
              </w:rPr>
              <w:lastRenderedPageBreak/>
              <w:t>- Нажать «Продолжить»</w:t>
            </w:r>
          </w:p>
        </w:tc>
        <w:tc>
          <w:tcPr>
            <w:tcW w:w="2794" w:type="dxa"/>
            <w:shd w:val="clear" w:color="auto" w:fill="auto"/>
            <w:vAlign w:val="center"/>
          </w:tcPr>
          <w:p w:rsidR="00AE5CAF" w:rsidRPr="009C39A0" w:rsidRDefault="00AE5CAF" w:rsidP="00824B44">
            <w:pPr>
              <w:rPr>
                <w:rFonts w:eastAsia="Calibri"/>
              </w:rPr>
            </w:pPr>
            <w:r w:rsidRPr="009C39A0">
              <w:rPr>
                <w:rFonts w:eastAsia="Calibri"/>
              </w:rPr>
              <w:lastRenderedPageBreak/>
              <w:t>Переход на Этап Сканирование отпечатков пальцев</w:t>
            </w:r>
          </w:p>
          <w:p w:rsidR="00AE5CAF" w:rsidRPr="009C39A0" w:rsidRDefault="00AE5CAF" w:rsidP="00824B44">
            <w:pPr>
              <w:rPr>
                <w:rFonts w:eastAsia="Calibri"/>
              </w:rPr>
            </w:pPr>
          </w:p>
        </w:tc>
      </w:tr>
      <w:tr w:rsidR="00AE5CAF" w:rsidRPr="009C39A0" w:rsidTr="00824B44">
        <w:tc>
          <w:tcPr>
            <w:tcW w:w="696" w:type="dxa"/>
            <w:vMerge w:val="restart"/>
            <w:shd w:val="clear" w:color="auto" w:fill="auto"/>
            <w:vAlign w:val="center"/>
          </w:tcPr>
          <w:p w:rsidR="00AE5CAF" w:rsidRPr="009C39A0" w:rsidRDefault="00AE5CAF" w:rsidP="00824B44">
            <w:pPr>
              <w:rPr>
                <w:rFonts w:eastAsia="Calibri"/>
                <w:lang w:eastAsia="hi-IN" w:bidi="hi-IN"/>
              </w:rPr>
            </w:pPr>
            <w:r w:rsidRPr="009C39A0">
              <w:rPr>
                <w:rFonts w:eastAsia="Calibri"/>
              </w:rPr>
              <w:t>2.</w:t>
            </w:r>
            <w:r w:rsidRPr="009C39A0">
              <w:rPr>
                <w:rFonts w:eastAsia="Calibri"/>
                <w:lang w:val="en-US"/>
              </w:rPr>
              <w:t>2</w:t>
            </w:r>
            <w:r w:rsidRPr="009C39A0">
              <w:rPr>
                <w:rFonts w:eastAsia="Calibri"/>
              </w:rPr>
              <w:t>.3</w:t>
            </w:r>
          </w:p>
        </w:tc>
        <w:tc>
          <w:tcPr>
            <w:tcW w:w="2266" w:type="dxa"/>
            <w:vMerge w:val="restart"/>
            <w:shd w:val="clear" w:color="auto" w:fill="auto"/>
            <w:vAlign w:val="center"/>
          </w:tcPr>
          <w:p w:rsidR="00AE5CAF" w:rsidRPr="009C39A0" w:rsidRDefault="00AE5CAF" w:rsidP="00824B44">
            <w:pPr>
              <w:rPr>
                <w:rFonts w:eastAsia="Calibri"/>
              </w:rPr>
            </w:pPr>
            <w:r w:rsidRPr="009C39A0">
              <w:rPr>
                <w:rFonts w:eastAsia="Calibri"/>
              </w:rPr>
              <w:t>Сканирование отпечатков пальцев</w:t>
            </w:r>
          </w:p>
        </w:tc>
        <w:tc>
          <w:tcPr>
            <w:tcW w:w="4097" w:type="dxa"/>
            <w:shd w:val="clear" w:color="auto" w:fill="auto"/>
            <w:vAlign w:val="center"/>
          </w:tcPr>
          <w:p w:rsidR="00AE5CAF" w:rsidRPr="009C39A0" w:rsidRDefault="00AE5CAF" w:rsidP="00824B44">
            <w:pPr>
              <w:rPr>
                <w:rFonts w:eastAsia="Calibri"/>
              </w:rPr>
            </w:pPr>
            <w:r w:rsidRPr="009C39A0">
              <w:rPr>
                <w:rFonts w:eastAsia="Calibri"/>
              </w:rPr>
              <w:t>- Следовать голосовому уведомлению «</w:t>
            </w:r>
            <w:r w:rsidRPr="009C39A0">
              <w:rPr>
                <w:rFonts w:eastAsia="Calibri"/>
                <w:u w:val="single"/>
              </w:rPr>
              <w:t>Отсканируйте отпечатки пальцев. Приложите левый указательный палец к сканеру</w:t>
            </w:r>
            <w:r w:rsidRPr="009C39A0">
              <w:rPr>
                <w:rFonts w:eastAsia="Calibri"/>
              </w:rPr>
              <w:t>» и указанию на мониторе;</w:t>
            </w:r>
          </w:p>
          <w:p w:rsidR="00AE5CAF" w:rsidRPr="009C39A0" w:rsidRDefault="00AE5CAF" w:rsidP="00824B44">
            <w:pPr>
              <w:rPr>
                <w:rFonts w:eastAsia="Calibri"/>
              </w:rPr>
            </w:pPr>
            <w:r w:rsidRPr="009C39A0">
              <w:rPr>
                <w:rFonts w:eastAsia="Calibri"/>
              </w:rPr>
              <w:t xml:space="preserve">- </w:t>
            </w:r>
            <w:r w:rsidRPr="009C39A0">
              <w:rPr>
                <w:rFonts w:eastAsia="Calibri"/>
                <w:i/>
              </w:rPr>
              <w:t>По умолчанию система будет запрашивать сканирование левого указательного пальца. Но если вдруг не получается, можно будет приложить другой палец нажав на экране «</w:t>
            </w:r>
            <w:r w:rsidRPr="009C39A0">
              <w:rPr>
                <w:rFonts w:eastAsia="Calibri"/>
                <w:i/>
                <w:u w:val="single"/>
              </w:rPr>
              <w:t>Не могу приложить этот палец</w:t>
            </w:r>
            <w:r w:rsidRPr="009C39A0">
              <w:rPr>
                <w:rFonts w:eastAsia="Calibri"/>
                <w:i/>
              </w:rPr>
              <w:t>»;</w:t>
            </w:r>
          </w:p>
        </w:tc>
        <w:tc>
          <w:tcPr>
            <w:tcW w:w="2794" w:type="dxa"/>
            <w:shd w:val="clear" w:color="auto" w:fill="auto"/>
            <w:vAlign w:val="center"/>
          </w:tcPr>
          <w:p w:rsidR="00AE5CAF" w:rsidRPr="009C39A0" w:rsidRDefault="00AE5CAF" w:rsidP="00824B44">
            <w:pPr>
              <w:rPr>
                <w:rFonts w:eastAsia="Calibri"/>
              </w:rPr>
            </w:pPr>
            <w:r w:rsidRPr="009C39A0">
              <w:rPr>
                <w:rFonts w:eastAsia="Calibri"/>
              </w:rPr>
              <w:t>Система зафиксирует отпечаток пальца и будет голосовое уведомление «</w:t>
            </w:r>
            <w:r w:rsidRPr="009C39A0">
              <w:rPr>
                <w:rFonts w:eastAsia="Calibri"/>
                <w:u w:val="single"/>
              </w:rPr>
              <w:t>Уберите палец</w:t>
            </w:r>
            <w:r w:rsidRPr="009C39A0">
              <w:rPr>
                <w:rFonts w:eastAsia="Calibri"/>
              </w:rPr>
              <w:t>»</w:t>
            </w:r>
          </w:p>
        </w:tc>
      </w:tr>
      <w:tr w:rsidR="00AE5CAF" w:rsidRPr="009C39A0" w:rsidTr="00824B44">
        <w:tc>
          <w:tcPr>
            <w:tcW w:w="696" w:type="dxa"/>
            <w:vMerge/>
            <w:shd w:val="clear" w:color="auto" w:fill="auto"/>
            <w:vAlign w:val="center"/>
          </w:tcPr>
          <w:p w:rsidR="00AE5CAF" w:rsidRPr="009C39A0" w:rsidRDefault="00AE5CAF" w:rsidP="00824B44">
            <w:pPr>
              <w:rPr>
                <w:rFonts w:eastAsia="Calibri"/>
                <w:lang w:eastAsia="hi-IN" w:bidi="hi-IN"/>
              </w:rPr>
            </w:pPr>
          </w:p>
        </w:tc>
        <w:tc>
          <w:tcPr>
            <w:tcW w:w="2266" w:type="dxa"/>
            <w:vMerge/>
            <w:shd w:val="clear" w:color="auto" w:fill="auto"/>
            <w:vAlign w:val="center"/>
          </w:tcPr>
          <w:p w:rsidR="00AE5CAF" w:rsidRPr="009C39A0" w:rsidRDefault="00AE5CAF" w:rsidP="00824B44">
            <w:pPr>
              <w:rPr>
                <w:rFonts w:eastAsia="Calibri"/>
              </w:rPr>
            </w:pPr>
          </w:p>
        </w:tc>
        <w:tc>
          <w:tcPr>
            <w:tcW w:w="4097" w:type="dxa"/>
            <w:shd w:val="clear" w:color="auto" w:fill="auto"/>
            <w:vAlign w:val="center"/>
          </w:tcPr>
          <w:p w:rsidR="00AE5CAF" w:rsidRPr="009C39A0" w:rsidRDefault="00AE5CAF" w:rsidP="00824B44">
            <w:pPr>
              <w:rPr>
                <w:rFonts w:eastAsia="Calibri"/>
              </w:rPr>
            </w:pPr>
            <w:r w:rsidRPr="009C39A0">
              <w:rPr>
                <w:rFonts w:eastAsia="Calibri"/>
              </w:rPr>
              <w:t>- Следовать голосовому уведомлению «</w:t>
            </w:r>
            <w:r w:rsidRPr="009C39A0">
              <w:rPr>
                <w:rFonts w:eastAsia="Calibri"/>
                <w:u w:val="single"/>
              </w:rPr>
              <w:t>Ещё раз приложите левый указательный палец к сканеру</w:t>
            </w:r>
            <w:r w:rsidRPr="009C39A0">
              <w:rPr>
                <w:rFonts w:eastAsia="Calibri"/>
              </w:rPr>
              <w:t>»</w:t>
            </w:r>
          </w:p>
        </w:tc>
        <w:tc>
          <w:tcPr>
            <w:tcW w:w="2794" w:type="dxa"/>
            <w:shd w:val="clear" w:color="auto" w:fill="auto"/>
            <w:vAlign w:val="center"/>
          </w:tcPr>
          <w:p w:rsidR="00AE5CAF" w:rsidRPr="009C39A0" w:rsidRDefault="00AE5CAF" w:rsidP="00824B44">
            <w:pPr>
              <w:rPr>
                <w:rFonts w:eastAsia="Calibri"/>
              </w:rPr>
            </w:pPr>
            <w:r w:rsidRPr="009C39A0">
              <w:rPr>
                <w:rFonts w:eastAsia="Calibri"/>
              </w:rPr>
              <w:t>Если отпечаток пальца зафиксирован, последует голосовое уведомление «</w:t>
            </w:r>
            <w:r w:rsidRPr="009C39A0">
              <w:rPr>
                <w:rFonts w:eastAsia="Calibri"/>
                <w:u w:val="single"/>
              </w:rPr>
              <w:t>Отпечаток получен».</w:t>
            </w:r>
          </w:p>
        </w:tc>
      </w:tr>
      <w:tr w:rsidR="00AE5CAF" w:rsidRPr="009C39A0" w:rsidTr="00824B44">
        <w:tc>
          <w:tcPr>
            <w:tcW w:w="696" w:type="dxa"/>
            <w:vMerge/>
            <w:shd w:val="clear" w:color="auto" w:fill="auto"/>
            <w:vAlign w:val="center"/>
          </w:tcPr>
          <w:p w:rsidR="00AE5CAF" w:rsidRPr="009C39A0" w:rsidRDefault="00AE5CAF" w:rsidP="00824B44">
            <w:pPr>
              <w:rPr>
                <w:rFonts w:eastAsia="Calibri"/>
                <w:lang w:eastAsia="hi-IN" w:bidi="hi-IN"/>
              </w:rPr>
            </w:pPr>
          </w:p>
        </w:tc>
        <w:tc>
          <w:tcPr>
            <w:tcW w:w="2266" w:type="dxa"/>
            <w:vMerge/>
            <w:shd w:val="clear" w:color="auto" w:fill="auto"/>
            <w:vAlign w:val="center"/>
          </w:tcPr>
          <w:p w:rsidR="00AE5CAF" w:rsidRPr="009C39A0" w:rsidRDefault="00AE5CAF" w:rsidP="00824B44">
            <w:pPr>
              <w:rPr>
                <w:rFonts w:eastAsia="Calibri"/>
              </w:rPr>
            </w:pPr>
          </w:p>
        </w:tc>
        <w:tc>
          <w:tcPr>
            <w:tcW w:w="4097" w:type="dxa"/>
            <w:shd w:val="clear" w:color="auto" w:fill="auto"/>
            <w:vAlign w:val="center"/>
          </w:tcPr>
          <w:p w:rsidR="00AE5CAF" w:rsidRPr="009C39A0" w:rsidRDefault="00AE5CAF" w:rsidP="00824B44">
            <w:pPr>
              <w:rPr>
                <w:rFonts w:eastAsia="Calibri"/>
              </w:rPr>
            </w:pPr>
            <w:r w:rsidRPr="009C39A0">
              <w:rPr>
                <w:rFonts w:eastAsia="Calibri"/>
              </w:rPr>
              <w:t>Следовать голосовому уведомлению «</w:t>
            </w:r>
            <w:r w:rsidRPr="009C39A0">
              <w:rPr>
                <w:rFonts w:eastAsia="Calibri"/>
                <w:u w:val="single"/>
              </w:rPr>
              <w:t>Отсканируйте отпечатки пальцев. Приложите правый указательный палец к сканеру</w:t>
            </w:r>
            <w:r w:rsidRPr="009C39A0">
              <w:rPr>
                <w:rFonts w:eastAsia="Calibri"/>
              </w:rPr>
              <w:t>» и указанию на мониторе;</w:t>
            </w:r>
          </w:p>
          <w:p w:rsidR="00AE5CAF" w:rsidRPr="009C39A0" w:rsidRDefault="00AE5CAF" w:rsidP="00824B44">
            <w:pPr>
              <w:rPr>
                <w:rFonts w:eastAsia="Calibri"/>
              </w:rPr>
            </w:pPr>
            <w:r w:rsidRPr="009C39A0">
              <w:rPr>
                <w:rFonts w:eastAsia="Calibri"/>
              </w:rPr>
              <w:t xml:space="preserve">- </w:t>
            </w:r>
            <w:r w:rsidRPr="009C39A0">
              <w:rPr>
                <w:rFonts w:eastAsia="Calibri"/>
                <w:i/>
              </w:rPr>
              <w:t>По умолчанию система будет запрашивать сканирование правого указательного пальца. Но если вдруг не получается, можно будет приложить другой палец нажав на экране «</w:t>
            </w:r>
            <w:r w:rsidRPr="009C39A0">
              <w:rPr>
                <w:rFonts w:eastAsia="Calibri"/>
                <w:i/>
                <w:u w:val="single"/>
              </w:rPr>
              <w:t>Не могу приложить этот палец</w:t>
            </w:r>
            <w:r w:rsidRPr="009C39A0">
              <w:rPr>
                <w:rFonts w:eastAsia="Calibri"/>
                <w:i/>
              </w:rPr>
              <w:t>»;</w:t>
            </w:r>
          </w:p>
        </w:tc>
        <w:tc>
          <w:tcPr>
            <w:tcW w:w="2794" w:type="dxa"/>
            <w:shd w:val="clear" w:color="auto" w:fill="auto"/>
            <w:vAlign w:val="center"/>
          </w:tcPr>
          <w:p w:rsidR="00AE5CAF" w:rsidRPr="009C39A0" w:rsidRDefault="00AE5CAF" w:rsidP="00824B44">
            <w:pPr>
              <w:rPr>
                <w:rFonts w:eastAsia="Calibri"/>
              </w:rPr>
            </w:pPr>
            <w:r w:rsidRPr="009C39A0">
              <w:rPr>
                <w:rFonts w:eastAsia="Calibri"/>
              </w:rPr>
              <w:t>Система зафиксирует отпечаток пальца и будет голосовое уведомление «</w:t>
            </w:r>
            <w:r w:rsidRPr="009C39A0">
              <w:rPr>
                <w:rFonts w:eastAsia="Calibri"/>
                <w:u w:val="single"/>
              </w:rPr>
              <w:t>Уберите палец</w:t>
            </w:r>
            <w:r w:rsidRPr="009C39A0">
              <w:rPr>
                <w:rFonts w:eastAsia="Calibri"/>
              </w:rPr>
              <w:t>»</w:t>
            </w:r>
          </w:p>
        </w:tc>
      </w:tr>
      <w:tr w:rsidR="00AE5CAF" w:rsidRPr="009C39A0" w:rsidTr="00824B44">
        <w:tc>
          <w:tcPr>
            <w:tcW w:w="696" w:type="dxa"/>
            <w:vMerge/>
            <w:shd w:val="clear" w:color="auto" w:fill="auto"/>
            <w:vAlign w:val="center"/>
          </w:tcPr>
          <w:p w:rsidR="00AE5CAF" w:rsidRPr="009C39A0" w:rsidRDefault="00AE5CAF" w:rsidP="00824B44">
            <w:pPr>
              <w:rPr>
                <w:rFonts w:eastAsia="Calibri"/>
                <w:lang w:eastAsia="hi-IN" w:bidi="hi-IN"/>
              </w:rPr>
            </w:pPr>
          </w:p>
        </w:tc>
        <w:tc>
          <w:tcPr>
            <w:tcW w:w="2266" w:type="dxa"/>
            <w:vMerge/>
            <w:shd w:val="clear" w:color="auto" w:fill="auto"/>
            <w:vAlign w:val="center"/>
          </w:tcPr>
          <w:p w:rsidR="00AE5CAF" w:rsidRPr="009C39A0" w:rsidRDefault="00AE5CAF" w:rsidP="00824B44">
            <w:pPr>
              <w:rPr>
                <w:rFonts w:eastAsia="Calibri"/>
              </w:rPr>
            </w:pPr>
          </w:p>
        </w:tc>
        <w:tc>
          <w:tcPr>
            <w:tcW w:w="4097" w:type="dxa"/>
            <w:shd w:val="clear" w:color="auto" w:fill="auto"/>
            <w:vAlign w:val="center"/>
          </w:tcPr>
          <w:p w:rsidR="00AE5CAF" w:rsidRPr="009C39A0" w:rsidRDefault="00AE5CAF" w:rsidP="00824B44">
            <w:pPr>
              <w:rPr>
                <w:rFonts w:eastAsia="Calibri"/>
              </w:rPr>
            </w:pPr>
            <w:r w:rsidRPr="009C39A0">
              <w:rPr>
                <w:rFonts w:eastAsia="Calibri"/>
              </w:rPr>
              <w:t>Следовать голосовому уведомлению «</w:t>
            </w:r>
            <w:r w:rsidRPr="009C39A0">
              <w:rPr>
                <w:rFonts w:eastAsia="Calibri"/>
                <w:u w:val="single"/>
              </w:rPr>
              <w:t>Ещё раз приложите правый указательный палец к сканеру</w:t>
            </w:r>
            <w:r w:rsidRPr="009C39A0">
              <w:rPr>
                <w:rFonts w:eastAsia="Calibri"/>
              </w:rPr>
              <w:t>»</w:t>
            </w:r>
          </w:p>
        </w:tc>
        <w:tc>
          <w:tcPr>
            <w:tcW w:w="2794" w:type="dxa"/>
            <w:shd w:val="clear" w:color="auto" w:fill="auto"/>
            <w:vAlign w:val="center"/>
          </w:tcPr>
          <w:p w:rsidR="00AE5CAF" w:rsidRPr="009C39A0" w:rsidRDefault="00AE5CAF" w:rsidP="00824B44">
            <w:pPr>
              <w:rPr>
                <w:rFonts w:eastAsia="Calibri"/>
              </w:rPr>
            </w:pPr>
            <w:r w:rsidRPr="009C39A0">
              <w:rPr>
                <w:rFonts w:eastAsia="Calibri"/>
              </w:rPr>
              <w:t>Система зафиксирует отпечаток пальца и будет голосовое уведомление</w:t>
            </w:r>
          </w:p>
          <w:p w:rsidR="00AE5CAF" w:rsidRPr="009C39A0" w:rsidRDefault="00AE5CAF" w:rsidP="00824B44">
            <w:pPr>
              <w:contextualSpacing/>
              <w:rPr>
                <w:rFonts w:eastAsia="Calibri"/>
                <w:sz w:val="22"/>
                <w:szCs w:val="22"/>
                <w:lang w:val="x-none" w:eastAsia="en-US"/>
              </w:rPr>
            </w:pPr>
            <w:r w:rsidRPr="009C39A0">
              <w:rPr>
                <w:rFonts w:eastAsia="Calibri"/>
                <w:lang w:val="x-none" w:eastAsia="en-US"/>
              </w:rPr>
              <w:t>«</w:t>
            </w:r>
            <w:r w:rsidRPr="009C39A0">
              <w:rPr>
                <w:rFonts w:eastAsia="Calibri"/>
                <w:u w:val="single"/>
                <w:lang w:val="x-none" w:eastAsia="en-US"/>
              </w:rPr>
              <w:t>Получение отпечатков завершено. Нажмите продолжить</w:t>
            </w:r>
            <w:r w:rsidRPr="009C39A0">
              <w:rPr>
                <w:rFonts w:eastAsia="Calibri"/>
                <w:lang w:val="x-none" w:eastAsia="en-US"/>
              </w:rPr>
              <w:t>».</w:t>
            </w:r>
            <w:r w:rsidRPr="009C39A0">
              <w:rPr>
                <w:rFonts w:eastAsia="Calibri"/>
                <w:lang w:eastAsia="en-US"/>
              </w:rPr>
              <w:t xml:space="preserve"> Переход на этап Сканирование паспорта.</w:t>
            </w:r>
          </w:p>
        </w:tc>
      </w:tr>
      <w:tr w:rsidR="00AE5CAF" w:rsidRPr="009C39A0" w:rsidTr="00824B44">
        <w:tc>
          <w:tcPr>
            <w:tcW w:w="696" w:type="dxa"/>
            <w:vMerge w:val="restart"/>
            <w:shd w:val="clear" w:color="auto" w:fill="auto"/>
            <w:vAlign w:val="center"/>
          </w:tcPr>
          <w:p w:rsidR="00AE5CAF" w:rsidRPr="009C39A0" w:rsidRDefault="00AE5CAF" w:rsidP="00824B44">
            <w:pPr>
              <w:rPr>
                <w:rFonts w:eastAsia="Calibri"/>
              </w:rPr>
            </w:pPr>
            <w:r w:rsidRPr="009C39A0">
              <w:rPr>
                <w:rFonts w:eastAsia="Calibri"/>
                <w:lang w:val="en-US"/>
              </w:rPr>
              <w:t>2.2.</w:t>
            </w:r>
            <w:r w:rsidRPr="009C39A0">
              <w:rPr>
                <w:rFonts w:eastAsia="Calibri"/>
              </w:rPr>
              <w:t>4</w:t>
            </w:r>
          </w:p>
        </w:tc>
        <w:tc>
          <w:tcPr>
            <w:tcW w:w="2266" w:type="dxa"/>
            <w:vMerge w:val="restart"/>
            <w:shd w:val="clear" w:color="auto" w:fill="auto"/>
            <w:vAlign w:val="center"/>
          </w:tcPr>
          <w:p w:rsidR="00AE5CAF" w:rsidRPr="009C39A0" w:rsidRDefault="00AE5CAF" w:rsidP="00824B44">
            <w:pPr>
              <w:rPr>
                <w:rFonts w:eastAsia="Calibri"/>
              </w:rPr>
            </w:pPr>
            <w:r w:rsidRPr="009C39A0">
              <w:rPr>
                <w:rFonts w:eastAsia="Calibri"/>
              </w:rPr>
              <w:t>Сканирование паспорта</w:t>
            </w:r>
          </w:p>
        </w:tc>
        <w:tc>
          <w:tcPr>
            <w:tcW w:w="4097" w:type="dxa"/>
            <w:shd w:val="clear" w:color="auto" w:fill="auto"/>
            <w:vAlign w:val="center"/>
          </w:tcPr>
          <w:p w:rsidR="00AE5CAF" w:rsidRPr="009C39A0" w:rsidRDefault="00AE5CAF" w:rsidP="00824B44">
            <w:pPr>
              <w:rPr>
                <w:rFonts w:eastAsia="Calibri"/>
              </w:rPr>
            </w:pPr>
            <w:r w:rsidRPr="009C39A0">
              <w:rPr>
                <w:rFonts w:eastAsia="Calibri"/>
              </w:rPr>
              <w:t>Следовать голосовому уведомлению «</w:t>
            </w:r>
            <w:r w:rsidRPr="009C39A0">
              <w:rPr>
                <w:rFonts w:eastAsia="Calibri"/>
                <w:u w:val="single"/>
              </w:rPr>
              <w:t xml:space="preserve">Отсканируйте </w:t>
            </w:r>
            <w:r w:rsidRPr="009C39A0">
              <w:rPr>
                <w:rFonts w:eastAsia="Calibri"/>
                <w:u w:val="single"/>
              </w:rPr>
              <w:lastRenderedPageBreak/>
              <w:t>документ, удостоверяющий личность заявителя. Выберите документ, который будете сканировать</w:t>
            </w:r>
            <w:r w:rsidRPr="009C39A0">
              <w:rPr>
                <w:rFonts w:eastAsia="Calibri"/>
              </w:rPr>
              <w:t>».</w:t>
            </w:r>
          </w:p>
          <w:p w:rsidR="00AE5CAF" w:rsidRPr="009C39A0" w:rsidRDefault="00AE5CAF" w:rsidP="00824B44">
            <w:pPr>
              <w:rPr>
                <w:rFonts w:eastAsia="Calibri"/>
              </w:rPr>
            </w:pPr>
            <w:r w:rsidRPr="009C39A0">
              <w:rPr>
                <w:rFonts w:eastAsia="Calibri"/>
              </w:rPr>
              <w:t>- Выбрать документ, нажав пальцем на область экрана Паспорт РФ;</w:t>
            </w:r>
          </w:p>
          <w:p w:rsidR="00AE5CAF" w:rsidRPr="009C39A0" w:rsidRDefault="00AE5CAF" w:rsidP="00824B44">
            <w:pPr>
              <w:rPr>
                <w:rFonts w:eastAsia="Calibri"/>
              </w:rPr>
            </w:pPr>
            <w:r w:rsidRPr="009C39A0">
              <w:rPr>
                <w:rFonts w:eastAsia="Calibri"/>
              </w:rPr>
              <w:t xml:space="preserve">- Следовать голосовому уведомлению </w:t>
            </w:r>
            <w:r w:rsidRPr="009C39A0">
              <w:rPr>
                <w:rFonts w:eastAsia="Calibri"/>
                <w:u w:val="single"/>
              </w:rPr>
              <w:t>«Поместите документ на сканер разворотом с фотографии вниз и нажмите Отсканировать.</w:t>
            </w:r>
            <w:r w:rsidRPr="009C39A0">
              <w:rPr>
                <w:rFonts w:eastAsia="Calibri"/>
              </w:rPr>
              <w:t>».</w:t>
            </w:r>
          </w:p>
          <w:p w:rsidR="00AE5CAF" w:rsidRPr="009C39A0" w:rsidRDefault="00AE5CAF" w:rsidP="00824B44">
            <w:pPr>
              <w:rPr>
                <w:rFonts w:eastAsia="Calibri"/>
              </w:rPr>
            </w:pPr>
            <w:r w:rsidRPr="009C39A0">
              <w:rPr>
                <w:rFonts w:eastAsia="Calibri"/>
              </w:rPr>
              <w:t>- Положить паспорт в отсек сканера, который находится прямо над монитором.</w:t>
            </w:r>
          </w:p>
          <w:p w:rsidR="00AE5CAF" w:rsidRPr="009C39A0" w:rsidRDefault="00AE5CAF" w:rsidP="00824B44">
            <w:pPr>
              <w:rPr>
                <w:rFonts w:eastAsia="Calibri"/>
              </w:rPr>
            </w:pPr>
            <w:r w:rsidRPr="009C39A0">
              <w:rPr>
                <w:rFonts w:eastAsia="Calibri"/>
              </w:rPr>
              <w:t>- Закрыть крышку отсека сканера;</w:t>
            </w:r>
          </w:p>
          <w:p w:rsidR="00AE5CAF" w:rsidRPr="009C39A0" w:rsidRDefault="00AE5CAF" w:rsidP="00824B44">
            <w:pPr>
              <w:rPr>
                <w:rFonts w:eastAsia="Calibri"/>
              </w:rPr>
            </w:pPr>
            <w:r w:rsidRPr="009C39A0">
              <w:rPr>
                <w:rFonts w:eastAsia="Calibri"/>
              </w:rPr>
              <w:t>- Нажать «</w:t>
            </w:r>
            <w:r w:rsidRPr="009C39A0">
              <w:rPr>
                <w:rFonts w:eastAsia="Calibri"/>
                <w:u w:val="single"/>
              </w:rPr>
              <w:t>Отсканировать</w:t>
            </w:r>
            <w:r w:rsidRPr="009C39A0">
              <w:rPr>
                <w:rFonts w:eastAsia="Calibri"/>
              </w:rPr>
              <w:t>»</w:t>
            </w:r>
          </w:p>
          <w:p w:rsidR="00AE5CAF" w:rsidRPr="009C39A0" w:rsidRDefault="00AE5CAF" w:rsidP="00824B44">
            <w:pPr>
              <w:rPr>
                <w:rFonts w:eastAsia="Calibri"/>
              </w:rPr>
            </w:pPr>
          </w:p>
        </w:tc>
        <w:tc>
          <w:tcPr>
            <w:tcW w:w="2794" w:type="dxa"/>
            <w:shd w:val="clear" w:color="auto" w:fill="auto"/>
            <w:vAlign w:val="center"/>
          </w:tcPr>
          <w:p w:rsidR="00AE5CAF" w:rsidRPr="009C39A0" w:rsidRDefault="00AE5CAF" w:rsidP="00824B44">
            <w:pPr>
              <w:rPr>
                <w:rFonts w:eastAsia="Calibri"/>
              </w:rPr>
            </w:pPr>
            <w:r w:rsidRPr="009C39A0">
              <w:rPr>
                <w:rFonts w:eastAsia="Calibri"/>
              </w:rPr>
              <w:lastRenderedPageBreak/>
              <w:t xml:space="preserve">Голосовое уведомление </w:t>
            </w:r>
            <w:r w:rsidRPr="009C39A0">
              <w:rPr>
                <w:rFonts w:eastAsia="Calibri"/>
              </w:rPr>
              <w:lastRenderedPageBreak/>
              <w:t>«</w:t>
            </w:r>
            <w:r w:rsidRPr="009C39A0">
              <w:rPr>
                <w:rFonts w:eastAsia="Calibri"/>
                <w:u w:val="single"/>
              </w:rPr>
              <w:t>Выполняется сканирование документа</w:t>
            </w:r>
            <w:r w:rsidRPr="009C39A0">
              <w:rPr>
                <w:rFonts w:eastAsia="Calibri"/>
              </w:rPr>
              <w:t>»</w:t>
            </w:r>
          </w:p>
        </w:tc>
      </w:tr>
      <w:tr w:rsidR="00AE5CAF" w:rsidRPr="009C39A0" w:rsidTr="00824B44">
        <w:tc>
          <w:tcPr>
            <w:tcW w:w="696" w:type="dxa"/>
            <w:vMerge/>
            <w:shd w:val="clear" w:color="auto" w:fill="auto"/>
            <w:vAlign w:val="center"/>
          </w:tcPr>
          <w:p w:rsidR="00AE5CAF" w:rsidRPr="009C39A0" w:rsidRDefault="00AE5CAF" w:rsidP="00824B44">
            <w:pPr>
              <w:rPr>
                <w:rFonts w:eastAsia="Calibri"/>
              </w:rPr>
            </w:pPr>
          </w:p>
        </w:tc>
        <w:tc>
          <w:tcPr>
            <w:tcW w:w="2266" w:type="dxa"/>
            <w:vMerge/>
            <w:shd w:val="clear" w:color="auto" w:fill="auto"/>
            <w:vAlign w:val="center"/>
          </w:tcPr>
          <w:p w:rsidR="00AE5CAF" w:rsidRPr="009C39A0" w:rsidRDefault="00AE5CAF" w:rsidP="00824B44">
            <w:pPr>
              <w:rPr>
                <w:rFonts w:eastAsia="Calibri"/>
              </w:rPr>
            </w:pPr>
          </w:p>
        </w:tc>
        <w:tc>
          <w:tcPr>
            <w:tcW w:w="4097" w:type="dxa"/>
            <w:shd w:val="clear" w:color="auto" w:fill="auto"/>
            <w:vAlign w:val="center"/>
          </w:tcPr>
          <w:p w:rsidR="00AE5CAF" w:rsidRPr="009C39A0" w:rsidRDefault="00AE5CAF" w:rsidP="00824B44">
            <w:pPr>
              <w:rPr>
                <w:rFonts w:eastAsia="Calibri"/>
              </w:rPr>
            </w:pPr>
            <w:r w:rsidRPr="009C39A0">
              <w:rPr>
                <w:rFonts w:eastAsia="Calibri"/>
              </w:rPr>
              <w:t>- Следовать голосовому уведомлению «</w:t>
            </w:r>
            <w:r w:rsidRPr="009C39A0">
              <w:rPr>
                <w:rFonts w:eastAsia="Calibri"/>
                <w:u w:val="single"/>
              </w:rPr>
              <w:t>Проверьте изображение отсканированного документа. Изображение должно быть читаемо и располагается вертикально на экране. Нажмите продолжить</w:t>
            </w:r>
            <w:r w:rsidRPr="009C39A0">
              <w:rPr>
                <w:rFonts w:eastAsia="Calibri"/>
              </w:rPr>
              <w:t>»</w:t>
            </w:r>
          </w:p>
          <w:p w:rsidR="00AE5CAF" w:rsidRPr="009C39A0" w:rsidRDefault="00AE5CAF" w:rsidP="00824B44">
            <w:pPr>
              <w:rPr>
                <w:rFonts w:eastAsia="Calibri"/>
              </w:rPr>
            </w:pPr>
            <w:r w:rsidRPr="009C39A0">
              <w:rPr>
                <w:rFonts w:eastAsia="Calibri"/>
              </w:rPr>
              <w:t>- Нажать «Продолжить»</w:t>
            </w:r>
          </w:p>
          <w:p w:rsidR="00AE5CAF" w:rsidRPr="009C39A0" w:rsidRDefault="00AE5CAF" w:rsidP="00824B44">
            <w:pPr>
              <w:rPr>
                <w:rFonts w:eastAsia="Calibri"/>
              </w:rPr>
            </w:pPr>
            <w:r w:rsidRPr="009C39A0">
              <w:rPr>
                <w:rFonts w:eastAsia="Calibri"/>
              </w:rPr>
              <w:t>- Следовать Голосовому уведомлению «</w:t>
            </w:r>
            <w:r w:rsidRPr="009C39A0">
              <w:rPr>
                <w:rFonts w:eastAsia="Calibri"/>
                <w:u w:val="single"/>
              </w:rPr>
              <w:t>Сканирование документа завершено. Уберите документ из сканера. Нажмите продолжить</w:t>
            </w:r>
            <w:r w:rsidRPr="009C39A0">
              <w:rPr>
                <w:rFonts w:eastAsia="Calibri"/>
              </w:rPr>
              <w:t>».</w:t>
            </w:r>
          </w:p>
          <w:p w:rsidR="00AE5CAF" w:rsidRPr="009C39A0" w:rsidRDefault="00AE5CAF" w:rsidP="00824B44">
            <w:pPr>
              <w:rPr>
                <w:rFonts w:eastAsia="Calibri"/>
              </w:rPr>
            </w:pPr>
          </w:p>
        </w:tc>
        <w:tc>
          <w:tcPr>
            <w:tcW w:w="2794" w:type="dxa"/>
            <w:shd w:val="clear" w:color="auto" w:fill="auto"/>
            <w:vAlign w:val="center"/>
          </w:tcPr>
          <w:p w:rsidR="00AE5CAF" w:rsidRPr="009C39A0" w:rsidRDefault="00AE5CAF" w:rsidP="00824B44">
            <w:pPr>
              <w:rPr>
                <w:rFonts w:eastAsia="Calibri"/>
              </w:rPr>
            </w:pPr>
            <w:r w:rsidRPr="009C39A0">
              <w:rPr>
                <w:rFonts w:eastAsia="Calibri"/>
              </w:rPr>
              <w:t>Сканирование завершено</w:t>
            </w:r>
          </w:p>
        </w:tc>
      </w:tr>
      <w:tr w:rsidR="00AE5CAF" w:rsidRPr="009C39A0" w:rsidTr="00824B44">
        <w:tc>
          <w:tcPr>
            <w:tcW w:w="696" w:type="dxa"/>
            <w:shd w:val="clear" w:color="auto" w:fill="auto"/>
            <w:vAlign w:val="center"/>
          </w:tcPr>
          <w:p w:rsidR="00AE5CAF" w:rsidRPr="009C39A0" w:rsidRDefault="00AE5CAF" w:rsidP="00824B44">
            <w:pPr>
              <w:rPr>
                <w:rFonts w:eastAsia="Calibri"/>
                <w:lang w:eastAsia="hi-IN" w:bidi="hi-IN"/>
              </w:rPr>
            </w:pPr>
            <w:r w:rsidRPr="009C39A0">
              <w:rPr>
                <w:rFonts w:eastAsia="Calibri"/>
              </w:rPr>
              <w:t>2.</w:t>
            </w:r>
            <w:r w:rsidRPr="009C39A0">
              <w:rPr>
                <w:rFonts w:eastAsia="Calibri"/>
                <w:lang w:val="en-US"/>
              </w:rPr>
              <w:t>2</w:t>
            </w:r>
            <w:r w:rsidRPr="009C39A0">
              <w:rPr>
                <w:rFonts w:eastAsia="Calibri"/>
              </w:rPr>
              <w:t>.5</w:t>
            </w:r>
          </w:p>
        </w:tc>
        <w:tc>
          <w:tcPr>
            <w:tcW w:w="2266" w:type="dxa"/>
            <w:shd w:val="clear" w:color="auto" w:fill="auto"/>
            <w:vAlign w:val="center"/>
          </w:tcPr>
          <w:p w:rsidR="00AE5CAF" w:rsidRPr="009C39A0" w:rsidRDefault="00AE5CAF" w:rsidP="00824B44">
            <w:pPr>
              <w:rPr>
                <w:rFonts w:eastAsia="Calibri"/>
              </w:rPr>
            </w:pPr>
            <w:r w:rsidRPr="009C39A0">
              <w:rPr>
                <w:rFonts w:eastAsia="Calibri"/>
              </w:rPr>
              <w:t>Завершение сбора биометрических данных</w:t>
            </w:r>
          </w:p>
        </w:tc>
        <w:tc>
          <w:tcPr>
            <w:tcW w:w="6891" w:type="dxa"/>
            <w:gridSpan w:val="2"/>
            <w:shd w:val="clear" w:color="auto" w:fill="auto"/>
            <w:vAlign w:val="center"/>
          </w:tcPr>
          <w:p w:rsidR="00AE5CAF" w:rsidRPr="009C39A0" w:rsidRDefault="00AE5CAF" w:rsidP="00824B44">
            <w:pPr>
              <w:rPr>
                <w:rFonts w:eastAsia="Calibri"/>
              </w:rPr>
            </w:pPr>
            <w:r w:rsidRPr="009C39A0">
              <w:rPr>
                <w:rFonts w:eastAsia="Calibri"/>
              </w:rPr>
              <w:t>Следует голосовое уведомление «</w:t>
            </w:r>
            <w:r w:rsidRPr="009C39A0">
              <w:rPr>
                <w:rFonts w:eastAsia="Calibri"/>
                <w:u w:val="single"/>
              </w:rPr>
              <w:t>Получение биометрических данных успешно завершено. Спасибо</w:t>
            </w:r>
            <w:r w:rsidRPr="009C39A0">
              <w:rPr>
                <w:rFonts w:eastAsia="Calibri"/>
              </w:rPr>
              <w:t>» и отображение на мониторе.</w:t>
            </w:r>
          </w:p>
        </w:tc>
      </w:tr>
    </w:tbl>
    <w:p w:rsidR="00AE5CAF" w:rsidRPr="00620314" w:rsidRDefault="00AE5CAF" w:rsidP="00AE5CAF"/>
    <w:p w:rsidR="00AE5CAF" w:rsidRPr="00620314" w:rsidRDefault="00AE5CAF" w:rsidP="00AE5CAF">
      <w:r>
        <w:t xml:space="preserve">3. </w:t>
      </w:r>
      <w:r w:rsidRPr="00620314">
        <w:t>Проверка настройки средств криптографической защиты информации «</w:t>
      </w:r>
      <w:proofErr w:type="spellStart"/>
      <w:r w:rsidRPr="00620314">
        <w:t>КриптоВС</w:t>
      </w:r>
      <w:proofErr w:type="spellEnd"/>
      <w:r w:rsidRPr="00620314">
        <w:t xml:space="preserve"> X» (Инсталляция корневых сертификатов и актуальных списков отозванных сертификатов, настройка администратора СКЗИ на ключевом носителе ESMART TOKEN ГОСТ)</w:t>
      </w:r>
    </w:p>
    <w:p w:rsidR="00AE5CAF" w:rsidRPr="00620314" w:rsidRDefault="00AE5CAF" w:rsidP="00AE5C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24"/>
        <w:gridCol w:w="3774"/>
        <w:gridCol w:w="2771"/>
      </w:tblGrid>
      <w:tr w:rsidR="00AE5CAF" w:rsidRPr="00620314" w:rsidTr="00824B44">
        <w:tc>
          <w:tcPr>
            <w:tcW w:w="3039" w:type="dxa"/>
            <w:gridSpan w:val="2"/>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Шаг методики</w:t>
            </w:r>
          </w:p>
        </w:tc>
        <w:tc>
          <w:tcPr>
            <w:tcW w:w="4015" w:type="dxa"/>
            <w:vMerge w:val="restart"/>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Элемент шага методики</w:t>
            </w:r>
          </w:p>
        </w:tc>
        <w:tc>
          <w:tcPr>
            <w:tcW w:w="2799" w:type="dxa"/>
            <w:vMerge w:val="restart"/>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Результат</w:t>
            </w:r>
          </w:p>
        </w:tc>
      </w:tr>
      <w:tr w:rsidR="00AE5CAF" w:rsidRPr="00620314" w:rsidTr="00824B44">
        <w:tc>
          <w:tcPr>
            <w:tcW w:w="675" w:type="dxa"/>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w:t>
            </w:r>
          </w:p>
        </w:tc>
        <w:tc>
          <w:tcPr>
            <w:tcW w:w="2364" w:type="dxa"/>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Наименование</w:t>
            </w:r>
          </w:p>
        </w:tc>
        <w:tc>
          <w:tcPr>
            <w:tcW w:w="4015" w:type="dxa"/>
            <w:vMerge/>
            <w:shd w:val="clear" w:color="auto" w:fill="auto"/>
            <w:vAlign w:val="center"/>
          </w:tcPr>
          <w:p w:rsidR="00AE5CAF" w:rsidRPr="00620314" w:rsidRDefault="00AE5CAF" w:rsidP="00824B44">
            <w:pPr>
              <w:keepNext/>
              <w:widowControl w:val="0"/>
              <w:jc w:val="center"/>
            </w:pPr>
          </w:p>
        </w:tc>
        <w:tc>
          <w:tcPr>
            <w:tcW w:w="2799" w:type="dxa"/>
            <w:vMerge/>
            <w:shd w:val="clear" w:color="auto" w:fill="auto"/>
            <w:vAlign w:val="center"/>
          </w:tcPr>
          <w:p w:rsidR="00AE5CAF" w:rsidRPr="00620314" w:rsidRDefault="00AE5CAF" w:rsidP="00824B44">
            <w:pPr>
              <w:keepNext/>
              <w:widowControl w:val="0"/>
              <w:jc w:val="center"/>
            </w:pPr>
          </w:p>
        </w:tc>
      </w:tr>
      <w:tr w:rsidR="00AE5CAF" w:rsidRPr="00620314" w:rsidTr="00824B44">
        <w:tc>
          <w:tcPr>
            <w:tcW w:w="675" w:type="dxa"/>
            <w:shd w:val="clear" w:color="auto" w:fill="auto"/>
            <w:vAlign w:val="center"/>
          </w:tcPr>
          <w:p w:rsidR="00AE5CAF" w:rsidRPr="00620314" w:rsidRDefault="00AE5CAF" w:rsidP="00824B44">
            <w:pPr>
              <w:rPr>
                <w:rFonts w:eastAsia="Calibri"/>
                <w:lang w:eastAsia="hi-IN" w:bidi="hi-IN"/>
              </w:rPr>
            </w:pPr>
            <w:r w:rsidRPr="00620314">
              <w:rPr>
                <w:rFonts w:eastAsia="Calibri"/>
                <w:lang w:eastAsia="hi-IN" w:bidi="hi-IN"/>
              </w:rPr>
              <w:t>3.1</w:t>
            </w:r>
          </w:p>
        </w:tc>
        <w:tc>
          <w:tcPr>
            <w:tcW w:w="2364" w:type="dxa"/>
            <w:shd w:val="clear" w:color="auto" w:fill="auto"/>
            <w:vAlign w:val="center"/>
          </w:tcPr>
          <w:p w:rsidR="00AE5CAF" w:rsidRPr="00620314" w:rsidRDefault="00AE5CAF" w:rsidP="00824B44">
            <w:pPr>
              <w:rPr>
                <w:rFonts w:eastAsia="Calibri"/>
              </w:rPr>
            </w:pPr>
            <w:r w:rsidRPr="00620314">
              <w:rPr>
                <w:rFonts w:eastAsia="Calibri"/>
              </w:rPr>
              <w:t xml:space="preserve">Проверка наличия сертификатов и </w:t>
            </w:r>
            <w:r w:rsidRPr="00620314">
              <w:rPr>
                <w:rFonts w:eastAsia="Calibri"/>
              </w:rPr>
              <w:lastRenderedPageBreak/>
              <w:t xml:space="preserve">актуальных списков отозванных сертификатов </w:t>
            </w:r>
            <w:proofErr w:type="spellStart"/>
            <w:r w:rsidRPr="00620314">
              <w:rPr>
                <w:rFonts w:eastAsia="Calibri"/>
              </w:rPr>
              <w:t>КриптоВС</w:t>
            </w:r>
            <w:proofErr w:type="spellEnd"/>
            <w:r w:rsidRPr="00620314">
              <w:rPr>
                <w:rFonts w:eastAsia="Calibri"/>
              </w:rPr>
              <w:t xml:space="preserve"> Х</w:t>
            </w:r>
          </w:p>
        </w:tc>
        <w:tc>
          <w:tcPr>
            <w:tcW w:w="4015" w:type="dxa"/>
            <w:shd w:val="clear" w:color="auto" w:fill="auto"/>
            <w:vAlign w:val="center"/>
          </w:tcPr>
          <w:p w:rsidR="00AE5CAF" w:rsidRPr="00620314" w:rsidRDefault="00AE5CAF" w:rsidP="00824B44">
            <w:pPr>
              <w:rPr>
                <w:rFonts w:eastAsia="Calibri"/>
              </w:rPr>
            </w:pPr>
            <w:r w:rsidRPr="00620314">
              <w:rPr>
                <w:rFonts w:eastAsia="Calibri"/>
              </w:rPr>
              <w:lastRenderedPageBreak/>
              <w:t xml:space="preserve">- На ПК открыть веб браузер комбинацией клавиш </w:t>
            </w:r>
            <w:r w:rsidRPr="00620314">
              <w:rPr>
                <w:rFonts w:eastAsia="Calibri"/>
                <w:lang w:val="en-US"/>
              </w:rPr>
              <w:t>Ctrl</w:t>
            </w:r>
            <w:r w:rsidRPr="00620314">
              <w:rPr>
                <w:rFonts w:eastAsia="Calibri"/>
              </w:rPr>
              <w:t>+</w:t>
            </w:r>
            <w:r w:rsidRPr="00620314">
              <w:rPr>
                <w:rFonts w:eastAsia="Calibri"/>
                <w:lang w:val="en-US"/>
              </w:rPr>
              <w:t>Alt</w:t>
            </w:r>
            <w:r w:rsidRPr="00620314">
              <w:rPr>
                <w:rFonts w:eastAsia="Calibri"/>
              </w:rPr>
              <w:t>+</w:t>
            </w:r>
            <w:r w:rsidRPr="00620314">
              <w:rPr>
                <w:rFonts w:eastAsia="Calibri"/>
                <w:lang w:val="en-US"/>
              </w:rPr>
              <w:t>K</w:t>
            </w:r>
            <w:r w:rsidRPr="00620314">
              <w:rPr>
                <w:rFonts w:eastAsia="Calibri"/>
              </w:rPr>
              <w:t>;</w:t>
            </w:r>
          </w:p>
          <w:p w:rsidR="00AE5CAF" w:rsidRPr="00620314" w:rsidRDefault="00AE5CAF" w:rsidP="00824B44">
            <w:pPr>
              <w:rPr>
                <w:rFonts w:eastAsia="Calibri"/>
              </w:rPr>
            </w:pPr>
            <w:r w:rsidRPr="00620314">
              <w:rPr>
                <w:rFonts w:eastAsia="Calibri"/>
              </w:rPr>
              <w:lastRenderedPageBreak/>
              <w:t xml:space="preserve">- Ввести сетевой адрес устройства </w:t>
            </w:r>
            <w:proofErr w:type="spellStart"/>
            <w:r w:rsidRPr="00620314">
              <w:rPr>
                <w:rFonts w:eastAsia="Calibri"/>
              </w:rPr>
              <w:t>КриптоВС</w:t>
            </w:r>
            <w:proofErr w:type="spellEnd"/>
            <w:r w:rsidRPr="00620314">
              <w:rPr>
                <w:rFonts w:eastAsia="Calibri"/>
              </w:rPr>
              <w:t xml:space="preserve"> X – 10.250.250.1</w:t>
            </w:r>
          </w:p>
          <w:p w:rsidR="00AE5CAF" w:rsidRPr="00620314" w:rsidRDefault="00AE5CAF" w:rsidP="00824B44">
            <w:pPr>
              <w:rPr>
                <w:rFonts w:eastAsia="Calibri"/>
                <w:lang w:eastAsia="hi-IN" w:bidi="hi-IN"/>
              </w:rPr>
            </w:pPr>
            <w:r w:rsidRPr="00620314">
              <w:rPr>
                <w:rFonts w:eastAsia="Calibri"/>
              </w:rPr>
              <w:t xml:space="preserve">- Ввести ПИН код от </w:t>
            </w:r>
            <w:r w:rsidRPr="00620314">
              <w:rPr>
                <w:rFonts w:eastAsia="Calibri"/>
                <w:lang w:eastAsia="hi-IN" w:bidi="hi-IN"/>
              </w:rPr>
              <w:t>ESMART TOKEN ГОСТ</w:t>
            </w:r>
          </w:p>
          <w:p w:rsidR="00AE5CAF" w:rsidRPr="00620314" w:rsidRDefault="00AE5CAF" w:rsidP="00824B44">
            <w:pPr>
              <w:rPr>
                <w:rFonts w:eastAsia="Calibri"/>
                <w:lang w:eastAsia="hi-IN" w:bidi="hi-IN"/>
              </w:rPr>
            </w:pPr>
            <w:r w:rsidRPr="00620314">
              <w:rPr>
                <w:rFonts w:eastAsia="Calibri"/>
                <w:lang w:eastAsia="hi-IN" w:bidi="hi-IN"/>
              </w:rPr>
              <w:t>- Выбираем корневые сертификаты или списки отзыва в левой панели браузера</w:t>
            </w:r>
          </w:p>
        </w:tc>
        <w:tc>
          <w:tcPr>
            <w:tcW w:w="2799" w:type="dxa"/>
            <w:shd w:val="clear" w:color="auto" w:fill="auto"/>
            <w:vAlign w:val="center"/>
          </w:tcPr>
          <w:p w:rsidR="00AE5CAF" w:rsidRPr="00620314" w:rsidRDefault="00AE5CAF" w:rsidP="00824B44">
            <w:pPr>
              <w:rPr>
                <w:rFonts w:eastAsia="Calibri"/>
              </w:rPr>
            </w:pPr>
            <w:r w:rsidRPr="00620314">
              <w:rPr>
                <w:rFonts w:eastAsia="Calibri"/>
              </w:rPr>
              <w:lastRenderedPageBreak/>
              <w:t xml:space="preserve">Сертификаты установлены в </w:t>
            </w:r>
            <w:proofErr w:type="spellStart"/>
            <w:r w:rsidRPr="00620314">
              <w:rPr>
                <w:rFonts w:eastAsia="Calibri"/>
              </w:rPr>
              <w:t>КриптоВС</w:t>
            </w:r>
            <w:proofErr w:type="spellEnd"/>
            <w:r w:rsidRPr="00620314">
              <w:rPr>
                <w:rFonts w:eastAsia="Calibri"/>
              </w:rPr>
              <w:t xml:space="preserve"> Х</w:t>
            </w:r>
          </w:p>
        </w:tc>
      </w:tr>
      <w:tr w:rsidR="00AE5CAF" w:rsidRPr="00620314" w:rsidTr="00824B44">
        <w:tc>
          <w:tcPr>
            <w:tcW w:w="675" w:type="dxa"/>
            <w:shd w:val="clear" w:color="auto" w:fill="auto"/>
            <w:vAlign w:val="center"/>
          </w:tcPr>
          <w:p w:rsidR="00AE5CAF" w:rsidRPr="00620314" w:rsidRDefault="00AE5CAF" w:rsidP="00824B44">
            <w:pPr>
              <w:rPr>
                <w:rFonts w:eastAsia="Calibri"/>
                <w:lang w:val="en-US" w:eastAsia="hi-IN" w:bidi="hi-IN"/>
              </w:rPr>
            </w:pPr>
            <w:r w:rsidRPr="00620314">
              <w:rPr>
                <w:rFonts w:eastAsia="Calibri"/>
                <w:lang w:eastAsia="hi-IN" w:bidi="hi-IN"/>
              </w:rPr>
              <w:t>3.2</w:t>
            </w:r>
          </w:p>
        </w:tc>
        <w:tc>
          <w:tcPr>
            <w:tcW w:w="2364" w:type="dxa"/>
            <w:shd w:val="clear" w:color="auto" w:fill="auto"/>
            <w:vAlign w:val="center"/>
          </w:tcPr>
          <w:p w:rsidR="00AE5CAF" w:rsidRPr="00620314" w:rsidRDefault="00AE5CAF" w:rsidP="00824B44">
            <w:pPr>
              <w:rPr>
                <w:rFonts w:eastAsia="Calibri"/>
              </w:rPr>
            </w:pPr>
            <w:r w:rsidRPr="00620314">
              <w:rPr>
                <w:rFonts w:eastAsia="Calibri"/>
              </w:rPr>
              <w:t xml:space="preserve">Проверка настройки администратора СКЗИ </w:t>
            </w:r>
            <w:r w:rsidRPr="00620314">
              <w:rPr>
                <w:rFonts w:eastAsia="Calibri"/>
                <w:lang w:eastAsia="hi-IN" w:bidi="hi-IN"/>
              </w:rPr>
              <w:t>на ключевом носителе не ниже KC3 (ESMART TOKEN ГОСТ)</w:t>
            </w:r>
          </w:p>
        </w:tc>
        <w:tc>
          <w:tcPr>
            <w:tcW w:w="4015" w:type="dxa"/>
            <w:shd w:val="clear" w:color="auto" w:fill="auto"/>
            <w:vAlign w:val="center"/>
          </w:tcPr>
          <w:p w:rsidR="00AE5CAF" w:rsidRPr="00620314" w:rsidRDefault="00AE5CAF" w:rsidP="00824B44">
            <w:pPr>
              <w:rPr>
                <w:rFonts w:eastAsia="Calibri"/>
              </w:rPr>
            </w:pPr>
            <w:r w:rsidRPr="00620314">
              <w:rPr>
                <w:rFonts w:eastAsia="Calibri"/>
              </w:rPr>
              <w:t xml:space="preserve">- На ПК открыть веб браузер комбинацией клавиш </w:t>
            </w:r>
            <w:r w:rsidRPr="00620314">
              <w:rPr>
                <w:rFonts w:eastAsia="Calibri"/>
                <w:lang w:val="en-US"/>
              </w:rPr>
              <w:t>Ctrl</w:t>
            </w:r>
            <w:r w:rsidRPr="00620314">
              <w:rPr>
                <w:rFonts w:eastAsia="Calibri"/>
              </w:rPr>
              <w:t>+</w:t>
            </w:r>
            <w:r w:rsidRPr="00620314">
              <w:rPr>
                <w:rFonts w:eastAsia="Calibri"/>
                <w:lang w:val="en-US"/>
              </w:rPr>
              <w:t>Alt</w:t>
            </w:r>
            <w:r w:rsidRPr="00620314">
              <w:rPr>
                <w:rFonts w:eastAsia="Calibri"/>
              </w:rPr>
              <w:t>+</w:t>
            </w:r>
            <w:r w:rsidRPr="00620314">
              <w:rPr>
                <w:rFonts w:eastAsia="Calibri"/>
                <w:lang w:val="en-US"/>
              </w:rPr>
              <w:t>K</w:t>
            </w:r>
            <w:r w:rsidRPr="00620314">
              <w:rPr>
                <w:rFonts w:eastAsia="Calibri"/>
              </w:rPr>
              <w:t>;</w:t>
            </w:r>
          </w:p>
          <w:p w:rsidR="00AE5CAF" w:rsidRPr="00620314" w:rsidRDefault="00AE5CAF" w:rsidP="00824B44">
            <w:pPr>
              <w:rPr>
                <w:rFonts w:eastAsia="Calibri"/>
              </w:rPr>
            </w:pPr>
            <w:r w:rsidRPr="00620314">
              <w:rPr>
                <w:rFonts w:eastAsia="Calibri"/>
              </w:rPr>
              <w:t xml:space="preserve">- Ввести сетевой адрес устройства </w:t>
            </w:r>
            <w:proofErr w:type="spellStart"/>
            <w:r w:rsidRPr="00620314">
              <w:rPr>
                <w:rFonts w:eastAsia="Calibri"/>
              </w:rPr>
              <w:t>КриптоВС</w:t>
            </w:r>
            <w:proofErr w:type="spellEnd"/>
            <w:r w:rsidRPr="00620314">
              <w:rPr>
                <w:rFonts w:eastAsia="Calibri"/>
              </w:rPr>
              <w:t xml:space="preserve"> X – 10.250.250.1</w:t>
            </w:r>
          </w:p>
          <w:p w:rsidR="00AE5CAF" w:rsidRPr="00620314" w:rsidRDefault="00AE5CAF" w:rsidP="00824B44">
            <w:pPr>
              <w:rPr>
                <w:rFonts w:eastAsia="Calibri"/>
                <w:lang w:eastAsia="hi-IN" w:bidi="hi-IN"/>
              </w:rPr>
            </w:pPr>
            <w:r w:rsidRPr="00620314">
              <w:rPr>
                <w:rFonts w:eastAsia="Calibri"/>
              </w:rPr>
              <w:t xml:space="preserve">- Ввести ПИН код от </w:t>
            </w:r>
            <w:r w:rsidRPr="00620314">
              <w:rPr>
                <w:rFonts w:eastAsia="Calibri"/>
                <w:lang w:eastAsia="hi-IN" w:bidi="hi-IN"/>
              </w:rPr>
              <w:t>ESMART TOKEN ГОСТ</w:t>
            </w:r>
          </w:p>
          <w:p w:rsidR="00AE5CAF" w:rsidRPr="00620314" w:rsidRDefault="00AE5CAF" w:rsidP="00824B44">
            <w:pPr>
              <w:rPr>
                <w:rFonts w:eastAsia="Calibri"/>
              </w:rPr>
            </w:pPr>
            <w:r w:rsidRPr="00620314">
              <w:rPr>
                <w:rFonts w:eastAsia="Calibri"/>
                <w:lang w:eastAsia="hi-IN" w:bidi="hi-IN"/>
              </w:rPr>
              <w:t>- Выбираем Ключевой носитель в левой панели браузера</w:t>
            </w:r>
          </w:p>
        </w:tc>
        <w:tc>
          <w:tcPr>
            <w:tcW w:w="2799" w:type="dxa"/>
            <w:shd w:val="clear" w:color="auto" w:fill="auto"/>
            <w:vAlign w:val="center"/>
          </w:tcPr>
          <w:p w:rsidR="00AE5CAF" w:rsidRPr="00620314" w:rsidRDefault="00AE5CAF" w:rsidP="00824B44">
            <w:pPr>
              <w:rPr>
                <w:rFonts w:eastAsia="Calibri"/>
                <w:lang w:eastAsia="hi-IN" w:bidi="hi-IN"/>
              </w:rPr>
            </w:pPr>
            <w:proofErr w:type="spellStart"/>
            <w:r w:rsidRPr="00620314">
              <w:rPr>
                <w:rFonts w:eastAsia="Calibri"/>
              </w:rPr>
              <w:t>Неизвлекаемый</w:t>
            </w:r>
            <w:proofErr w:type="spellEnd"/>
            <w:r w:rsidRPr="00620314">
              <w:rPr>
                <w:rFonts w:eastAsia="Calibri"/>
              </w:rPr>
              <w:t xml:space="preserve"> ключ установлен в </w:t>
            </w:r>
            <w:r w:rsidRPr="00620314">
              <w:rPr>
                <w:rFonts w:eastAsia="Calibri"/>
                <w:lang w:eastAsia="hi-IN" w:bidi="hi-IN"/>
              </w:rPr>
              <w:t>ESMART TOKEN ГОСТ</w:t>
            </w:r>
          </w:p>
          <w:p w:rsidR="00AE5CAF" w:rsidRPr="00620314" w:rsidRDefault="00AE5CAF" w:rsidP="00824B44">
            <w:pPr>
              <w:rPr>
                <w:rFonts w:eastAsia="Calibri"/>
              </w:rPr>
            </w:pPr>
          </w:p>
        </w:tc>
      </w:tr>
    </w:tbl>
    <w:p w:rsidR="00AE5CAF" w:rsidRPr="00620314" w:rsidRDefault="00AE5CAF" w:rsidP="00AE5CAF"/>
    <w:p w:rsidR="00AE5CAF" w:rsidRPr="00620314" w:rsidRDefault="00AE5CAF" w:rsidP="00AE5CAF">
      <w:r>
        <w:t xml:space="preserve">4. </w:t>
      </w:r>
      <w:r w:rsidRPr="00620314">
        <w:t>Проверка правильности работы АРМ администратора (оператора) с программным обеспечением АИС МФЦ (программой для ЭВМ «Программный модуль приема заявлений на оформление заграничных паспортов нового поколения вне стационарных объектов Государственной системы изготовления, оформления и контроля паспортно-визовых документов нового поколения. Версия 1.0.0»)</w:t>
      </w:r>
    </w:p>
    <w:p w:rsidR="00AE5CAF" w:rsidRPr="00620314" w:rsidRDefault="00AE5CAF" w:rsidP="00AE5C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24"/>
        <w:gridCol w:w="3852"/>
        <w:gridCol w:w="2693"/>
      </w:tblGrid>
      <w:tr w:rsidR="00AE5CAF" w:rsidRPr="00000E13" w:rsidTr="00824B44">
        <w:tc>
          <w:tcPr>
            <w:tcW w:w="3038" w:type="dxa"/>
            <w:gridSpan w:val="2"/>
            <w:shd w:val="clear" w:color="auto" w:fill="auto"/>
            <w:vAlign w:val="center"/>
          </w:tcPr>
          <w:p w:rsidR="00AE5CAF" w:rsidRPr="00000E13" w:rsidRDefault="00AE5CAF" w:rsidP="00824B44">
            <w:pPr>
              <w:jc w:val="center"/>
              <w:rPr>
                <w:rFonts w:eastAsia="Calibri"/>
                <w:lang w:val="en-US" w:eastAsia="hi-IN" w:bidi="hi-IN"/>
              </w:rPr>
            </w:pPr>
            <w:r w:rsidRPr="00000E13">
              <w:rPr>
                <w:rFonts w:eastAsia="Calibri"/>
                <w:lang w:eastAsia="hi-IN" w:bidi="hi-IN"/>
              </w:rPr>
              <w:t>Шаг методики</w:t>
            </w:r>
          </w:p>
        </w:tc>
        <w:tc>
          <w:tcPr>
            <w:tcW w:w="4015" w:type="dxa"/>
            <w:vMerge w:val="restart"/>
            <w:shd w:val="clear" w:color="auto" w:fill="auto"/>
            <w:vAlign w:val="center"/>
          </w:tcPr>
          <w:p w:rsidR="00AE5CAF" w:rsidRPr="00000E13" w:rsidRDefault="00AE5CAF" w:rsidP="00824B44">
            <w:pPr>
              <w:jc w:val="center"/>
              <w:rPr>
                <w:rFonts w:eastAsia="Calibri"/>
                <w:lang w:eastAsia="hi-IN" w:bidi="hi-IN"/>
              </w:rPr>
            </w:pPr>
            <w:r w:rsidRPr="00000E13">
              <w:rPr>
                <w:rFonts w:eastAsia="Calibri"/>
                <w:lang w:eastAsia="hi-IN" w:bidi="hi-IN"/>
              </w:rPr>
              <w:t>Элемент шага методики</w:t>
            </w:r>
          </w:p>
        </w:tc>
        <w:tc>
          <w:tcPr>
            <w:tcW w:w="2800" w:type="dxa"/>
            <w:vMerge w:val="restart"/>
            <w:shd w:val="clear" w:color="auto" w:fill="auto"/>
            <w:vAlign w:val="center"/>
          </w:tcPr>
          <w:p w:rsidR="00AE5CAF" w:rsidRPr="00000E13" w:rsidRDefault="00AE5CAF" w:rsidP="00824B44">
            <w:pPr>
              <w:jc w:val="center"/>
              <w:rPr>
                <w:rFonts w:eastAsia="Calibri"/>
                <w:lang w:eastAsia="hi-IN" w:bidi="hi-IN"/>
              </w:rPr>
            </w:pPr>
            <w:r w:rsidRPr="00000E13">
              <w:rPr>
                <w:rFonts w:eastAsia="Calibri"/>
                <w:lang w:eastAsia="hi-IN" w:bidi="hi-IN"/>
              </w:rPr>
              <w:t>Результат</w:t>
            </w:r>
          </w:p>
        </w:tc>
      </w:tr>
      <w:tr w:rsidR="00AE5CAF" w:rsidRPr="00000E13" w:rsidTr="00824B44">
        <w:tc>
          <w:tcPr>
            <w:tcW w:w="674" w:type="dxa"/>
            <w:shd w:val="clear" w:color="auto" w:fill="auto"/>
            <w:vAlign w:val="center"/>
          </w:tcPr>
          <w:p w:rsidR="00AE5CAF" w:rsidRPr="00000E13" w:rsidRDefault="00AE5CAF" w:rsidP="00824B44">
            <w:pPr>
              <w:jc w:val="center"/>
              <w:rPr>
                <w:rFonts w:eastAsia="Calibri"/>
                <w:lang w:eastAsia="hi-IN" w:bidi="hi-IN"/>
              </w:rPr>
            </w:pPr>
            <w:r w:rsidRPr="00000E13">
              <w:rPr>
                <w:rFonts w:eastAsia="Calibri"/>
                <w:lang w:eastAsia="hi-IN" w:bidi="hi-IN"/>
              </w:rPr>
              <w:t>№</w:t>
            </w:r>
          </w:p>
        </w:tc>
        <w:tc>
          <w:tcPr>
            <w:tcW w:w="2364" w:type="dxa"/>
            <w:shd w:val="clear" w:color="auto" w:fill="auto"/>
            <w:vAlign w:val="center"/>
          </w:tcPr>
          <w:p w:rsidR="00AE5CAF" w:rsidRPr="00000E13" w:rsidRDefault="00AE5CAF" w:rsidP="00824B44">
            <w:pPr>
              <w:jc w:val="center"/>
              <w:rPr>
                <w:rFonts w:eastAsia="Calibri"/>
                <w:lang w:eastAsia="hi-IN" w:bidi="hi-IN"/>
              </w:rPr>
            </w:pPr>
            <w:r w:rsidRPr="00000E13">
              <w:rPr>
                <w:rFonts w:eastAsia="Calibri"/>
                <w:lang w:eastAsia="hi-IN" w:bidi="hi-IN"/>
              </w:rPr>
              <w:t>Наименование</w:t>
            </w:r>
          </w:p>
        </w:tc>
        <w:tc>
          <w:tcPr>
            <w:tcW w:w="4015" w:type="dxa"/>
            <w:vMerge/>
            <w:shd w:val="clear" w:color="auto" w:fill="auto"/>
            <w:vAlign w:val="center"/>
          </w:tcPr>
          <w:p w:rsidR="00AE5CAF" w:rsidRPr="00000E13" w:rsidRDefault="00AE5CAF" w:rsidP="00824B44">
            <w:pPr>
              <w:keepNext/>
              <w:widowControl w:val="0"/>
              <w:jc w:val="center"/>
            </w:pPr>
          </w:p>
        </w:tc>
        <w:tc>
          <w:tcPr>
            <w:tcW w:w="2800" w:type="dxa"/>
            <w:vMerge/>
            <w:shd w:val="clear" w:color="auto" w:fill="auto"/>
            <w:vAlign w:val="center"/>
          </w:tcPr>
          <w:p w:rsidR="00AE5CAF" w:rsidRPr="00000E13" w:rsidRDefault="00AE5CAF" w:rsidP="00824B44">
            <w:pPr>
              <w:keepNext/>
              <w:widowControl w:val="0"/>
              <w:jc w:val="center"/>
            </w:pPr>
          </w:p>
        </w:tc>
      </w:tr>
      <w:tr w:rsidR="00AE5CAF" w:rsidRPr="00000E13" w:rsidTr="00824B44">
        <w:tc>
          <w:tcPr>
            <w:tcW w:w="674" w:type="dxa"/>
            <w:shd w:val="clear" w:color="auto" w:fill="auto"/>
            <w:vAlign w:val="center"/>
          </w:tcPr>
          <w:p w:rsidR="00AE5CAF" w:rsidRPr="00000E13" w:rsidRDefault="00AE5CAF" w:rsidP="00824B44">
            <w:pPr>
              <w:rPr>
                <w:rFonts w:eastAsia="Calibri"/>
                <w:lang w:eastAsia="hi-IN" w:bidi="hi-IN"/>
              </w:rPr>
            </w:pPr>
            <w:r w:rsidRPr="00000E13">
              <w:rPr>
                <w:rFonts w:eastAsia="Calibri"/>
                <w:lang w:val="en-US" w:eastAsia="hi-IN" w:bidi="hi-IN"/>
              </w:rPr>
              <w:t>4</w:t>
            </w:r>
            <w:r w:rsidRPr="00000E13">
              <w:rPr>
                <w:rFonts w:eastAsia="Calibri"/>
                <w:lang w:eastAsia="hi-IN" w:bidi="hi-IN"/>
              </w:rPr>
              <w:t>.1</w:t>
            </w:r>
          </w:p>
        </w:tc>
        <w:tc>
          <w:tcPr>
            <w:tcW w:w="2364" w:type="dxa"/>
            <w:shd w:val="clear" w:color="auto" w:fill="auto"/>
            <w:vAlign w:val="center"/>
          </w:tcPr>
          <w:p w:rsidR="00AE5CAF" w:rsidRPr="00000E13" w:rsidRDefault="00AE5CAF" w:rsidP="00824B44">
            <w:pPr>
              <w:rPr>
                <w:rFonts w:eastAsia="Calibri"/>
                <w:lang w:eastAsia="hi-IN" w:bidi="hi-IN"/>
              </w:rPr>
            </w:pPr>
            <w:r w:rsidRPr="00000E13">
              <w:rPr>
                <w:rFonts w:eastAsia="Calibri"/>
                <w:lang w:eastAsia="hi-IN" w:bidi="hi-IN"/>
              </w:rPr>
              <w:t>Проверка наличия ЭЦП на ключевом носителе</w:t>
            </w:r>
          </w:p>
        </w:tc>
        <w:tc>
          <w:tcPr>
            <w:tcW w:w="4015" w:type="dxa"/>
            <w:shd w:val="clear" w:color="auto" w:fill="auto"/>
            <w:vAlign w:val="center"/>
          </w:tcPr>
          <w:p w:rsidR="00AE5CAF" w:rsidRPr="00000E13" w:rsidRDefault="00AE5CAF" w:rsidP="00824B44">
            <w:pPr>
              <w:rPr>
                <w:rFonts w:eastAsia="Calibri"/>
              </w:rPr>
            </w:pPr>
            <w:r w:rsidRPr="00000E13">
              <w:rPr>
                <w:rFonts w:eastAsia="Calibri"/>
              </w:rPr>
              <w:t xml:space="preserve">-На АРМ Администратора (оператора) открыть программу </w:t>
            </w:r>
            <w:proofErr w:type="spellStart"/>
            <w:r w:rsidRPr="00000E13">
              <w:rPr>
                <w:rFonts w:eastAsia="Calibri"/>
              </w:rPr>
              <w:t>КриптоПРО</w:t>
            </w:r>
            <w:proofErr w:type="spellEnd"/>
            <w:r w:rsidRPr="00000E13">
              <w:rPr>
                <w:rFonts w:eastAsia="Calibri"/>
              </w:rPr>
              <w:t xml:space="preserve"> </w:t>
            </w:r>
            <w:r w:rsidRPr="00000E13">
              <w:rPr>
                <w:rFonts w:eastAsia="Calibri"/>
                <w:lang w:val="en-US"/>
              </w:rPr>
              <w:t>CSP</w:t>
            </w:r>
            <w:r w:rsidRPr="00000E13">
              <w:rPr>
                <w:rFonts w:eastAsia="Calibri"/>
              </w:rPr>
              <w:t>;</w:t>
            </w:r>
          </w:p>
          <w:p w:rsidR="00AE5CAF" w:rsidRPr="00000E13" w:rsidRDefault="00AE5CAF" w:rsidP="00824B44">
            <w:pPr>
              <w:rPr>
                <w:rFonts w:eastAsia="Calibri"/>
              </w:rPr>
            </w:pPr>
            <w:r w:rsidRPr="00000E13">
              <w:rPr>
                <w:rFonts w:eastAsia="Calibri"/>
              </w:rPr>
              <w:t>- Открыть вкладку Сервис</w:t>
            </w:r>
          </w:p>
          <w:p w:rsidR="00AE5CAF" w:rsidRPr="00000E13" w:rsidRDefault="00AE5CAF" w:rsidP="00824B44">
            <w:pPr>
              <w:rPr>
                <w:rFonts w:eastAsia="Calibri"/>
              </w:rPr>
            </w:pPr>
            <w:r w:rsidRPr="00000E13">
              <w:rPr>
                <w:rFonts w:eastAsia="Calibri"/>
              </w:rPr>
              <w:t>- Нажать кнопку «Просмотреть сертификаты в контейнере»</w:t>
            </w:r>
          </w:p>
          <w:p w:rsidR="00AE5CAF" w:rsidRPr="00000E13" w:rsidRDefault="00AE5CAF" w:rsidP="00824B44">
            <w:pPr>
              <w:rPr>
                <w:rFonts w:eastAsia="Calibri"/>
              </w:rPr>
            </w:pPr>
            <w:r w:rsidRPr="00000E13">
              <w:rPr>
                <w:rFonts w:eastAsia="Calibri"/>
              </w:rPr>
              <w:t>- Нажать кнопку «Обзор»</w:t>
            </w:r>
          </w:p>
        </w:tc>
        <w:tc>
          <w:tcPr>
            <w:tcW w:w="2800" w:type="dxa"/>
            <w:shd w:val="clear" w:color="auto" w:fill="auto"/>
            <w:vAlign w:val="center"/>
          </w:tcPr>
          <w:p w:rsidR="00AE5CAF" w:rsidRPr="00000E13" w:rsidRDefault="00AE5CAF" w:rsidP="00824B44">
            <w:pPr>
              <w:rPr>
                <w:rFonts w:eastAsia="Calibri"/>
              </w:rPr>
            </w:pPr>
            <w:r w:rsidRPr="00000E13">
              <w:rPr>
                <w:rFonts w:eastAsia="Calibri"/>
              </w:rPr>
              <w:t>Список сертификатов в реестре. Будет отображён список ключевых контейнеров. Закрытый ключ отобразится в реестре.</w:t>
            </w:r>
          </w:p>
        </w:tc>
      </w:tr>
      <w:tr w:rsidR="00AE5CAF" w:rsidRPr="00000E13" w:rsidTr="00824B44">
        <w:tc>
          <w:tcPr>
            <w:tcW w:w="674" w:type="dxa"/>
            <w:shd w:val="clear" w:color="auto" w:fill="auto"/>
            <w:vAlign w:val="center"/>
          </w:tcPr>
          <w:p w:rsidR="00AE5CAF" w:rsidRPr="00000E13" w:rsidRDefault="00AE5CAF" w:rsidP="00824B44">
            <w:pPr>
              <w:rPr>
                <w:rFonts w:eastAsia="Calibri"/>
                <w:lang w:eastAsia="hi-IN" w:bidi="hi-IN"/>
              </w:rPr>
            </w:pPr>
            <w:r w:rsidRPr="00000E13">
              <w:rPr>
                <w:rFonts w:eastAsia="Calibri"/>
                <w:lang w:val="en-US" w:eastAsia="hi-IN" w:bidi="hi-IN"/>
              </w:rPr>
              <w:t>4</w:t>
            </w:r>
            <w:r w:rsidRPr="00000E13">
              <w:rPr>
                <w:rFonts w:eastAsia="Calibri"/>
                <w:lang w:eastAsia="hi-IN" w:bidi="hi-IN"/>
              </w:rPr>
              <w:t>.2</w:t>
            </w:r>
          </w:p>
        </w:tc>
        <w:tc>
          <w:tcPr>
            <w:tcW w:w="2364" w:type="dxa"/>
            <w:shd w:val="clear" w:color="auto" w:fill="auto"/>
            <w:vAlign w:val="center"/>
          </w:tcPr>
          <w:p w:rsidR="00AE5CAF" w:rsidRPr="00000E13" w:rsidRDefault="00AE5CAF" w:rsidP="00824B44">
            <w:pPr>
              <w:rPr>
                <w:rFonts w:eastAsia="Calibri"/>
                <w:lang w:eastAsia="hi-IN" w:bidi="hi-IN"/>
              </w:rPr>
            </w:pPr>
            <w:r w:rsidRPr="00000E13">
              <w:rPr>
                <w:rFonts w:eastAsia="Calibri"/>
                <w:lang w:eastAsia="hi-IN" w:bidi="hi-IN"/>
              </w:rPr>
              <w:t>Проверка корректной работы модуля ПМПЗ</w:t>
            </w:r>
          </w:p>
        </w:tc>
        <w:tc>
          <w:tcPr>
            <w:tcW w:w="4015" w:type="dxa"/>
            <w:shd w:val="clear" w:color="auto" w:fill="auto"/>
            <w:vAlign w:val="center"/>
          </w:tcPr>
          <w:p w:rsidR="00AE5CAF" w:rsidRPr="00000E13" w:rsidRDefault="00AE5CAF" w:rsidP="00824B44">
            <w:pPr>
              <w:rPr>
                <w:rFonts w:eastAsia="Calibri"/>
              </w:rPr>
            </w:pPr>
            <w:r w:rsidRPr="00000E13">
              <w:rPr>
                <w:rFonts w:eastAsia="Calibri"/>
              </w:rPr>
              <w:t xml:space="preserve">- Запустить сервис объектного хранилища </w:t>
            </w:r>
            <w:proofErr w:type="spellStart"/>
            <w:r w:rsidRPr="00000E13">
              <w:rPr>
                <w:rFonts w:eastAsia="Calibri"/>
              </w:rPr>
              <w:t>storageFS</w:t>
            </w:r>
            <w:proofErr w:type="spellEnd"/>
            <w:r w:rsidRPr="00000E13">
              <w:rPr>
                <w:rFonts w:eastAsia="Calibri"/>
              </w:rPr>
              <w:t xml:space="preserve"> по адресу: </w:t>
            </w:r>
          </w:p>
          <w:p w:rsidR="00AE5CAF" w:rsidRPr="00000E13" w:rsidRDefault="00AE5CAF" w:rsidP="00824B44">
            <w:pPr>
              <w:rPr>
                <w:rFonts w:eastAsia="Calibri"/>
                <w:i/>
                <w:lang w:val="en-US"/>
              </w:rPr>
            </w:pPr>
            <w:r w:rsidRPr="00000E13">
              <w:rPr>
                <w:rFonts w:eastAsia="Calibri"/>
                <w:i/>
                <w:lang w:val="en-US"/>
              </w:rPr>
              <w:t>pm-</w:t>
            </w:r>
            <w:proofErr w:type="spellStart"/>
            <w:r w:rsidRPr="00000E13">
              <w:rPr>
                <w:rFonts w:eastAsia="Calibri"/>
                <w:i/>
                <w:lang w:val="en-US"/>
              </w:rPr>
              <w:t>pz</w:t>
            </w:r>
            <w:proofErr w:type="spellEnd"/>
            <w:r w:rsidRPr="00000E13">
              <w:rPr>
                <w:rFonts w:eastAsia="Calibri"/>
                <w:i/>
                <w:lang w:val="en-US"/>
              </w:rPr>
              <w:t>\apache-tomcat-</w:t>
            </w:r>
            <w:proofErr w:type="spellStart"/>
            <w:r w:rsidRPr="00000E13">
              <w:rPr>
                <w:rFonts w:eastAsia="Calibri"/>
                <w:i/>
                <w:lang w:val="en-US"/>
              </w:rPr>
              <w:t>storageFS</w:t>
            </w:r>
            <w:proofErr w:type="spellEnd"/>
            <w:r w:rsidRPr="00000E13">
              <w:rPr>
                <w:rFonts w:eastAsia="Calibri"/>
                <w:i/>
                <w:lang w:val="en-US"/>
              </w:rPr>
              <w:t>\bin\startup.bat</w:t>
            </w:r>
          </w:p>
          <w:p w:rsidR="00AE5CAF" w:rsidRPr="00000E13" w:rsidRDefault="00AE5CAF" w:rsidP="00824B44">
            <w:pPr>
              <w:rPr>
                <w:rFonts w:eastAsia="Calibri"/>
              </w:rPr>
            </w:pPr>
            <w:r w:rsidRPr="00000E13">
              <w:rPr>
                <w:rFonts w:eastAsia="Calibri"/>
              </w:rPr>
              <w:t>- Запустить сервис для взаимодействия с СКЗИ:</w:t>
            </w:r>
          </w:p>
          <w:p w:rsidR="00AE5CAF" w:rsidRPr="00000E13" w:rsidRDefault="00AE5CAF" w:rsidP="00824B44">
            <w:pPr>
              <w:rPr>
                <w:rFonts w:eastAsia="Calibri"/>
                <w:i/>
              </w:rPr>
            </w:pPr>
            <w:proofErr w:type="spellStart"/>
            <w:r w:rsidRPr="00000E13">
              <w:rPr>
                <w:rFonts w:eastAsia="Calibri"/>
                <w:i/>
              </w:rPr>
              <w:t>pm-pz</w:t>
            </w:r>
            <w:proofErr w:type="spellEnd"/>
            <w:r w:rsidRPr="00000E13">
              <w:rPr>
                <w:rFonts w:eastAsia="Calibri"/>
                <w:i/>
              </w:rPr>
              <w:t>\</w:t>
            </w:r>
            <w:proofErr w:type="spellStart"/>
            <w:r w:rsidRPr="00000E13">
              <w:rPr>
                <w:rFonts w:eastAsia="Calibri"/>
                <w:i/>
              </w:rPr>
              <w:t>balancer</w:t>
            </w:r>
            <w:proofErr w:type="spellEnd"/>
            <w:r w:rsidRPr="00000E13">
              <w:rPr>
                <w:rFonts w:eastAsia="Calibri"/>
                <w:i/>
              </w:rPr>
              <w:t>\run.bat</w:t>
            </w:r>
          </w:p>
          <w:p w:rsidR="00AE5CAF" w:rsidRPr="00000E13" w:rsidRDefault="00AE5CAF" w:rsidP="00824B44">
            <w:pPr>
              <w:rPr>
                <w:rFonts w:eastAsia="Calibri"/>
              </w:rPr>
            </w:pPr>
            <w:r w:rsidRPr="00000E13">
              <w:rPr>
                <w:rFonts w:eastAsia="Calibri"/>
              </w:rPr>
              <w:t>-</w:t>
            </w:r>
            <w:r>
              <w:rPr>
                <w:rFonts w:eastAsia="Calibri"/>
              </w:rPr>
              <w:t xml:space="preserve"> </w:t>
            </w:r>
            <w:r w:rsidRPr="00000E13">
              <w:rPr>
                <w:rFonts w:eastAsia="Calibri"/>
              </w:rPr>
              <w:t>Запустить компонент сопряжения со СМЭВ:</w:t>
            </w:r>
          </w:p>
          <w:p w:rsidR="00AE5CAF" w:rsidRPr="00000E13" w:rsidRDefault="00AE5CAF" w:rsidP="00824B44">
            <w:pPr>
              <w:contextualSpacing/>
              <w:rPr>
                <w:rFonts w:eastAsia="Calibri"/>
                <w:i/>
                <w:lang w:val="en-US"/>
              </w:rPr>
            </w:pPr>
            <w:r w:rsidRPr="00000E13">
              <w:rPr>
                <w:rFonts w:eastAsia="Calibri"/>
                <w:i/>
                <w:lang w:val="en-US"/>
              </w:rPr>
              <w:t>pm-</w:t>
            </w:r>
            <w:proofErr w:type="spellStart"/>
            <w:r w:rsidRPr="00000E13">
              <w:rPr>
                <w:rFonts w:eastAsia="Calibri"/>
                <w:i/>
                <w:lang w:val="en-US"/>
              </w:rPr>
              <w:t>pz</w:t>
            </w:r>
            <w:proofErr w:type="spellEnd"/>
            <w:r w:rsidRPr="00000E13">
              <w:rPr>
                <w:rFonts w:eastAsia="Calibri"/>
                <w:i/>
                <w:lang w:val="en-US"/>
              </w:rPr>
              <w:t xml:space="preserve"> \apache-tomcat-smev3\bin\startup.bat</w:t>
            </w:r>
          </w:p>
          <w:p w:rsidR="00AE5CAF" w:rsidRPr="00000E13" w:rsidRDefault="00AE5CAF" w:rsidP="00824B44">
            <w:pPr>
              <w:contextualSpacing/>
              <w:rPr>
                <w:spacing w:val="20"/>
                <w:lang w:val="en-US" w:eastAsia="x-none"/>
              </w:rPr>
            </w:pPr>
            <w:r w:rsidRPr="00000E13">
              <w:rPr>
                <w:rFonts w:eastAsia="Calibri"/>
              </w:rPr>
              <w:t>Запустить</w:t>
            </w:r>
            <w:r w:rsidRPr="00000E13">
              <w:rPr>
                <w:rFonts w:eastAsia="Calibri"/>
                <w:lang w:val="en-US"/>
              </w:rPr>
              <w:t xml:space="preserve"> </w:t>
            </w:r>
            <w:r w:rsidRPr="00000E13">
              <w:rPr>
                <w:rFonts w:eastAsia="Calibri"/>
              </w:rPr>
              <w:t>ПМ</w:t>
            </w:r>
            <w:r w:rsidRPr="00000E13">
              <w:rPr>
                <w:rFonts w:eastAsia="Calibri"/>
                <w:lang w:val="en-US"/>
              </w:rPr>
              <w:t>-</w:t>
            </w:r>
            <w:r w:rsidRPr="00000E13">
              <w:rPr>
                <w:rFonts w:eastAsia="Calibri"/>
              </w:rPr>
              <w:t>ПЗ</w:t>
            </w:r>
            <w:r w:rsidRPr="00000E13">
              <w:rPr>
                <w:rFonts w:eastAsia="Calibri"/>
                <w:lang w:val="en-US"/>
              </w:rPr>
              <w:t>:</w:t>
            </w:r>
          </w:p>
          <w:p w:rsidR="00AE5CAF" w:rsidRPr="00000E13" w:rsidRDefault="00AE5CAF" w:rsidP="00824B44">
            <w:pPr>
              <w:contextualSpacing/>
              <w:rPr>
                <w:i/>
                <w:spacing w:val="20"/>
                <w:lang w:val="en-US" w:eastAsia="x-none"/>
              </w:rPr>
            </w:pPr>
            <w:r w:rsidRPr="00000E13">
              <w:rPr>
                <w:rFonts w:eastAsia="Calibri"/>
                <w:lang w:val="en-US"/>
              </w:rPr>
              <w:t xml:space="preserve"> </w:t>
            </w:r>
            <w:r w:rsidRPr="00000E13">
              <w:rPr>
                <w:rFonts w:eastAsia="Calibri"/>
                <w:i/>
                <w:lang w:val="en-US"/>
              </w:rPr>
              <w:t>pm-</w:t>
            </w:r>
            <w:proofErr w:type="spellStart"/>
            <w:r w:rsidRPr="00000E13">
              <w:rPr>
                <w:rFonts w:eastAsia="Calibri"/>
                <w:i/>
                <w:lang w:val="en-US"/>
              </w:rPr>
              <w:t>pz</w:t>
            </w:r>
            <w:proofErr w:type="spellEnd"/>
            <w:r w:rsidRPr="00000E13">
              <w:rPr>
                <w:rFonts w:eastAsia="Calibri"/>
                <w:i/>
                <w:lang w:val="en-US"/>
              </w:rPr>
              <w:t>\run.bat</w:t>
            </w:r>
          </w:p>
          <w:p w:rsidR="00AE5CAF" w:rsidRPr="00000E13" w:rsidRDefault="00AE5CAF" w:rsidP="00824B44">
            <w:pPr>
              <w:rPr>
                <w:rFonts w:eastAsia="Calibri"/>
                <w:lang w:val="en-US"/>
              </w:rPr>
            </w:pPr>
            <w:r w:rsidRPr="00000E13">
              <w:rPr>
                <w:rFonts w:eastAsia="Calibri"/>
                <w:lang w:val="en-US"/>
              </w:rPr>
              <w:t xml:space="preserve">- </w:t>
            </w:r>
            <w:r w:rsidRPr="00000E13">
              <w:rPr>
                <w:rFonts w:eastAsia="Calibri"/>
              </w:rPr>
              <w:t>Открыть</w:t>
            </w:r>
            <w:r w:rsidRPr="00000E13">
              <w:rPr>
                <w:rFonts w:eastAsia="Calibri"/>
                <w:lang w:val="en-US"/>
              </w:rPr>
              <w:t xml:space="preserve"> web </w:t>
            </w:r>
            <w:r w:rsidRPr="00000E13">
              <w:rPr>
                <w:rFonts w:eastAsia="Calibri"/>
              </w:rPr>
              <w:t>браузер</w:t>
            </w:r>
            <w:r w:rsidRPr="00000E13">
              <w:rPr>
                <w:rFonts w:eastAsia="Calibri"/>
                <w:lang w:val="en-US"/>
              </w:rPr>
              <w:t xml:space="preserve"> (google chrome);</w:t>
            </w:r>
          </w:p>
          <w:p w:rsidR="00AE5CAF" w:rsidRPr="00000E13" w:rsidRDefault="00AE5CAF" w:rsidP="00824B44">
            <w:pPr>
              <w:ind w:right="-99"/>
              <w:rPr>
                <w:rFonts w:eastAsia="Calibri"/>
              </w:rPr>
            </w:pPr>
            <w:r w:rsidRPr="00000E13">
              <w:rPr>
                <w:rFonts w:eastAsia="Calibri"/>
              </w:rPr>
              <w:lastRenderedPageBreak/>
              <w:t>-</w:t>
            </w:r>
            <w:r>
              <w:rPr>
                <w:rFonts w:eastAsia="Calibri"/>
              </w:rPr>
              <w:t xml:space="preserve"> </w:t>
            </w:r>
            <w:r w:rsidRPr="00000E13">
              <w:rPr>
                <w:rFonts w:eastAsia="Calibri"/>
              </w:rPr>
              <w:t xml:space="preserve">Ввести адрес </w:t>
            </w:r>
            <w:r w:rsidRPr="00000E13">
              <w:rPr>
                <w:rFonts w:eastAsia="Calibri"/>
                <w:i/>
              </w:rPr>
              <w:t>http://localhost:12135</w:t>
            </w:r>
          </w:p>
          <w:p w:rsidR="00AE5CAF" w:rsidRPr="00000E13" w:rsidRDefault="00AE5CAF" w:rsidP="00824B44">
            <w:pPr>
              <w:rPr>
                <w:rFonts w:eastAsia="Calibri"/>
              </w:rPr>
            </w:pPr>
            <w:r w:rsidRPr="00000E13">
              <w:rPr>
                <w:rFonts w:eastAsia="Calibri"/>
              </w:rPr>
              <w:t>-</w:t>
            </w:r>
            <w:r>
              <w:rPr>
                <w:rFonts w:eastAsia="Calibri"/>
              </w:rPr>
              <w:t xml:space="preserve"> </w:t>
            </w:r>
            <w:r w:rsidRPr="00000E13">
              <w:rPr>
                <w:rFonts w:eastAsia="Calibri"/>
              </w:rPr>
              <w:t>Ввести логин/пароль (</w:t>
            </w:r>
            <w:proofErr w:type="spellStart"/>
            <w:r w:rsidRPr="00000E13">
              <w:rPr>
                <w:rFonts w:eastAsia="Calibri"/>
                <w:lang w:val="en-US"/>
              </w:rPr>
              <w:t>admi</w:t>
            </w:r>
            <w:proofErr w:type="spellEnd"/>
            <w:r w:rsidRPr="00000E13">
              <w:rPr>
                <w:rFonts w:eastAsia="Calibri"/>
              </w:rPr>
              <w:t>/</w:t>
            </w:r>
            <w:r w:rsidRPr="00000E13">
              <w:rPr>
                <w:rFonts w:eastAsia="Calibri"/>
                <w:lang w:val="en-US"/>
              </w:rPr>
              <w:t>admin</w:t>
            </w:r>
            <w:r w:rsidRPr="00000E13">
              <w:rPr>
                <w:rFonts w:eastAsia="Calibri"/>
              </w:rPr>
              <w:t>)</w:t>
            </w:r>
          </w:p>
        </w:tc>
        <w:tc>
          <w:tcPr>
            <w:tcW w:w="2800" w:type="dxa"/>
            <w:shd w:val="clear" w:color="auto" w:fill="auto"/>
            <w:vAlign w:val="center"/>
          </w:tcPr>
          <w:p w:rsidR="00AE5CAF" w:rsidRPr="00000E13" w:rsidRDefault="00AE5CAF" w:rsidP="00824B44">
            <w:pPr>
              <w:rPr>
                <w:rFonts w:eastAsia="Calibri"/>
              </w:rPr>
            </w:pPr>
            <w:r w:rsidRPr="00000E13">
              <w:rPr>
                <w:rFonts w:eastAsia="Calibri"/>
              </w:rPr>
              <w:lastRenderedPageBreak/>
              <w:t>ПМПЗ установлен корректно</w:t>
            </w:r>
          </w:p>
        </w:tc>
      </w:tr>
    </w:tbl>
    <w:p w:rsidR="00AE5CAF" w:rsidRPr="00620314" w:rsidRDefault="00AE5CAF" w:rsidP="00AE5CAF"/>
    <w:p w:rsidR="00AE5CAF" w:rsidRPr="00620314" w:rsidRDefault="00AE5CAF" w:rsidP="00AE5CAF">
      <w:r>
        <w:t xml:space="preserve">5. </w:t>
      </w:r>
      <w:r w:rsidRPr="00620314">
        <w:t>Тестирование подключения ПТК КБК и АРМ администратора (оператора) к СМЭВ.</w:t>
      </w:r>
    </w:p>
    <w:p w:rsidR="00AE5CAF" w:rsidRPr="00620314" w:rsidRDefault="00AE5CAF" w:rsidP="00AE5CAF">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24"/>
        <w:gridCol w:w="3914"/>
        <w:gridCol w:w="2631"/>
      </w:tblGrid>
      <w:tr w:rsidR="00AE5CAF" w:rsidRPr="00620314" w:rsidTr="00824B44">
        <w:tc>
          <w:tcPr>
            <w:tcW w:w="3002" w:type="dxa"/>
            <w:gridSpan w:val="2"/>
            <w:shd w:val="clear" w:color="auto" w:fill="auto"/>
            <w:vAlign w:val="center"/>
          </w:tcPr>
          <w:p w:rsidR="00AE5CAF" w:rsidRPr="00620314" w:rsidRDefault="00AE5CAF" w:rsidP="00824B44">
            <w:pPr>
              <w:jc w:val="center"/>
              <w:rPr>
                <w:rFonts w:eastAsia="Calibri"/>
                <w:lang w:val="en-US" w:eastAsia="hi-IN" w:bidi="hi-IN"/>
              </w:rPr>
            </w:pPr>
            <w:r w:rsidRPr="00620314">
              <w:rPr>
                <w:rFonts w:eastAsia="Calibri"/>
                <w:lang w:eastAsia="hi-IN" w:bidi="hi-IN"/>
              </w:rPr>
              <w:t>Шаг методики</w:t>
            </w:r>
          </w:p>
        </w:tc>
        <w:tc>
          <w:tcPr>
            <w:tcW w:w="3950" w:type="dxa"/>
            <w:vMerge w:val="restart"/>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Элемент шага методики</w:t>
            </w:r>
          </w:p>
        </w:tc>
        <w:tc>
          <w:tcPr>
            <w:tcW w:w="2675" w:type="dxa"/>
            <w:vMerge w:val="restart"/>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Результат</w:t>
            </w:r>
          </w:p>
        </w:tc>
      </w:tr>
      <w:tr w:rsidR="00AE5CAF" w:rsidRPr="00620314" w:rsidTr="00824B44">
        <w:tc>
          <w:tcPr>
            <w:tcW w:w="680" w:type="dxa"/>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w:t>
            </w:r>
          </w:p>
        </w:tc>
        <w:tc>
          <w:tcPr>
            <w:tcW w:w="2322" w:type="dxa"/>
            <w:shd w:val="clear" w:color="auto" w:fill="auto"/>
            <w:vAlign w:val="center"/>
          </w:tcPr>
          <w:p w:rsidR="00AE5CAF" w:rsidRPr="00620314" w:rsidRDefault="00AE5CAF" w:rsidP="00824B44">
            <w:pPr>
              <w:jc w:val="center"/>
              <w:rPr>
                <w:rFonts w:eastAsia="Calibri"/>
                <w:lang w:eastAsia="hi-IN" w:bidi="hi-IN"/>
              </w:rPr>
            </w:pPr>
            <w:r w:rsidRPr="00620314">
              <w:rPr>
                <w:rFonts w:eastAsia="Calibri"/>
                <w:lang w:eastAsia="hi-IN" w:bidi="hi-IN"/>
              </w:rPr>
              <w:t>Наименование</w:t>
            </w:r>
          </w:p>
        </w:tc>
        <w:tc>
          <w:tcPr>
            <w:tcW w:w="3950" w:type="dxa"/>
            <w:vMerge/>
            <w:shd w:val="clear" w:color="auto" w:fill="auto"/>
            <w:vAlign w:val="center"/>
          </w:tcPr>
          <w:p w:rsidR="00AE5CAF" w:rsidRPr="00620314" w:rsidRDefault="00AE5CAF" w:rsidP="00824B44">
            <w:pPr>
              <w:keepNext/>
              <w:widowControl w:val="0"/>
              <w:jc w:val="center"/>
            </w:pPr>
          </w:p>
        </w:tc>
        <w:tc>
          <w:tcPr>
            <w:tcW w:w="2675" w:type="dxa"/>
            <w:vMerge/>
            <w:shd w:val="clear" w:color="auto" w:fill="auto"/>
            <w:vAlign w:val="center"/>
          </w:tcPr>
          <w:p w:rsidR="00AE5CAF" w:rsidRPr="00620314" w:rsidRDefault="00AE5CAF" w:rsidP="00824B44">
            <w:pPr>
              <w:keepNext/>
              <w:widowControl w:val="0"/>
              <w:jc w:val="center"/>
            </w:pPr>
          </w:p>
        </w:tc>
      </w:tr>
      <w:tr w:rsidR="00AE5CAF" w:rsidRPr="00620314" w:rsidTr="00824B44">
        <w:tc>
          <w:tcPr>
            <w:tcW w:w="680" w:type="dxa"/>
            <w:shd w:val="clear" w:color="auto" w:fill="auto"/>
            <w:vAlign w:val="center"/>
          </w:tcPr>
          <w:p w:rsidR="00AE5CAF" w:rsidRPr="00620314" w:rsidRDefault="00AE5CAF" w:rsidP="00824B44">
            <w:pPr>
              <w:rPr>
                <w:rFonts w:eastAsia="Calibri"/>
                <w:lang w:val="en-US" w:eastAsia="hi-IN" w:bidi="hi-IN"/>
              </w:rPr>
            </w:pPr>
            <w:r w:rsidRPr="00620314">
              <w:rPr>
                <w:rFonts w:eastAsia="Calibri"/>
                <w:lang w:val="en-US" w:eastAsia="hi-IN" w:bidi="hi-IN"/>
              </w:rPr>
              <w:t>5.1</w:t>
            </w:r>
          </w:p>
        </w:tc>
        <w:tc>
          <w:tcPr>
            <w:tcW w:w="2322" w:type="dxa"/>
            <w:shd w:val="clear" w:color="auto" w:fill="auto"/>
            <w:vAlign w:val="center"/>
          </w:tcPr>
          <w:p w:rsidR="00AE5CAF" w:rsidRPr="00620314" w:rsidRDefault="00AE5CAF" w:rsidP="00824B44">
            <w:pPr>
              <w:rPr>
                <w:rFonts w:eastAsia="Calibri"/>
                <w:lang w:eastAsia="hi-IN" w:bidi="hi-IN"/>
              </w:rPr>
            </w:pPr>
            <w:r w:rsidRPr="00620314">
              <w:rPr>
                <w:rFonts w:eastAsia="Calibri"/>
                <w:lang w:eastAsia="hi-IN" w:bidi="hi-IN"/>
              </w:rPr>
              <w:t>Проверка подключения АРМ Администратора (оператора) к СМЭВ</w:t>
            </w:r>
          </w:p>
        </w:tc>
        <w:tc>
          <w:tcPr>
            <w:tcW w:w="3950" w:type="dxa"/>
            <w:shd w:val="clear" w:color="auto" w:fill="auto"/>
            <w:vAlign w:val="center"/>
          </w:tcPr>
          <w:p w:rsidR="00AE5CAF" w:rsidRPr="00620314" w:rsidRDefault="00AE5CAF" w:rsidP="00824B44">
            <w:pPr>
              <w:rPr>
                <w:rFonts w:eastAsia="Calibri"/>
              </w:rPr>
            </w:pPr>
            <w:r w:rsidRPr="00620314">
              <w:rPr>
                <w:rFonts w:eastAsia="Calibri"/>
              </w:rPr>
              <w:t xml:space="preserve">- На АРМ Администратора (оператора) открыть командную строку, комбинацией клавиш </w:t>
            </w:r>
            <w:r w:rsidRPr="00620314">
              <w:rPr>
                <w:rFonts w:eastAsia="Calibri"/>
                <w:lang w:val="en-US"/>
              </w:rPr>
              <w:t>WIN</w:t>
            </w:r>
            <w:r w:rsidRPr="00620314">
              <w:rPr>
                <w:rFonts w:eastAsia="Calibri"/>
              </w:rPr>
              <w:t>+</w:t>
            </w:r>
            <w:r w:rsidRPr="00620314">
              <w:rPr>
                <w:rFonts w:eastAsia="Calibri"/>
                <w:lang w:val="en-US"/>
              </w:rPr>
              <w:t>R</w:t>
            </w:r>
            <w:r w:rsidRPr="00620314">
              <w:rPr>
                <w:rFonts w:eastAsia="Calibri"/>
              </w:rPr>
              <w:t>;</w:t>
            </w:r>
          </w:p>
          <w:p w:rsidR="00AE5CAF" w:rsidRPr="00620314" w:rsidRDefault="00AE5CAF" w:rsidP="00824B44">
            <w:pPr>
              <w:rPr>
                <w:rFonts w:eastAsia="Calibri"/>
              </w:rPr>
            </w:pPr>
            <w:r w:rsidRPr="00620314">
              <w:rPr>
                <w:rFonts w:eastAsia="Calibri"/>
              </w:rPr>
              <w:t xml:space="preserve">- в появившемся окне ввести команду </w:t>
            </w:r>
            <w:proofErr w:type="spellStart"/>
            <w:r w:rsidRPr="00620314">
              <w:rPr>
                <w:rFonts w:eastAsia="Calibri"/>
                <w:lang w:val="en-US"/>
              </w:rPr>
              <w:t>cmd</w:t>
            </w:r>
            <w:proofErr w:type="spellEnd"/>
            <w:r w:rsidRPr="00620314">
              <w:rPr>
                <w:rFonts w:eastAsia="Calibri"/>
              </w:rPr>
              <w:t xml:space="preserve">, нажать </w:t>
            </w:r>
            <w:r w:rsidRPr="00620314">
              <w:rPr>
                <w:rFonts w:eastAsia="Calibri"/>
                <w:lang w:val="en-US"/>
              </w:rPr>
              <w:t>OK</w:t>
            </w:r>
          </w:p>
          <w:p w:rsidR="00AE5CAF" w:rsidRPr="00620314" w:rsidRDefault="00AE5CAF" w:rsidP="00824B44">
            <w:pPr>
              <w:rPr>
                <w:rFonts w:eastAsia="Calibri"/>
              </w:rPr>
            </w:pPr>
            <w:r w:rsidRPr="00620314">
              <w:rPr>
                <w:rFonts w:eastAsia="Calibri"/>
              </w:rPr>
              <w:t>- ввести команду &lt;</w:t>
            </w:r>
            <w:proofErr w:type="spellStart"/>
            <w:r w:rsidRPr="00620314">
              <w:rPr>
                <w:rFonts w:eastAsia="Calibri"/>
                <w:lang w:val="en-US"/>
              </w:rPr>
              <w:t>traccert</w:t>
            </w:r>
            <w:proofErr w:type="spellEnd"/>
            <w:r w:rsidRPr="00620314">
              <w:rPr>
                <w:rFonts w:eastAsia="Calibri"/>
              </w:rPr>
              <w:t xml:space="preserve"> </w:t>
            </w:r>
            <w:proofErr w:type="spellStart"/>
            <w:r w:rsidRPr="00620314">
              <w:rPr>
                <w:rFonts w:eastAsia="Calibri"/>
              </w:rPr>
              <w:t>х.х.х.х</w:t>
            </w:r>
            <w:proofErr w:type="spellEnd"/>
            <w:r w:rsidRPr="00620314">
              <w:rPr>
                <w:rFonts w:eastAsia="Calibri"/>
              </w:rPr>
              <w:t xml:space="preserve">&gt;, где </w:t>
            </w:r>
            <w:proofErr w:type="spellStart"/>
            <w:r w:rsidRPr="00620314">
              <w:rPr>
                <w:rFonts w:eastAsia="Calibri"/>
              </w:rPr>
              <w:t>х.х.х.х</w:t>
            </w:r>
            <w:proofErr w:type="spellEnd"/>
            <w:r w:rsidRPr="00620314">
              <w:rPr>
                <w:rFonts w:eastAsia="Calibri"/>
              </w:rPr>
              <w:t xml:space="preserve"> адрес СМЭВ </w:t>
            </w:r>
          </w:p>
        </w:tc>
        <w:tc>
          <w:tcPr>
            <w:tcW w:w="2675" w:type="dxa"/>
            <w:shd w:val="clear" w:color="auto" w:fill="auto"/>
            <w:vAlign w:val="center"/>
          </w:tcPr>
          <w:p w:rsidR="00AE5CAF" w:rsidRPr="00620314" w:rsidRDefault="00AE5CAF" w:rsidP="00824B44">
            <w:pPr>
              <w:rPr>
                <w:rFonts w:eastAsia="Calibri"/>
              </w:rPr>
            </w:pPr>
            <w:r w:rsidRPr="00620314">
              <w:rPr>
                <w:rFonts w:eastAsia="Calibri"/>
              </w:rPr>
              <w:t>В случае физического доступа к СМЭВ, в окне будет отображена трассировка маршрута эхо-сообщения до адреса СМЭВ.</w:t>
            </w:r>
          </w:p>
        </w:tc>
      </w:tr>
      <w:tr w:rsidR="00AE5CAF" w:rsidRPr="00620314" w:rsidTr="00824B44">
        <w:tc>
          <w:tcPr>
            <w:tcW w:w="680" w:type="dxa"/>
            <w:shd w:val="clear" w:color="auto" w:fill="auto"/>
            <w:vAlign w:val="center"/>
          </w:tcPr>
          <w:p w:rsidR="00AE5CAF" w:rsidRPr="00620314" w:rsidRDefault="00AE5CAF" w:rsidP="00824B44">
            <w:pPr>
              <w:rPr>
                <w:rFonts w:eastAsia="Calibri"/>
                <w:lang w:val="en-US" w:eastAsia="hi-IN" w:bidi="hi-IN"/>
              </w:rPr>
            </w:pPr>
            <w:r w:rsidRPr="00620314">
              <w:rPr>
                <w:rFonts w:eastAsia="Calibri"/>
                <w:lang w:val="en-US" w:eastAsia="hi-IN" w:bidi="hi-IN"/>
              </w:rPr>
              <w:t>5</w:t>
            </w:r>
            <w:r w:rsidRPr="00620314">
              <w:rPr>
                <w:rFonts w:eastAsia="Calibri"/>
                <w:lang w:eastAsia="hi-IN" w:bidi="hi-IN"/>
              </w:rPr>
              <w:t>.2</w:t>
            </w:r>
          </w:p>
        </w:tc>
        <w:tc>
          <w:tcPr>
            <w:tcW w:w="2322" w:type="dxa"/>
            <w:shd w:val="clear" w:color="auto" w:fill="auto"/>
            <w:vAlign w:val="center"/>
          </w:tcPr>
          <w:p w:rsidR="00AE5CAF" w:rsidRPr="00620314" w:rsidRDefault="00AE5CAF" w:rsidP="00824B44">
            <w:pPr>
              <w:rPr>
                <w:rFonts w:eastAsia="Calibri"/>
                <w:lang w:eastAsia="hi-IN" w:bidi="hi-IN"/>
              </w:rPr>
            </w:pPr>
            <w:r w:rsidRPr="00620314">
              <w:rPr>
                <w:rFonts w:eastAsia="Calibri"/>
                <w:lang w:eastAsia="hi-IN" w:bidi="hi-IN"/>
              </w:rPr>
              <w:t>Проверка подключения КБК к СМЭВ</w:t>
            </w:r>
          </w:p>
        </w:tc>
        <w:tc>
          <w:tcPr>
            <w:tcW w:w="3950" w:type="dxa"/>
            <w:shd w:val="clear" w:color="auto" w:fill="auto"/>
            <w:vAlign w:val="center"/>
          </w:tcPr>
          <w:p w:rsidR="00AE5CAF" w:rsidRPr="00620314" w:rsidRDefault="00AE5CAF" w:rsidP="00824B44">
            <w:pPr>
              <w:autoSpaceDE w:val="0"/>
              <w:autoSpaceDN w:val="0"/>
              <w:adjustRightInd w:val="0"/>
              <w:rPr>
                <w:rFonts w:eastAsia="Calibri"/>
                <w:lang w:eastAsia="hi-IN" w:bidi="hi-IN"/>
              </w:rPr>
            </w:pPr>
            <w:r w:rsidRPr="00620314">
              <w:rPr>
                <w:lang w:eastAsia="hi-IN" w:bidi="hi-IN"/>
              </w:rPr>
              <w:t xml:space="preserve">- </w:t>
            </w:r>
            <w:r w:rsidRPr="00620314">
              <w:rPr>
                <w:rFonts w:eastAsia="Calibri"/>
                <w:lang w:eastAsia="hi-IN" w:bidi="hi-IN"/>
              </w:rPr>
              <w:t xml:space="preserve">На внешнем мониторе открыть командную строку, используя комбинацию клавиш </w:t>
            </w:r>
            <w:r w:rsidRPr="00620314">
              <w:rPr>
                <w:rFonts w:eastAsia="Calibri"/>
                <w:lang w:val="en-US" w:eastAsia="hi-IN" w:bidi="hi-IN"/>
              </w:rPr>
              <w:t>Ctrl</w:t>
            </w:r>
            <w:r w:rsidRPr="00620314">
              <w:rPr>
                <w:rFonts w:eastAsia="Calibri"/>
                <w:lang w:eastAsia="hi-IN" w:bidi="hi-IN"/>
              </w:rPr>
              <w:t>+</w:t>
            </w:r>
            <w:r w:rsidRPr="00620314">
              <w:rPr>
                <w:rFonts w:eastAsia="Calibri"/>
                <w:lang w:val="en-US" w:eastAsia="hi-IN" w:bidi="hi-IN"/>
              </w:rPr>
              <w:t>Alt</w:t>
            </w:r>
            <w:r w:rsidRPr="00620314">
              <w:rPr>
                <w:rFonts w:eastAsia="Calibri"/>
                <w:lang w:eastAsia="hi-IN" w:bidi="hi-IN"/>
              </w:rPr>
              <w:t>+</w:t>
            </w:r>
            <w:r w:rsidRPr="00620314">
              <w:rPr>
                <w:rFonts w:eastAsia="Calibri"/>
                <w:lang w:val="en-US" w:eastAsia="hi-IN" w:bidi="hi-IN"/>
              </w:rPr>
              <w:t>T</w:t>
            </w:r>
            <w:r w:rsidRPr="00620314">
              <w:rPr>
                <w:rFonts w:eastAsia="Calibri"/>
                <w:lang w:eastAsia="hi-IN" w:bidi="hi-IN"/>
              </w:rPr>
              <w:t>;</w:t>
            </w:r>
          </w:p>
          <w:p w:rsidR="00AE5CAF" w:rsidRDefault="00AE5CAF" w:rsidP="00824B44">
            <w:pPr>
              <w:rPr>
                <w:rFonts w:eastAsia="Calibri"/>
              </w:rPr>
            </w:pPr>
            <w:r w:rsidRPr="00620314">
              <w:rPr>
                <w:rFonts w:eastAsia="Calibri"/>
              </w:rPr>
              <w:t>- ввести команду &lt;</w:t>
            </w:r>
            <w:r w:rsidRPr="00620314">
              <w:rPr>
                <w:rFonts w:eastAsia="Calibri"/>
                <w:lang w:val="en-US"/>
              </w:rPr>
              <w:t>curl</w:t>
            </w:r>
            <w:r w:rsidRPr="00620314">
              <w:rPr>
                <w:rFonts w:eastAsia="Calibri"/>
              </w:rPr>
              <w:t xml:space="preserve"> </w:t>
            </w:r>
            <w:r w:rsidRPr="00620314">
              <w:rPr>
                <w:rFonts w:eastAsia="Calibri"/>
                <w:lang w:val="en-US"/>
              </w:rPr>
              <w:t>http</w:t>
            </w:r>
            <w:r w:rsidRPr="00620314">
              <w:rPr>
                <w:rFonts w:eastAsia="Calibri"/>
              </w:rPr>
              <w:t>://</w:t>
            </w:r>
            <w:proofErr w:type="spellStart"/>
            <w:r w:rsidRPr="00620314">
              <w:rPr>
                <w:rFonts w:eastAsia="Calibri"/>
              </w:rPr>
              <w:t>х.х.х.х</w:t>
            </w:r>
            <w:proofErr w:type="spellEnd"/>
            <w:r w:rsidRPr="00620314">
              <w:rPr>
                <w:rFonts w:eastAsia="Calibri"/>
              </w:rPr>
              <w:t>:</w:t>
            </w:r>
            <w:proofErr w:type="spellStart"/>
            <w:r w:rsidRPr="00620314">
              <w:rPr>
                <w:rFonts w:eastAsia="Calibri"/>
                <w:lang w:val="en-US"/>
              </w:rPr>
              <w:t>yyyy</w:t>
            </w:r>
            <w:proofErr w:type="spellEnd"/>
            <w:r w:rsidRPr="00620314">
              <w:rPr>
                <w:rFonts w:eastAsia="Calibri"/>
              </w:rPr>
              <w:t>/</w:t>
            </w:r>
            <w:proofErr w:type="spellStart"/>
            <w:r w:rsidRPr="00620314">
              <w:rPr>
                <w:rFonts w:eastAsia="Calibri"/>
                <w:lang w:val="en-US"/>
              </w:rPr>
              <w:t>smev</w:t>
            </w:r>
            <w:proofErr w:type="spellEnd"/>
            <w:r w:rsidRPr="00620314">
              <w:rPr>
                <w:rFonts w:eastAsia="Calibri"/>
              </w:rPr>
              <w:t>?</w:t>
            </w:r>
            <w:proofErr w:type="spellStart"/>
            <w:r w:rsidRPr="00620314">
              <w:rPr>
                <w:rFonts w:eastAsia="Calibri"/>
                <w:lang w:val="en-US"/>
              </w:rPr>
              <w:t>wsdl</w:t>
            </w:r>
            <w:proofErr w:type="spellEnd"/>
            <w:r w:rsidRPr="00620314">
              <w:rPr>
                <w:rFonts w:eastAsia="Calibri"/>
              </w:rPr>
              <w:t xml:space="preserve">&gt;, где </w:t>
            </w:r>
            <w:proofErr w:type="spellStart"/>
            <w:r w:rsidRPr="00620314">
              <w:rPr>
                <w:rFonts w:eastAsia="Calibri"/>
              </w:rPr>
              <w:t>х.х.х.х</w:t>
            </w:r>
            <w:proofErr w:type="spellEnd"/>
            <w:r w:rsidRPr="00620314">
              <w:rPr>
                <w:rFonts w:eastAsia="Calibri"/>
              </w:rPr>
              <w:t xml:space="preserve"> - адрес СМЭВ, </w:t>
            </w:r>
            <w:proofErr w:type="spellStart"/>
            <w:r w:rsidRPr="00620314">
              <w:rPr>
                <w:rFonts w:eastAsia="Calibri"/>
                <w:lang w:val="en-US"/>
              </w:rPr>
              <w:t>yyyy</w:t>
            </w:r>
            <w:proofErr w:type="spellEnd"/>
            <w:r w:rsidRPr="00620314">
              <w:rPr>
                <w:rFonts w:eastAsia="Calibri"/>
              </w:rPr>
              <w:t xml:space="preserve"> – порт СМЭВ</w:t>
            </w:r>
          </w:p>
          <w:p w:rsidR="00AE5CAF" w:rsidRPr="00620314" w:rsidRDefault="00AE5CAF" w:rsidP="00824B44">
            <w:pPr>
              <w:rPr>
                <w:rFonts w:eastAsia="Calibri"/>
              </w:rPr>
            </w:pPr>
            <w:r>
              <w:rPr>
                <w:rFonts w:eastAsia="Calibri"/>
              </w:rPr>
              <w:t>-</w:t>
            </w:r>
            <w:r w:rsidRPr="00620314">
              <w:rPr>
                <w:rFonts w:eastAsia="Calibri"/>
              </w:rPr>
              <w:t xml:space="preserve"> ввести команду </w:t>
            </w:r>
            <w:r w:rsidRPr="001375E3">
              <w:rPr>
                <w:rFonts w:eastAsia="Calibri"/>
              </w:rPr>
              <w:t>&lt;</w:t>
            </w:r>
            <w:proofErr w:type="spellStart"/>
            <w:r w:rsidRPr="00961256">
              <w:rPr>
                <w:rFonts w:eastAsia="Calibri"/>
              </w:rPr>
              <w:t>sudo</w:t>
            </w:r>
            <w:proofErr w:type="spellEnd"/>
            <w:r w:rsidRPr="00961256">
              <w:rPr>
                <w:rFonts w:eastAsia="Calibri"/>
              </w:rPr>
              <w:t xml:space="preserve"> </w:t>
            </w:r>
            <w:proofErr w:type="spellStart"/>
            <w:r w:rsidRPr="00961256">
              <w:rPr>
                <w:rFonts w:eastAsia="Calibri"/>
              </w:rPr>
              <w:t>telnet</w:t>
            </w:r>
            <w:proofErr w:type="spellEnd"/>
            <w:r w:rsidRPr="00961256">
              <w:rPr>
                <w:rFonts w:eastAsia="Calibri"/>
              </w:rPr>
              <w:t xml:space="preserve"> </w:t>
            </w:r>
            <w:proofErr w:type="spellStart"/>
            <w:proofErr w:type="gramStart"/>
            <w:r w:rsidRPr="00620314">
              <w:rPr>
                <w:rFonts w:eastAsia="Calibri"/>
              </w:rPr>
              <w:t>х.х.х.х</w:t>
            </w:r>
            <w:proofErr w:type="spellEnd"/>
            <w:r w:rsidRPr="00961256">
              <w:rPr>
                <w:rFonts w:eastAsia="Calibri"/>
              </w:rPr>
              <w:t xml:space="preserve"> </w:t>
            </w:r>
            <w:r>
              <w:rPr>
                <w:rFonts w:eastAsia="Calibri"/>
              </w:rPr>
              <w:t xml:space="preserve"> </w:t>
            </w:r>
            <w:r w:rsidRPr="00961256">
              <w:rPr>
                <w:rFonts w:eastAsia="Calibri"/>
              </w:rPr>
              <w:t>21</w:t>
            </w:r>
            <w:proofErr w:type="gramEnd"/>
            <w:r w:rsidRPr="001375E3">
              <w:rPr>
                <w:rFonts w:eastAsia="Calibri"/>
              </w:rPr>
              <w:t>&gt;</w:t>
            </w:r>
            <w:r>
              <w:rPr>
                <w:rFonts w:eastAsia="Calibri"/>
              </w:rPr>
              <w:t xml:space="preserve">, где </w:t>
            </w:r>
            <w:proofErr w:type="spellStart"/>
            <w:r>
              <w:rPr>
                <w:rFonts w:eastAsia="Calibri"/>
              </w:rPr>
              <w:t>х.х.х.х</w:t>
            </w:r>
            <w:proofErr w:type="spellEnd"/>
            <w:r>
              <w:rPr>
                <w:rFonts w:eastAsia="Calibri"/>
              </w:rPr>
              <w:t xml:space="preserve"> - адрес СМЭВ </w:t>
            </w:r>
          </w:p>
        </w:tc>
        <w:tc>
          <w:tcPr>
            <w:tcW w:w="2675" w:type="dxa"/>
            <w:shd w:val="clear" w:color="auto" w:fill="auto"/>
            <w:vAlign w:val="center"/>
          </w:tcPr>
          <w:p w:rsidR="00AE5CAF" w:rsidRPr="00620314" w:rsidRDefault="00AE5CAF" w:rsidP="00824B44">
            <w:pPr>
              <w:rPr>
                <w:rFonts w:eastAsia="Calibri"/>
              </w:rPr>
            </w:pPr>
            <w:r w:rsidRPr="00620314">
              <w:rPr>
                <w:rFonts w:eastAsia="Calibri"/>
              </w:rPr>
              <w:t xml:space="preserve">В случае физического доступа к СМЭВ, в окне будет отображено содержимое страницы СМЭВ в формате </w:t>
            </w:r>
            <w:r w:rsidRPr="00620314">
              <w:rPr>
                <w:rFonts w:eastAsia="Calibri"/>
                <w:lang w:val="en-US"/>
              </w:rPr>
              <w:t>HTML</w:t>
            </w:r>
            <w:r w:rsidRPr="00620314">
              <w:rPr>
                <w:rFonts w:eastAsia="Calibri"/>
              </w:rPr>
              <w:t>.</w:t>
            </w:r>
          </w:p>
          <w:p w:rsidR="00AE5CAF" w:rsidRPr="00620314" w:rsidRDefault="00AE5CAF" w:rsidP="00824B44">
            <w:pPr>
              <w:rPr>
                <w:rFonts w:eastAsia="Calibri"/>
              </w:rPr>
            </w:pPr>
            <w:r w:rsidRPr="00620314">
              <w:rPr>
                <w:rFonts w:eastAsia="Calibri"/>
              </w:rPr>
              <w:t xml:space="preserve">Время в системе отображено верное. </w:t>
            </w:r>
          </w:p>
          <w:p w:rsidR="00AE5CAF" w:rsidRPr="00620314" w:rsidRDefault="00AE5CAF" w:rsidP="00824B44">
            <w:pPr>
              <w:rPr>
                <w:rFonts w:eastAsia="Calibri"/>
              </w:rPr>
            </w:pPr>
            <w:r w:rsidRPr="00620314">
              <w:rPr>
                <w:rFonts w:eastAsia="Calibri"/>
              </w:rPr>
              <w:t xml:space="preserve">ПАК </w:t>
            </w:r>
            <w:proofErr w:type="spellStart"/>
            <w:r w:rsidRPr="00620314">
              <w:rPr>
                <w:rFonts w:eastAsia="Calibri"/>
                <w:lang w:val="en-US"/>
              </w:rPr>
              <w:t>Dionis</w:t>
            </w:r>
            <w:proofErr w:type="spellEnd"/>
            <w:r w:rsidRPr="00620314">
              <w:rPr>
                <w:rFonts w:eastAsia="Calibri"/>
              </w:rPr>
              <w:t>-</w:t>
            </w:r>
            <w:r w:rsidRPr="00620314">
              <w:rPr>
                <w:rFonts w:eastAsia="Calibri"/>
                <w:lang w:val="en-US"/>
              </w:rPr>
              <w:t>NX</w:t>
            </w:r>
            <w:r w:rsidRPr="00620314">
              <w:rPr>
                <w:rFonts w:eastAsia="Calibri"/>
              </w:rPr>
              <w:t xml:space="preserve"> настроен правильно.</w:t>
            </w:r>
          </w:p>
        </w:tc>
      </w:tr>
      <w:bookmarkEnd w:id="15"/>
    </w:tbl>
    <w:p w:rsidR="00AE5CAF" w:rsidRPr="00620314" w:rsidRDefault="00AE5CAF" w:rsidP="00AE5CAF">
      <w:pPr>
        <w:spacing w:line="360" w:lineRule="auto"/>
        <w:jc w:val="right"/>
      </w:pPr>
    </w:p>
    <w:p w:rsidR="00AE5CAF" w:rsidRDefault="00AE5CAF" w:rsidP="00AE5CAF">
      <w:r>
        <w:br w:type="page"/>
      </w:r>
    </w:p>
    <w:tbl>
      <w:tblPr>
        <w:tblW w:w="9923" w:type="dxa"/>
        <w:tblInd w:w="108" w:type="dxa"/>
        <w:tblBorders>
          <w:insideV w:val="single" w:sz="4" w:space="0" w:color="auto"/>
        </w:tblBorders>
        <w:tblLayout w:type="fixed"/>
        <w:tblLook w:val="04A0" w:firstRow="1" w:lastRow="0" w:firstColumn="1" w:lastColumn="0" w:noHBand="0" w:noVBand="1"/>
      </w:tblPr>
      <w:tblGrid>
        <w:gridCol w:w="9923"/>
      </w:tblGrid>
      <w:tr w:rsidR="00AE5CAF" w:rsidRPr="00A033CE" w:rsidTr="00824B44">
        <w:trPr>
          <w:trHeight w:val="1134"/>
        </w:trPr>
        <w:tc>
          <w:tcPr>
            <w:tcW w:w="9923" w:type="dxa"/>
            <w:vAlign w:val="center"/>
            <w:hideMark/>
          </w:tcPr>
          <w:p w:rsidR="00AE5CAF" w:rsidRPr="00A033CE" w:rsidRDefault="00AE5CAF" w:rsidP="00824B44">
            <w:pPr>
              <w:pStyle w:val="aff4"/>
              <w:ind w:left="5103"/>
              <w:rPr>
                <w:rFonts w:ascii="Times New Roman" w:hAnsi="Times New Roman" w:cs="Times New Roman"/>
                <w:sz w:val="24"/>
                <w:szCs w:val="24"/>
              </w:rPr>
            </w:pPr>
            <w:proofErr w:type="spellStart"/>
            <w:r w:rsidRPr="00A033CE">
              <w:rPr>
                <w:rFonts w:ascii="Times New Roman" w:hAnsi="Times New Roman" w:cs="Times New Roman"/>
                <w:sz w:val="24"/>
                <w:szCs w:val="24"/>
              </w:rPr>
              <w:lastRenderedPageBreak/>
              <w:t>Приложение</w:t>
            </w:r>
            <w:proofErr w:type="spellEnd"/>
            <w:r w:rsidRPr="00A033CE">
              <w:rPr>
                <w:rFonts w:ascii="Times New Roman" w:hAnsi="Times New Roman" w:cs="Times New Roman"/>
                <w:sz w:val="24"/>
                <w:szCs w:val="24"/>
              </w:rPr>
              <w:t xml:space="preserve"> № 6 </w:t>
            </w:r>
          </w:p>
          <w:p w:rsidR="00AE5CAF" w:rsidRPr="00A033CE" w:rsidRDefault="00AE5CAF" w:rsidP="00824B44">
            <w:pPr>
              <w:pStyle w:val="aff4"/>
              <w:ind w:left="5103"/>
              <w:rPr>
                <w:rFonts w:ascii="Times New Roman" w:hAnsi="Times New Roman" w:cs="Times New Roman"/>
                <w:sz w:val="24"/>
                <w:szCs w:val="24"/>
              </w:rPr>
            </w:pPr>
            <w:r w:rsidRPr="00A033CE">
              <w:rPr>
                <w:rFonts w:ascii="Times New Roman" w:hAnsi="Times New Roman" w:cs="Times New Roman"/>
                <w:sz w:val="24"/>
                <w:szCs w:val="24"/>
              </w:rPr>
              <w:t xml:space="preserve">к </w:t>
            </w:r>
            <w:proofErr w:type="spellStart"/>
            <w:r>
              <w:rPr>
                <w:rFonts w:ascii="Times New Roman" w:hAnsi="Times New Roman" w:cs="Times New Roman"/>
                <w:sz w:val="24"/>
                <w:szCs w:val="24"/>
              </w:rPr>
              <w:t>Техническим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требованиям</w:t>
            </w:r>
            <w:proofErr w:type="spellEnd"/>
          </w:p>
          <w:p w:rsidR="00AE5CAF" w:rsidRPr="00A033CE" w:rsidRDefault="00AE5CAF" w:rsidP="00824B44">
            <w:pPr>
              <w:pStyle w:val="aff4"/>
              <w:ind w:left="5103"/>
              <w:rPr>
                <w:rFonts w:ascii="Times New Roman" w:hAnsi="Times New Roman" w:cs="Times New Roman"/>
                <w:bCs/>
                <w:sz w:val="24"/>
                <w:szCs w:val="24"/>
              </w:rPr>
            </w:pPr>
          </w:p>
        </w:tc>
      </w:tr>
    </w:tbl>
    <w:p w:rsidR="00AE5CAF" w:rsidRPr="00977DAA" w:rsidRDefault="00AE5CAF" w:rsidP="00AE5CAF">
      <w:pPr>
        <w:pStyle w:val="aff4"/>
        <w:ind w:left="4962"/>
        <w:jc w:val="right"/>
      </w:pPr>
    </w:p>
    <w:p w:rsidR="00AE5CAF" w:rsidRDefault="00AE5CAF" w:rsidP="00AE5CAF">
      <w:pPr>
        <w:spacing w:line="276" w:lineRule="auto"/>
        <w:contextualSpacing/>
        <w:jc w:val="center"/>
        <w:rPr>
          <w:b/>
        </w:rPr>
      </w:pPr>
    </w:p>
    <w:p w:rsidR="00AE5CAF" w:rsidRPr="00000E13" w:rsidRDefault="00AE5CAF" w:rsidP="00AE5CAF">
      <w:pPr>
        <w:spacing w:line="276" w:lineRule="auto"/>
        <w:contextualSpacing/>
      </w:pPr>
      <w:r w:rsidRPr="00000E13">
        <w:t>ФОРМА</w:t>
      </w:r>
    </w:p>
    <w:p w:rsidR="00AE5CAF" w:rsidRPr="00000E13" w:rsidRDefault="00AE5CAF" w:rsidP="00AE5CAF">
      <w:pPr>
        <w:spacing w:line="276" w:lineRule="auto"/>
        <w:contextualSpacing/>
        <w:jc w:val="center"/>
      </w:pPr>
      <w:r w:rsidRPr="00000E13">
        <w:t xml:space="preserve">Акт </w:t>
      </w:r>
    </w:p>
    <w:p w:rsidR="00AE5CAF" w:rsidRPr="00000E13" w:rsidRDefault="00AE5CAF" w:rsidP="00AE5CAF">
      <w:pPr>
        <w:spacing w:line="276" w:lineRule="auto"/>
        <w:contextualSpacing/>
        <w:jc w:val="center"/>
      </w:pPr>
      <w:r w:rsidRPr="00000E13">
        <w:t>от «___» ________20____г.</w:t>
      </w:r>
    </w:p>
    <w:p w:rsidR="00AE5CAF" w:rsidRPr="00000E13" w:rsidRDefault="00AE5CAF" w:rsidP="00AE5CAF">
      <w:pPr>
        <w:spacing w:line="276" w:lineRule="auto"/>
        <w:contextualSpacing/>
        <w:jc w:val="center"/>
      </w:pPr>
      <w:r w:rsidRPr="00000E13">
        <w:t>сдачи-приемки Услуг, выполненных в Этапе №1</w:t>
      </w:r>
    </w:p>
    <w:p w:rsidR="00AE5CAF" w:rsidRDefault="00AE5CAF" w:rsidP="00AE5CAF">
      <w:pPr>
        <w:spacing w:line="276" w:lineRule="auto"/>
        <w:contextualSpacing/>
        <w:jc w:val="center"/>
        <w:rPr>
          <w:rFonts w:eastAsia="Courier New"/>
        </w:rPr>
      </w:pPr>
      <w:r>
        <w:rPr>
          <w:rFonts w:eastAsia="Courier New"/>
        </w:rPr>
        <w:t>по договору от «___» ________20___ г. №________</w:t>
      </w:r>
    </w:p>
    <w:p w:rsidR="00AE5CAF" w:rsidRDefault="00AE5CAF" w:rsidP="00AE5CAF">
      <w:pPr>
        <w:spacing w:line="276" w:lineRule="auto"/>
        <w:contextualSpacing/>
        <w:jc w:val="center"/>
        <w:rPr>
          <w:rFonts w:eastAsia="Courier New"/>
        </w:rPr>
      </w:pPr>
    </w:p>
    <w:p w:rsidR="00AE5CAF" w:rsidRPr="007B38D4" w:rsidRDefault="00AE5CAF" w:rsidP="00AE5CAF">
      <w:pPr>
        <w:pStyle w:val="ConsPlusNonformat"/>
        <w:tabs>
          <w:tab w:val="left" w:pos="9923"/>
        </w:tabs>
        <w:spacing w:line="276"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________________________</w:t>
      </w:r>
      <w:r w:rsidRPr="007B38D4">
        <w:rPr>
          <w:rFonts w:ascii="Times New Roman" w:hAnsi="Times New Roman" w:cs="Times New Roman"/>
          <w:sz w:val="24"/>
          <w:szCs w:val="24"/>
        </w:rPr>
        <w:t>, именуем</w:t>
      </w:r>
      <w:r>
        <w:rPr>
          <w:rFonts w:ascii="Times New Roman" w:hAnsi="Times New Roman" w:cs="Times New Roman"/>
          <w:sz w:val="24"/>
          <w:szCs w:val="24"/>
        </w:rPr>
        <w:t>____</w:t>
      </w:r>
      <w:r w:rsidRPr="007B38D4">
        <w:rPr>
          <w:rFonts w:ascii="Times New Roman" w:hAnsi="Times New Roman" w:cs="Times New Roman"/>
          <w:sz w:val="24"/>
          <w:szCs w:val="24"/>
        </w:rPr>
        <w:t xml:space="preserve"> в дальнейшем Заказчик, в лице _________________________, действующего на основании </w:t>
      </w:r>
      <w:r>
        <w:rPr>
          <w:rFonts w:ascii="Times New Roman" w:hAnsi="Times New Roman" w:cs="Times New Roman"/>
          <w:sz w:val="24"/>
          <w:szCs w:val="24"/>
        </w:rPr>
        <w:t>______________________________</w:t>
      </w:r>
      <w:r w:rsidRPr="007B38D4">
        <w:rPr>
          <w:rFonts w:ascii="Times New Roman" w:hAnsi="Times New Roman" w:cs="Times New Roman"/>
          <w:sz w:val="24"/>
          <w:szCs w:val="24"/>
        </w:rPr>
        <w:t xml:space="preserve">, с одной стороны, и ___________________________________, именуемое в дальнейшем </w:t>
      </w:r>
      <w:r>
        <w:rPr>
          <w:rFonts w:ascii="Times New Roman" w:hAnsi="Times New Roman" w:cs="Times New Roman"/>
          <w:sz w:val="24"/>
          <w:szCs w:val="24"/>
        </w:rPr>
        <w:t>Исполнитель</w:t>
      </w:r>
      <w:r w:rsidRPr="007B38D4">
        <w:rPr>
          <w:rFonts w:ascii="Times New Roman" w:hAnsi="Times New Roman" w:cs="Times New Roman"/>
          <w:sz w:val="24"/>
          <w:szCs w:val="24"/>
        </w:rPr>
        <w:t>, в лице________________________________, действующего на основании ________________, с другой стороны, в дальнейшем именуемые в дальнейшем «Стороны», составили настоящий Акт о нижеследующем:</w:t>
      </w:r>
    </w:p>
    <w:p w:rsidR="00AE5CAF" w:rsidRPr="00D008F0" w:rsidRDefault="00AE5CAF" w:rsidP="00AE5CAF">
      <w:pPr>
        <w:pStyle w:val="24"/>
        <w:spacing w:after="0" w:line="276" w:lineRule="auto"/>
        <w:contextualSpacing/>
        <w:jc w:val="both"/>
      </w:pPr>
    </w:p>
    <w:p w:rsidR="00AE5CAF" w:rsidRPr="00D008F0" w:rsidRDefault="00AE5CAF" w:rsidP="00AE5CAF">
      <w:pPr>
        <w:spacing w:line="276" w:lineRule="auto"/>
        <w:contextualSpacing/>
        <w:rPr>
          <w:color w:val="000000"/>
        </w:rPr>
      </w:pPr>
      <w:r w:rsidRPr="00D008F0">
        <w:rPr>
          <w:color w:val="000000"/>
        </w:rPr>
        <w:t xml:space="preserve">1. В соответствии с условиями </w:t>
      </w:r>
      <w:r>
        <w:rPr>
          <w:color w:val="000000"/>
        </w:rPr>
        <w:t xml:space="preserve">договора </w:t>
      </w:r>
      <w:r w:rsidRPr="00D008F0">
        <w:rPr>
          <w:color w:val="000000"/>
        </w:rPr>
        <w:t>от «__</w:t>
      </w:r>
      <w:proofErr w:type="gramStart"/>
      <w:r w:rsidRPr="00D008F0">
        <w:rPr>
          <w:color w:val="000000"/>
        </w:rPr>
        <w:t>_»_</w:t>
      </w:r>
      <w:proofErr w:type="gramEnd"/>
      <w:r w:rsidRPr="00D008F0">
        <w:rPr>
          <w:color w:val="000000"/>
        </w:rPr>
        <w:t xml:space="preserve">________20___г.                                                                 № _____________ (далее </w:t>
      </w:r>
      <w:r>
        <w:rPr>
          <w:color w:val="000000"/>
        </w:rPr>
        <w:t>–</w:t>
      </w:r>
      <w:r w:rsidRPr="00D008F0">
        <w:rPr>
          <w:color w:val="000000"/>
        </w:rPr>
        <w:t xml:space="preserve"> </w:t>
      </w:r>
      <w:r>
        <w:rPr>
          <w:color w:val="000000"/>
        </w:rPr>
        <w:t>Договор</w:t>
      </w:r>
      <w:r w:rsidRPr="00D008F0">
        <w:rPr>
          <w:color w:val="000000"/>
        </w:rPr>
        <w:t xml:space="preserve">) Исполнителем оказаны услуги, а Заказчиком приняты услуги </w:t>
      </w:r>
      <w:r w:rsidRPr="00D008F0">
        <w:rPr>
          <w:iCs/>
          <w:color w:val="000000"/>
        </w:rPr>
        <w:t>технической поддержки и сопровождения эксплуатации программно-технического комплекса «</w:t>
      </w:r>
      <w:proofErr w:type="spellStart"/>
      <w:r w:rsidRPr="00D008F0">
        <w:rPr>
          <w:iCs/>
          <w:color w:val="000000"/>
        </w:rPr>
        <w:t>Криптобиокабина</w:t>
      </w:r>
      <w:proofErr w:type="spellEnd"/>
      <w:r w:rsidRPr="00D008F0">
        <w:rPr>
          <w:iCs/>
          <w:color w:val="000000"/>
        </w:rPr>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p w:rsidR="00AE5CAF" w:rsidRPr="00D008F0" w:rsidRDefault="00AE5CAF" w:rsidP="00AE5CAF">
      <w:pPr>
        <w:spacing w:line="276" w:lineRule="auto"/>
        <w:contextualSpacing/>
        <w:rPr>
          <w:color w:val="000000"/>
        </w:rPr>
      </w:pPr>
    </w:p>
    <w:p w:rsidR="00AE5CAF" w:rsidRPr="004F5E25" w:rsidRDefault="00AE5CAF" w:rsidP="00AE5CAF">
      <w:pPr>
        <w:spacing w:line="276" w:lineRule="auto"/>
        <w:contextualSpacing/>
        <w:rPr>
          <w:color w:val="000000"/>
        </w:rPr>
      </w:pPr>
      <w:r>
        <w:rPr>
          <w:color w:val="000000"/>
        </w:rPr>
        <w:t xml:space="preserve">2. </w:t>
      </w:r>
      <w:r w:rsidRPr="004F5E25">
        <w:rPr>
          <w:color w:val="000000"/>
        </w:rPr>
        <w:t>Исполнитель оказал услуги по Этапу №1 объеме:</w:t>
      </w:r>
    </w:p>
    <w:p w:rsidR="00AE5CAF" w:rsidRPr="00D008F0" w:rsidRDefault="00AE5CAF" w:rsidP="00AE5CAF">
      <w:pPr>
        <w:spacing w:line="276" w:lineRule="auto"/>
        <w:contextualSpacing/>
        <w:rPr>
          <w:color w:val="000000"/>
        </w:rPr>
      </w:pPr>
    </w:p>
    <w:tbl>
      <w:tblPr>
        <w:tblStyle w:val="ab"/>
        <w:tblW w:w="9634" w:type="dxa"/>
        <w:tblLayout w:type="fixed"/>
        <w:tblLook w:val="04A0" w:firstRow="1" w:lastRow="0" w:firstColumn="1" w:lastColumn="0" w:noHBand="0" w:noVBand="1"/>
      </w:tblPr>
      <w:tblGrid>
        <w:gridCol w:w="2552"/>
        <w:gridCol w:w="1412"/>
        <w:gridCol w:w="1276"/>
        <w:gridCol w:w="2126"/>
        <w:gridCol w:w="2268"/>
      </w:tblGrid>
      <w:tr w:rsidR="00AE5CAF" w:rsidRPr="00D008F0" w:rsidTr="00824B44">
        <w:tc>
          <w:tcPr>
            <w:tcW w:w="2552" w:type="dxa"/>
            <w:tcBorders>
              <w:top w:val="single" w:sz="4" w:space="0" w:color="auto"/>
              <w:left w:val="single" w:sz="4" w:space="0" w:color="auto"/>
              <w:bottom w:val="single" w:sz="4" w:space="0" w:color="auto"/>
              <w:right w:val="single" w:sz="4" w:space="0" w:color="auto"/>
            </w:tcBorders>
            <w:vAlign w:val="center"/>
            <w:hideMark/>
          </w:tcPr>
          <w:p w:rsidR="00AE5CAF" w:rsidRPr="00D008F0" w:rsidRDefault="00AE5CAF" w:rsidP="00824B44">
            <w:pPr>
              <w:spacing w:line="276" w:lineRule="auto"/>
              <w:contextualSpacing/>
              <w:jc w:val="center"/>
              <w:rPr>
                <w:color w:val="000000"/>
              </w:rPr>
            </w:pPr>
            <w:r w:rsidRPr="00D008F0">
              <w:rPr>
                <w:color w:val="000000"/>
              </w:rPr>
              <w:t xml:space="preserve">Наименование </w:t>
            </w:r>
            <w:proofErr w:type="spellStart"/>
            <w:r w:rsidRPr="00D008F0">
              <w:rPr>
                <w:color w:val="000000"/>
              </w:rPr>
              <w:t>услуги</w:t>
            </w:r>
            <w:proofErr w:type="spellEnd"/>
          </w:p>
        </w:tc>
        <w:tc>
          <w:tcPr>
            <w:tcW w:w="1412" w:type="dxa"/>
            <w:tcBorders>
              <w:top w:val="single" w:sz="4" w:space="0" w:color="auto"/>
              <w:left w:val="single" w:sz="4" w:space="0" w:color="auto"/>
              <w:bottom w:val="single" w:sz="4" w:space="0" w:color="auto"/>
              <w:right w:val="single" w:sz="4" w:space="0" w:color="auto"/>
            </w:tcBorders>
            <w:vAlign w:val="center"/>
            <w:hideMark/>
          </w:tcPr>
          <w:p w:rsidR="00AE5CAF" w:rsidRPr="00D008F0" w:rsidRDefault="00AE5CAF" w:rsidP="00824B44">
            <w:pPr>
              <w:spacing w:line="276" w:lineRule="auto"/>
              <w:contextualSpacing/>
              <w:jc w:val="center"/>
              <w:rPr>
                <w:color w:val="000000"/>
              </w:rPr>
            </w:pPr>
            <w:proofErr w:type="spellStart"/>
            <w:r w:rsidRPr="00D008F0">
              <w:rPr>
                <w:color w:val="000000"/>
              </w:rPr>
              <w:t>Ед.изм</w:t>
            </w:r>
            <w:proofErr w:type="spellEnd"/>
            <w:r w:rsidRPr="00D008F0">
              <w:rPr>
                <w:color w:val="00000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AE5CAF" w:rsidRPr="00D008F0" w:rsidRDefault="00AE5CAF" w:rsidP="00824B44">
            <w:pPr>
              <w:spacing w:line="276" w:lineRule="auto"/>
              <w:contextualSpacing/>
              <w:jc w:val="center"/>
              <w:rPr>
                <w:color w:val="000000"/>
              </w:rPr>
            </w:pPr>
            <w:proofErr w:type="spellStart"/>
            <w:r w:rsidRPr="00D008F0">
              <w:rPr>
                <w:color w:val="000000"/>
              </w:rPr>
              <w:t>Количество</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AE5CAF" w:rsidRPr="00AE5CAF" w:rsidRDefault="00AE5CAF" w:rsidP="00824B44">
            <w:pPr>
              <w:spacing w:line="276" w:lineRule="auto"/>
              <w:contextualSpacing/>
              <w:jc w:val="center"/>
              <w:rPr>
                <w:color w:val="000000"/>
                <w:lang w:val="ru-RU"/>
              </w:rPr>
            </w:pPr>
            <w:r w:rsidRPr="00AE5CAF">
              <w:rPr>
                <w:color w:val="000000"/>
                <w:lang w:val="ru-RU"/>
              </w:rPr>
              <w:t>Единовременная стоимость,</w:t>
            </w:r>
          </w:p>
          <w:p w:rsidR="00AE5CAF" w:rsidRPr="00AE5CAF" w:rsidRDefault="00AE5CAF" w:rsidP="00824B44">
            <w:pPr>
              <w:spacing w:line="276" w:lineRule="auto"/>
              <w:contextualSpacing/>
              <w:jc w:val="center"/>
              <w:rPr>
                <w:color w:val="000000"/>
                <w:lang w:val="ru-RU"/>
              </w:rPr>
            </w:pPr>
            <w:r w:rsidRPr="00AE5CAF">
              <w:rPr>
                <w:color w:val="000000"/>
                <w:lang w:val="ru-RU"/>
              </w:rPr>
              <w:t>без НДС (руб.)</w:t>
            </w:r>
          </w:p>
        </w:tc>
        <w:tc>
          <w:tcPr>
            <w:tcW w:w="2268" w:type="dxa"/>
            <w:tcBorders>
              <w:top w:val="single" w:sz="4" w:space="0" w:color="auto"/>
              <w:left w:val="single" w:sz="4" w:space="0" w:color="auto"/>
              <w:bottom w:val="single" w:sz="4" w:space="0" w:color="auto"/>
              <w:right w:val="single" w:sz="4" w:space="0" w:color="auto"/>
            </w:tcBorders>
            <w:vAlign w:val="center"/>
            <w:hideMark/>
          </w:tcPr>
          <w:p w:rsidR="00AE5CAF" w:rsidRPr="00AE5CAF" w:rsidRDefault="00AE5CAF" w:rsidP="00824B44">
            <w:pPr>
              <w:spacing w:line="276" w:lineRule="auto"/>
              <w:contextualSpacing/>
              <w:jc w:val="center"/>
              <w:rPr>
                <w:color w:val="000000"/>
                <w:lang w:val="ru-RU"/>
              </w:rPr>
            </w:pPr>
            <w:r w:rsidRPr="00AE5CAF">
              <w:rPr>
                <w:color w:val="000000"/>
                <w:lang w:val="ru-RU"/>
              </w:rPr>
              <w:t xml:space="preserve">Единовременная стоимость, в </w:t>
            </w:r>
            <w:proofErr w:type="spellStart"/>
            <w:r w:rsidRPr="00AE5CAF">
              <w:rPr>
                <w:color w:val="000000"/>
                <w:lang w:val="ru-RU"/>
              </w:rPr>
              <w:t>т.ч</w:t>
            </w:r>
            <w:proofErr w:type="spellEnd"/>
            <w:r w:rsidRPr="00AE5CAF">
              <w:rPr>
                <w:color w:val="000000"/>
                <w:lang w:val="ru-RU"/>
              </w:rPr>
              <w:t>. НДС 20</w:t>
            </w:r>
            <w:proofErr w:type="gramStart"/>
            <w:r w:rsidRPr="00AE5CAF">
              <w:rPr>
                <w:color w:val="000000"/>
                <w:lang w:val="ru-RU"/>
              </w:rPr>
              <w:t xml:space="preserve">%,   </w:t>
            </w:r>
            <w:proofErr w:type="gramEnd"/>
            <w:r w:rsidRPr="00AE5CAF">
              <w:rPr>
                <w:color w:val="000000"/>
                <w:lang w:val="ru-RU"/>
              </w:rPr>
              <w:t xml:space="preserve">                 (в руб.)</w:t>
            </w:r>
          </w:p>
        </w:tc>
      </w:tr>
      <w:tr w:rsidR="00AE5CAF" w:rsidRPr="00D008F0" w:rsidTr="00824B44">
        <w:tc>
          <w:tcPr>
            <w:tcW w:w="2552" w:type="dxa"/>
            <w:tcBorders>
              <w:top w:val="single" w:sz="4" w:space="0" w:color="auto"/>
              <w:left w:val="single" w:sz="4" w:space="0" w:color="auto"/>
              <w:bottom w:val="single" w:sz="4" w:space="0" w:color="auto"/>
              <w:right w:val="single" w:sz="4" w:space="0" w:color="auto"/>
            </w:tcBorders>
            <w:vAlign w:val="center"/>
          </w:tcPr>
          <w:p w:rsidR="00AE5CAF" w:rsidRPr="00AE5CAF" w:rsidRDefault="00AE5CAF" w:rsidP="00824B44">
            <w:pPr>
              <w:tabs>
                <w:tab w:val="left" w:pos="567"/>
              </w:tabs>
              <w:snapToGrid w:val="0"/>
              <w:spacing w:line="276" w:lineRule="auto"/>
              <w:contextualSpacing/>
              <w:rPr>
                <w:lang w:val="ru-RU"/>
              </w:rPr>
            </w:pPr>
            <w:r w:rsidRPr="00AE5CAF">
              <w:rPr>
                <w:lang w:val="ru-RU"/>
              </w:rPr>
              <w:t>Услуга технической поддержки и сопровождения эксплуатации ППО КБК, включает в себя:</w:t>
            </w:r>
          </w:p>
          <w:p w:rsidR="00AE5CAF" w:rsidRPr="00AE5CAF" w:rsidRDefault="00AE5CAF" w:rsidP="00824B44">
            <w:pPr>
              <w:spacing w:line="276" w:lineRule="auto"/>
              <w:contextualSpacing/>
              <w:rPr>
                <w:color w:val="000000"/>
                <w:lang w:val="ru-RU"/>
              </w:rPr>
            </w:pPr>
            <w:r w:rsidRPr="00AE5CAF">
              <w:rPr>
                <w:color w:val="000000"/>
                <w:lang w:val="ru-RU"/>
              </w:rPr>
              <w:t>- анализ выявленных ошибок в ППО;</w:t>
            </w:r>
          </w:p>
          <w:p w:rsidR="00AE5CAF" w:rsidRPr="00AE5CAF" w:rsidRDefault="00AE5CAF" w:rsidP="00824B44">
            <w:pPr>
              <w:spacing w:line="276" w:lineRule="auto"/>
              <w:contextualSpacing/>
              <w:rPr>
                <w:color w:val="000000"/>
                <w:lang w:val="ru-RU"/>
              </w:rPr>
            </w:pPr>
            <w:r w:rsidRPr="00AE5CAF">
              <w:rPr>
                <w:color w:val="000000"/>
                <w:lang w:val="ru-RU"/>
              </w:rPr>
              <w:t xml:space="preserve">- воспроизведение ошибок на </w:t>
            </w:r>
            <w:r w:rsidRPr="00AE5CAF">
              <w:rPr>
                <w:color w:val="000000"/>
                <w:lang w:val="ru-RU"/>
              </w:rPr>
              <w:lastRenderedPageBreak/>
              <w:t>инфраструктуре/тестовом стенде производителя оборудования (ПТК КБК);</w:t>
            </w:r>
          </w:p>
          <w:p w:rsidR="00AE5CAF" w:rsidRPr="00AE5CAF" w:rsidRDefault="00AE5CAF" w:rsidP="00824B44">
            <w:pPr>
              <w:spacing w:line="276" w:lineRule="auto"/>
              <w:contextualSpacing/>
              <w:rPr>
                <w:color w:val="000000"/>
                <w:lang w:val="ru-RU"/>
              </w:rPr>
            </w:pPr>
            <w:r w:rsidRPr="00AE5CAF">
              <w:rPr>
                <w:color w:val="000000"/>
                <w:lang w:val="ru-RU"/>
              </w:rPr>
              <w:t>- осуществлена разработка накопительных обновлений, устраняющих проанализированные ошибки в ППО ПТК КБК;</w:t>
            </w:r>
          </w:p>
          <w:p w:rsidR="00AE5CAF" w:rsidRPr="00AE5CAF" w:rsidRDefault="00AE5CAF" w:rsidP="00824B44">
            <w:pPr>
              <w:spacing w:line="276" w:lineRule="auto"/>
              <w:contextualSpacing/>
              <w:rPr>
                <w:color w:val="000000"/>
                <w:lang w:val="ru-RU"/>
              </w:rPr>
            </w:pPr>
            <w:r w:rsidRPr="00AE5CAF">
              <w:rPr>
                <w:color w:val="000000"/>
                <w:lang w:val="ru-RU"/>
              </w:rPr>
              <w:t>- произведено тестирование накопительных обновлений на стенде / инфраструктуре производителя оборудования на работоспособность и отсутствие ошибок;</w:t>
            </w:r>
          </w:p>
        </w:tc>
        <w:tc>
          <w:tcPr>
            <w:tcW w:w="1412" w:type="dxa"/>
            <w:tcBorders>
              <w:top w:val="single" w:sz="4" w:space="0" w:color="auto"/>
              <w:left w:val="single" w:sz="4" w:space="0" w:color="auto"/>
              <w:bottom w:val="single" w:sz="4" w:space="0" w:color="auto"/>
              <w:right w:val="single" w:sz="4" w:space="0" w:color="auto"/>
            </w:tcBorders>
            <w:vAlign w:val="center"/>
          </w:tcPr>
          <w:p w:rsidR="00AE5CAF" w:rsidRPr="00D008F0" w:rsidRDefault="00AE5CAF" w:rsidP="00824B44">
            <w:pPr>
              <w:spacing w:line="276" w:lineRule="auto"/>
              <w:contextualSpacing/>
              <w:rPr>
                <w:color w:val="000000"/>
              </w:rPr>
            </w:pPr>
            <w:proofErr w:type="spellStart"/>
            <w:r w:rsidRPr="00D008F0">
              <w:rPr>
                <w:color w:val="000000"/>
              </w:rPr>
              <w:lastRenderedPageBreak/>
              <w:t>Поддержка</w:t>
            </w:r>
            <w:proofErr w:type="spellEnd"/>
          </w:p>
          <w:p w:rsidR="00AE5CAF" w:rsidRPr="00D008F0" w:rsidRDefault="00AE5CAF" w:rsidP="00824B44">
            <w:pPr>
              <w:spacing w:line="276" w:lineRule="auto"/>
              <w:contextualSpacing/>
              <w:rPr>
                <w:color w:val="000000"/>
              </w:rPr>
            </w:pPr>
            <w:proofErr w:type="spellStart"/>
            <w:r w:rsidRPr="00D008F0">
              <w:rPr>
                <w:color w:val="000000"/>
              </w:rPr>
              <w:t>одного</w:t>
            </w:r>
            <w:proofErr w:type="spellEnd"/>
            <w:r w:rsidRPr="00D008F0">
              <w:rPr>
                <w:color w:val="000000"/>
              </w:rPr>
              <w:t xml:space="preserve"> ПТК КБК</w:t>
            </w:r>
          </w:p>
        </w:tc>
        <w:tc>
          <w:tcPr>
            <w:tcW w:w="1276" w:type="dxa"/>
            <w:tcBorders>
              <w:top w:val="single" w:sz="4" w:space="0" w:color="auto"/>
              <w:left w:val="single" w:sz="4" w:space="0" w:color="auto"/>
              <w:bottom w:val="single" w:sz="4" w:space="0" w:color="auto"/>
              <w:right w:val="single" w:sz="4" w:space="0" w:color="auto"/>
            </w:tcBorders>
            <w:vAlign w:val="center"/>
          </w:tcPr>
          <w:p w:rsidR="00AE5CAF" w:rsidRPr="00D008F0" w:rsidRDefault="00AE5CAF" w:rsidP="00824B44">
            <w:pPr>
              <w:spacing w:line="276" w:lineRule="auto"/>
              <w:contextualSpacing/>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AE5CAF" w:rsidRPr="00D008F0" w:rsidRDefault="00AE5CAF" w:rsidP="00824B44">
            <w:pPr>
              <w:spacing w:line="276" w:lineRule="auto"/>
              <w:contextualSpacing/>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AE5CAF" w:rsidRPr="00D008F0" w:rsidRDefault="00AE5CAF" w:rsidP="00824B44">
            <w:pPr>
              <w:spacing w:line="276" w:lineRule="auto"/>
              <w:contextualSpacing/>
              <w:rPr>
                <w:color w:val="000000"/>
              </w:rPr>
            </w:pPr>
          </w:p>
        </w:tc>
      </w:tr>
    </w:tbl>
    <w:p w:rsidR="00AE5CAF" w:rsidRDefault="00AE5CAF" w:rsidP="00AE5CAF">
      <w:pPr>
        <w:spacing w:line="276" w:lineRule="auto"/>
        <w:contextualSpacing/>
        <w:rPr>
          <w:color w:val="000000"/>
        </w:rPr>
      </w:pPr>
    </w:p>
    <w:p w:rsidR="00AE5CAF" w:rsidRPr="004F5E25" w:rsidRDefault="00AE5CAF" w:rsidP="00AE5CAF">
      <w:pPr>
        <w:spacing w:line="276" w:lineRule="auto"/>
        <w:contextualSpacing/>
        <w:rPr>
          <w:color w:val="000000"/>
        </w:rPr>
      </w:pPr>
      <w:r>
        <w:rPr>
          <w:color w:val="000000"/>
        </w:rPr>
        <w:t xml:space="preserve">3. </w:t>
      </w:r>
      <w:r w:rsidRPr="004F5E25">
        <w:rPr>
          <w:color w:val="000000"/>
        </w:rPr>
        <w:t>Все услуги по технической поддержке и сопровождению эксплуатации ПТК КБК, а также технической поддержки и сопровождения эксплуатации ППО КБК, указанные в настоящем акте, за Этап №1 выполнены с надлежащим (не надлежащим) качеством.</w:t>
      </w:r>
    </w:p>
    <w:p w:rsidR="00AE5CAF" w:rsidRPr="00D008F0" w:rsidRDefault="00AE5CAF" w:rsidP="00AE5CAF">
      <w:pPr>
        <w:spacing w:line="276" w:lineRule="auto"/>
        <w:contextualSpacing/>
        <w:rPr>
          <w:i/>
          <w:color w:val="000000"/>
        </w:rPr>
      </w:pPr>
    </w:p>
    <w:p w:rsidR="00AE5CAF" w:rsidRPr="00D008F0" w:rsidRDefault="00AE5CAF" w:rsidP="00AE5CAF">
      <w:pPr>
        <w:spacing w:line="276" w:lineRule="auto"/>
        <w:contextualSpacing/>
        <w:rPr>
          <w:color w:val="000000"/>
        </w:rPr>
      </w:pPr>
      <w:r w:rsidRPr="00D008F0">
        <w:rPr>
          <w:color w:val="000000"/>
        </w:rPr>
        <w:t>Вариант 1.</w:t>
      </w:r>
    </w:p>
    <w:p w:rsidR="00AE5CAF" w:rsidRPr="00D008F0" w:rsidRDefault="00AE5CAF" w:rsidP="00AE5CAF">
      <w:pPr>
        <w:spacing w:line="276" w:lineRule="auto"/>
        <w:contextualSpacing/>
        <w:rPr>
          <w:color w:val="000000"/>
        </w:rPr>
      </w:pPr>
      <w:r w:rsidRPr="00D008F0">
        <w:rPr>
          <w:color w:val="000000"/>
        </w:rPr>
        <w:t>Исполнителю начислена неустойка:</w:t>
      </w:r>
    </w:p>
    <w:p w:rsidR="00AE5CAF" w:rsidRPr="00D008F0" w:rsidRDefault="00AE5CAF" w:rsidP="00AE5CAF">
      <w:pPr>
        <w:spacing w:line="276" w:lineRule="auto"/>
        <w:contextualSpacing/>
        <w:rPr>
          <w:i/>
          <w:color w:val="000000"/>
          <w:u w:val="single"/>
        </w:rPr>
      </w:pPr>
      <w:r w:rsidRPr="00D008F0">
        <w:rPr>
          <w:color w:val="000000"/>
        </w:rPr>
        <w:t>- назначен штраф в соответствии с п._</w:t>
      </w:r>
      <w:proofErr w:type="gramStart"/>
      <w:r w:rsidRPr="00D008F0">
        <w:rPr>
          <w:color w:val="000000"/>
        </w:rPr>
        <w:t xml:space="preserve">_  </w:t>
      </w:r>
      <w:r>
        <w:rPr>
          <w:color w:val="000000"/>
        </w:rPr>
        <w:t>Договора</w:t>
      </w:r>
      <w:proofErr w:type="gramEnd"/>
      <w:r w:rsidRPr="00D008F0">
        <w:rPr>
          <w:color w:val="000000"/>
        </w:rPr>
        <w:t xml:space="preserve"> в сумме</w:t>
      </w:r>
      <w:r w:rsidRPr="00D008F0">
        <w:rPr>
          <w:i/>
          <w:color w:val="000000"/>
        </w:rPr>
        <w:t xml:space="preserve"> </w:t>
      </w:r>
      <w:r w:rsidRPr="00D008F0">
        <w:rPr>
          <w:color w:val="000000"/>
        </w:rPr>
        <w:t>__________________руб.</w:t>
      </w:r>
    </w:p>
    <w:p w:rsidR="00AE5CAF" w:rsidRPr="00D008F0" w:rsidRDefault="00AE5CAF" w:rsidP="00AE5CAF">
      <w:pPr>
        <w:spacing w:line="276" w:lineRule="auto"/>
        <w:contextualSpacing/>
        <w:rPr>
          <w:color w:val="000000"/>
        </w:rPr>
      </w:pPr>
      <w:r w:rsidRPr="00D008F0">
        <w:rPr>
          <w:color w:val="000000"/>
        </w:rPr>
        <w:t>Вариант 2.</w:t>
      </w:r>
    </w:p>
    <w:p w:rsidR="00AE5CAF" w:rsidRPr="00D008F0" w:rsidRDefault="00AE5CAF" w:rsidP="00AE5CAF">
      <w:pPr>
        <w:spacing w:line="276" w:lineRule="auto"/>
        <w:contextualSpacing/>
        <w:rPr>
          <w:color w:val="000000"/>
        </w:rPr>
      </w:pPr>
      <w:r w:rsidRPr="00D008F0">
        <w:rPr>
          <w:color w:val="000000"/>
        </w:rPr>
        <w:t>Неустойка Исполнителю не начисляется.</w:t>
      </w:r>
    </w:p>
    <w:p w:rsidR="00AE5CAF" w:rsidRPr="00D008F0" w:rsidRDefault="00AE5CAF" w:rsidP="00AE5CAF">
      <w:pPr>
        <w:spacing w:line="276" w:lineRule="auto"/>
        <w:contextualSpacing/>
        <w:rPr>
          <w:bCs/>
          <w:color w:val="000000"/>
        </w:rPr>
      </w:pPr>
    </w:p>
    <w:p w:rsidR="00AE5CAF" w:rsidRPr="00D008F0" w:rsidRDefault="00AE5CAF" w:rsidP="00AE5CAF">
      <w:pPr>
        <w:spacing w:line="276" w:lineRule="auto"/>
        <w:contextualSpacing/>
        <w:rPr>
          <w:i/>
          <w:color w:val="000000"/>
        </w:rPr>
      </w:pPr>
      <w:r w:rsidRPr="00D008F0">
        <w:rPr>
          <w:bCs/>
          <w:color w:val="000000"/>
        </w:rPr>
        <w:t>Сумма, подлежащая уплате Исполнителю, за услуги, принятые по настоящему акту</w:t>
      </w:r>
      <w:r w:rsidRPr="00D008F0">
        <w:rPr>
          <w:color w:val="000000"/>
        </w:rPr>
        <w:t xml:space="preserve"> (с учетом удержания штрафа) - __________________</w:t>
      </w:r>
      <w:r w:rsidRPr="00D008F0">
        <w:rPr>
          <w:i/>
          <w:color w:val="000000"/>
        </w:rPr>
        <w:t xml:space="preserve"> </w:t>
      </w:r>
      <w:r w:rsidRPr="00D008F0">
        <w:rPr>
          <w:color w:val="000000"/>
        </w:rPr>
        <w:t>руб.</w:t>
      </w:r>
    </w:p>
    <w:p w:rsidR="00AE5CAF" w:rsidRPr="00D008F0" w:rsidRDefault="00AE5CAF" w:rsidP="00AE5CAF">
      <w:pPr>
        <w:spacing w:line="276" w:lineRule="auto"/>
        <w:contextualSpacing/>
      </w:pPr>
    </w:p>
    <w:tbl>
      <w:tblPr>
        <w:tblW w:w="5000" w:type="pct"/>
        <w:tblBorders>
          <w:insideH w:val="single" w:sz="4" w:space="0" w:color="auto"/>
        </w:tblBorders>
        <w:tblLook w:val="0000" w:firstRow="0" w:lastRow="0" w:firstColumn="0" w:lastColumn="0" w:noHBand="0" w:noVBand="0"/>
      </w:tblPr>
      <w:tblGrid>
        <w:gridCol w:w="4685"/>
        <w:gridCol w:w="1386"/>
        <w:gridCol w:w="4133"/>
      </w:tblGrid>
      <w:tr w:rsidR="00AE5CAF" w:rsidRPr="00954909" w:rsidTr="00824B44">
        <w:trPr>
          <w:trHeight w:val="1377"/>
        </w:trPr>
        <w:tc>
          <w:tcPr>
            <w:tcW w:w="2296" w:type="pct"/>
          </w:tcPr>
          <w:p w:rsidR="00AE5CAF" w:rsidRPr="00DA24E1" w:rsidRDefault="00AE5CAF" w:rsidP="00824B44">
            <w:pPr>
              <w:pStyle w:val="1f1"/>
              <w:spacing w:before="0" w:line="276" w:lineRule="auto"/>
              <w:ind w:firstLine="0"/>
              <w:contextualSpacing/>
              <w:rPr>
                <w:b/>
              </w:rPr>
            </w:pPr>
            <w:r w:rsidRPr="00DA24E1">
              <w:t>От ЗАКАЗЧИКА:</w:t>
            </w:r>
          </w:p>
          <w:p w:rsidR="00AE5CAF" w:rsidRPr="00DA24E1" w:rsidRDefault="00AE5CAF" w:rsidP="00824B44">
            <w:pPr>
              <w:pStyle w:val="1f1"/>
              <w:spacing w:before="0" w:line="276" w:lineRule="auto"/>
              <w:ind w:firstLine="0"/>
              <w:contextualSpacing/>
            </w:pPr>
            <w:r w:rsidRPr="00DA24E1">
              <w:t xml:space="preserve">__________________ </w:t>
            </w:r>
          </w:p>
          <w:p w:rsidR="00AE5CAF" w:rsidRPr="00DA24E1" w:rsidRDefault="00AE5CAF" w:rsidP="00824B44">
            <w:pPr>
              <w:pStyle w:val="1f1"/>
              <w:spacing w:before="0" w:line="276" w:lineRule="auto"/>
              <w:ind w:firstLine="0"/>
              <w:contextualSpacing/>
            </w:pPr>
            <w:r w:rsidRPr="00DA24E1">
              <w:t>«___» ____________ 20__ г</w:t>
            </w:r>
            <w:r>
              <w:t>.</w:t>
            </w:r>
          </w:p>
          <w:p w:rsidR="00AE5CAF" w:rsidRPr="00DA24E1" w:rsidRDefault="00AE5CAF" w:rsidP="00824B44">
            <w:pPr>
              <w:spacing w:line="276" w:lineRule="auto"/>
              <w:ind w:right="-1"/>
              <w:contextualSpacing/>
              <w:rPr>
                <w:sz w:val="20"/>
                <w:szCs w:val="20"/>
              </w:rPr>
            </w:pPr>
            <w:r w:rsidRPr="00DA24E1">
              <w:rPr>
                <w:sz w:val="20"/>
                <w:szCs w:val="20"/>
              </w:rPr>
              <w:t xml:space="preserve">                     М.П.</w:t>
            </w:r>
          </w:p>
        </w:tc>
        <w:tc>
          <w:tcPr>
            <w:tcW w:w="679" w:type="pct"/>
          </w:tcPr>
          <w:p w:rsidR="00AE5CAF" w:rsidRPr="00DA24E1" w:rsidRDefault="00AE5CAF" w:rsidP="00824B44">
            <w:pPr>
              <w:spacing w:line="276" w:lineRule="auto"/>
              <w:ind w:right="-1"/>
              <w:contextualSpacing/>
            </w:pPr>
          </w:p>
        </w:tc>
        <w:tc>
          <w:tcPr>
            <w:tcW w:w="2025" w:type="pct"/>
          </w:tcPr>
          <w:p w:rsidR="00AE5CAF" w:rsidRPr="00DA24E1" w:rsidRDefault="00AE5CAF" w:rsidP="00824B44">
            <w:pPr>
              <w:pStyle w:val="1f1"/>
              <w:spacing w:before="0" w:line="276" w:lineRule="auto"/>
              <w:ind w:firstLine="0"/>
              <w:contextualSpacing/>
              <w:rPr>
                <w:b/>
              </w:rPr>
            </w:pPr>
            <w:r w:rsidRPr="00DA24E1">
              <w:t>От ИСПОЛНИТЕЛЯ:</w:t>
            </w:r>
          </w:p>
          <w:p w:rsidR="00AE5CAF" w:rsidRPr="00DA24E1" w:rsidRDefault="00AE5CAF" w:rsidP="00824B44">
            <w:pPr>
              <w:pStyle w:val="1f1"/>
              <w:spacing w:before="0" w:line="276" w:lineRule="auto"/>
              <w:ind w:firstLine="0"/>
              <w:contextualSpacing/>
            </w:pPr>
            <w:r w:rsidRPr="00DA24E1">
              <w:t xml:space="preserve">__________________ </w:t>
            </w:r>
          </w:p>
          <w:p w:rsidR="00AE5CAF" w:rsidRPr="00DA24E1" w:rsidRDefault="00AE5CAF" w:rsidP="00824B44">
            <w:pPr>
              <w:pStyle w:val="1f1"/>
              <w:spacing w:before="0" w:line="276" w:lineRule="auto"/>
              <w:ind w:firstLine="0"/>
              <w:contextualSpacing/>
            </w:pPr>
            <w:r w:rsidRPr="00DA24E1">
              <w:t>«___» ____________ 20__ г.</w:t>
            </w:r>
          </w:p>
          <w:p w:rsidR="00AE5CAF" w:rsidRPr="00DA24E1" w:rsidRDefault="00AE5CAF" w:rsidP="00824B44">
            <w:pPr>
              <w:spacing w:line="276" w:lineRule="auto"/>
              <w:ind w:right="-1"/>
              <w:contextualSpacing/>
            </w:pPr>
            <w:r w:rsidRPr="00DA24E1">
              <w:rPr>
                <w:sz w:val="20"/>
                <w:szCs w:val="20"/>
              </w:rPr>
              <w:t xml:space="preserve">                     М.П.</w:t>
            </w:r>
          </w:p>
        </w:tc>
      </w:tr>
    </w:tbl>
    <w:tbl>
      <w:tblPr>
        <w:tblpPr w:leftFromText="180" w:rightFromText="180" w:vertAnchor="text" w:horzAnchor="margin" w:tblpY="414"/>
        <w:tblW w:w="5000" w:type="pct"/>
        <w:tblBorders>
          <w:insideH w:val="single" w:sz="4" w:space="0" w:color="auto"/>
        </w:tblBorders>
        <w:tblLook w:val="0000" w:firstRow="0" w:lastRow="0" w:firstColumn="0" w:lastColumn="0" w:noHBand="0" w:noVBand="0"/>
      </w:tblPr>
      <w:tblGrid>
        <w:gridCol w:w="4685"/>
        <w:gridCol w:w="1386"/>
        <w:gridCol w:w="4133"/>
      </w:tblGrid>
      <w:tr w:rsidR="00AE5CAF" w:rsidRPr="00954909" w:rsidTr="00824B44">
        <w:trPr>
          <w:trHeight w:val="2211"/>
        </w:trPr>
        <w:tc>
          <w:tcPr>
            <w:tcW w:w="2296" w:type="pct"/>
          </w:tcPr>
          <w:p w:rsidR="00AE5CAF" w:rsidRPr="00DA24E1" w:rsidRDefault="00AE5CAF" w:rsidP="00824B44">
            <w:pPr>
              <w:pStyle w:val="1f1"/>
              <w:spacing w:before="0" w:line="276" w:lineRule="auto"/>
              <w:ind w:firstLine="0"/>
              <w:contextualSpacing/>
              <w:rPr>
                <w:b/>
              </w:rPr>
            </w:pPr>
            <w:r w:rsidRPr="00DA24E1">
              <w:lastRenderedPageBreak/>
              <w:t>От ЗАКАЗЧИКА:</w:t>
            </w:r>
          </w:p>
          <w:p w:rsidR="00AE5CAF" w:rsidRPr="00DA24E1" w:rsidRDefault="00AE5CAF" w:rsidP="00824B44">
            <w:pPr>
              <w:pStyle w:val="1f1"/>
              <w:spacing w:before="0" w:line="276" w:lineRule="auto"/>
              <w:ind w:firstLine="0"/>
              <w:contextualSpacing/>
            </w:pPr>
            <w:r w:rsidRPr="00DA24E1">
              <w:t xml:space="preserve">__________________ </w:t>
            </w:r>
          </w:p>
          <w:p w:rsidR="00AE5CAF" w:rsidRPr="00DA24E1" w:rsidRDefault="00AE5CAF" w:rsidP="00824B44">
            <w:pPr>
              <w:pStyle w:val="1f1"/>
              <w:spacing w:before="0" w:line="276" w:lineRule="auto"/>
              <w:ind w:firstLine="0"/>
              <w:contextualSpacing/>
            </w:pPr>
            <w:r w:rsidRPr="00DA24E1">
              <w:t>«___» ____________ 20__ г</w:t>
            </w:r>
            <w:r>
              <w:t>.</w:t>
            </w:r>
          </w:p>
          <w:p w:rsidR="00AE5CAF" w:rsidRPr="00DA24E1" w:rsidRDefault="00AE5CAF" w:rsidP="00824B44">
            <w:pPr>
              <w:spacing w:line="276" w:lineRule="auto"/>
              <w:ind w:right="-1"/>
              <w:contextualSpacing/>
              <w:rPr>
                <w:sz w:val="20"/>
                <w:szCs w:val="20"/>
              </w:rPr>
            </w:pPr>
            <w:r w:rsidRPr="00DA24E1">
              <w:rPr>
                <w:sz w:val="20"/>
                <w:szCs w:val="20"/>
              </w:rPr>
              <w:t xml:space="preserve">                     М.П.</w:t>
            </w:r>
          </w:p>
        </w:tc>
        <w:tc>
          <w:tcPr>
            <w:tcW w:w="679" w:type="pct"/>
          </w:tcPr>
          <w:p w:rsidR="00AE5CAF" w:rsidRPr="00DA24E1" w:rsidRDefault="00AE5CAF" w:rsidP="00824B44">
            <w:pPr>
              <w:spacing w:line="276" w:lineRule="auto"/>
              <w:ind w:right="-1"/>
              <w:contextualSpacing/>
            </w:pPr>
          </w:p>
        </w:tc>
        <w:tc>
          <w:tcPr>
            <w:tcW w:w="2025" w:type="pct"/>
          </w:tcPr>
          <w:p w:rsidR="00AE5CAF" w:rsidRPr="00DA24E1" w:rsidRDefault="00AE5CAF" w:rsidP="00824B44">
            <w:pPr>
              <w:pStyle w:val="1f1"/>
              <w:spacing w:before="0" w:line="276" w:lineRule="auto"/>
              <w:ind w:firstLine="0"/>
              <w:contextualSpacing/>
              <w:rPr>
                <w:b/>
              </w:rPr>
            </w:pPr>
            <w:r w:rsidRPr="00DA24E1">
              <w:t>От ИСПОЛНИТЕЛЯ:</w:t>
            </w:r>
          </w:p>
          <w:p w:rsidR="00AE5CAF" w:rsidRPr="00DA24E1" w:rsidRDefault="00AE5CAF" w:rsidP="00824B44">
            <w:pPr>
              <w:pStyle w:val="1f1"/>
              <w:spacing w:before="0" w:line="276" w:lineRule="auto"/>
              <w:ind w:firstLine="0"/>
              <w:contextualSpacing/>
            </w:pPr>
            <w:r w:rsidRPr="00DA24E1">
              <w:t xml:space="preserve">__________________ </w:t>
            </w:r>
          </w:p>
          <w:p w:rsidR="00AE5CAF" w:rsidRPr="00DA24E1" w:rsidRDefault="00AE5CAF" w:rsidP="00824B44">
            <w:pPr>
              <w:pStyle w:val="1f1"/>
              <w:spacing w:before="0" w:line="276" w:lineRule="auto"/>
              <w:ind w:firstLine="0"/>
              <w:contextualSpacing/>
            </w:pPr>
            <w:r w:rsidRPr="00DA24E1">
              <w:t>«___» ____________ 20__ г.</w:t>
            </w:r>
          </w:p>
          <w:p w:rsidR="00AE5CAF" w:rsidRPr="00DA24E1" w:rsidRDefault="00AE5CAF" w:rsidP="00824B44">
            <w:pPr>
              <w:spacing w:line="276" w:lineRule="auto"/>
              <w:ind w:right="-1"/>
              <w:contextualSpacing/>
            </w:pPr>
            <w:r w:rsidRPr="00DA24E1">
              <w:rPr>
                <w:sz w:val="20"/>
                <w:szCs w:val="20"/>
              </w:rPr>
              <w:t xml:space="preserve">                     М.П.</w:t>
            </w:r>
          </w:p>
        </w:tc>
      </w:tr>
    </w:tbl>
    <w:p w:rsidR="00AE5CAF" w:rsidRDefault="00AE5CAF" w:rsidP="00AE5CAF">
      <w:pPr>
        <w:spacing w:line="276" w:lineRule="auto"/>
        <w:contextualSpacing/>
        <w:jc w:val="center"/>
      </w:pPr>
      <w:r w:rsidRPr="004D32F5">
        <w:t>С формой Акта согласны:</w:t>
      </w:r>
    </w:p>
    <w:p w:rsidR="00AE5CAF" w:rsidRDefault="00AE5CAF" w:rsidP="00AE5CAF">
      <w:pPr>
        <w:spacing w:line="276" w:lineRule="auto"/>
        <w:contextualSpacing/>
      </w:pPr>
    </w:p>
    <w:tbl>
      <w:tblPr>
        <w:tblW w:w="9923" w:type="dxa"/>
        <w:tblInd w:w="108" w:type="dxa"/>
        <w:tblBorders>
          <w:insideV w:val="single" w:sz="4" w:space="0" w:color="auto"/>
        </w:tblBorders>
        <w:tblLayout w:type="fixed"/>
        <w:tblLook w:val="04A0" w:firstRow="1" w:lastRow="0" w:firstColumn="1" w:lastColumn="0" w:noHBand="0" w:noVBand="1"/>
      </w:tblPr>
      <w:tblGrid>
        <w:gridCol w:w="9923"/>
      </w:tblGrid>
      <w:tr w:rsidR="00AE5CAF" w:rsidRPr="00A033CE" w:rsidTr="00824B44">
        <w:trPr>
          <w:trHeight w:val="1134"/>
        </w:trPr>
        <w:tc>
          <w:tcPr>
            <w:tcW w:w="9923" w:type="dxa"/>
            <w:vAlign w:val="center"/>
            <w:hideMark/>
          </w:tcPr>
          <w:p w:rsidR="00AE5CAF" w:rsidRPr="00A033CE" w:rsidRDefault="00AE5CAF" w:rsidP="00824B44">
            <w:pPr>
              <w:pStyle w:val="aff4"/>
              <w:spacing w:line="276" w:lineRule="auto"/>
              <w:ind w:left="5103"/>
              <w:contextualSpacing/>
              <w:rPr>
                <w:rFonts w:ascii="Times New Roman" w:hAnsi="Times New Roman" w:cs="Times New Roman"/>
                <w:sz w:val="24"/>
                <w:szCs w:val="24"/>
              </w:rPr>
            </w:pPr>
            <w:proofErr w:type="spellStart"/>
            <w:r w:rsidRPr="00A033CE">
              <w:rPr>
                <w:rFonts w:ascii="Times New Roman" w:hAnsi="Times New Roman" w:cs="Times New Roman"/>
                <w:sz w:val="24"/>
                <w:szCs w:val="24"/>
              </w:rPr>
              <w:t>Приложение</w:t>
            </w:r>
            <w:proofErr w:type="spellEnd"/>
            <w:r w:rsidRPr="00A033CE">
              <w:rPr>
                <w:rFonts w:ascii="Times New Roman" w:hAnsi="Times New Roman" w:cs="Times New Roman"/>
                <w:sz w:val="24"/>
                <w:szCs w:val="24"/>
              </w:rPr>
              <w:t xml:space="preserve"> № 7 </w:t>
            </w:r>
          </w:p>
          <w:p w:rsidR="00AE5CAF" w:rsidRPr="00A033CE" w:rsidRDefault="00AE5CAF" w:rsidP="00824B44">
            <w:pPr>
              <w:pStyle w:val="aff4"/>
              <w:spacing w:line="276" w:lineRule="auto"/>
              <w:ind w:left="5103"/>
              <w:contextualSpacing/>
              <w:rPr>
                <w:rFonts w:ascii="Times New Roman" w:hAnsi="Times New Roman" w:cs="Times New Roman"/>
                <w:sz w:val="24"/>
                <w:szCs w:val="24"/>
              </w:rPr>
            </w:pPr>
            <w:r w:rsidRPr="00A033CE">
              <w:rPr>
                <w:rFonts w:ascii="Times New Roman" w:hAnsi="Times New Roman" w:cs="Times New Roman"/>
                <w:sz w:val="24"/>
                <w:szCs w:val="24"/>
              </w:rPr>
              <w:t xml:space="preserve">к </w:t>
            </w:r>
            <w:proofErr w:type="spellStart"/>
            <w:r>
              <w:rPr>
                <w:rFonts w:ascii="Times New Roman" w:hAnsi="Times New Roman" w:cs="Times New Roman"/>
                <w:sz w:val="24"/>
                <w:szCs w:val="24"/>
              </w:rPr>
              <w:t>Техническим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требованиям</w:t>
            </w:r>
            <w:proofErr w:type="spellEnd"/>
          </w:p>
          <w:p w:rsidR="00AE5CAF" w:rsidRPr="00A033CE" w:rsidRDefault="00AE5CAF" w:rsidP="00824B44">
            <w:pPr>
              <w:pStyle w:val="affffa"/>
              <w:spacing w:line="276" w:lineRule="auto"/>
              <w:contextualSpacing/>
              <w:jc w:val="right"/>
              <w:rPr>
                <w:bCs/>
                <w:caps w:val="0"/>
                <w:sz w:val="24"/>
                <w:szCs w:val="24"/>
              </w:rPr>
            </w:pPr>
          </w:p>
        </w:tc>
      </w:tr>
    </w:tbl>
    <w:p w:rsidR="00AE5CAF" w:rsidRDefault="00AE5CAF" w:rsidP="00AE5CAF">
      <w:pPr>
        <w:spacing w:line="276" w:lineRule="auto"/>
        <w:contextualSpacing/>
        <w:jc w:val="center"/>
        <w:rPr>
          <w:b/>
        </w:rPr>
      </w:pPr>
    </w:p>
    <w:p w:rsidR="00AE5CAF" w:rsidRPr="004D32F5" w:rsidRDefault="00AE5CAF" w:rsidP="00AE5CAF">
      <w:pPr>
        <w:spacing w:line="276" w:lineRule="auto"/>
        <w:contextualSpacing/>
      </w:pPr>
      <w:r w:rsidRPr="004D32F5">
        <w:t>ФОРМА</w:t>
      </w:r>
    </w:p>
    <w:p w:rsidR="00AE5CAF" w:rsidRPr="004D32F5" w:rsidRDefault="00AE5CAF" w:rsidP="00AE5CAF">
      <w:pPr>
        <w:spacing w:line="276" w:lineRule="auto"/>
        <w:contextualSpacing/>
        <w:jc w:val="center"/>
      </w:pPr>
      <w:r w:rsidRPr="004D32F5">
        <w:t xml:space="preserve">Акт </w:t>
      </w:r>
    </w:p>
    <w:p w:rsidR="00AE5CAF" w:rsidRPr="004D32F5" w:rsidRDefault="00AE5CAF" w:rsidP="00AE5CAF">
      <w:pPr>
        <w:spacing w:line="276" w:lineRule="auto"/>
        <w:contextualSpacing/>
        <w:jc w:val="center"/>
        <w:rPr>
          <w:rFonts w:eastAsia="Courier New"/>
          <w:bCs/>
        </w:rPr>
      </w:pPr>
      <w:r w:rsidRPr="004D32F5">
        <w:t>об оказании Услуг №____ от «___» ________20____г.</w:t>
      </w:r>
    </w:p>
    <w:p w:rsidR="00AE5CAF" w:rsidRPr="004D32F5" w:rsidRDefault="00AE5CAF" w:rsidP="00AE5CAF">
      <w:pPr>
        <w:spacing w:line="276" w:lineRule="auto"/>
        <w:contextualSpacing/>
        <w:jc w:val="center"/>
        <w:rPr>
          <w:rFonts w:eastAsia="Courier New"/>
        </w:rPr>
      </w:pPr>
      <w:r w:rsidRPr="004D32F5">
        <w:rPr>
          <w:rFonts w:eastAsia="Courier New"/>
        </w:rPr>
        <w:t>за Отчетный период (Этап №_) с _____</w:t>
      </w:r>
      <w:proofErr w:type="gramStart"/>
      <w:r w:rsidRPr="004D32F5">
        <w:rPr>
          <w:rFonts w:eastAsia="Courier New"/>
        </w:rPr>
        <w:t>_._</w:t>
      </w:r>
      <w:proofErr w:type="gramEnd"/>
      <w:r w:rsidRPr="004D32F5">
        <w:rPr>
          <w:rFonts w:eastAsia="Courier New"/>
        </w:rPr>
        <w:t xml:space="preserve">____.20______г. по ______._____.20______г. </w:t>
      </w:r>
    </w:p>
    <w:p w:rsidR="00AE5CAF" w:rsidRDefault="00AE5CAF" w:rsidP="00AE5CAF">
      <w:pPr>
        <w:spacing w:line="276" w:lineRule="auto"/>
        <w:contextualSpacing/>
        <w:jc w:val="center"/>
        <w:rPr>
          <w:rFonts w:eastAsia="Courier New"/>
        </w:rPr>
      </w:pPr>
      <w:r>
        <w:rPr>
          <w:rFonts w:eastAsia="Courier New"/>
        </w:rPr>
        <w:t>по договору от «___» ________20___ г. №________</w:t>
      </w:r>
    </w:p>
    <w:p w:rsidR="00AE5CAF" w:rsidRPr="00B06764" w:rsidRDefault="00AE5CAF" w:rsidP="00AE5CAF">
      <w:pPr>
        <w:spacing w:line="276" w:lineRule="auto"/>
        <w:contextualSpacing/>
        <w:jc w:val="center"/>
      </w:pPr>
    </w:p>
    <w:p w:rsidR="00AE5CAF" w:rsidRPr="007B38D4" w:rsidRDefault="00AE5CAF" w:rsidP="00AE5CAF">
      <w:pPr>
        <w:pStyle w:val="ConsPlusNonformat"/>
        <w:tabs>
          <w:tab w:val="left" w:pos="9923"/>
        </w:tabs>
        <w:spacing w:line="276"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________________________</w:t>
      </w:r>
      <w:r w:rsidRPr="007B38D4">
        <w:rPr>
          <w:rFonts w:ascii="Times New Roman" w:hAnsi="Times New Roman" w:cs="Times New Roman"/>
          <w:sz w:val="24"/>
          <w:szCs w:val="24"/>
        </w:rPr>
        <w:t>, именуем</w:t>
      </w:r>
      <w:r>
        <w:rPr>
          <w:rFonts w:ascii="Times New Roman" w:hAnsi="Times New Roman" w:cs="Times New Roman"/>
          <w:sz w:val="24"/>
          <w:szCs w:val="24"/>
        </w:rPr>
        <w:t>____</w:t>
      </w:r>
      <w:r w:rsidRPr="007B38D4">
        <w:rPr>
          <w:rFonts w:ascii="Times New Roman" w:hAnsi="Times New Roman" w:cs="Times New Roman"/>
          <w:sz w:val="24"/>
          <w:szCs w:val="24"/>
        </w:rPr>
        <w:t xml:space="preserve"> в дальнейшем Заказчик, в лице _________________________, действующего на основании </w:t>
      </w:r>
      <w:r>
        <w:rPr>
          <w:rFonts w:ascii="Times New Roman" w:hAnsi="Times New Roman" w:cs="Times New Roman"/>
          <w:sz w:val="24"/>
          <w:szCs w:val="24"/>
        </w:rPr>
        <w:t>______________________________</w:t>
      </w:r>
      <w:r w:rsidRPr="007B38D4">
        <w:rPr>
          <w:rFonts w:ascii="Times New Roman" w:hAnsi="Times New Roman" w:cs="Times New Roman"/>
          <w:sz w:val="24"/>
          <w:szCs w:val="24"/>
        </w:rPr>
        <w:t xml:space="preserve">, с одной стороны, и ___________________________________, именуемое в дальнейшем </w:t>
      </w:r>
      <w:r>
        <w:rPr>
          <w:rFonts w:ascii="Times New Roman" w:hAnsi="Times New Roman" w:cs="Times New Roman"/>
          <w:sz w:val="24"/>
          <w:szCs w:val="24"/>
        </w:rPr>
        <w:t>Исполнитель</w:t>
      </w:r>
      <w:r w:rsidRPr="007B38D4">
        <w:rPr>
          <w:rFonts w:ascii="Times New Roman" w:hAnsi="Times New Roman" w:cs="Times New Roman"/>
          <w:sz w:val="24"/>
          <w:szCs w:val="24"/>
        </w:rPr>
        <w:t>, в лице________________________________, действующего на основании ________________, с другой стороны, в дальнейшем именуемые в дальнейшем «Стороны», составили настоящий Акт о нижеследующем:</w:t>
      </w:r>
    </w:p>
    <w:p w:rsidR="00AE5CAF" w:rsidRPr="00D1371B" w:rsidRDefault="00AE5CAF" w:rsidP="00AE5CAF">
      <w:pPr>
        <w:pStyle w:val="24"/>
        <w:spacing w:after="0" w:line="276" w:lineRule="auto"/>
        <w:contextualSpacing/>
        <w:jc w:val="both"/>
      </w:pPr>
    </w:p>
    <w:p w:rsidR="00AE5CAF" w:rsidRPr="00D1371B" w:rsidRDefault="00AE5CAF" w:rsidP="00AE5CAF">
      <w:pPr>
        <w:spacing w:line="276" w:lineRule="auto"/>
        <w:contextualSpacing/>
        <w:rPr>
          <w:color w:val="000000"/>
        </w:rPr>
      </w:pPr>
      <w:r w:rsidRPr="00D1371B">
        <w:rPr>
          <w:color w:val="000000"/>
        </w:rPr>
        <w:t xml:space="preserve">1. В соответствии с условиями </w:t>
      </w:r>
      <w:r>
        <w:rPr>
          <w:color w:val="000000"/>
        </w:rPr>
        <w:t xml:space="preserve">договора </w:t>
      </w:r>
      <w:r w:rsidRPr="00D1371B">
        <w:rPr>
          <w:color w:val="000000"/>
        </w:rPr>
        <w:t>от «__</w:t>
      </w:r>
      <w:proofErr w:type="gramStart"/>
      <w:r w:rsidRPr="00D1371B">
        <w:rPr>
          <w:color w:val="000000"/>
        </w:rPr>
        <w:t>_»_</w:t>
      </w:r>
      <w:proofErr w:type="gramEnd"/>
      <w:r w:rsidRPr="00D1371B">
        <w:rPr>
          <w:color w:val="000000"/>
        </w:rPr>
        <w:t xml:space="preserve">________20___г.                                                                 № _____________ (далее </w:t>
      </w:r>
      <w:r>
        <w:rPr>
          <w:color w:val="000000"/>
        </w:rPr>
        <w:t>–</w:t>
      </w:r>
      <w:r w:rsidRPr="00D1371B">
        <w:rPr>
          <w:color w:val="000000"/>
        </w:rPr>
        <w:t xml:space="preserve"> </w:t>
      </w:r>
      <w:r>
        <w:rPr>
          <w:color w:val="000000"/>
        </w:rPr>
        <w:t>Договор</w:t>
      </w:r>
      <w:r w:rsidRPr="00D1371B">
        <w:rPr>
          <w:color w:val="000000"/>
        </w:rPr>
        <w:t xml:space="preserve">) Исполнителем оказаны услуги, а Заказчиком приняты услуги </w:t>
      </w:r>
      <w:r w:rsidRPr="00D1371B">
        <w:rPr>
          <w:iCs/>
          <w:color w:val="000000"/>
        </w:rPr>
        <w:t>технической поддержки и сопровождения эксплуатации программно-технического комплекса «</w:t>
      </w:r>
      <w:proofErr w:type="spellStart"/>
      <w:r w:rsidRPr="00D1371B">
        <w:rPr>
          <w:iCs/>
          <w:color w:val="000000"/>
        </w:rPr>
        <w:t>Криптобиокабина</w:t>
      </w:r>
      <w:proofErr w:type="spellEnd"/>
      <w:r w:rsidRPr="00D1371B">
        <w:rPr>
          <w:iCs/>
          <w:color w:val="000000"/>
        </w:rPr>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p w:rsidR="00AE5CAF" w:rsidRPr="00D1371B" w:rsidRDefault="00AE5CAF" w:rsidP="00AE5CAF">
      <w:pPr>
        <w:spacing w:line="276" w:lineRule="auto"/>
        <w:contextualSpacing/>
        <w:rPr>
          <w:color w:val="000000"/>
        </w:rPr>
      </w:pPr>
    </w:p>
    <w:p w:rsidR="00AE5CAF" w:rsidRPr="004D32F5" w:rsidRDefault="00AE5CAF" w:rsidP="00AE5CAF">
      <w:pPr>
        <w:spacing w:line="276" w:lineRule="auto"/>
        <w:contextualSpacing/>
        <w:rPr>
          <w:color w:val="000000"/>
        </w:rPr>
      </w:pPr>
      <w:r>
        <w:rPr>
          <w:color w:val="000000"/>
        </w:rPr>
        <w:t xml:space="preserve">2. </w:t>
      </w:r>
      <w:r w:rsidRPr="004D32F5">
        <w:rPr>
          <w:color w:val="000000"/>
        </w:rPr>
        <w:t>Исполнитель за Отчетный период (Этап №__) с «___</w:t>
      </w:r>
      <w:proofErr w:type="gramStart"/>
      <w:r w:rsidRPr="004D32F5">
        <w:rPr>
          <w:color w:val="000000"/>
        </w:rPr>
        <w:t>_»_</w:t>
      </w:r>
      <w:proofErr w:type="gramEnd"/>
      <w:r w:rsidRPr="004D32F5">
        <w:rPr>
          <w:color w:val="000000"/>
        </w:rPr>
        <w:t>__________2</w:t>
      </w:r>
      <w:r>
        <w:rPr>
          <w:color w:val="000000"/>
        </w:rPr>
        <w:t xml:space="preserve">02_ </w:t>
      </w:r>
      <w:r w:rsidRPr="004D32F5">
        <w:rPr>
          <w:color w:val="000000"/>
        </w:rPr>
        <w:t>г. по «____»___________202</w:t>
      </w:r>
      <w:r>
        <w:rPr>
          <w:color w:val="000000"/>
        </w:rPr>
        <w:t>_</w:t>
      </w:r>
      <w:r w:rsidRPr="004D32F5">
        <w:rPr>
          <w:color w:val="000000"/>
        </w:rPr>
        <w:t xml:space="preserve"> г. оказал услуги:</w:t>
      </w:r>
    </w:p>
    <w:p w:rsidR="00AE5CAF" w:rsidRPr="00D1371B" w:rsidRDefault="00AE5CAF" w:rsidP="00AE5CAF">
      <w:pPr>
        <w:spacing w:line="276" w:lineRule="auto"/>
        <w:contextualSpacing/>
        <w:rPr>
          <w:color w:val="000000"/>
        </w:rPr>
      </w:pPr>
    </w:p>
    <w:tbl>
      <w:tblPr>
        <w:tblStyle w:val="ab"/>
        <w:tblW w:w="9634" w:type="dxa"/>
        <w:jc w:val="center"/>
        <w:tblLayout w:type="fixed"/>
        <w:tblLook w:val="04A0" w:firstRow="1" w:lastRow="0" w:firstColumn="1" w:lastColumn="0" w:noHBand="0" w:noVBand="1"/>
      </w:tblPr>
      <w:tblGrid>
        <w:gridCol w:w="2558"/>
        <w:gridCol w:w="1134"/>
        <w:gridCol w:w="1701"/>
        <w:gridCol w:w="2014"/>
        <w:gridCol w:w="2227"/>
      </w:tblGrid>
      <w:tr w:rsidR="00AE5CAF" w:rsidRPr="00D1371B" w:rsidTr="00824B44">
        <w:trPr>
          <w:jc w:val="center"/>
        </w:trPr>
        <w:tc>
          <w:tcPr>
            <w:tcW w:w="2558" w:type="dxa"/>
            <w:tcBorders>
              <w:top w:val="single" w:sz="4" w:space="0" w:color="auto"/>
              <w:left w:val="single" w:sz="4" w:space="0" w:color="auto"/>
              <w:bottom w:val="single" w:sz="4" w:space="0" w:color="auto"/>
              <w:right w:val="single" w:sz="4" w:space="0" w:color="auto"/>
            </w:tcBorders>
            <w:vAlign w:val="center"/>
            <w:hideMark/>
          </w:tcPr>
          <w:p w:rsidR="00AE5CAF" w:rsidRPr="00D1371B" w:rsidRDefault="00AE5CAF" w:rsidP="00824B44">
            <w:pPr>
              <w:spacing w:line="276" w:lineRule="auto"/>
              <w:contextualSpacing/>
              <w:jc w:val="center"/>
              <w:rPr>
                <w:color w:val="000000"/>
              </w:rPr>
            </w:pPr>
            <w:r w:rsidRPr="00D1371B">
              <w:rPr>
                <w:color w:val="000000"/>
              </w:rPr>
              <w:t xml:space="preserve">Наименование </w:t>
            </w:r>
            <w:proofErr w:type="spellStart"/>
            <w:r w:rsidRPr="00D1371B">
              <w:rPr>
                <w:color w:val="000000"/>
              </w:rPr>
              <w:t>услуги</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AE5CAF" w:rsidRPr="00D1371B" w:rsidRDefault="00AE5CAF" w:rsidP="00824B44">
            <w:pPr>
              <w:spacing w:line="276" w:lineRule="auto"/>
              <w:contextualSpacing/>
              <w:jc w:val="center"/>
              <w:rPr>
                <w:color w:val="000000"/>
              </w:rPr>
            </w:pPr>
            <w:proofErr w:type="spellStart"/>
            <w:r w:rsidRPr="00D1371B">
              <w:rPr>
                <w:color w:val="000000"/>
              </w:rPr>
              <w:t>Ед.изм</w:t>
            </w:r>
            <w:proofErr w:type="spellEnd"/>
            <w:r w:rsidRPr="00D1371B">
              <w:rPr>
                <w:color w:val="00000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5CAF" w:rsidRPr="00D1371B" w:rsidRDefault="00AE5CAF" w:rsidP="00824B44">
            <w:pPr>
              <w:spacing w:line="276" w:lineRule="auto"/>
              <w:contextualSpacing/>
              <w:jc w:val="center"/>
              <w:rPr>
                <w:color w:val="000000"/>
              </w:rPr>
            </w:pPr>
            <w:proofErr w:type="spellStart"/>
            <w:r w:rsidRPr="00D1371B">
              <w:rPr>
                <w:color w:val="000000"/>
              </w:rPr>
              <w:t>Количество</w:t>
            </w:r>
            <w:proofErr w:type="spellEnd"/>
          </w:p>
        </w:tc>
        <w:tc>
          <w:tcPr>
            <w:tcW w:w="2014" w:type="dxa"/>
            <w:tcBorders>
              <w:top w:val="single" w:sz="4" w:space="0" w:color="auto"/>
              <w:left w:val="single" w:sz="4" w:space="0" w:color="auto"/>
              <w:bottom w:val="single" w:sz="4" w:space="0" w:color="auto"/>
              <w:right w:val="single" w:sz="4" w:space="0" w:color="auto"/>
            </w:tcBorders>
            <w:vAlign w:val="center"/>
            <w:hideMark/>
          </w:tcPr>
          <w:p w:rsidR="00AE5CAF" w:rsidRPr="00AE5CAF" w:rsidRDefault="00AE5CAF" w:rsidP="00824B44">
            <w:pPr>
              <w:spacing w:line="276" w:lineRule="auto"/>
              <w:contextualSpacing/>
              <w:jc w:val="center"/>
              <w:rPr>
                <w:color w:val="000000"/>
                <w:lang w:val="ru-RU"/>
              </w:rPr>
            </w:pPr>
            <w:r w:rsidRPr="00AE5CAF">
              <w:rPr>
                <w:color w:val="000000"/>
                <w:lang w:val="ru-RU"/>
              </w:rPr>
              <w:t xml:space="preserve">Цена </w:t>
            </w:r>
            <w:r w:rsidRPr="00AE5CAF">
              <w:rPr>
                <w:color w:val="000000"/>
                <w:lang w:val="ru-RU"/>
              </w:rPr>
              <w:br/>
              <w:t xml:space="preserve">за ед., в </w:t>
            </w:r>
            <w:proofErr w:type="spellStart"/>
            <w:r w:rsidRPr="00AE5CAF">
              <w:rPr>
                <w:color w:val="000000"/>
                <w:lang w:val="ru-RU"/>
              </w:rPr>
              <w:t>т.ч</w:t>
            </w:r>
            <w:proofErr w:type="spellEnd"/>
            <w:r w:rsidRPr="00AE5CAF">
              <w:rPr>
                <w:color w:val="000000"/>
                <w:lang w:val="ru-RU"/>
              </w:rPr>
              <w:t>. НДС 20%, (руб.)</w:t>
            </w:r>
          </w:p>
        </w:tc>
        <w:tc>
          <w:tcPr>
            <w:tcW w:w="2227" w:type="dxa"/>
            <w:tcBorders>
              <w:top w:val="single" w:sz="4" w:space="0" w:color="auto"/>
              <w:left w:val="single" w:sz="4" w:space="0" w:color="auto"/>
              <w:bottom w:val="single" w:sz="4" w:space="0" w:color="auto"/>
              <w:right w:val="single" w:sz="4" w:space="0" w:color="auto"/>
            </w:tcBorders>
            <w:vAlign w:val="center"/>
            <w:hideMark/>
          </w:tcPr>
          <w:p w:rsidR="00AE5CAF" w:rsidRPr="00AE5CAF" w:rsidRDefault="00AE5CAF" w:rsidP="00824B44">
            <w:pPr>
              <w:spacing w:line="276" w:lineRule="auto"/>
              <w:contextualSpacing/>
              <w:jc w:val="center"/>
              <w:rPr>
                <w:color w:val="000000"/>
                <w:lang w:val="ru-RU"/>
              </w:rPr>
            </w:pPr>
            <w:r w:rsidRPr="00AE5CAF">
              <w:rPr>
                <w:color w:val="000000"/>
                <w:lang w:val="ru-RU"/>
              </w:rPr>
              <w:t xml:space="preserve">Сумма, в </w:t>
            </w:r>
            <w:proofErr w:type="spellStart"/>
            <w:r w:rsidRPr="00AE5CAF">
              <w:rPr>
                <w:color w:val="000000"/>
                <w:lang w:val="ru-RU"/>
              </w:rPr>
              <w:t>т.ч</w:t>
            </w:r>
            <w:proofErr w:type="spellEnd"/>
            <w:r w:rsidRPr="00AE5CAF">
              <w:rPr>
                <w:color w:val="000000"/>
                <w:lang w:val="ru-RU"/>
              </w:rPr>
              <w:t>. НДС 20</w:t>
            </w:r>
            <w:proofErr w:type="gramStart"/>
            <w:r w:rsidRPr="00AE5CAF">
              <w:rPr>
                <w:color w:val="000000"/>
                <w:lang w:val="ru-RU"/>
              </w:rPr>
              <w:t xml:space="preserve">%,   </w:t>
            </w:r>
            <w:proofErr w:type="gramEnd"/>
            <w:r w:rsidRPr="00AE5CAF">
              <w:rPr>
                <w:color w:val="000000"/>
                <w:lang w:val="ru-RU"/>
              </w:rPr>
              <w:t xml:space="preserve">                 (в руб.)</w:t>
            </w:r>
          </w:p>
        </w:tc>
      </w:tr>
      <w:tr w:rsidR="00AE5CAF" w:rsidRPr="00D1371B" w:rsidTr="00824B44">
        <w:trPr>
          <w:jc w:val="center"/>
        </w:trPr>
        <w:tc>
          <w:tcPr>
            <w:tcW w:w="2558" w:type="dxa"/>
            <w:tcBorders>
              <w:top w:val="single" w:sz="4" w:space="0" w:color="auto"/>
              <w:left w:val="single" w:sz="4" w:space="0" w:color="auto"/>
              <w:bottom w:val="single" w:sz="4" w:space="0" w:color="auto"/>
              <w:right w:val="single" w:sz="4" w:space="0" w:color="auto"/>
            </w:tcBorders>
            <w:vAlign w:val="center"/>
          </w:tcPr>
          <w:p w:rsidR="00AE5CAF" w:rsidRPr="00AE5CAF" w:rsidRDefault="00AE5CAF" w:rsidP="00824B44">
            <w:pPr>
              <w:spacing w:line="276" w:lineRule="auto"/>
              <w:contextualSpacing/>
              <w:rPr>
                <w:color w:val="00000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rsidR="00AE5CAF" w:rsidRPr="00AE5CAF" w:rsidRDefault="00AE5CAF" w:rsidP="00824B44">
            <w:pPr>
              <w:spacing w:line="276" w:lineRule="auto"/>
              <w:contextualSpacing/>
              <w:rPr>
                <w:color w:val="000000"/>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AE5CAF" w:rsidRPr="00AE5CAF" w:rsidRDefault="00AE5CAF" w:rsidP="00824B44">
            <w:pPr>
              <w:spacing w:line="276" w:lineRule="auto"/>
              <w:contextualSpacing/>
              <w:rPr>
                <w:color w:val="000000"/>
                <w:lang w:val="ru-RU"/>
              </w:rPr>
            </w:pPr>
          </w:p>
        </w:tc>
        <w:tc>
          <w:tcPr>
            <w:tcW w:w="2014" w:type="dxa"/>
            <w:tcBorders>
              <w:top w:val="single" w:sz="4" w:space="0" w:color="auto"/>
              <w:left w:val="single" w:sz="4" w:space="0" w:color="auto"/>
              <w:bottom w:val="single" w:sz="4" w:space="0" w:color="auto"/>
              <w:right w:val="single" w:sz="4" w:space="0" w:color="auto"/>
            </w:tcBorders>
            <w:vAlign w:val="center"/>
          </w:tcPr>
          <w:p w:rsidR="00AE5CAF" w:rsidRPr="00AE5CAF" w:rsidRDefault="00AE5CAF" w:rsidP="00824B44">
            <w:pPr>
              <w:spacing w:line="276" w:lineRule="auto"/>
              <w:contextualSpacing/>
              <w:rPr>
                <w:color w:val="000000"/>
                <w:lang w:val="ru-RU"/>
              </w:rPr>
            </w:pPr>
          </w:p>
        </w:tc>
        <w:tc>
          <w:tcPr>
            <w:tcW w:w="2227" w:type="dxa"/>
            <w:tcBorders>
              <w:top w:val="single" w:sz="4" w:space="0" w:color="auto"/>
              <w:left w:val="single" w:sz="4" w:space="0" w:color="auto"/>
              <w:bottom w:val="single" w:sz="4" w:space="0" w:color="auto"/>
              <w:right w:val="single" w:sz="4" w:space="0" w:color="auto"/>
            </w:tcBorders>
            <w:vAlign w:val="center"/>
          </w:tcPr>
          <w:p w:rsidR="00AE5CAF" w:rsidRPr="00AE5CAF" w:rsidRDefault="00AE5CAF" w:rsidP="00824B44">
            <w:pPr>
              <w:spacing w:line="276" w:lineRule="auto"/>
              <w:contextualSpacing/>
              <w:rPr>
                <w:color w:val="000000"/>
                <w:lang w:val="ru-RU"/>
              </w:rPr>
            </w:pPr>
          </w:p>
        </w:tc>
      </w:tr>
      <w:tr w:rsidR="00AE5CAF" w:rsidRPr="00D1371B" w:rsidTr="00824B44">
        <w:trPr>
          <w:jc w:val="center"/>
        </w:trPr>
        <w:tc>
          <w:tcPr>
            <w:tcW w:w="2558" w:type="dxa"/>
            <w:tcBorders>
              <w:top w:val="single" w:sz="4" w:space="0" w:color="auto"/>
              <w:left w:val="single" w:sz="4" w:space="0" w:color="auto"/>
              <w:bottom w:val="single" w:sz="4" w:space="0" w:color="auto"/>
              <w:right w:val="single" w:sz="4" w:space="0" w:color="auto"/>
            </w:tcBorders>
            <w:vAlign w:val="center"/>
          </w:tcPr>
          <w:p w:rsidR="00AE5CAF" w:rsidRPr="00AE5CAF" w:rsidRDefault="00AE5CAF" w:rsidP="00824B44">
            <w:pPr>
              <w:spacing w:line="276" w:lineRule="auto"/>
              <w:contextualSpacing/>
              <w:rPr>
                <w:color w:val="00000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rsidR="00AE5CAF" w:rsidRPr="00AE5CAF" w:rsidRDefault="00AE5CAF" w:rsidP="00824B44">
            <w:pPr>
              <w:spacing w:line="276" w:lineRule="auto"/>
              <w:contextualSpacing/>
              <w:rPr>
                <w:color w:val="000000"/>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AE5CAF" w:rsidRPr="00AE5CAF" w:rsidRDefault="00AE5CAF" w:rsidP="00824B44">
            <w:pPr>
              <w:spacing w:line="276" w:lineRule="auto"/>
              <w:contextualSpacing/>
              <w:rPr>
                <w:color w:val="000000"/>
                <w:lang w:val="ru-RU"/>
              </w:rPr>
            </w:pPr>
          </w:p>
        </w:tc>
        <w:tc>
          <w:tcPr>
            <w:tcW w:w="2014" w:type="dxa"/>
            <w:tcBorders>
              <w:top w:val="single" w:sz="4" w:space="0" w:color="auto"/>
              <w:left w:val="single" w:sz="4" w:space="0" w:color="auto"/>
              <w:bottom w:val="single" w:sz="4" w:space="0" w:color="auto"/>
              <w:right w:val="single" w:sz="4" w:space="0" w:color="auto"/>
            </w:tcBorders>
            <w:vAlign w:val="center"/>
          </w:tcPr>
          <w:p w:rsidR="00AE5CAF" w:rsidRPr="00AE5CAF" w:rsidRDefault="00AE5CAF" w:rsidP="00824B44">
            <w:pPr>
              <w:spacing w:line="276" w:lineRule="auto"/>
              <w:contextualSpacing/>
              <w:rPr>
                <w:color w:val="000000"/>
                <w:lang w:val="ru-RU"/>
              </w:rPr>
            </w:pPr>
          </w:p>
        </w:tc>
        <w:tc>
          <w:tcPr>
            <w:tcW w:w="2227" w:type="dxa"/>
            <w:tcBorders>
              <w:top w:val="single" w:sz="4" w:space="0" w:color="auto"/>
              <w:left w:val="single" w:sz="4" w:space="0" w:color="auto"/>
              <w:bottom w:val="single" w:sz="4" w:space="0" w:color="auto"/>
              <w:right w:val="single" w:sz="4" w:space="0" w:color="auto"/>
            </w:tcBorders>
            <w:vAlign w:val="center"/>
          </w:tcPr>
          <w:p w:rsidR="00AE5CAF" w:rsidRPr="00AE5CAF" w:rsidRDefault="00AE5CAF" w:rsidP="00824B44">
            <w:pPr>
              <w:spacing w:line="276" w:lineRule="auto"/>
              <w:contextualSpacing/>
              <w:rPr>
                <w:color w:val="000000"/>
                <w:lang w:val="ru-RU"/>
              </w:rPr>
            </w:pPr>
          </w:p>
        </w:tc>
      </w:tr>
    </w:tbl>
    <w:p w:rsidR="00AE5CAF" w:rsidRDefault="00AE5CAF" w:rsidP="00AE5CAF">
      <w:pPr>
        <w:spacing w:line="276" w:lineRule="auto"/>
        <w:contextualSpacing/>
        <w:rPr>
          <w:color w:val="000000"/>
        </w:rPr>
      </w:pPr>
    </w:p>
    <w:p w:rsidR="00AE5CAF" w:rsidRPr="004D32F5" w:rsidRDefault="00AE5CAF" w:rsidP="00AE5CAF">
      <w:pPr>
        <w:spacing w:line="276" w:lineRule="auto"/>
        <w:contextualSpacing/>
        <w:rPr>
          <w:color w:val="000000"/>
        </w:rPr>
      </w:pPr>
      <w:r>
        <w:rPr>
          <w:color w:val="000000"/>
        </w:rPr>
        <w:lastRenderedPageBreak/>
        <w:t xml:space="preserve">3. </w:t>
      </w:r>
      <w:r w:rsidRPr="004D32F5">
        <w:rPr>
          <w:color w:val="000000"/>
        </w:rPr>
        <w:t>Все услуги по технической поддержке и сопровождению эксплуатации ПТК КБК, а также технической поддержки и сопровождения эксплуатации ППО КБК, указанные в настоящем акте, за Отчетный период (Этап №_</w:t>
      </w:r>
      <w:proofErr w:type="gramStart"/>
      <w:r w:rsidRPr="004D32F5">
        <w:rPr>
          <w:color w:val="000000"/>
        </w:rPr>
        <w:t>_)  с</w:t>
      </w:r>
      <w:proofErr w:type="gramEnd"/>
      <w:r w:rsidRPr="004D32F5">
        <w:rPr>
          <w:color w:val="000000"/>
        </w:rPr>
        <w:t xml:space="preserve"> ___________ 202</w:t>
      </w:r>
      <w:r>
        <w:rPr>
          <w:color w:val="000000"/>
        </w:rPr>
        <w:t>__</w:t>
      </w:r>
      <w:r w:rsidRPr="004D32F5">
        <w:rPr>
          <w:color w:val="000000"/>
        </w:rPr>
        <w:t xml:space="preserve"> г. по ___________ 202</w:t>
      </w:r>
      <w:r>
        <w:rPr>
          <w:color w:val="000000"/>
        </w:rPr>
        <w:t>__</w:t>
      </w:r>
      <w:r w:rsidRPr="004D32F5">
        <w:rPr>
          <w:color w:val="000000"/>
        </w:rPr>
        <w:t xml:space="preserve"> г. выполнены с надлежащим (не надлежащим) качеством.</w:t>
      </w:r>
    </w:p>
    <w:p w:rsidR="00AE5CAF" w:rsidRPr="00D1371B" w:rsidRDefault="00AE5CAF" w:rsidP="00AE5CAF">
      <w:pPr>
        <w:pStyle w:val="afc"/>
        <w:spacing w:line="276" w:lineRule="auto"/>
        <w:ind w:left="0" w:firstLine="705"/>
        <w:rPr>
          <w:color w:val="000000"/>
        </w:rPr>
      </w:pPr>
      <w:r w:rsidRPr="00D1371B">
        <w:rPr>
          <w:color w:val="000000"/>
        </w:rPr>
        <w:t>Доступность ПТК КБК в Отчетном периоде (Этапе №_</w:t>
      </w:r>
      <w:proofErr w:type="gramStart"/>
      <w:r w:rsidRPr="00D1371B">
        <w:rPr>
          <w:color w:val="000000"/>
        </w:rPr>
        <w:t>_)  составляет</w:t>
      </w:r>
      <w:proofErr w:type="gramEnd"/>
      <w:r w:rsidRPr="00D1371B">
        <w:rPr>
          <w:color w:val="000000"/>
        </w:rPr>
        <w:t xml:space="preserve">  ____%.</w:t>
      </w:r>
    </w:p>
    <w:p w:rsidR="00AE5CAF" w:rsidRPr="00D1371B" w:rsidRDefault="00AE5CAF" w:rsidP="00AE5CAF">
      <w:pPr>
        <w:spacing w:line="276" w:lineRule="auto"/>
        <w:contextualSpacing/>
        <w:rPr>
          <w:i/>
          <w:color w:val="000000"/>
        </w:rPr>
      </w:pPr>
    </w:p>
    <w:p w:rsidR="00AE5CAF" w:rsidRPr="00D1371B" w:rsidRDefault="00AE5CAF" w:rsidP="00AE5CAF">
      <w:pPr>
        <w:spacing w:line="276" w:lineRule="auto"/>
        <w:contextualSpacing/>
        <w:rPr>
          <w:color w:val="000000"/>
        </w:rPr>
      </w:pPr>
      <w:r w:rsidRPr="00D1371B">
        <w:rPr>
          <w:color w:val="000000"/>
        </w:rPr>
        <w:t>Вариант 1.</w:t>
      </w:r>
    </w:p>
    <w:p w:rsidR="00AE5CAF" w:rsidRPr="00D1371B" w:rsidRDefault="00AE5CAF" w:rsidP="00AE5CAF">
      <w:pPr>
        <w:spacing w:line="276" w:lineRule="auto"/>
        <w:contextualSpacing/>
        <w:rPr>
          <w:color w:val="000000"/>
        </w:rPr>
      </w:pPr>
      <w:r w:rsidRPr="00D1371B">
        <w:rPr>
          <w:color w:val="000000"/>
        </w:rPr>
        <w:t>Исполнителю начислена неустойка:</w:t>
      </w:r>
    </w:p>
    <w:p w:rsidR="00AE5CAF" w:rsidRPr="00D1371B" w:rsidRDefault="00AE5CAF" w:rsidP="00AE5CAF">
      <w:pPr>
        <w:spacing w:line="276" w:lineRule="auto"/>
        <w:contextualSpacing/>
        <w:rPr>
          <w:i/>
          <w:color w:val="000000"/>
          <w:u w:val="single"/>
        </w:rPr>
      </w:pPr>
      <w:r w:rsidRPr="00D1371B">
        <w:rPr>
          <w:color w:val="000000"/>
        </w:rPr>
        <w:t>- назначен штраф в соответствии с п._</w:t>
      </w:r>
      <w:proofErr w:type="gramStart"/>
      <w:r w:rsidRPr="00D1371B">
        <w:rPr>
          <w:color w:val="000000"/>
        </w:rPr>
        <w:t xml:space="preserve">_  </w:t>
      </w:r>
      <w:r>
        <w:rPr>
          <w:color w:val="000000"/>
        </w:rPr>
        <w:t>Договора</w:t>
      </w:r>
      <w:proofErr w:type="gramEnd"/>
      <w:r w:rsidRPr="00D1371B">
        <w:rPr>
          <w:color w:val="000000"/>
        </w:rPr>
        <w:t xml:space="preserve"> в сумме</w:t>
      </w:r>
      <w:r w:rsidRPr="00D1371B">
        <w:rPr>
          <w:i/>
          <w:color w:val="000000"/>
        </w:rPr>
        <w:t xml:space="preserve"> </w:t>
      </w:r>
      <w:r w:rsidRPr="00D1371B">
        <w:rPr>
          <w:color w:val="000000"/>
        </w:rPr>
        <w:t>__________________руб.</w:t>
      </w:r>
    </w:p>
    <w:p w:rsidR="00AE5CAF" w:rsidRPr="00D1371B" w:rsidRDefault="00AE5CAF" w:rsidP="00AE5CAF">
      <w:pPr>
        <w:spacing w:line="276" w:lineRule="auto"/>
        <w:contextualSpacing/>
        <w:rPr>
          <w:color w:val="000000"/>
        </w:rPr>
      </w:pPr>
      <w:r w:rsidRPr="00D1371B">
        <w:rPr>
          <w:color w:val="000000"/>
        </w:rPr>
        <w:t>Вариант 2.</w:t>
      </w:r>
    </w:p>
    <w:p w:rsidR="00AE5CAF" w:rsidRPr="00D1371B" w:rsidRDefault="00AE5CAF" w:rsidP="00AE5CAF">
      <w:pPr>
        <w:spacing w:line="276" w:lineRule="auto"/>
        <w:contextualSpacing/>
        <w:rPr>
          <w:color w:val="000000"/>
        </w:rPr>
      </w:pPr>
      <w:r w:rsidRPr="00D1371B">
        <w:rPr>
          <w:color w:val="000000"/>
        </w:rPr>
        <w:t>Неустойка Исполнителю не начисляется.</w:t>
      </w:r>
    </w:p>
    <w:p w:rsidR="00AE5CAF" w:rsidRPr="00D1371B" w:rsidRDefault="00AE5CAF" w:rsidP="00AE5CAF">
      <w:pPr>
        <w:spacing w:line="276" w:lineRule="auto"/>
        <w:contextualSpacing/>
        <w:rPr>
          <w:bCs/>
          <w:color w:val="000000"/>
        </w:rPr>
      </w:pPr>
    </w:p>
    <w:p w:rsidR="00AE5CAF" w:rsidRPr="00D1371B" w:rsidRDefault="00AE5CAF" w:rsidP="00AE5CAF">
      <w:pPr>
        <w:spacing w:line="276" w:lineRule="auto"/>
        <w:contextualSpacing/>
        <w:rPr>
          <w:i/>
          <w:color w:val="000000"/>
        </w:rPr>
      </w:pPr>
      <w:r w:rsidRPr="00D1371B">
        <w:rPr>
          <w:bCs/>
          <w:color w:val="000000"/>
        </w:rPr>
        <w:t>Сумма, подлежащая уплате Исполнителю, за услуги, принятые по настоящему акту</w:t>
      </w:r>
      <w:r w:rsidRPr="00D1371B">
        <w:rPr>
          <w:color w:val="000000"/>
        </w:rPr>
        <w:t xml:space="preserve"> (с учетом удержания штрафа) - __________________</w:t>
      </w:r>
      <w:r w:rsidRPr="00D1371B">
        <w:rPr>
          <w:i/>
          <w:color w:val="000000"/>
        </w:rPr>
        <w:t xml:space="preserve"> </w:t>
      </w:r>
      <w:r w:rsidRPr="00D1371B">
        <w:rPr>
          <w:color w:val="000000"/>
        </w:rPr>
        <w:t>руб.</w:t>
      </w:r>
    </w:p>
    <w:p w:rsidR="00AE5CAF" w:rsidRPr="00D1371B" w:rsidRDefault="00AE5CAF" w:rsidP="00AE5CAF">
      <w:pPr>
        <w:spacing w:line="276" w:lineRule="auto"/>
        <w:contextualSpacing/>
        <w:rPr>
          <w:rStyle w:val="HTML"/>
        </w:rPr>
      </w:pPr>
    </w:p>
    <w:p w:rsidR="00AE5CAF" w:rsidRPr="00D1371B" w:rsidRDefault="00AE5CAF" w:rsidP="00AE5CAF">
      <w:pPr>
        <w:spacing w:line="276" w:lineRule="auto"/>
        <w:contextualSpacing/>
      </w:pPr>
    </w:p>
    <w:tbl>
      <w:tblPr>
        <w:tblW w:w="5000" w:type="pct"/>
        <w:tblBorders>
          <w:insideH w:val="single" w:sz="4" w:space="0" w:color="auto"/>
        </w:tblBorders>
        <w:tblLook w:val="0000" w:firstRow="0" w:lastRow="0" w:firstColumn="0" w:lastColumn="0" w:noHBand="0" w:noVBand="0"/>
      </w:tblPr>
      <w:tblGrid>
        <w:gridCol w:w="4685"/>
        <w:gridCol w:w="1386"/>
        <w:gridCol w:w="4133"/>
      </w:tblGrid>
      <w:tr w:rsidR="00AE5CAF" w:rsidRPr="00D1371B" w:rsidTr="00824B44">
        <w:trPr>
          <w:trHeight w:val="1491"/>
        </w:trPr>
        <w:tc>
          <w:tcPr>
            <w:tcW w:w="2296" w:type="pct"/>
          </w:tcPr>
          <w:p w:rsidR="00AE5CAF" w:rsidRPr="00D1371B" w:rsidRDefault="00AE5CAF" w:rsidP="00824B44">
            <w:pPr>
              <w:pStyle w:val="1f1"/>
              <w:spacing w:before="0" w:line="276" w:lineRule="auto"/>
              <w:ind w:firstLine="0"/>
              <w:contextualSpacing/>
              <w:rPr>
                <w:b/>
              </w:rPr>
            </w:pPr>
            <w:r w:rsidRPr="00D1371B">
              <w:t>От ЗАКАЗЧИКА:</w:t>
            </w:r>
          </w:p>
          <w:p w:rsidR="00AE5CAF" w:rsidRPr="00D1371B" w:rsidRDefault="00AE5CAF" w:rsidP="00824B44">
            <w:pPr>
              <w:pStyle w:val="1f1"/>
              <w:spacing w:before="0" w:line="276" w:lineRule="auto"/>
              <w:ind w:firstLine="0"/>
              <w:contextualSpacing/>
            </w:pPr>
            <w:r w:rsidRPr="00D1371B">
              <w:t xml:space="preserve">__________________ </w:t>
            </w:r>
          </w:p>
          <w:p w:rsidR="00AE5CAF" w:rsidRPr="00D1371B" w:rsidRDefault="00AE5CAF" w:rsidP="00824B44">
            <w:pPr>
              <w:pStyle w:val="1f1"/>
              <w:spacing w:before="0" w:line="276" w:lineRule="auto"/>
              <w:ind w:firstLine="0"/>
              <w:contextualSpacing/>
            </w:pPr>
            <w:r w:rsidRPr="00D1371B">
              <w:t>«___» ____________ 20__ г.</w:t>
            </w:r>
          </w:p>
          <w:p w:rsidR="00AE5CAF" w:rsidRPr="00D1371B" w:rsidRDefault="00AE5CAF" w:rsidP="00824B44">
            <w:pPr>
              <w:spacing w:line="276" w:lineRule="auto"/>
              <w:ind w:right="-1"/>
              <w:contextualSpacing/>
            </w:pPr>
            <w:r w:rsidRPr="00D1371B">
              <w:t xml:space="preserve">                     М.П.</w:t>
            </w:r>
          </w:p>
        </w:tc>
        <w:tc>
          <w:tcPr>
            <w:tcW w:w="679" w:type="pct"/>
          </w:tcPr>
          <w:p w:rsidR="00AE5CAF" w:rsidRPr="00D1371B" w:rsidRDefault="00AE5CAF" w:rsidP="00824B44">
            <w:pPr>
              <w:spacing w:line="276" w:lineRule="auto"/>
              <w:ind w:right="-1"/>
              <w:contextualSpacing/>
            </w:pPr>
          </w:p>
        </w:tc>
        <w:tc>
          <w:tcPr>
            <w:tcW w:w="2025" w:type="pct"/>
          </w:tcPr>
          <w:p w:rsidR="00AE5CAF" w:rsidRPr="00D1371B" w:rsidRDefault="00AE5CAF" w:rsidP="00824B44">
            <w:pPr>
              <w:pStyle w:val="1f1"/>
              <w:spacing w:before="0" w:line="276" w:lineRule="auto"/>
              <w:ind w:firstLine="0"/>
              <w:contextualSpacing/>
              <w:rPr>
                <w:b/>
              </w:rPr>
            </w:pPr>
            <w:r w:rsidRPr="00D1371B">
              <w:t>От ИСПОЛНИТЕЛЯ:</w:t>
            </w:r>
          </w:p>
          <w:p w:rsidR="00AE5CAF" w:rsidRPr="00D1371B" w:rsidRDefault="00AE5CAF" w:rsidP="00824B44">
            <w:pPr>
              <w:pStyle w:val="1f1"/>
              <w:spacing w:before="0" w:line="276" w:lineRule="auto"/>
              <w:ind w:firstLine="0"/>
              <w:contextualSpacing/>
            </w:pPr>
            <w:r w:rsidRPr="00D1371B">
              <w:t xml:space="preserve">__________________ </w:t>
            </w:r>
          </w:p>
          <w:p w:rsidR="00AE5CAF" w:rsidRPr="00D1371B" w:rsidRDefault="00AE5CAF" w:rsidP="00824B44">
            <w:pPr>
              <w:pStyle w:val="1f1"/>
              <w:spacing w:before="0" w:line="276" w:lineRule="auto"/>
              <w:ind w:firstLine="0"/>
              <w:contextualSpacing/>
            </w:pPr>
            <w:r w:rsidRPr="00D1371B">
              <w:t>«___» ____________ 20__ г.</w:t>
            </w:r>
          </w:p>
          <w:p w:rsidR="00AE5CAF" w:rsidRPr="00D1371B" w:rsidRDefault="00AE5CAF" w:rsidP="00824B44">
            <w:pPr>
              <w:spacing w:line="276" w:lineRule="auto"/>
              <w:ind w:right="-1"/>
              <w:contextualSpacing/>
            </w:pPr>
            <w:r w:rsidRPr="00D1371B">
              <w:t xml:space="preserve">                     М.П.</w:t>
            </w:r>
          </w:p>
        </w:tc>
      </w:tr>
    </w:tbl>
    <w:p w:rsidR="00AE5CAF" w:rsidRPr="004D32F5" w:rsidRDefault="00AE5CAF" w:rsidP="00AE5CAF">
      <w:pPr>
        <w:spacing w:line="276" w:lineRule="auto"/>
        <w:ind w:firstLine="426"/>
        <w:contextualSpacing/>
      </w:pPr>
    </w:p>
    <w:p w:rsidR="00AE5CAF" w:rsidRDefault="00AE5CAF" w:rsidP="00AE5CAF">
      <w:pPr>
        <w:spacing w:line="276" w:lineRule="auto"/>
        <w:contextualSpacing/>
        <w:jc w:val="center"/>
      </w:pPr>
      <w:r w:rsidRPr="004D32F5">
        <w:t>С формой Акта согласны:</w:t>
      </w:r>
    </w:p>
    <w:p w:rsidR="00AE5CAF" w:rsidRPr="004D32F5" w:rsidRDefault="00AE5CAF" w:rsidP="00AE5CAF">
      <w:pPr>
        <w:spacing w:line="276" w:lineRule="auto"/>
        <w:contextualSpacing/>
        <w:jc w:val="center"/>
      </w:pPr>
    </w:p>
    <w:tbl>
      <w:tblPr>
        <w:tblW w:w="5000" w:type="pct"/>
        <w:tblBorders>
          <w:insideH w:val="single" w:sz="4" w:space="0" w:color="auto"/>
        </w:tblBorders>
        <w:tblLook w:val="0000" w:firstRow="0" w:lastRow="0" w:firstColumn="0" w:lastColumn="0" w:noHBand="0" w:noVBand="0"/>
      </w:tblPr>
      <w:tblGrid>
        <w:gridCol w:w="4685"/>
        <w:gridCol w:w="1386"/>
        <w:gridCol w:w="4133"/>
      </w:tblGrid>
      <w:tr w:rsidR="00AE5CAF" w:rsidRPr="00954909" w:rsidTr="00824B44">
        <w:trPr>
          <w:trHeight w:val="2211"/>
        </w:trPr>
        <w:tc>
          <w:tcPr>
            <w:tcW w:w="2296" w:type="pct"/>
          </w:tcPr>
          <w:p w:rsidR="00AE5CAF" w:rsidRPr="00DA24E1" w:rsidRDefault="00AE5CAF" w:rsidP="00824B44">
            <w:pPr>
              <w:pStyle w:val="1f1"/>
              <w:spacing w:before="0" w:line="276" w:lineRule="auto"/>
              <w:ind w:firstLine="0"/>
              <w:contextualSpacing/>
              <w:rPr>
                <w:b/>
              </w:rPr>
            </w:pPr>
            <w:r w:rsidRPr="00DA24E1">
              <w:t>От ЗАКАЗЧИКА:</w:t>
            </w:r>
          </w:p>
          <w:p w:rsidR="00AE5CAF" w:rsidRPr="00DA24E1" w:rsidRDefault="00AE5CAF" w:rsidP="00824B44">
            <w:pPr>
              <w:pStyle w:val="1f1"/>
              <w:spacing w:before="0" w:line="276" w:lineRule="auto"/>
              <w:ind w:firstLine="0"/>
              <w:contextualSpacing/>
            </w:pPr>
            <w:r w:rsidRPr="00DA24E1">
              <w:t xml:space="preserve">__________________ </w:t>
            </w:r>
          </w:p>
          <w:p w:rsidR="00AE5CAF" w:rsidRPr="00DA24E1" w:rsidRDefault="00AE5CAF" w:rsidP="00824B44">
            <w:pPr>
              <w:pStyle w:val="1f1"/>
              <w:spacing w:before="0" w:line="276" w:lineRule="auto"/>
              <w:ind w:firstLine="0"/>
              <w:contextualSpacing/>
            </w:pPr>
            <w:r w:rsidRPr="00DA24E1">
              <w:t>«___» ____________ 20__ г</w:t>
            </w:r>
            <w:r>
              <w:t>.</w:t>
            </w:r>
          </w:p>
          <w:p w:rsidR="00AE5CAF" w:rsidRPr="00DA24E1" w:rsidRDefault="00AE5CAF" w:rsidP="00824B44">
            <w:pPr>
              <w:spacing w:line="276" w:lineRule="auto"/>
              <w:ind w:right="-1"/>
              <w:contextualSpacing/>
              <w:rPr>
                <w:sz w:val="20"/>
                <w:szCs w:val="20"/>
              </w:rPr>
            </w:pPr>
            <w:r w:rsidRPr="00DA24E1">
              <w:rPr>
                <w:sz w:val="20"/>
                <w:szCs w:val="20"/>
              </w:rPr>
              <w:t xml:space="preserve">                     М.П.</w:t>
            </w:r>
          </w:p>
        </w:tc>
        <w:tc>
          <w:tcPr>
            <w:tcW w:w="679" w:type="pct"/>
          </w:tcPr>
          <w:p w:rsidR="00AE5CAF" w:rsidRPr="00DA24E1" w:rsidRDefault="00AE5CAF" w:rsidP="00824B44">
            <w:pPr>
              <w:spacing w:line="276" w:lineRule="auto"/>
              <w:ind w:right="-1"/>
              <w:contextualSpacing/>
            </w:pPr>
          </w:p>
        </w:tc>
        <w:tc>
          <w:tcPr>
            <w:tcW w:w="2025" w:type="pct"/>
          </w:tcPr>
          <w:p w:rsidR="00AE5CAF" w:rsidRPr="00DA24E1" w:rsidRDefault="00AE5CAF" w:rsidP="00824B44">
            <w:pPr>
              <w:pStyle w:val="1f1"/>
              <w:spacing w:before="0" w:line="276" w:lineRule="auto"/>
              <w:ind w:firstLine="0"/>
              <w:contextualSpacing/>
              <w:rPr>
                <w:b/>
              </w:rPr>
            </w:pPr>
            <w:r w:rsidRPr="00DA24E1">
              <w:t>От ИСПОЛНИТЕЛЯ:</w:t>
            </w:r>
          </w:p>
          <w:p w:rsidR="00AE5CAF" w:rsidRPr="00DA24E1" w:rsidRDefault="00AE5CAF" w:rsidP="00824B44">
            <w:pPr>
              <w:pStyle w:val="1f1"/>
              <w:spacing w:before="0" w:line="276" w:lineRule="auto"/>
              <w:ind w:firstLine="0"/>
              <w:contextualSpacing/>
            </w:pPr>
            <w:r w:rsidRPr="00DA24E1">
              <w:t xml:space="preserve">__________________ </w:t>
            </w:r>
          </w:p>
          <w:p w:rsidR="00AE5CAF" w:rsidRPr="00DA24E1" w:rsidRDefault="00AE5CAF" w:rsidP="00824B44">
            <w:pPr>
              <w:pStyle w:val="1f1"/>
              <w:spacing w:before="0" w:line="276" w:lineRule="auto"/>
              <w:ind w:firstLine="0"/>
              <w:contextualSpacing/>
            </w:pPr>
            <w:r w:rsidRPr="00DA24E1">
              <w:t>«___» ____________ 20__ г.</w:t>
            </w:r>
          </w:p>
          <w:p w:rsidR="00AE5CAF" w:rsidRPr="00DA24E1" w:rsidRDefault="00AE5CAF" w:rsidP="00824B44">
            <w:pPr>
              <w:spacing w:line="276" w:lineRule="auto"/>
              <w:ind w:right="-1"/>
              <w:contextualSpacing/>
            </w:pPr>
            <w:r w:rsidRPr="00DA24E1">
              <w:rPr>
                <w:sz w:val="20"/>
                <w:szCs w:val="20"/>
              </w:rPr>
              <w:t xml:space="preserve">                     М.П.</w:t>
            </w:r>
          </w:p>
        </w:tc>
      </w:tr>
    </w:tbl>
    <w:p w:rsidR="00AE5CAF" w:rsidRPr="00631FA2" w:rsidRDefault="00AE5CAF" w:rsidP="00AE5CAF">
      <w:pPr>
        <w:spacing w:line="276" w:lineRule="auto"/>
        <w:contextualSpacing/>
      </w:pPr>
    </w:p>
    <w:p w:rsidR="00CA558E" w:rsidRDefault="00CA558E" w:rsidP="000512A3">
      <w:pPr>
        <w:ind w:firstLine="0"/>
      </w:pPr>
    </w:p>
    <w:sectPr w:rsidR="00CA558E" w:rsidSect="00AE5CAF">
      <w:headerReference w:type="default" r:id="rId16"/>
      <w:pgSz w:w="11906" w:h="16838"/>
      <w:pgMar w:top="1134" w:right="851" w:bottom="851" w:left="851" w:header="0" w:footer="709"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568" w:rsidRDefault="000A1568" w:rsidP="000C7337">
      <w:r>
        <w:separator/>
      </w:r>
    </w:p>
  </w:endnote>
  <w:endnote w:type="continuationSeparator" w:id="0">
    <w:p w:rsidR="000A1568" w:rsidRDefault="000A1568"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reeSans">
    <w:altName w:val="Arial"/>
    <w:charset w:val="00"/>
    <w:family w:val="swiss"/>
    <w:pitch w:val="default"/>
  </w:font>
  <w:font w:name="&amp;quot">
    <w:altName w:val="Times New Roman"/>
    <w:charset w:val="00"/>
    <w:family w:val="roman"/>
    <w:pitch w:val="default"/>
  </w:font>
  <w:font w:name="Arim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68" w:rsidRDefault="000A1568">
    <w:pPr>
      <w:pStyle w:val="afa"/>
    </w:pPr>
  </w:p>
  <w:p w:rsidR="000A1568" w:rsidRDefault="000A1568">
    <w:pPr>
      <w:pStyle w:val="af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68" w:rsidRPr="00651ED8" w:rsidRDefault="000A1568">
    <w:pPr>
      <w:pStyle w:val="afa"/>
      <w:jc w:val="center"/>
    </w:pPr>
    <w:r>
      <w:fldChar w:fldCharType="begin"/>
    </w:r>
    <w:r>
      <w:instrText>PAGE   \* MERGEFORMAT</w:instrText>
    </w:r>
    <w:r>
      <w:fldChar w:fldCharType="separate"/>
    </w:r>
    <w:r w:rsidR="00F721B1">
      <w:rPr>
        <w:noProof/>
      </w:rPr>
      <w:t>48</w:t>
    </w:r>
    <w:r>
      <w:rPr>
        <w:noProof/>
      </w:rPr>
      <w:fldChar w:fldCharType="end"/>
    </w:r>
  </w:p>
  <w:p w:rsidR="000A1568" w:rsidRPr="001E298C" w:rsidRDefault="000A1568" w:rsidP="00824B44">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68" w:rsidRDefault="000A1568">
    <w:pPr>
      <w:pStyle w:val="afa"/>
      <w:jc w:val="center"/>
    </w:pPr>
    <w:r>
      <w:fldChar w:fldCharType="begin"/>
    </w:r>
    <w:r>
      <w:instrText>PAGE   \* MERGEFORMAT</w:instrText>
    </w:r>
    <w:r>
      <w:fldChar w:fldCharType="separate"/>
    </w:r>
    <w:r w:rsidR="00F721B1">
      <w:rPr>
        <w:noProof/>
      </w:rPr>
      <w:t>43</w:t>
    </w:r>
    <w:r>
      <w:rPr>
        <w:noProof/>
      </w:rPr>
      <w:fldChar w:fldCharType="end"/>
    </w:r>
  </w:p>
  <w:p w:rsidR="000A1568" w:rsidRDefault="000A1568">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68" w:rsidRDefault="000A1568">
    <w:pPr>
      <w:pStyle w:val="afa"/>
      <w:jc w:val="center"/>
    </w:pPr>
    <w:r>
      <w:fldChar w:fldCharType="begin"/>
    </w:r>
    <w:r>
      <w:instrText>PAGE   \* MERGEFORMAT</w:instrText>
    </w:r>
    <w:r>
      <w:fldChar w:fldCharType="separate"/>
    </w:r>
    <w:r>
      <w:rPr>
        <w:noProof/>
      </w:rPr>
      <w:t>43</w:t>
    </w:r>
    <w:r>
      <w:rPr>
        <w:noProof/>
      </w:rPr>
      <w:fldChar w:fldCharType="end"/>
    </w:r>
  </w:p>
  <w:p w:rsidR="000A1568" w:rsidRDefault="000A1568">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568" w:rsidRDefault="000A1568" w:rsidP="000C7337">
      <w:r>
        <w:separator/>
      </w:r>
    </w:p>
  </w:footnote>
  <w:footnote w:type="continuationSeparator" w:id="0">
    <w:p w:rsidR="000A1568" w:rsidRDefault="000A1568" w:rsidP="000C7337">
      <w:r>
        <w:continuationSeparator/>
      </w:r>
    </w:p>
  </w:footnote>
  <w:footnote w:id="1">
    <w:p w:rsidR="000A1568" w:rsidRDefault="000A1568" w:rsidP="00F16016">
      <w:pPr>
        <w:pStyle w:val="af5"/>
      </w:pPr>
      <w:r>
        <w:rPr>
          <w:rStyle w:val="af4"/>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выполнение работ не облагается НДС, Подрядчик использует право на освобождение от исполнения обязанностей налогоплательщика, связанных с исчислением и уплатой НДС, Подрядчик не признается налогоплательщиком НДС указывается - «НДС не облагается».</w:t>
      </w:r>
    </w:p>
  </w:footnote>
  <w:footnote w:id="2">
    <w:p w:rsidR="000A1568" w:rsidRDefault="000A1568">
      <w:pPr>
        <w:pStyle w:val="af5"/>
      </w:pPr>
      <w:r>
        <w:rPr>
          <w:rStyle w:val="af4"/>
        </w:rPr>
        <w:footnoteRef/>
      </w:r>
      <w:r>
        <w:t xml:space="preserve"> </w:t>
      </w:r>
      <w:r w:rsidRPr="00140675">
        <w:t xml:space="preserve">Условия подпункта </w:t>
      </w:r>
      <w:r w:rsidRPr="00140675">
        <w:fldChar w:fldCharType="begin"/>
      </w:r>
      <w:r w:rsidRPr="00140675">
        <w:instrText xml:space="preserve"> REF _Ref41935865 \r \h  \* MERGEFORMAT </w:instrText>
      </w:r>
      <w:r w:rsidRPr="00140675">
        <w:fldChar w:fldCharType="separate"/>
      </w:r>
      <w:r>
        <w:t>5.4.6</w:t>
      </w:r>
      <w:r w:rsidRPr="00140675">
        <w:fldChar w:fldCharType="end"/>
      </w:r>
      <w:r w:rsidRPr="00140675">
        <w:t xml:space="preserve"> пункта </w:t>
      </w:r>
      <w:r w:rsidRPr="00140675">
        <w:fldChar w:fldCharType="begin"/>
      </w:r>
      <w:r w:rsidRPr="00140675">
        <w:instrText xml:space="preserve"> REF _Ref41935872 \r \h  \* MERGEFORMAT </w:instrText>
      </w:r>
      <w:r w:rsidRPr="00140675">
        <w:fldChar w:fldCharType="separate"/>
      </w:r>
      <w:r>
        <w:t>5.4</w:t>
      </w:r>
      <w:r w:rsidRPr="00140675">
        <w:fldChar w:fldCharType="end"/>
      </w:r>
      <w:r w:rsidRPr="009A2340">
        <w:t xml:space="preserve"> </w:t>
      </w:r>
      <w:r>
        <w:t>Договор</w:t>
      </w:r>
      <w:r w:rsidRPr="009A2340">
        <w:t xml:space="preserve">а не применяются, если </w:t>
      </w:r>
      <w:r>
        <w:t>Договор</w:t>
      </w:r>
      <w:r w:rsidRPr="009A2340">
        <w:t xml:space="preserve">ом не установлены требования к обеспечению исполнения </w:t>
      </w:r>
      <w:r>
        <w:t>Договор</w:t>
      </w:r>
      <w:r w:rsidRPr="009A2340">
        <w:t xml:space="preserve">а и (или) обеспечению гарантийных обязательств по </w:t>
      </w:r>
      <w:r>
        <w:t>Договор</w:t>
      </w:r>
      <w:r w:rsidRPr="009A2340">
        <w:t>у.</w:t>
      </w:r>
    </w:p>
  </w:footnote>
  <w:footnote w:id="3">
    <w:p w:rsidR="000A1568" w:rsidRPr="00BA64F3" w:rsidRDefault="000A1568" w:rsidP="0002390D">
      <w:pPr>
        <w:pStyle w:val="af5"/>
        <w:spacing w:line="240" w:lineRule="atLeast"/>
        <w:rPr>
          <w:spacing w:val="-6"/>
        </w:rPr>
      </w:pPr>
      <w:r>
        <w:rPr>
          <w:rStyle w:val="af4"/>
        </w:rPr>
        <w:footnoteRef/>
      </w:r>
      <w:r>
        <w:t xml:space="preserve"> </w:t>
      </w:r>
      <w:r w:rsidRPr="00BA64F3">
        <w:rPr>
          <w:spacing w:val="-6"/>
        </w:rPr>
        <w:t xml:space="preserve">В данном подпункте при заключении </w:t>
      </w:r>
      <w:r>
        <w:rPr>
          <w:spacing w:val="-6"/>
        </w:rPr>
        <w:t>Договор</w:t>
      </w:r>
      <w:r w:rsidRPr="00BA64F3">
        <w:rPr>
          <w:spacing w:val="-6"/>
        </w:rPr>
        <w:t xml:space="preserve">а указывается конкретный размер штрафа, определяемый в </w:t>
      </w:r>
      <w:r>
        <w:rPr>
          <w:spacing w:val="-6"/>
        </w:rPr>
        <w:t>соответствии с пунктом 9 Правил.</w:t>
      </w:r>
    </w:p>
  </w:footnote>
  <w:footnote w:id="4">
    <w:p w:rsidR="000A1568" w:rsidRPr="0002390D" w:rsidRDefault="000A1568" w:rsidP="0002390D">
      <w:pPr>
        <w:pStyle w:val="af5"/>
        <w:rPr>
          <w:spacing w:val="-6"/>
        </w:rPr>
      </w:pPr>
      <w:r w:rsidRPr="00BA64F3">
        <w:rPr>
          <w:rStyle w:val="af4"/>
          <w:spacing w:val="-6"/>
        </w:rPr>
        <w:footnoteRef/>
      </w:r>
      <w:r w:rsidRPr="00BA64F3">
        <w:rPr>
          <w:spacing w:val="-6"/>
        </w:rPr>
        <w:t xml:space="preserve"> </w:t>
      </w:r>
      <w:r w:rsidRPr="0002390D">
        <w:rPr>
          <w:spacing w:val="-6"/>
        </w:rPr>
        <w:t xml:space="preserve">В данном подпункте при заключении </w:t>
      </w:r>
      <w:r>
        <w:rPr>
          <w:spacing w:val="-6"/>
        </w:rPr>
        <w:t>Договор</w:t>
      </w:r>
      <w:r w:rsidRPr="0002390D">
        <w:rPr>
          <w:spacing w:val="-6"/>
        </w:rPr>
        <w:t>а указывается размер штрафа:</w:t>
      </w:r>
    </w:p>
    <w:p w:rsidR="000A1568" w:rsidRPr="0002390D" w:rsidRDefault="000A1568" w:rsidP="0002390D">
      <w:pPr>
        <w:pStyle w:val="af5"/>
        <w:rPr>
          <w:spacing w:val="-6"/>
        </w:rPr>
      </w:pPr>
      <w:r w:rsidRPr="0002390D">
        <w:rPr>
          <w:spacing w:val="-6"/>
        </w:rPr>
        <w:t xml:space="preserve">рассчитываемый как процент </w:t>
      </w:r>
      <w:r>
        <w:rPr>
          <w:spacing w:val="-6"/>
        </w:rPr>
        <w:t>Ц</w:t>
      </w:r>
      <w:r w:rsidRPr="0002390D">
        <w:rPr>
          <w:spacing w:val="-6"/>
        </w:rPr>
        <w:t xml:space="preserve">ены </w:t>
      </w:r>
      <w:r>
        <w:rPr>
          <w:spacing w:val="-6"/>
        </w:rPr>
        <w:t>Договор</w:t>
      </w:r>
      <w:r w:rsidRPr="0002390D">
        <w:rPr>
          <w:spacing w:val="-6"/>
        </w:rPr>
        <w:t xml:space="preserve">а, или в случае, если </w:t>
      </w:r>
      <w:r>
        <w:rPr>
          <w:spacing w:val="-6"/>
        </w:rPr>
        <w:t>Договор</w:t>
      </w:r>
      <w:r w:rsidRPr="0002390D">
        <w:rPr>
          <w:spacing w:val="-6"/>
        </w:rPr>
        <w:t xml:space="preserve">ом предусмотрены этапы исполнения </w:t>
      </w:r>
      <w:r>
        <w:rPr>
          <w:spacing w:val="-6"/>
        </w:rPr>
        <w:t>Договор</w:t>
      </w:r>
      <w:r w:rsidRPr="0002390D">
        <w:rPr>
          <w:spacing w:val="-6"/>
        </w:rPr>
        <w:t xml:space="preserve">а, как процент этапа исполнения </w:t>
      </w:r>
      <w:r>
        <w:rPr>
          <w:spacing w:val="-6"/>
        </w:rPr>
        <w:t>Договор</w:t>
      </w:r>
      <w:r w:rsidRPr="0002390D">
        <w:rPr>
          <w:spacing w:val="-6"/>
        </w:rPr>
        <w:t>а, определяемый в соответствии с пунктом 3 Правил;</w:t>
      </w:r>
    </w:p>
    <w:p w:rsidR="000A1568" w:rsidRPr="0002390D" w:rsidRDefault="000A1568" w:rsidP="0002390D">
      <w:pPr>
        <w:pStyle w:val="af5"/>
        <w:rPr>
          <w:spacing w:val="-6"/>
        </w:rPr>
      </w:pPr>
      <w:r w:rsidRPr="0002390D">
        <w:rPr>
          <w:spacing w:val="-6"/>
        </w:rPr>
        <w:t xml:space="preserve">либо в случае, если </w:t>
      </w:r>
      <w:r>
        <w:rPr>
          <w:spacing w:val="-6"/>
        </w:rPr>
        <w:t>Договор</w:t>
      </w:r>
      <w:r w:rsidRPr="0002390D">
        <w:rPr>
          <w:spacing w:val="-6"/>
        </w:rPr>
        <w:t xml:space="preserve"> заключен по результатам определения поставщика (подрядчика, исполнителя) в соответствии с пунктом 1 части 1 статьи 30 Федерального закона № 44-ФЗ, определяемый в соответствии с пунктом 4 Правил;</w:t>
      </w:r>
    </w:p>
    <w:p w:rsidR="000A1568" w:rsidRPr="00BA64F3" w:rsidRDefault="000A1568" w:rsidP="0002390D">
      <w:pPr>
        <w:pStyle w:val="af5"/>
        <w:rPr>
          <w:spacing w:val="-6"/>
        </w:rPr>
      </w:pPr>
      <w:r w:rsidRPr="0002390D">
        <w:rPr>
          <w:spacing w:val="-6"/>
        </w:rPr>
        <w:t xml:space="preserve">либо в случае заключения </w:t>
      </w:r>
      <w:r>
        <w:rPr>
          <w:spacing w:val="-6"/>
        </w:rPr>
        <w:t>Договор</w:t>
      </w:r>
      <w:r w:rsidRPr="0002390D">
        <w:rPr>
          <w:spacing w:val="-6"/>
        </w:rPr>
        <w:t xml:space="preserve">а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w:t>
      </w:r>
      <w:r>
        <w:rPr>
          <w:spacing w:val="-6"/>
        </w:rPr>
        <w:t>Договор</w:t>
      </w:r>
      <w:r w:rsidRPr="0002390D">
        <w:rPr>
          <w:spacing w:val="-6"/>
        </w:rPr>
        <w:t>а определяемый в соответствии с пунктом 5 Правил</w:t>
      </w:r>
      <w:r>
        <w:rPr>
          <w:spacing w:val="-6"/>
        </w:rPr>
        <w:t>.</w:t>
      </w:r>
    </w:p>
  </w:footnote>
  <w:footnote w:id="5">
    <w:p w:rsidR="000A1568" w:rsidRPr="00BA64F3" w:rsidRDefault="000A1568" w:rsidP="0002390D">
      <w:pPr>
        <w:pStyle w:val="af5"/>
        <w:rPr>
          <w:spacing w:val="-6"/>
        </w:rPr>
      </w:pPr>
      <w:r w:rsidRPr="00BA64F3">
        <w:rPr>
          <w:rStyle w:val="af4"/>
          <w:spacing w:val="-6"/>
        </w:rPr>
        <w:footnoteRef/>
      </w:r>
      <w:r w:rsidRPr="00BA64F3">
        <w:rPr>
          <w:spacing w:val="-6"/>
        </w:rPr>
        <w:t xml:space="preserve"> В данном подпункте при заключении </w:t>
      </w:r>
      <w:r>
        <w:rPr>
          <w:spacing w:val="-6"/>
        </w:rPr>
        <w:t>Договор</w:t>
      </w:r>
      <w:r w:rsidRPr="00BA64F3">
        <w:rPr>
          <w:spacing w:val="-6"/>
        </w:rPr>
        <w:t xml:space="preserve">а указывается размер штрафа, определяемый в </w:t>
      </w:r>
      <w:r>
        <w:rPr>
          <w:spacing w:val="-6"/>
        </w:rPr>
        <w:t>соответствии с пунктом 6 Правил.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rsidR="000A1568" w:rsidRDefault="000A1568" w:rsidP="00F30F74">
        <w:pPr>
          <w:pStyle w:val="af8"/>
          <w:jc w:val="center"/>
        </w:pPr>
        <w:r>
          <w:fldChar w:fldCharType="begin"/>
        </w:r>
        <w:r>
          <w:instrText>PAGE   \* MERGEFORMAT</w:instrText>
        </w:r>
        <w:r>
          <w:fldChar w:fldCharType="separate"/>
        </w:r>
        <w:r w:rsidR="00F721B1">
          <w:rPr>
            <w:noProof/>
          </w:rPr>
          <w:t>57</w:t>
        </w:r>
        <w:r>
          <w:fldChar w:fldCharType="end"/>
        </w:r>
      </w:p>
    </w:sdtContent>
  </w:sdt>
  <w:p w:rsidR="000A1568" w:rsidRDefault="000A1568"/>
  <w:p w:rsidR="000A1568" w:rsidRDefault="000A15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FB67674"/>
    <w:lvl w:ilvl="0">
      <w:start w:val="1"/>
      <w:numFmt w:val="decimal"/>
      <w:pStyle w:val="2"/>
      <w:lvlText w:val="%1."/>
      <w:lvlJc w:val="left"/>
      <w:pPr>
        <w:tabs>
          <w:tab w:val="num" w:pos="643"/>
        </w:tabs>
        <w:ind w:left="643" w:hanging="360"/>
      </w:pPr>
    </w:lvl>
  </w:abstractNum>
  <w:abstractNum w:abstractNumId="1"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4"/>
    <w:multiLevelType w:val="multilevel"/>
    <w:tmpl w:val="E49A7B72"/>
    <w:lvl w:ilvl="0">
      <w:start w:val="1"/>
      <w:numFmt w:val="bullet"/>
      <w:lvlText w:val="-"/>
      <w:lvlJc w:val="left"/>
      <w:pPr>
        <w:ind w:left="1440" w:hanging="360"/>
      </w:pPr>
      <w:rPr>
        <w:rFonts w:ascii="Courier New" w:hAnsi="Courier New" w:cs="Courier New"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00000014"/>
    <w:multiLevelType w:val="multilevel"/>
    <w:tmpl w:val="6032C1DC"/>
    <w:lvl w:ilvl="0">
      <w:start w:val="1"/>
      <w:numFmt w:val="bullet"/>
      <w:lvlText w:val=""/>
      <w:lvlJc w:val="left"/>
      <w:pPr>
        <w:ind w:left="928" w:hanging="360"/>
      </w:pPr>
      <w:rPr>
        <w:rFonts w:ascii="Symbol" w:hAnsi="Symbol" w:cs="Symbol" w:hint="default"/>
        <w:sz w:val="24"/>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4" w15:restartNumberingAfterBreak="0">
    <w:nsid w:val="00000015"/>
    <w:multiLevelType w:val="hybridMultilevel"/>
    <w:tmpl w:val="A98A9A2A"/>
    <w:lvl w:ilvl="0" w:tplc="D27EC2B4">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0000017"/>
    <w:multiLevelType w:val="multilevel"/>
    <w:tmpl w:val="D41818D6"/>
    <w:lvl w:ilvl="0">
      <w:start w:val="1"/>
      <w:numFmt w:val="bullet"/>
      <w:lvlText w:val=""/>
      <w:lvlJc w:val="left"/>
      <w:pPr>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6" w15:restartNumberingAfterBreak="0">
    <w:nsid w:val="024F338D"/>
    <w:multiLevelType w:val="hybridMultilevel"/>
    <w:tmpl w:val="AEF46778"/>
    <w:lvl w:ilvl="0" w:tplc="DD8A7D1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07502C4E"/>
    <w:multiLevelType w:val="multilevel"/>
    <w:tmpl w:val="07502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2F108B"/>
    <w:multiLevelType w:val="hybridMultilevel"/>
    <w:tmpl w:val="C0A62B50"/>
    <w:lvl w:ilvl="0" w:tplc="F852F232">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13BD7ACB"/>
    <w:multiLevelType w:val="hybridMultilevel"/>
    <w:tmpl w:val="1C02F13A"/>
    <w:lvl w:ilvl="0" w:tplc="B4AEE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E222BC"/>
    <w:multiLevelType w:val="hybridMultilevel"/>
    <w:tmpl w:val="949E1108"/>
    <w:lvl w:ilvl="0" w:tplc="F852F23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831C66"/>
    <w:multiLevelType w:val="multilevel"/>
    <w:tmpl w:val="0419001F"/>
    <w:styleLink w:val="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1413E8"/>
    <w:multiLevelType w:val="hybridMultilevel"/>
    <w:tmpl w:val="C0B8E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3A3C03"/>
    <w:multiLevelType w:val="hybridMultilevel"/>
    <w:tmpl w:val="085040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FB96BE7"/>
    <w:multiLevelType w:val="hybridMultilevel"/>
    <w:tmpl w:val="7900764E"/>
    <w:lvl w:ilvl="0" w:tplc="F852F2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03D36D1"/>
    <w:multiLevelType w:val="multilevel"/>
    <w:tmpl w:val="4B08CE66"/>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19F2F06"/>
    <w:multiLevelType w:val="multilevel"/>
    <w:tmpl w:val="71AEB1E4"/>
    <w:lvl w:ilvl="0">
      <w:start w:val="1"/>
      <w:numFmt w:val="decimal"/>
      <w:pStyle w:val="a0"/>
      <w:suff w:val="space"/>
      <w:lvlText w:val="%1."/>
      <w:lvlJc w:val="left"/>
      <w:pPr>
        <w:ind w:left="340" w:hanging="340"/>
      </w:pPr>
      <w:rPr>
        <w:rFonts w:hint="default"/>
      </w:rPr>
    </w:lvl>
    <w:lvl w:ilvl="1">
      <w:start w:val="1"/>
      <w:numFmt w:val="decimal"/>
      <w:pStyle w:val="a1"/>
      <w:suff w:val="space"/>
      <w:lvlText w:val="%1.%2."/>
      <w:lvlJc w:val="left"/>
      <w:pPr>
        <w:ind w:left="1560" w:firstLine="0"/>
      </w:pPr>
      <w:rPr>
        <w:rFonts w:hint="default"/>
      </w:rPr>
    </w:lvl>
    <w:lvl w:ilvl="2">
      <w:start w:val="1"/>
      <w:numFmt w:val="decimal"/>
      <w:pStyle w:val="a2"/>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B82673"/>
    <w:multiLevelType w:val="multilevel"/>
    <w:tmpl w:val="A8D6A028"/>
    <w:lvl w:ilvl="0">
      <w:start w:val="1"/>
      <w:numFmt w:val="bullet"/>
      <w:pStyle w:val="a3"/>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21" w15:restartNumberingAfterBreak="0">
    <w:nsid w:val="4E6B1CD8"/>
    <w:multiLevelType w:val="multilevel"/>
    <w:tmpl w:val="A3523090"/>
    <w:styleLink w:val="rsvStyle"/>
    <w:lvl w:ilvl="0">
      <w:start w:val="1"/>
      <w:numFmt w:val="decimal"/>
      <w:lvlText w:val="%1."/>
      <w:lvlJc w:val="left"/>
      <w:pPr>
        <w:ind w:left="360" w:hanging="360"/>
      </w:pPr>
      <w:rPr>
        <w:rFonts w:ascii="Times New Roman" w:hAnsi="Times New Roman"/>
        <w:color w:val="auto"/>
        <w:sz w:val="28"/>
      </w:rPr>
    </w:lvl>
    <w:lvl w:ilvl="1">
      <w:start w:val="1"/>
      <w:numFmt w:val="decimal"/>
      <w:lvlText w:val="%1.%2."/>
      <w:lvlJc w:val="left"/>
      <w:pPr>
        <w:ind w:left="720" w:hanging="720"/>
      </w:pPr>
      <w:rPr>
        <w:rFonts w:ascii="Times New Roman" w:hAnsi="Times New Roman"/>
        <w:color w:val="auto"/>
        <w:sz w:val="28"/>
      </w:rPr>
    </w:lvl>
    <w:lvl w:ilvl="2">
      <w:start w:val="1"/>
      <w:numFmt w:val="decimal"/>
      <w:lvlText w:val="%2.%1.%3."/>
      <w:lvlJc w:val="left"/>
      <w:pPr>
        <w:ind w:left="1080" w:hanging="1080"/>
      </w:pPr>
      <w:rPr>
        <w:rFonts w:ascii="Times New Roman" w:hAnsi="Times New Roman" w:hint="default"/>
        <w:color w:val="auto"/>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36F0F0B"/>
    <w:multiLevelType w:val="hybridMultilevel"/>
    <w:tmpl w:val="716E0A52"/>
    <w:lvl w:ilvl="0" w:tplc="B4AEE69A">
      <w:start w:val="1"/>
      <w:numFmt w:val="bullet"/>
      <w:lvlText w:val=""/>
      <w:lvlJc w:val="left"/>
      <w:pPr>
        <w:ind w:left="644"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549774B6"/>
    <w:multiLevelType w:val="hybridMultilevel"/>
    <w:tmpl w:val="063CA52C"/>
    <w:lvl w:ilvl="0" w:tplc="39561A10">
      <w:start w:val="1"/>
      <w:numFmt w:val="decimal"/>
      <w:lvlText w:val="%1."/>
      <w:lvlJc w:val="left"/>
      <w:pPr>
        <w:ind w:left="1065" w:hanging="360"/>
      </w:pPr>
      <w:rPr>
        <w:rFonts w:hint="default"/>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61C5174F"/>
    <w:multiLevelType w:val="hybridMultilevel"/>
    <w:tmpl w:val="5260A0C2"/>
    <w:lvl w:ilvl="0" w:tplc="A8B6C74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92921D6"/>
    <w:multiLevelType w:val="hybridMultilevel"/>
    <w:tmpl w:val="88688900"/>
    <w:lvl w:ilvl="0" w:tplc="F852F2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73919C0"/>
    <w:multiLevelType w:val="hybridMultilevel"/>
    <w:tmpl w:val="3AAE99A4"/>
    <w:lvl w:ilvl="0" w:tplc="F852F2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83A1401"/>
    <w:multiLevelType w:val="hybridMultilevel"/>
    <w:tmpl w:val="3AA07502"/>
    <w:lvl w:ilvl="0" w:tplc="B4AEE6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
  </w:num>
  <w:num w:numId="3">
    <w:abstractNumId w:val="0"/>
  </w:num>
  <w:num w:numId="4">
    <w:abstractNumId w:val="4"/>
  </w:num>
  <w:num w:numId="5">
    <w:abstractNumId w:val="3"/>
  </w:num>
  <w:num w:numId="6">
    <w:abstractNumId w:val="2"/>
  </w:num>
  <w:num w:numId="7">
    <w:abstractNumId w:val="25"/>
  </w:num>
  <w:num w:numId="8">
    <w:abstractNumId w:val="10"/>
  </w:num>
  <w:num w:numId="9">
    <w:abstractNumId w:val="14"/>
  </w:num>
  <w:num w:numId="10">
    <w:abstractNumId w:val="20"/>
  </w:num>
  <w:num w:numId="11">
    <w:abstractNumId w:val="23"/>
  </w:num>
  <w:num w:numId="12">
    <w:abstractNumId w:val="24"/>
  </w:num>
  <w:num w:numId="13">
    <w:abstractNumId w:val="17"/>
  </w:num>
  <w:num w:numId="14">
    <w:abstractNumId w:val="27"/>
  </w:num>
  <w:num w:numId="15">
    <w:abstractNumId w:val="8"/>
  </w:num>
  <w:num w:numId="16">
    <w:abstractNumId w:val="21"/>
  </w:num>
  <w:num w:numId="17">
    <w:abstractNumId w:val="13"/>
  </w:num>
  <w:num w:numId="18">
    <w:abstractNumId w:val="18"/>
  </w:num>
  <w:num w:numId="19">
    <w:abstractNumId w:val="9"/>
  </w:num>
  <w:num w:numId="20">
    <w:abstractNumId w:val="6"/>
  </w:num>
  <w:num w:numId="21">
    <w:abstractNumId w:val="28"/>
  </w:num>
  <w:num w:numId="22">
    <w:abstractNumId w:val="22"/>
  </w:num>
  <w:num w:numId="23">
    <w:abstractNumId w:val="12"/>
  </w:num>
  <w:num w:numId="24">
    <w:abstractNumId w:val="5"/>
  </w:num>
  <w:num w:numId="25">
    <w:abstractNumId w:val="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num>
  <w:num w:numId="30">
    <w:abstractNumId w:val="16"/>
  </w:num>
  <w:num w:numId="3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DA5"/>
    <w:rsid w:val="00002AB7"/>
    <w:rsid w:val="0000719A"/>
    <w:rsid w:val="00007747"/>
    <w:rsid w:val="00007B6C"/>
    <w:rsid w:val="00012F6B"/>
    <w:rsid w:val="00020FEC"/>
    <w:rsid w:val="00021E71"/>
    <w:rsid w:val="0002390D"/>
    <w:rsid w:val="0002542C"/>
    <w:rsid w:val="00037629"/>
    <w:rsid w:val="00040703"/>
    <w:rsid w:val="00041F23"/>
    <w:rsid w:val="00042D0D"/>
    <w:rsid w:val="00043FD4"/>
    <w:rsid w:val="000512A3"/>
    <w:rsid w:val="00052432"/>
    <w:rsid w:val="0005599B"/>
    <w:rsid w:val="00056E37"/>
    <w:rsid w:val="000577A3"/>
    <w:rsid w:val="00064DE0"/>
    <w:rsid w:val="0006717F"/>
    <w:rsid w:val="000802FA"/>
    <w:rsid w:val="00080DE9"/>
    <w:rsid w:val="00085803"/>
    <w:rsid w:val="00094D09"/>
    <w:rsid w:val="000A1568"/>
    <w:rsid w:val="000A2B2E"/>
    <w:rsid w:val="000A451A"/>
    <w:rsid w:val="000B3055"/>
    <w:rsid w:val="000B791E"/>
    <w:rsid w:val="000C5318"/>
    <w:rsid w:val="000C7337"/>
    <w:rsid w:val="000D6302"/>
    <w:rsid w:val="000E02B5"/>
    <w:rsid w:val="000E6D30"/>
    <w:rsid w:val="000F1630"/>
    <w:rsid w:val="000F2B9C"/>
    <w:rsid w:val="000F47A6"/>
    <w:rsid w:val="000F4E22"/>
    <w:rsid w:val="00100BC9"/>
    <w:rsid w:val="00103DA3"/>
    <w:rsid w:val="00110E20"/>
    <w:rsid w:val="00113A04"/>
    <w:rsid w:val="00113B5A"/>
    <w:rsid w:val="00116213"/>
    <w:rsid w:val="00117A43"/>
    <w:rsid w:val="00127159"/>
    <w:rsid w:val="001308A1"/>
    <w:rsid w:val="00131D8B"/>
    <w:rsid w:val="001322D3"/>
    <w:rsid w:val="00137988"/>
    <w:rsid w:val="00140675"/>
    <w:rsid w:val="001408BB"/>
    <w:rsid w:val="0014451A"/>
    <w:rsid w:val="00144BE8"/>
    <w:rsid w:val="00146338"/>
    <w:rsid w:val="001542E2"/>
    <w:rsid w:val="001624FD"/>
    <w:rsid w:val="0017206F"/>
    <w:rsid w:val="00175A21"/>
    <w:rsid w:val="00176885"/>
    <w:rsid w:val="001812EE"/>
    <w:rsid w:val="00195ABA"/>
    <w:rsid w:val="001A72F2"/>
    <w:rsid w:val="001B070B"/>
    <w:rsid w:val="001B1BFF"/>
    <w:rsid w:val="001B4D90"/>
    <w:rsid w:val="001C51BB"/>
    <w:rsid w:val="001C6DA4"/>
    <w:rsid w:val="001D06BA"/>
    <w:rsid w:val="001D45A0"/>
    <w:rsid w:val="001D6564"/>
    <w:rsid w:val="001E1F34"/>
    <w:rsid w:val="001E5E6B"/>
    <w:rsid w:val="0020386F"/>
    <w:rsid w:val="00206A56"/>
    <w:rsid w:val="0021529B"/>
    <w:rsid w:val="00220413"/>
    <w:rsid w:val="00224DD0"/>
    <w:rsid w:val="002251B3"/>
    <w:rsid w:val="002304A2"/>
    <w:rsid w:val="00231172"/>
    <w:rsid w:val="00232080"/>
    <w:rsid w:val="00233E93"/>
    <w:rsid w:val="002368CD"/>
    <w:rsid w:val="00237F69"/>
    <w:rsid w:val="002403EE"/>
    <w:rsid w:val="002405CA"/>
    <w:rsid w:val="002502D9"/>
    <w:rsid w:val="00253944"/>
    <w:rsid w:val="00270A0F"/>
    <w:rsid w:val="00270D00"/>
    <w:rsid w:val="002733FA"/>
    <w:rsid w:val="00284BEF"/>
    <w:rsid w:val="002850EB"/>
    <w:rsid w:val="002851C2"/>
    <w:rsid w:val="00285FC4"/>
    <w:rsid w:val="002A488A"/>
    <w:rsid w:val="002B4241"/>
    <w:rsid w:val="002C6EBD"/>
    <w:rsid w:val="002C7BD8"/>
    <w:rsid w:val="002D50EA"/>
    <w:rsid w:val="002E1DE8"/>
    <w:rsid w:val="002E3596"/>
    <w:rsid w:val="002E36C8"/>
    <w:rsid w:val="002E3B97"/>
    <w:rsid w:val="002E677A"/>
    <w:rsid w:val="002E7C4D"/>
    <w:rsid w:val="002F0BFC"/>
    <w:rsid w:val="002F7145"/>
    <w:rsid w:val="00304244"/>
    <w:rsid w:val="00312B6E"/>
    <w:rsid w:val="0031304E"/>
    <w:rsid w:val="00314C32"/>
    <w:rsid w:val="003228A2"/>
    <w:rsid w:val="0032568A"/>
    <w:rsid w:val="0032645B"/>
    <w:rsid w:val="003360A9"/>
    <w:rsid w:val="00340ECC"/>
    <w:rsid w:val="00354CA0"/>
    <w:rsid w:val="0036241C"/>
    <w:rsid w:val="00370C70"/>
    <w:rsid w:val="00372B2D"/>
    <w:rsid w:val="00373023"/>
    <w:rsid w:val="00373E43"/>
    <w:rsid w:val="00375C0D"/>
    <w:rsid w:val="00377D7F"/>
    <w:rsid w:val="0038071C"/>
    <w:rsid w:val="003871F3"/>
    <w:rsid w:val="00387C3A"/>
    <w:rsid w:val="003935F6"/>
    <w:rsid w:val="00394DBF"/>
    <w:rsid w:val="00396BB9"/>
    <w:rsid w:val="00397A62"/>
    <w:rsid w:val="00397C04"/>
    <w:rsid w:val="003A0479"/>
    <w:rsid w:val="003A7C8D"/>
    <w:rsid w:val="003B2552"/>
    <w:rsid w:val="003B5365"/>
    <w:rsid w:val="003C21F2"/>
    <w:rsid w:val="003C3044"/>
    <w:rsid w:val="003C5959"/>
    <w:rsid w:val="003C74F3"/>
    <w:rsid w:val="003E2160"/>
    <w:rsid w:val="003E27F1"/>
    <w:rsid w:val="003E5296"/>
    <w:rsid w:val="003E6098"/>
    <w:rsid w:val="003E6D33"/>
    <w:rsid w:val="003F0690"/>
    <w:rsid w:val="003F0DB4"/>
    <w:rsid w:val="003F3674"/>
    <w:rsid w:val="00405C6E"/>
    <w:rsid w:val="004151AF"/>
    <w:rsid w:val="00421A19"/>
    <w:rsid w:val="00425D9D"/>
    <w:rsid w:val="004274B4"/>
    <w:rsid w:val="004358E6"/>
    <w:rsid w:val="00466BBE"/>
    <w:rsid w:val="0047342B"/>
    <w:rsid w:val="00476782"/>
    <w:rsid w:val="004768E5"/>
    <w:rsid w:val="00482C94"/>
    <w:rsid w:val="00483DF0"/>
    <w:rsid w:val="00484DB1"/>
    <w:rsid w:val="00486490"/>
    <w:rsid w:val="00493BD7"/>
    <w:rsid w:val="00494161"/>
    <w:rsid w:val="00494946"/>
    <w:rsid w:val="004954C6"/>
    <w:rsid w:val="004A38C3"/>
    <w:rsid w:val="004A5112"/>
    <w:rsid w:val="004A7845"/>
    <w:rsid w:val="004B5089"/>
    <w:rsid w:val="004C1DC4"/>
    <w:rsid w:val="004C3A98"/>
    <w:rsid w:val="004C5A9C"/>
    <w:rsid w:val="004D4AC9"/>
    <w:rsid w:val="004F65F6"/>
    <w:rsid w:val="005018C9"/>
    <w:rsid w:val="00502364"/>
    <w:rsid w:val="00502632"/>
    <w:rsid w:val="00504A79"/>
    <w:rsid w:val="00512860"/>
    <w:rsid w:val="00512DB7"/>
    <w:rsid w:val="00517B4E"/>
    <w:rsid w:val="00527D4B"/>
    <w:rsid w:val="00531814"/>
    <w:rsid w:val="00535A5C"/>
    <w:rsid w:val="0054544E"/>
    <w:rsid w:val="0054750D"/>
    <w:rsid w:val="00553CB6"/>
    <w:rsid w:val="00555B41"/>
    <w:rsid w:val="005561F6"/>
    <w:rsid w:val="00557DCB"/>
    <w:rsid w:val="00560B53"/>
    <w:rsid w:val="00563E81"/>
    <w:rsid w:val="005759AF"/>
    <w:rsid w:val="00580A50"/>
    <w:rsid w:val="00592D5C"/>
    <w:rsid w:val="00596442"/>
    <w:rsid w:val="005A156A"/>
    <w:rsid w:val="005A60AB"/>
    <w:rsid w:val="005B4A25"/>
    <w:rsid w:val="005C6BEE"/>
    <w:rsid w:val="005D254E"/>
    <w:rsid w:val="005E51FE"/>
    <w:rsid w:val="005E56EB"/>
    <w:rsid w:val="005E707F"/>
    <w:rsid w:val="005F3F8D"/>
    <w:rsid w:val="005F4E09"/>
    <w:rsid w:val="00605395"/>
    <w:rsid w:val="0060547B"/>
    <w:rsid w:val="006112A5"/>
    <w:rsid w:val="00625844"/>
    <w:rsid w:val="00625A0F"/>
    <w:rsid w:val="0062649D"/>
    <w:rsid w:val="00631DD6"/>
    <w:rsid w:val="00632402"/>
    <w:rsid w:val="0063430D"/>
    <w:rsid w:val="00634B58"/>
    <w:rsid w:val="00640812"/>
    <w:rsid w:val="00657A0A"/>
    <w:rsid w:val="00667474"/>
    <w:rsid w:val="006800FA"/>
    <w:rsid w:val="006812C9"/>
    <w:rsid w:val="006917AD"/>
    <w:rsid w:val="0069291B"/>
    <w:rsid w:val="006B09E8"/>
    <w:rsid w:val="006B16AF"/>
    <w:rsid w:val="006B6006"/>
    <w:rsid w:val="006B7890"/>
    <w:rsid w:val="006C07FC"/>
    <w:rsid w:val="006C14B8"/>
    <w:rsid w:val="006C220A"/>
    <w:rsid w:val="006C4166"/>
    <w:rsid w:val="006C460B"/>
    <w:rsid w:val="006C5FB6"/>
    <w:rsid w:val="006D20B3"/>
    <w:rsid w:val="006D7901"/>
    <w:rsid w:val="006E3687"/>
    <w:rsid w:val="006E46BA"/>
    <w:rsid w:val="006F08B0"/>
    <w:rsid w:val="006F3D82"/>
    <w:rsid w:val="006F459E"/>
    <w:rsid w:val="006F4649"/>
    <w:rsid w:val="006F7B3A"/>
    <w:rsid w:val="007017AC"/>
    <w:rsid w:val="007020E6"/>
    <w:rsid w:val="0072544C"/>
    <w:rsid w:val="00737DD9"/>
    <w:rsid w:val="0074288C"/>
    <w:rsid w:val="00743BE6"/>
    <w:rsid w:val="00744333"/>
    <w:rsid w:val="00745B29"/>
    <w:rsid w:val="00754052"/>
    <w:rsid w:val="007557D5"/>
    <w:rsid w:val="0076096E"/>
    <w:rsid w:val="007613BA"/>
    <w:rsid w:val="00766717"/>
    <w:rsid w:val="007742AB"/>
    <w:rsid w:val="00784F85"/>
    <w:rsid w:val="00785A0F"/>
    <w:rsid w:val="00791A46"/>
    <w:rsid w:val="007A0111"/>
    <w:rsid w:val="007C12D7"/>
    <w:rsid w:val="007C212A"/>
    <w:rsid w:val="007C3D56"/>
    <w:rsid w:val="007D27AB"/>
    <w:rsid w:val="007D456E"/>
    <w:rsid w:val="007D4604"/>
    <w:rsid w:val="007D7EF8"/>
    <w:rsid w:val="007E64E2"/>
    <w:rsid w:val="007E7E6E"/>
    <w:rsid w:val="007F020B"/>
    <w:rsid w:val="007F0918"/>
    <w:rsid w:val="007F2BBB"/>
    <w:rsid w:val="007F6A52"/>
    <w:rsid w:val="0080044E"/>
    <w:rsid w:val="0080184D"/>
    <w:rsid w:val="00801EA7"/>
    <w:rsid w:val="008020C6"/>
    <w:rsid w:val="00803384"/>
    <w:rsid w:val="0080627D"/>
    <w:rsid w:val="008119C9"/>
    <w:rsid w:val="00812870"/>
    <w:rsid w:val="00813D89"/>
    <w:rsid w:val="0081708D"/>
    <w:rsid w:val="008211BA"/>
    <w:rsid w:val="00824B44"/>
    <w:rsid w:val="00824EB8"/>
    <w:rsid w:val="00824FE0"/>
    <w:rsid w:val="008257AA"/>
    <w:rsid w:val="00826797"/>
    <w:rsid w:val="00831C58"/>
    <w:rsid w:val="00844453"/>
    <w:rsid w:val="00845FBE"/>
    <w:rsid w:val="00853312"/>
    <w:rsid w:val="00857D75"/>
    <w:rsid w:val="00857E8A"/>
    <w:rsid w:val="008627D5"/>
    <w:rsid w:val="00862EAC"/>
    <w:rsid w:val="00865CD4"/>
    <w:rsid w:val="008778FF"/>
    <w:rsid w:val="0088526F"/>
    <w:rsid w:val="00892D09"/>
    <w:rsid w:val="008A1909"/>
    <w:rsid w:val="008A1AB1"/>
    <w:rsid w:val="008A5BDE"/>
    <w:rsid w:val="008B0647"/>
    <w:rsid w:val="008B4CCA"/>
    <w:rsid w:val="008B6E48"/>
    <w:rsid w:val="008C13DC"/>
    <w:rsid w:val="008C4C2D"/>
    <w:rsid w:val="008C7ABE"/>
    <w:rsid w:val="008E0B5B"/>
    <w:rsid w:val="008E33A6"/>
    <w:rsid w:val="008E3CE3"/>
    <w:rsid w:val="008E5059"/>
    <w:rsid w:val="008E559E"/>
    <w:rsid w:val="009115FA"/>
    <w:rsid w:val="009153C2"/>
    <w:rsid w:val="00916059"/>
    <w:rsid w:val="0092060B"/>
    <w:rsid w:val="00922F64"/>
    <w:rsid w:val="0093091D"/>
    <w:rsid w:val="009367F8"/>
    <w:rsid w:val="00942E2B"/>
    <w:rsid w:val="009444B9"/>
    <w:rsid w:val="00947030"/>
    <w:rsid w:val="00956529"/>
    <w:rsid w:val="009603E0"/>
    <w:rsid w:val="00971886"/>
    <w:rsid w:val="00972A5A"/>
    <w:rsid w:val="00987CAB"/>
    <w:rsid w:val="0099077B"/>
    <w:rsid w:val="0099192E"/>
    <w:rsid w:val="009A1802"/>
    <w:rsid w:val="009A2340"/>
    <w:rsid w:val="009B0199"/>
    <w:rsid w:val="009B1AD0"/>
    <w:rsid w:val="009B22AD"/>
    <w:rsid w:val="009B341F"/>
    <w:rsid w:val="009B3ABA"/>
    <w:rsid w:val="009B4745"/>
    <w:rsid w:val="009B4DEC"/>
    <w:rsid w:val="009B5195"/>
    <w:rsid w:val="009C05A1"/>
    <w:rsid w:val="009C28C2"/>
    <w:rsid w:val="009C4707"/>
    <w:rsid w:val="009C676F"/>
    <w:rsid w:val="009D2E7F"/>
    <w:rsid w:val="009D4274"/>
    <w:rsid w:val="009D4D7C"/>
    <w:rsid w:val="009E0809"/>
    <w:rsid w:val="009E206D"/>
    <w:rsid w:val="009F1E64"/>
    <w:rsid w:val="009F5C15"/>
    <w:rsid w:val="009F6336"/>
    <w:rsid w:val="009F7511"/>
    <w:rsid w:val="00A015EF"/>
    <w:rsid w:val="00A018CF"/>
    <w:rsid w:val="00A0540A"/>
    <w:rsid w:val="00A05AAB"/>
    <w:rsid w:val="00A07553"/>
    <w:rsid w:val="00A13827"/>
    <w:rsid w:val="00A16487"/>
    <w:rsid w:val="00A2173E"/>
    <w:rsid w:val="00A2412F"/>
    <w:rsid w:val="00A26F1A"/>
    <w:rsid w:val="00A41294"/>
    <w:rsid w:val="00A4318A"/>
    <w:rsid w:val="00A464DD"/>
    <w:rsid w:val="00A51231"/>
    <w:rsid w:val="00A518AF"/>
    <w:rsid w:val="00A62733"/>
    <w:rsid w:val="00A6340C"/>
    <w:rsid w:val="00A63F32"/>
    <w:rsid w:val="00A65606"/>
    <w:rsid w:val="00A67067"/>
    <w:rsid w:val="00A67F69"/>
    <w:rsid w:val="00A76E62"/>
    <w:rsid w:val="00A80E05"/>
    <w:rsid w:val="00A8163B"/>
    <w:rsid w:val="00A82DFA"/>
    <w:rsid w:val="00A8425D"/>
    <w:rsid w:val="00A86200"/>
    <w:rsid w:val="00A924A9"/>
    <w:rsid w:val="00A938C6"/>
    <w:rsid w:val="00A97474"/>
    <w:rsid w:val="00AA0FC7"/>
    <w:rsid w:val="00AA504D"/>
    <w:rsid w:val="00AA5B35"/>
    <w:rsid w:val="00AB1B88"/>
    <w:rsid w:val="00AB3D94"/>
    <w:rsid w:val="00AC18C2"/>
    <w:rsid w:val="00AC5C8A"/>
    <w:rsid w:val="00AD4C80"/>
    <w:rsid w:val="00AE5CAF"/>
    <w:rsid w:val="00AE70E0"/>
    <w:rsid w:val="00AE719D"/>
    <w:rsid w:val="00AF0831"/>
    <w:rsid w:val="00AF6677"/>
    <w:rsid w:val="00B024F5"/>
    <w:rsid w:val="00B03207"/>
    <w:rsid w:val="00B20F46"/>
    <w:rsid w:val="00B2621E"/>
    <w:rsid w:val="00B30A72"/>
    <w:rsid w:val="00B30DF6"/>
    <w:rsid w:val="00B468AA"/>
    <w:rsid w:val="00B55D86"/>
    <w:rsid w:val="00B569EE"/>
    <w:rsid w:val="00B60580"/>
    <w:rsid w:val="00B65F38"/>
    <w:rsid w:val="00B8469B"/>
    <w:rsid w:val="00B87EB6"/>
    <w:rsid w:val="00B90680"/>
    <w:rsid w:val="00B910BF"/>
    <w:rsid w:val="00B934AA"/>
    <w:rsid w:val="00BA6118"/>
    <w:rsid w:val="00BA64F3"/>
    <w:rsid w:val="00BC056B"/>
    <w:rsid w:val="00BC4362"/>
    <w:rsid w:val="00BD4A20"/>
    <w:rsid w:val="00BE53E0"/>
    <w:rsid w:val="00BF3BD6"/>
    <w:rsid w:val="00C00817"/>
    <w:rsid w:val="00C03E11"/>
    <w:rsid w:val="00C13463"/>
    <w:rsid w:val="00C1576D"/>
    <w:rsid w:val="00C15C0E"/>
    <w:rsid w:val="00C15FB7"/>
    <w:rsid w:val="00C23751"/>
    <w:rsid w:val="00C31C2E"/>
    <w:rsid w:val="00C32372"/>
    <w:rsid w:val="00C32AD4"/>
    <w:rsid w:val="00C35130"/>
    <w:rsid w:val="00C37965"/>
    <w:rsid w:val="00C40E8E"/>
    <w:rsid w:val="00C41E28"/>
    <w:rsid w:val="00C46DA5"/>
    <w:rsid w:val="00C54A4F"/>
    <w:rsid w:val="00C76A83"/>
    <w:rsid w:val="00C77D93"/>
    <w:rsid w:val="00C86851"/>
    <w:rsid w:val="00CA07B6"/>
    <w:rsid w:val="00CA558E"/>
    <w:rsid w:val="00CA55ED"/>
    <w:rsid w:val="00CB5869"/>
    <w:rsid w:val="00CC34BC"/>
    <w:rsid w:val="00CC46FC"/>
    <w:rsid w:val="00CC72A2"/>
    <w:rsid w:val="00CD26EC"/>
    <w:rsid w:val="00CD70CE"/>
    <w:rsid w:val="00CE360D"/>
    <w:rsid w:val="00CE3977"/>
    <w:rsid w:val="00CE4D80"/>
    <w:rsid w:val="00CF01F7"/>
    <w:rsid w:val="00D019BB"/>
    <w:rsid w:val="00D03FAF"/>
    <w:rsid w:val="00D05CD6"/>
    <w:rsid w:val="00D062E2"/>
    <w:rsid w:val="00D07907"/>
    <w:rsid w:val="00D23647"/>
    <w:rsid w:val="00D25BE7"/>
    <w:rsid w:val="00D318A4"/>
    <w:rsid w:val="00D32713"/>
    <w:rsid w:val="00D36A3E"/>
    <w:rsid w:val="00D432A0"/>
    <w:rsid w:val="00D44C72"/>
    <w:rsid w:val="00D46C60"/>
    <w:rsid w:val="00D52295"/>
    <w:rsid w:val="00D53C41"/>
    <w:rsid w:val="00D67870"/>
    <w:rsid w:val="00D70FA6"/>
    <w:rsid w:val="00D830BC"/>
    <w:rsid w:val="00DA37FA"/>
    <w:rsid w:val="00DB38DE"/>
    <w:rsid w:val="00DB72CF"/>
    <w:rsid w:val="00DC12ED"/>
    <w:rsid w:val="00DC47EF"/>
    <w:rsid w:val="00DD70EA"/>
    <w:rsid w:val="00DE0418"/>
    <w:rsid w:val="00E00802"/>
    <w:rsid w:val="00E05F1A"/>
    <w:rsid w:val="00E07623"/>
    <w:rsid w:val="00E116EC"/>
    <w:rsid w:val="00E145FC"/>
    <w:rsid w:val="00E159CE"/>
    <w:rsid w:val="00E15C55"/>
    <w:rsid w:val="00E1603E"/>
    <w:rsid w:val="00E160BB"/>
    <w:rsid w:val="00E162C5"/>
    <w:rsid w:val="00E21534"/>
    <w:rsid w:val="00E24908"/>
    <w:rsid w:val="00E326B6"/>
    <w:rsid w:val="00E365B2"/>
    <w:rsid w:val="00E37BE0"/>
    <w:rsid w:val="00E40A48"/>
    <w:rsid w:val="00E4723D"/>
    <w:rsid w:val="00E5189A"/>
    <w:rsid w:val="00E55F79"/>
    <w:rsid w:val="00E5661B"/>
    <w:rsid w:val="00E62743"/>
    <w:rsid w:val="00E64642"/>
    <w:rsid w:val="00E73277"/>
    <w:rsid w:val="00E80B34"/>
    <w:rsid w:val="00E81ABA"/>
    <w:rsid w:val="00E81C87"/>
    <w:rsid w:val="00E8373C"/>
    <w:rsid w:val="00E94521"/>
    <w:rsid w:val="00E9521A"/>
    <w:rsid w:val="00E95A3C"/>
    <w:rsid w:val="00EA1BC4"/>
    <w:rsid w:val="00EB2272"/>
    <w:rsid w:val="00EB2B81"/>
    <w:rsid w:val="00EB5CF3"/>
    <w:rsid w:val="00EB6DE5"/>
    <w:rsid w:val="00EC59E2"/>
    <w:rsid w:val="00ED5BCF"/>
    <w:rsid w:val="00EE1611"/>
    <w:rsid w:val="00EE1B25"/>
    <w:rsid w:val="00EE491F"/>
    <w:rsid w:val="00EF0E6E"/>
    <w:rsid w:val="00EF2004"/>
    <w:rsid w:val="00F10810"/>
    <w:rsid w:val="00F16016"/>
    <w:rsid w:val="00F263D5"/>
    <w:rsid w:val="00F30F74"/>
    <w:rsid w:val="00F3326F"/>
    <w:rsid w:val="00F34228"/>
    <w:rsid w:val="00F45F4D"/>
    <w:rsid w:val="00F46DCB"/>
    <w:rsid w:val="00F52764"/>
    <w:rsid w:val="00F53075"/>
    <w:rsid w:val="00F55009"/>
    <w:rsid w:val="00F609C3"/>
    <w:rsid w:val="00F67477"/>
    <w:rsid w:val="00F70A48"/>
    <w:rsid w:val="00F71548"/>
    <w:rsid w:val="00F721B1"/>
    <w:rsid w:val="00F73BC4"/>
    <w:rsid w:val="00F819AB"/>
    <w:rsid w:val="00F81AC6"/>
    <w:rsid w:val="00F8637E"/>
    <w:rsid w:val="00F87146"/>
    <w:rsid w:val="00F87A33"/>
    <w:rsid w:val="00F955DA"/>
    <w:rsid w:val="00FA3432"/>
    <w:rsid w:val="00FA6175"/>
    <w:rsid w:val="00FB3AA7"/>
    <w:rsid w:val="00FB4162"/>
    <w:rsid w:val="00FC011B"/>
    <w:rsid w:val="00FC48C9"/>
    <w:rsid w:val="00FC5F23"/>
    <w:rsid w:val="00FD03BF"/>
    <w:rsid w:val="00FD3F05"/>
    <w:rsid w:val="00FD536B"/>
    <w:rsid w:val="00FD66AB"/>
    <w:rsid w:val="00FD77F5"/>
    <w:rsid w:val="00FE1329"/>
    <w:rsid w:val="00FE21C3"/>
    <w:rsid w:val="00FF1DCA"/>
    <w:rsid w:val="00FF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E81B747-8BD6-4914-8011-AE7A0B8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FB3AA7"/>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0">
    <w:name w:val="heading 1"/>
    <w:basedOn w:val="a4"/>
    <w:next w:val="a4"/>
    <w:link w:val="11"/>
    <w:uiPriority w:val="9"/>
    <w:qFormat/>
    <w:rsid w:val="00FB3A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4"/>
    <w:next w:val="a4"/>
    <w:link w:val="21"/>
    <w:uiPriority w:val="9"/>
    <w:unhideWhenUsed/>
    <w:qFormat/>
    <w:rsid w:val="00FB3A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4"/>
    <w:next w:val="a4"/>
    <w:link w:val="30"/>
    <w:unhideWhenUsed/>
    <w:qFormat/>
    <w:rsid w:val="00A41294"/>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4"/>
    <w:next w:val="a4"/>
    <w:link w:val="40"/>
    <w:uiPriority w:val="9"/>
    <w:unhideWhenUsed/>
    <w:qFormat/>
    <w:rsid w:val="00CA558E"/>
    <w:pPr>
      <w:keepNext/>
      <w:keepLines/>
      <w:spacing w:before="200"/>
      <w:ind w:left="864" w:hanging="864"/>
      <w:jc w:val="left"/>
      <w:outlineLvl w:val="3"/>
    </w:pPr>
    <w:rPr>
      <w:rFonts w:asciiTheme="majorHAnsi" w:eastAsiaTheme="majorEastAsia" w:hAnsiTheme="majorHAnsi" w:cstheme="majorBidi"/>
      <w:b/>
      <w:bCs/>
      <w:i/>
      <w:iCs/>
      <w:color w:val="4472C4" w:themeColor="accent1"/>
    </w:rPr>
  </w:style>
  <w:style w:type="paragraph" w:styleId="5">
    <w:name w:val="heading 5"/>
    <w:basedOn w:val="a4"/>
    <w:next w:val="a4"/>
    <w:link w:val="50"/>
    <w:uiPriority w:val="9"/>
    <w:semiHidden/>
    <w:unhideWhenUsed/>
    <w:qFormat/>
    <w:rsid w:val="00CA558E"/>
    <w:pPr>
      <w:keepNext/>
      <w:keepLines/>
      <w:spacing w:before="200"/>
      <w:ind w:left="1008" w:hanging="1008"/>
      <w:jc w:val="left"/>
      <w:outlineLvl w:val="4"/>
    </w:pPr>
    <w:rPr>
      <w:rFonts w:asciiTheme="majorHAnsi" w:eastAsiaTheme="majorEastAsia" w:hAnsiTheme="majorHAnsi" w:cstheme="majorBidi"/>
      <w:color w:val="1F3763" w:themeColor="accent1" w:themeShade="7F"/>
    </w:rPr>
  </w:style>
  <w:style w:type="paragraph" w:styleId="6">
    <w:name w:val="heading 6"/>
    <w:basedOn w:val="a4"/>
    <w:next w:val="a4"/>
    <w:link w:val="60"/>
    <w:uiPriority w:val="9"/>
    <w:semiHidden/>
    <w:unhideWhenUsed/>
    <w:qFormat/>
    <w:rsid w:val="00CA558E"/>
    <w:pPr>
      <w:keepNext/>
      <w:keepLines/>
      <w:spacing w:before="200"/>
      <w:ind w:left="1152" w:hanging="1152"/>
      <w:jc w:val="left"/>
      <w:outlineLvl w:val="5"/>
    </w:pPr>
    <w:rPr>
      <w:rFonts w:asciiTheme="majorHAnsi" w:eastAsiaTheme="majorEastAsia" w:hAnsiTheme="majorHAnsi" w:cstheme="majorBidi"/>
      <w:i/>
      <w:iCs/>
      <w:color w:val="1F3763" w:themeColor="accent1" w:themeShade="7F"/>
    </w:rPr>
  </w:style>
  <w:style w:type="paragraph" w:styleId="7">
    <w:name w:val="heading 7"/>
    <w:basedOn w:val="a4"/>
    <w:next w:val="a4"/>
    <w:link w:val="70"/>
    <w:uiPriority w:val="9"/>
    <w:semiHidden/>
    <w:unhideWhenUsed/>
    <w:qFormat/>
    <w:rsid w:val="00CA558E"/>
    <w:pPr>
      <w:keepNext/>
      <w:keepLines/>
      <w:spacing w:before="200"/>
      <w:ind w:left="1296" w:hanging="1296"/>
      <w:jc w:val="left"/>
      <w:outlineLvl w:val="6"/>
    </w:pPr>
    <w:rPr>
      <w:rFonts w:asciiTheme="majorHAnsi" w:eastAsiaTheme="majorEastAsia" w:hAnsiTheme="majorHAnsi" w:cstheme="majorBidi"/>
      <w:i/>
      <w:iCs/>
      <w:color w:val="404040" w:themeColor="text1" w:themeTint="BF"/>
    </w:rPr>
  </w:style>
  <w:style w:type="paragraph" w:styleId="8">
    <w:name w:val="heading 8"/>
    <w:basedOn w:val="a4"/>
    <w:next w:val="a4"/>
    <w:link w:val="80"/>
    <w:uiPriority w:val="9"/>
    <w:semiHidden/>
    <w:unhideWhenUsed/>
    <w:qFormat/>
    <w:rsid w:val="00CA558E"/>
    <w:pPr>
      <w:keepNext/>
      <w:keepLines/>
      <w:spacing w:before="200"/>
      <w:ind w:left="1440" w:hanging="1440"/>
      <w:jc w:val="left"/>
      <w:outlineLvl w:val="7"/>
    </w:pPr>
    <w:rPr>
      <w:rFonts w:asciiTheme="majorHAnsi" w:eastAsiaTheme="majorEastAsia" w:hAnsiTheme="majorHAnsi" w:cstheme="majorBidi"/>
      <w:color w:val="404040" w:themeColor="text1" w:themeTint="BF"/>
      <w:sz w:val="20"/>
      <w:szCs w:val="20"/>
    </w:rPr>
  </w:style>
  <w:style w:type="paragraph" w:styleId="9">
    <w:name w:val="heading 9"/>
    <w:basedOn w:val="a4"/>
    <w:next w:val="a4"/>
    <w:link w:val="90"/>
    <w:uiPriority w:val="9"/>
    <w:semiHidden/>
    <w:unhideWhenUsed/>
    <w:qFormat/>
    <w:rsid w:val="00CA558E"/>
    <w:pPr>
      <w:keepNext/>
      <w:keepLines/>
      <w:tabs>
        <w:tab w:val="left" w:pos="360"/>
      </w:tabs>
      <w:spacing w:before="200"/>
      <w:ind w:firstLine="567"/>
      <w:jc w:val="left"/>
      <w:outlineLvl w:val="8"/>
    </w:pPr>
    <w:rPr>
      <w:rFonts w:asciiTheme="majorHAnsi" w:eastAsiaTheme="majorEastAsia" w:hAnsiTheme="majorHAnsi" w:cstheme="majorBidi"/>
      <w:i/>
      <w:iCs/>
      <w:color w:val="404040" w:themeColor="text1" w:themeTint="BF"/>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rsid w:val="00E9521A"/>
    <w:rPr>
      <w:color w:val="000080"/>
      <w:u w:val="single"/>
    </w:rPr>
  </w:style>
  <w:style w:type="paragraph" w:customStyle="1" w:styleId="12">
    <w:name w:val="Заголовок таблицы1"/>
    <w:basedOn w:val="a4"/>
    <w:link w:val="13"/>
    <w:qFormat/>
    <w:rsid w:val="00E24908"/>
    <w:rPr>
      <w:b/>
    </w:rPr>
  </w:style>
  <w:style w:type="paragraph" w:customStyle="1" w:styleId="a9">
    <w:name w:val="Тест таблицы"/>
    <w:basedOn w:val="a4"/>
    <w:link w:val="aa"/>
    <w:qFormat/>
    <w:rsid w:val="00E24908"/>
  </w:style>
  <w:style w:type="character" w:customStyle="1" w:styleId="13">
    <w:name w:val="Заголовок таблицы1 Знак"/>
    <w:basedOn w:val="a5"/>
    <w:link w:val="12"/>
    <w:rsid w:val="00E24908"/>
    <w:rPr>
      <w:rFonts w:ascii="Times New Roman" w:eastAsia="Times New Roman" w:hAnsi="Times New Roman" w:cs="Times New Roman"/>
      <w:b/>
      <w:sz w:val="24"/>
      <w:szCs w:val="24"/>
      <w:lang w:eastAsia="ar-SA"/>
    </w:rPr>
  </w:style>
  <w:style w:type="character" w:customStyle="1" w:styleId="aa">
    <w:name w:val="Тест таблицы Знак"/>
    <w:basedOn w:val="a5"/>
    <w:link w:val="a9"/>
    <w:rsid w:val="00E24908"/>
    <w:rPr>
      <w:rFonts w:ascii="Times New Roman" w:eastAsia="Times New Roman" w:hAnsi="Times New Roman" w:cs="Times New Roman"/>
      <w:sz w:val="24"/>
      <w:szCs w:val="24"/>
      <w:lang w:eastAsia="ar-SA"/>
    </w:rPr>
  </w:style>
  <w:style w:type="table" w:styleId="ab">
    <w:name w:val="Table Grid"/>
    <w:basedOn w:val="a6"/>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d">
    <w:name w:val="Balloon Text"/>
    <w:basedOn w:val="a4"/>
    <w:link w:val="ae"/>
    <w:unhideWhenUsed/>
    <w:rsid w:val="00BE53E0"/>
    <w:rPr>
      <w:rFonts w:ascii="Segoe UI" w:hAnsi="Segoe UI" w:cs="Segoe UI"/>
      <w:sz w:val="18"/>
      <w:szCs w:val="18"/>
    </w:rPr>
  </w:style>
  <w:style w:type="character" w:customStyle="1" w:styleId="ae">
    <w:name w:val="Текст выноски Знак"/>
    <w:basedOn w:val="a5"/>
    <w:link w:val="ad"/>
    <w:uiPriority w:val="99"/>
    <w:rsid w:val="00BE53E0"/>
    <w:rPr>
      <w:rFonts w:ascii="Segoe UI" w:eastAsia="Times New Roman" w:hAnsi="Segoe UI" w:cs="Segoe UI"/>
      <w:sz w:val="18"/>
      <w:szCs w:val="18"/>
      <w:lang w:eastAsia="ar-SA"/>
    </w:rPr>
  </w:style>
  <w:style w:type="character" w:styleId="af">
    <w:name w:val="annotation reference"/>
    <w:basedOn w:val="a5"/>
    <w:uiPriority w:val="99"/>
    <w:unhideWhenUsed/>
    <w:qFormat/>
    <w:rsid w:val="000C7337"/>
    <w:rPr>
      <w:sz w:val="16"/>
      <w:szCs w:val="16"/>
    </w:rPr>
  </w:style>
  <w:style w:type="paragraph" w:styleId="af0">
    <w:name w:val="annotation text"/>
    <w:aliases w:val="Примечания: текст"/>
    <w:basedOn w:val="a4"/>
    <w:link w:val="af1"/>
    <w:uiPriority w:val="99"/>
    <w:unhideWhenUsed/>
    <w:qFormat/>
    <w:rsid w:val="000C7337"/>
    <w:rPr>
      <w:sz w:val="20"/>
      <w:szCs w:val="20"/>
    </w:rPr>
  </w:style>
  <w:style w:type="character" w:customStyle="1" w:styleId="af1">
    <w:name w:val="Текст примечания Знак"/>
    <w:aliases w:val="Примечания: текст Знак"/>
    <w:basedOn w:val="a5"/>
    <w:link w:val="af0"/>
    <w:uiPriority w:val="99"/>
    <w:rsid w:val="000C7337"/>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unhideWhenUsed/>
    <w:rsid w:val="000C7337"/>
    <w:rPr>
      <w:b/>
      <w:bCs/>
    </w:rPr>
  </w:style>
  <w:style w:type="character" w:customStyle="1" w:styleId="af3">
    <w:name w:val="Тема примечания Знак"/>
    <w:basedOn w:val="af1"/>
    <w:link w:val="af2"/>
    <w:uiPriority w:val="99"/>
    <w:rsid w:val="000C7337"/>
    <w:rPr>
      <w:rFonts w:ascii="Times New Roman" w:eastAsia="Times New Roman" w:hAnsi="Times New Roman" w:cs="Times New Roman"/>
      <w:b/>
      <w:bCs/>
      <w:sz w:val="20"/>
      <w:szCs w:val="20"/>
      <w:lang w:eastAsia="ar-SA"/>
    </w:rPr>
  </w:style>
  <w:style w:type="character" w:styleId="af4">
    <w:name w:val="footnote reference"/>
    <w:qFormat/>
    <w:rsid w:val="000C7337"/>
    <w:rPr>
      <w:vertAlign w:val="superscript"/>
    </w:rPr>
  </w:style>
  <w:style w:type="paragraph" w:styleId="af5">
    <w:name w:val="footnote text"/>
    <w:aliases w:val="Знак2,Знак21, Знак,Основной текст с отступом 22,Основной текст с отступом 221,Знак6,Footnote Text Char Знак Знак,Footnote Text Char Знак,Footnote Text Char Знак Знак Знак Знак,Знак1 Знак1,Текст сноски Знак Знак1,Текст сноски Знак Знак Знак1"/>
    <w:basedOn w:val="a4"/>
    <w:link w:val="af6"/>
    <w:qFormat/>
    <w:rsid w:val="000C7337"/>
    <w:rPr>
      <w:sz w:val="20"/>
      <w:szCs w:val="20"/>
    </w:rPr>
  </w:style>
  <w:style w:type="character" w:customStyle="1" w:styleId="af6">
    <w:name w:val="Текст сноски Знак"/>
    <w:aliases w:val="Знак2 Знак,Знак21 Знак, Знак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
    <w:basedOn w:val="a5"/>
    <w:link w:val="af5"/>
    <w:rsid w:val="000C7337"/>
    <w:rPr>
      <w:rFonts w:ascii="Times New Roman" w:eastAsia="Times New Roman" w:hAnsi="Times New Roman" w:cs="Times New Roman"/>
      <w:sz w:val="20"/>
      <w:szCs w:val="20"/>
      <w:lang w:eastAsia="ar-SA"/>
    </w:rPr>
  </w:style>
  <w:style w:type="character" w:styleId="af7">
    <w:name w:val="FollowedHyperlink"/>
    <w:basedOn w:val="a5"/>
    <w:uiPriority w:val="99"/>
    <w:semiHidden/>
    <w:unhideWhenUsed/>
    <w:rsid w:val="005F3F8D"/>
    <w:rPr>
      <w:color w:val="954F72" w:themeColor="followedHyperlink"/>
      <w:u w:val="single"/>
    </w:rPr>
  </w:style>
  <w:style w:type="paragraph" w:styleId="af8">
    <w:name w:val="header"/>
    <w:basedOn w:val="a4"/>
    <w:link w:val="af9"/>
    <w:uiPriority w:val="99"/>
    <w:unhideWhenUsed/>
    <w:rsid w:val="009444B9"/>
    <w:pPr>
      <w:tabs>
        <w:tab w:val="center" w:pos="4677"/>
        <w:tab w:val="right" w:pos="9355"/>
      </w:tabs>
    </w:pPr>
  </w:style>
  <w:style w:type="character" w:customStyle="1" w:styleId="af9">
    <w:name w:val="Верхний колонтитул Знак"/>
    <w:basedOn w:val="a5"/>
    <w:link w:val="af8"/>
    <w:uiPriority w:val="99"/>
    <w:qFormat/>
    <w:rsid w:val="009444B9"/>
    <w:rPr>
      <w:rFonts w:ascii="Times New Roman" w:eastAsia="Times New Roman" w:hAnsi="Times New Roman" w:cs="Times New Roman"/>
      <w:sz w:val="24"/>
      <w:szCs w:val="24"/>
      <w:lang w:eastAsia="ar-SA"/>
    </w:rPr>
  </w:style>
  <w:style w:type="paragraph" w:styleId="afa">
    <w:name w:val="footer"/>
    <w:basedOn w:val="a4"/>
    <w:link w:val="afb"/>
    <w:uiPriority w:val="99"/>
    <w:unhideWhenUsed/>
    <w:rsid w:val="009444B9"/>
    <w:pPr>
      <w:tabs>
        <w:tab w:val="center" w:pos="4677"/>
        <w:tab w:val="right" w:pos="9355"/>
      </w:tabs>
    </w:pPr>
  </w:style>
  <w:style w:type="character" w:customStyle="1" w:styleId="afb">
    <w:name w:val="Нижний колонтитул Знак"/>
    <w:basedOn w:val="a5"/>
    <w:link w:val="afa"/>
    <w:uiPriority w:val="99"/>
    <w:qFormat/>
    <w:rsid w:val="009444B9"/>
    <w:rPr>
      <w:rFonts w:ascii="Times New Roman" w:eastAsia="Times New Roman" w:hAnsi="Times New Roman" w:cs="Times New Roman"/>
      <w:sz w:val="24"/>
      <w:szCs w:val="24"/>
      <w:lang w:eastAsia="ar-SA"/>
    </w:rPr>
  </w:style>
  <w:style w:type="paragraph" w:styleId="afc">
    <w:name w:val="List Paragraph"/>
    <w:aliases w:val="SL_Абзац списка,Bullet List,FooterText,numbered,Bullet 1,Use Case List Paragraph,ТЗ список,Абзац списка литеральный,Paragraphe de liste1,lp1,Цветной список - Акцент 11,ПС - Нумерованный,Содержание. 2 уровень,Список с булитами,LSTBUL,it_List"/>
    <w:basedOn w:val="a4"/>
    <w:link w:val="afd"/>
    <w:uiPriority w:val="34"/>
    <w:qFormat/>
    <w:rsid w:val="00C15C0E"/>
    <w:pPr>
      <w:ind w:left="720"/>
      <w:contextualSpacing/>
    </w:pPr>
  </w:style>
  <w:style w:type="paragraph" w:customStyle="1" w:styleId="a0">
    <w:name w:val="Раздел контракта"/>
    <w:basedOn w:val="10"/>
    <w:qFormat/>
    <w:rsid w:val="00FB3AA7"/>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0"/>
    <w:qFormat/>
    <w:rsid w:val="00F87A33"/>
    <w:pPr>
      <w:keepNext w:val="0"/>
      <w:keepLines w:val="0"/>
      <w:numPr>
        <w:ilvl w:val="1"/>
        <w:numId w:val="1"/>
      </w:numPr>
      <w:spacing w:before="0"/>
      <w:ind w:firstLine="709"/>
    </w:pPr>
    <w:rPr>
      <w:rFonts w:ascii="Times New Roman" w:hAnsi="Times New Roman"/>
      <w:color w:val="auto"/>
      <w:sz w:val="24"/>
      <w:lang w:eastAsia="en-US"/>
    </w:rPr>
  </w:style>
  <w:style w:type="character" w:customStyle="1" w:styleId="11">
    <w:name w:val="Заголовок 1 Знак"/>
    <w:basedOn w:val="a5"/>
    <w:link w:val="10"/>
    <w:uiPriority w:val="9"/>
    <w:qFormat/>
    <w:rsid w:val="00FB3AA7"/>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F87A33"/>
    <w:pPr>
      <w:keepNext w:val="0"/>
      <w:keepLines w:val="0"/>
      <w:numPr>
        <w:ilvl w:val="2"/>
        <w:numId w:val="1"/>
      </w:numPr>
      <w:spacing w:before="0"/>
      <w:ind w:firstLine="709"/>
    </w:pPr>
    <w:rPr>
      <w:rFonts w:ascii="Times New Roman" w:hAnsi="Times New Roman"/>
      <w:color w:val="auto"/>
    </w:rPr>
  </w:style>
  <w:style w:type="character" w:customStyle="1" w:styleId="21">
    <w:name w:val="Заголовок 2 Знак"/>
    <w:basedOn w:val="a5"/>
    <w:link w:val="20"/>
    <w:uiPriority w:val="9"/>
    <w:qFormat/>
    <w:rsid w:val="00FB3AA7"/>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5"/>
    <w:link w:val="3"/>
    <w:rsid w:val="00A41294"/>
    <w:rPr>
      <w:rFonts w:asciiTheme="majorHAnsi" w:eastAsiaTheme="majorEastAsia" w:hAnsiTheme="majorHAnsi" w:cstheme="majorBidi"/>
      <w:color w:val="1F3763" w:themeColor="accent1" w:themeShade="7F"/>
      <w:sz w:val="24"/>
      <w:szCs w:val="24"/>
      <w:lang w:eastAsia="ar-SA"/>
    </w:rPr>
  </w:style>
  <w:style w:type="paragraph" w:customStyle="1" w:styleId="Standard">
    <w:name w:val="Standard"/>
    <w:rsid w:val="00482C94"/>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e">
    <w:name w:val="Название таблицы"/>
    <w:basedOn w:val="aff"/>
    <w:link w:val="aff0"/>
    <w:qFormat/>
    <w:rsid w:val="00482C94"/>
    <w:pPr>
      <w:keepNext/>
      <w:ind w:firstLine="567"/>
      <w:jc w:val="right"/>
    </w:pPr>
    <w:rPr>
      <w:rFonts w:eastAsiaTheme="minorHAnsi"/>
      <w:i w:val="0"/>
      <w:color w:val="auto"/>
      <w:sz w:val="24"/>
      <w:szCs w:val="24"/>
    </w:rPr>
  </w:style>
  <w:style w:type="character" w:customStyle="1" w:styleId="aff0">
    <w:name w:val="Название таблицы Знак"/>
    <w:basedOn w:val="a5"/>
    <w:link w:val="afe"/>
    <w:rsid w:val="00482C94"/>
    <w:rPr>
      <w:rFonts w:ascii="Times New Roman" w:hAnsi="Times New Roman" w:cs="Times New Roman"/>
      <w:iCs/>
      <w:sz w:val="24"/>
      <w:szCs w:val="24"/>
      <w:lang w:eastAsia="ar-SA"/>
    </w:rPr>
  </w:style>
  <w:style w:type="paragraph" w:styleId="aff1">
    <w:name w:val="Normal (Web)"/>
    <w:basedOn w:val="a4"/>
    <w:uiPriority w:val="99"/>
    <w:unhideWhenUsed/>
    <w:rsid w:val="00482C94"/>
    <w:pPr>
      <w:suppressAutoHyphens w:val="0"/>
      <w:spacing w:before="100" w:beforeAutospacing="1" w:after="100" w:afterAutospacing="1"/>
      <w:ind w:firstLine="0"/>
      <w:jc w:val="left"/>
    </w:pPr>
    <w:rPr>
      <w:rFonts w:eastAsiaTheme="minorHAnsi"/>
      <w:color w:val="000000"/>
      <w:lang w:eastAsia="ru-RU"/>
    </w:rPr>
  </w:style>
  <w:style w:type="paragraph" w:styleId="aff">
    <w:name w:val="caption"/>
    <w:aliases w:val="Название диаграммы прецедентов,Ви6,&quot;Таблица N&quot;"/>
    <w:basedOn w:val="a4"/>
    <w:next w:val="a4"/>
    <w:link w:val="aff2"/>
    <w:uiPriority w:val="99"/>
    <w:unhideWhenUsed/>
    <w:qFormat/>
    <w:rsid w:val="00482C94"/>
    <w:pPr>
      <w:spacing w:after="200"/>
    </w:pPr>
    <w:rPr>
      <w:i/>
      <w:iCs/>
      <w:color w:val="44546A" w:themeColor="text2"/>
      <w:sz w:val="18"/>
      <w:szCs w:val="18"/>
    </w:rPr>
  </w:style>
  <w:style w:type="paragraph" w:customStyle="1" w:styleId="aff3">
    <w:name w:val="Текст основной"/>
    <w:qFormat/>
    <w:rsid w:val="00482C94"/>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pPr>
    <w:rPr>
      <w:rFonts w:ascii="Times New Roman" w:eastAsia="Calibri" w:hAnsi="Times New Roman" w:cs="Times New Roman"/>
      <w:sz w:val="28"/>
    </w:rPr>
  </w:style>
  <w:style w:type="paragraph" w:customStyle="1" w:styleId="22">
    <w:name w:val="Заголовок 2 ТТ"/>
    <w:basedOn w:val="20"/>
    <w:next w:val="a4"/>
    <w:uiPriority w:val="99"/>
    <w:qFormat/>
    <w:rsid w:val="00482C94"/>
    <w:pPr>
      <w:suppressAutoHyphens w:val="0"/>
      <w:spacing w:before="240" w:after="60" w:line="276" w:lineRule="auto"/>
      <w:ind w:firstLine="0"/>
      <w:jc w:val="left"/>
    </w:pPr>
    <w:rPr>
      <w:rFonts w:ascii="Times New Roman" w:eastAsia="Times New Roman" w:hAnsi="Times New Roman" w:cs="Times New Roman"/>
      <w:b/>
      <w:bCs/>
      <w:iCs/>
      <w:color w:val="auto"/>
      <w:sz w:val="28"/>
      <w:szCs w:val="28"/>
      <w:lang w:eastAsia="ru-RU"/>
    </w:rPr>
  </w:style>
  <w:style w:type="character" w:customStyle="1" w:styleId="afd">
    <w:name w:val="Абзац списка Знак"/>
    <w:aliases w:val="SL_Абзац списка Знак,Bullet List Знак,FooterText Знак,numbered Знак,Bullet 1 Знак,Use Case List Paragraph Знак,ТЗ список Знак,Абзац списка литеральный Знак,Paragraphe de liste1 Знак,lp1 Знак,Цветной список - Акцент 11 Знак,LSTBUL Знак"/>
    <w:basedOn w:val="a5"/>
    <w:link w:val="afc"/>
    <w:uiPriority w:val="34"/>
    <w:qFormat/>
    <w:rsid w:val="00482C94"/>
    <w:rPr>
      <w:rFonts w:ascii="Times New Roman" w:eastAsia="Times New Roman" w:hAnsi="Times New Roman" w:cs="Times New Roman"/>
      <w:sz w:val="24"/>
      <w:szCs w:val="24"/>
      <w:lang w:eastAsia="ar-SA"/>
    </w:rPr>
  </w:style>
  <w:style w:type="paragraph" w:styleId="aff4">
    <w:name w:val="No Spacing"/>
    <w:uiPriority w:val="1"/>
    <w:qFormat/>
    <w:rsid w:val="00482C94"/>
    <w:pPr>
      <w:spacing w:after="0" w:line="240" w:lineRule="auto"/>
    </w:pPr>
    <w:rPr>
      <w:lang w:val="en-US" w:bidi="en-US"/>
    </w:rPr>
  </w:style>
  <w:style w:type="character" w:styleId="aff5">
    <w:name w:val="Strong"/>
    <w:basedOn w:val="a5"/>
    <w:uiPriority w:val="22"/>
    <w:qFormat/>
    <w:rsid w:val="00482C94"/>
    <w:rPr>
      <w:b/>
      <w:bCs/>
    </w:rPr>
  </w:style>
  <w:style w:type="paragraph" w:customStyle="1" w:styleId="ConsPlusNonformat">
    <w:name w:val="ConsPlusNonformat"/>
    <w:link w:val="ConsPlusNonformat0"/>
    <w:uiPriority w:val="99"/>
    <w:qFormat/>
    <w:rsid w:val="00482C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6">
    <w:name w:val="ТЛ_Наим_документа"/>
    <w:basedOn w:val="a4"/>
    <w:uiPriority w:val="8"/>
    <w:rsid w:val="00482C94"/>
    <w:pPr>
      <w:suppressAutoHyphens w:val="0"/>
      <w:ind w:firstLine="0"/>
      <w:jc w:val="center"/>
    </w:pPr>
    <w:rPr>
      <w:b/>
      <w:bCs/>
      <w:sz w:val="32"/>
      <w:szCs w:val="20"/>
      <w:lang w:eastAsia="ru-RU"/>
    </w:rPr>
  </w:style>
  <w:style w:type="paragraph" w:customStyle="1" w:styleId="aff7">
    <w:name w:val="_Перечисление_а)"/>
    <w:rsid w:val="00482C94"/>
    <w:pPr>
      <w:spacing w:before="40" w:after="0" w:line="240" w:lineRule="auto"/>
      <w:ind w:firstLine="601"/>
      <w:jc w:val="both"/>
    </w:pPr>
    <w:rPr>
      <w:rFonts w:ascii="Arial" w:eastAsia="Times New Roman" w:hAnsi="Arial" w:cs="Times New Roman"/>
      <w:spacing w:val="-2"/>
      <w:lang w:eastAsia="ru-RU"/>
    </w:rPr>
  </w:style>
  <w:style w:type="character" w:customStyle="1" w:styleId="ConsPlusNonformat0">
    <w:name w:val="ConsPlusNonformat Знак"/>
    <w:link w:val="ConsPlusNonformat"/>
    <w:uiPriority w:val="99"/>
    <w:rsid w:val="00482C94"/>
    <w:rPr>
      <w:rFonts w:ascii="Courier New" w:eastAsia="Times New Roman" w:hAnsi="Courier New" w:cs="Courier New"/>
      <w:sz w:val="20"/>
      <w:szCs w:val="20"/>
      <w:lang w:eastAsia="ru-RU"/>
    </w:rPr>
  </w:style>
  <w:style w:type="character" w:customStyle="1" w:styleId="40">
    <w:name w:val="Заголовок 4 Знак"/>
    <w:basedOn w:val="a5"/>
    <w:link w:val="4"/>
    <w:uiPriority w:val="9"/>
    <w:rsid w:val="00CA558E"/>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5"/>
    <w:link w:val="5"/>
    <w:uiPriority w:val="9"/>
    <w:semiHidden/>
    <w:rsid w:val="00CA558E"/>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5"/>
    <w:link w:val="6"/>
    <w:uiPriority w:val="9"/>
    <w:semiHidden/>
    <w:rsid w:val="00CA558E"/>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5"/>
    <w:link w:val="7"/>
    <w:uiPriority w:val="9"/>
    <w:semiHidden/>
    <w:rsid w:val="00CA558E"/>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5"/>
    <w:link w:val="8"/>
    <w:uiPriority w:val="9"/>
    <w:semiHidden/>
    <w:rsid w:val="00CA558E"/>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5"/>
    <w:link w:val="9"/>
    <w:uiPriority w:val="9"/>
    <w:semiHidden/>
    <w:rsid w:val="00CA558E"/>
    <w:rPr>
      <w:rFonts w:asciiTheme="majorHAnsi" w:eastAsiaTheme="majorEastAsia" w:hAnsiTheme="majorHAnsi" w:cstheme="majorBidi"/>
      <w:i/>
      <w:iCs/>
      <w:color w:val="404040" w:themeColor="text1" w:themeTint="BF"/>
      <w:sz w:val="20"/>
      <w:szCs w:val="20"/>
      <w:lang w:eastAsia="ar-SA"/>
    </w:rPr>
  </w:style>
  <w:style w:type="character" w:styleId="aff8">
    <w:name w:val="endnote reference"/>
    <w:rsid w:val="00CA558E"/>
    <w:rPr>
      <w:vertAlign w:val="superscript"/>
    </w:rPr>
  </w:style>
  <w:style w:type="paragraph" w:styleId="aff9">
    <w:name w:val="Document Map"/>
    <w:basedOn w:val="a4"/>
    <w:link w:val="affa"/>
    <w:uiPriority w:val="99"/>
    <w:unhideWhenUsed/>
    <w:rsid w:val="00CA558E"/>
    <w:pPr>
      <w:ind w:firstLine="567"/>
      <w:jc w:val="left"/>
    </w:pPr>
    <w:rPr>
      <w:rFonts w:ascii="Tahoma" w:eastAsiaTheme="minorHAnsi" w:hAnsi="Tahoma" w:cs="Tahoma"/>
      <w:sz w:val="16"/>
      <w:szCs w:val="16"/>
    </w:rPr>
  </w:style>
  <w:style w:type="character" w:customStyle="1" w:styleId="affa">
    <w:name w:val="Схема документа Знак"/>
    <w:basedOn w:val="a5"/>
    <w:link w:val="aff9"/>
    <w:uiPriority w:val="99"/>
    <w:rsid w:val="00CA558E"/>
    <w:rPr>
      <w:rFonts w:ascii="Tahoma" w:hAnsi="Tahoma" w:cs="Tahoma"/>
      <w:sz w:val="16"/>
      <w:szCs w:val="16"/>
      <w:lang w:eastAsia="ar-SA"/>
    </w:rPr>
  </w:style>
  <w:style w:type="paragraph" w:styleId="affb">
    <w:name w:val="Body Text"/>
    <w:basedOn w:val="a4"/>
    <w:link w:val="affc"/>
    <w:rsid w:val="00CA558E"/>
    <w:pPr>
      <w:spacing w:after="120"/>
      <w:ind w:firstLine="567"/>
      <w:jc w:val="left"/>
    </w:pPr>
    <w:rPr>
      <w:rFonts w:eastAsiaTheme="minorHAnsi"/>
    </w:rPr>
  </w:style>
  <w:style w:type="character" w:customStyle="1" w:styleId="affc">
    <w:name w:val="Основной текст Знак"/>
    <w:basedOn w:val="a5"/>
    <w:link w:val="affb"/>
    <w:rsid w:val="00CA558E"/>
    <w:rPr>
      <w:rFonts w:ascii="Times New Roman" w:hAnsi="Times New Roman" w:cs="Times New Roman"/>
      <w:sz w:val="24"/>
      <w:szCs w:val="24"/>
      <w:lang w:eastAsia="ar-SA"/>
    </w:rPr>
  </w:style>
  <w:style w:type="paragraph" w:styleId="affd">
    <w:name w:val="List"/>
    <w:basedOn w:val="affb"/>
    <w:rsid w:val="00CA558E"/>
    <w:rPr>
      <w:rFonts w:cs="Mangal"/>
    </w:rPr>
  </w:style>
  <w:style w:type="character" w:customStyle="1" w:styleId="WW8Num1z0">
    <w:name w:val="WW8Num1z0"/>
    <w:rsid w:val="00CA558E"/>
  </w:style>
  <w:style w:type="character" w:customStyle="1" w:styleId="WW8Num1z1">
    <w:name w:val="WW8Num1z1"/>
    <w:qFormat/>
    <w:rsid w:val="00CA558E"/>
    <w:rPr>
      <w:rFonts w:cs="Times New Roman"/>
    </w:rPr>
  </w:style>
  <w:style w:type="character" w:customStyle="1" w:styleId="WW8Num1z2">
    <w:name w:val="WW8Num1z2"/>
    <w:rsid w:val="00CA558E"/>
  </w:style>
  <w:style w:type="character" w:customStyle="1" w:styleId="WW8Num1z3">
    <w:name w:val="WW8Num1z3"/>
    <w:qFormat/>
    <w:rsid w:val="00CA558E"/>
  </w:style>
  <w:style w:type="character" w:customStyle="1" w:styleId="WW8Num1z4">
    <w:name w:val="WW8Num1z4"/>
    <w:qFormat/>
    <w:rsid w:val="00CA558E"/>
  </w:style>
  <w:style w:type="character" w:customStyle="1" w:styleId="WW8Num1z5">
    <w:name w:val="WW8Num1z5"/>
    <w:qFormat/>
    <w:rsid w:val="00CA558E"/>
  </w:style>
  <w:style w:type="character" w:customStyle="1" w:styleId="WW8Num1z6">
    <w:name w:val="WW8Num1z6"/>
    <w:qFormat/>
    <w:rsid w:val="00CA558E"/>
  </w:style>
  <w:style w:type="character" w:customStyle="1" w:styleId="WW8Num1z7">
    <w:name w:val="WW8Num1z7"/>
    <w:qFormat/>
    <w:rsid w:val="00CA558E"/>
  </w:style>
  <w:style w:type="character" w:customStyle="1" w:styleId="WW8Num1z8">
    <w:name w:val="WW8Num1z8"/>
    <w:qFormat/>
    <w:rsid w:val="00CA558E"/>
  </w:style>
  <w:style w:type="character" w:customStyle="1" w:styleId="WW8Num2z0">
    <w:name w:val="WW8Num2z0"/>
    <w:qFormat/>
    <w:rsid w:val="00CA558E"/>
  </w:style>
  <w:style w:type="character" w:customStyle="1" w:styleId="WW8Num2z1">
    <w:name w:val="WW8Num2z1"/>
    <w:qFormat/>
    <w:rsid w:val="00CA558E"/>
    <w:rPr>
      <w:rFonts w:cs="Times New Roman"/>
    </w:rPr>
  </w:style>
  <w:style w:type="character" w:customStyle="1" w:styleId="WW8Num2z4">
    <w:name w:val="WW8Num2z4"/>
    <w:qFormat/>
    <w:rsid w:val="00CA558E"/>
  </w:style>
  <w:style w:type="character" w:customStyle="1" w:styleId="WW8Num2z5">
    <w:name w:val="WW8Num2z5"/>
    <w:rsid w:val="00CA558E"/>
  </w:style>
  <w:style w:type="character" w:customStyle="1" w:styleId="WW8Num2z6">
    <w:name w:val="WW8Num2z6"/>
    <w:rsid w:val="00CA558E"/>
  </w:style>
  <w:style w:type="character" w:customStyle="1" w:styleId="WW8Num2z7">
    <w:name w:val="WW8Num2z7"/>
    <w:qFormat/>
    <w:rsid w:val="00CA558E"/>
  </w:style>
  <w:style w:type="character" w:customStyle="1" w:styleId="WW8Num2z8">
    <w:name w:val="WW8Num2z8"/>
    <w:qFormat/>
    <w:rsid w:val="00CA558E"/>
  </w:style>
  <w:style w:type="character" w:customStyle="1" w:styleId="WW8Num3z0">
    <w:name w:val="WW8Num3z0"/>
    <w:qFormat/>
    <w:rsid w:val="00CA558E"/>
  </w:style>
  <w:style w:type="character" w:customStyle="1" w:styleId="WW8Num3z1">
    <w:name w:val="WW8Num3z1"/>
    <w:qFormat/>
    <w:rsid w:val="00CA558E"/>
  </w:style>
  <w:style w:type="character" w:customStyle="1" w:styleId="WW8Num3z2">
    <w:name w:val="WW8Num3z2"/>
    <w:qFormat/>
    <w:rsid w:val="00CA558E"/>
  </w:style>
  <w:style w:type="character" w:customStyle="1" w:styleId="WW8Num3z3">
    <w:name w:val="WW8Num3z3"/>
    <w:qFormat/>
    <w:rsid w:val="00CA558E"/>
  </w:style>
  <w:style w:type="character" w:customStyle="1" w:styleId="WW8Num3z4">
    <w:name w:val="WW8Num3z4"/>
    <w:qFormat/>
    <w:rsid w:val="00CA558E"/>
  </w:style>
  <w:style w:type="character" w:customStyle="1" w:styleId="WW8Num3z5">
    <w:name w:val="WW8Num3z5"/>
    <w:qFormat/>
    <w:rsid w:val="00CA558E"/>
  </w:style>
  <w:style w:type="character" w:customStyle="1" w:styleId="WW8Num3z6">
    <w:name w:val="WW8Num3z6"/>
    <w:qFormat/>
    <w:rsid w:val="00CA558E"/>
  </w:style>
  <w:style w:type="character" w:customStyle="1" w:styleId="WW8Num3z7">
    <w:name w:val="WW8Num3z7"/>
    <w:qFormat/>
    <w:rsid w:val="00CA558E"/>
  </w:style>
  <w:style w:type="character" w:customStyle="1" w:styleId="WW8Num3z8">
    <w:name w:val="WW8Num3z8"/>
    <w:rsid w:val="00CA558E"/>
  </w:style>
  <w:style w:type="character" w:customStyle="1" w:styleId="WW8Num4z0">
    <w:name w:val="WW8Num4z0"/>
    <w:qFormat/>
    <w:rsid w:val="00CA558E"/>
  </w:style>
  <w:style w:type="character" w:customStyle="1" w:styleId="WW8Num4z1">
    <w:name w:val="WW8Num4z1"/>
    <w:qFormat/>
    <w:rsid w:val="00CA558E"/>
  </w:style>
  <w:style w:type="character" w:customStyle="1" w:styleId="WW8Num4z2">
    <w:name w:val="WW8Num4z2"/>
    <w:qFormat/>
    <w:rsid w:val="00CA558E"/>
    <w:rPr>
      <w:i/>
      <w:iCs/>
      <w:color w:val="000000"/>
      <w:sz w:val="28"/>
      <w:szCs w:val="28"/>
    </w:rPr>
  </w:style>
  <w:style w:type="character" w:customStyle="1" w:styleId="WW8Num4z3">
    <w:name w:val="WW8Num4z3"/>
    <w:qFormat/>
    <w:rsid w:val="00CA558E"/>
  </w:style>
  <w:style w:type="character" w:customStyle="1" w:styleId="WW8Num4z4">
    <w:name w:val="WW8Num4z4"/>
    <w:qFormat/>
    <w:rsid w:val="00CA558E"/>
  </w:style>
  <w:style w:type="character" w:customStyle="1" w:styleId="WW8Num4z5">
    <w:name w:val="WW8Num4z5"/>
    <w:qFormat/>
    <w:rsid w:val="00CA558E"/>
  </w:style>
  <w:style w:type="character" w:customStyle="1" w:styleId="WW8Num4z6">
    <w:name w:val="WW8Num4z6"/>
    <w:qFormat/>
    <w:rsid w:val="00CA558E"/>
  </w:style>
  <w:style w:type="character" w:customStyle="1" w:styleId="WW8Num4z7">
    <w:name w:val="WW8Num4z7"/>
    <w:qFormat/>
    <w:rsid w:val="00CA558E"/>
  </w:style>
  <w:style w:type="character" w:customStyle="1" w:styleId="WW8Num4z8">
    <w:name w:val="WW8Num4z8"/>
    <w:rsid w:val="00CA558E"/>
  </w:style>
  <w:style w:type="character" w:customStyle="1" w:styleId="14">
    <w:name w:val="Основной шрифт абзаца1"/>
    <w:rsid w:val="00CA558E"/>
  </w:style>
  <w:style w:type="character" w:customStyle="1" w:styleId="31">
    <w:name w:val="Основной текст 3 Знак"/>
    <w:link w:val="32"/>
    <w:rsid w:val="00CA558E"/>
    <w:rPr>
      <w:sz w:val="24"/>
      <w:lang w:val="ru-RU" w:eastAsia="ar-SA" w:bidi="ar-SA"/>
    </w:rPr>
  </w:style>
  <w:style w:type="character" w:customStyle="1" w:styleId="affe">
    <w:name w:val="Символ сноски"/>
    <w:rsid w:val="00CA558E"/>
    <w:rPr>
      <w:vertAlign w:val="superscript"/>
    </w:rPr>
  </w:style>
  <w:style w:type="character" w:customStyle="1" w:styleId="afff">
    <w:name w:val="Символы концевой сноски"/>
    <w:rsid w:val="00CA558E"/>
    <w:rPr>
      <w:vertAlign w:val="superscript"/>
    </w:rPr>
  </w:style>
  <w:style w:type="character" w:customStyle="1" w:styleId="WW-">
    <w:name w:val="WW-Символы концевой сноски"/>
    <w:rsid w:val="00CA558E"/>
  </w:style>
  <w:style w:type="character" w:customStyle="1" w:styleId="15">
    <w:name w:val="Знак сноски1"/>
    <w:rsid w:val="00CA558E"/>
    <w:rPr>
      <w:rFonts w:cs="Times New Roman"/>
      <w:position w:val="11"/>
      <w:sz w:val="16"/>
    </w:rPr>
  </w:style>
  <w:style w:type="character" w:customStyle="1" w:styleId="afff0">
    <w:name w:val="Символ нумерации"/>
    <w:rsid w:val="00CA558E"/>
  </w:style>
  <w:style w:type="paragraph" w:customStyle="1" w:styleId="16">
    <w:name w:val="Заголовок1"/>
    <w:basedOn w:val="a4"/>
    <w:next w:val="affb"/>
    <w:qFormat/>
    <w:rsid w:val="00CA558E"/>
    <w:pPr>
      <w:keepNext/>
      <w:spacing w:before="240" w:after="120"/>
      <w:ind w:firstLine="567"/>
      <w:jc w:val="left"/>
    </w:pPr>
    <w:rPr>
      <w:rFonts w:ascii="Arial" w:eastAsia="Microsoft YaHei" w:hAnsi="Arial" w:cs="Mangal"/>
      <w:szCs w:val="28"/>
    </w:rPr>
  </w:style>
  <w:style w:type="paragraph" w:customStyle="1" w:styleId="17">
    <w:name w:val="Название1"/>
    <w:basedOn w:val="a4"/>
    <w:rsid w:val="00CA558E"/>
    <w:pPr>
      <w:suppressLineNumbers/>
      <w:spacing w:before="120" w:after="120"/>
      <w:ind w:firstLine="567"/>
      <w:jc w:val="left"/>
    </w:pPr>
    <w:rPr>
      <w:rFonts w:eastAsiaTheme="minorHAnsi" w:cs="Mangal"/>
      <w:i/>
      <w:iCs/>
    </w:rPr>
  </w:style>
  <w:style w:type="paragraph" w:customStyle="1" w:styleId="18">
    <w:name w:val="Указатель1"/>
    <w:basedOn w:val="a4"/>
    <w:rsid w:val="00CA558E"/>
    <w:pPr>
      <w:suppressLineNumbers/>
      <w:ind w:firstLine="567"/>
      <w:jc w:val="left"/>
    </w:pPr>
    <w:rPr>
      <w:rFonts w:eastAsiaTheme="minorHAnsi" w:cs="Mangal"/>
    </w:rPr>
  </w:style>
  <w:style w:type="paragraph" w:customStyle="1" w:styleId="ConsPlusTitle">
    <w:name w:val="ConsPlusTitle"/>
    <w:rsid w:val="00CA558E"/>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CA558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CA558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4"/>
    <w:rsid w:val="00CA558E"/>
    <w:pPr>
      <w:ind w:firstLine="567"/>
    </w:pPr>
    <w:rPr>
      <w:rFonts w:eastAsiaTheme="minorHAnsi"/>
      <w:szCs w:val="20"/>
    </w:rPr>
  </w:style>
  <w:style w:type="paragraph" w:customStyle="1" w:styleId="afff1">
    <w:name w:val="Готовый"/>
    <w:basedOn w:val="a4"/>
    <w:rsid w:val="00CA558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567"/>
      <w:jc w:val="left"/>
    </w:pPr>
    <w:rPr>
      <w:rFonts w:ascii="Courier New" w:eastAsiaTheme="minorHAnsi" w:hAnsi="Courier New" w:cs="Courier New"/>
      <w:sz w:val="20"/>
      <w:szCs w:val="20"/>
    </w:rPr>
  </w:style>
  <w:style w:type="paragraph" w:customStyle="1" w:styleId="1">
    <w:name w:val="Заголовок №1"/>
    <w:basedOn w:val="Standard"/>
    <w:rsid w:val="00CA558E"/>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0">
    <w:name w:val="Заголовок №2 (2)"/>
    <w:basedOn w:val="Standard"/>
    <w:rsid w:val="00CA558E"/>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CA558E"/>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CA558E"/>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ff2">
    <w:name w:val="Содержимое таблицы"/>
    <w:basedOn w:val="a4"/>
    <w:rsid w:val="00CA558E"/>
    <w:pPr>
      <w:suppressLineNumbers/>
      <w:ind w:firstLine="567"/>
      <w:jc w:val="left"/>
    </w:pPr>
    <w:rPr>
      <w:rFonts w:eastAsiaTheme="minorHAnsi"/>
    </w:rPr>
  </w:style>
  <w:style w:type="paragraph" w:customStyle="1" w:styleId="afff3">
    <w:name w:val="Заголовок таблицы"/>
    <w:basedOn w:val="afff2"/>
    <w:rsid w:val="00CA558E"/>
    <w:pPr>
      <w:jc w:val="center"/>
    </w:pPr>
    <w:rPr>
      <w:b/>
      <w:bCs/>
    </w:rPr>
  </w:style>
  <w:style w:type="paragraph" w:customStyle="1" w:styleId="19">
    <w:name w:val="Текст сноски1"/>
    <w:basedOn w:val="a4"/>
    <w:rsid w:val="00CA558E"/>
    <w:pPr>
      <w:ind w:firstLine="567"/>
      <w:jc w:val="left"/>
    </w:pPr>
    <w:rPr>
      <w:rFonts w:eastAsiaTheme="minorHAnsi"/>
      <w:color w:val="00000A"/>
      <w:sz w:val="20"/>
      <w:szCs w:val="20"/>
      <w:lang w:val="en-US"/>
    </w:rPr>
  </w:style>
  <w:style w:type="paragraph" w:customStyle="1" w:styleId="1a">
    <w:name w:val="Обычный1"/>
    <w:rsid w:val="00CA558E"/>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3">
    <w:name w:val="Стиль3"/>
    <w:rsid w:val="00CA558E"/>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CA558E"/>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Standard"/>
    <w:uiPriority w:val="99"/>
    <w:rsid w:val="00CA558E"/>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afff4">
    <w:name w:val="Placeholder Text"/>
    <w:basedOn w:val="a5"/>
    <w:uiPriority w:val="99"/>
    <w:semiHidden/>
    <w:rsid w:val="00CA558E"/>
    <w:rPr>
      <w:color w:val="808080"/>
    </w:rPr>
  </w:style>
  <w:style w:type="character" w:customStyle="1" w:styleId="aff2">
    <w:name w:val="Название объекта Знак"/>
    <w:aliases w:val="Название диаграммы прецедентов Знак,Ви6 Знак,&quot;Таблица N&quot; Знак"/>
    <w:basedOn w:val="a5"/>
    <w:link w:val="aff"/>
    <w:uiPriority w:val="99"/>
    <w:rsid w:val="00CA558E"/>
    <w:rPr>
      <w:rFonts w:ascii="Times New Roman" w:eastAsia="Times New Roman" w:hAnsi="Times New Roman" w:cs="Times New Roman"/>
      <w:i/>
      <w:iCs/>
      <w:color w:val="44546A" w:themeColor="text2"/>
      <w:sz w:val="18"/>
      <w:szCs w:val="18"/>
      <w:lang w:eastAsia="ar-SA"/>
    </w:rPr>
  </w:style>
  <w:style w:type="paragraph" w:customStyle="1" w:styleId="afff5">
    <w:name w:val="Абзац текста"/>
    <w:basedOn w:val="a4"/>
    <w:link w:val="afff6"/>
    <w:qFormat/>
    <w:rsid w:val="00CA558E"/>
    <w:pPr>
      <w:spacing w:after="100"/>
      <w:ind w:firstLine="567"/>
      <w:jc w:val="left"/>
    </w:pPr>
    <w:rPr>
      <w:szCs w:val="28"/>
    </w:rPr>
  </w:style>
  <w:style w:type="character" w:customStyle="1" w:styleId="afff6">
    <w:name w:val="Абзац текста Знак"/>
    <w:basedOn w:val="a5"/>
    <w:link w:val="afff5"/>
    <w:rsid w:val="00CA558E"/>
    <w:rPr>
      <w:rFonts w:ascii="Times New Roman" w:eastAsia="Times New Roman" w:hAnsi="Times New Roman" w:cs="Times New Roman"/>
      <w:sz w:val="24"/>
      <w:szCs w:val="28"/>
      <w:lang w:eastAsia="ar-SA"/>
    </w:rPr>
  </w:style>
  <w:style w:type="paragraph" w:styleId="32">
    <w:name w:val="Body Text 3"/>
    <w:basedOn w:val="a4"/>
    <w:link w:val="31"/>
    <w:rsid w:val="00CA558E"/>
    <w:pPr>
      <w:suppressAutoHyphens w:val="0"/>
      <w:ind w:firstLine="0"/>
    </w:pPr>
    <w:rPr>
      <w:rFonts w:asciiTheme="minorHAnsi" w:eastAsiaTheme="minorHAnsi" w:hAnsiTheme="minorHAnsi" w:cstheme="minorBidi"/>
      <w:szCs w:val="22"/>
    </w:rPr>
  </w:style>
  <w:style w:type="character" w:customStyle="1" w:styleId="312">
    <w:name w:val="Основной текст 3 Знак1"/>
    <w:basedOn w:val="a5"/>
    <w:uiPriority w:val="99"/>
    <w:semiHidden/>
    <w:rsid w:val="00CA558E"/>
    <w:rPr>
      <w:rFonts w:ascii="Times New Roman" w:eastAsia="Times New Roman" w:hAnsi="Times New Roman" w:cs="Times New Roman"/>
      <w:sz w:val="16"/>
      <w:szCs w:val="16"/>
      <w:lang w:eastAsia="ar-SA"/>
    </w:rPr>
  </w:style>
  <w:style w:type="paragraph" w:styleId="2">
    <w:name w:val="List Number 2"/>
    <w:basedOn w:val="a4"/>
    <w:rsid w:val="00CA558E"/>
    <w:pPr>
      <w:numPr>
        <w:numId w:val="3"/>
      </w:numPr>
      <w:suppressAutoHyphens w:val="0"/>
      <w:contextualSpacing/>
      <w:jc w:val="left"/>
    </w:pPr>
    <w:rPr>
      <w:lang w:eastAsia="ru-RU"/>
    </w:rPr>
  </w:style>
  <w:style w:type="paragraph" w:customStyle="1" w:styleId="Default">
    <w:name w:val="Default"/>
    <w:rsid w:val="00CA55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21">
    <w:name w:val="Основной текст 22"/>
    <w:basedOn w:val="a4"/>
    <w:rsid w:val="00CA558E"/>
    <w:pPr>
      <w:spacing w:after="120" w:line="480" w:lineRule="auto"/>
      <w:ind w:firstLine="0"/>
      <w:jc w:val="left"/>
    </w:pPr>
    <w:rPr>
      <w:rFonts w:eastAsia="Calibri"/>
      <w:sz w:val="20"/>
      <w:szCs w:val="20"/>
    </w:rPr>
  </w:style>
  <w:style w:type="paragraph" w:customStyle="1" w:styleId="1b">
    <w:name w:val="Заголовок 1 ТТ"/>
    <w:basedOn w:val="10"/>
    <w:next w:val="a4"/>
    <w:uiPriority w:val="99"/>
    <w:qFormat/>
    <w:rsid w:val="00CA558E"/>
    <w:pPr>
      <w:keepLines w:val="0"/>
      <w:spacing w:after="60" w:line="276" w:lineRule="auto"/>
      <w:ind w:left="360" w:hanging="360"/>
    </w:pPr>
    <w:rPr>
      <w:rFonts w:ascii="Times New Roman" w:eastAsia="Times New Roman" w:hAnsi="Times New Roman" w:cs="Times New Roman"/>
      <w:b/>
      <w:bCs/>
      <w:color w:val="auto"/>
      <w:kern w:val="32"/>
      <w:sz w:val="28"/>
      <w:szCs w:val="28"/>
      <w:lang w:eastAsia="x-none"/>
    </w:rPr>
  </w:style>
  <w:style w:type="paragraph" w:customStyle="1" w:styleId="34">
    <w:name w:val="Заголовок 3 ТТ"/>
    <w:basedOn w:val="3"/>
    <w:next w:val="a4"/>
    <w:uiPriority w:val="99"/>
    <w:qFormat/>
    <w:rsid w:val="00CA558E"/>
    <w:pPr>
      <w:spacing w:before="240" w:after="60" w:line="276" w:lineRule="auto"/>
    </w:pPr>
    <w:rPr>
      <w:rFonts w:ascii="Times New Roman" w:eastAsia="Arial Unicode MS" w:hAnsi="Times New Roman" w:cs="Times New Roman"/>
      <w:b/>
      <w:bCs/>
      <w:color w:val="auto"/>
      <w:sz w:val="28"/>
      <w:szCs w:val="28"/>
      <w:lang w:eastAsia="ru-RU"/>
    </w:rPr>
  </w:style>
  <w:style w:type="paragraph" w:customStyle="1" w:styleId="42">
    <w:name w:val="Заголовок 4 ТТ"/>
    <w:basedOn w:val="4"/>
    <w:next w:val="a4"/>
    <w:qFormat/>
    <w:rsid w:val="00CA558E"/>
    <w:pPr>
      <w:keepLines w:val="0"/>
      <w:spacing w:before="120" w:after="60" w:line="276" w:lineRule="auto"/>
      <w:ind w:left="720" w:hanging="720"/>
    </w:pPr>
    <w:rPr>
      <w:rFonts w:ascii="Times New Roman" w:eastAsia="Times New Roman" w:hAnsi="Times New Roman" w:cs="Times New Roman"/>
      <w:i w:val="0"/>
      <w:iCs w:val="0"/>
      <w:color w:val="auto"/>
      <w:sz w:val="28"/>
      <w:szCs w:val="20"/>
      <w:lang w:eastAsia="ru-RU"/>
    </w:rPr>
  </w:style>
  <w:style w:type="paragraph" w:customStyle="1" w:styleId="afff7">
    <w:name w:val="Таблица (по ширине)"/>
    <w:basedOn w:val="a4"/>
    <w:link w:val="afff8"/>
    <w:qFormat/>
    <w:rsid w:val="00CA558E"/>
    <w:pPr>
      <w:widowControl w:val="0"/>
      <w:suppressAutoHyphens w:val="0"/>
      <w:spacing w:line="276" w:lineRule="auto"/>
      <w:ind w:firstLine="0"/>
    </w:pPr>
    <w:rPr>
      <w:sz w:val="28"/>
      <w:lang w:eastAsia="ru-RU"/>
    </w:rPr>
  </w:style>
  <w:style w:type="character" w:customStyle="1" w:styleId="afff8">
    <w:name w:val="Таблица (по ширине) Знак"/>
    <w:link w:val="afff7"/>
    <w:rsid w:val="00CA558E"/>
    <w:rPr>
      <w:rFonts w:ascii="Times New Roman" w:eastAsia="Times New Roman" w:hAnsi="Times New Roman" w:cs="Times New Roman"/>
      <w:sz w:val="28"/>
      <w:szCs w:val="24"/>
      <w:lang w:eastAsia="ru-RU"/>
    </w:rPr>
  </w:style>
  <w:style w:type="paragraph" w:styleId="afff9">
    <w:name w:val="Title"/>
    <w:basedOn w:val="a4"/>
    <w:next w:val="a4"/>
    <w:link w:val="afffa"/>
    <w:rsid w:val="00CA558E"/>
    <w:pPr>
      <w:widowControl w:val="0"/>
      <w:suppressAutoHyphens w:val="0"/>
      <w:spacing w:line="276" w:lineRule="auto"/>
      <w:ind w:firstLine="0"/>
      <w:jc w:val="center"/>
    </w:pPr>
    <w:rPr>
      <w:rFonts w:eastAsia="Calibri"/>
      <w:b/>
      <w:bCs/>
      <w:sz w:val="28"/>
      <w:lang w:eastAsia="en-US"/>
    </w:rPr>
  </w:style>
  <w:style w:type="character" w:customStyle="1" w:styleId="afffa">
    <w:name w:val="Название Знак"/>
    <w:basedOn w:val="a5"/>
    <w:link w:val="afff9"/>
    <w:rsid w:val="00CA558E"/>
    <w:rPr>
      <w:rFonts w:ascii="Times New Roman" w:eastAsia="Calibri" w:hAnsi="Times New Roman" w:cs="Times New Roman"/>
      <w:b/>
      <w:bCs/>
      <w:sz w:val="28"/>
      <w:szCs w:val="24"/>
    </w:rPr>
  </w:style>
  <w:style w:type="paragraph" w:customStyle="1" w:styleId="afffb">
    <w:name w:val="Приложение (номер)"/>
    <w:basedOn w:val="a4"/>
    <w:link w:val="afffc"/>
    <w:qFormat/>
    <w:rsid w:val="00CA558E"/>
    <w:pPr>
      <w:widowControl w:val="0"/>
      <w:suppressAutoHyphens w:val="0"/>
      <w:spacing w:line="276" w:lineRule="auto"/>
      <w:jc w:val="right"/>
      <w:outlineLvl w:val="0"/>
    </w:pPr>
    <w:rPr>
      <w:rFonts w:eastAsia="Calibri"/>
      <w:bCs/>
      <w:sz w:val="28"/>
      <w:lang w:eastAsia="en-US"/>
    </w:rPr>
  </w:style>
  <w:style w:type="character" w:customStyle="1" w:styleId="afffc">
    <w:name w:val="Приложение (номер) Знак"/>
    <w:link w:val="afffb"/>
    <w:rsid w:val="00CA558E"/>
    <w:rPr>
      <w:rFonts w:ascii="Times New Roman" w:eastAsia="Calibri" w:hAnsi="Times New Roman" w:cs="Times New Roman"/>
      <w:bCs/>
      <w:sz w:val="28"/>
      <w:szCs w:val="24"/>
    </w:rPr>
  </w:style>
  <w:style w:type="paragraph" w:styleId="1c">
    <w:name w:val="index 1"/>
    <w:basedOn w:val="a4"/>
    <w:next w:val="a4"/>
    <w:autoRedefine/>
    <w:rsid w:val="00CA558E"/>
    <w:pPr>
      <w:suppressAutoHyphens w:val="0"/>
      <w:ind w:left="240" w:hanging="240"/>
      <w:jc w:val="left"/>
    </w:pPr>
    <w:rPr>
      <w:lang w:eastAsia="ru-RU"/>
    </w:rPr>
  </w:style>
  <w:style w:type="paragraph" w:styleId="afffd">
    <w:name w:val="index heading"/>
    <w:basedOn w:val="a4"/>
    <w:qFormat/>
    <w:rsid w:val="00CA558E"/>
    <w:pPr>
      <w:suppressLineNumbers/>
      <w:suppressAutoHyphens w:val="0"/>
      <w:spacing w:after="160" w:line="259" w:lineRule="auto"/>
      <w:ind w:firstLine="0"/>
      <w:jc w:val="left"/>
    </w:pPr>
    <w:rPr>
      <w:rFonts w:ascii="Calibri" w:eastAsia="Calibri" w:hAnsi="Calibri" w:cs="FreeSans"/>
      <w:color w:val="00000A"/>
      <w:sz w:val="22"/>
      <w:szCs w:val="22"/>
      <w:lang w:eastAsia="en-US"/>
    </w:rPr>
  </w:style>
  <w:style w:type="paragraph" w:customStyle="1" w:styleId="BCHeading1">
    <w:name w:val="BC Heading 1"/>
    <w:basedOn w:val="10"/>
    <w:qFormat/>
    <w:rsid w:val="00CA558E"/>
    <w:pPr>
      <w:pageBreakBefore/>
      <w:spacing w:before="0" w:after="360"/>
      <w:ind w:firstLine="0"/>
    </w:pPr>
    <w:rPr>
      <w:rFonts w:ascii="Arial" w:eastAsia="Times New Roman" w:hAnsi="Arial" w:cs="Arial"/>
      <w:b/>
      <w:bCs/>
      <w:color w:val="00000A"/>
      <w:lang w:eastAsia="en-US"/>
    </w:rPr>
  </w:style>
  <w:style w:type="paragraph" w:customStyle="1" w:styleId="BCHeading2">
    <w:name w:val="BC Heading 2"/>
    <w:basedOn w:val="20"/>
    <w:qFormat/>
    <w:rsid w:val="00CA558E"/>
    <w:pPr>
      <w:tabs>
        <w:tab w:val="left" w:pos="1440"/>
      </w:tabs>
      <w:spacing w:before="240" w:after="240"/>
      <w:ind w:firstLine="0"/>
    </w:pPr>
    <w:rPr>
      <w:rFonts w:ascii="Arial" w:eastAsia="Times New Roman" w:hAnsi="Arial" w:cs="Arial"/>
      <w:b/>
      <w:bCs/>
      <w:i/>
      <w:iCs/>
      <w:color w:val="00000A"/>
      <w:sz w:val="32"/>
      <w:szCs w:val="32"/>
      <w:lang w:eastAsia="en-US"/>
    </w:rPr>
  </w:style>
  <w:style w:type="paragraph" w:customStyle="1" w:styleId="afffe">
    <w:name w:val="*Основной текст"/>
    <w:basedOn w:val="a4"/>
    <w:link w:val="affff"/>
    <w:qFormat/>
    <w:rsid w:val="00CA558E"/>
    <w:pPr>
      <w:suppressAutoHyphens w:val="0"/>
      <w:spacing w:after="160" w:line="360" w:lineRule="auto"/>
      <w:ind w:firstLine="567"/>
    </w:pPr>
    <w:rPr>
      <w:rFonts w:eastAsia="Calibri"/>
      <w:color w:val="00000A"/>
      <w:sz w:val="22"/>
      <w:szCs w:val="22"/>
      <w:lang w:eastAsia="en-US" w:bidi="en-US"/>
    </w:rPr>
  </w:style>
  <w:style w:type="character" w:customStyle="1" w:styleId="affff">
    <w:name w:val="*Основной текст Знак"/>
    <w:link w:val="afffe"/>
    <w:rsid w:val="00CA558E"/>
    <w:rPr>
      <w:rFonts w:ascii="Times New Roman" w:eastAsia="Calibri" w:hAnsi="Times New Roman" w:cs="Times New Roman"/>
      <w:color w:val="00000A"/>
      <w:lang w:bidi="en-US"/>
    </w:rPr>
  </w:style>
  <w:style w:type="paragraph" w:styleId="affff0">
    <w:name w:val="TOC Heading"/>
    <w:basedOn w:val="10"/>
    <w:next w:val="a4"/>
    <w:uiPriority w:val="39"/>
    <w:qFormat/>
    <w:rsid w:val="00CA558E"/>
    <w:pPr>
      <w:suppressAutoHyphens w:val="0"/>
      <w:spacing w:before="480" w:line="276" w:lineRule="auto"/>
      <w:ind w:firstLine="0"/>
      <w:jc w:val="left"/>
      <w:outlineLvl w:val="9"/>
    </w:pPr>
    <w:rPr>
      <w:rFonts w:ascii="Calibri Light" w:eastAsia="SimSun" w:hAnsi="Calibri Light" w:cs="SimSun"/>
      <w:b/>
      <w:bCs/>
      <w:color w:val="2E74B5"/>
      <w:sz w:val="28"/>
      <w:szCs w:val="28"/>
      <w:lang w:eastAsia="ru-RU"/>
    </w:rPr>
  </w:style>
  <w:style w:type="paragraph" w:styleId="1d">
    <w:name w:val="toc 1"/>
    <w:basedOn w:val="a4"/>
    <w:next w:val="a4"/>
    <w:uiPriority w:val="39"/>
    <w:rsid w:val="00CA558E"/>
    <w:pPr>
      <w:tabs>
        <w:tab w:val="left" w:pos="660"/>
        <w:tab w:val="right" w:leader="dot" w:pos="9627"/>
      </w:tabs>
      <w:suppressAutoHyphens w:val="0"/>
      <w:spacing w:after="100" w:line="259" w:lineRule="auto"/>
      <w:ind w:firstLine="0"/>
      <w:jc w:val="left"/>
    </w:pPr>
    <w:rPr>
      <w:rFonts w:eastAsia="Calibri" w:cs="SimSun"/>
      <w:b/>
      <w:color w:val="00000A"/>
      <w:sz w:val="22"/>
      <w:szCs w:val="22"/>
      <w:lang w:eastAsia="en-US"/>
    </w:rPr>
  </w:style>
  <w:style w:type="character" w:customStyle="1" w:styleId="affff1">
    <w:name w:val="Текст концевой сноски Знак"/>
    <w:link w:val="affff2"/>
    <w:uiPriority w:val="99"/>
    <w:rsid w:val="00CA558E"/>
    <w:rPr>
      <w:rFonts w:ascii="Calibri" w:eastAsia="Calibri" w:hAnsi="Calibri" w:cs="SimSun"/>
      <w:color w:val="00000A"/>
    </w:rPr>
  </w:style>
  <w:style w:type="paragraph" w:styleId="affff2">
    <w:name w:val="endnote text"/>
    <w:basedOn w:val="a4"/>
    <w:link w:val="affff1"/>
    <w:uiPriority w:val="99"/>
    <w:rsid w:val="00CA558E"/>
    <w:pPr>
      <w:suppressAutoHyphens w:val="0"/>
      <w:ind w:firstLine="0"/>
      <w:jc w:val="left"/>
    </w:pPr>
    <w:rPr>
      <w:rFonts w:ascii="Calibri" w:eastAsia="Calibri" w:hAnsi="Calibri" w:cs="SimSun"/>
      <w:color w:val="00000A"/>
      <w:sz w:val="22"/>
      <w:szCs w:val="22"/>
      <w:lang w:eastAsia="en-US"/>
    </w:rPr>
  </w:style>
  <w:style w:type="character" w:customStyle="1" w:styleId="1e">
    <w:name w:val="Текст концевой сноски Знак1"/>
    <w:basedOn w:val="a5"/>
    <w:uiPriority w:val="99"/>
    <w:semiHidden/>
    <w:rsid w:val="00CA558E"/>
    <w:rPr>
      <w:rFonts w:ascii="Times New Roman" w:eastAsia="Times New Roman" w:hAnsi="Times New Roman" w:cs="Times New Roman"/>
      <w:sz w:val="20"/>
      <w:szCs w:val="20"/>
      <w:lang w:eastAsia="ar-SA"/>
    </w:rPr>
  </w:style>
  <w:style w:type="paragraph" w:customStyle="1" w:styleId="2SLA">
    <w:name w:val="Заголовок 2 SLA"/>
    <w:basedOn w:val="a4"/>
    <w:qFormat/>
    <w:rsid w:val="00CA558E"/>
    <w:pPr>
      <w:keepNext/>
      <w:keepLines/>
      <w:suppressAutoHyphens w:val="0"/>
      <w:snapToGrid w:val="0"/>
      <w:spacing w:before="120" w:after="160" w:line="360" w:lineRule="auto"/>
      <w:ind w:firstLine="0"/>
      <w:jc w:val="left"/>
      <w:outlineLvl w:val="2"/>
    </w:pPr>
    <w:rPr>
      <w:rFonts w:eastAsia="Calibri"/>
      <w:b/>
      <w:color w:val="00000A"/>
      <w:sz w:val="28"/>
      <w:szCs w:val="32"/>
      <w:lang w:eastAsia="en-US"/>
    </w:rPr>
  </w:style>
  <w:style w:type="character" w:styleId="affff3">
    <w:name w:val="Subtle Emphasis"/>
    <w:uiPriority w:val="19"/>
    <w:qFormat/>
    <w:rsid w:val="00CA558E"/>
    <w:rPr>
      <w:i/>
      <w:iCs/>
      <w:color w:val="808080"/>
    </w:rPr>
  </w:style>
  <w:style w:type="paragraph" w:customStyle="1" w:styleId="1f">
    <w:name w:val="Обычный 1"/>
    <w:basedOn w:val="a4"/>
    <w:rsid w:val="00CA558E"/>
    <w:pPr>
      <w:spacing w:before="60" w:after="60" w:line="360" w:lineRule="auto"/>
    </w:pPr>
    <w:rPr>
      <w:sz w:val="28"/>
      <w:lang w:eastAsia="en-US"/>
    </w:rPr>
  </w:style>
  <w:style w:type="paragraph" w:customStyle="1" w:styleId="affff4">
    <w:name w:val="Текст таблицы"/>
    <w:basedOn w:val="1f"/>
    <w:rsid w:val="00CA558E"/>
    <w:pPr>
      <w:spacing w:before="40" w:after="40" w:line="100" w:lineRule="atLeast"/>
      <w:ind w:firstLine="0"/>
      <w:jc w:val="left"/>
    </w:pPr>
    <w:rPr>
      <w:rFonts w:ascii="Arial" w:hAnsi="Arial" w:cs="Arial"/>
      <w:sz w:val="20"/>
      <w:szCs w:val="20"/>
    </w:rPr>
  </w:style>
  <w:style w:type="paragraph" w:customStyle="1" w:styleId="affff5">
    <w:name w:val="Таблица номера строк"/>
    <w:basedOn w:val="a4"/>
    <w:rsid w:val="00CA558E"/>
    <w:pPr>
      <w:spacing w:line="100" w:lineRule="atLeast"/>
      <w:ind w:firstLine="0"/>
      <w:jc w:val="center"/>
    </w:pPr>
    <w:rPr>
      <w:rFonts w:ascii="Arial" w:hAnsi="Arial" w:cs="Arial"/>
      <w:color w:val="000000"/>
      <w:sz w:val="20"/>
      <w:szCs w:val="20"/>
      <w:lang w:eastAsia="ru-RU"/>
    </w:rPr>
  </w:style>
  <w:style w:type="paragraph" w:customStyle="1" w:styleId="a3">
    <w:name w:val="Таблица буллеты"/>
    <w:basedOn w:val="a4"/>
    <w:rsid w:val="00CA558E"/>
    <w:pPr>
      <w:numPr>
        <w:numId w:val="10"/>
      </w:numPr>
      <w:spacing w:line="100" w:lineRule="atLeast"/>
      <w:jc w:val="left"/>
    </w:pPr>
    <w:rPr>
      <w:rFonts w:ascii="Arial" w:eastAsia="Calibri" w:hAnsi="Arial" w:cs="Arial"/>
      <w:sz w:val="20"/>
      <w:szCs w:val="20"/>
      <w:lang w:eastAsia="en-US"/>
    </w:rPr>
  </w:style>
  <w:style w:type="paragraph" w:customStyle="1" w:styleId="western">
    <w:name w:val="western"/>
    <w:basedOn w:val="a4"/>
    <w:rsid w:val="00CA558E"/>
    <w:pPr>
      <w:suppressAutoHyphens w:val="0"/>
      <w:spacing w:before="100" w:beforeAutospacing="1" w:after="100" w:afterAutospacing="1"/>
      <w:ind w:firstLine="0"/>
      <w:jc w:val="left"/>
    </w:pPr>
    <w:rPr>
      <w:lang w:eastAsia="ru-RU"/>
    </w:rPr>
  </w:style>
  <w:style w:type="character" w:customStyle="1" w:styleId="51">
    <w:name w:val="Заголовок 5 Знак1"/>
    <w:semiHidden/>
    <w:rsid w:val="00CA558E"/>
    <w:rPr>
      <w:rFonts w:ascii="Calibri" w:eastAsia="Times New Roman" w:hAnsi="Calibri" w:cs="Times New Roman"/>
      <w:b/>
      <w:bCs/>
      <w:i/>
      <w:iCs/>
      <w:sz w:val="26"/>
      <w:szCs w:val="26"/>
    </w:rPr>
  </w:style>
  <w:style w:type="paragraph" w:customStyle="1" w:styleId="ColorfulList-Accent11">
    <w:name w:val="Colorful List - Accent 11"/>
    <w:basedOn w:val="a4"/>
    <w:link w:val="ColorfulList-Accent1Char"/>
    <w:uiPriority w:val="34"/>
    <w:qFormat/>
    <w:rsid w:val="00CA558E"/>
    <w:pPr>
      <w:suppressAutoHyphens w:val="0"/>
      <w:spacing w:after="200" w:line="276" w:lineRule="auto"/>
      <w:ind w:left="720" w:firstLine="0"/>
      <w:jc w:val="left"/>
    </w:pPr>
    <w:rPr>
      <w:rFonts w:ascii="Calibri" w:hAnsi="Calibri"/>
      <w:sz w:val="22"/>
      <w:szCs w:val="22"/>
      <w:lang w:eastAsia="en-US"/>
    </w:rPr>
  </w:style>
  <w:style w:type="character" w:customStyle="1" w:styleId="ColorfulList-Accent1Char">
    <w:name w:val="Colorful List - Accent 1 Char"/>
    <w:link w:val="ColorfulList-Accent11"/>
    <w:uiPriority w:val="34"/>
    <w:rsid w:val="00CA558E"/>
    <w:rPr>
      <w:rFonts w:ascii="Calibri" w:eastAsia="Times New Roman" w:hAnsi="Calibri" w:cs="Times New Roman"/>
    </w:rPr>
  </w:style>
  <w:style w:type="character" w:customStyle="1" w:styleId="-1">
    <w:name w:val="Цветной список - Акцент 1 Знак"/>
    <w:uiPriority w:val="34"/>
    <w:locked/>
    <w:rsid w:val="00CA558E"/>
    <w:rPr>
      <w:sz w:val="24"/>
      <w:szCs w:val="24"/>
    </w:rPr>
  </w:style>
  <w:style w:type="numbering" w:customStyle="1" w:styleId="rsvStyle">
    <w:name w:val="rsvStyle"/>
    <w:uiPriority w:val="99"/>
    <w:rsid w:val="00CA558E"/>
    <w:pPr>
      <w:numPr>
        <w:numId w:val="16"/>
      </w:numPr>
    </w:pPr>
  </w:style>
  <w:style w:type="paragraph" w:styleId="affff6">
    <w:name w:val="Normal Indent"/>
    <w:basedOn w:val="a4"/>
    <w:link w:val="affff7"/>
    <w:rsid w:val="00CA558E"/>
    <w:pPr>
      <w:suppressAutoHyphens w:val="0"/>
      <w:spacing w:before="120" w:line="360" w:lineRule="auto"/>
      <w:ind w:firstLine="851"/>
    </w:pPr>
    <w:rPr>
      <w:lang w:val="x-none" w:eastAsia="x-none"/>
    </w:rPr>
  </w:style>
  <w:style w:type="character" w:customStyle="1" w:styleId="affff7">
    <w:name w:val="Обычный отступ Знак"/>
    <w:link w:val="affff6"/>
    <w:rsid w:val="00CA558E"/>
    <w:rPr>
      <w:rFonts w:ascii="Times New Roman" w:eastAsia="Times New Roman" w:hAnsi="Times New Roman" w:cs="Times New Roman"/>
      <w:sz w:val="24"/>
      <w:szCs w:val="24"/>
      <w:lang w:val="x-none" w:eastAsia="x-none"/>
    </w:rPr>
  </w:style>
  <w:style w:type="paragraph" w:customStyle="1" w:styleId="affff8">
    <w:name w:val="ОбычныйТаблТекст"/>
    <w:basedOn w:val="a4"/>
    <w:qFormat/>
    <w:rsid w:val="00CA558E"/>
    <w:pPr>
      <w:suppressAutoHyphens w:val="0"/>
      <w:spacing w:line="276" w:lineRule="auto"/>
      <w:ind w:firstLine="0"/>
      <w:contextualSpacing/>
    </w:pPr>
    <w:rPr>
      <w:rFonts w:eastAsia="Calibri"/>
      <w:sz w:val="28"/>
      <w:szCs w:val="26"/>
      <w:lang w:eastAsia="ru-RU"/>
    </w:rPr>
  </w:style>
  <w:style w:type="paragraph" w:customStyle="1" w:styleId="affff9">
    <w:name w:val="ОбычныйТаблШапка"/>
    <w:basedOn w:val="a4"/>
    <w:qFormat/>
    <w:rsid w:val="00CA558E"/>
    <w:pPr>
      <w:suppressAutoHyphens w:val="0"/>
      <w:ind w:firstLine="0"/>
      <w:contextualSpacing/>
      <w:jc w:val="center"/>
    </w:pPr>
    <w:rPr>
      <w:rFonts w:eastAsia="Calibri"/>
      <w:b/>
      <w:sz w:val="26"/>
      <w:szCs w:val="26"/>
      <w:lang w:eastAsia="ru-RU"/>
    </w:rPr>
  </w:style>
  <w:style w:type="character" w:customStyle="1" w:styleId="1f0">
    <w:name w:val="Текст примечания Знак1"/>
    <w:basedOn w:val="a5"/>
    <w:uiPriority w:val="99"/>
    <w:semiHidden/>
    <w:rsid w:val="00CA558E"/>
    <w:rPr>
      <w:sz w:val="20"/>
      <w:szCs w:val="20"/>
    </w:rPr>
  </w:style>
  <w:style w:type="paragraph" w:customStyle="1" w:styleId="List21">
    <w:name w:val="List21"/>
    <w:basedOn w:val="a4"/>
    <w:rsid w:val="00CA558E"/>
    <w:pPr>
      <w:tabs>
        <w:tab w:val="left" w:pos="1701"/>
      </w:tabs>
      <w:suppressAutoHyphens w:val="0"/>
      <w:spacing w:line="360" w:lineRule="auto"/>
    </w:pPr>
    <w:rPr>
      <w:sz w:val="28"/>
      <w:lang w:eastAsia="ru-RU"/>
    </w:rPr>
  </w:style>
  <w:style w:type="paragraph" w:customStyle="1" w:styleId="1f1">
    <w:name w:val="Прил1_Основной текст"/>
    <w:basedOn w:val="affff6"/>
    <w:qFormat/>
    <w:rsid w:val="00CA558E"/>
    <w:rPr>
      <w:lang w:val="ru-RU"/>
    </w:rPr>
  </w:style>
  <w:style w:type="paragraph" w:customStyle="1" w:styleId="1f2">
    <w:name w:val="Прил1_Таблица надпись"/>
    <w:basedOn w:val="affff6"/>
    <w:qFormat/>
    <w:rsid w:val="00CA558E"/>
    <w:pPr>
      <w:keepNext/>
      <w:spacing w:after="120" w:line="240" w:lineRule="auto"/>
      <w:ind w:firstLine="0"/>
    </w:pPr>
  </w:style>
  <w:style w:type="character" w:styleId="HTML">
    <w:name w:val="HTML Code"/>
    <w:rsid w:val="00CA558E"/>
    <w:rPr>
      <w:rFonts w:ascii="Courier New" w:eastAsia="Courier New" w:hAnsi="Courier New" w:cs="Courier New"/>
      <w:sz w:val="20"/>
      <w:szCs w:val="20"/>
    </w:rPr>
  </w:style>
  <w:style w:type="paragraph" w:customStyle="1" w:styleId="affffa">
    <w:name w:val="ТЛ_Восход_Наим_разработчика"/>
    <w:basedOn w:val="a4"/>
    <w:uiPriority w:val="8"/>
    <w:rsid w:val="00CA558E"/>
    <w:pPr>
      <w:suppressAutoHyphens w:val="0"/>
      <w:ind w:firstLine="0"/>
      <w:jc w:val="center"/>
    </w:pPr>
    <w:rPr>
      <w:caps/>
      <w:sz w:val="28"/>
      <w:szCs w:val="20"/>
      <w:lang w:eastAsia="ru-RU"/>
    </w:rPr>
  </w:style>
  <w:style w:type="numbering" w:customStyle="1" w:styleId="a">
    <w:name w:val="Маркированный дефисы"/>
    <w:uiPriority w:val="99"/>
    <w:rsid w:val="00CA558E"/>
    <w:pPr>
      <w:numPr>
        <w:numId w:val="23"/>
      </w:numPr>
    </w:pPr>
  </w:style>
  <w:style w:type="paragraph" w:styleId="24">
    <w:name w:val="Body Text 2"/>
    <w:basedOn w:val="a4"/>
    <w:link w:val="25"/>
    <w:semiHidden/>
    <w:unhideWhenUsed/>
    <w:rsid w:val="00CA558E"/>
    <w:pPr>
      <w:suppressAutoHyphens w:val="0"/>
      <w:spacing w:after="120" w:line="480" w:lineRule="auto"/>
      <w:ind w:firstLine="0"/>
      <w:jc w:val="left"/>
    </w:pPr>
    <w:rPr>
      <w:lang w:eastAsia="ru-RU"/>
    </w:rPr>
  </w:style>
  <w:style w:type="character" w:customStyle="1" w:styleId="25">
    <w:name w:val="Основной текст 2 Знак"/>
    <w:basedOn w:val="a5"/>
    <w:link w:val="24"/>
    <w:semiHidden/>
    <w:rsid w:val="00CA558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mfc-shaturamr@mosreg.ru" TargetMode="External"/><Relationship Id="rId4" Type="http://schemas.openxmlformats.org/officeDocument/2006/relationships/settings" Target="settings.xml"/><Relationship Id="rId9" Type="http://schemas.openxmlformats.org/officeDocument/2006/relationships/hyperlink" Target="https://login.consultant.ru/link/?req=doc&amp;base=LAW&amp;n=331976&amp;date=19.03.2020"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C646E-9E6F-4D2B-96B1-B243DF14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63</Pages>
  <Words>18254</Words>
  <Characters>104054</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Галеева Лада Владимировна</cp:lastModifiedBy>
  <cp:revision>11</cp:revision>
  <cp:lastPrinted>2020-11-06T08:41:00Z</cp:lastPrinted>
  <dcterms:created xsi:type="dcterms:W3CDTF">2021-06-03T09:53:00Z</dcterms:created>
  <dcterms:modified xsi:type="dcterms:W3CDTF">2021-07-05T07:32:00Z</dcterms:modified>
</cp:coreProperties>
</file>