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поставк</w:t>
      </w:r>
      <w:r w:rsidR="003F0C0D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A300F6" w:rsidRPr="00A300F6">
        <w:rPr>
          <w:rFonts w:eastAsia="Times New Roman"/>
          <w:b/>
          <w:bCs/>
          <w:color w:val="000000"/>
          <w:kern w:val="0"/>
          <w:lang w:eastAsia="ru-RU"/>
        </w:rPr>
        <w:t>канцелярских товаров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DF4542" w:rsidRDefault="00DF4542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9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"/>
        <w:gridCol w:w="3561"/>
        <w:gridCol w:w="803"/>
        <w:gridCol w:w="850"/>
        <w:gridCol w:w="1134"/>
        <w:gridCol w:w="1465"/>
        <w:gridCol w:w="1134"/>
        <w:gridCol w:w="1276"/>
        <w:gridCol w:w="1129"/>
        <w:gridCol w:w="1281"/>
        <w:gridCol w:w="1276"/>
        <w:gridCol w:w="1466"/>
      </w:tblGrid>
      <w:tr w:rsidR="00DF4542" w:rsidRPr="00DF4542" w:rsidTr="00DF4542">
        <w:trPr>
          <w:trHeight w:val="1185"/>
        </w:trPr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  <w:bookmarkStart w:id="1" w:name="RANGE!A1:L130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Наименование товара</w:t>
            </w:r>
            <w:bookmarkEnd w:id="1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Кол-во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32"/>
                <w:szCs w:val="32"/>
                <w:lang w:eastAsia="ru-RU"/>
              </w:rPr>
              <w:t>Поставщик 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32"/>
                <w:szCs w:val="32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sz w:val="32"/>
                <w:szCs w:val="32"/>
                <w:lang w:eastAsia="ru-RU"/>
              </w:rPr>
              <w:t xml:space="preserve">Поставщик </w:t>
            </w: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32"/>
                <w:szCs w:val="32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sz w:val="32"/>
                <w:szCs w:val="32"/>
                <w:lang w:eastAsia="ru-RU"/>
              </w:rPr>
              <w:t xml:space="preserve">Поставщик </w:t>
            </w: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36"/>
                <w:szCs w:val="36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sz w:val="36"/>
                <w:szCs w:val="36"/>
                <w:lang w:eastAsia="ru-RU"/>
              </w:rPr>
              <w:t>НМЦК</w:t>
            </w:r>
          </w:p>
        </w:tc>
      </w:tr>
      <w:tr w:rsidR="00DF4542" w:rsidRPr="00DF4542" w:rsidTr="00DF4542">
        <w:trPr>
          <w:trHeight w:val="1260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 xml:space="preserve">Цена за </w:t>
            </w:r>
            <w:proofErr w:type="spellStart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единицу</w:t>
            </w:r>
            <w:proofErr w:type="gramStart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,с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 xml:space="preserve"> НДС, РУБ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Сумма (руб.)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 xml:space="preserve">Цена за </w:t>
            </w:r>
            <w:proofErr w:type="spellStart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единицу</w:t>
            </w:r>
            <w:proofErr w:type="gramStart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,с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 xml:space="preserve"> НДС, РУБ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Сумма (руб.)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 xml:space="preserve">Цена за </w:t>
            </w:r>
            <w:proofErr w:type="spellStart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единицу</w:t>
            </w:r>
            <w:proofErr w:type="gramStart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,с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 xml:space="preserve"> НДС, РУБ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Сумма (руб.)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 xml:space="preserve">Средняя за </w:t>
            </w:r>
            <w:proofErr w:type="spellStart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единицу</w:t>
            </w:r>
            <w:proofErr w:type="gramStart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,с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 xml:space="preserve"> НДС, РУБ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</w:pPr>
            <w:proofErr w:type="gramStart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Средняя</w:t>
            </w:r>
            <w:proofErr w:type="gramEnd"/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 xml:space="preserve"> за  количество, с НДС, РУБ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Клей силикатный 110г (75 м л)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Polipax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Россия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15,02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148,70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Бейдж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90х55мм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металл зажим/булавка (50шт)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484,71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1938,84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1812,00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475,65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1902,60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471,12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1884,48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Блок-кубик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Selection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куб 76х76, желтый неон 400 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149,80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147,00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145,60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145,60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Блок-кубик ATTACHE запасной 9х9х9 белый блок 80 г, 92%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118,25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1105,10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116,04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114,93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1149,30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Блок-кубик ATTACHE с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клеев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.к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раем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76х76 голубой 100л.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17,33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168,50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Блок-кубик ATTACHE с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клеев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.к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раем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76х76 розовый 100л.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17,33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84,25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Блок-кубик ATTACHE ЭКОНОМ в стакане 9х9х5 белый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92,13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258,30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90,41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89,55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268,65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Блок-кубик ATTACHE ЭКОНОМ запасной 9х9х9 белый 60 г, 65%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45,58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1185,08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1107,60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44,73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1162,98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1151,80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Блок-кубик КОМУС с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клеев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.к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раем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38х51 желтый 12 блоков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386,27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361,00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379,05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375,44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375,44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Блок-кубик КОМУС с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клеев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.к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раем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38х51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неон.цвета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12 блоков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326,30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304,95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1524,75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320,20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317,15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1585,75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Блок-кубик КОМУС с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клеев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.к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раем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76х76 желтый 100л..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44,90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1049,00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44,06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1101,50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43,64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1091,00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Бух бланки Приходный кассовый ордер (кн.100л.) в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терм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.п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л.офсет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45,58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44,73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443,00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Вертикальный накопитель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90мм черный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169,06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1352,48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1264,00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165,90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164,32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1314,56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Губка-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стиратель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для маркерных досок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Губка резиновая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67,41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66,15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65,52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65,52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Губка-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стиратель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для маркерных досок Губка с пластиковым держателем атташе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172,27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161,00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169,05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167,44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167,44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Доска магнитно-маркерная 60х90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лак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1304,33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1304,33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1219,00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1279,95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1279,95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1267,76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1267,76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Доска магнитно-маркерная</w:t>
            </w: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br/>
              <w:t>1-элементная 90х120 (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Мет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.П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роф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.,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Стапь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-Корея) Ф-90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3327,70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3327,70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3110,00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3265,50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3265,50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3234,40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3234,40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Ежедневник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недат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Economy,бумвинил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,с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иний,А5,128х200 мм,128л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145,52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142,80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141,44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141,44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Календарь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настен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, 2020, 305х675,Горное озеро Байкал, 3спир,80г/м</w:t>
            </w:r>
            <w:proofErr w:type="gram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2</w:t>
            </w:r>
            <w:proofErr w:type="gram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,KB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178,69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4467,25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4175,00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175,35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4383,75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173,68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4342,00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Карандаш механический BIC MATIC 0,5мм ассорти Франция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43,44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42,63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211,10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Карандаш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чернографитный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EVOLUTION ЭКО HB с ластиком пласт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., 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Франция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12,52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12,29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12,17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243,40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Карандаш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чернографитный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Kores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трехгранный HB с ластиком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19,37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90,50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18,83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94,15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Клей-карандаш 15г KORES 12153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58,10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3950,80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3692,40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57,02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3877,36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56,47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3839,96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Клей-карандаш 20г ATTACHE </w:t>
            </w: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 xml:space="preserve">'EXTRA' 15234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58,38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4787,16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4473,92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57,29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4697,78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56,74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4652,68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Клей-карандаш 35г КОМУС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95,86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1791,80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94,07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1881,40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93,17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1863,40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Клейкая лента канцелярская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19х33 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/в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21,19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118,80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20,79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20,59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123,54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Клейкая лента упаковочная 48ммх150мх45мкм, прозрачная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166,92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667,68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624,00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163,80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162,24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648,96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Клейкая лента упаковочная ATTACHE 48мм х 60м 40мкм прозрачная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55,64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54,08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54,08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Клейкая лента упаковочная ATTACHE 50мм x 50м 40мкм прозрачная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57,78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56,70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56,16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280,80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Клейкие закладки бумажные 5цв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.п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о 50л. 14ммх50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38,62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2819,26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2634,57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2765,97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37,53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2739,69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Клейкие закладки пласт. 5цв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.п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о 20л. 12ммх45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'030951023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45,37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127,20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44,52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132,30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Конверты </w:t>
            </w:r>
            <w:proofErr w:type="gram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Белый</w:t>
            </w:r>
            <w:proofErr w:type="gram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CD декстр.125х125 25шт/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/4504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77,25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288,80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75,81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303,24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75,09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300,36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Корректирующая жидкость 27г на водной основе, кисточка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905,76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27,97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950,98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941,80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Корректирующая жидкость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20мл на быстросохнущей </w:t>
            </w:r>
            <w:proofErr w:type="spellStart"/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осн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, кисточка 66134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56,28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675,36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631,20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55,23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662,76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656,40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Корректирующая лента 4,2мм х 6м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Комус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'CT-604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54,57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53,55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53,04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424,32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Корректирующая лента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5ммx5м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43,93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307,51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287,42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43,11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301,77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298,90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Корректирующая лента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mini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5мм 3м '927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22,90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22,47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222,60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Ластик KOH-I-NOOR 300/80 каучуковый Чехия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8,88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190,90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8,72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8,63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198,49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Линейка 30см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прозр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.   NEON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Cristal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цвет ассорти  ЛН-32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27,39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26,88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26,62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133,10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40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Лоток для бумаг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fantasy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, розовый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201,16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804,64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752,00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197,40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195,52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782,08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Лоток для бумаг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Комус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Русская серия, зелёный, прозрачный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193,67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774,68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724,00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190,05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188,24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752,96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Магнитный держатель для досок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диам.30мм,6 </w:t>
            </w:r>
            <w:proofErr w:type="spellStart"/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126,26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505,04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472,00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123,90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122,72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490,88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Маркер выделитель текста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Colored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1-5мм зеленый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25,68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49,92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Маркер выделитель текста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Colored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1-5мм розовый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25,68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25,20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49,92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Маркер выделитель текста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Palette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1-5мм желтый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34,45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33,81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338,10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33,49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334,90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Маркер выделитель текста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Palette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1-5мм набор 4цв.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НАБ.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177,62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2664,30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2490,00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174,30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172,64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2589,60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Маркер выделитель текста KORES красный 1-5мм 36107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43,12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41,91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419,10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Маркер выделитель текста KORES синий 1-5мм 36103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43,12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403,00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41,91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419,10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Маркер для досок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Pentel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Maxiflo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Flex-Feel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гибкий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након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., зелёный, 1.0-5.0мм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228,98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224,70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222,56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222,56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Маркер для досок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Pentel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Maxiflo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Flex-Feel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гибкий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након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., синий, 1.0-5.0мм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228,98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224,70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222,56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222,56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Маркер для чистых помещений EDDING E-8011 0,6мм черный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105,93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103,95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102,96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102,96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Маркер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пеинт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(лак)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MunHwa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8 мм чёрный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374,29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748,58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349,80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699,60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367,29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734,58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363,79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727,58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Маркер Перманент KORES черный 1 мм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37,77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642,09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600,10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37,07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630,19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36,71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624,07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Маркер перманентный ATTACHE черный 1,5-3мм.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31,03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30,45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30,16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150,80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Маркер перманентный EDDING E-300/1 черный 1,5-3мм кругл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н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аконечник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65,39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1833,30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64,17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1925,10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63,56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1906,80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56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Маркер перманентный EDDING E-404/2 красный 0,75мм круглый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наконеч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116,90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1092,50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114,71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1147,10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113,62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1136,20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Маркер перманентный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MunHwa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белый 0,8-1,2мм.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54,36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53,34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52,83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264,15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Маркер перманентный SCHNEIDER 130 набор 4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цв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НАБ.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236,47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472,94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232,05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464,10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229,84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459,68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Маркер перманентный универсальный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черный 2-3 мм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23,33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22,67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226,70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Нить прошивная для документов ЛШ460, 500 метров, белая d 1,5мм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228,98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224,70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222,56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222,56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Нож канцелярский 18мм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с фиксатором и металлическими направляющими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114,46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213,94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112,32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111,25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222,50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Нож канцелярский 9мм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металлический, фиксатор,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цв</w:t>
            </w:r>
            <w:proofErr w:type="gram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еталлик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65,56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122,54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64,33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63,72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127,44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Ножницы 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169 мм с пластиковыми эллиптическими ручками, цвет черный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70,30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262,80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68,99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68,33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273,32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Ножницы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Comfort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190мм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эргоном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руч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покрыт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Titanium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grey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крас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/сер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230,05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1150,25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1075,00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225,75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1128,75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223,60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1118,00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Носители информации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Verbatim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CD-R 700MB 52x CB/100 43411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Extra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Protect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2224,53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2224,53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2079,00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2182,95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2182,95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2162,16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2162,16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Папка на 2-х кольцах BANTEX 35мм 1300-05 серая Россия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176,55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173,25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171,60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171,60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Папка на 2-х кольцах пласт. 25/32мм А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07 зеленый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140,17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560,68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524,00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137,55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550,20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136,24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544,96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Папка на 4-х кольцах пласт. 17/32мм А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ATTACHE F504/07 </w:t>
            </w: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 xml:space="preserve">синяя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Ро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155,15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465,45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152,25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150,80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452,40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69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скорос-тель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A4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(100/110) 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синий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10шт/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Россия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87,31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81,60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85,68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84,86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84,86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Папка уголок , 150 мкм, прозрачный 10шт/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Россия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128,40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124,80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249,60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 уголок E-310 180мкр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жест.пластик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А4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бел.матов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.Р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оссия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10шт/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224,70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220,50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218,40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436,80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Папка уголок E-310 180мкр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жест.пластик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А4 синяя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прозр</w:t>
            </w:r>
            <w:proofErr w:type="gram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.Р</w:t>
            </w:r>
            <w:proofErr w:type="gram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оссия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10шт/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224,70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220,50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2205,00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218,40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2184,00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 уголок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Комус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А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180мкм (желтый)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244,40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 уголок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Комус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А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180мкм (синий)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244,40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 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-ф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айл перфорированная А4 100шт., рифленая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Элементари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0,030 мм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116,63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6997,80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6540,00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114,45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6867,00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113,36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6801,60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Папка файл-вкладыш А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30мкм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,без перфорацией,100 шт.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149,80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147,00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145,60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728,00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Папка файл-вкладыш А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30мкм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с  перфорацией,100 шт.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205,44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9450,24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8832,00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201,60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9273,60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199,68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9185,28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Папка файл-вкладыш А4 40мкм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с перфорацией,100 шт.,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рифлен</w:t>
            </w:r>
            <w:proofErr w:type="gram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.п</w:t>
            </w:r>
            <w:proofErr w:type="gram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ов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192,60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3600,00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189,00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187,20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3744,00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Папка-конверт на кнопке КНК 180 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синий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прз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 10шт/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252,52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505,04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472,00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247,80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245,44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490,88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Папка-регистратор 50мм мрамор,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черн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 (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фикс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ех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133,75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131,25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260,00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Папка-регистратор 75 мм (+/- 5 мм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)с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мет.уг.мрамор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ч/б, в уп.10шт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1119,17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5595,85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1045,95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5229,75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1098,25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5491,25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1087,79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5438,95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Папка-регистратор ATTACHE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Colored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light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красный 50мм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164,78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2801,26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2618,00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161,70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2748,90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160,16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2722,72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83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Папка-регистратор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без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мет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.у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голка_бюджет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50мм ч/б Россия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113,42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340,26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318,00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111,30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333,90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110,24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330,72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Папка-регистратор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Отчет-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Архив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,к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арт.б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/мет.уг,50мм 10шт/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706,20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660,00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693,00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686,40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686,40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Папка-регистратор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Комус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Стандарт 75мм  синяя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217,21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213,15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211,12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422,24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Папка-регистратор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Комус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Экономи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75мм зеленая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192,60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360,00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189,00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187,20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374,40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Папка-регистратор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Комус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Экономи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75мм красная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192,60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720,00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189,00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187,20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748,80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Папка-скоросшиватель A4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100/120, 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желтый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, 10шт/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128,40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124,80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124,80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Папка-скоросшиватель A4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100/120, 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синий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, 10шт/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83,46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81,90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81,12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81,12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Планинг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с календарем на год,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недат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. 297х100 мм,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евроспираль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, 54листа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147,66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144,90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143,52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143,52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Пленка для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ламинирования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Promega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office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А</w:t>
            </w:r>
            <w:proofErr w:type="gram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4</w:t>
            </w:r>
            <w:proofErr w:type="gram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, 125мкм 100шт/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1331,41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2662,82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1244,31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2488,62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1306,53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2613,06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1294,08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2588,16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Пленка для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ламинирования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Promega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office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А</w:t>
            </w:r>
            <w:proofErr w:type="gram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4</w:t>
            </w:r>
            <w:proofErr w:type="gram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, 75мкм 100шт/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863,82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1727,64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807,31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1614,62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847,68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1695,36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839,60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1679,20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Подушка для смачивания пальцев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гелевая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ATTACHE 25г Россия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93,09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558,54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522,00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91,35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90,48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542,88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Разделитель листов из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сер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.п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ласт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, А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, 12 разделов,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янв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-декабрь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92,66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926,60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866,00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90,93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909,30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90,06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900,60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Разделитель листов Разделительные полоски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оранж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., 100 шт./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165,85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497,55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465,00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162,75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488,25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161,20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483,60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Разделитель листов </w:t>
            </w: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 xml:space="preserve">Разделительные полоски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Attache,розовые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, 100 шт./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165,85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497,55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465,00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162,75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488,25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161,20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483,60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97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Резинка универсальная 50г диам.60мм. цвет ассорти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31,50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31,20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156,00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гелевая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синий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стерж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., 0,5мм, манжетка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13,91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13,65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13,52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135,20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гелевая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Economy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черный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стерж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., 0,5мм, манжетка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28,79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431,85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403,65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28,26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27,99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419,85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0,7 мм синий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маслян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.с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снова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Россия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4,39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4,31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4,27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213,50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Corvet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красная, 0,7мм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8,77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8,61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8,53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213,25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Style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0,5мм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прорезин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.к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орп.синий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ст.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468,00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Style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4цв/набор 0,5мм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прорезин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.к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орпус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НАБ.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73,72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294,88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275,60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72,35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71,66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286,64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BEIFA AA 927 0,5мм синий Китай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1418,00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7,44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7,37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1474,00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Bic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Раунд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Стик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синяя, 921403,0,4 мм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8,45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2957,50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2765,00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2877,00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Bic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Раунд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Стик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Экзакт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синяя, 918543 0,35 мм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12,84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1155,60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1080,00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12,48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1123,20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CORVINA 51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Classic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синий 1,0мм Италия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158,00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164,30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на липучке 8863 синяя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39,27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1835,00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38,54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38,17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1908,50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Ручка шариковая эконом, цвет чернил синий, 1 мм, прозрачный корпус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360,00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3,78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3,74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374,00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Салфетки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Promega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office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LCD&amp;TFT  в тубе д/чистки монит.100шт.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251,45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1257,25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1175,00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246,75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1233,75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244,40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1222,00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Скобы для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степлера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N10 ATTACHE оцинкованные (2-20 лист.) 1000 </w:t>
            </w:r>
            <w:proofErr w:type="spellStart"/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в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Китай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416,25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389,00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404,50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112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Скобы для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степлера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N10 КОМУС оцинкованные (2-20 лист.) 1000 </w:t>
            </w:r>
            <w:proofErr w:type="spellStart"/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в упаковке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20,12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603,60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564,00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19,74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19,55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586,50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Скобы для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степлера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N23/10 КОМУС оцинкованные (50-70 лист) 1000шт в упаковке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147,66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590,64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552,00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144,90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143,52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574,08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Скобы для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степлера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N23/13 КОМУС оцинкованные (70-100лист) 1000шт в упаковке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157,50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312,00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Скобы для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степлера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N24/6 ATTACHE оцинкован (2-30 лист.) 1000 </w:t>
            </w:r>
            <w:proofErr w:type="spellStart"/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в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. Китай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233,75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9,82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9,72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243,00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Скобы для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степлера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N24/6 КОМУС оцинкованные (2-30 лист.) 1000 </w:t>
            </w:r>
            <w:proofErr w:type="spellStart"/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в упаковке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35,10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1474,20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1377,60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34,44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1446,48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34,11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1432,62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Скобы для </w:t>
            </w:r>
            <w:proofErr w:type="spell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степлера</w:t>
            </w:r>
            <w:proofErr w:type="spell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№24/6 ATTACHE оцинкованные (2-30лис) 1000 </w:t>
            </w:r>
            <w:proofErr w:type="spellStart"/>
            <w:proofErr w:type="gramStart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 xml:space="preserve"> в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310,00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16,12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322,40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Скрепки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28 мм, металлические б/покрытия, овальные 100шт./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.к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/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кор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11,97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11,86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11,86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Скрепки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, 50 мм</w:t>
            </w: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,гофрированные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без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.п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окрытия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50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шт.в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карт.уп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45,54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851,20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44,69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44,26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885,20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Скрепки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, 50 мм, гофрированные золотистые 30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.в</w:t>
            </w:r>
            <w:proofErr w:type="spellEnd"/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карт.уп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40,87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76,40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40,11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39,73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79,46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Скрепки КОМУС 50 мм оцинкованные, 100 шт. в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карт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.у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п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УП.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85,28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79,70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83,69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82,89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82,89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Степлер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№24/6 до 22л., черный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278,20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3900,00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270,40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4056,00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Стержень микрографический 0,5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HB 30 грифелей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УП.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18,94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141,60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18,59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18,41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147,28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Тетрадь общая </w:t>
            </w: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96л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,к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лет,А4,скреп,обл.бумвин,цвета в асс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81,76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490,56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458,46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80,23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481,38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79,47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476,82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125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Тетрадь общая 96л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,к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лет,А5,скреп,обл.бумв,Брянск,блок офсет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49,22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48,30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47,84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95,68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Тетрадь общая Attache,96л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,к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лет,А5,мет.греб,обл.лак. карт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145,80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76,55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75,82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151,64</w:t>
            </w:r>
          </w:p>
        </w:tc>
      </w:tr>
      <w:tr w:rsidR="00DF4542" w:rsidRPr="00DF4542" w:rsidTr="00DF4542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Точилка для карандашей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Attache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бюджет </w:t>
            </w:r>
            <w:proofErr w:type="spell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цв</w:t>
            </w:r>
            <w:proofErr w:type="gramStart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.а</w:t>
            </w:r>
            <w:proofErr w:type="gram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ссорти</w:t>
            </w:r>
            <w:proofErr w:type="spellEnd"/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 xml:space="preserve"> с контейнером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10,27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144,00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10,08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9,98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149,70</w:t>
            </w:r>
          </w:p>
        </w:tc>
      </w:tr>
      <w:tr w:rsidR="00DF4542" w:rsidRPr="00DF4542" w:rsidTr="004578AA">
        <w:trPr>
          <w:trHeight w:val="465"/>
        </w:trPr>
        <w:tc>
          <w:tcPr>
            <w:tcW w:w="14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>Итого</w:t>
            </w:r>
            <w:r w:rsidRPr="00DF4542">
              <w:t xml:space="preserve"> </w:t>
            </w:r>
            <w:r w:rsidRPr="00DF4542">
              <w:rPr>
                <w:rFonts w:ascii="Calibri" w:eastAsia="Times New Roman" w:hAnsi="Calibri"/>
                <w:b/>
                <w:bCs/>
                <w:color w:val="000000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42" w:rsidRPr="00DF4542" w:rsidRDefault="00DF4542" w:rsidP="00DF4542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ru-RU"/>
              </w:rPr>
            </w:pPr>
            <w:r w:rsidRPr="00DF4542">
              <w:rPr>
                <w:rFonts w:ascii="Calibri" w:eastAsia="Times New Roman" w:hAnsi="Calibri"/>
                <w:color w:val="000000"/>
                <w:kern w:val="0"/>
                <w:lang w:eastAsia="ru-RU"/>
              </w:rPr>
              <w:t>117769,68</w:t>
            </w:r>
          </w:p>
        </w:tc>
      </w:tr>
    </w:tbl>
    <w:p w:rsidR="00DF4542" w:rsidRDefault="00DF4542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DF4542" w:rsidRPr="00A33ABC" w:rsidRDefault="00DF4542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B9753C" w:rsidRPr="007B6178" w:rsidRDefault="00B9753C" w:rsidP="0081068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81068D">
      <w:footerReference w:type="default" r:id="rId9"/>
      <w:pgSz w:w="16838" w:h="11906" w:orient="landscape"/>
      <w:pgMar w:top="1276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E1" w:rsidRDefault="00D371E1">
      <w:r>
        <w:separator/>
      </w:r>
    </w:p>
  </w:endnote>
  <w:endnote w:type="continuationSeparator" w:id="0">
    <w:p w:rsidR="00D371E1" w:rsidRDefault="00D3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35E" w:rsidRDefault="006E035E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0C62">
      <w:rPr>
        <w:noProof/>
      </w:rPr>
      <w:t>3</w:t>
    </w:r>
    <w:r>
      <w:rPr>
        <w:noProof/>
      </w:rPr>
      <w:fldChar w:fldCharType="end"/>
    </w:r>
  </w:p>
  <w:p w:rsidR="006E035E" w:rsidRDefault="006E03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E1" w:rsidRDefault="00D371E1">
      <w:r>
        <w:separator/>
      </w:r>
    </w:p>
  </w:footnote>
  <w:footnote w:type="continuationSeparator" w:id="0">
    <w:p w:rsidR="00D371E1" w:rsidRDefault="00D3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EA46C27"/>
    <w:multiLevelType w:val="multilevel"/>
    <w:tmpl w:val="1DB8A082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8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7F41CDE"/>
    <w:multiLevelType w:val="multilevel"/>
    <w:tmpl w:val="1CF2CCCA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2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F3027"/>
    <w:multiLevelType w:val="multilevel"/>
    <w:tmpl w:val="E7B4972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15">
    <w:nsid w:val="71BF0910"/>
    <w:multiLevelType w:val="hybridMultilevel"/>
    <w:tmpl w:val="65724CD6"/>
    <w:lvl w:ilvl="0" w:tplc="C872565C">
      <w:start w:val="1"/>
      <w:numFmt w:val="decimal"/>
      <w:lvlText w:val="4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6"/>
  </w:num>
  <w:num w:numId="10">
    <w:abstractNumId w:val="10"/>
  </w:num>
  <w:num w:numId="11">
    <w:abstractNumId w:val="8"/>
  </w:num>
  <w:num w:numId="12">
    <w:abstractNumId w:val="13"/>
  </w:num>
  <w:num w:numId="13">
    <w:abstractNumId w:val="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2AAD"/>
    <w:rsid w:val="000071F5"/>
    <w:rsid w:val="00016569"/>
    <w:rsid w:val="0002048E"/>
    <w:rsid w:val="000205A9"/>
    <w:rsid w:val="00021459"/>
    <w:rsid w:val="000256CA"/>
    <w:rsid w:val="00025902"/>
    <w:rsid w:val="00031A94"/>
    <w:rsid w:val="000328F9"/>
    <w:rsid w:val="00036345"/>
    <w:rsid w:val="000419C6"/>
    <w:rsid w:val="00042568"/>
    <w:rsid w:val="00047D63"/>
    <w:rsid w:val="0005426C"/>
    <w:rsid w:val="000563D6"/>
    <w:rsid w:val="0005724B"/>
    <w:rsid w:val="00057570"/>
    <w:rsid w:val="000635EF"/>
    <w:rsid w:val="00064E61"/>
    <w:rsid w:val="00082C02"/>
    <w:rsid w:val="000841B1"/>
    <w:rsid w:val="0008429F"/>
    <w:rsid w:val="00091CE3"/>
    <w:rsid w:val="000A02FE"/>
    <w:rsid w:val="000A0316"/>
    <w:rsid w:val="000A1E30"/>
    <w:rsid w:val="000A38E0"/>
    <w:rsid w:val="000B1318"/>
    <w:rsid w:val="000B1653"/>
    <w:rsid w:val="000B6DD5"/>
    <w:rsid w:val="000C2C69"/>
    <w:rsid w:val="000C7D23"/>
    <w:rsid w:val="000D09E9"/>
    <w:rsid w:val="000D21C3"/>
    <w:rsid w:val="000D2C61"/>
    <w:rsid w:val="000D5530"/>
    <w:rsid w:val="000E20B1"/>
    <w:rsid w:val="000E2A6E"/>
    <w:rsid w:val="000E7F30"/>
    <w:rsid w:val="00111DBD"/>
    <w:rsid w:val="00117C99"/>
    <w:rsid w:val="00122C2A"/>
    <w:rsid w:val="001328BE"/>
    <w:rsid w:val="00132F49"/>
    <w:rsid w:val="001354D3"/>
    <w:rsid w:val="0013570A"/>
    <w:rsid w:val="00142441"/>
    <w:rsid w:val="001439B8"/>
    <w:rsid w:val="00145457"/>
    <w:rsid w:val="001640B0"/>
    <w:rsid w:val="001640DD"/>
    <w:rsid w:val="00171D94"/>
    <w:rsid w:val="001743D3"/>
    <w:rsid w:val="00187C26"/>
    <w:rsid w:val="00191901"/>
    <w:rsid w:val="00193E75"/>
    <w:rsid w:val="001945F7"/>
    <w:rsid w:val="00197A09"/>
    <w:rsid w:val="001A0AD3"/>
    <w:rsid w:val="001A5F80"/>
    <w:rsid w:val="001A7A1D"/>
    <w:rsid w:val="001B4882"/>
    <w:rsid w:val="001C0AD4"/>
    <w:rsid w:val="001C3E84"/>
    <w:rsid w:val="001C45EB"/>
    <w:rsid w:val="001C7B29"/>
    <w:rsid w:val="001D1E72"/>
    <w:rsid w:val="001D2539"/>
    <w:rsid w:val="001D2A37"/>
    <w:rsid w:val="001D49E9"/>
    <w:rsid w:val="001E2E65"/>
    <w:rsid w:val="001E3FBF"/>
    <w:rsid w:val="001E5663"/>
    <w:rsid w:val="001F5397"/>
    <w:rsid w:val="001F60CD"/>
    <w:rsid w:val="001F73FC"/>
    <w:rsid w:val="0020178A"/>
    <w:rsid w:val="002041C3"/>
    <w:rsid w:val="00213028"/>
    <w:rsid w:val="002372B8"/>
    <w:rsid w:val="00245B23"/>
    <w:rsid w:val="00246F33"/>
    <w:rsid w:val="00254B94"/>
    <w:rsid w:val="002601E9"/>
    <w:rsid w:val="002606FF"/>
    <w:rsid w:val="00264B62"/>
    <w:rsid w:val="0026596D"/>
    <w:rsid w:val="00266811"/>
    <w:rsid w:val="00267734"/>
    <w:rsid w:val="002766E3"/>
    <w:rsid w:val="00277ED7"/>
    <w:rsid w:val="00281606"/>
    <w:rsid w:val="00282068"/>
    <w:rsid w:val="0028767C"/>
    <w:rsid w:val="00290112"/>
    <w:rsid w:val="0029271B"/>
    <w:rsid w:val="00293500"/>
    <w:rsid w:val="00297359"/>
    <w:rsid w:val="002A24D7"/>
    <w:rsid w:val="002A335D"/>
    <w:rsid w:val="002A4DFC"/>
    <w:rsid w:val="002B074D"/>
    <w:rsid w:val="002B0D33"/>
    <w:rsid w:val="002B1515"/>
    <w:rsid w:val="002B18D0"/>
    <w:rsid w:val="002B337D"/>
    <w:rsid w:val="002B4BBC"/>
    <w:rsid w:val="002B6EE6"/>
    <w:rsid w:val="002C12B8"/>
    <w:rsid w:val="002C348F"/>
    <w:rsid w:val="002C4C81"/>
    <w:rsid w:val="002D0A18"/>
    <w:rsid w:val="002D21E1"/>
    <w:rsid w:val="002D4D32"/>
    <w:rsid w:val="002D64D9"/>
    <w:rsid w:val="002D7C12"/>
    <w:rsid w:val="002D7E5F"/>
    <w:rsid w:val="002E2E6C"/>
    <w:rsid w:val="002E3E44"/>
    <w:rsid w:val="002F26E1"/>
    <w:rsid w:val="003008DC"/>
    <w:rsid w:val="0030103A"/>
    <w:rsid w:val="00306B38"/>
    <w:rsid w:val="00317695"/>
    <w:rsid w:val="00320C57"/>
    <w:rsid w:val="00322B74"/>
    <w:rsid w:val="0032352B"/>
    <w:rsid w:val="00325CAF"/>
    <w:rsid w:val="00326CD7"/>
    <w:rsid w:val="00331AE6"/>
    <w:rsid w:val="00332FFF"/>
    <w:rsid w:val="00336969"/>
    <w:rsid w:val="00337688"/>
    <w:rsid w:val="00341B34"/>
    <w:rsid w:val="00344A52"/>
    <w:rsid w:val="00346EE4"/>
    <w:rsid w:val="00363D25"/>
    <w:rsid w:val="003664B3"/>
    <w:rsid w:val="00366F75"/>
    <w:rsid w:val="003714DF"/>
    <w:rsid w:val="00371B62"/>
    <w:rsid w:val="00384CCE"/>
    <w:rsid w:val="00385969"/>
    <w:rsid w:val="003A0585"/>
    <w:rsid w:val="003A3AC7"/>
    <w:rsid w:val="003B40DF"/>
    <w:rsid w:val="003C74D9"/>
    <w:rsid w:val="003C7986"/>
    <w:rsid w:val="003D2970"/>
    <w:rsid w:val="003D7031"/>
    <w:rsid w:val="003E24F4"/>
    <w:rsid w:val="003F0C0D"/>
    <w:rsid w:val="003F369C"/>
    <w:rsid w:val="003F4FB8"/>
    <w:rsid w:val="003F5700"/>
    <w:rsid w:val="003F74FF"/>
    <w:rsid w:val="003F77F9"/>
    <w:rsid w:val="004037F2"/>
    <w:rsid w:val="00403A11"/>
    <w:rsid w:val="00414C62"/>
    <w:rsid w:val="00417DC2"/>
    <w:rsid w:val="00421D5B"/>
    <w:rsid w:val="004239A7"/>
    <w:rsid w:val="00431FBB"/>
    <w:rsid w:val="00442B3E"/>
    <w:rsid w:val="00450B30"/>
    <w:rsid w:val="00466731"/>
    <w:rsid w:val="00472B21"/>
    <w:rsid w:val="0047392A"/>
    <w:rsid w:val="00475F95"/>
    <w:rsid w:val="00476389"/>
    <w:rsid w:val="00481181"/>
    <w:rsid w:val="004839BA"/>
    <w:rsid w:val="004866E6"/>
    <w:rsid w:val="00491C4E"/>
    <w:rsid w:val="004950A1"/>
    <w:rsid w:val="004A07CF"/>
    <w:rsid w:val="004A39FB"/>
    <w:rsid w:val="004A57CE"/>
    <w:rsid w:val="004A622E"/>
    <w:rsid w:val="004B4BF3"/>
    <w:rsid w:val="004B62F3"/>
    <w:rsid w:val="004C0E7E"/>
    <w:rsid w:val="004C22A4"/>
    <w:rsid w:val="004C35AD"/>
    <w:rsid w:val="004E5E16"/>
    <w:rsid w:val="004F613F"/>
    <w:rsid w:val="0050392F"/>
    <w:rsid w:val="0050677A"/>
    <w:rsid w:val="00510BD1"/>
    <w:rsid w:val="005131B1"/>
    <w:rsid w:val="00513266"/>
    <w:rsid w:val="005206A4"/>
    <w:rsid w:val="00527B85"/>
    <w:rsid w:val="005349DA"/>
    <w:rsid w:val="0053515B"/>
    <w:rsid w:val="005417B8"/>
    <w:rsid w:val="00542D8D"/>
    <w:rsid w:val="00550FCB"/>
    <w:rsid w:val="00553EAF"/>
    <w:rsid w:val="00556390"/>
    <w:rsid w:val="00556A9E"/>
    <w:rsid w:val="00562E31"/>
    <w:rsid w:val="00563C1F"/>
    <w:rsid w:val="00566120"/>
    <w:rsid w:val="0056651F"/>
    <w:rsid w:val="0057698B"/>
    <w:rsid w:val="0058044E"/>
    <w:rsid w:val="00581497"/>
    <w:rsid w:val="00581607"/>
    <w:rsid w:val="0058545F"/>
    <w:rsid w:val="005862A1"/>
    <w:rsid w:val="0059063E"/>
    <w:rsid w:val="00590BCC"/>
    <w:rsid w:val="00592D4E"/>
    <w:rsid w:val="005B0C1F"/>
    <w:rsid w:val="005B57DC"/>
    <w:rsid w:val="005C025B"/>
    <w:rsid w:val="005C383D"/>
    <w:rsid w:val="005D099E"/>
    <w:rsid w:val="005D4030"/>
    <w:rsid w:val="005D5313"/>
    <w:rsid w:val="005E33E3"/>
    <w:rsid w:val="005E6C00"/>
    <w:rsid w:val="005F23C3"/>
    <w:rsid w:val="005F312B"/>
    <w:rsid w:val="005F3643"/>
    <w:rsid w:val="005F50F2"/>
    <w:rsid w:val="005F55C5"/>
    <w:rsid w:val="005F7055"/>
    <w:rsid w:val="006034DB"/>
    <w:rsid w:val="006104D2"/>
    <w:rsid w:val="00610B69"/>
    <w:rsid w:val="00611EB6"/>
    <w:rsid w:val="006120D1"/>
    <w:rsid w:val="00617CEB"/>
    <w:rsid w:val="00620441"/>
    <w:rsid w:val="00622E29"/>
    <w:rsid w:val="00624E4A"/>
    <w:rsid w:val="00626D4B"/>
    <w:rsid w:val="00627E41"/>
    <w:rsid w:val="0063314A"/>
    <w:rsid w:val="00637A28"/>
    <w:rsid w:val="006411C3"/>
    <w:rsid w:val="006453E0"/>
    <w:rsid w:val="0065497A"/>
    <w:rsid w:val="006554EF"/>
    <w:rsid w:val="00660074"/>
    <w:rsid w:val="00660F42"/>
    <w:rsid w:val="00661EE7"/>
    <w:rsid w:val="006646D7"/>
    <w:rsid w:val="0067625C"/>
    <w:rsid w:val="006818F6"/>
    <w:rsid w:val="0068306D"/>
    <w:rsid w:val="0068571B"/>
    <w:rsid w:val="00687E40"/>
    <w:rsid w:val="00691FF7"/>
    <w:rsid w:val="00694E2A"/>
    <w:rsid w:val="00695A4F"/>
    <w:rsid w:val="00697713"/>
    <w:rsid w:val="00697B02"/>
    <w:rsid w:val="006A3055"/>
    <w:rsid w:val="006A49B6"/>
    <w:rsid w:val="006A653E"/>
    <w:rsid w:val="006B3757"/>
    <w:rsid w:val="006B589C"/>
    <w:rsid w:val="006C06D2"/>
    <w:rsid w:val="006C0833"/>
    <w:rsid w:val="006C2823"/>
    <w:rsid w:val="006C63DC"/>
    <w:rsid w:val="006E035E"/>
    <w:rsid w:val="006E2FC4"/>
    <w:rsid w:val="006E4FC7"/>
    <w:rsid w:val="006E6597"/>
    <w:rsid w:val="006E7E1A"/>
    <w:rsid w:val="006E7F20"/>
    <w:rsid w:val="006F1070"/>
    <w:rsid w:val="006F2A37"/>
    <w:rsid w:val="006F34ED"/>
    <w:rsid w:val="00700C62"/>
    <w:rsid w:val="00701923"/>
    <w:rsid w:val="00710BFF"/>
    <w:rsid w:val="00714C1B"/>
    <w:rsid w:val="00715F82"/>
    <w:rsid w:val="007238D7"/>
    <w:rsid w:val="00723A3F"/>
    <w:rsid w:val="00723A62"/>
    <w:rsid w:val="00740E23"/>
    <w:rsid w:val="007419EB"/>
    <w:rsid w:val="0074238C"/>
    <w:rsid w:val="00743054"/>
    <w:rsid w:val="00745FC1"/>
    <w:rsid w:val="00751BA9"/>
    <w:rsid w:val="0075496E"/>
    <w:rsid w:val="007609AE"/>
    <w:rsid w:val="007656CE"/>
    <w:rsid w:val="00772065"/>
    <w:rsid w:val="007814B8"/>
    <w:rsid w:val="007831D6"/>
    <w:rsid w:val="007837B0"/>
    <w:rsid w:val="007927B7"/>
    <w:rsid w:val="00793CCD"/>
    <w:rsid w:val="007A54BC"/>
    <w:rsid w:val="007A5EE2"/>
    <w:rsid w:val="007A610F"/>
    <w:rsid w:val="007A7BDF"/>
    <w:rsid w:val="007B07D6"/>
    <w:rsid w:val="007B1115"/>
    <w:rsid w:val="007B4405"/>
    <w:rsid w:val="007B46CD"/>
    <w:rsid w:val="007B6178"/>
    <w:rsid w:val="007B6705"/>
    <w:rsid w:val="007D6F2D"/>
    <w:rsid w:val="007E2638"/>
    <w:rsid w:val="007E38B9"/>
    <w:rsid w:val="007E4620"/>
    <w:rsid w:val="007E6902"/>
    <w:rsid w:val="007E69E3"/>
    <w:rsid w:val="007F0B56"/>
    <w:rsid w:val="007F1F26"/>
    <w:rsid w:val="007F6039"/>
    <w:rsid w:val="007F6FFA"/>
    <w:rsid w:val="007F76A6"/>
    <w:rsid w:val="00800A30"/>
    <w:rsid w:val="00803F66"/>
    <w:rsid w:val="00806007"/>
    <w:rsid w:val="00810133"/>
    <w:rsid w:val="0081068D"/>
    <w:rsid w:val="00811E2F"/>
    <w:rsid w:val="00814124"/>
    <w:rsid w:val="00815C1F"/>
    <w:rsid w:val="00821F94"/>
    <w:rsid w:val="008230C7"/>
    <w:rsid w:val="008252DC"/>
    <w:rsid w:val="00826FB0"/>
    <w:rsid w:val="00831699"/>
    <w:rsid w:val="00833A81"/>
    <w:rsid w:val="00846546"/>
    <w:rsid w:val="00862449"/>
    <w:rsid w:val="008634C7"/>
    <w:rsid w:val="00863978"/>
    <w:rsid w:val="0086591E"/>
    <w:rsid w:val="00865A58"/>
    <w:rsid w:val="00866DC6"/>
    <w:rsid w:val="00872451"/>
    <w:rsid w:val="008741FF"/>
    <w:rsid w:val="00875D96"/>
    <w:rsid w:val="0089110E"/>
    <w:rsid w:val="008914B4"/>
    <w:rsid w:val="00892535"/>
    <w:rsid w:val="008A54F4"/>
    <w:rsid w:val="008B1C9C"/>
    <w:rsid w:val="008B3216"/>
    <w:rsid w:val="008B526E"/>
    <w:rsid w:val="008C68D9"/>
    <w:rsid w:val="008D063F"/>
    <w:rsid w:val="008E1B7A"/>
    <w:rsid w:val="008E2843"/>
    <w:rsid w:val="008E39E1"/>
    <w:rsid w:val="008E50B0"/>
    <w:rsid w:val="008F1E49"/>
    <w:rsid w:val="008F4CEF"/>
    <w:rsid w:val="008F7C87"/>
    <w:rsid w:val="008F7D24"/>
    <w:rsid w:val="00901341"/>
    <w:rsid w:val="00902BCF"/>
    <w:rsid w:val="00906261"/>
    <w:rsid w:val="00906897"/>
    <w:rsid w:val="00916D2D"/>
    <w:rsid w:val="00925DF8"/>
    <w:rsid w:val="009329A0"/>
    <w:rsid w:val="00944500"/>
    <w:rsid w:val="00945674"/>
    <w:rsid w:val="009456C7"/>
    <w:rsid w:val="0095485D"/>
    <w:rsid w:val="009622CB"/>
    <w:rsid w:val="00966378"/>
    <w:rsid w:val="009706C1"/>
    <w:rsid w:val="009715B8"/>
    <w:rsid w:val="00972D59"/>
    <w:rsid w:val="009738B0"/>
    <w:rsid w:val="00977468"/>
    <w:rsid w:val="009803EB"/>
    <w:rsid w:val="00980DE6"/>
    <w:rsid w:val="00992FB6"/>
    <w:rsid w:val="00993DCB"/>
    <w:rsid w:val="0099442A"/>
    <w:rsid w:val="0099463E"/>
    <w:rsid w:val="00994B74"/>
    <w:rsid w:val="009959DD"/>
    <w:rsid w:val="009973A9"/>
    <w:rsid w:val="009A0364"/>
    <w:rsid w:val="009A083C"/>
    <w:rsid w:val="009A12E3"/>
    <w:rsid w:val="009A2F67"/>
    <w:rsid w:val="009A4071"/>
    <w:rsid w:val="009A6035"/>
    <w:rsid w:val="009A6D0B"/>
    <w:rsid w:val="009A7453"/>
    <w:rsid w:val="009C1892"/>
    <w:rsid w:val="009C65F7"/>
    <w:rsid w:val="009C68DE"/>
    <w:rsid w:val="009D22DF"/>
    <w:rsid w:val="009D4810"/>
    <w:rsid w:val="009E47F9"/>
    <w:rsid w:val="009E4CE1"/>
    <w:rsid w:val="00A05457"/>
    <w:rsid w:val="00A07278"/>
    <w:rsid w:val="00A300F6"/>
    <w:rsid w:val="00A334CA"/>
    <w:rsid w:val="00A33ABC"/>
    <w:rsid w:val="00A43EC7"/>
    <w:rsid w:val="00A50092"/>
    <w:rsid w:val="00A50CEA"/>
    <w:rsid w:val="00A53AA1"/>
    <w:rsid w:val="00A55BF0"/>
    <w:rsid w:val="00A6148D"/>
    <w:rsid w:val="00A74270"/>
    <w:rsid w:val="00A76F07"/>
    <w:rsid w:val="00A90E20"/>
    <w:rsid w:val="00A91172"/>
    <w:rsid w:val="00A936A3"/>
    <w:rsid w:val="00A95677"/>
    <w:rsid w:val="00AA2118"/>
    <w:rsid w:val="00AA4AD5"/>
    <w:rsid w:val="00AA7143"/>
    <w:rsid w:val="00AB0EA9"/>
    <w:rsid w:val="00AB77CB"/>
    <w:rsid w:val="00AC0CD4"/>
    <w:rsid w:val="00AC1CD6"/>
    <w:rsid w:val="00AD43DB"/>
    <w:rsid w:val="00AE31EF"/>
    <w:rsid w:val="00AF2151"/>
    <w:rsid w:val="00AF369C"/>
    <w:rsid w:val="00AF5163"/>
    <w:rsid w:val="00B00926"/>
    <w:rsid w:val="00B0561A"/>
    <w:rsid w:val="00B071C6"/>
    <w:rsid w:val="00B07435"/>
    <w:rsid w:val="00B17F31"/>
    <w:rsid w:val="00B229FA"/>
    <w:rsid w:val="00B27ADB"/>
    <w:rsid w:val="00B32D25"/>
    <w:rsid w:val="00B35CD9"/>
    <w:rsid w:val="00B362AE"/>
    <w:rsid w:val="00B36E25"/>
    <w:rsid w:val="00B43AC0"/>
    <w:rsid w:val="00B526AC"/>
    <w:rsid w:val="00B65186"/>
    <w:rsid w:val="00B67362"/>
    <w:rsid w:val="00B71A0E"/>
    <w:rsid w:val="00B71A9C"/>
    <w:rsid w:val="00B92335"/>
    <w:rsid w:val="00B973FF"/>
    <w:rsid w:val="00B9753C"/>
    <w:rsid w:val="00BA12A2"/>
    <w:rsid w:val="00BB3579"/>
    <w:rsid w:val="00BB77FE"/>
    <w:rsid w:val="00BC50D3"/>
    <w:rsid w:val="00BD1107"/>
    <w:rsid w:val="00BD4593"/>
    <w:rsid w:val="00BD696D"/>
    <w:rsid w:val="00BE5E84"/>
    <w:rsid w:val="00BE7C49"/>
    <w:rsid w:val="00BF2148"/>
    <w:rsid w:val="00BF3C21"/>
    <w:rsid w:val="00C04522"/>
    <w:rsid w:val="00C04EC4"/>
    <w:rsid w:val="00C1326B"/>
    <w:rsid w:val="00C13D45"/>
    <w:rsid w:val="00C158D0"/>
    <w:rsid w:val="00C260ED"/>
    <w:rsid w:val="00C26CED"/>
    <w:rsid w:val="00C27D46"/>
    <w:rsid w:val="00C41CEB"/>
    <w:rsid w:val="00C42D19"/>
    <w:rsid w:val="00C50880"/>
    <w:rsid w:val="00C57125"/>
    <w:rsid w:val="00C574F7"/>
    <w:rsid w:val="00C57F16"/>
    <w:rsid w:val="00C64ADA"/>
    <w:rsid w:val="00C67423"/>
    <w:rsid w:val="00C67C6C"/>
    <w:rsid w:val="00C708DE"/>
    <w:rsid w:val="00C7503F"/>
    <w:rsid w:val="00C80398"/>
    <w:rsid w:val="00C8163C"/>
    <w:rsid w:val="00C82940"/>
    <w:rsid w:val="00C83082"/>
    <w:rsid w:val="00C83706"/>
    <w:rsid w:val="00C917F8"/>
    <w:rsid w:val="00C931C6"/>
    <w:rsid w:val="00C93F0E"/>
    <w:rsid w:val="00CA09AD"/>
    <w:rsid w:val="00CA53D0"/>
    <w:rsid w:val="00CA6C40"/>
    <w:rsid w:val="00CB26ED"/>
    <w:rsid w:val="00CB355A"/>
    <w:rsid w:val="00CC2DC5"/>
    <w:rsid w:val="00CC619F"/>
    <w:rsid w:val="00CC69D2"/>
    <w:rsid w:val="00CC6AA0"/>
    <w:rsid w:val="00CC6C06"/>
    <w:rsid w:val="00CD1FF6"/>
    <w:rsid w:val="00CD3167"/>
    <w:rsid w:val="00CE6EB2"/>
    <w:rsid w:val="00CF16A3"/>
    <w:rsid w:val="00CF4D3E"/>
    <w:rsid w:val="00CF5E9D"/>
    <w:rsid w:val="00CF73F2"/>
    <w:rsid w:val="00D00CF2"/>
    <w:rsid w:val="00D04D01"/>
    <w:rsid w:val="00D04FBB"/>
    <w:rsid w:val="00D077B9"/>
    <w:rsid w:val="00D17D0E"/>
    <w:rsid w:val="00D234E0"/>
    <w:rsid w:val="00D32E82"/>
    <w:rsid w:val="00D33F8D"/>
    <w:rsid w:val="00D34AD6"/>
    <w:rsid w:val="00D35A85"/>
    <w:rsid w:val="00D36F61"/>
    <w:rsid w:val="00D371E1"/>
    <w:rsid w:val="00D42BBF"/>
    <w:rsid w:val="00D449C4"/>
    <w:rsid w:val="00D44E95"/>
    <w:rsid w:val="00D5598E"/>
    <w:rsid w:val="00D57584"/>
    <w:rsid w:val="00D630CB"/>
    <w:rsid w:val="00D67402"/>
    <w:rsid w:val="00D754CE"/>
    <w:rsid w:val="00D80655"/>
    <w:rsid w:val="00D82F81"/>
    <w:rsid w:val="00D83AC3"/>
    <w:rsid w:val="00D83F52"/>
    <w:rsid w:val="00D853BF"/>
    <w:rsid w:val="00D87BE1"/>
    <w:rsid w:val="00D919B2"/>
    <w:rsid w:val="00D91CED"/>
    <w:rsid w:val="00D92385"/>
    <w:rsid w:val="00D92F0D"/>
    <w:rsid w:val="00D9573A"/>
    <w:rsid w:val="00D96B38"/>
    <w:rsid w:val="00D97EF4"/>
    <w:rsid w:val="00DA1009"/>
    <w:rsid w:val="00DA4BB0"/>
    <w:rsid w:val="00DA5E7B"/>
    <w:rsid w:val="00DB239F"/>
    <w:rsid w:val="00DB76EC"/>
    <w:rsid w:val="00DC1C92"/>
    <w:rsid w:val="00DC3EDE"/>
    <w:rsid w:val="00DC482E"/>
    <w:rsid w:val="00DC4A6C"/>
    <w:rsid w:val="00DD12D7"/>
    <w:rsid w:val="00DD1BFF"/>
    <w:rsid w:val="00DD4ACA"/>
    <w:rsid w:val="00DD7557"/>
    <w:rsid w:val="00DE343E"/>
    <w:rsid w:val="00DE7D84"/>
    <w:rsid w:val="00DF30D4"/>
    <w:rsid w:val="00DF4542"/>
    <w:rsid w:val="00DF648D"/>
    <w:rsid w:val="00DF68B5"/>
    <w:rsid w:val="00DF7813"/>
    <w:rsid w:val="00E038AD"/>
    <w:rsid w:val="00E13D32"/>
    <w:rsid w:val="00E30E6A"/>
    <w:rsid w:val="00E34A04"/>
    <w:rsid w:val="00E45383"/>
    <w:rsid w:val="00E5108A"/>
    <w:rsid w:val="00E532CB"/>
    <w:rsid w:val="00E53B4E"/>
    <w:rsid w:val="00E57159"/>
    <w:rsid w:val="00E600AD"/>
    <w:rsid w:val="00E711A5"/>
    <w:rsid w:val="00E75026"/>
    <w:rsid w:val="00E87DD8"/>
    <w:rsid w:val="00E90402"/>
    <w:rsid w:val="00E924CD"/>
    <w:rsid w:val="00E925C4"/>
    <w:rsid w:val="00E94B2E"/>
    <w:rsid w:val="00EA29A1"/>
    <w:rsid w:val="00EA65F6"/>
    <w:rsid w:val="00EB2435"/>
    <w:rsid w:val="00EB2991"/>
    <w:rsid w:val="00EB3600"/>
    <w:rsid w:val="00EB4D7A"/>
    <w:rsid w:val="00ED3A29"/>
    <w:rsid w:val="00EF4A40"/>
    <w:rsid w:val="00EF763F"/>
    <w:rsid w:val="00F02106"/>
    <w:rsid w:val="00F04C80"/>
    <w:rsid w:val="00F141F8"/>
    <w:rsid w:val="00F14AC3"/>
    <w:rsid w:val="00F154DE"/>
    <w:rsid w:val="00F21FEF"/>
    <w:rsid w:val="00F22C16"/>
    <w:rsid w:val="00F25B18"/>
    <w:rsid w:val="00F26F9C"/>
    <w:rsid w:val="00F27BC3"/>
    <w:rsid w:val="00F30FEA"/>
    <w:rsid w:val="00F31541"/>
    <w:rsid w:val="00F353E7"/>
    <w:rsid w:val="00F500C2"/>
    <w:rsid w:val="00F506DB"/>
    <w:rsid w:val="00F54C9D"/>
    <w:rsid w:val="00F55663"/>
    <w:rsid w:val="00F55F79"/>
    <w:rsid w:val="00F55F86"/>
    <w:rsid w:val="00F64DEC"/>
    <w:rsid w:val="00F7061F"/>
    <w:rsid w:val="00F82217"/>
    <w:rsid w:val="00F96482"/>
    <w:rsid w:val="00FA4826"/>
    <w:rsid w:val="00FB1BD0"/>
    <w:rsid w:val="00FB25B4"/>
    <w:rsid w:val="00FB2F8E"/>
    <w:rsid w:val="00FB3C8A"/>
    <w:rsid w:val="00FB7A68"/>
    <w:rsid w:val="00FC31F7"/>
    <w:rsid w:val="00FC5D3B"/>
    <w:rsid w:val="00FC6117"/>
    <w:rsid w:val="00FC681F"/>
    <w:rsid w:val="00FD4341"/>
    <w:rsid w:val="00FD4CEB"/>
    <w:rsid w:val="00FD5876"/>
    <w:rsid w:val="00FD59BF"/>
    <w:rsid w:val="00FD5BA9"/>
    <w:rsid w:val="00FE2618"/>
    <w:rsid w:val="00FE2E32"/>
    <w:rsid w:val="00FE5D18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D0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F04C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0"/>
    <w:uiPriority w:val="39"/>
    <w:rsid w:val="00F55F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C2DC5"/>
  </w:style>
  <w:style w:type="character" w:styleId="af1">
    <w:name w:val="FollowedHyperlink"/>
    <w:basedOn w:val="a0"/>
    <w:uiPriority w:val="99"/>
    <w:semiHidden/>
    <w:unhideWhenUsed/>
    <w:rsid w:val="00CC2DC5"/>
    <w:rPr>
      <w:color w:val="800080"/>
      <w:u w:val="single"/>
    </w:rPr>
  </w:style>
  <w:style w:type="paragraph" w:customStyle="1" w:styleId="xl64">
    <w:name w:val="xl64"/>
    <w:basedOn w:val="a"/>
    <w:rsid w:val="00CC2D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65">
    <w:name w:val="xl65"/>
    <w:basedOn w:val="a"/>
    <w:rsid w:val="00CC2D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66">
    <w:name w:val="xl66"/>
    <w:basedOn w:val="a"/>
    <w:rsid w:val="00CC2D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67">
    <w:name w:val="xl67"/>
    <w:basedOn w:val="a"/>
    <w:rsid w:val="00CC2D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68">
    <w:name w:val="xl68"/>
    <w:basedOn w:val="a"/>
    <w:rsid w:val="00CC2D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69">
    <w:name w:val="xl69"/>
    <w:basedOn w:val="a"/>
    <w:rsid w:val="00CC2D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70">
    <w:name w:val="xl70"/>
    <w:basedOn w:val="a"/>
    <w:rsid w:val="00CC2D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71">
    <w:name w:val="xl71"/>
    <w:basedOn w:val="a"/>
    <w:rsid w:val="00CC2D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72">
    <w:name w:val="xl72"/>
    <w:basedOn w:val="a"/>
    <w:rsid w:val="00CC2D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73">
    <w:name w:val="xl73"/>
    <w:basedOn w:val="a"/>
    <w:rsid w:val="00CC2D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74">
    <w:name w:val="xl74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lang w:eastAsia="ru-RU"/>
    </w:rPr>
  </w:style>
  <w:style w:type="paragraph" w:customStyle="1" w:styleId="xl75">
    <w:name w:val="xl75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lang w:eastAsia="ru-RU"/>
    </w:rPr>
  </w:style>
  <w:style w:type="paragraph" w:customStyle="1" w:styleId="xl76">
    <w:name w:val="xl76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xl77">
    <w:name w:val="xl77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lang w:eastAsia="ru-RU"/>
    </w:rPr>
  </w:style>
  <w:style w:type="paragraph" w:customStyle="1" w:styleId="xl78">
    <w:name w:val="xl78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79">
    <w:name w:val="xl79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80">
    <w:name w:val="xl80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81">
    <w:name w:val="xl81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1640DD"/>
  </w:style>
  <w:style w:type="numbering" w:customStyle="1" w:styleId="31">
    <w:name w:val="Нет списка3"/>
    <w:next w:val="a2"/>
    <w:uiPriority w:val="99"/>
    <w:semiHidden/>
    <w:unhideWhenUsed/>
    <w:rsid w:val="00710BFF"/>
  </w:style>
  <w:style w:type="numbering" w:customStyle="1" w:styleId="4">
    <w:name w:val="Нет списка4"/>
    <w:next w:val="a2"/>
    <w:uiPriority w:val="99"/>
    <w:semiHidden/>
    <w:unhideWhenUsed/>
    <w:rsid w:val="00DC4A6C"/>
  </w:style>
  <w:style w:type="numbering" w:customStyle="1" w:styleId="5">
    <w:name w:val="Нет списка5"/>
    <w:next w:val="a2"/>
    <w:uiPriority w:val="99"/>
    <w:semiHidden/>
    <w:unhideWhenUsed/>
    <w:rsid w:val="00C80398"/>
  </w:style>
  <w:style w:type="numbering" w:customStyle="1" w:styleId="6">
    <w:name w:val="Нет списка6"/>
    <w:next w:val="a2"/>
    <w:uiPriority w:val="99"/>
    <w:semiHidden/>
    <w:unhideWhenUsed/>
    <w:rsid w:val="001B4882"/>
  </w:style>
  <w:style w:type="numbering" w:customStyle="1" w:styleId="7">
    <w:name w:val="Нет списка7"/>
    <w:next w:val="a2"/>
    <w:uiPriority w:val="99"/>
    <w:semiHidden/>
    <w:unhideWhenUsed/>
    <w:rsid w:val="002372B8"/>
  </w:style>
  <w:style w:type="paragraph" w:customStyle="1" w:styleId="xl82">
    <w:name w:val="xl82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83">
    <w:name w:val="xl83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84">
    <w:name w:val="xl84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  <w:lang w:eastAsia="ru-RU"/>
    </w:rPr>
  </w:style>
  <w:style w:type="paragraph" w:customStyle="1" w:styleId="xl85">
    <w:name w:val="xl85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86">
    <w:name w:val="xl86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87">
    <w:name w:val="xl87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88">
    <w:name w:val="xl88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xl89">
    <w:name w:val="xl89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0">
    <w:name w:val="xl90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91">
    <w:name w:val="xl91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2">
    <w:name w:val="xl92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3">
    <w:name w:val="xl93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  <w:lang w:eastAsia="ru-RU"/>
    </w:rPr>
  </w:style>
  <w:style w:type="paragraph" w:customStyle="1" w:styleId="xl94">
    <w:name w:val="xl94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95">
    <w:name w:val="xl95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6">
    <w:name w:val="xl96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36"/>
      <w:szCs w:val="36"/>
      <w:lang w:eastAsia="ru-RU"/>
    </w:rPr>
  </w:style>
  <w:style w:type="paragraph" w:customStyle="1" w:styleId="xl97">
    <w:name w:val="xl97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8">
    <w:name w:val="xl98"/>
    <w:basedOn w:val="a"/>
    <w:rsid w:val="00DF454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9">
    <w:name w:val="xl99"/>
    <w:basedOn w:val="a"/>
    <w:rsid w:val="00DF454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0">
    <w:name w:val="xl100"/>
    <w:basedOn w:val="a"/>
    <w:rsid w:val="00DF454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1">
    <w:name w:val="xl101"/>
    <w:basedOn w:val="a"/>
    <w:rsid w:val="00DF454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2">
    <w:name w:val="xl102"/>
    <w:basedOn w:val="a"/>
    <w:rsid w:val="00DF454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3">
    <w:name w:val="xl103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4">
    <w:name w:val="xl104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5">
    <w:name w:val="xl105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32"/>
      <w:szCs w:val="32"/>
      <w:lang w:eastAsia="ru-RU"/>
    </w:rPr>
  </w:style>
  <w:style w:type="paragraph" w:customStyle="1" w:styleId="xl106">
    <w:name w:val="xl106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32"/>
      <w:szCs w:val="32"/>
      <w:lang w:eastAsia="ru-RU"/>
    </w:rPr>
  </w:style>
  <w:style w:type="paragraph" w:customStyle="1" w:styleId="xl107">
    <w:name w:val="xl107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32"/>
      <w:szCs w:val="32"/>
      <w:lang w:eastAsia="ru-RU"/>
    </w:rPr>
  </w:style>
  <w:style w:type="paragraph" w:customStyle="1" w:styleId="xl108">
    <w:name w:val="xl108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D0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F04C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0"/>
    <w:uiPriority w:val="39"/>
    <w:rsid w:val="00F55F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C2DC5"/>
  </w:style>
  <w:style w:type="character" w:styleId="af1">
    <w:name w:val="FollowedHyperlink"/>
    <w:basedOn w:val="a0"/>
    <w:uiPriority w:val="99"/>
    <w:semiHidden/>
    <w:unhideWhenUsed/>
    <w:rsid w:val="00CC2DC5"/>
    <w:rPr>
      <w:color w:val="800080"/>
      <w:u w:val="single"/>
    </w:rPr>
  </w:style>
  <w:style w:type="paragraph" w:customStyle="1" w:styleId="xl64">
    <w:name w:val="xl64"/>
    <w:basedOn w:val="a"/>
    <w:rsid w:val="00CC2D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65">
    <w:name w:val="xl65"/>
    <w:basedOn w:val="a"/>
    <w:rsid w:val="00CC2D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66">
    <w:name w:val="xl66"/>
    <w:basedOn w:val="a"/>
    <w:rsid w:val="00CC2D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67">
    <w:name w:val="xl67"/>
    <w:basedOn w:val="a"/>
    <w:rsid w:val="00CC2D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68">
    <w:name w:val="xl68"/>
    <w:basedOn w:val="a"/>
    <w:rsid w:val="00CC2D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69">
    <w:name w:val="xl69"/>
    <w:basedOn w:val="a"/>
    <w:rsid w:val="00CC2D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70">
    <w:name w:val="xl70"/>
    <w:basedOn w:val="a"/>
    <w:rsid w:val="00CC2D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71">
    <w:name w:val="xl71"/>
    <w:basedOn w:val="a"/>
    <w:rsid w:val="00CC2D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72">
    <w:name w:val="xl72"/>
    <w:basedOn w:val="a"/>
    <w:rsid w:val="00CC2D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73">
    <w:name w:val="xl73"/>
    <w:basedOn w:val="a"/>
    <w:rsid w:val="00CC2D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ru-RU"/>
    </w:rPr>
  </w:style>
  <w:style w:type="paragraph" w:customStyle="1" w:styleId="xl74">
    <w:name w:val="xl74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lang w:eastAsia="ru-RU"/>
    </w:rPr>
  </w:style>
  <w:style w:type="paragraph" w:customStyle="1" w:styleId="xl75">
    <w:name w:val="xl75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lang w:eastAsia="ru-RU"/>
    </w:rPr>
  </w:style>
  <w:style w:type="paragraph" w:customStyle="1" w:styleId="xl76">
    <w:name w:val="xl76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xl77">
    <w:name w:val="xl77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lang w:eastAsia="ru-RU"/>
    </w:rPr>
  </w:style>
  <w:style w:type="paragraph" w:customStyle="1" w:styleId="xl78">
    <w:name w:val="xl78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79">
    <w:name w:val="xl79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80">
    <w:name w:val="xl80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81">
    <w:name w:val="xl81"/>
    <w:basedOn w:val="a"/>
    <w:rsid w:val="00CC2D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1640DD"/>
  </w:style>
  <w:style w:type="numbering" w:customStyle="1" w:styleId="31">
    <w:name w:val="Нет списка3"/>
    <w:next w:val="a2"/>
    <w:uiPriority w:val="99"/>
    <w:semiHidden/>
    <w:unhideWhenUsed/>
    <w:rsid w:val="00710BFF"/>
  </w:style>
  <w:style w:type="numbering" w:customStyle="1" w:styleId="4">
    <w:name w:val="Нет списка4"/>
    <w:next w:val="a2"/>
    <w:uiPriority w:val="99"/>
    <w:semiHidden/>
    <w:unhideWhenUsed/>
    <w:rsid w:val="00DC4A6C"/>
  </w:style>
  <w:style w:type="numbering" w:customStyle="1" w:styleId="5">
    <w:name w:val="Нет списка5"/>
    <w:next w:val="a2"/>
    <w:uiPriority w:val="99"/>
    <w:semiHidden/>
    <w:unhideWhenUsed/>
    <w:rsid w:val="00C80398"/>
  </w:style>
  <w:style w:type="numbering" w:customStyle="1" w:styleId="6">
    <w:name w:val="Нет списка6"/>
    <w:next w:val="a2"/>
    <w:uiPriority w:val="99"/>
    <w:semiHidden/>
    <w:unhideWhenUsed/>
    <w:rsid w:val="001B4882"/>
  </w:style>
  <w:style w:type="numbering" w:customStyle="1" w:styleId="7">
    <w:name w:val="Нет списка7"/>
    <w:next w:val="a2"/>
    <w:uiPriority w:val="99"/>
    <w:semiHidden/>
    <w:unhideWhenUsed/>
    <w:rsid w:val="002372B8"/>
  </w:style>
  <w:style w:type="paragraph" w:customStyle="1" w:styleId="xl82">
    <w:name w:val="xl82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83">
    <w:name w:val="xl83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84">
    <w:name w:val="xl84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  <w:lang w:eastAsia="ru-RU"/>
    </w:rPr>
  </w:style>
  <w:style w:type="paragraph" w:customStyle="1" w:styleId="xl85">
    <w:name w:val="xl85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86">
    <w:name w:val="xl86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87">
    <w:name w:val="xl87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88">
    <w:name w:val="xl88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xl89">
    <w:name w:val="xl89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0">
    <w:name w:val="xl90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91">
    <w:name w:val="xl91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2">
    <w:name w:val="xl92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3">
    <w:name w:val="xl93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  <w:lang w:eastAsia="ru-RU"/>
    </w:rPr>
  </w:style>
  <w:style w:type="paragraph" w:customStyle="1" w:styleId="xl94">
    <w:name w:val="xl94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95">
    <w:name w:val="xl95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6">
    <w:name w:val="xl96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36"/>
      <w:szCs w:val="36"/>
      <w:lang w:eastAsia="ru-RU"/>
    </w:rPr>
  </w:style>
  <w:style w:type="paragraph" w:customStyle="1" w:styleId="xl97">
    <w:name w:val="xl97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8">
    <w:name w:val="xl98"/>
    <w:basedOn w:val="a"/>
    <w:rsid w:val="00DF454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99">
    <w:name w:val="xl99"/>
    <w:basedOn w:val="a"/>
    <w:rsid w:val="00DF454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0">
    <w:name w:val="xl100"/>
    <w:basedOn w:val="a"/>
    <w:rsid w:val="00DF454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1">
    <w:name w:val="xl101"/>
    <w:basedOn w:val="a"/>
    <w:rsid w:val="00DF454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2">
    <w:name w:val="xl102"/>
    <w:basedOn w:val="a"/>
    <w:rsid w:val="00DF454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3">
    <w:name w:val="xl103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4">
    <w:name w:val="xl104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lang w:eastAsia="ru-RU"/>
    </w:rPr>
  </w:style>
  <w:style w:type="paragraph" w:customStyle="1" w:styleId="xl105">
    <w:name w:val="xl105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32"/>
      <w:szCs w:val="32"/>
      <w:lang w:eastAsia="ru-RU"/>
    </w:rPr>
  </w:style>
  <w:style w:type="paragraph" w:customStyle="1" w:styleId="xl106">
    <w:name w:val="xl106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32"/>
      <w:szCs w:val="32"/>
      <w:lang w:eastAsia="ru-RU"/>
    </w:rPr>
  </w:style>
  <w:style w:type="paragraph" w:customStyle="1" w:styleId="xl107">
    <w:name w:val="xl107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32"/>
      <w:szCs w:val="32"/>
      <w:lang w:eastAsia="ru-RU"/>
    </w:rPr>
  </w:style>
  <w:style w:type="paragraph" w:customStyle="1" w:styleId="xl108">
    <w:name w:val="xl108"/>
    <w:basedOn w:val="a"/>
    <w:rsid w:val="00DF45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DF570-B756-43C6-8851-7A21CCDD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16395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2021-01-29T12:45:00Z</dcterms:created>
  <dcterms:modified xsi:type="dcterms:W3CDTF">2021-01-29T12:47:00Z</dcterms:modified>
</cp:coreProperties>
</file>