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васильченко Марина Витальевна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«Центр культурных инициатив» городского округа Кашира»</w:t>
      </w:r>
      <w:r w:rsidRPr="008C7996">
        <w:rPr>
          <w:rFonts w:ascii="Times New Roman" w:hAnsi="Times New Roman" w:cs="Times New Roman"/>
        </w:rPr>
        <w:br/>
        <w:t>«09» марта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Услуги по организации и проведению цикла мероприятий «Оркестр играет духовой».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DA20C1"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DA20C1"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DA20C1"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DA20C1"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DA20C1"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DA20C1"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DA20C1"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DA20C1"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6DDE5169" w14:textId="77777777" w:rsidR="00865521" w:rsidRDefault="00865521" w:rsidP="00DA20C1">
      <w:pP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DA20C1">
              <w:rPr>
                <w:rFonts w:ascii="Times New Roman" w:hAnsi="Times New Roman" w:cs="Times New Roman"/>
                <w:color w:val="auto"/>
              </w:rPr>
              <w:t>Услуги по организации и проведению цикла мероприятий «Оркестр играет духовой».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proofErr w:type="gramStart"/>
            <w:r w:rsidRPr="009A39A4">
              <w:rPr>
                <w:rFonts w:ascii="Times New Roman" w:hAnsi="Times New Roman" w:cs="Times New Roman"/>
                <w:color w:val="000000" w:themeColor="text1"/>
                <w:szCs w:val="28"/>
              </w:rPr>
              <w:t>Информация  о</w:t>
            </w:r>
            <w:proofErr w:type="gramEnd"/>
            <w:r w:rsidRPr="009A39A4">
              <w:rPr>
                <w:rFonts w:ascii="Times New Roman" w:hAnsi="Times New Roman" w:cs="Times New Roman"/>
                <w:color w:val="000000" w:themeColor="text1"/>
                <w:szCs w:val="28"/>
              </w:rPr>
              <w:t xml:space="preserve"> месте оказания услуги: 142902, Московская обл., г. Кашира, ул.Клубная, д.2;</w:t>
            </w:r>
            <w:r w:rsidRPr="009A39A4">
              <w:rPr>
                <w:rFonts w:ascii="Times New Roman" w:hAnsi="Times New Roman" w:cs="Times New Roman"/>
                <w:color w:val="000000" w:themeColor="text1"/>
                <w:szCs w:val="28"/>
              </w:rPr>
              <w:br/>
              <w:t>График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t>Условия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250 000 (двести пятьдесят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DA20C1">
              <w:rPr>
                <w:rFonts w:ascii="Times New Roman" w:hAnsi="Times New Roman" w:cs="Times New Roman"/>
                <w:color w:val="auto"/>
              </w:rPr>
              <w:t>2021 - Средства муниципальных образований Московской области</w:t>
            </w:r>
            <w:r w:rsidRPr="00DA20C1">
              <w:rPr>
                <w:rFonts w:ascii="Times New Roman" w:hAnsi="Times New Roman" w:cs="Times New Roman"/>
                <w:color w:val="auto"/>
              </w:rPr>
              <w:br/>
            </w:r>
            <w:r w:rsidRPr="00DA20C1">
              <w:rPr>
                <w:rFonts w:ascii="Times New Roman" w:hAnsi="Times New Roman" w:cs="Times New Roman"/>
                <w:color w:val="auto"/>
              </w:rPr>
              <w:br/>
              <w:t>КБК: 901-0000-0000000000-244, 250</w:t>
            </w:r>
            <w:r w:rsidRPr="00401DFB">
              <w:rPr>
                <w:rFonts w:ascii="Times New Roman" w:hAnsi="Times New Roman" w:cs="Times New Roman"/>
                <w:color w:val="auto"/>
                <w:lang w:val="en-US"/>
              </w:rPr>
              <w:t> </w:t>
            </w:r>
            <w:r w:rsidRPr="00DA20C1">
              <w:rPr>
                <w:rFonts w:ascii="Times New Roman" w:hAnsi="Times New Roman" w:cs="Times New Roman"/>
                <w:color w:val="auto"/>
              </w:rPr>
              <w:t>000 рублей 00 копеек</w:t>
            </w:r>
            <w:r w:rsidRPr="00DA20C1">
              <w:rPr>
                <w:rFonts w:ascii="Times New Roman" w:hAnsi="Times New Roman" w:cs="Times New Roman"/>
                <w:color w:val="auto"/>
              </w:rPr>
              <w:br/>
            </w:r>
            <w:r w:rsidRPr="00DA20C1">
              <w:rPr>
                <w:rFonts w:ascii="Times New Roman" w:hAnsi="Times New Roman" w:cs="Times New Roman"/>
                <w:color w:val="auto"/>
              </w:rPr>
              <w:br/>
              <w:t>ОКПД2: 95.29.13.000 Услуги по ремонту и обслуживанию музыкальных инструментов;</w:t>
            </w:r>
            <w:r w:rsidRPr="00DA20C1">
              <w:rPr>
                <w:rFonts w:ascii="Times New Roman" w:hAnsi="Times New Roman" w:cs="Times New Roman"/>
                <w:color w:val="auto"/>
              </w:rPr>
              <w:br/>
            </w:r>
            <w:r w:rsidRPr="00DA20C1">
              <w:rPr>
                <w:rFonts w:ascii="Times New Roman" w:hAnsi="Times New Roman" w:cs="Times New Roman"/>
                <w:color w:val="auto"/>
              </w:rPr>
              <w:br/>
              <w:t>ОКВЭД2: 32.20 Производство музыкальных инструментов;</w:t>
            </w:r>
            <w:r w:rsidRPr="00DA20C1">
              <w:rPr>
                <w:rFonts w:ascii="Times New Roman" w:hAnsi="Times New Roman" w:cs="Times New Roman"/>
                <w:color w:val="auto"/>
              </w:rPr>
              <w:br/>
            </w:r>
            <w:r w:rsidRPr="00DA20C1">
              <w:rPr>
                <w:rFonts w:ascii="Times New Roman" w:hAnsi="Times New Roman" w:cs="Times New Roman"/>
                <w:color w:val="auto"/>
              </w:rPr>
              <w:br/>
              <w:t>Код КОЗ: 02.25.11.01 Услуги по установке музыкальных инструментов;</w:t>
            </w:r>
            <w:r w:rsidRPr="00DA20C1">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DA20C1"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DA20C1">
              <w:rPr>
                <w:rFonts w:ascii="Times New Roman" w:hAnsi="Times New Roman" w:cs="Times New Roman"/>
                <w:color w:val="000000" w:themeColor="text1"/>
                <w:szCs w:val="28"/>
              </w:rPr>
              <w:t xml:space="preserve">начальной (максимальной) </w:t>
            </w:r>
            <w:proofErr w:type="gramStart"/>
            <w:r w:rsidRPr="00DA20C1">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услуги</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DA20C1">
              <w:rPr>
                <w:rFonts w:ascii="Times New Roman" w:hAnsi="Times New Roman" w:cs="Times New Roman"/>
                <w:color w:val="000000" w:themeColor="text1"/>
                <w:szCs w:val="28"/>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DA20C1">
              <w:rPr>
                <w:color w:val="00000A"/>
              </w:rPr>
              <w:t>оказание услуг</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roofErr w:type="gramStart"/>
            <w:r w:rsidRPr="00556C80">
              <w:rPr>
                <w:color w:val="00000A"/>
              </w:rPr>
              <w:t xml:space="preserve">: </w:t>
            </w:r>
            <w:r w:rsidR="00EE278F" w:rsidRPr="00556C80">
              <w:t>Не</w:t>
            </w:r>
            <w:proofErr w:type="gramEnd"/>
            <w:r w:rsidR="00EE278F" w:rsidRPr="00556C80">
              <w:t xml:space="preserve">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A20C1">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A20C1">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«10» марта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«15» марта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«10» марта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«18» марта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«18» марта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«18» марта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269906DC" w:rsidR="00025048" w:rsidRPr="00DA20C1" w:rsidRDefault="00025048">
      <w:pPr>
        <w:rPr>
          <w:rFonts w:ascii="Times New Roman" w:hAnsi="Times New Roman" w:cs="Times New Roman"/>
          <w:b/>
          <w:bCs/>
          <w:color w:val="00000A"/>
        </w:rPr>
      </w:pPr>
      <w:bookmarkStart w:id="421" w:name="_Toc31975063"/>
      <w:r w:rsidRPr="00096B9E">
        <w:rPr>
          <w:color w:val="00000A"/>
        </w:rPr>
        <w:br w:type="page"/>
      </w:r>
    </w:p>
    <w:p w14:paraId="6C29BECB" w14:textId="6B26AD37"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ECF57" w14:textId="77777777" w:rsidR="00E42A5F" w:rsidRDefault="00E42A5F">
      <w:r>
        <w:separator/>
      </w:r>
    </w:p>
  </w:endnote>
  <w:endnote w:type="continuationSeparator" w:id="0">
    <w:p w14:paraId="1243BEDD" w14:textId="77777777" w:rsidR="00E42A5F" w:rsidRDefault="00E4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33AD6" w14:textId="77777777" w:rsidR="00E42A5F" w:rsidRDefault="00E42A5F">
      <w:r>
        <w:separator/>
      </w:r>
    </w:p>
  </w:footnote>
  <w:footnote w:type="continuationSeparator" w:id="0">
    <w:p w14:paraId="48D4D2A0" w14:textId="77777777" w:rsidR="00E42A5F" w:rsidRDefault="00E42A5F">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0C1"/>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2A5F"/>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9135</Words>
  <Characters>52075</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61088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2021-03-09T13:46:00Z</dcterms:modified>
</cp:coreProperties>
</file>