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122022-21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(Препараты, влияющие на нервную систему)</w:t>
      </w:r>
    </w:p>
    <w:p w:rsidR="007C3BF1" w:rsidRDefault="008C2287">
      <w:pPr>
        <w:ind w:left="1418"/>
      </w:pPr>
      <w:r>
        <w:t xml:space="preserve">Цена </w:t>
      </w:r>
      <w:r>
        <w:t>договора</w:t>
      </w:r>
      <w:r>
        <w:t xml:space="preserve">, руб.: </w:t>
      </w:r>
      <w:r>
        <w:t>1 333 652,72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01.21.02.10.06.01.01.03.01.01</w:t>
            </w:r>
            <w:r w:rsidR="008C2287">
              <w:rPr>
                <w:b/>
              </w:rPr>
              <w:t xml:space="preserve"> / </w:t>
            </w:r>
            <w:r w:rsidR="008C2287">
              <w:t>21.20.10.236</w:t>
            </w:r>
          </w:p>
          <w:p w:rsidR="007C3BF1" w:rsidRDefault="00D2608B">
            <w:pPr>
              <w:pStyle w:val="aff1"/>
              <w:rPr>
                <w:lang w:val="en-US"/>
              </w:rPr>
            </w:pPr>
          </w:p>
        </w:tc>
        <w:tc>
          <w:tcPr>
            <w:tcW w:w="3003" w:type="dxa"/>
            <w:shd w:val="clear" w:color="auto" w:fill="auto"/>
          </w:tcPr>
          <w:p w:rsidR="007C3BF1" w:rsidRDefault="00D2608B">
            <w:pPr>
              <w:pStyle w:val="aff1"/>
            </w:pPr>
            <w:r w:rsidR="008C2287">
              <w:t>Амитриптилин*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01.21.02.09.03.02.01.01.01.01</w:t>
            </w:r>
            <w:r w:rsidR="008C2287">
              <w:rPr>
                <w:b/>
              </w:rPr>
              <w:t xml:space="preserve"> / </w:t>
            </w:r>
            <w:r w:rsidR="008C2287">
              <w:t>21.20.10.225</w:t>
            </w:r>
          </w:p>
          <w:p w:rsidR="007C3BF1" w:rsidRDefault="00D2608B">
            <w:pPr>
              <w:pStyle w:val="aff1"/>
              <w:rPr>
                <w:lang w:val="en-US"/>
              </w:rPr>
            </w:pPr>
          </w:p>
        </w:tc>
        <w:tc>
          <w:tcPr>
            <w:tcW w:w="3003" w:type="dxa"/>
            <w:shd w:val="clear" w:color="auto" w:fill="auto"/>
          </w:tcPr>
          <w:p w:rsidR="007C3BF1" w:rsidRDefault="00D2608B">
            <w:pPr>
              <w:pStyle w:val="aff1"/>
            </w:pPr>
            <w:r w:rsidR="008C2287">
              <w:t>Баклофен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01.21.02.10.03.01.06.01.01.01</w:t>
            </w:r>
            <w:r w:rsidR="008C2287">
              <w:rPr>
                <w:b/>
              </w:rPr>
              <w:t xml:space="preserve"> / </w:t>
            </w:r>
            <w:r w:rsidR="008C2287">
              <w:t>21.20.10.233</w:t>
            </w:r>
          </w:p>
          <w:p w:rsidR="007C3BF1" w:rsidRDefault="00D2608B">
            <w:pPr>
              <w:pStyle w:val="aff1"/>
              <w:rPr>
                <w:lang w:val="en-US"/>
              </w:rPr>
            </w:pPr>
          </w:p>
        </w:tc>
        <w:tc>
          <w:tcPr>
            <w:tcW w:w="3003" w:type="dxa"/>
            <w:shd w:val="clear" w:color="auto" w:fill="auto"/>
          </w:tcPr>
          <w:p w:rsidR="007C3BF1" w:rsidRDefault="00D2608B">
            <w:pPr>
              <w:pStyle w:val="aff1"/>
            </w:pPr>
            <w:r w:rsidR="008C2287">
              <w:t>Вальпроевая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01.21.02.10.03.01.06.01.01.01</w:t>
            </w:r>
            <w:r w:rsidR="008C2287">
              <w:rPr>
                <w:b/>
              </w:rPr>
              <w:t xml:space="preserve"> / </w:t>
            </w:r>
            <w:r w:rsidR="008C2287">
              <w:t>21.20.10.233</w:t>
            </w:r>
          </w:p>
          <w:p w:rsidR="007C3BF1" w:rsidRDefault="00D2608B">
            <w:pPr>
              <w:pStyle w:val="aff1"/>
              <w:rPr>
                <w:lang w:val="en-US"/>
              </w:rPr>
            </w:pPr>
          </w:p>
        </w:tc>
        <w:tc>
          <w:tcPr>
            <w:tcW w:w="3003" w:type="dxa"/>
            <w:shd w:val="clear" w:color="auto" w:fill="auto"/>
          </w:tcPr>
          <w:p w:rsidR="007C3BF1" w:rsidRDefault="00D2608B">
            <w:pPr>
              <w:pStyle w:val="aff1"/>
            </w:pPr>
            <w:r w:rsidR="008C2287">
              <w:t>Вальпроевая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01.21.02.10.05.01.04.01.01.01</w:t>
            </w:r>
            <w:r w:rsidR="008C2287">
              <w:rPr>
                <w:b/>
              </w:rPr>
              <w:t xml:space="preserve"> / </w:t>
            </w:r>
            <w:r w:rsidR="008C2287">
              <w:t>21.20.10.235</w:t>
            </w:r>
          </w:p>
          <w:p w:rsidR="007C3BF1" w:rsidRDefault="00D2608B">
            <w:pPr>
              <w:pStyle w:val="aff1"/>
              <w:rPr>
                <w:lang w:val="en-US"/>
              </w:rPr>
            </w:pPr>
          </w:p>
        </w:tc>
        <w:tc>
          <w:tcPr>
            <w:tcW w:w="3003" w:type="dxa"/>
            <w:shd w:val="clear" w:color="auto" w:fill="auto"/>
          </w:tcPr>
          <w:p w:rsidR="007C3BF1" w:rsidRDefault="00D2608B">
            <w:pPr>
              <w:pStyle w:val="aff1"/>
            </w:pPr>
            <w:r w:rsidR="008C2287">
              <w:t>Галоперидол*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01.21.02.10.05.02.02.01.01.01</w:t>
            </w:r>
            <w:r w:rsidR="008C2287">
              <w:rPr>
                <w:b/>
              </w:rPr>
              <w:t xml:space="preserve"> / </w:t>
            </w:r>
            <w:r w:rsidR="008C2287">
              <w:t>21.20.10.235</w:t>
            </w:r>
          </w:p>
          <w:p w:rsidR="007C3BF1" w:rsidRDefault="00D2608B">
            <w:pPr>
              <w:pStyle w:val="aff1"/>
              <w:rPr>
                <w:lang w:val="en-US"/>
              </w:rPr>
            </w:pPr>
          </w:p>
        </w:tc>
        <w:tc>
          <w:tcPr>
            <w:tcW w:w="3003" w:type="dxa"/>
            <w:shd w:val="clear" w:color="auto" w:fill="auto"/>
          </w:tcPr>
          <w:p w:rsidR="007C3BF1" w:rsidRDefault="00D2608B">
            <w:pPr>
              <w:pStyle w:val="aff1"/>
            </w:pPr>
            <w:r w:rsidR="008C2287">
              <w:t>Гидроксизин*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01.21.02.10.05.01.04.02.01.01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Дроперидол*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01.21.02.10.06.02.02.01.01.01</w:t>
            </w:r>
            <w:r w:rsidR="008C2287">
              <w:rPr>
                <w:b/>
              </w:rPr>
              <w:t xml:space="preserve"> / </w:t>
            </w:r>
            <w:r w:rsidR="008C2287">
              <w:t>21.20.10.236</w:t>
            </w:r>
          </w:p>
          <w:p w:rsidR="007C3BF1" w:rsidRDefault="00D2608B">
            <w:pPr>
              <w:pStyle w:val="aff1"/>
              <w:rPr>
                <w:lang w:val="en-US"/>
              </w:rPr>
            </w:pPr>
          </w:p>
        </w:tc>
        <w:tc>
          <w:tcPr>
            <w:tcW w:w="3003" w:type="dxa"/>
            <w:shd w:val="clear" w:color="auto" w:fill="auto"/>
          </w:tcPr>
          <w:p w:rsidR="007C3BF1" w:rsidRDefault="00D2608B">
            <w:pPr>
              <w:pStyle w:val="aff1"/>
            </w:pPr>
            <w:r w:rsidR="008C2287">
              <w:t>Кофеин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01.21.02.10.03.01.07.04.01.01</w:t>
            </w:r>
            <w:r w:rsidR="008C2287">
              <w:rPr>
                <w:b/>
              </w:rPr>
              <w:t xml:space="preserve"> / </w:t>
            </w:r>
            <w:r w:rsidR="008C2287">
              <w:t>21.20.10.233</w:t>
            </w:r>
          </w:p>
          <w:p w:rsidR="007C3BF1" w:rsidRDefault="00D2608B">
            <w:pPr>
              <w:pStyle w:val="aff1"/>
              <w:rPr>
                <w:lang w:val="en-US"/>
              </w:rPr>
            </w:pPr>
          </w:p>
        </w:tc>
        <w:tc>
          <w:tcPr>
            <w:tcW w:w="3003" w:type="dxa"/>
            <w:shd w:val="clear" w:color="auto" w:fill="auto"/>
          </w:tcPr>
          <w:p w:rsidR="007C3BF1" w:rsidRDefault="00D2608B">
            <w:pPr>
              <w:pStyle w:val="aff1"/>
            </w:pPr>
            <w:r w:rsidR="008C2287">
              <w:t>Леветирацетам*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01.21.02.10.04.02.01.01.01.01</w:t>
            </w:r>
            <w:r w:rsidR="008C2287">
              <w:rPr>
                <w:b/>
              </w:rPr>
              <w:t xml:space="preserve"> / </w:t>
            </w:r>
            <w:r w:rsidR="008C2287">
              <w:t>21.20.10.234</w:t>
            </w:r>
          </w:p>
          <w:p w:rsidR="007C3BF1" w:rsidRDefault="00D2608B">
            <w:pPr>
              <w:pStyle w:val="aff1"/>
              <w:rPr>
                <w:lang w:val="en-US"/>
              </w:rPr>
            </w:pPr>
          </w:p>
        </w:tc>
        <w:tc>
          <w:tcPr>
            <w:tcW w:w="3003" w:type="dxa"/>
            <w:shd w:val="clear" w:color="auto" w:fill="auto"/>
          </w:tcPr>
          <w:p w:rsidR="007C3BF1" w:rsidRDefault="00D2608B">
            <w:pPr>
              <w:pStyle w:val="aff1"/>
            </w:pPr>
            <w:r w:rsidR="008C2287">
              <w:t>Леводопа+Карбидопа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01.21.02.02.04.03.01.02.01.01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1 250,00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01.21.02.02.04.03.01.02.01.01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01.21.02.10.06.02.03.03.01.01</w:t>
            </w:r>
            <w:r w:rsidR="008C2287">
              <w:rPr>
                <w:b/>
              </w:rPr>
              <w:t xml:space="preserve"> / </w:t>
            </w:r>
            <w:r w:rsidR="008C2287">
              <w:t>21.20.10.236</w:t>
            </w:r>
          </w:p>
          <w:p w:rsidR="007C3BF1" w:rsidRDefault="00D2608B">
            <w:pPr>
              <w:pStyle w:val="aff1"/>
              <w:rPr>
                <w:lang w:val="en-US"/>
              </w:rPr>
            </w:pPr>
          </w:p>
        </w:tc>
        <w:tc>
          <w:tcPr>
            <w:tcW w:w="3003" w:type="dxa"/>
            <w:shd w:val="clear" w:color="auto" w:fill="auto"/>
          </w:tcPr>
          <w:p w:rsidR="007C3BF1" w:rsidRDefault="00D2608B">
            <w:pPr>
              <w:pStyle w:val="aff1"/>
            </w:pPr>
            <w:r w:rsidR="008C2287">
              <w:t>Пирацетам*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270,00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01.21.02.10.01.01.05.07.01.01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Пропофол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01.21.02.09.03.02.01.02.01.01</w:t>
            </w:r>
            <w:r w:rsidR="008C2287">
              <w:rPr>
                <w:b/>
              </w:rPr>
              <w:t xml:space="preserve"> / </w:t>
            </w:r>
            <w:r w:rsidR="008C2287">
              <w:t>21.20.10.225</w:t>
            </w:r>
          </w:p>
          <w:p w:rsidR="007C3BF1" w:rsidRDefault="00D2608B">
            <w:pPr>
              <w:pStyle w:val="aff1"/>
              <w:rPr>
                <w:lang w:val="en-US"/>
              </w:rPr>
            </w:pPr>
          </w:p>
        </w:tc>
        <w:tc>
          <w:tcPr>
            <w:tcW w:w="3003" w:type="dxa"/>
            <w:shd w:val="clear" w:color="auto" w:fill="auto"/>
          </w:tcPr>
          <w:p w:rsidR="007C3BF1" w:rsidRDefault="00D2608B">
            <w:pPr>
              <w:pStyle w:val="aff1"/>
            </w:pPr>
            <w:r w:rsidR="008C2287">
              <w:t>Тизанидин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01.21.02.09.03.02.01.02.01.01</w:t>
            </w:r>
            <w:r w:rsidR="008C2287">
              <w:rPr>
                <w:b/>
              </w:rPr>
              <w:t xml:space="preserve"> / </w:t>
            </w:r>
            <w:r w:rsidR="008C2287">
              <w:t>21.20.10.225</w:t>
            </w:r>
          </w:p>
          <w:p w:rsidR="007C3BF1" w:rsidRDefault="00D2608B">
            <w:pPr>
              <w:pStyle w:val="aff1"/>
              <w:rPr>
                <w:lang w:val="en-US"/>
              </w:rPr>
            </w:pPr>
          </w:p>
        </w:tc>
        <w:tc>
          <w:tcPr>
            <w:tcW w:w="3003" w:type="dxa"/>
            <w:shd w:val="clear" w:color="auto" w:fill="auto"/>
          </w:tcPr>
          <w:p w:rsidR="007C3BF1" w:rsidRDefault="00D2608B">
            <w:pPr>
              <w:pStyle w:val="aff1"/>
            </w:pPr>
            <w:r w:rsidR="008C2287">
              <w:t>Тизанидин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01.21.02.10.05.01.03.02.01.01</w:t>
            </w:r>
            <w:r w:rsidR="008C2287">
              <w:rPr>
                <w:b/>
              </w:rPr>
              <w:t xml:space="preserve"> / </w:t>
            </w:r>
            <w:r w:rsidR="008C2287">
              <w:t>21.20.10.235</w:t>
            </w:r>
          </w:p>
          <w:p w:rsidR="007C3BF1" w:rsidRDefault="00D2608B">
            <w:pPr>
              <w:pStyle w:val="aff1"/>
              <w:rPr>
                <w:lang w:val="en-US"/>
              </w:rPr>
            </w:pPr>
          </w:p>
        </w:tc>
        <w:tc>
          <w:tcPr>
            <w:tcW w:w="3003" w:type="dxa"/>
            <w:shd w:val="clear" w:color="auto" w:fill="auto"/>
          </w:tcPr>
          <w:p w:rsidR="007C3BF1" w:rsidRDefault="00D2608B">
            <w:pPr>
              <w:pStyle w:val="aff1"/>
            </w:pPr>
            <w:r w:rsidR="008C2287">
              <w:t>Тиоридазин*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01.21.02.10.05.01.03.02.01.01</w:t>
            </w:r>
            <w:r w:rsidR="008C2287">
              <w:rPr>
                <w:b/>
              </w:rPr>
              <w:t xml:space="preserve"> / </w:t>
            </w:r>
            <w:r w:rsidR="008C2287">
              <w:t>21.20.10.235</w:t>
            </w:r>
          </w:p>
          <w:p w:rsidR="007C3BF1" w:rsidRDefault="00D2608B">
            <w:pPr>
              <w:pStyle w:val="aff1"/>
              <w:rPr>
                <w:lang w:val="en-US"/>
              </w:rPr>
            </w:pPr>
          </w:p>
        </w:tc>
        <w:tc>
          <w:tcPr>
            <w:tcW w:w="3003" w:type="dxa"/>
            <w:shd w:val="clear" w:color="auto" w:fill="auto"/>
          </w:tcPr>
          <w:p w:rsidR="007C3BF1" w:rsidRDefault="00D2608B">
            <w:pPr>
              <w:pStyle w:val="aff1"/>
            </w:pPr>
            <w:r w:rsidR="008C2287">
              <w:t>Тиоридазин*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01.21.02.10.03.01.07.02.01.01</w:t>
            </w:r>
            <w:r w:rsidR="008C2287">
              <w:rPr>
                <w:b/>
              </w:rPr>
              <w:t xml:space="preserve"> / </w:t>
            </w:r>
            <w:r w:rsidR="008C2287">
              <w:t>21.20.10.233</w:t>
            </w:r>
          </w:p>
          <w:p w:rsidR="007C3BF1" w:rsidRDefault="00D2608B">
            <w:pPr>
              <w:pStyle w:val="aff1"/>
              <w:rPr>
                <w:lang w:val="en-US"/>
              </w:rPr>
            </w:pPr>
          </w:p>
        </w:tc>
        <w:tc>
          <w:tcPr>
            <w:tcW w:w="3003" w:type="dxa"/>
            <w:shd w:val="clear" w:color="auto" w:fill="auto"/>
          </w:tcPr>
          <w:p w:rsidR="007C3BF1" w:rsidRDefault="00D2608B">
            <w:pPr>
              <w:pStyle w:val="aff1"/>
            </w:pPr>
            <w:r w:rsidR="008C2287">
              <w:t>Топирамат*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01.21.02.10.06.01.02.01.01.01</w:t>
            </w:r>
            <w:r w:rsidR="008C2287">
              <w:rPr>
                <w:b/>
              </w:rPr>
              <w:t xml:space="preserve"> / </w:t>
            </w:r>
            <w:r w:rsidR="008C2287">
              <w:t>21.20.10.236</w:t>
            </w:r>
          </w:p>
          <w:p w:rsidR="007C3BF1" w:rsidRDefault="00D2608B">
            <w:pPr>
              <w:pStyle w:val="aff1"/>
              <w:rPr>
                <w:lang w:val="en-US"/>
              </w:rPr>
            </w:pPr>
          </w:p>
        </w:tc>
        <w:tc>
          <w:tcPr>
            <w:tcW w:w="3003" w:type="dxa"/>
            <w:shd w:val="clear" w:color="auto" w:fill="auto"/>
          </w:tcPr>
          <w:p w:rsidR="007C3BF1" w:rsidRDefault="00D2608B">
            <w:pPr>
              <w:pStyle w:val="aff1"/>
            </w:pPr>
            <w:r w:rsidR="008C2287">
              <w:t>Флуоксетин*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01.21.02.10.05.01.01.01.01.01</w:t>
            </w:r>
            <w:r w:rsidR="008C2287">
              <w:rPr>
                <w:b/>
              </w:rPr>
              <w:t xml:space="preserve"> / </w:t>
            </w:r>
            <w:r w:rsidR="008C2287">
              <w:t>21.20.10.235</w:t>
            </w:r>
          </w:p>
          <w:p w:rsidR="007C3BF1" w:rsidRDefault="00D2608B">
            <w:pPr>
              <w:pStyle w:val="aff1"/>
              <w:rPr>
                <w:lang w:val="en-US"/>
              </w:rPr>
            </w:pPr>
          </w:p>
        </w:tc>
        <w:tc>
          <w:tcPr>
            <w:tcW w:w="3003" w:type="dxa"/>
            <w:shd w:val="clear" w:color="auto" w:fill="auto"/>
          </w:tcPr>
          <w:p w:rsidR="007C3BF1" w:rsidRDefault="00D2608B">
            <w:pPr>
              <w:pStyle w:val="aff1"/>
            </w:pPr>
            <w:r w:rsidR="008C2287">
              <w:t>Хлорпромазин*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01.21.02.10.07.01.02.02.01.01</w:t>
            </w:r>
            <w:r w:rsidR="008C2287">
              <w:rPr>
                <w:b/>
              </w:rPr>
              <w:t xml:space="preserve"> / </w:t>
            </w:r>
            <w:r w:rsidR="008C2287">
              <w:t>21.20.10.239</w:t>
            </w:r>
          </w:p>
          <w:p w:rsidR="007C3BF1" w:rsidRDefault="00D2608B">
            <w:pPr>
              <w:pStyle w:val="aff1"/>
              <w:rPr>
                <w:lang w:val="en-US"/>
              </w:rPr>
            </w:pPr>
          </w:p>
        </w:tc>
        <w:tc>
          <w:tcPr>
            <w:tcW w:w="3003" w:type="dxa"/>
            <w:shd w:val="clear" w:color="auto" w:fill="auto"/>
          </w:tcPr>
          <w:p w:rsidR="007C3BF1" w:rsidRDefault="00D2608B">
            <w:pPr>
              <w:pStyle w:val="aff1"/>
            </w:pPr>
            <w:r w:rsidR="008C2287">
              <w:t>Холина альфосцерат*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01.21.02.10.06.02.03.04.01.01</w:t>
            </w:r>
            <w:r w:rsidR="008C2287">
              <w:rPr>
                <w:b/>
              </w:rPr>
              <w:t xml:space="preserve"> / </w:t>
            </w:r>
            <w:r w:rsidR="008C2287">
              <w:t>21.20.10.236</w:t>
            </w:r>
          </w:p>
          <w:p w:rsidR="007C3BF1" w:rsidRDefault="00D2608B">
            <w:pPr>
              <w:pStyle w:val="aff1"/>
              <w:rPr>
                <w:lang w:val="en-US"/>
              </w:rPr>
            </w:pPr>
          </w:p>
        </w:tc>
        <w:tc>
          <w:tcPr>
            <w:tcW w:w="3003" w:type="dxa"/>
            <w:shd w:val="clear" w:color="auto" w:fill="auto"/>
          </w:tcPr>
          <w:p w:rsidR="007C3BF1" w:rsidRDefault="00D2608B">
            <w:pPr>
              <w:pStyle w:val="aff1"/>
            </w:pPr>
            <w:r w:rsidR="008C2287">
              <w:t>Цитиколин*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170,00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 Препараты, влияющие на нервную систему.)</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Амитриптилин*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24.42.13.719, </w:t>
            </w:r>
            <w:r w:rsidRPr="000B5400" w:rsidR="008C2287">
              <w:t xml:space="preserve"> </w:t>
            </w:r>
            <w:r w:rsidR="008C2287">
              <w:t>наименование</w:t>
            </w:r>
            <w:r w:rsidRPr="000B5400" w:rsidR="008C2287">
              <w:t xml:space="preserve">:  </w:t>
            </w:r>
            <w:r w:rsidRPr="000B5400" w:rsidR="008C2287">
              <w:t>Баклофен (МНН)</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Вальпроевая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Вальпроевая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Галоперидол*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Гидроксизин* (МНН)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24.42.13.693, </w:t>
            </w:r>
            <w:r w:rsidRPr="000B5400" w:rsidR="008C2287">
              <w:t xml:space="preserve"> </w:t>
            </w:r>
            <w:r w:rsidR="008C2287">
              <w:t>наименование</w:t>
            </w:r>
            <w:r w:rsidRPr="000B5400" w:rsidR="008C2287">
              <w:t xml:space="preserve">:  </w:t>
            </w:r>
            <w:r w:rsidRPr="000B5400" w:rsidR="008C2287">
              <w:t>Дроперидол*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24.42.13.112, </w:t>
            </w:r>
            <w:r w:rsidRPr="000B5400" w:rsidR="008C2287">
              <w:t xml:space="preserve"> </w:t>
            </w:r>
            <w:r w:rsidR="008C2287">
              <w:t>наименование</w:t>
            </w:r>
            <w:r w:rsidRPr="000B5400" w:rsidR="008C2287">
              <w:t xml:space="preserve">:  </w:t>
            </w:r>
            <w:r w:rsidRPr="000B5400" w:rsidR="008C2287">
              <w:t>Кофеин (МНН)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Леветирацетам*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Леводопа+Карбидопа (МНН)</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14.40.10.210, </w:t>
            </w:r>
            <w:r w:rsidRPr="000B5400" w:rsidR="008C2287">
              <w:t xml:space="preserve"> </w:t>
            </w:r>
            <w:r w:rsidR="008C2287">
              <w:t>наименование</w:t>
            </w:r>
            <w:r w:rsidRPr="000B5400" w:rsidR="008C2287">
              <w:t xml:space="preserve">:  </w:t>
            </w:r>
            <w:r w:rsidRPr="000B5400" w:rsidR="008C2287">
              <w:t>Натрия хлорид (МНН)</w:t>
            </w:r>
            <w:r w:rsidRPr="000B5400" w:rsidR="008C2287">
              <w:t xml:space="preserve">, </w:t>
            </w:r>
            <w:r w:rsidR="005A4720">
              <w:t>количество</w:t>
            </w:r>
            <w:r w:rsidRPr="000B5400" w:rsidR="005A4720">
              <w:t>:</w:t>
            </w:r>
            <w:r w:rsidRPr="000B5400" w:rsidR="008C2287">
              <w:t xml:space="preserve"> </w:t>
            </w:r>
            <w:r w:rsidRPr="000B5400" w:rsidR="008C2287">
              <w:t>240,00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14.40.10.210, </w:t>
            </w:r>
            <w:r w:rsidRPr="000B5400" w:rsidR="008C2287">
              <w:t xml:space="preserve"> </w:t>
            </w:r>
            <w:r w:rsidR="008C2287">
              <w:t>наименование</w:t>
            </w:r>
            <w:r w:rsidRPr="000B5400" w:rsidR="008C2287">
              <w:t xml:space="preserve">:  </w:t>
            </w:r>
            <w:r w:rsidRPr="000B5400" w:rsidR="008C2287">
              <w:t>Натрия хлорид (МНН)</w:t>
            </w:r>
            <w:r w:rsidRPr="000B5400" w:rsidR="008C2287">
              <w:t xml:space="preserve">, </w:t>
            </w:r>
            <w:r w:rsidR="005A4720">
              <w:t>количество</w:t>
            </w:r>
            <w:r w:rsidRPr="000B5400" w:rsidR="005A4720">
              <w:t>:</w:t>
            </w:r>
            <w:r w:rsidRPr="000B5400" w:rsidR="008C2287">
              <w:t xml:space="preserve"> </w:t>
            </w:r>
            <w:r w:rsidRPr="000B5400" w:rsidR="008C2287">
              <w:t>1 250,00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24.14.52.423, </w:t>
            </w:r>
            <w:r w:rsidRPr="000B5400" w:rsidR="008C2287">
              <w:t xml:space="preserve"> </w:t>
            </w:r>
            <w:r w:rsidR="008C2287">
              <w:t>наименование</w:t>
            </w:r>
            <w:r w:rsidRPr="000B5400" w:rsidR="008C2287">
              <w:t xml:space="preserve">:  </w:t>
            </w:r>
            <w:r w:rsidRPr="000B5400" w:rsidR="008C2287">
              <w:t>Пирацетам* (МНН)</w:t>
            </w:r>
            <w:r w:rsidRPr="000B5400" w:rsidR="008C2287">
              <w:t xml:space="preserve">, </w:t>
            </w:r>
            <w:r w:rsidR="005A4720">
              <w:t>количество</w:t>
            </w:r>
            <w:r w:rsidRPr="000B5400" w:rsidR="005A4720">
              <w:t>:</w:t>
            </w:r>
            <w:r w:rsidRPr="000B5400" w:rsidR="008C2287">
              <w:t xml:space="preserve"> </w:t>
            </w:r>
            <w:r w:rsidRPr="000B5400" w:rsidR="008C2287">
              <w:t>270,00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Пропофол (МНН)</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24.14.52.527, </w:t>
            </w:r>
            <w:r w:rsidRPr="000B5400" w:rsidR="008C2287">
              <w:t xml:space="preserve"> </w:t>
            </w:r>
            <w:r w:rsidR="008C2287">
              <w:t>наименование</w:t>
            </w:r>
            <w:r w:rsidRPr="000B5400" w:rsidR="008C2287">
              <w:t xml:space="preserve">:  </w:t>
            </w:r>
            <w:r w:rsidRPr="000B5400" w:rsidR="008C2287">
              <w:t>Тизанидин (МНН)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24.14.52.527, </w:t>
            </w:r>
            <w:r w:rsidRPr="000B5400" w:rsidR="008C2287">
              <w:t xml:space="preserve"> </w:t>
            </w:r>
            <w:r w:rsidR="008C2287">
              <w:t>наименование</w:t>
            </w:r>
            <w:r w:rsidRPr="000B5400" w:rsidR="008C2287">
              <w:t xml:space="preserve">:  </w:t>
            </w:r>
            <w:r w:rsidRPr="000B5400" w:rsidR="008C2287">
              <w:t>Тизанидин (МНН)</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24.41.31.211, </w:t>
            </w:r>
            <w:r w:rsidRPr="000B5400" w:rsidR="008C2287">
              <w:t xml:space="preserve"> </w:t>
            </w:r>
            <w:r w:rsidR="008C2287">
              <w:t>наименование</w:t>
            </w:r>
            <w:r w:rsidRPr="000B5400" w:rsidR="008C2287">
              <w:t xml:space="preserve">:  </w:t>
            </w:r>
            <w:r w:rsidRPr="000B5400" w:rsidR="008C2287">
              <w:t>Тиоридазин* (МНН)</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24.41.31.211, </w:t>
            </w:r>
            <w:r w:rsidRPr="000B5400" w:rsidR="008C2287">
              <w:t xml:space="preserve"> </w:t>
            </w:r>
            <w:r w:rsidR="008C2287">
              <w:t>наименование</w:t>
            </w:r>
            <w:r w:rsidRPr="000B5400" w:rsidR="008C2287">
              <w:t xml:space="preserve">:  </w:t>
            </w:r>
            <w:r w:rsidRPr="000B5400" w:rsidR="008C2287">
              <w:t>Тиоридазин* (МНН)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Топирамат* (МНН)</w:t>
            </w:r>
            <w:r w:rsidRPr="000B5400" w:rsidR="008C2287">
              <w:t xml:space="preserve">, </w:t>
            </w:r>
            <w:r w:rsidR="005A4720">
              <w:t>количество</w:t>
            </w:r>
            <w:r w:rsidRPr="000B5400" w:rsidR="005A4720">
              <w:t>:</w:t>
            </w:r>
            <w:r w:rsidRPr="000B5400" w:rsidR="008C2287">
              <w:t xml:space="preserve"> </w:t>
            </w:r>
            <w:r w:rsidRPr="000B5400" w:rsidR="008C2287">
              <w:t>16,00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Флуоксетин* (МНН)</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Хлорпромазин*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Холина альфосцерат* (МНН)</w:t>
            </w:r>
            <w:r w:rsidRPr="000B5400" w:rsidR="008C2287">
              <w:t xml:space="preserve">, </w:t>
            </w:r>
            <w:r w:rsidR="005A4720">
              <w:t>количество</w:t>
            </w:r>
            <w:r w:rsidRPr="000B5400" w:rsidR="005A4720">
              <w:t>:</w:t>
            </w:r>
            <w:r w:rsidRPr="000B5400" w:rsidR="008C2287">
              <w:t xml:space="preserve"> </w:t>
            </w:r>
            <w:r w:rsidRPr="000B5400" w:rsidR="008C2287">
              <w:t>240,00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Цитиколин* (МНН)</w:t>
            </w:r>
            <w:r w:rsidRPr="000B5400" w:rsidR="008C2287">
              <w:t xml:space="preserve">, </w:t>
            </w:r>
            <w:r w:rsidR="005A4720">
              <w:t>количество</w:t>
            </w:r>
            <w:r w:rsidRPr="000B5400" w:rsidR="005A4720">
              <w:t>:</w:t>
            </w:r>
            <w:r w:rsidRPr="000B5400" w:rsidR="008C2287">
              <w:t xml:space="preserve"> </w:t>
            </w:r>
            <w:r w:rsidRPr="000B5400" w:rsidR="008C2287">
              <w:t>170,00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 Препараты, влияющие на нервную систему.)</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 Препараты, влияющие на нервную систему.))</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 Препараты, влияющие на нервную систему.)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 Препараты, влияющие на нервную систему.)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 Препараты, влияющие на нервную систему.)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 Препараты, влияющие на нервную систему.)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 Препараты, влияющие на нервную систему.)</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 Препараты, влияющие на нервную систему.)</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 Препараты, влияющие на нервную систему.)</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 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 Препараты, влияющие на нервную систему.)</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 Препараты, влияющие на нервную систему.)</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 Препараты, влияющие на нервную систему.)</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