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148463-20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информационных услуг по сопровождению ранее установленного информационно-правового обеспечения Консультант Плюс</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227 355,64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ЗДРАВООХРАНЕНИЯ МОСКОВСКОЙ ОБЛАСТИ "МОСКОВСКАЯ ОБЛАСТНАЯ СТОМАТОЛОГИЧЕСКАЯ ПОЛИКЛИНИКА"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7702152039</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770201001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129110, г. Москва, ул. Щепкина, дом 61/2, корпус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129110, г. Москва, ул. Щепкина, дом 61/2, корпус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02.25.03.09.03</w:t>
                                    </w:r>
                                  </w:sdtContent>
                                </w:sdt>
                                <w:r w:rsidR="008C2287">
                                  <w:rPr>
                                    <w:b/>
                                  </w:rPr>
                                  <w:t xml:space="preserve"> / </w:t>
                                </w:r>
                                <w:sdt>
                                  <w:sdtPr>
                                    <w:alias w:val="Simple"/>
                                    <w:tag w:val="Simple"/>
                                    <w:id w:val="-850410948"/>
                                    <w:placeholder>
                                      <w:docPart w:val="11F44C7E28014503AADC46ED610A1DCA"/>
                                    </w:placeholder>
                                    <w:text/>
                                  </w:sdtPr>
                                  <w:sdtEndPr/>
                                  <w:sdtContent>
                                    <w:r w:rsidR="008C2287">
                                      <w:t>62.02.30.000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Оказание информационных услуг по сопровождению ранее установленного информационно-правового обеспечения Консультант Плюс</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1,000000000000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оказание услуг по договору</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72.22.14.000,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Оказание информационных услуг по сопровождению ранее установленного информационно-правового обеспечения Консультант Плюс</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1,000000000000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договору)</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договору</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Исполнитель</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договору</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5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оказание услуг по договору</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нарушение сроков исполнения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в соответствии с договором</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в соответствии с договором</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