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Райкова Ольга Николаевна</w:t>
        <w:br/>
        <w:t>заведующая</w:t>
        <w:br/>
        <w:t>Муниципальное автономное дошкольное образовательное учреждение Ситнещелкановский ЦРР-д/с «Березка»</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684 932 (шестьсот восемьдесят четыре тысячи девятьсот тридцать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684 932 рубля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34 246 (тридцать четыре тысячи двести сорок шесть) рублей 60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Ситнещелкановский ЦРР-д/с «Березка»</w:t>
              <w:br/>
              <w:t>ИНН: 5045025318</w:t>
              <w:br/>
              <w:t>КПП: 504501001</w:t>
              <w:br/>
              <w:t>ОКПО: 53946728</w:t>
              <w:br/>
              <w:t>ОГРН: 1025005919751</w:t>
              <w:br/>
              <w:t>ОКТМО: </w:t>
              <w:br/>
              <w:t/>
              <w:br/>
              <w:t>Телефон: 7-496-6496236</w:t>
              <w:br/>
              <w:t>Почта: d.s.berezka@gmail.com</w:t>
              <w:br/>
              <w:t/>
              <w:br/>
              <w:t>Банк получателя: </w:t>
              <w:br/>
              <w:t>л/с: 83463D35020</w:t>
              <w:br/>
              <w:t>р/с: 03234643467760004800</w:t>
              <w:br/>
              <w:t>ГУ БАНКАРОССИИ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