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28.49.21.110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Втулка под фланец литая удлиненная д110 мм ПЭ100 SDR17</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01.17.04.01.05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28.14.13.110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Гидрант стальной L-1500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01.22.02.17.08.33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23.61.12.154</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Днища колодца КДЦ-10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01.15.20.02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24.51.30.000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Заглушка (н.р.) 1/2"</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01.15.09.11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28.14.13.120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Задвижка с обрезиненным клином (аналог МЗВ, тип 30ч39р) ду100 ру 16 в комплекте со штурвалом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01.17.04.09.02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28.14.13.110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Клапан запорный сталь 15с65нж Ду20 Ру16фл</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01.17.04.09.03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28.14.13.110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Клапан запорный сталь 15с65нж Ду25 Ру16фл</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9,00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01.17.04.09.04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28.14.13.110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Клапан запорный сталь 15с65нж Ду32 Ру16фл</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01.22.02.17.08.06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23.61.12.154</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Кольцо стеновое КЦ10-6</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01.22.02.17.08.07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23.61.12.154</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Кольцо стеновое КЦ10-9</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01.22.02.17.08.11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23.61.12.154</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Кольцо стеновое КЦ15-6</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01.22.02.17.08.12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23.61.12.154</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Кольцо стеновое КЦ15-9</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01.15.09.07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28.14.13.131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Кран шаровой полный проход В-Н бабочка 3/4"</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01.22.02.01.03.24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22.29.29.000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Люк пластик</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01.22.02.16.02.04.03.10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Муфта вн.резьба 25х3/4"</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01.22.02.16.06.11.04.05.01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Неподвижная опора ст вгп Ду32(42,3)х2,8-255х16-1-ППУ-ПЭ L=1200mm</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01.22.02.16.06.11.04.05.01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Неподвижная опора ст вгп Ду40(48)х3-255х16-1-ППУ-ПЭ L=1200mm</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01.22.02.16.06.11.04.05.01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Неподвижная опора ст э/св 57х3,0-1-ППУ-ПЭ-сп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Отвод ПВХ, 110, угол45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Отвод литой 45град д110мм ПЭ100 SDR17</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01.22.02.16.06.10.12.06.06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Отвод литой 90град д110мм ПЭ100 SDR17</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01.22.02.16.02.04.03.10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ПНД Муфта нар.резьба 25х3/4"</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ПНД Седелка 110х3/4"болт</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01.22.02.16.06.10.12.04.04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Переход ст вгп  Ду40(48)х3-Ду25(33,5)х2,8-1-ППУ-ПЭ L=900mm</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01.22.02.16.06.10.12.04.04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Переход ст эсв 57х3-вгп Ду25(33,5)х2,8-1-ППУ-ПЭ L=900mm</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01.22.02.16.06.10.12.04.04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Переход ст эсв 57х3-вгп Ду32(42,3)х2,8-1-ППУ-ПЭ L=900mm</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01.22.02.17.08.29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23.61.12.154</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Плита перекрытия колодца КЦП1-10-1</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19,00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01.22.02.17.08.34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23.61.12.154</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Плита перекрытия колодца КЦП1-15-1</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01.17.04.03.02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28.14.13.130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Пожарная подставка фланцевая  ППФ 100 с цпп,оцинк,лит</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01.15.20.18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24.20.40.000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СКУ ст эсв 57х3(Ду50)-16-60-1-ППУ-ПЭ</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01.15.20.18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24.20.40.000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СКУ ст эсв вгп Ду32(42,3)х2,8-16-50-1-ППУ-ПЭ</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01.15.20.18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24.20.40.000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СКУ ст эсв вгп Ду40(48)х3-16-60-1-ППУ-ПЭ</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Тройник ст вгп Ду32(42,3)х2,8-Ду32(42,3)х2,8-1-ППУ-ПЭ L=900mm L1=700mm</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Тройник ст вгп Ду40(48)х3-Ду40(48)х3-1-ППУ-ПЭ L=900mm L1=700mm</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Тройник ст э/св 57х3,0/125 ППУ ПЭ-сп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22.21.21.139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ВГП 32х2,8/110 ППУ ПЭ</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137,00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22.21.21.139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НПВХ SN4 110Х3,2Х4000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22.21.21.139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НПВХ SN4 110Х3,2Х6060 Хемкор</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22.21.21.139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НПВХ SN4 160Х4,0Х6080 Хемкор</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29,00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22.21.21.139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ПНД ПЭ100 д110х6,3 SDR17,6 ГОСТ 18599-2001</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22.21.21.139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ПНД ПЭ100 д25х2,3 SDR11 ГОСТ 18599-2001</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22.21.21.139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ст.вгп 25х3,0-1-ППУ-ПЭ(110)-сп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22.21.21.139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ст.вгп Ду40(48)х3,0-1-ППУ-ПЭ/125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137,00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22.21.21.139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э/с 57х3/125 ППУ ПЭ</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274,00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01.15.21.01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28.14.20.220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Фланец д100, расточенный под ПЭ втулку д110 PN10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01.15.21.01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28.14.20.220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Фланец сталь плоский Ду20Ру10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01.15.21.01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28.14.20.220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Фланец сталь плоский Ду25 Ру10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18,00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01.15.21.01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28.14.20.220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Фланец сталь плоский Ду32 Ру10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Приобретение сантехнических товаров</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Втулка под фланец литая удлиненная д110 мм ПЭ100 SDR17</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Гидрант стальной L-1500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Днища колодца КДЦ-10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Заглушка (н.р.) 1/2"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Задвижка с обрезиненным клином (аналог МЗВ, тип 30ч39р) ду100 ру 16 в комплекте со штурвалом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Клапан запорный сталь 15с65нж Ду20 Ру16фл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Клапан запорный сталь 15с65нж Ду25 Ру16фл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Клапан запорный сталь 15с65нж Ду32 Ру16фл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Кольцо стеновое КЦ10-6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Кольцо стеновое КЦ10-9</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Кольцо стеновое КЦ15-6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Кольцо стеновое КЦ15-9</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Кран шаровой полный проход В-Н бабочка 3/4"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Люк пластик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Муфта вн.резьба 25х3/4"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Неподвижная опора ст вгп Ду32(42,3)х2,8-255х16-1-ППУ-ПЭ L=1200mm</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Неподвижная опора ст вгп Ду40(48)х3-255х16-1-ППУ-ПЭ L=1200mm</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Неподвижная опора ст э/св 57х3,0-1-ППУ-ПЭ-сп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Отвод литой 45град д110мм ПЭ100 SDR17</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Отвод литой 90град д110мм ПЭ100 SDR17</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Отвод ПВХ, 110, угол45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Переход ст вгп  Ду40(48)х3-Ду25(33,5)х2,8-1-ППУ-ПЭ L=900mm</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Переход ст эсв 57х3-вгп Ду25(33,5)х2,8-1-ППУ-ПЭ L=900mm</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Переход ст эсв 57х3-вгп Ду32(42,3)х2,8-1-ППУ-ПЭ L=900mm</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Плита перекрытия колодца КЦП1-10-1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Плита перекрытия колодца КЦП1-15-1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ПНД Муфта нар.резьба 25х3/4"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ПНД Седелка 110х3/4"болт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Пожарная подставка фланцевая  ППФ 100 с цпп,оцинк,лит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СКУ ст эсв 57х3(Ду50)-16-60-1-ППУ-ПЭ</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СКУ ст эсв вгп Ду32(42,3)х2,8-16-50-1-ППУ-ПЭ</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СКУ ст эсв вгп Ду40(48)х3-16-60-1-ППУ-ПЭ</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Тройник ст вгп Ду32(42,3)х2,8-Ду32(42,3)х2,8-1-ППУ-ПЭ L=900mm L1=700mm</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Тройник ст вгп Ду40(48)х3-Ду40(48)х3-1-ППУ-ПЭ L=900mm L1=700mm</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Тройник ст э/св 57х3,0/125 ППУ ПЭ-сп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ВГП 32х2,8/110 ППУ ПЭ</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137,00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НПВХ SN4 110Х3,2Х4000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НПВХ SN4 110Х3,2Х6060 Хемкор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НПВХ SN4 160Х4,0Х6080 Хемкор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ПНД ПЭ100 д110х6,3 SDR17,6 ГОСТ 18599-2001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ПНД ПЭ100 д25х2,3 SDR11 ГОСТ 18599-2001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ст.вгп 25х3,0-1-ППУ-ПЭ(110)-сп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ст.вгп Ду40(48)х3,0-1-ППУ-ПЭ/125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137,00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э/с 57х3/125 ППУ ПЭ</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274,00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Фланец д100, расточенный под ПЭ втулку д110 PN10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Фланец сталь плоский Ду20Ру10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Фланец сталь плоский Ду25 Ру10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Фланец сталь плоский Ду32 Ру10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 раб.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(Приобретение сантехнических товаров)</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142800, Московская обл., г.Ступино, ул.Комсомольская д.15</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Приобретение сантехнических товаров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Приобретение сантехнических товаров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Приобретение сантехнических товаров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137749-20</w:t>
            </w:r>
          </w:sdtContent>
        </w:sdt>
      </w:sdtContent>
    </w:sdt>
  </w:p>
  <w:p w:rsidR="005165A0" w:rsidP="002D335B" w:rsidRDefault="005165A0">
    <w:pPr>
      <w:pStyle w:val="af0"/>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