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C3" w:rsidRPr="00CF20A6" w:rsidRDefault="00AF54C3" w:rsidP="00AF54C3">
      <w:pPr>
        <w:jc w:val="both"/>
        <w:rPr>
          <w:sz w:val="20"/>
          <w:szCs w:val="20"/>
        </w:rPr>
      </w:pPr>
    </w:p>
    <w:p w:rsidR="00AF54C3" w:rsidRPr="00EB402C" w:rsidRDefault="00AF54C3" w:rsidP="00AF54C3">
      <w:pPr>
        <w:pStyle w:val="af8"/>
        <w:ind w:right="-1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ДОГОВОР № ___</w:t>
      </w:r>
      <w:r>
        <w:rPr>
          <w:rFonts w:eastAsia="Arial"/>
          <w:bCs/>
          <w:sz w:val="22"/>
          <w:szCs w:val="22"/>
          <w:lang w:eastAsia="en-US"/>
        </w:rPr>
        <w:t>______</w:t>
      </w:r>
      <w:r w:rsidRPr="00EB402C">
        <w:rPr>
          <w:rFonts w:eastAsia="Arial"/>
          <w:bCs/>
          <w:sz w:val="22"/>
          <w:szCs w:val="22"/>
          <w:lang w:eastAsia="en-US"/>
        </w:rPr>
        <w:t>__</w:t>
      </w:r>
    </w:p>
    <w:p w:rsidR="00AF54C3" w:rsidRPr="00EB402C" w:rsidRDefault="00AF54C3" w:rsidP="00AF54C3">
      <w:pPr>
        <w:pStyle w:val="af8"/>
        <w:ind w:right="-1"/>
        <w:rPr>
          <w:rFonts w:eastAsia="Arial"/>
          <w:bCs/>
          <w:sz w:val="22"/>
          <w:szCs w:val="22"/>
          <w:lang w:eastAsia="en-US"/>
        </w:rPr>
      </w:pPr>
      <w:bookmarkStart w:id="0" w:name="_Hlk501796334"/>
      <w:r w:rsidRPr="00EB402C">
        <w:rPr>
          <w:rFonts w:eastAsia="Arial"/>
          <w:bCs/>
          <w:sz w:val="22"/>
          <w:szCs w:val="22"/>
          <w:lang w:eastAsia="en-US"/>
        </w:rPr>
        <w:t xml:space="preserve">на техническое обслуживание и ремонт </w:t>
      </w:r>
      <w:r w:rsidR="00ED60A1">
        <w:rPr>
          <w:rFonts w:eastAsia="Arial"/>
          <w:bCs/>
          <w:sz w:val="22"/>
          <w:szCs w:val="22"/>
          <w:lang w:eastAsia="en-US"/>
        </w:rPr>
        <w:t xml:space="preserve">служебных </w:t>
      </w:r>
      <w:r w:rsidRPr="00EB402C">
        <w:rPr>
          <w:rFonts w:eastAsia="Arial"/>
          <w:bCs/>
          <w:sz w:val="22"/>
          <w:szCs w:val="22"/>
          <w:lang w:eastAsia="en-US"/>
        </w:rPr>
        <w:t>автомобилей</w:t>
      </w:r>
    </w:p>
    <w:p w:rsidR="00AF54C3" w:rsidRPr="00EB402C" w:rsidRDefault="00AF54C3" w:rsidP="00AF54C3">
      <w:pPr>
        <w:pStyle w:val="af8"/>
        <w:ind w:right="-1"/>
        <w:jc w:val="both"/>
        <w:rPr>
          <w:rFonts w:eastAsia="Arial"/>
          <w:b w:val="0"/>
          <w:bCs/>
          <w:sz w:val="22"/>
          <w:szCs w:val="22"/>
          <w:lang w:eastAsia="en-US"/>
        </w:rPr>
      </w:pPr>
    </w:p>
    <w:bookmarkEnd w:id="0"/>
    <w:p w:rsidR="00AF54C3" w:rsidRPr="00EB402C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г. Мытищи</w:t>
      </w:r>
      <w:r w:rsidRPr="00EB402C">
        <w:rPr>
          <w:rFonts w:eastAsia="Arial"/>
          <w:bCs/>
          <w:sz w:val="22"/>
          <w:szCs w:val="22"/>
          <w:lang w:eastAsia="en-US"/>
        </w:rPr>
        <w:tab/>
      </w:r>
      <w:r w:rsidRPr="00EB402C">
        <w:rPr>
          <w:rFonts w:eastAsia="Arial"/>
          <w:bCs/>
          <w:sz w:val="22"/>
          <w:szCs w:val="22"/>
          <w:lang w:eastAsia="en-US"/>
        </w:rPr>
        <w:tab/>
      </w:r>
      <w:r w:rsidRPr="00EB402C">
        <w:rPr>
          <w:rFonts w:eastAsia="Arial"/>
          <w:bCs/>
          <w:sz w:val="22"/>
          <w:szCs w:val="22"/>
          <w:lang w:eastAsia="en-US"/>
        </w:rPr>
        <w:tab/>
      </w:r>
      <w:r w:rsidRPr="00EB402C">
        <w:rPr>
          <w:rFonts w:eastAsia="Arial"/>
          <w:bCs/>
          <w:sz w:val="22"/>
          <w:szCs w:val="22"/>
          <w:lang w:eastAsia="en-US"/>
        </w:rPr>
        <w:tab/>
      </w:r>
      <w:r w:rsidRPr="00EB402C">
        <w:rPr>
          <w:rFonts w:eastAsia="Arial"/>
          <w:bCs/>
          <w:sz w:val="22"/>
          <w:szCs w:val="22"/>
          <w:lang w:eastAsia="en-US"/>
        </w:rPr>
        <w:tab/>
        <w:t xml:space="preserve">    </w:t>
      </w:r>
      <w:r w:rsidRPr="00EB402C">
        <w:rPr>
          <w:rFonts w:eastAsia="Arial"/>
          <w:bCs/>
          <w:sz w:val="22"/>
          <w:szCs w:val="22"/>
          <w:lang w:eastAsia="en-US"/>
        </w:rPr>
        <w:tab/>
        <w:t xml:space="preserve">                                            </w:t>
      </w:r>
      <w:r w:rsidRPr="009B3DAD">
        <w:rPr>
          <w:rFonts w:eastAsia="Arial"/>
          <w:bCs/>
          <w:sz w:val="22"/>
          <w:szCs w:val="22"/>
          <w:lang w:eastAsia="en-US"/>
        </w:rPr>
        <w:t xml:space="preserve">    </w:t>
      </w:r>
      <w:r w:rsidRPr="00EB402C">
        <w:rPr>
          <w:rFonts w:eastAsia="Arial"/>
          <w:bCs/>
          <w:sz w:val="22"/>
          <w:szCs w:val="22"/>
          <w:lang w:eastAsia="en-US"/>
        </w:rPr>
        <w:t>«__» ______ 20</w:t>
      </w:r>
      <w:r w:rsidR="00DF0023">
        <w:rPr>
          <w:rFonts w:eastAsia="Arial"/>
          <w:bCs/>
          <w:sz w:val="22"/>
          <w:szCs w:val="22"/>
          <w:lang w:eastAsia="en-US"/>
        </w:rPr>
        <w:t>__</w:t>
      </w:r>
      <w:r w:rsidRPr="00EB402C">
        <w:rPr>
          <w:rFonts w:eastAsia="Arial"/>
          <w:bCs/>
          <w:sz w:val="22"/>
          <w:szCs w:val="22"/>
          <w:lang w:eastAsia="en-US"/>
        </w:rPr>
        <w:t>г.</w:t>
      </w:r>
    </w:p>
    <w:p w:rsidR="00AF54C3" w:rsidRPr="00EB402C" w:rsidRDefault="00AF54C3" w:rsidP="00AF54C3">
      <w:pPr>
        <w:ind w:right="-1"/>
        <w:jc w:val="both"/>
        <w:rPr>
          <w:sz w:val="22"/>
          <w:szCs w:val="22"/>
        </w:rPr>
      </w:pPr>
    </w:p>
    <w:p w:rsidR="00AF54C3" w:rsidRPr="001874AB" w:rsidRDefault="00AF54C3" w:rsidP="00AF54C3">
      <w:pPr>
        <w:ind w:firstLine="708"/>
        <w:jc w:val="both"/>
        <w:rPr>
          <w:rFonts w:eastAsia="Arial"/>
          <w:b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Муниципальное автономное учреждение «ТВ Мытищи», именуемое в дальнейшем «Заказчик», в лице директора  Захаровой Н.А., действующего на основании Устава, с одной стороны, и </w:t>
      </w:r>
      <w:r w:rsidR="00C047E0">
        <w:rPr>
          <w:rFonts w:eastAsia="Arial"/>
          <w:bCs/>
          <w:sz w:val="22"/>
          <w:szCs w:val="22"/>
          <w:lang w:eastAsia="en-US"/>
        </w:rPr>
        <w:t>___________________________________</w:t>
      </w:r>
      <w:r>
        <w:rPr>
          <w:rFonts w:eastAsia="Arial"/>
          <w:bCs/>
          <w:sz w:val="22"/>
          <w:szCs w:val="22"/>
          <w:lang w:eastAsia="en-US"/>
        </w:rPr>
        <w:t>,</w:t>
      </w:r>
      <w:r w:rsidRPr="00EB402C">
        <w:rPr>
          <w:rFonts w:eastAsia="Arial"/>
          <w:bCs/>
          <w:sz w:val="22"/>
          <w:szCs w:val="22"/>
          <w:lang w:eastAsia="en-US"/>
        </w:rPr>
        <w:t xml:space="preserve"> именуем</w:t>
      </w:r>
      <w:r>
        <w:rPr>
          <w:rFonts w:eastAsia="Arial"/>
          <w:bCs/>
          <w:sz w:val="22"/>
          <w:szCs w:val="22"/>
          <w:lang w:eastAsia="en-US"/>
        </w:rPr>
        <w:t>ый</w:t>
      </w:r>
      <w:r w:rsidRPr="00EB402C">
        <w:rPr>
          <w:rFonts w:eastAsia="Arial"/>
          <w:bCs/>
          <w:sz w:val="22"/>
          <w:szCs w:val="22"/>
          <w:lang w:eastAsia="en-US"/>
        </w:rPr>
        <w:t xml:space="preserve"> в дальнейшем «Исполнитель», в лице </w:t>
      </w:r>
      <w:r w:rsidR="00C047E0">
        <w:rPr>
          <w:rFonts w:eastAsia="Arial"/>
          <w:bCs/>
          <w:sz w:val="22"/>
          <w:szCs w:val="22"/>
          <w:lang w:eastAsia="en-US"/>
        </w:rPr>
        <w:t>______________________</w:t>
      </w:r>
      <w:r w:rsidRPr="00EB402C">
        <w:rPr>
          <w:rFonts w:eastAsia="Arial"/>
          <w:bCs/>
          <w:sz w:val="22"/>
          <w:szCs w:val="22"/>
          <w:lang w:eastAsia="en-US"/>
        </w:rPr>
        <w:t xml:space="preserve">, действующего на основании </w:t>
      </w:r>
      <w:r w:rsidR="00C047E0">
        <w:rPr>
          <w:rFonts w:eastAsia="Arial"/>
          <w:bCs/>
          <w:sz w:val="22"/>
          <w:szCs w:val="22"/>
          <w:lang w:eastAsia="en-US"/>
        </w:rPr>
        <w:t>________________________________</w:t>
      </w:r>
      <w:r w:rsidRPr="00EB402C">
        <w:rPr>
          <w:rFonts w:eastAsia="Arial"/>
          <w:bCs/>
          <w:sz w:val="22"/>
          <w:szCs w:val="22"/>
          <w:lang w:eastAsia="en-US"/>
        </w:rPr>
        <w:t xml:space="preserve">, с </w:t>
      </w:r>
      <w:r w:rsidRPr="001874AB">
        <w:rPr>
          <w:rFonts w:eastAsia="Arial"/>
          <w:bCs/>
          <w:sz w:val="22"/>
          <w:szCs w:val="22"/>
          <w:lang w:eastAsia="en-US"/>
        </w:rPr>
        <w:t xml:space="preserve">другой стороны, в дальнейшем совместно именуемые «Стороны» и по отдельности именуемые «Сторона», </w:t>
      </w:r>
      <w:r w:rsidR="001874AB" w:rsidRPr="001874AB">
        <w:rPr>
          <w:rFonts w:eastAsia="Arial"/>
          <w:bCs/>
          <w:sz w:val="22"/>
          <w:szCs w:val="22"/>
        </w:rPr>
        <w:t>с соблюдением требований  Федерального  закона от 18.07.2011 г. № 223-ФЗ «О закупках товаров, работ, услуг отдельными видами юридических лиц», Положения о закупке МАУ «ТВ Мытищи», (далее - Положение о закупке Заказчика)</w:t>
      </w:r>
      <w:r w:rsidRPr="001874AB">
        <w:rPr>
          <w:rFonts w:eastAsia="Arial"/>
          <w:bCs/>
          <w:sz w:val="22"/>
          <w:szCs w:val="22"/>
          <w:lang w:eastAsia="en-US"/>
        </w:rPr>
        <w:t>, заключили настоящий договор на техническое обслуживание и ремонт автомобилей  (далее – Договор) о нижеследующем:</w:t>
      </w:r>
    </w:p>
    <w:p w:rsidR="00ED60A1" w:rsidRDefault="00ED60A1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</w:p>
    <w:p w:rsidR="00AF54C3" w:rsidRDefault="00AF54C3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lang w:eastAsia="en-US"/>
        </w:rPr>
        <w:t xml:space="preserve">1. </w:t>
      </w:r>
      <w:r w:rsidRPr="00EB402C">
        <w:rPr>
          <w:rFonts w:eastAsia="Arial"/>
          <w:b/>
          <w:bCs/>
          <w:sz w:val="22"/>
          <w:szCs w:val="22"/>
          <w:lang w:eastAsia="en-US"/>
        </w:rPr>
        <w:t>ПРЕДМЕТ ДОГОВОРА</w:t>
      </w:r>
    </w:p>
    <w:p w:rsidR="00ED60A1" w:rsidRPr="00EB402C" w:rsidRDefault="00ED60A1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ind w:right="-1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1.1. Исполнитель принимает на себя обязательство в течение срока действия настоящего Договора </w:t>
      </w:r>
      <w:r>
        <w:rPr>
          <w:rFonts w:eastAsia="Arial"/>
          <w:bCs/>
          <w:sz w:val="22"/>
          <w:szCs w:val="22"/>
          <w:lang w:eastAsia="en-US"/>
        </w:rPr>
        <w:t xml:space="preserve"> </w:t>
      </w:r>
      <w:r w:rsidRPr="00EB402C">
        <w:rPr>
          <w:rFonts w:eastAsia="Arial"/>
          <w:bCs/>
          <w:sz w:val="22"/>
          <w:szCs w:val="22"/>
          <w:lang w:eastAsia="en-US"/>
        </w:rPr>
        <w:t>за плату выполнять работы по техническому обслуживанию (да</w:t>
      </w:r>
      <w:r>
        <w:rPr>
          <w:rFonts w:eastAsia="Arial"/>
          <w:bCs/>
          <w:sz w:val="22"/>
          <w:szCs w:val="22"/>
          <w:lang w:eastAsia="en-US"/>
        </w:rPr>
        <w:t xml:space="preserve">лее по тексту договора - ТО) и </w:t>
      </w:r>
      <w:r w:rsidRPr="00EB402C">
        <w:rPr>
          <w:rFonts w:eastAsia="Arial"/>
          <w:bCs/>
          <w:sz w:val="22"/>
          <w:szCs w:val="22"/>
          <w:lang w:eastAsia="en-US"/>
        </w:rPr>
        <w:t xml:space="preserve">ремонту </w:t>
      </w:r>
      <w:r w:rsidR="00ED60A1">
        <w:rPr>
          <w:rFonts w:eastAsia="Arial"/>
          <w:bCs/>
          <w:sz w:val="22"/>
          <w:szCs w:val="22"/>
          <w:lang w:eastAsia="en-US"/>
        </w:rPr>
        <w:t xml:space="preserve">служебных </w:t>
      </w:r>
      <w:r w:rsidRPr="00EB402C">
        <w:rPr>
          <w:rFonts w:eastAsia="Arial"/>
          <w:bCs/>
          <w:sz w:val="22"/>
          <w:szCs w:val="22"/>
          <w:lang w:eastAsia="en-US"/>
        </w:rPr>
        <w:t>автомобилей Заказчика, указанных в Техническом задании  (</w:t>
      </w:r>
      <w:r w:rsidR="00D93632">
        <w:rPr>
          <w:rFonts w:eastAsia="Arial"/>
          <w:bCs/>
          <w:sz w:val="22"/>
          <w:szCs w:val="22"/>
          <w:lang w:eastAsia="en-US"/>
        </w:rPr>
        <w:t xml:space="preserve">в </w:t>
      </w:r>
      <w:r w:rsidRPr="00EB402C">
        <w:rPr>
          <w:rFonts w:eastAsia="Arial"/>
          <w:bCs/>
          <w:sz w:val="22"/>
          <w:szCs w:val="22"/>
          <w:lang w:eastAsia="en-US"/>
        </w:rPr>
        <w:t>Приложении №</w:t>
      </w:r>
      <w:r w:rsidR="00D93632">
        <w:rPr>
          <w:rFonts w:eastAsia="Arial"/>
          <w:bCs/>
          <w:sz w:val="22"/>
          <w:szCs w:val="22"/>
          <w:lang w:eastAsia="en-US"/>
        </w:rPr>
        <w:t xml:space="preserve"> 5</w:t>
      </w:r>
      <w:r w:rsidRPr="00EB402C">
        <w:rPr>
          <w:rFonts w:eastAsia="Arial"/>
          <w:bCs/>
          <w:sz w:val="22"/>
          <w:szCs w:val="22"/>
          <w:lang w:eastAsia="en-US"/>
        </w:rPr>
        <w:t xml:space="preserve">) к настоящему Договору (далее по тексту договора - автомобили), а также Исполнитель осуществляет реализацию Заказчику запасных частей и </w:t>
      </w:r>
      <w:r>
        <w:rPr>
          <w:rFonts w:eastAsia="Arial"/>
          <w:bCs/>
          <w:sz w:val="22"/>
          <w:szCs w:val="22"/>
          <w:lang w:eastAsia="en-US"/>
        </w:rPr>
        <w:t xml:space="preserve">расходных </w:t>
      </w:r>
      <w:r w:rsidRPr="00EB402C">
        <w:rPr>
          <w:rFonts w:eastAsia="Arial"/>
          <w:bCs/>
          <w:sz w:val="22"/>
          <w:szCs w:val="22"/>
          <w:lang w:eastAsia="en-US"/>
        </w:rPr>
        <w:t>материалов к автомобилям (</w:t>
      </w:r>
      <w:proofErr w:type="spellStart"/>
      <w:r w:rsidRPr="00EB402C">
        <w:rPr>
          <w:rFonts w:eastAsia="Arial"/>
          <w:bCs/>
          <w:sz w:val="22"/>
          <w:szCs w:val="22"/>
          <w:lang w:eastAsia="en-US"/>
        </w:rPr>
        <w:t>далее-товар</w:t>
      </w:r>
      <w:proofErr w:type="spellEnd"/>
      <w:r w:rsidRPr="00EB402C">
        <w:rPr>
          <w:rFonts w:eastAsia="Arial"/>
          <w:bCs/>
          <w:sz w:val="22"/>
          <w:szCs w:val="22"/>
          <w:lang w:eastAsia="en-US"/>
        </w:rPr>
        <w:t>), необходимых для выполнения работ по настоящему Договору</w:t>
      </w:r>
      <w:r>
        <w:rPr>
          <w:rFonts w:eastAsia="Arial"/>
          <w:bCs/>
          <w:sz w:val="22"/>
          <w:szCs w:val="22"/>
          <w:lang w:eastAsia="en-US"/>
        </w:rPr>
        <w:t xml:space="preserve"> на основании заявке Заказчика</w:t>
      </w:r>
      <w:r w:rsidRPr="00EB402C">
        <w:rPr>
          <w:rFonts w:eastAsia="Arial"/>
          <w:bCs/>
          <w:sz w:val="22"/>
          <w:szCs w:val="22"/>
          <w:lang w:eastAsia="en-US"/>
        </w:rPr>
        <w:t>.</w:t>
      </w:r>
    </w:p>
    <w:p w:rsidR="00AF54C3" w:rsidRPr="00EB402C" w:rsidRDefault="00AF54C3" w:rsidP="00AF54C3">
      <w:pPr>
        <w:pStyle w:val="a7"/>
        <w:tabs>
          <w:tab w:val="left" w:pos="1276"/>
        </w:tabs>
        <w:snapToGri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</w:rPr>
        <w:t xml:space="preserve">1.2. </w:t>
      </w:r>
      <w:r w:rsidRPr="00EB402C">
        <w:rPr>
          <w:rFonts w:ascii="Times New Roman" w:hAnsi="Times New Roman" w:cs="Times New Roman"/>
          <w:sz w:val="22"/>
          <w:szCs w:val="22"/>
        </w:rPr>
        <w:t xml:space="preserve">Работы, указанные в подпункте 1.1. настоящего Договора выполняются в соответствии с Техническим заданием (Приложение № </w:t>
      </w:r>
      <w:r w:rsidR="00D93632">
        <w:rPr>
          <w:rFonts w:ascii="Times New Roman" w:hAnsi="Times New Roman" w:cs="Times New Roman"/>
          <w:sz w:val="22"/>
          <w:szCs w:val="22"/>
        </w:rPr>
        <w:t>5</w:t>
      </w:r>
      <w:r w:rsidRPr="00EB402C">
        <w:rPr>
          <w:rFonts w:ascii="Times New Roman" w:hAnsi="Times New Roman" w:cs="Times New Roman"/>
          <w:sz w:val="22"/>
          <w:szCs w:val="22"/>
        </w:rPr>
        <w:t>),</w:t>
      </w:r>
      <w:r w:rsidRPr="00EB402C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EB402C">
        <w:rPr>
          <w:rFonts w:ascii="Times New Roman" w:hAnsi="Times New Roman" w:cs="Times New Roman"/>
          <w:sz w:val="22"/>
          <w:szCs w:val="22"/>
        </w:rPr>
        <w:t xml:space="preserve">которое является неотъемлемой частью Договора. </w:t>
      </w:r>
    </w:p>
    <w:p w:rsidR="006C54CC" w:rsidRDefault="00AF54C3" w:rsidP="006C54CC">
      <w:pPr>
        <w:tabs>
          <w:tab w:val="left" w:pos="426"/>
        </w:tabs>
        <w:ind w:right="-1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1.3. Заказчик обязуется принимать и оплачивать работы   Исполнителя, а также реализуемый ему товар в порядке и на условиях, предусмотренных настоящим Договором.</w:t>
      </w:r>
    </w:p>
    <w:p w:rsidR="00966AD8" w:rsidRPr="006C54CC" w:rsidRDefault="00AF54C3" w:rsidP="006C54CC">
      <w:pPr>
        <w:tabs>
          <w:tab w:val="left" w:pos="426"/>
        </w:tabs>
        <w:ind w:right="-1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1.4. Исполнитель гарантирует Заказчику, что реализуемый по настоящему договору товар на момент передачи принадлежит Исполнителю на праве собственности, не заложен, в спорах, под арестом не состоит, </w:t>
      </w:r>
      <w:r w:rsidRPr="00966AD8">
        <w:rPr>
          <w:rFonts w:eastAsia="Arial"/>
          <w:bCs/>
          <w:sz w:val="22"/>
          <w:szCs w:val="22"/>
          <w:lang w:eastAsia="en-US"/>
        </w:rPr>
        <w:t>не обременен правами третьих лиц, прошел полную таможенную очистку для выпуска в свободное обращение на территории Российской Федерации, является новым</w:t>
      </w:r>
      <w:r w:rsidR="007F2F22" w:rsidRPr="007F2F22">
        <w:rPr>
          <w:rFonts w:eastAsia="Calibri"/>
          <w:sz w:val="22"/>
          <w:szCs w:val="22"/>
        </w:rPr>
        <w:t xml:space="preserve"> </w:t>
      </w:r>
      <w:r w:rsidR="007F2F22" w:rsidRPr="00CB59E6">
        <w:rPr>
          <w:rFonts w:eastAsia="Calibri"/>
          <w:sz w:val="22"/>
          <w:szCs w:val="22"/>
        </w:rPr>
        <w:t>произведенным официальными производителями</w:t>
      </w:r>
      <w:r w:rsidR="00BC5842">
        <w:rPr>
          <w:rFonts w:eastAsia="Calibri"/>
          <w:sz w:val="22"/>
          <w:szCs w:val="22"/>
        </w:rPr>
        <w:t>,</w:t>
      </w:r>
      <w:r w:rsidRPr="00966AD8">
        <w:rPr>
          <w:rFonts w:eastAsia="Arial"/>
          <w:bCs/>
          <w:sz w:val="22"/>
          <w:szCs w:val="22"/>
          <w:lang w:eastAsia="en-US"/>
        </w:rPr>
        <w:t xml:space="preserve"> и ранее не эксплуатировал</w:t>
      </w:r>
      <w:r w:rsidR="00966AD8" w:rsidRPr="00966AD8">
        <w:rPr>
          <w:rFonts w:eastAsia="Arial"/>
          <w:bCs/>
          <w:sz w:val="22"/>
          <w:szCs w:val="22"/>
          <w:lang w:eastAsia="en-US"/>
        </w:rPr>
        <w:t xml:space="preserve">ся </w:t>
      </w:r>
      <w:r w:rsidR="00966AD8" w:rsidRPr="00966AD8">
        <w:rPr>
          <w:rFonts w:eastAsiaTheme="minorHAnsi"/>
          <w:sz w:val="22"/>
          <w:szCs w:val="22"/>
          <w:lang w:eastAsia="en-US"/>
        </w:rPr>
        <w:t xml:space="preserve">(товар, который не прошел восстановление потребительских свойств).  </w:t>
      </w:r>
    </w:p>
    <w:p w:rsidR="00AF54C3" w:rsidRPr="00EB402C" w:rsidRDefault="00AF54C3" w:rsidP="006C54CC">
      <w:pPr>
        <w:tabs>
          <w:tab w:val="left" w:pos="426"/>
        </w:tabs>
        <w:ind w:right="-1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1.5. Работы, предусмотренные настоящим Договором, должны соответствовать требованиям государственных стандартов и выполняться в соответствии с действующим законодательством Российской Федерации, регламентирующим данный вид деятельности.</w:t>
      </w:r>
    </w:p>
    <w:p w:rsidR="00AF54C3" w:rsidRPr="00EB402C" w:rsidRDefault="00AF54C3" w:rsidP="00AF54C3">
      <w:pPr>
        <w:tabs>
          <w:tab w:val="left" w:pos="1276"/>
        </w:tabs>
        <w:snapToGrid w:val="0"/>
        <w:ind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1.6. Исполнитель гарантирует, что специалисты Исполнителя имеют соответствующую квалификацию для надлежащего выполнения работ, предусмотренных настоящим Договором. В случае несоблюдения условий, указанных в настоящем пункте всю ответственность берет на себя Исполнитель.</w:t>
      </w:r>
    </w:p>
    <w:p w:rsidR="00AF54C3" w:rsidRPr="00EB402C" w:rsidRDefault="00AF54C3" w:rsidP="00AF54C3">
      <w:pPr>
        <w:tabs>
          <w:tab w:val="left" w:pos="1276"/>
        </w:tabs>
        <w:snapToGrid w:val="0"/>
        <w:ind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1.7. Ответственность за соблюдение специалистами Исполнителя техники безопасности и противопожарной безопасности при выполнении работ по Договору несет Исполнитель в полном объеме.</w:t>
      </w:r>
    </w:p>
    <w:p w:rsidR="00AF54C3" w:rsidRPr="00EB402C" w:rsidRDefault="00AF54C3" w:rsidP="00AF54C3">
      <w:pPr>
        <w:tabs>
          <w:tab w:val="left" w:pos="1276"/>
        </w:tabs>
        <w:snapToGrid w:val="0"/>
        <w:ind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1.8. Исполнитель гарантирует, что на момент заключения настоящего Договора обладает разрешительной документацией, необходимой ему для выполнения всех работ, предусмотренных настоящем Договором и приложениями к нему в полном объеме и надлежащим образом. В случае несоблюдения условий, указанных в настоящем пункте всю ответственность берет на себя Исполнитель.</w:t>
      </w:r>
    </w:p>
    <w:p w:rsidR="00AF54C3" w:rsidRPr="00EB402C" w:rsidRDefault="00AF54C3" w:rsidP="00AF54C3">
      <w:pPr>
        <w:ind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1.9.</w:t>
      </w:r>
      <w:r>
        <w:rPr>
          <w:rFonts w:eastAsia="Arial"/>
          <w:bCs/>
          <w:sz w:val="22"/>
          <w:szCs w:val="22"/>
          <w:lang w:eastAsia="en-US"/>
        </w:rPr>
        <w:t xml:space="preserve"> Выполнение работ Исполнителем </w:t>
      </w:r>
      <w:r w:rsidRPr="00EB402C">
        <w:rPr>
          <w:rFonts w:eastAsia="Arial"/>
          <w:bCs/>
          <w:sz w:val="22"/>
          <w:szCs w:val="22"/>
          <w:lang w:eastAsia="en-US"/>
        </w:rPr>
        <w:t xml:space="preserve">по настоящему Договору осуществляется на основании письменных заявок Заказчика, составленных по форме Приложения № </w:t>
      </w:r>
      <w:r w:rsidR="00D93632">
        <w:rPr>
          <w:rFonts w:eastAsia="Arial"/>
          <w:bCs/>
          <w:sz w:val="22"/>
          <w:szCs w:val="22"/>
          <w:lang w:eastAsia="en-US"/>
        </w:rPr>
        <w:t>6</w:t>
      </w:r>
      <w:r w:rsidRPr="00EB402C">
        <w:rPr>
          <w:rFonts w:eastAsia="Arial"/>
          <w:bCs/>
          <w:sz w:val="22"/>
          <w:szCs w:val="22"/>
          <w:lang w:eastAsia="en-US"/>
        </w:rPr>
        <w:t xml:space="preserve"> к настоящему Договору и в сроки, согласованные Сторонами.</w:t>
      </w:r>
    </w:p>
    <w:p w:rsidR="00AF54C3" w:rsidRPr="009B3DAD" w:rsidRDefault="00AF54C3" w:rsidP="00AF54C3">
      <w:pPr>
        <w:pStyle w:val="af5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:lang w:eastAsia="en-US" w:bidi="ar-SA"/>
        </w:rPr>
      </w:pPr>
      <w:r w:rsidRPr="009B3DAD">
        <w:rPr>
          <w:rFonts w:ascii="Times New Roman" w:eastAsia="Arial" w:hAnsi="Times New Roman" w:cs="Times New Roman"/>
          <w:bCs/>
          <w:kern w:val="0"/>
          <w:sz w:val="22"/>
          <w:szCs w:val="22"/>
          <w:lang w:eastAsia="en-US" w:bidi="ar-SA"/>
        </w:rPr>
        <w:t>1.10. В случае, если срок выполнения работ не указан в соответствующей  заявке, то работы по ней  выполняются Исполнителем  в срок не позднее 10 (десяти) рабочих дней с момента передачи  автомобиля Заказчиком  по акту приема-передачи.</w:t>
      </w:r>
    </w:p>
    <w:p w:rsidR="00AF54C3" w:rsidRDefault="00AF54C3" w:rsidP="00AF54C3">
      <w:pPr>
        <w:pStyle w:val="af5"/>
        <w:ind w:right="57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1.11. Ст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ороны Договора определили, что 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работы по настоящему Договору оказываются на территории Исполнителя.</w:t>
      </w:r>
    </w:p>
    <w:p w:rsidR="00ED60A1" w:rsidRDefault="00ED60A1" w:rsidP="00AF54C3">
      <w:pPr>
        <w:pStyle w:val="af5"/>
        <w:ind w:right="57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:rsidR="00AF54C3" w:rsidRDefault="00AF54C3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lang w:eastAsia="en-US"/>
        </w:rPr>
        <w:lastRenderedPageBreak/>
        <w:t xml:space="preserve">2. </w:t>
      </w:r>
      <w:r w:rsidRPr="00EB402C">
        <w:rPr>
          <w:rFonts w:eastAsia="Arial"/>
          <w:b/>
          <w:bCs/>
          <w:sz w:val="22"/>
          <w:szCs w:val="22"/>
          <w:lang w:eastAsia="en-US"/>
        </w:rPr>
        <w:t>ПРАВА И ОБЯЗАННОСТИ СТОРОН</w:t>
      </w:r>
    </w:p>
    <w:p w:rsidR="00ED60A1" w:rsidRPr="00EB402C" w:rsidRDefault="00ED60A1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2.1. Заказчик обязан:</w:t>
      </w:r>
    </w:p>
    <w:p w:rsidR="00AF54C3" w:rsidRPr="00EB402C" w:rsidRDefault="00AF54C3" w:rsidP="00AF54C3">
      <w:pPr>
        <w:ind w:left="454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не позднее, чем за 3 (три) рабочих дня до предполагаемой даты проведения ремонта и ТО согласовывать с   Исполнителем дату и время его проведения;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предоставлять автомобили для ТО и ремонта в согласованные с Исполнителем сроки с заполнением заявки;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производить оплату выполненных работ и реализованного Исполнителем товара в сроки и порядке, определенном Договором;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обеспечить своего представителя доверенностью на право представления интересов Заказчика в рамках действия настоящего договора;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представить документы, удостоверяющие право собственности на автомобили (свидетельство о регистрации ТС или ПТС), а также сервисную книжку, в слу</w:t>
      </w:r>
      <w:r>
        <w:rPr>
          <w:rFonts w:eastAsia="Arial"/>
          <w:bCs/>
          <w:sz w:val="22"/>
          <w:szCs w:val="22"/>
          <w:lang w:eastAsia="en-US"/>
        </w:rPr>
        <w:t xml:space="preserve">чае предоставления на ремонт и </w:t>
      </w:r>
      <w:r w:rsidRPr="00EB402C">
        <w:rPr>
          <w:rFonts w:eastAsia="Arial"/>
          <w:bCs/>
          <w:sz w:val="22"/>
          <w:szCs w:val="22"/>
          <w:lang w:eastAsia="en-US"/>
        </w:rPr>
        <w:t>ТО автомобилей, находящихся на гарантии;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предоставлять автомобили в ремонт и ТО в чистом виде;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в течение 1 (одних) суток с момента получения сообщения от Исполнителя на электронный адрес Заказчика </w:t>
      </w:r>
      <w:r w:rsidRPr="009B3DAD">
        <w:rPr>
          <w:rFonts w:eastAsia="Arial"/>
          <w:bCs/>
          <w:sz w:val="22"/>
          <w:szCs w:val="22"/>
          <w:lang w:eastAsia="en-US"/>
        </w:rPr>
        <w:t xml:space="preserve">info@onetvm.ru </w:t>
      </w:r>
      <w:r w:rsidRPr="00EB402C">
        <w:rPr>
          <w:rFonts w:eastAsia="Arial"/>
          <w:bCs/>
          <w:sz w:val="22"/>
          <w:szCs w:val="22"/>
          <w:lang w:eastAsia="en-US"/>
        </w:rPr>
        <w:t>о приостановке ремонта по основаниям п. 2.3.8 Договора, направить своего представителя для урегулирования вопроса дальнейшего ремонта и устранения выявленных неисправностей путем подтверждения ремонтно-восстановительных работ и запасных частей, необходимых на устранение выявленных неисправностей;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в присутствии Исполнителя про</w:t>
      </w:r>
      <w:r>
        <w:rPr>
          <w:rFonts w:eastAsia="Arial"/>
          <w:bCs/>
          <w:sz w:val="22"/>
          <w:szCs w:val="22"/>
          <w:lang w:eastAsia="en-US"/>
        </w:rPr>
        <w:t xml:space="preserve">верить объем выполненных работ </w:t>
      </w:r>
      <w:r w:rsidRPr="00EB402C">
        <w:rPr>
          <w:rFonts w:eastAsia="Arial"/>
          <w:bCs/>
          <w:sz w:val="22"/>
          <w:szCs w:val="22"/>
          <w:lang w:eastAsia="en-US"/>
        </w:rPr>
        <w:t>по техническому обслуживанию и ремонту и использованные при их выполнении запасные части;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 принять автомобиль в течение 3 (трех) рабочих дней с</w:t>
      </w:r>
      <w:r>
        <w:rPr>
          <w:rFonts w:eastAsia="Arial"/>
          <w:bCs/>
          <w:sz w:val="22"/>
          <w:szCs w:val="22"/>
          <w:lang w:eastAsia="en-US"/>
        </w:rPr>
        <w:t xml:space="preserve"> момента уведомления Заказчика Исполнителем </w:t>
      </w:r>
      <w:r w:rsidRPr="00EB402C">
        <w:rPr>
          <w:rFonts w:eastAsia="Arial"/>
          <w:bCs/>
          <w:sz w:val="22"/>
          <w:szCs w:val="22"/>
          <w:lang w:eastAsia="en-US"/>
        </w:rPr>
        <w:t>об окончании выполнения работ по соответствующей заявке Заказчика;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не выезжать с территории технического центра на автомобиле до подписания документа, подтверждающего выполнение работ по соответствующей заявке;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оплатить стоимость фактически выполне</w:t>
      </w:r>
      <w:r>
        <w:rPr>
          <w:rFonts w:eastAsia="Arial"/>
          <w:bCs/>
          <w:sz w:val="22"/>
          <w:szCs w:val="22"/>
          <w:lang w:eastAsia="en-US"/>
        </w:rPr>
        <w:t xml:space="preserve">нных работ по ТО и/или ремонту </w:t>
      </w:r>
      <w:r w:rsidRPr="00EB402C">
        <w:rPr>
          <w:rFonts w:eastAsia="Arial"/>
          <w:bCs/>
          <w:sz w:val="22"/>
          <w:szCs w:val="22"/>
          <w:lang w:eastAsia="en-US"/>
        </w:rPr>
        <w:t>и использованных запасных частей;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при повреждении автомобиля в ДТП (наличия следов повреждений кузова или остекления) предоставить справку из ГИБДД;  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в случае обнаружения недостатков в выполненных работах по техническому обслуживанию и ремонту, поставленных в рамках настоящего Договора товарах (запасных частях, материалах) незамедлительно известить о них Исполнителя.</w:t>
      </w:r>
    </w:p>
    <w:p w:rsidR="00AF54C3" w:rsidRPr="00EB402C" w:rsidRDefault="00AF54C3" w:rsidP="00AF54C3">
      <w:pPr>
        <w:widowControl/>
        <w:numPr>
          <w:ilvl w:val="0"/>
          <w:numId w:val="5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соблюдать правила внутреннего распорядка и «Правила дорожн</w:t>
      </w:r>
      <w:r>
        <w:rPr>
          <w:rFonts w:eastAsia="Arial"/>
          <w:bCs/>
          <w:sz w:val="22"/>
          <w:szCs w:val="22"/>
          <w:lang w:eastAsia="en-US"/>
        </w:rPr>
        <w:t xml:space="preserve">ого движения РФ» на территории </w:t>
      </w:r>
      <w:r w:rsidRPr="00EB402C">
        <w:rPr>
          <w:rFonts w:eastAsia="Arial"/>
          <w:bCs/>
          <w:sz w:val="22"/>
          <w:szCs w:val="22"/>
          <w:lang w:eastAsia="en-US"/>
        </w:rPr>
        <w:t>Исполнителя.</w:t>
      </w:r>
    </w:p>
    <w:p w:rsidR="00AF54C3" w:rsidRPr="00EB402C" w:rsidRDefault="00AF54C3" w:rsidP="00AF54C3">
      <w:pPr>
        <w:ind w:left="1304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2.2. Заказчик вправе:</w:t>
      </w:r>
    </w:p>
    <w:p w:rsidR="00AF54C3" w:rsidRPr="00EB402C" w:rsidRDefault="00AF54C3" w:rsidP="00AF54C3">
      <w:pPr>
        <w:ind w:left="454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widowControl/>
        <w:numPr>
          <w:ilvl w:val="0"/>
          <w:numId w:val="6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требовать от Исполнителя надлежащего исполнения настоящего Договора;</w:t>
      </w:r>
    </w:p>
    <w:p w:rsidR="00AF54C3" w:rsidRPr="00EB402C" w:rsidRDefault="00AF54C3" w:rsidP="00AF54C3">
      <w:pPr>
        <w:widowControl/>
        <w:numPr>
          <w:ilvl w:val="0"/>
          <w:numId w:val="6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требовать в пределах установленного Исполнителем гарантийного срока устранения недостатков</w:t>
      </w:r>
      <w:r>
        <w:rPr>
          <w:rFonts w:eastAsia="Arial"/>
          <w:bCs/>
          <w:sz w:val="22"/>
          <w:szCs w:val="22"/>
          <w:lang w:eastAsia="en-US"/>
        </w:rPr>
        <w:t xml:space="preserve"> работ </w:t>
      </w:r>
      <w:r w:rsidRPr="00EB402C">
        <w:rPr>
          <w:rFonts w:eastAsia="Arial"/>
          <w:bCs/>
          <w:sz w:val="22"/>
          <w:szCs w:val="22"/>
          <w:lang w:eastAsia="en-US"/>
        </w:rPr>
        <w:t>и товара, возникших по вине Исполнителя;</w:t>
      </w:r>
    </w:p>
    <w:p w:rsidR="00AF54C3" w:rsidRPr="00EB402C" w:rsidRDefault="00AF54C3" w:rsidP="00AF54C3">
      <w:pPr>
        <w:widowControl/>
        <w:numPr>
          <w:ilvl w:val="0"/>
          <w:numId w:val="6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проверять ход и качество работы, выполняемой Исполнителем, не вмешиваясь в его деятельность и не нарушая правила техники безопасности.</w:t>
      </w:r>
    </w:p>
    <w:p w:rsidR="00AF54C3" w:rsidRPr="00EB402C" w:rsidRDefault="00AF54C3" w:rsidP="00AF54C3">
      <w:pPr>
        <w:ind w:left="1304" w:right="-1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2.3. Исполнитель обязан:</w:t>
      </w:r>
    </w:p>
    <w:p w:rsidR="00AF54C3" w:rsidRPr="00EB402C" w:rsidRDefault="00AF54C3" w:rsidP="00AF54C3">
      <w:pPr>
        <w:ind w:left="454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 xml:space="preserve">производить ремонт и </w:t>
      </w:r>
      <w:r w:rsidRPr="00EB402C">
        <w:rPr>
          <w:rFonts w:eastAsia="Arial"/>
          <w:bCs/>
          <w:sz w:val="22"/>
          <w:szCs w:val="22"/>
          <w:lang w:eastAsia="en-US"/>
        </w:rPr>
        <w:t>ТО автомобилей, а также реализацию товаров</w:t>
      </w:r>
      <w:r>
        <w:rPr>
          <w:rFonts w:eastAsia="Arial"/>
          <w:bCs/>
          <w:sz w:val="22"/>
          <w:szCs w:val="22"/>
          <w:lang w:eastAsia="en-US"/>
        </w:rPr>
        <w:t xml:space="preserve"> в рамках настоящего Договора в </w:t>
      </w:r>
      <w:r w:rsidRPr="00EB402C">
        <w:rPr>
          <w:rFonts w:eastAsia="Arial"/>
          <w:bCs/>
          <w:sz w:val="22"/>
          <w:szCs w:val="22"/>
          <w:lang w:eastAsia="en-US"/>
        </w:rPr>
        <w:t>сроки</w:t>
      </w:r>
      <w:r>
        <w:rPr>
          <w:rFonts w:eastAsia="Arial"/>
          <w:bCs/>
          <w:sz w:val="22"/>
          <w:szCs w:val="22"/>
          <w:lang w:eastAsia="en-US"/>
        </w:rPr>
        <w:t xml:space="preserve">, установленные и согласованные </w:t>
      </w:r>
      <w:r w:rsidRPr="00EB402C">
        <w:rPr>
          <w:rFonts w:eastAsia="Arial"/>
          <w:bCs/>
          <w:sz w:val="22"/>
          <w:szCs w:val="22"/>
          <w:lang w:eastAsia="en-US"/>
        </w:rPr>
        <w:t>Сторонами;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принять от Заказчика автомобиль по акту приема-передачи;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своевременно информировать Заказчика о выполнении работ по соответствующей заявке Заказчика;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устраня</w:t>
      </w:r>
      <w:r>
        <w:rPr>
          <w:rFonts w:eastAsia="Arial"/>
          <w:bCs/>
          <w:sz w:val="22"/>
          <w:szCs w:val="22"/>
          <w:lang w:eastAsia="en-US"/>
        </w:rPr>
        <w:t xml:space="preserve">ть своими силами, за свой счет </w:t>
      </w:r>
      <w:r w:rsidRPr="00EB402C">
        <w:rPr>
          <w:rFonts w:eastAsia="Arial"/>
          <w:bCs/>
          <w:sz w:val="22"/>
          <w:szCs w:val="22"/>
          <w:lang w:eastAsia="en-US"/>
        </w:rPr>
        <w:t>и в согласованные с Зак</w:t>
      </w:r>
      <w:r>
        <w:rPr>
          <w:rFonts w:eastAsia="Arial"/>
          <w:bCs/>
          <w:sz w:val="22"/>
          <w:szCs w:val="22"/>
          <w:lang w:eastAsia="en-US"/>
        </w:rPr>
        <w:t xml:space="preserve">азчиком сроки недостатки работ </w:t>
      </w:r>
      <w:r w:rsidRPr="00EB402C">
        <w:rPr>
          <w:rFonts w:eastAsia="Arial"/>
          <w:bCs/>
          <w:sz w:val="22"/>
          <w:szCs w:val="22"/>
          <w:lang w:eastAsia="en-US"/>
        </w:rPr>
        <w:t>и товара (запасных частей и материалов), возникшие по вине Исполнителя;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выполнять работы по ТО и ремонту, в соответствии с требованиями, предъявляемыми заводом-изготовителем соответствующих автомобилей, а также действующим законодательством РФ;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если поставка запасных частей (материалов), необходимых для выполнения работ, осуществляется по предварительному заказу, уведомить об этом Заказчика до начала выполнения работ по техническому обслуживанию и ремонту автомобиля. Срок окончания работ в этом случае </w:t>
      </w:r>
      <w:r w:rsidRPr="00EB402C">
        <w:rPr>
          <w:rFonts w:eastAsia="Arial"/>
          <w:bCs/>
          <w:sz w:val="22"/>
          <w:szCs w:val="22"/>
          <w:lang w:eastAsia="en-US"/>
        </w:rPr>
        <w:lastRenderedPageBreak/>
        <w:t>увеличивается на время ожидания поставки запасных частей и дополнительно согласовывается с Заказчиком;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в случае если на неисправность автомобиля, в соответствии с условиями завода-изготовителя, распространяется гарантия производителя, устранять безвозмездно вышеуказанную неисправность;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приостановить работы до получения указаний Заказчика и уведомить о приостановлении работ Заказчика путем направления сообщения на электронный а</w:t>
      </w:r>
      <w:r>
        <w:rPr>
          <w:rFonts w:eastAsia="Arial"/>
          <w:bCs/>
          <w:sz w:val="22"/>
          <w:szCs w:val="22"/>
          <w:lang w:eastAsia="en-US"/>
        </w:rPr>
        <w:t xml:space="preserve">дрес Заказчика </w:t>
      </w:r>
      <w:proofErr w:type="spellStart"/>
      <w:r w:rsidRPr="00FF2EF4">
        <w:rPr>
          <w:rFonts w:eastAsia="Arial"/>
          <w:bCs/>
          <w:sz w:val="22"/>
          <w:szCs w:val="22"/>
          <w:lang w:eastAsia="en-US"/>
        </w:rPr>
        <w:t>info@onetvm.ru</w:t>
      </w:r>
      <w:proofErr w:type="spellEnd"/>
      <w:r w:rsidRPr="00EB402C">
        <w:rPr>
          <w:rFonts w:eastAsia="Arial"/>
          <w:bCs/>
          <w:sz w:val="22"/>
          <w:szCs w:val="22"/>
          <w:lang w:eastAsia="en-US"/>
        </w:rPr>
        <w:t xml:space="preserve">, если в процессе проведения работ обнаружится неисправность, устранение которой не предусмотрено Заявкой на ремонт, ТО и (или) </w:t>
      </w:r>
      <w:proofErr w:type="spellStart"/>
      <w:r w:rsidRPr="00EB402C">
        <w:rPr>
          <w:rFonts w:eastAsia="Arial"/>
          <w:bCs/>
          <w:sz w:val="22"/>
          <w:szCs w:val="22"/>
          <w:lang w:eastAsia="en-US"/>
        </w:rPr>
        <w:t>неустранение</w:t>
      </w:r>
      <w:proofErr w:type="spellEnd"/>
      <w:r w:rsidRPr="00EB402C">
        <w:rPr>
          <w:rFonts w:eastAsia="Arial"/>
          <w:bCs/>
          <w:sz w:val="22"/>
          <w:szCs w:val="22"/>
          <w:lang w:eastAsia="en-US"/>
        </w:rPr>
        <w:t xml:space="preserve"> которой затрудняет или делает невозможным/нецелесообразным продолжение работ, а также может повлиять на качество, стоимость и сроки производимых работ. Срок выполнения работ по ТО и ремонту в данном случае может быть увеличен на период согласования Заказчиком данных работ;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при невозможности устранить неисправности автомобиля, выявленные в процессе выполнения работ и/или угрожающие безопасности движения, и при отказе Заказчика от их устранения, Исполнитель производит запись о</w:t>
      </w:r>
      <w:r>
        <w:rPr>
          <w:rFonts w:eastAsia="Arial"/>
          <w:bCs/>
          <w:sz w:val="22"/>
          <w:szCs w:val="22"/>
          <w:lang w:eastAsia="en-US"/>
        </w:rPr>
        <w:t xml:space="preserve"> наличии этих неисправностей в соответствующей </w:t>
      </w:r>
      <w:r w:rsidRPr="00EB402C">
        <w:rPr>
          <w:rFonts w:eastAsia="Arial"/>
          <w:bCs/>
          <w:sz w:val="22"/>
          <w:szCs w:val="22"/>
          <w:lang w:eastAsia="en-US"/>
        </w:rPr>
        <w:t>заявке Заказчика;</w:t>
      </w:r>
    </w:p>
    <w:p w:rsidR="00AF54C3" w:rsidRPr="00EB402C" w:rsidRDefault="00AF54C3" w:rsidP="00AF54C3">
      <w:pPr>
        <w:widowControl/>
        <w:numPr>
          <w:ilvl w:val="0"/>
          <w:numId w:val="7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хранить поврежденные запасные части и детали, демонтированные во время осуществления ремо</w:t>
      </w:r>
      <w:r>
        <w:rPr>
          <w:rFonts w:eastAsia="Arial"/>
          <w:bCs/>
          <w:sz w:val="22"/>
          <w:szCs w:val="22"/>
          <w:lang w:eastAsia="en-US"/>
        </w:rPr>
        <w:t xml:space="preserve">нта и ТО автомобиля в течение7 </w:t>
      </w:r>
      <w:r w:rsidRPr="00EB402C">
        <w:rPr>
          <w:rFonts w:eastAsia="Arial"/>
          <w:bCs/>
          <w:sz w:val="22"/>
          <w:szCs w:val="22"/>
          <w:lang w:eastAsia="en-US"/>
        </w:rPr>
        <w:t>(семи) рабочих дней с момента подписани</w:t>
      </w:r>
      <w:r>
        <w:rPr>
          <w:rFonts w:eastAsia="Arial"/>
          <w:bCs/>
          <w:sz w:val="22"/>
          <w:szCs w:val="22"/>
          <w:lang w:eastAsia="en-US"/>
        </w:rPr>
        <w:t xml:space="preserve">я сторонами Акта сдачи-приемки </w:t>
      </w:r>
      <w:r w:rsidRPr="00CA632B">
        <w:rPr>
          <w:rFonts w:eastAsia="Arial"/>
          <w:bCs/>
          <w:sz w:val="22"/>
          <w:szCs w:val="22"/>
          <w:lang w:eastAsia="en-US"/>
        </w:rPr>
        <w:t xml:space="preserve">выполненных работ по </w:t>
      </w:r>
      <w:r w:rsidRPr="00EB402C">
        <w:rPr>
          <w:rFonts w:eastAsia="Arial"/>
          <w:bCs/>
          <w:sz w:val="22"/>
          <w:szCs w:val="22"/>
          <w:lang w:eastAsia="en-US"/>
        </w:rPr>
        <w:t>соответствующей заявке. В случае если Заказчик письменно не потребовал возврата данных запасных частей и мат</w:t>
      </w:r>
      <w:r>
        <w:rPr>
          <w:rFonts w:eastAsia="Arial"/>
          <w:bCs/>
          <w:sz w:val="22"/>
          <w:szCs w:val="22"/>
          <w:lang w:eastAsia="en-US"/>
        </w:rPr>
        <w:t xml:space="preserve">ериалов </w:t>
      </w:r>
      <w:r w:rsidRPr="00EB402C">
        <w:rPr>
          <w:rFonts w:eastAsia="Arial"/>
          <w:bCs/>
          <w:sz w:val="22"/>
          <w:szCs w:val="22"/>
          <w:lang w:eastAsia="en-US"/>
        </w:rPr>
        <w:t>в течени</w:t>
      </w:r>
      <w:r>
        <w:rPr>
          <w:rFonts w:eastAsia="Arial"/>
          <w:bCs/>
          <w:sz w:val="22"/>
          <w:szCs w:val="22"/>
          <w:lang w:eastAsia="en-US"/>
        </w:rPr>
        <w:t xml:space="preserve">е указанного в настоящем пункте срока, Исполнитель </w:t>
      </w:r>
      <w:r w:rsidRPr="00EB402C">
        <w:rPr>
          <w:rFonts w:eastAsia="Arial"/>
          <w:bCs/>
          <w:sz w:val="22"/>
          <w:szCs w:val="22"/>
          <w:lang w:eastAsia="en-US"/>
        </w:rPr>
        <w:t xml:space="preserve">обеспечивает осуществление их утилизации. </w:t>
      </w:r>
    </w:p>
    <w:p w:rsidR="00AF54C3" w:rsidRPr="00EB402C" w:rsidRDefault="00AF54C3" w:rsidP="00AF54C3">
      <w:pPr>
        <w:ind w:left="1304" w:right="-1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2.4.   Исполнитель вправе:</w:t>
      </w:r>
    </w:p>
    <w:p w:rsidR="00AF54C3" w:rsidRPr="00EB402C" w:rsidRDefault="00AF54C3" w:rsidP="00AF54C3">
      <w:pPr>
        <w:widowControl/>
        <w:numPr>
          <w:ilvl w:val="0"/>
          <w:numId w:val="8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отказаться от дальнейшего проведения работ в случае неполучения указаний (согласия) Заказчика на устранение неисп</w:t>
      </w:r>
      <w:r>
        <w:rPr>
          <w:rFonts w:eastAsia="Arial"/>
          <w:bCs/>
          <w:sz w:val="22"/>
          <w:szCs w:val="22"/>
          <w:lang w:eastAsia="en-US"/>
        </w:rPr>
        <w:t>равностей, указанных в п.2.3.8.</w:t>
      </w:r>
      <w:r w:rsidRPr="00EB402C">
        <w:rPr>
          <w:rFonts w:eastAsia="Arial"/>
          <w:bCs/>
          <w:sz w:val="22"/>
          <w:szCs w:val="22"/>
          <w:lang w:eastAsia="en-US"/>
        </w:rPr>
        <w:t xml:space="preserve"> в течение 1 (одних) суток с момента уведомления;</w:t>
      </w:r>
    </w:p>
    <w:p w:rsidR="00AF54C3" w:rsidRDefault="00AF54C3" w:rsidP="00AF54C3">
      <w:pPr>
        <w:widowControl/>
        <w:numPr>
          <w:ilvl w:val="0"/>
          <w:numId w:val="8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  <w:r w:rsidRPr="00EB402C">
        <w:rPr>
          <w:rFonts w:eastAsia="Arial"/>
          <w:bCs/>
          <w:sz w:val="22"/>
          <w:szCs w:val="22"/>
          <w:lang w:eastAsia="en-US"/>
        </w:rPr>
        <w:t>отказаться от дальнейшего исполнения настоящего договора в случае неоднократного н</w:t>
      </w:r>
      <w:r>
        <w:rPr>
          <w:rFonts w:eastAsia="Arial"/>
          <w:bCs/>
          <w:sz w:val="22"/>
          <w:szCs w:val="22"/>
          <w:lang w:eastAsia="en-US"/>
        </w:rPr>
        <w:t>арушения Заказчиком условий п.</w:t>
      </w:r>
      <w:r w:rsidRPr="00EB402C">
        <w:rPr>
          <w:rFonts w:eastAsia="Arial"/>
          <w:bCs/>
          <w:sz w:val="22"/>
          <w:szCs w:val="22"/>
          <w:lang w:eastAsia="en-US"/>
        </w:rPr>
        <w:t>3.4.</w:t>
      </w:r>
    </w:p>
    <w:p w:rsidR="00ED60A1" w:rsidRPr="00EB402C" w:rsidRDefault="00ED60A1" w:rsidP="00AF54C3">
      <w:pPr>
        <w:widowControl/>
        <w:numPr>
          <w:ilvl w:val="0"/>
          <w:numId w:val="8"/>
        </w:numPr>
        <w:tabs>
          <w:tab w:val="clear" w:pos="1304"/>
          <w:tab w:val="num" w:pos="0"/>
        </w:tabs>
        <w:suppressAutoHyphens w:val="0"/>
        <w:autoSpaceDE/>
        <w:autoSpaceDN/>
        <w:adjustRightInd/>
        <w:ind w:left="0" w:right="-1" w:firstLine="567"/>
        <w:jc w:val="both"/>
        <w:outlineLvl w:val="9"/>
        <w:rPr>
          <w:rFonts w:eastAsia="Arial"/>
          <w:bCs/>
          <w:sz w:val="22"/>
          <w:szCs w:val="22"/>
          <w:lang w:eastAsia="en-US"/>
        </w:rPr>
      </w:pPr>
    </w:p>
    <w:p w:rsidR="00AF54C3" w:rsidRDefault="00AF54C3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  <w:r w:rsidRPr="001646EE">
        <w:rPr>
          <w:rFonts w:eastAsia="Arial"/>
          <w:b/>
          <w:bCs/>
          <w:sz w:val="22"/>
          <w:szCs w:val="22"/>
          <w:lang w:eastAsia="en-US"/>
        </w:rPr>
        <w:t>3. СТОИМОСТЬ РАБОТ, ТОВАРА И ПОРЯДОК РАСЧЕТОВ</w:t>
      </w:r>
    </w:p>
    <w:p w:rsidR="00ED60A1" w:rsidRPr="001646EE" w:rsidRDefault="00ED60A1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right="-1" w:hanging="360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</w:p>
    <w:p w:rsidR="00B601A5" w:rsidRPr="001646EE" w:rsidRDefault="00AF54C3" w:rsidP="00B601A5">
      <w:pPr>
        <w:ind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t>3.1</w:t>
      </w:r>
      <w:r w:rsidR="0063750B" w:rsidRPr="001646EE">
        <w:rPr>
          <w:rFonts w:eastAsia="Arial"/>
          <w:bCs/>
          <w:sz w:val="22"/>
          <w:szCs w:val="22"/>
          <w:lang w:eastAsia="en-US"/>
        </w:rPr>
        <w:t>.</w:t>
      </w:r>
      <w:r w:rsidR="005D1FDC" w:rsidRPr="001646EE">
        <w:rPr>
          <w:rFonts w:eastAsia="Arial"/>
          <w:bCs/>
          <w:sz w:val="22"/>
          <w:szCs w:val="22"/>
          <w:lang w:eastAsia="en-US"/>
        </w:rPr>
        <w:t xml:space="preserve"> </w:t>
      </w:r>
      <w:r w:rsidRPr="001646EE">
        <w:rPr>
          <w:rFonts w:eastAsia="Arial"/>
          <w:bCs/>
          <w:sz w:val="22"/>
          <w:szCs w:val="22"/>
          <w:lang w:eastAsia="en-US"/>
        </w:rPr>
        <w:t xml:space="preserve">Предельная цена Договора не может превышать </w:t>
      </w:r>
      <w:r w:rsidR="005631A4" w:rsidRPr="001646EE">
        <w:rPr>
          <w:rFonts w:eastAsia="Arial"/>
          <w:bCs/>
          <w:sz w:val="22"/>
          <w:szCs w:val="22"/>
          <w:lang w:eastAsia="en-US"/>
        </w:rPr>
        <w:t>1 0</w:t>
      </w:r>
      <w:r w:rsidRPr="001646EE">
        <w:rPr>
          <w:rFonts w:eastAsia="Arial"/>
          <w:bCs/>
          <w:sz w:val="22"/>
          <w:szCs w:val="22"/>
          <w:lang w:eastAsia="en-US"/>
        </w:rPr>
        <w:t>00 000 (</w:t>
      </w:r>
      <w:r w:rsidR="005631A4" w:rsidRPr="001646EE">
        <w:rPr>
          <w:rFonts w:eastAsia="Arial"/>
          <w:bCs/>
          <w:sz w:val="22"/>
          <w:szCs w:val="22"/>
          <w:lang w:eastAsia="en-US"/>
        </w:rPr>
        <w:t>один миллион</w:t>
      </w:r>
      <w:r w:rsidRPr="001646EE">
        <w:rPr>
          <w:rFonts w:eastAsia="Arial"/>
          <w:bCs/>
          <w:sz w:val="22"/>
          <w:szCs w:val="22"/>
          <w:lang w:eastAsia="en-US"/>
        </w:rPr>
        <w:t xml:space="preserve">) рублей 00 копеек, </w:t>
      </w:r>
      <w:r w:rsidR="005631A4" w:rsidRPr="001646EE">
        <w:rPr>
          <w:rFonts w:eastAsia="Arial"/>
          <w:bCs/>
          <w:sz w:val="22"/>
          <w:szCs w:val="22"/>
          <w:lang w:eastAsia="en-US"/>
        </w:rPr>
        <w:t xml:space="preserve">в том числе </w:t>
      </w:r>
      <w:r w:rsidR="00B601A5" w:rsidRPr="001646EE">
        <w:rPr>
          <w:rFonts w:eastAsia="Arial"/>
          <w:bCs/>
          <w:sz w:val="22"/>
          <w:szCs w:val="22"/>
          <w:lang w:eastAsia="en-US"/>
        </w:rPr>
        <w:t xml:space="preserve">НДС 20% или </w:t>
      </w:r>
      <w:r w:rsidRPr="001646EE">
        <w:rPr>
          <w:rFonts w:eastAsia="Arial"/>
          <w:bCs/>
          <w:sz w:val="22"/>
          <w:szCs w:val="22"/>
          <w:lang w:eastAsia="en-US"/>
        </w:rPr>
        <w:t>НДС не облагается в связи с применением Исполнителем упрощенной системы налогообложения.</w:t>
      </w:r>
      <w:r w:rsidR="00F0118F" w:rsidRPr="001646EE">
        <w:rPr>
          <w:rFonts w:eastAsia="Arial"/>
          <w:bCs/>
          <w:sz w:val="22"/>
          <w:szCs w:val="22"/>
          <w:lang w:eastAsia="en-US"/>
        </w:rPr>
        <w:t xml:space="preserve"> </w:t>
      </w:r>
      <w:r w:rsidR="00B601A5" w:rsidRPr="001646EE">
        <w:rPr>
          <w:rFonts w:eastAsia="Arial"/>
          <w:bCs/>
          <w:sz w:val="22"/>
          <w:szCs w:val="22"/>
          <w:lang w:eastAsia="en-US"/>
        </w:rPr>
        <w:t>Превышение Исполнителем цены Договора при поставке товара</w:t>
      </w:r>
      <w:r w:rsidR="00363F1C" w:rsidRPr="001646EE">
        <w:rPr>
          <w:rFonts w:eastAsia="Arial"/>
          <w:bCs/>
          <w:sz w:val="22"/>
          <w:szCs w:val="22"/>
          <w:lang w:eastAsia="en-US"/>
        </w:rPr>
        <w:t xml:space="preserve"> и выполнения работ</w:t>
      </w:r>
      <w:r w:rsidR="00B601A5" w:rsidRPr="001646EE">
        <w:rPr>
          <w:rFonts w:eastAsia="Arial"/>
          <w:bCs/>
          <w:sz w:val="22"/>
          <w:szCs w:val="22"/>
          <w:lang w:eastAsia="en-US"/>
        </w:rPr>
        <w:t xml:space="preserve"> оплачивается </w:t>
      </w:r>
      <w:r w:rsidR="00363F1C" w:rsidRPr="001646EE">
        <w:rPr>
          <w:rFonts w:eastAsia="Arial"/>
          <w:bCs/>
          <w:sz w:val="22"/>
          <w:szCs w:val="22"/>
          <w:lang w:eastAsia="en-US"/>
        </w:rPr>
        <w:t>Исполнителем</w:t>
      </w:r>
      <w:r w:rsidR="00B601A5" w:rsidRPr="001646EE">
        <w:rPr>
          <w:rFonts w:eastAsia="Arial"/>
          <w:bCs/>
          <w:sz w:val="22"/>
          <w:szCs w:val="22"/>
          <w:lang w:eastAsia="en-US"/>
        </w:rPr>
        <w:t xml:space="preserve"> за его счет.</w:t>
      </w:r>
    </w:p>
    <w:p w:rsidR="00AF54C3" w:rsidRPr="001646EE" w:rsidRDefault="00AF54C3" w:rsidP="00AF54C3">
      <w:pPr>
        <w:tabs>
          <w:tab w:val="right" w:pos="-142"/>
        </w:tabs>
        <w:ind w:right="-85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t xml:space="preserve">Предельная цена Договора является фиксированной и не подлежит изменению в течение срока действия Договора, </w:t>
      </w:r>
      <w:r w:rsidR="00E42D94" w:rsidRPr="001646EE">
        <w:rPr>
          <w:sz w:val="22"/>
          <w:szCs w:val="22"/>
          <w:lang w:eastAsia="ru-RU" w:bidi="ru-RU"/>
        </w:rPr>
        <w:t xml:space="preserve">за исключением случаев, предусмотренных Законом № 223-ФЗ и </w:t>
      </w:r>
      <w:r w:rsidR="00E42D94" w:rsidRPr="001646EE">
        <w:rPr>
          <w:rFonts w:eastAsia="Arial"/>
          <w:bCs/>
          <w:sz w:val="22"/>
          <w:szCs w:val="22"/>
          <w:lang w:eastAsia="ru-RU" w:bidi="ru-RU"/>
        </w:rPr>
        <w:t>Положением о закупке Заказчика</w:t>
      </w:r>
      <w:r w:rsidR="00E42D94" w:rsidRPr="001646EE">
        <w:rPr>
          <w:sz w:val="22"/>
          <w:szCs w:val="22"/>
          <w:lang w:eastAsia="ru-RU" w:bidi="ru-RU"/>
        </w:rPr>
        <w:t xml:space="preserve">. </w:t>
      </w:r>
      <w:r w:rsidRPr="001646EE">
        <w:rPr>
          <w:rFonts w:eastAsia="Arial"/>
          <w:bCs/>
          <w:sz w:val="22"/>
          <w:szCs w:val="22"/>
          <w:lang w:eastAsia="en-US"/>
        </w:rPr>
        <w:t xml:space="preserve">Установленная цена Договора включает в себя стоимость товара (запасных частей и расходных материалов) и выполненных работ, </w:t>
      </w:r>
      <w:r w:rsidR="005E70E5" w:rsidRPr="005E70E5">
        <w:rPr>
          <w:rFonts w:eastAsia="Arial"/>
          <w:bCs/>
          <w:sz w:val="22"/>
          <w:szCs w:val="22"/>
          <w:lang w:eastAsia="en-US"/>
        </w:rPr>
        <w:t>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</w:t>
      </w:r>
      <w:r w:rsidRPr="001646EE">
        <w:rPr>
          <w:rFonts w:eastAsia="Arial"/>
          <w:bCs/>
          <w:sz w:val="22"/>
          <w:szCs w:val="22"/>
          <w:lang w:eastAsia="en-US"/>
        </w:rPr>
        <w:t>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:rsidR="00AF54C3" w:rsidRPr="001646EE" w:rsidRDefault="00AF54C3" w:rsidP="00AF54C3">
      <w:pPr>
        <w:tabs>
          <w:tab w:val="right" w:pos="-142"/>
        </w:tabs>
        <w:ind w:right="57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t>3.2. Стоимость за единицу работы</w:t>
      </w:r>
      <w:r w:rsidR="002454CB" w:rsidRPr="001646EE">
        <w:rPr>
          <w:rFonts w:eastAsia="Arial"/>
          <w:bCs/>
          <w:sz w:val="22"/>
          <w:szCs w:val="22"/>
          <w:lang w:eastAsia="en-US"/>
        </w:rPr>
        <w:t xml:space="preserve"> и за единицу товара </w:t>
      </w:r>
      <w:r w:rsidRPr="001646EE">
        <w:rPr>
          <w:rFonts w:eastAsia="Arial"/>
          <w:bCs/>
          <w:sz w:val="22"/>
          <w:szCs w:val="22"/>
          <w:lang w:eastAsia="en-US"/>
        </w:rPr>
        <w:t xml:space="preserve">установлена и согласована Сторонами в протоколе согласования стоимости за единицу работы, стоимости каждой запасной части и расходного материала к автомобилям Заказчика  </w:t>
      </w:r>
      <w:r w:rsidR="008F296F" w:rsidRPr="001646EE">
        <w:rPr>
          <w:rFonts w:eastAsia="Arial"/>
          <w:bCs/>
          <w:sz w:val="22"/>
          <w:szCs w:val="22"/>
          <w:lang w:eastAsia="en-US"/>
        </w:rPr>
        <w:t>(</w:t>
      </w:r>
      <w:r w:rsidRPr="001646EE">
        <w:rPr>
          <w:rFonts w:eastAsia="Arial"/>
          <w:bCs/>
          <w:sz w:val="22"/>
          <w:szCs w:val="22"/>
          <w:lang w:eastAsia="en-US"/>
        </w:rPr>
        <w:t xml:space="preserve">Приложение № </w:t>
      </w:r>
      <w:r w:rsidR="004E02A4">
        <w:rPr>
          <w:rFonts w:eastAsia="Arial"/>
          <w:bCs/>
          <w:sz w:val="22"/>
          <w:szCs w:val="22"/>
          <w:lang w:eastAsia="en-US"/>
        </w:rPr>
        <w:t>7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к настоящему Договору</w:t>
      </w:r>
      <w:r w:rsidR="008F296F" w:rsidRPr="001646EE">
        <w:rPr>
          <w:rFonts w:eastAsia="Arial"/>
          <w:bCs/>
          <w:sz w:val="22"/>
          <w:szCs w:val="22"/>
          <w:lang w:eastAsia="en-US"/>
        </w:rPr>
        <w:t>)</w:t>
      </w:r>
      <w:r w:rsidRPr="001646EE">
        <w:rPr>
          <w:rFonts w:eastAsia="Arial"/>
          <w:bCs/>
          <w:sz w:val="22"/>
          <w:szCs w:val="22"/>
          <w:lang w:eastAsia="en-US"/>
        </w:rPr>
        <w:t xml:space="preserve">. </w:t>
      </w:r>
    </w:p>
    <w:p w:rsidR="0064725A" w:rsidRPr="0064725A" w:rsidRDefault="00AF54C3" w:rsidP="0064725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t>3.3. Право собственности на товар (запасные части и расходные материалы) переходит к Заказчику с момента подписания обеими Сторонами товарной накладной</w:t>
      </w:r>
      <w:r w:rsidR="0064725A" w:rsidRPr="001646EE">
        <w:rPr>
          <w:rFonts w:eastAsia="Calibri"/>
          <w:sz w:val="22"/>
          <w:szCs w:val="22"/>
          <w:lang w:eastAsia="en-US"/>
        </w:rPr>
        <w:t xml:space="preserve"> по форме ТОРГ-12. </w:t>
      </w:r>
      <w:r w:rsidR="0064725A" w:rsidRPr="0064725A">
        <w:rPr>
          <w:rFonts w:eastAsia="Calibri"/>
          <w:sz w:val="22"/>
          <w:szCs w:val="22"/>
          <w:lang w:eastAsia="en-US"/>
        </w:rPr>
        <w:t xml:space="preserve">С момента передачи Товар не считается находящимся в залоге у </w:t>
      </w:r>
      <w:r w:rsidR="00E03F16" w:rsidRPr="001646EE">
        <w:rPr>
          <w:rFonts w:eastAsia="Calibri"/>
          <w:sz w:val="22"/>
          <w:szCs w:val="22"/>
          <w:lang w:eastAsia="en-US"/>
        </w:rPr>
        <w:t>Исполнителя</w:t>
      </w:r>
      <w:r w:rsidR="0064725A" w:rsidRPr="0064725A">
        <w:rPr>
          <w:rFonts w:eastAsia="Calibri"/>
          <w:sz w:val="22"/>
          <w:szCs w:val="22"/>
          <w:lang w:eastAsia="en-US"/>
        </w:rPr>
        <w:t xml:space="preserve"> и </w:t>
      </w:r>
      <w:r w:rsidR="0064725A" w:rsidRPr="0064725A">
        <w:rPr>
          <w:rFonts w:eastAsia="Calibri"/>
          <w:sz w:val="22"/>
          <w:szCs w:val="22"/>
          <w:lang w:eastAsia="en-US"/>
        </w:rPr>
        <w:br/>
        <w:t xml:space="preserve">Заказчик вправе самостоятельно распоряжаться им без согласия </w:t>
      </w:r>
      <w:r w:rsidR="00E03F16" w:rsidRPr="001646EE">
        <w:rPr>
          <w:rFonts w:eastAsia="Calibri"/>
          <w:sz w:val="22"/>
          <w:szCs w:val="22"/>
          <w:lang w:eastAsia="en-US"/>
        </w:rPr>
        <w:t xml:space="preserve">Исполнителя </w:t>
      </w:r>
      <w:r w:rsidR="0064725A" w:rsidRPr="0064725A">
        <w:rPr>
          <w:rFonts w:eastAsia="Calibri"/>
          <w:sz w:val="22"/>
          <w:szCs w:val="22"/>
          <w:lang w:eastAsia="en-US"/>
        </w:rPr>
        <w:t>независимо от осуществления оплаты.</w:t>
      </w:r>
    </w:p>
    <w:p w:rsidR="000511D7" w:rsidRPr="001646EE" w:rsidRDefault="00AF54C3" w:rsidP="000511D7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t>3.4. Оплата по настоящему Договору осуществляется Заказчиком по цене единицы работ</w:t>
      </w:r>
      <w:r w:rsidR="005B581D" w:rsidRPr="001646EE">
        <w:rPr>
          <w:rFonts w:eastAsia="Arial"/>
          <w:bCs/>
          <w:sz w:val="22"/>
          <w:szCs w:val="22"/>
          <w:lang w:eastAsia="en-US"/>
        </w:rPr>
        <w:t>ы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и по цене </w:t>
      </w:r>
      <w:r w:rsidR="00F0342B" w:rsidRPr="001646EE">
        <w:rPr>
          <w:rFonts w:eastAsia="Arial"/>
          <w:bCs/>
          <w:sz w:val="22"/>
          <w:szCs w:val="22"/>
          <w:lang w:eastAsia="en-US"/>
        </w:rPr>
        <w:t>единицы товара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согласованной Сторонами в Приложении № </w:t>
      </w:r>
      <w:r w:rsidR="004E02A4">
        <w:rPr>
          <w:rFonts w:eastAsia="Arial"/>
          <w:bCs/>
          <w:sz w:val="22"/>
          <w:szCs w:val="22"/>
          <w:lang w:eastAsia="en-US"/>
        </w:rPr>
        <w:t>7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к настоящему Договору исходя из фактически выполненной Исполнителем работы и фактически использованн</w:t>
      </w:r>
      <w:r w:rsidR="00F0342B" w:rsidRPr="001646EE">
        <w:rPr>
          <w:rFonts w:eastAsia="Arial"/>
          <w:bCs/>
          <w:sz w:val="22"/>
          <w:szCs w:val="22"/>
          <w:lang w:eastAsia="en-US"/>
        </w:rPr>
        <w:t>ого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Исполнителем </w:t>
      </w:r>
      <w:r w:rsidR="00F0342B" w:rsidRPr="001646EE">
        <w:rPr>
          <w:rFonts w:eastAsia="Arial"/>
          <w:bCs/>
          <w:sz w:val="22"/>
          <w:szCs w:val="22"/>
          <w:lang w:eastAsia="en-US"/>
        </w:rPr>
        <w:t>товара</w:t>
      </w:r>
      <w:r w:rsidR="005B581D" w:rsidRPr="001646EE">
        <w:rPr>
          <w:rFonts w:eastAsia="Arial"/>
          <w:bCs/>
          <w:sz w:val="22"/>
          <w:szCs w:val="22"/>
          <w:lang w:eastAsia="en-US"/>
        </w:rPr>
        <w:t>, указанных в соответствующ</w:t>
      </w:r>
      <w:r w:rsidR="0082781D" w:rsidRPr="001646EE">
        <w:rPr>
          <w:rFonts w:eastAsia="Arial"/>
          <w:bCs/>
          <w:sz w:val="22"/>
          <w:szCs w:val="22"/>
          <w:lang w:eastAsia="en-US"/>
        </w:rPr>
        <w:t>ей</w:t>
      </w:r>
      <w:r w:rsidR="005B581D" w:rsidRPr="001646EE">
        <w:rPr>
          <w:rFonts w:eastAsia="Arial"/>
          <w:bCs/>
          <w:sz w:val="22"/>
          <w:szCs w:val="22"/>
          <w:lang w:eastAsia="en-US"/>
        </w:rPr>
        <w:t xml:space="preserve"> товарной накладной и</w:t>
      </w:r>
      <w:r w:rsidR="000511D7" w:rsidRPr="001646EE">
        <w:rPr>
          <w:rFonts w:eastAsia="Arial"/>
          <w:bCs/>
          <w:sz w:val="22"/>
          <w:szCs w:val="22"/>
          <w:lang w:eastAsia="en-US"/>
        </w:rPr>
        <w:t>/или</w:t>
      </w:r>
      <w:r w:rsidR="005B581D" w:rsidRPr="001646EE">
        <w:rPr>
          <w:rFonts w:eastAsia="Arial"/>
          <w:bCs/>
          <w:sz w:val="22"/>
          <w:szCs w:val="22"/>
          <w:lang w:eastAsia="en-US"/>
        </w:rPr>
        <w:t xml:space="preserve"> </w:t>
      </w:r>
      <w:r w:rsidR="0082781D" w:rsidRPr="001646EE">
        <w:rPr>
          <w:rFonts w:eastAsia="Arial"/>
          <w:bCs/>
          <w:sz w:val="22"/>
          <w:szCs w:val="22"/>
          <w:lang w:eastAsia="en-US"/>
        </w:rPr>
        <w:t xml:space="preserve">соответствующем </w:t>
      </w:r>
      <w:r w:rsidR="005B581D" w:rsidRPr="001646EE">
        <w:rPr>
          <w:rFonts w:eastAsia="Arial"/>
          <w:bCs/>
          <w:sz w:val="22"/>
          <w:szCs w:val="22"/>
          <w:lang w:eastAsia="en-US"/>
        </w:rPr>
        <w:t>Акте</w:t>
      </w:r>
      <w:r w:rsidR="0087375D" w:rsidRPr="001646EE">
        <w:rPr>
          <w:rFonts w:eastAsia="Arial"/>
          <w:bCs/>
          <w:sz w:val="22"/>
          <w:szCs w:val="22"/>
          <w:lang w:eastAsia="en-US"/>
        </w:rPr>
        <w:t xml:space="preserve"> сдачи-приемки</w:t>
      </w:r>
      <w:r w:rsidR="005B581D" w:rsidRPr="001646EE">
        <w:rPr>
          <w:rFonts w:eastAsia="Arial"/>
          <w:bCs/>
          <w:sz w:val="22"/>
          <w:szCs w:val="22"/>
          <w:lang w:eastAsia="en-US"/>
        </w:rPr>
        <w:t xml:space="preserve"> выполненных работ</w:t>
      </w:r>
      <w:r w:rsidRPr="001646EE">
        <w:rPr>
          <w:rFonts w:eastAsia="Arial"/>
          <w:bCs/>
          <w:sz w:val="22"/>
          <w:szCs w:val="22"/>
          <w:lang w:eastAsia="en-US"/>
        </w:rPr>
        <w:t>. Оплата производится Заказчиком на основании счета, выставленного Исполнителем за фактически выполненные работы, а также использованны</w:t>
      </w:r>
      <w:r w:rsidR="0023406D" w:rsidRPr="001646EE">
        <w:rPr>
          <w:rFonts w:eastAsia="Arial"/>
          <w:bCs/>
          <w:sz w:val="22"/>
          <w:szCs w:val="22"/>
          <w:lang w:eastAsia="en-US"/>
        </w:rPr>
        <w:t>й товар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по соответствующей заявке Заказчика путем перечисления денежных средств на расчетный счет Исполнителя в течение </w:t>
      </w:r>
      <w:r w:rsidR="0003627F">
        <w:rPr>
          <w:rFonts w:eastAsia="Arial"/>
          <w:bCs/>
          <w:sz w:val="22"/>
          <w:szCs w:val="22"/>
          <w:lang w:eastAsia="en-US"/>
        </w:rPr>
        <w:t>15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(</w:t>
      </w:r>
      <w:r w:rsidR="0003627F">
        <w:rPr>
          <w:rFonts w:eastAsia="Arial"/>
          <w:bCs/>
          <w:sz w:val="22"/>
          <w:szCs w:val="22"/>
          <w:lang w:eastAsia="en-US"/>
        </w:rPr>
        <w:t>пятнадцати</w:t>
      </w:r>
      <w:r w:rsidRPr="001646EE">
        <w:rPr>
          <w:rFonts w:eastAsia="Arial"/>
          <w:bCs/>
          <w:sz w:val="22"/>
          <w:szCs w:val="22"/>
          <w:lang w:eastAsia="en-US"/>
        </w:rPr>
        <w:t xml:space="preserve">) </w:t>
      </w:r>
      <w:r w:rsidR="0003627F">
        <w:rPr>
          <w:rFonts w:eastAsia="Arial"/>
          <w:bCs/>
          <w:sz w:val="22"/>
          <w:szCs w:val="22"/>
          <w:lang w:eastAsia="en-US"/>
        </w:rPr>
        <w:t>рабочих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дней с момента подписания сторонами</w:t>
      </w:r>
      <w:r w:rsidR="00F4631A" w:rsidRPr="001646EE">
        <w:rPr>
          <w:rFonts w:eastAsia="Arial"/>
          <w:bCs/>
          <w:sz w:val="22"/>
          <w:szCs w:val="22"/>
          <w:lang w:eastAsia="en-US"/>
        </w:rPr>
        <w:t xml:space="preserve"> соответствующего</w:t>
      </w:r>
      <w:r w:rsidRPr="001646EE">
        <w:rPr>
          <w:rFonts w:eastAsia="Arial"/>
          <w:bCs/>
          <w:sz w:val="22"/>
          <w:szCs w:val="22"/>
          <w:lang w:eastAsia="en-US"/>
        </w:rPr>
        <w:t xml:space="preserve"> Акта сдачи-приемки выполненных работ и</w:t>
      </w:r>
      <w:r w:rsidR="000511D7" w:rsidRPr="001646EE">
        <w:rPr>
          <w:rFonts w:eastAsia="Arial"/>
          <w:bCs/>
          <w:sz w:val="22"/>
          <w:szCs w:val="22"/>
          <w:lang w:eastAsia="en-US"/>
        </w:rPr>
        <w:t xml:space="preserve">/или </w:t>
      </w:r>
      <w:r w:rsidR="00F4631A" w:rsidRPr="001646EE">
        <w:rPr>
          <w:rFonts w:eastAsia="Arial"/>
          <w:bCs/>
          <w:sz w:val="22"/>
          <w:szCs w:val="22"/>
          <w:lang w:eastAsia="en-US"/>
        </w:rPr>
        <w:t xml:space="preserve">соответствующей </w:t>
      </w:r>
      <w:r w:rsidRPr="001646EE">
        <w:rPr>
          <w:rFonts w:eastAsia="Arial"/>
          <w:bCs/>
          <w:sz w:val="22"/>
          <w:szCs w:val="22"/>
          <w:lang w:eastAsia="en-US"/>
        </w:rPr>
        <w:t>товарной накладной.</w:t>
      </w:r>
    </w:p>
    <w:p w:rsidR="00EE726B" w:rsidRPr="001646EE" w:rsidRDefault="00EE726B" w:rsidP="00EE726B">
      <w:pPr>
        <w:pStyle w:val="26"/>
        <w:tabs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lastRenderedPageBreak/>
        <w:t>3.5. Валютой платежа является рубль Российской Федерации. Датой платежа является дата списания денежных средств со счета Заказчика.</w:t>
      </w:r>
    </w:p>
    <w:p w:rsidR="00460306" w:rsidRDefault="00EE726B" w:rsidP="00460306">
      <w:pPr>
        <w:pStyle w:val="26"/>
        <w:tabs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  <w:r w:rsidRPr="001646EE">
        <w:rPr>
          <w:rFonts w:eastAsia="Arial"/>
          <w:bCs/>
          <w:sz w:val="22"/>
          <w:szCs w:val="22"/>
          <w:lang w:eastAsia="en-US"/>
        </w:rPr>
        <w:t>3.6. Все платежно-расчетные документы, в соответствии с которыми проводится хозяйственная операция, должны содержать ссылку на регистрационный номер Договора, присвоенный при регистрации Заказчиком.</w:t>
      </w:r>
    </w:p>
    <w:p w:rsidR="00E967D7" w:rsidRDefault="00460306" w:rsidP="00E967D7">
      <w:pPr>
        <w:pStyle w:val="26"/>
        <w:tabs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>3.7</w:t>
      </w:r>
      <w:r w:rsidRPr="00460306">
        <w:rPr>
          <w:rFonts w:eastAsia="Arial"/>
          <w:bCs/>
          <w:sz w:val="22"/>
          <w:szCs w:val="22"/>
          <w:lang w:eastAsia="en-US"/>
        </w:rPr>
        <w:t xml:space="preserve">. В случае изменения своего расчетного счета </w:t>
      </w:r>
      <w:r w:rsidR="00E967D7">
        <w:rPr>
          <w:rFonts w:eastAsia="Arial"/>
          <w:bCs/>
          <w:sz w:val="22"/>
          <w:szCs w:val="22"/>
          <w:lang w:eastAsia="en-US"/>
        </w:rPr>
        <w:t>Исполнитель</w:t>
      </w:r>
      <w:r w:rsidRPr="00460306">
        <w:rPr>
          <w:rFonts w:eastAsia="Arial"/>
          <w:bCs/>
          <w:sz w:val="22"/>
          <w:szCs w:val="22"/>
          <w:lang w:eastAsia="en-US"/>
        </w:rPr>
        <w:t xml:space="preserve"> обязан в течение 3 (трех) рабочих дней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</w:t>
      </w:r>
      <w:r w:rsidR="001B1464">
        <w:rPr>
          <w:rFonts w:eastAsia="Arial"/>
          <w:bCs/>
          <w:sz w:val="22"/>
          <w:szCs w:val="22"/>
          <w:lang w:eastAsia="en-US"/>
        </w:rPr>
        <w:t xml:space="preserve">Исполнителя </w:t>
      </w:r>
      <w:r w:rsidRPr="00460306">
        <w:rPr>
          <w:rFonts w:eastAsia="Arial"/>
          <w:bCs/>
          <w:sz w:val="22"/>
          <w:szCs w:val="22"/>
          <w:lang w:eastAsia="en-US"/>
        </w:rPr>
        <w:t>обязанность Заказчика по оплате поставленного товара будет считаться исполненной надлежащим образом.</w:t>
      </w:r>
    </w:p>
    <w:p w:rsidR="00460306" w:rsidRDefault="00E967D7" w:rsidP="00E967D7">
      <w:pPr>
        <w:pStyle w:val="26"/>
        <w:tabs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>3.8.</w:t>
      </w:r>
      <w:r w:rsidR="00460306" w:rsidRPr="00460306">
        <w:rPr>
          <w:rFonts w:eastAsia="Arial"/>
          <w:bCs/>
          <w:sz w:val="22"/>
          <w:szCs w:val="22"/>
          <w:lang w:eastAsia="en-US"/>
        </w:rPr>
        <w:t xml:space="preserve"> В случае начисления </w:t>
      </w:r>
      <w:r w:rsidR="001B1464">
        <w:rPr>
          <w:rFonts w:eastAsia="Arial"/>
          <w:bCs/>
          <w:sz w:val="22"/>
          <w:szCs w:val="22"/>
          <w:lang w:eastAsia="en-US"/>
        </w:rPr>
        <w:t>Исполнителю</w:t>
      </w:r>
      <w:r w:rsidR="00460306" w:rsidRPr="00460306">
        <w:rPr>
          <w:rFonts w:eastAsia="Arial"/>
          <w:bCs/>
          <w:sz w:val="22"/>
          <w:szCs w:val="22"/>
          <w:lang w:eastAsia="en-US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с учетом удержания соответствующего размера неустойки (штрафов и/или пеней). </w:t>
      </w:r>
    </w:p>
    <w:p w:rsidR="001B1464" w:rsidRPr="001646EE" w:rsidRDefault="001B1464" w:rsidP="00E967D7">
      <w:pPr>
        <w:pStyle w:val="26"/>
        <w:tabs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</w:p>
    <w:p w:rsidR="001646EE" w:rsidRPr="001646EE" w:rsidRDefault="001646EE" w:rsidP="001646EE">
      <w:pPr>
        <w:widowControl/>
        <w:tabs>
          <w:tab w:val="num" w:pos="0"/>
        </w:tabs>
        <w:suppressAutoHyphens w:val="0"/>
        <w:autoSpaceDE/>
        <w:autoSpaceDN/>
        <w:adjustRightInd/>
        <w:ind w:right="-1" w:firstLine="567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  <w:r w:rsidRPr="001646EE">
        <w:rPr>
          <w:rFonts w:eastAsia="Arial"/>
          <w:b/>
          <w:bCs/>
          <w:sz w:val="22"/>
          <w:szCs w:val="22"/>
          <w:lang w:eastAsia="en-US"/>
        </w:rPr>
        <w:t xml:space="preserve">4. </w:t>
      </w:r>
      <w:r w:rsidRPr="001646EE">
        <w:rPr>
          <w:b/>
          <w:bCs/>
          <w:sz w:val="22"/>
          <w:szCs w:val="22"/>
        </w:rPr>
        <w:t xml:space="preserve">ПОРЯДОК ПРИЕМКИ РЕЗУЛЬТАТОВ РАБОТ И </w:t>
      </w:r>
      <w:r w:rsidRPr="001646EE">
        <w:rPr>
          <w:rFonts w:eastAsia="Arial"/>
          <w:b/>
          <w:bCs/>
          <w:sz w:val="22"/>
          <w:szCs w:val="22"/>
          <w:lang w:eastAsia="en-US"/>
        </w:rPr>
        <w:t>ГАРАНТИИ</w:t>
      </w:r>
    </w:p>
    <w:p w:rsidR="001646EE" w:rsidRPr="001646EE" w:rsidRDefault="001646EE" w:rsidP="00EE726B">
      <w:pPr>
        <w:pStyle w:val="26"/>
        <w:tabs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</w:p>
    <w:p w:rsidR="00EE726B" w:rsidRPr="001646EE" w:rsidRDefault="00326BA7" w:rsidP="00EE726B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bCs/>
          <w:sz w:val="22"/>
          <w:szCs w:val="22"/>
          <w:lang w:eastAsia="ru-RU"/>
        </w:rPr>
      </w:pPr>
      <w:r>
        <w:rPr>
          <w:rFonts w:eastAsia="Arial"/>
          <w:bCs/>
          <w:sz w:val="22"/>
          <w:szCs w:val="22"/>
          <w:lang w:eastAsia="en-US"/>
        </w:rPr>
        <w:t>4.1</w:t>
      </w:r>
      <w:r w:rsidR="000511D7" w:rsidRPr="001646EE">
        <w:rPr>
          <w:rFonts w:eastAsia="Arial"/>
          <w:bCs/>
          <w:sz w:val="22"/>
          <w:szCs w:val="22"/>
          <w:lang w:eastAsia="en-US"/>
        </w:rPr>
        <w:t xml:space="preserve">. </w:t>
      </w:r>
      <w:r w:rsidR="000511D7" w:rsidRPr="001646EE">
        <w:rPr>
          <w:sz w:val="22"/>
          <w:szCs w:val="22"/>
        </w:rPr>
        <w:t xml:space="preserve">По выполнению всех работ, предусмотренных </w:t>
      </w:r>
      <w:r w:rsidR="00A74408" w:rsidRPr="001646EE">
        <w:rPr>
          <w:sz w:val="22"/>
          <w:szCs w:val="22"/>
        </w:rPr>
        <w:t>соответствующей Заявкой Заказчика</w:t>
      </w:r>
      <w:r w:rsidR="000511D7" w:rsidRPr="001646EE">
        <w:rPr>
          <w:sz w:val="22"/>
          <w:szCs w:val="22"/>
        </w:rPr>
        <w:t xml:space="preserve">, в полном объеме и надлежащим образом, Исполнитель предоставляет Заказчику </w:t>
      </w:r>
      <w:r w:rsidR="000511D7" w:rsidRPr="001646EE">
        <w:rPr>
          <w:bCs/>
          <w:sz w:val="22"/>
          <w:szCs w:val="22"/>
        </w:rPr>
        <w:t xml:space="preserve">подписанный </w:t>
      </w:r>
      <w:r w:rsidR="000511D7" w:rsidRPr="001646EE">
        <w:rPr>
          <w:sz w:val="22"/>
          <w:szCs w:val="22"/>
        </w:rPr>
        <w:t xml:space="preserve">Акт </w:t>
      </w:r>
      <w:r w:rsidR="00A74408" w:rsidRPr="001646EE">
        <w:rPr>
          <w:sz w:val="22"/>
          <w:szCs w:val="22"/>
        </w:rPr>
        <w:t xml:space="preserve">сдачи- </w:t>
      </w:r>
      <w:r w:rsidR="000511D7" w:rsidRPr="001646EE">
        <w:rPr>
          <w:sz w:val="22"/>
          <w:szCs w:val="22"/>
        </w:rPr>
        <w:t xml:space="preserve">приемки выполненных работ. </w:t>
      </w:r>
      <w:r w:rsidR="000511D7" w:rsidRPr="001646EE">
        <w:rPr>
          <w:bCs/>
          <w:sz w:val="22"/>
          <w:szCs w:val="22"/>
          <w:lang w:eastAsia="ru-RU"/>
        </w:rPr>
        <w:t>Заказчик</w:t>
      </w:r>
      <w:r w:rsidR="000511D7" w:rsidRPr="001646EE">
        <w:rPr>
          <w:sz w:val="22"/>
          <w:szCs w:val="22"/>
          <w:lang w:eastAsia="ru-RU"/>
        </w:rPr>
        <w:t xml:space="preserve">, в течение 10 (десяти) рабочих дней, с момента получения от </w:t>
      </w:r>
      <w:r w:rsidR="000511D7" w:rsidRPr="001646EE">
        <w:rPr>
          <w:bCs/>
          <w:sz w:val="22"/>
          <w:szCs w:val="22"/>
          <w:lang w:eastAsia="ru-RU"/>
        </w:rPr>
        <w:t>Исполнителя</w:t>
      </w:r>
      <w:r w:rsidR="000511D7" w:rsidRPr="001646EE">
        <w:rPr>
          <w:sz w:val="22"/>
          <w:szCs w:val="22"/>
        </w:rPr>
        <w:t xml:space="preserve"> вышеуказанн</w:t>
      </w:r>
      <w:r w:rsidR="00A74408" w:rsidRPr="001646EE">
        <w:rPr>
          <w:sz w:val="22"/>
          <w:szCs w:val="22"/>
        </w:rPr>
        <w:t>ого</w:t>
      </w:r>
      <w:r w:rsidR="000511D7" w:rsidRPr="001646EE">
        <w:rPr>
          <w:sz w:val="22"/>
          <w:szCs w:val="22"/>
        </w:rPr>
        <w:t xml:space="preserve"> Акт</w:t>
      </w:r>
      <w:r w:rsidR="00A74408" w:rsidRPr="001646EE">
        <w:rPr>
          <w:sz w:val="22"/>
          <w:szCs w:val="22"/>
        </w:rPr>
        <w:t>а</w:t>
      </w:r>
      <w:r w:rsidR="000511D7" w:rsidRPr="001646EE">
        <w:rPr>
          <w:sz w:val="22"/>
          <w:szCs w:val="22"/>
        </w:rPr>
        <w:t xml:space="preserve"> </w:t>
      </w:r>
      <w:r w:rsidR="000511D7" w:rsidRPr="001646EE">
        <w:rPr>
          <w:bCs/>
          <w:sz w:val="22"/>
          <w:szCs w:val="22"/>
          <w:lang w:eastAsia="ru-RU"/>
        </w:rPr>
        <w:t xml:space="preserve">проверяет результат выполненных работ и направляет Исполнителю </w:t>
      </w:r>
      <w:r w:rsidR="000511D7" w:rsidRPr="001646EE">
        <w:rPr>
          <w:sz w:val="22"/>
          <w:szCs w:val="22"/>
          <w:lang w:eastAsia="ru-RU"/>
        </w:rPr>
        <w:t xml:space="preserve">подписанный </w:t>
      </w:r>
      <w:r w:rsidR="000511D7" w:rsidRPr="001646EE">
        <w:rPr>
          <w:sz w:val="22"/>
          <w:szCs w:val="22"/>
        </w:rPr>
        <w:t xml:space="preserve">Акт </w:t>
      </w:r>
      <w:r w:rsidR="00A74408" w:rsidRPr="001646EE">
        <w:rPr>
          <w:sz w:val="22"/>
          <w:szCs w:val="22"/>
        </w:rPr>
        <w:t>сдачи-</w:t>
      </w:r>
      <w:r w:rsidR="000511D7" w:rsidRPr="001646EE">
        <w:rPr>
          <w:sz w:val="22"/>
          <w:szCs w:val="22"/>
        </w:rPr>
        <w:t xml:space="preserve">приемки выполненных работ </w:t>
      </w:r>
      <w:r w:rsidR="000511D7" w:rsidRPr="001646EE">
        <w:rPr>
          <w:sz w:val="22"/>
          <w:szCs w:val="22"/>
          <w:lang w:eastAsia="ru-RU"/>
        </w:rPr>
        <w:t>или мотивированный письменный отказ от приемки результатов работ, с указанием перечня замечаний и сроков их устранения</w:t>
      </w:r>
      <w:r w:rsidR="000511D7" w:rsidRPr="001646EE">
        <w:rPr>
          <w:bCs/>
          <w:sz w:val="22"/>
          <w:szCs w:val="22"/>
          <w:lang w:eastAsia="ru-RU"/>
        </w:rPr>
        <w:t xml:space="preserve">. </w:t>
      </w:r>
      <w:r w:rsidR="000511D7" w:rsidRPr="001646EE">
        <w:rPr>
          <w:sz w:val="22"/>
          <w:szCs w:val="22"/>
        </w:rPr>
        <w:t>Акт приемки выполненных работ</w:t>
      </w:r>
      <w:r w:rsidR="000511D7" w:rsidRPr="001646EE">
        <w:rPr>
          <w:bCs/>
          <w:sz w:val="22"/>
          <w:szCs w:val="22"/>
          <w:lang w:eastAsia="ru-RU"/>
        </w:rPr>
        <w:t>, в этом случае, подписывается после устранения Исполнителем всех замечаний в срок, указанный Заказчиком. Срок устранения выявленных Заказчиком недостатков в выполненных Исполнителем работах не должен превышать 3 (трех) рабочих дней.</w:t>
      </w:r>
    </w:p>
    <w:p w:rsidR="00BC54AE" w:rsidRPr="001646EE" w:rsidRDefault="00326BA7" w:rsidP="00BC54AE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0511D7" w:rsidRPr="001646EE">
        <w:rPr>
          <w:sz w:val="22"/>
          <w:szCs w:val="22"/>
        </w:rPr>
        <w:t>.</w:t>
      </w:r>
      <w:r w:rsidR="000511D7" w:rsidRPr="001646EE">
        <w:rPr>
          <w:b/>
          <w:sz w:val="22"/>
          <w:szCs w:val="22"/>
        </w:rPr>
        <w:t xml:space="preserve"> </w:t>
      </w:r>
      <w:r w:rsidR="000511D7" w:rsidRPr="001646EE">
        <w:rPr>
          <w:sz w:val="22"/>
          <w:szCs w:val="22"/>
        </w:rPr>
        <w:t>При сдаче работы Заказчику Исполнитель обязан сообщить ему о требованиях, которые необходимо соблюдать для эффективного и безопасного использования результатов выполненных работ, а также о возможных для самого Заказчика и других лиц последствиях несоблюдения соответствующих требований.</w:t>
      </w:r>
    </w:p>
    <w:p w:rsidR="00BC54AE" w:rsidRPr="001646EE" w:rsidRDefault="00326BA7" w:rsidP="00BC54AE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4.3</w:t>
      </w:r>
      <w:r w:rsidR="000511D7" w:rsidRPr="001646EE">
        <w:rPr>
          <w:sz w:val="22"/>
          <w:szCs w:val="22"/>
        </w:rPr>
        <w:t xml:space="preserve">. </w:t>
      </w:r>
      <w:r w:rsidR="000511D7" w:rsidRPr="001646EE">
        <w:rPr>
          <w:sz w:val="22"/>
          <w:szCs w:val="22"/>
          <w:lang w:eastAsia="ru-RU"/>
        </w:rPr>
        <w:t xml:space="preserve">При приемке результатов Работ Заказчик при необходимости проводит экспертизу на предмет соответствия </w:t>
      </w:r>
      <w:r w:rsidR="0023406D" w:rsidRPr="001646EE">
        <w:rPr>
          <w:sz w:val="22"/>
          <w:szCs w:val="22"/>
          <w:lang w:eastAsia="ru-RU"/>
        </w:rPr>
        <w:t>товара</w:t>
      </w:r>
      <w:r w:rsidR="000511D7" w:rsidRPr="001646EE">
        <w:rPr>
          <w:sz w:val="22"/>
          <w:szCs w:val="22"/>
          <w:lang w:eastAsia="ru-RU"/>
        </w:rPr>
        <w:t xml:space="preserve"> и Работ условиям Договора (далее - экспертиза). </w:t>
      </w:r>
    </w:p>
    <w:p w:rsidR="00BC54AE" w:rsidRPr="001646EE" w:rsidRDefault="00326BA7" w:rsidP="00BC54AE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0511D7" w:rsidRPr="001646EE">
        <w:rPr>
          <w:sz w:val="22"/>
          <w:szCs w:val="22"/>
          <w:lang w:eastAsia="ru-RU"/>
        </w:rPr>
        <w:t xml:space="preserve"> Экспертиза проводится Заказчиком своими силами или к ее проведению могут привлекаться независимые эксперты, экспертные организации. Для проведения экспертизы независимые эксперты, экспертные организации имеют право запрашивать у Заказчика и Исполнителя дополнительные материалы, относящиеся к предмету договора и его результатам. </w:t>
      </w:r>
    </w:p>
    <w:p w:rsidR="00BC54AE" w:rsidRPr="001646EE" w:rsidRDefault="00326BA7" w:rsidP="00BC54AE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</w:t>
      </w:r>
      <w:r w:rsidR="000511D7" w:rsidRPr="001646EE">
        <w:rPr>
          <w:sz w:val="22"/>
          <w:szCs w:val="22"/>
          <w:lang w:eastAsia="ru-RU"/>
        </w:rPr>
        <w:t>. Результаты экспертизы оформляются в виде заключения, которое подписывается лицами, проводившими экспертизу.</w:t>
      </w:r>
    </w:p>
    <w:p w:rsidR="000511D7" w:rsidRPr="001646EE" w:rsidRDefault="00326BA7" w:rsidP="00BC54AE">
      <w:pPr>
        <w:pStyle w:val="26"/>
        <w:tabs>
          <w:tab w:val="left" w:pos="709"/>
        </w:tabs>
        <w:spacing w:after="0" w:line="240" w:lineRule="auto"/>
        <w:ind w:left="0" w:firstLine="567"/>
        <w:jc w:val="both"/>
        <w:rPr>
          <w:rFonts w:eastAsia="Arial"/>
          <w:bCs/>
          <w:sz w:val="22"/>
          <w:szCs w:val="22"/>
          <w:lang w:eastAsia="en-US"/>
        </w:rPr>
      </w:pPr>
      <w:r>
        <w:rPr>
          <w:sz w:val="22"/>
          <w:szCs w:val="22"/>
          <w:lang w:eastAsia="ru-RU"/>
        </w:rPr>
        <w:t>4.6</w:t>
      </w:r>
      <w:r w:rsidR="00BC54AE" w:rsidRPr="001646EE">
        <w:rPr>
          <w:sz w:val="22"/>
          <w:szCs w:val="22"/>
          <w:lang w:eastAsia="ru-RU"/>
        </w:rPr>
        <w:t>.</w:t>
      </w:r>
      <w:r w:rsidR="0001606F">
        <w:rPr>
          <w:sz w:val="22"/>
          <w:szCs w:val="22"/>
          <w:lang w:eastAsia="ru-RU"/>
        </w:rPr>
        <w:t xml:space="preserve"> </w:t>
      </w:r>
      <w:r w:rsidR="000511D7" w:rsidRPr="001646EE">
        <w:rPr>
          <w:sz w:val="22"/>
          <w:szCs w:val="22"/>
          <w:lang w:eastAsia="ru-RU"/>
        </w:rPr>
        <w:t>Срок проведения экспертизы составляет 5 (пять) рабочих дней</w:t>
      </w:r>
      <w:r w:rsidR="000511D7" w:rsidRPr="001646EE">
        <w:rPr>
          <w:sz w:val="22"/>
          <w:szCs w:val="22"/>
        </w:rPr>
        <w:t>. Если по результатам экспертизы будет выявлено не</w:t>
      </w:r>
      <w:r w:rsidR="000511D7" w:rsidRPr="001646EE">
        <w:rPr>
          <w:sz w:val="22"/>
          <w:szCs w:val="22"/>
          <w:lang w:eastAsia="ru-RU"/>
        </w:rPr>
        <w:t xml:space="preserve">соответствие </w:t>
      </w:r>
      <w:r w:rsidR="0001606F">
        <w:rPr>
          <w:sz w:val="22"/>
          <w:szCs w:val="22"/>
          <w:lang w:eastAsia="ru-RU"/>
        </w:rPr>
        <w:t>товара</w:t>
      </w:r>
      <w:r w:rsidR="000511D7" w:rsidRPr="001646EE">
        <w:rPr>
          <w:sz w:val="22"/>
          <w:szCs w:val="22"/>
          <w:lang w:eastAsia="ru-RU"/>
        </w:rPr>
        <w:t xml:space="preserve"> и Работ  или части </w:t>
      </w:r>
      <w:r w:rsidR="0001606F">
        <w:rPr>
          <w:sz w:val="22"/>
          <w:szCs w:val="22"/>
          <w:lang w:eastAsia="ru-RU"/>
        </w:rPr>
        <w:t>товара</w:t>
      </w:r>
      <w:r w:rsidR="000511D7" w:rsidRPr="001646EE">
        <w:rPr>
          <w:sz w:val="22"/>
          <w:szCs w:val="22"/>
          <w:lang w:eastAsia="ru-RU"/>
        </w:rPr>
        <w:t xml:space="preserve"> и Работ условиям Договора</w:t>
      </w:r>
      <w:r w:rsidR="000511D7" w:rsidRPr="001646EE">
        <w:rPr>
          <w:sz w:val="22"/>
          <w:szCs w:val="22"/>
        </w:rPr>
        <w:t xml:space="preserve"> Исполнитель обязан заменить Заказчику </w:t>
      </w:r>
      <w:r w:rsidR="0001606F">
        <w:rPr>
          <w:sz w:val="22"/>
          <w:szCs w:val="22"/>
        </w:rPr>
        <w:t>товар</w:t>
      </w:r>
      <w:r w:rsidR="000511D7" w:rsidRPr="001646EE">
        <w:rPr>
          <w:sz w:val="22"/>
          <w:szCs w:val="22"/>
        </w:rPr>
        <w:t xml:space="preserve"> несоответствующий условиям договора и/или устранить недостатки  выполненных работах. Исполнитель обязан устранить выявленные Заказчиком недостатки </w:t>
      </w:r>
      <w:r w:rsidR="0001606F">
        <w:rPr>
          <w:sz w:val="22"/>
          <w:szCs w:val="22"/>
        </w:rPr>
        <w:t>товара</w:t>
      </w:r>
      <w:r w:rsidR="000511D7" w:rsidRPr="001646EE">
        <w:rPr>
          <w:sz w:val="22"/>
          <w:szCs w:val="22"/>
        </w:rPr>
        <w:t xml:space="preserve"> и/или недостатки  выполненных работах в течение 3 (трех) рабочих дней с момента получения заключения экспертизы</w:t>
      </w:r>
      <w:r w:rsidR="000511D7" w:rsidRPr="001646EE">
        <w:rPr>
          <w:bCs/>
          <w:sz w:val="22"/>
          <w:szCs w:val="22"/>
        </w:rPr>
        <w:t xml:space="preserve"> на электронный адрес почты Исполнителя </w:t>
      </w:r>
      <w:r w:rsidR="000511D7" w:rsidRPr="001646EE">
        <w:rPr>
          <w:b/>
          <w:color w:val="000000"/>
          <w:sz w:val="22"/>
          <w:szCs w:val="22"/>
        </w:rPr>
        <w:t>_____________</w:t>
      </w:r>
      <w:r w:rsidR="000511D7" w:rsidRPr="001646EE">
        <w:rPr>
          <w:sz w:val="22"/>
          <w:szCs w:val="22"/>
        </w:rPr>
        <w:t xml:space="preserve">. В случае невозможности устранить недостатки в указанный срок Заказчик не оплачивает </w:t>
      </w:r>
      <w:r w:rsidR="004D64D2">
        <w:rPr>
          <w:sz w:val="22"/>
          <w:szCs w:val="22"/>
        </w:rPr>
        <w:t>товар</w:t>
      </w:r>
      <w:r w:rsidR="000511D7" w:rsidRPr="001646EE">
        <w:rPr>
          <w:sz w:val="22"/>
          <w:szCs w:val="22"/>
        </w:rPr>
        <w:t xml:space="preserve"> и Работы несоответствующие условиям Договора. </w:t>
      </w:r>
      <w:r w:rsidR="004D64D2">
        <w:rPr>
          <w:sz w:val="22"/>
          <w:szCs w:val="22"/>
        </w:rPr>
        <w:t>З</w:t>
      </w:r>
      <w:r w:rsidR="000511D7" w:rsidRPr="001646EE">
        <w:rPr>
          <w:sz w:val="22"/>
          <w:szCs w:val="22"/>
        </w:rPr>
        <w:t>амена </w:t>
      </w:r>
      <w:r w:rsidR="004D64D2">
        <w:rPr>
          <w:sz w:val="22"/>
          <w:szCs w:val="22"/>
        </w:rPr>
        <w:t xml:space="preserve">товара </w:t>
      </w:r>
      <w:r w:rsidR="000511D7" w:rsidRPr="001646EE">
        <w:rPr>
          <w:sz w:val="22"/>
          <w:szCs w:val="22"/>
        </w:rPr>
        <w:t>несоответствующего условиям Договора и  устранение недостатков выполненных работ осуществляется силами и за счет Исполнителя.</w:t>
      </w:r>
    </w:p>
    <w:p w:rsidR="000511D7" w:rsidRPr="001646EE" w:rsidRDefault="00326BA7" w:rsidP="000511D7">
      <w:pPr>
        <w:tabs>
          <w:tab w:val="left" w:pos="111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0511D7" w:rsidRPr="001646EE">
        <w:rPr>
          <w:sz w:val="22"/>
          <w:szCs w:val="22"/>
        </w:rPr>
        <w:t>. Стороны пришли к соглашению, что надлежащим доказательством исполнения Исполнителем всех обязательств, предусмотренных настоящим Договором</w:t>
      </w:r>
      <w:r w:rsidR="009A0902">
        <w:rPr>
          <w:sz w:val="22"/>
          <w:szCs w:val="22"/>
        </w:rPr>
        <w:t xml:space="preserve"> и соответствующей заявкой Заказчика</w:t>
      </w:r>
      <w:r w:rsidR="000511D7" w:rsidRPr="001646EE">
        <w:rPr>
          <w:sz w:val="22"/>
          <w:szCs w:val="22"/>
        </w:rPr>
        <w:t>, в полном объеме и надлежащим образом является исключительно</w:t>
      </w:r>
      <w:r w:rsidR="000511D7" w:rsidRPr="001646EE">
        <w:rPr>
          <w:iCs/>
          <w:sz w:val="22"/>
          <w:szCs w:val="22"/>
        </w:rPr>
        <w:t xml:space="preserve"> </w:t>
      </w:r>
      <w:r w:rsidR="000511D7" w:rsidRPr="001646EE">
        <w:rPr>
          <w:sz w:val="22"/>
          <w:szCs w:val="22"/>
        </w:rPr>
        <w:t>подписание Сторонами</w:t>
      </w:r>
      <w:r w:rsidR="004D64D2">
        <w:rPr>
          <w:sz w:val="22"/>
          <w:szCs w:val="22"/>
        </w:rPr>
        <w:t xml:space="preserve"> соответствующего</w:t>
      </w:r>
      <w:r w:rsidR="000511D7" w:rsidRPr="001646EE">
        <w:rPr>
          <w:sz w:val="22"/>
          <w:szCs w:val="22"/>
        </w:rPr>
        <w:t xml:space="preserve"> Акта </w:t>
      </w:r>
      <w:r w:rsidR="009A0902">
        <w:rPr>
          <w:sz w:val="22"/>
          <w:szCs w:val="22"/>
        </w:rPr>
        <w:t xml:space="preserve">сдачи-приемки </w:t>
      </w:r>
      <w:r w:rsidR="000511D7" w:rsidRPr="001646EE">
        <w:rPr>
          <w:sz w:val="22"/>
          <w:szCs w:val="22"/>
        </w:rPr>
        <w:t xml:space="preserve">выполненных работ.  </w:t>
      </w:r>
    </w:p>
    <w:p w:rsidR="00AF54C3" w:rsidRDefault="00326BA7" w:rsidP="00AF54C3">
      <w:pPr>
        <w:pStyle w:val="26"/>
        <w:tabs>
          <w:tab w:val="num" w:pos="0"/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>4.8</w:t>
      </w:r>
      <w:r w:rsidR="00AF54C3" w:rsidRPr="001646EE">
        <w:rPr>
          <w:rFonts w:eastAsia="Arial"/>
          <w:bCs/>
          <w:sz w:val="22"/>
          <w:szCs w:val="22"/>
          <w:lang w:eastAsia="en-US"/>
        </w:rPr>
        <w:t xml:space="preserve">. Сроки гарантии на выполненные работы Исполнителем и </w:t>
      </w:r>
      <w:r w:rsidR="009A0902">
        <w:rPr>
          <w:rFonts w:eastAsia="Arial"/>
          <w:bCs/>
          <w:sz w:val="22"/>
          <w:szCs w:val="22"/>
          <w:lang w:eastAsia="en-US"/>
        </w:rPr>
        <w:t>товар</w:t>
      </w:r>
      <w:r w:rsidR="00AF54C3" w:rsidRPr="001646EE">
        <w:rPr>
          <w:rFonts w:eastAsia="Arial"/>
          <w:bCs/>
          <w:sz w:val="22"/>
          <w:szCs w:val="22"/>
          <w:lang w:eastAsia="en-US"/>
        </w:rPr>
        <w:t xml:space="preserve"> в рамках настоящего договора указаны в Техническом задании к настоящему Договору</w:t>
      </w:r>
      <w:r w:rsidR="00AA1A39">
        <w:rPr>
          <w:rFonts w:eastAsia="Arial"/>
          <w:bCs/>
          <w:sz w:val="22"/>
          <w:szCs w:val="22"/>
          <w:lang w:eastAsia="en-US"/>
        </w:rPr>
        <w:t xml:space="preserve"> (Приложение № 1)</w:t>
      </w:r>
      <w:r w:rsidR="00AF54C3" w:rsidRPr="001646EE">
        <w:rPr>
          <w:rFonts w:eastAsia="Arial"/>
          <w:bCs/>
          <w:sz w:val="22"/>
          <w:szCs w:val="22"/>
          <w:lang w:eastAsia="en-US"/>
        </w:rPr>
        <w:t>.</w:t>
      </w:r>
    </w:p>
    <w:p w:rsidR="00AA1A39" w:rsidRPr="001646EE" w:rsidRDefault="00AA1A39" w:rsidP="00AF54C3">
      <w:pPr>
        <w:pStyle w:val="26"/>
        <w:tabs>
          <w:tab w:val="num" w:pos="0"/>
          <w:tab w:val="left" w:pos="709"/>
        </w:tabs>
        <w:spacing w:after="0" w:line="240" w:lineRule="auto"/>
        <w:ind w:left="0" w:right="-143" w:firstLine="567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Default="00AF54C3" w:rsidP="00AF54C3">
      <w:pPr>
        <w:widowControl/>
        <w:tabs>
          <w:tab w:val="num" w:pos="360"/>
        </w:tabs>
        <w:suppressAutoHyphens w:val="0"/>
        <w:autoSpaceDE/>
        <w:autoSpaceDN/>
        <w:adjustRightInd/>
        <w:ind w:right="-1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lang w:eastAsia="en-US"/>
        </w:rPr>
        <w:t xml:space="preserve">5. </w:t>
      </w:r>
      <w:r w:rsidRPr="00EB402C">
        <w:rPr>
          <w:rFonts w:eastAsia="Arial"/>
          <w:b/>
          <w:bCs/>
          <w:sz w:val="22"/>
          <w:szCs w:val="22"/>
          <w:lang w:eastAsia="en-US"/>
        </w:rPr>
        <w:t>ОТВЕТСТВЕННОСТЬ СТОРОН</w:t>
      </w:r>
    </w:p>
    <w:p w:rsidR="00ED60A1" w:rsidRPr="00EB402C" w:rsidRDefault="00ED60A1" w:rsidP="00AF54C3">
      <w:pPr>
        <w:widowControl/>
        <w:tabs>
          <w:tab w:val="num" w:pos="360"/>
        </w:tabs>
        <w:suppressAutoHyphens w:val="0"/>
        <w:autoSpaceDE/>
        <w:autoSpaceDN/>
        <w:adjustRightInd/>
        <w:ind w:right="-1"/>
        <w:jc w:val="center"/>
        <w:outlineLvl w:val="9"/>
        <w:rPr>
          <w:rFonts w:eastAsia="Arial"/>
          <w:b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5.1. Ответственность Исполнителя за повреждение, порчу или утрату автомобиля, принятого в ремонт или ТО наступает 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с момента подписания Сторонами 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А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кта </w:t>
      </w:r>
      <w:bookmarkStart w:id="1" w:name="_Hlk30431763"/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приема-передачи автомобиля</w:t>
      </w:r>
      <w:r w:rsidR="00357814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</w:t>
      </w:r>
      <w:bookmarkEnd w:id="1"/>
      <w:r w:rsidR="00357814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на </w:t>
      </w:r>
      <w:r w:rsidR="00357814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lastRenderedPageBreak/>
        <w:t>ремонт или ТО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и заканчивается моментом подписания Сторонами </w:t>
      </w:r>
      <w:r w:rsidR="00AA1A39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А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кта </w:t>
      </w:r>
      <w:r w:rsidR="00AA1A39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сдачи-приемки 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выполненных работ.</w:t>
      </w:r>
    </w:p>
    <w:p w:rsidR="00AF54C3" w:rsidRPr="00EB402C" w:rsidRDefault="00AF54C3" w:rsidP="00AF54C3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</w:t>
      </w:r>
      <w:r w:rsidR="00D6473A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2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. Исполнитель не несет ответственности за оставленные Заказчиком в автомобиле</w:t>
      </w:r>
      <w:r w:rsidR="00D6473A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личные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предметы, не относящиеся к комплектации автомобиля.</w:t>
      </w:r>
    </w:p>
    <w:p w:rsidR="00AF54C3" w:rsidRPr="00EB402C" w:rsidRDefault="00AF54C3" w:rsidP="00AF54C3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</w:t>
      </w:r>
      <w:r w:rsidR="00D6473A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3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AF54C3" w:rsidRPr="00EB402C" w:rsidRDefault="00AF54C3" w:rsidP="00AF54C3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</w:t>
      </w:r>
      <w:r w:rsidR="00D6473A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4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мотренных настоящим договором, 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Исполнитель вправе потребовать уплаты пени. </w:t>
      </w:r>
    </w:p>
    <w:p w:rsidR="00AF54C3" w:rsidRPr="004A3D0E" w:rsidRDefault="00AF54C3" w:rsidP="004A3D0E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Пеня начисляется за каждый день просрочки исполнения обязательства, предусмотренного </w:t>
      </w:r>
      <w:r w:rsidRPr="004A3D0E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настоящим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 ключевой ставки  Центрального банка Российской Федерации от не уплаченной в срок суммы.</w:t>
      </w:r>
    </w:p>
    <w:p w:rsidR="00513CB5" w:rsidRPr="005777EC" w:rsidRDefault="00AF54C3" w:rsidP="004A3D0E">
      <w:pPr>
        <w:pStyle w:val="af5"/>
        <w:spacing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4A3D0E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</w:t>
      </w:r>
      <w:r w:rsidR="00D6473A" w:rsidRPr="004A3D0E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</w:t>
      </w:r>
      <w:r w:rsidRPr="004A3D0E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.</w:t>
      </w:r>
      <w:r w:rsidR="00513CB5" w:rsidRPr="004A3D0E">
        <w:rPr>
          <w:sz w:val="22"/>
          <w:szCs w:val="22"/>
        </w:rPr>
        <w:t xml:space="preserve"> </w:t>
      </w:r>
      <w:r w:rsidR="00513CB5" w:rsidRPr="004A3D0E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В случае просрочки выполнения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Пеня начисляется за каждый 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день просрочки выполнения Исполнителем обязательства, предусмотренного настоящим Договором, в размере одной трехсотой действующей на дату уплаты пени ключевой ставки Центрального банка Российской Федерации от цены </w:t>
      </w:r>
      <w:r w:rsidR="00334743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предусмотренной соответствующей Заявкой Заказчика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334743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соответствующей Заявкой Заказчика 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и фактически выполненных Исполнителем.</w:t>
      </w:r>
    </w:p>
    <w:p w:rsidR="00F85D69" w:rsidRPr="005777EC" w:rsidRDefault="0028415F" w:rsidP="004A3D0E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5.6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 </w:t>
      </w:r>
      <w:r w:rsidR="00556613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0,5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процент</w:t>
      </w:r>
      <w:r w:rsidR="00556613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а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</w:t>
      </w:r>
      <w:r w:rsidR="00556613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от предельной 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цены договора, указанной в п. </w:t>
      </w:r>
      <w:r w:rsidR="008749EA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3</w:t>
      </w:r>
      <w:r w:rsidR="00513CB5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.1. Договора.  </w:t>
      </w:r>
    </w:p>
    <w:p w:rsidR="00F85D69" w:rsidRPr="005777EC" w:rsidRDefault="00D84A8E" w:rsidP="00F85D69">
      <w:pPr>
        <w:pStyle w:val="Style83"/>
        <w:spacing w:line="240" w:lineRule="auto"/>
        <w:ind w:firstLine="709"/>
        <w:rPr>
          <w:rStyle w:val="FontStyle120"/>
          <w:rFonts w:eastAsiaTheme="majorEastAsia"/>
          <w:sz w:val="22"/>
          <w:szCs w:val="22"/>
        </w:rPr>
      </w:pPr>
      <w:r w:rsidRPr="005777EC">
        <w:rPr>
          <w:rStyle w:val="FontStyle120"/>
          <w:rFonts w:eastAsiaTheme="majorEastAsia"/>
          <w:sz w:val="22"/>
          <w:szCs w:val="22"/>
        </w:rPr>
        <w:t>5.7</w:t>
      </w:r>
      <w:r w:rsidR="00F85D69" w:rsidRPr="005777EC">
        <w:rPr>
          <w:rStyle w:val="FontStyle120"/>
          <w:rFonts w:eastAsiaTheme="majorEastAsia"/>
          <w:sz w:val="22"/>
          <w:szCs w:val="22"/>
        </w:rPr>
        <w:t>. </w:t>
      </w:r>
      <w:r w:rsidR="00F85D69" w:rsidRPr="005777EC">
        <w:rPr>
          <w:sz w:val="22"/>
          <w:szCs w:val="22"/>
        </w:rPr>
        <w:t xml:space="preserve">Заказчик </w:t>
      </w:r>
      <w:r w:rsidR="00F85D69" w:rsidRPr="005777EC">
        <w:rPr>
          <w:rStyle w:val="FontStyle120"/>
          <w:rFonts w:eastAsiaTheme="majorEastAsia"/>
          <w:sz w:val="22"/>
          <w:szCs w:val="22"/>
        </w:rPr>
        <w:t>вправе потребовать от Исполнителя сверх неустойки возмещения в полном объеме убытков, причиненных неисполнением или ненадлежащим исполнением условий Договора.</w:t>
      </w:r>
    </w:p>
    <w:p w:rsidR="00F85D69" w:rsidRPr="005777EC" w:rsidRDefault="00D84A8E" w:rsidP="00F85D69">
      <w:pPr>
        <w:pStyle w:val="Style83"/>
        <w:spacing w:line="240" w:lineRule="auto"/>
        <w:ind w:firstLine="709"/>
        <w:rPr>
          <w:rStyle w:val="FontStyle120"/>
          <w:rFonts w:eastAsiaTheme="majorEastAsia"/>
          <w:sz w:val="22"/>
          <w:szCs w:val="22"/>
        </w:rPr>
      </w:pPr>
      <w:r w:rsidRPr="005777EC">
        <w:rPr>
          <w:rStyle w:val="FontStyle120"/>
          <w:rFonts w:eastAsiaTheme="majorEastAsia"/>
          <w:sz w:val="22"/>
          <w:szCs w:val="22"/>
        </w:rPr>
        <w:t>5.8</w:t>
      </w:r>
      <w:r w:rsidR="00F85D69" w:rsidRPr="005777EC">
        <w:rPr>
          <w:rStyle w:val="FontStyle120"/>
          <w:rFonts w:eastAsiaTheme="majorEastAsia"/>
          <w:sz w:val="22"/>
          <w:szCs w:val="22"/>
        </w:rPr>
        <w:t>. Уплата неустойки и возмещение убытков в случае ненадлежащего исполнения обязательств по Договору не освобождают Исполнителя от исполнения обязательств в натуре.</w:t>
      </w:r>
    </w:p>
    <w:p w:rsidR="00F85D69" w:rsidRPr="005777EC" w:rsidRDefault="00D84A8E" w:rsidP="00F85D69">
      <w:pPr>
        <w:pStyle w:val="Style83"/>
        <w:spacing w:line="240" w:lineRule="auto"/>
        <w:ind w:firstLine="709"/>
        <w:rPr>
          <w:rStyle w:val="FontStyle120"/>
          <w:rFonts w:eastAsiaTheme="majorEastAsia"/>
          <w:sz w:val="22"/>
          <w:szCs w:val="22"/>
        </w:rPr>
      </w:pPr>
      <w:r w:rsidRPr="005777EC">
        <w:rPr>
          <w:rStyle w:val="FontStyle120"/>
          <w:rFonts w:eastAsiaTheme="majorEastAsia"/>
          <w:sz w:val="22"/>
          <w:szCs w:val="22"/>
        </w:rPr>
        <w:t>5.9.</w:t>
      </w:r>
      <w:r w:rsidR="00F85D69" w:rsidRPr="005777EC">
        <w:rPr>
          <w:rStyle w:val="FontStyle120"/>
          <w:rFonts w:eastAsiaTheme="majorEastAsia"/>
          <w:sz w:val="22"/>
          <w:szCs w:val="22"/>
        </w:rPr>
        <w:t xml:space="preserve"> Исполнитель несет ответственность перед </w:t>
      </w:r>
      <w:r w:rsidR="00F85D69" w:rsidRPr="005777EC">
        <w:rPr>
          <w:sz w:val="22"/>
          <w:szCs w:val="22"/>
        </w:rPr>
        <w:t>Заказчиком</w:t>
      </w:r>
      <w:r w:rsidR="00F85D69" w:rsidRPr="005777EC">
        <w:rPr>
          <w:rStyle w:val="FontStyle120"/>
          <w:rFonts w:eastAsiaTheme="majorEastAsia"/>
          <w:sz w:val="22"/>
          <w:szCs w:val="22"/>
        </w:rPr>
        <w:t>:</w:t>
      </w:r>
    </w:p>
    <w:p w:rsidR="00F85D69" w:rsidRPr="005777EC" w:rsidRDefault="00F85D69" w:rsidP="00F85D69">
      <w:pPr>
        <w:ind w:firstLine="720"/>
        <w:jc w:val="both"/>
        <w:rPr>
          <w:rFonts w:eastAsiaTheme="majorEastAsia"/>
          <w:sz w:val="22"/>
          <w:szCs w:val="22"/>
        </w:rPr>
      </w:pPr>
      <w:r w:rsidRPr="005777EC">
        <w:rPr>
          <w:sz w:val="22"/>
          <w:szCs w:val="22"/>
        </w:rPr>
        <w:t>– за действия, произведенные привлеченными им третьими лицами как за свои собственные, включая ответственность за любой ущерб, нанесенный третьими лицами Заказчику;</w:t>
      </w:r>
    </w:p>
    <w:p w:rsidR="00F85D69" w:rsidRPr="005777EC" w:rsidRDefault="00F85D69" w:rsidP="00F85D69">
      <w:pPr>
        <w:ind w:firstLine="720"/>
        <w:jc w:val="both"/>
        <w:rPr>
          <w:sz w:val="22"/>
          <w:szCs w:val="22"/>
        </w:rPr>
      </w:pPr>
      <w:r w:rsidRPr="005777EC">
        <w:rPr>
          <w:sz w:val="22"/>
          <w:szCs w:val="22"/>
        </w:rPr>
        <w:t>– за виновные противоправные действия своего персонала, связанные с исполнением Договора;</w:t>
      </w:r>
    </w:p>
    <w:p w:rsidR="00F85D69" w:rsidRPr="005777EC" w:rsidRDefault="00F85D69" w:rsidP="00F85D69">
      <w:pPr>
        <w:ind w:firstLine="720"/>
        <w:jc w:val="both"/>
        <w:rPr>
          <w:sz w:val="22"/>
          <w:szCs w:val="22"/>
        </w:rPr>
      </w:pPr>
      <w:r w:rsidRPr="005777EC">
        <w:rPr>
          <w:sz w:val="22"/>
          <w:szCs w:val="22"/>
        </w:rPr>
        <w:t>– за ненадлежащее оформление счетов-фактур в размере не принятых к вычету сумм налога на добавленную стоимость.</w:t>
      </w:r>
    </w:p>
    <w:p w:rsidR="00AF54C3" w:rsidRDefault="00AF54C3" w:rsidP="004A3D0E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</w:t>
      </w:r>
      <w:r w:rsidR="005777EC"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10.</w:t>
      </w:r>
      <w:r w:rsidRPr="005777E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Применение указанных выше санкций не освобождает Стороны от выполнения принятых обязательств по настоящему договору.</w:t>
      </w:r>
    </w:p>
    <w:p w:rsidR="00F941C6" w:rsidRDefault="00F941C6" w:rsidP="004A3D0E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5.11</w:t>
      </w:r>
      <w:r w:rsidRPr="00F941C6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. Стороны договорились, что Заказчик вправе в одностороннем порядке, без согласия 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Исполнителя</w:t>
      </w:r>
      <w:r w:rsidRPr="00F941C6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, удержать неустойку из суммы, подлежащей оплате по договору при расчете с 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Исполнителем</w:t>
      </w:r>
      <w:r w:rsidRPr="00F941C6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.</w:t>
      </w:r>
    </w:p>
    <w:p w:rsidR="005777EC" w:rsidRPr="005777EC" w:rsidRDefault="005777EC" w:rsidP="004A3D0E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:rsidR="00AF54C3" w:rsidRDefault="00AF54C3" w:rsidP="00AF54C3">
      <w:pPr>
        <w:tabs>
          <w:tab w:val="left" w:pos="851"/>
        </w:tabs>
        <w:ind w:left="600"/>
        <w:jc w:val="center"/>
        <w:rPr>
          <w:b/>
          <w:bCs/>
          <w:sz w:val="22"/>
          <w:szCs w:val="22"/>
        </w:rPr>
      </w:pPr>
      <w:r w:rsidRPr="00EB402C">
        <w:rPr>
          <w:b/>
          <w:bCs/>
          <w:sz w:val="22"/>
          <w:szCs w:val="22"/>
        </w:rPr>
        <w:t>6. ОБСТОЯТЕЛЬСТВА НЕПРЕОДОЛИМОЙ СИЛЫ (ФОРС-МАЖОР)</w:t>
      </w:r>
    </w:p>
    <w:p w:rsidR="00ED60A1" w:rsidRPr="00EB402C" w:rsidRDefault="00ED60A1" w:rsidP="00AF54C3">
      <w:pPr>
        <w:tabs>
          <w:tab w:val="left" w:pos="851"/>
        </w:tabs>
        <w:ind w:left="600"/>
        <w:jc w:val="center"/>
        <w:rPr>
          <w:b/>
          <w:bCs/>
          <w:sz w:val="22"/>
          <w:szCs w:val="22"/>
        </w:rPr>
      </w:pP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6.1. Стороны освобождаются от 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6.2. 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6.3. Сторона, исполнению обязательств которой препятствует обстоятельство непреодолимой </w:t>
      </w:r>
      <w:r w:rsidRPr="00EB402C">
        <w:rPr>
          <w:rFonts w:eastAsia="Calibri"/>
          <w:sz w:val="22"/>
          <w:szCs w:val="22"/>
          <w:lang w:eastAsia="en-US"/>
        </w:rPr>
        <w:lastRenderedPageBreak/>
        <w:t>силы, обязана в течение 1 (одного) рабочего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 РФ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6.4. 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AF54C3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6.5. В случае если обстоятельства непреодолимой силы действуют непрерывно в течение 10 (десяти) календарных дней, любая из Сторон вправе потребовать расторжения Договора.</w:t>
      </w:r>
    </w:p>
    <w:p w:rsidR="00ED60A1" w:rsidRPr="00EB402C" w:rsidRDefault="00ED60A1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AF54C3" w:rsidRDefault="00AF54C3" w:rsidP="00AF54C3">
      <w:pPr>
        <w:ind w:firstLine="567"/>
        <w:jc w:val="center"/>
        <w:rPr>
          <w:rFonts w:eastAsia="Calibri"/>
          <w:b/>
          <w:sz w:val="22"/>
          <w:szCs w:val="22"/>
          <w:lang w:eastAsia="en-US"/>
        </w:rPr>
      </w:pPr>
      <w:r w:rsidRPr="00EB402C">
        <w:rPr>
          <w:rFonts w:eastAsia="Calibri"/>
          <w:b/>
          <w:sz w:val="22"/>
          <w:szCs w:val="22"/>
          <w:lang w:eastAsia="en-US"/>
        </w:rPr>
        <w:t xml:space="preserve">7. ОБЕСПЕЧЕНИЕ </w:t>
      </w:r>
      <w:r>
        <w:rPr>
          <w:rFonts w:eastAsia="Calibri"/>
          <w:b/>
          <w:sz w:val="22"/>
          <w:szCs w:val="22"/>
          <w:lang w:eastAsia="en-US"/>
        </w:rPr>
        <w:t xml:space="preserve">ИСПОЛНЕНИЯ </w:t>
      </w:r>
      <w:r w:rsidRPr="00EB402C">
        <w:rPr>
          <w:rFonts w:eastAsia="Calibri"/>
          <w:b/>
          <w:sz w:val="22"/>
          <w:szCs w:val="22"/>
          <w:lang w:eastAsia="en-US"/>
        </w:rPr>
        <w:t>ДОГОВОРА</w:t>
      </w:r>
    </w:p>
    <w:p w:rsidR="00ED60A1" w:rsidRPr="00EB402C" w:rsidRDefault="00ED60A1" w:rsidP="00AF54C3">
      <w:pPr>
        <w:ind w:firstLine="567"/>
        <w:jc w:val="center"/>
        <w:rPr>
          <w:rFonts w:eastAsia="Calibri"/>
          <w:b/>
          <w:sz w:val="22"/>
          <w:szCs w:val="22"/>
          <w:lang w:eastAsia="en-US"/>
        </w:rPr>
      </w:pPr>
    </w:p>
    <w:p w:rsidR="00AF54C3" w:rsidRPr="000E2917" w:rsidRDefault="00AF54C3" w:rsidP="000E291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7.1.</w:t>
      </w:r>
      <w:r w:rsidRPr="00EB402C">
        <w:rPr>
          <w:rFonts w:eastAsia="Calibri"/>
          <w:sz w:val="22"/>
          <w:szCs w:val="22"/>
          <w:lang w:eastAsia="en-US"/>
        </w:rPr>
        <w:tab/>
      </w:r>
      <w:r w:rsidR="000E2917" w:rsidRPr="000E2917">
        <w:rPr>
          <w:rFonts w:eastAsia="Calibri"/>
          <w:sz w:val="22"/>
          <w:szCs w:val="22"/>
          <w:lang w:eastAsia="en-US"/>
        </w:rPr>
        <w:t xml:space="preserve">Принять к сведению, что Исполнитель внес обеспечение исполнения Договора на сумму ________ (_________________) рублей __ копеек  в форме ___________ (безотзывной банковской гарантии, выданной банком и соответствующей требованиям </w:t>
      </w:r>
      <w:r w:rsidR="000E2917" w:rsidRPr="000E291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E2917" w:rsidRPr="000E2917">
        <w:rPr>
          <w:rFonts w:eastAsia="Calibri"/>
          <w:sz w:val="22"/>
          <w:szCs w:val="22"/>
          <w:lang w:eastAsia="en-US"/>
        </w:rPr>
        <w:t>Положения о закупке Заказчика  или путем внесения денежных средств на нижеуказанный Заказчиком счет: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Получатель: </w:t>
      </w:r>
      <w:r w:rsidRPr="00EB402C">
        <w:rPr>
          <w:rFonts w:eastAsia="Calibri"/>
          <w:sz w:val="22"/>
          <w:szCs w:val="22"/>
          <w:lang w:eastAsia="en-US"/>
        </w:rPr>
        <w:t>Управление Федерального казначейства по Московской области (Муниципальное автономное учреждение «ТВ Мытищи» л/</w:t>
      </w:r>
      <w:proofErr w:type="spellStart"/>
      <w:r w:rsidRPr="00EB402C">
        <w:rPr>
          <w:rFonts w:eastAsia="Calibri"/>
          <w:sz w:val="22"/>
          <w:szCs w:val="22"/>
          <w:lang w:eastAsia="en-US"/>
        </w:rPr>
        <w:t>сч</w:t>
      </w:r>
      <w:proofErr w:type="spellEnd"/>
      <w:r w:rsidRPr="00EB402C">
        <w:rPr>
          <w:rFonts w:eastAsia="Calibri"/>
          <w:sz w:val="22"/>
          <w:szCs w:val="22"/>
          <w:lang w:eastAsia="en-US"/>
        </w:rPr>
        <w:t>. 30486Э42630)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ИНН 5029206035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КПП 502901001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ОГРН 1155029012390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EB402C">
        <w:rPr>
          <w:rFonts w:eastAsia="Calibri"/>
          <w:sz w:val="22"/>
          <w:szCs w:val="22"/>
          <w:lang w:eastAsia="en-US"/>
        </w:rPr>
        <w:t>р</w:t>
      </w:r>
      <w:proofErr w:type="spellEnd"/>
      <w:r w:rsidRPr="00EB402C">
        <w:rPr>
          <w:rFonts w:eastAsia="Calibri"/>
          <w:sz w:val="22"/>
          <w:szCs w:val="22"/>
          <w:lang w:eastAsia="en-US"/>
        </w:rPr>
        <w:t>/</w:t>
      </w:r>
      <w:proofErr w:type="spellStart"/>
      <w:r w:rsidRPr="00EB402C">
        <w:rPr>
          <w:rFonts w:eastAsia="Calibri"/>
          <w:sz w:val="22"/>
          <w:szCs w:val="22"/>
          <w:lang w:eastAsia="en-US"/>
        </w:rPr>
        <w:t>сч</w:t>
      </w:r>
      <w:proofErr w:type="spellEnd"/>
      <w:r w:rsidRPr="00EB402C">
        <w:rPr>
          <w:rFonts w:eastAsia="Calibri"/>
          <w:sz w:val="22"/>
          <w:szCs w:val="22"/>
          <w:lang w:eastAsia="en-US"/>
        </w:rPr>
        <w:t xml:space="preserve">. 40701810845251001316  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в ГУ Банка России по ЦФО 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БИК 044525000</w:t>
      </w:r>
    </w:p>
    <w:p w:rsidR="00AF54C3" w:rsidRPr="00EB402C" w:rsidRDefault="00AF54C3" w:rsidP="00AF54C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Назначение платежа: «Залог денежных средств в качестве обеспечения исполнения обязательств по Договору на техническое обслуживание и ремонт </w:t>
      </w:r>
      <w:r w:rsidR="00626758">
        <w:rPr>
          <w:rFonts w:eastAsia="Calibri"/>
          <w:sz w:val="22"/>
          <w:szCs w:val="22"/>
          <w:lang w:eastAsia="en-US"/>
        </w:rPr>
        <w:t xml:space="preserve">служебных </w:t>
      </w:r>
      <w:r w:rsidRPr="00EB402C">
        <w:rPr>
          <w:rFonts w:eastAsia="Calibri"/>
          <w:sz w:val="22"/>
          <w:szCs w:val="22"/>
          <w:lang w:eastAsia="en-US"/>
        </w:rPr>
        <w:t>автомобилей».</w:t>
      </w:r>
    </w:p>
    <w:p w:rsidR="00A04C33" w:rsidRPr="00A04C33" w:rsidRDefault="00A04C33" w:rsidP="00A04C33">
      <w:pPr>
        <w:jc w:val="both"/>
        <w:rPr>
          <w:sz w:val="22"/>
          <w:szCs w:val="22"/>
          <w:lang w:eastAsia="en-US"/>
        </w:rPr>
      </w:pPr>
      <w:r w:rsidRPr="00A04C33">
        <w:rPr>
          <w:rStyle w:val="FontStyle33"/>
          <w:rFonts w:eastAsia="MS Mincho"/>
          <w:sz w:val="22"/>
          <w:szCs w:val="22"/>
        </w:rPr>
        <w:t xml:space="preserve">             </w:t>
      </w:r>
      <w:r w:rsidRPr="00A04C33">
        <w:rPr>
          <w:sz w:val="22"/>
          <w:szCs w:val="22"/>
        </w:rPr>
        <w:t>7.2.  В случае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выполнение Исполнителем своих обязательств по настоящему Договору, Исполнитель обязуется в течение 10 (десяти) рабочих дней с момента, когда соответствующее обеспечение исполнения Договора перестало действовать, предоставить Заказчику иное (новое) надлежащее обеспечение исполнения Договора на тех же условиях и в том же размере, которые указаны в настоящем разделе Договора.</w:t>
      </w:r>
    </w:p>
    <w:p w:rsidR="00A04C33" w:rsidRPr="00A04C33" w:rsidRDefault="00A04C33" w:rsidP="00A04C33">
      <w:pPr>
        <w:ind w:firstLine="709"/>
        <w:jc w:val="both"/>
        <w:rPr>
          <w:sz w:val="22"/>
          <w:szCs w:val="22"/>
        </w:rPr>
      </w:pPr>
      <w:r w:rsidRPr="00A04C33">
        <w:rPr>
          <w:sz w:val="22"/>
          <w:szCs w:val="22"/>
        </w:rPr>
        <w:t>Действие указанного пункта не распространяется на случаи, если Исполнителем предоставлена банковская гарантия, не соответствующая требованиям законодательства Российской Федерации и Положения о закупке Заказчика.</w:t>
      </w:r>
    </w:p>
    <w:p w:rsidR="00A04C33" w:rsidRDefault="00A04C33" w:rsidP="00A04C33">
      <w:pPr>
        <w:ind w:firstLine="709"/>
        <w:jc w:val="both"/>
        <w:rPr>
          <w:sz w:val="22"/>
          <w:szCs w:val="22"/>
        </w:rPr>
      </w:pPr>
      <w:r w:rsidRPr="00A04C33">
        <w:rPr>
          <w:sz w:val="22"/>
          <w:szCs w:val="22"/>
        </w:rPr>
        <w:t>7.3. В случае внесения денежных средств в качестве обеспечения исполнения Договора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5 (Пяти) рабочих дней со дня получения Заказчиком соответствующего письменного требования Исполнителя. Денежные средства возвращаются на банковский счет, указанный Исполнителем в письменном требовании.</w:t>
      </w:r>
    </w:p>
    <w:p w:rsidR="00ED60A1" w:rsidRPr="00A04C33" w:rsidRDefault="00ED60A1" w:rsidP="00A04C33">
      <w:pPr>
        <w:ind w:firstLine="709"/>
        <w:jc w:val="both"/>
        <w:rPr>
          <w:sz w:val="22"/>
          <w:szCs w:val="22"/>
        </w:rPr>
      </w:pPr>
    </w:p>
    <w:p w:rsidR="00AF54C3" w:rsidRDefault="00AF54C3" w:rsidP="00AF54C3">
      <w:pPr>
        <w:ind w:right="-1" w:firstLine="360"/>
        <w:jc w:val="center"/>
        <w:rPr>
          <w:rFonts w:eastAsia="Arial"/>
          <w:b/>
          <w:bCs/>
          <w:sz w:val="22"/>
          <w:szCs w:val="22"/>
          <w:lang w:eastAsia="en-US"/>
        </w:rPr>
      </w:pPr>
      <w:r w:rsidRPr="00EB402C">
        <w:rPr>
          <w:rFonts w:eastAsia="Arial"/>
          <w:b/>
          <w:bCs/>
          <w:sz w:val="22"/>
          <w:szCs w:val="22"/>
          <w:lang w:eastAsia="en-US"/>
        </w:rPr>
        <w:t>8. СРОК ДЕЙСТВИЯ ДОГОВОРА</w:t>
      </w:r>
    </w:p>
    <w:p w:rsidR="00ED60A1" w:rsidRPr="00EB402C" w:rsidRDefault="00ED60A1" w:rsidP="00AF54C3">
      <w:pPr>
        <w:ind w:right="-1" w:firstLine="360"/>
        <w:jc w:val="center"/>
        <w:rPr>
          <w:rFonts w:eastAsia="Arial"/>
          <w:b/>
          <w:bCs/>
          <w:sz w:val="22"/>
          <w:szCs w:val="22"/>
          <w:lang w:eastAsia="en-US"/>
        </w:rPr>
      </w:pPr>
    </w:p>
    <w:p w:rsidR="00AF54C3" w:rsidRPr="00EB402C" w:rsidRDefault="00AF54C3" w:rsidP="00AF54C3">
      <w:pPr>
        <w:pStyle w:val="af5"/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8.1. На</w:t>
      </w:r>
      <w:r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стоящий Договор вступает в силу с даты подписания Сторонами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 и действует до 31 декабря 20</w:t>
      </w:r>
      <w:r w:rsidR="00A04C33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2</w:t>
      </w:r>
      <w:r w:rsidR="0041737F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>1</w:t>
      </w:r>
      <w:r w:rsidRPr="00EB402C">
        <w:rPr>
          <w:rFonts w:ascii="Times New Roman" w:eastAsia="Arial" w:hAnsi="Times New Roman" w:cs="Times New Roman"/>
          <w:bCs/>
          <w:sz w:val="22"/>
          <w:szCs w:val="22"/>
          <w:lang w:eastAsia="en-US"/>
        </w:rPr>
        <w:t xml:space="preserve"> года. Обязательства Сторон, не исполненные до даты истечения срока действия настоящего Договора подлежат исполнению в полном объеме.</w:t>
      </w:r>
    </w:p>
    <w:p w:rsidR="00AF54C3" w:rsidRPr="00EB402C" w:rsidRDefault="00AF54C3" w:rsidP="00AF54C3">
      <w:pPr>
        <w:pStyle w:val="Style74"/>
        <w:widowControl/>
        <w:tabs>
          <w:tab w:val="left" w:pos="1392"/>
        </w:tabs>
        <w:spacing w:line="240" w:lineRule="auto"/>
        <w:ind w:firstLine="567"/>
        <w:rPr>
          <w:sz w:val="22"/>
          <w:szCs w:val="22"/>
        </w:rPr>
      </w:pPr>
      <w:r w:rsidRPr="00EB402C">
        <w:rPr>
          <w:rFonts w:eastAsia="Arial"/>
          <w:bCs/>
          <w:sz w:val="22"/>
          <w:szCs w:val="22"/>
          <w:lang w:eastAsia="en-US"/>
        </w:rPr>
        <w:t xml:space="preserve">8.2.  </w:t>
      </w:r>
      <w:r w:rsidRPr="00EB402C">
        <w:rPr>
          <w:sz w:val="22"/>
          <w:szCs w:val="22"/>
        </w:rPr>
        <w:t>Стороны вправе в одностороннем порядке отказаться от исполнения Договора в порядке и в случаях, установленных законодательством Российской Федерации. Также Заказчик вправе в одностороннем порядке отказаться от Договора письменно уведомив Исполнителя в следующих случаях:</w:t>
      </w:r>
    </w:p>
    <w:p w:rsidR="00AF54C3" w:rsidRPr="00EB402C" w:rsidRDefault="00AF54C3" w:rsidP="00AF54C3">
      <w:pPr>
        <w:tabs>
          <w:tab w:val="left" w:pos="1392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sz w:val="22"/>
          <w:szCs w:val="22"/>
          <w:lang w:eastAsia="en-US"/>
        </w:rPr>
        <w:t xml:space="preserve">– </w:t>
      </w:r>
      <w:r>
        <w:rPr>
          <w:rFonts w:eastAsia="Calibri"/>
          <w:sz w:val="22"/>
          <w:szCs w:val="22"/>
          <w:lang w:eastAsia="en-US"/>
        </w:rPr>
        <w:t xml:space="preserve">нарушения Исполнителем </w:t>
      </w:r>
      <w:r w:rsidRPr="00EB402C">
        <w:rPr>
          <w:rFonts w:eastAsia="Calibri"/>
          <w:sz w:val="22"/>
          <w:szCs w:val="22"/>
          <w:lang w:eastAsia="en-US"/>
        </w:rPr>
        <w:t>сроков исполнения обязательств по настоящему Договору;</w:t>
      </w:r>
    </w:p>
    <w:p w:rsidR="00AF54C3" w:rsidRPr="00EB402C" w:rsidRDefault="00AF54C3" w:rsidP="00AF54C3">
      <w:pPr>
        <w:tabs>
          <w:tab w:val="left" w:pos="1392"/>
        </w:tabs>
        <w:ind w:firstLine="567"/>
        <w:jc w:val="both"/>
        <w:rPr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– несоблюдения Исполнителем нормативно-технических документов, </w:t>
      </w:r>
      <w:r>
        <w:rPr>
          <w:rFonts w:eastAsia="Calibri"/>
          <w:sz w:val="22"/>
          <w:szCs w:val="22"/>
          <w:lang w:eastAsia="en-US"/>
        </w:rPr>
        <w:t xml:space="preserve">государственных стандартов при </w:t>
      </w:r>
      <w:r w:rsidRPr="00EB402C">
        <w:rPr>
          <w:rFonts w:eastAsia="Calibri"/>
          <w:sz w:val="22"/>
          <w:szCs w:val="22"/>
          <w:lang w:eastAsia="en-US"/>
        </w:rPr>
        <w:t>выполнении работ по настоящему Договору;</w:t>
      </w:r>
    </w:p>
    <w:p w:rsidR="00AF54C3" w:rsidRPr="00EB402C" w:rsidRDefault="00AF54C3" w:rsidP="00AF54C3">
      <w:pPr>
        <w:shd w:val="clear" w:color="auto" w:fill="FFFFFF"/>
        <w:tabs>
          <w:tab w:val="left" w:pos="0"/>
        </w:tabs>
        <w:ind w:right="19"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– введения в отношении </w:t>
      </w:r>
      <w:r w:rsidRPr="00EB402C">
        <w:rPr>
          <w:sz w:val="22"/>
          <w:szCs w:val="22"/>
          <w:lang w:eastAsia="en-US"/>
        </w:rPr>
        <w:t xml:space="preserve">Исполнителя </w:t>
      </w:r>
      <w:r w:rsidRPr="00EB402C">
        <w:rPr>
          <w:rFonts w:eastAsia="Calibri"/>
          <w:sz w:val="22"/>
          <w:szCs w:val="22"/>
          <w:lang w:eastAsia="en-US"/>
        </w:rPr>
        <w:t xml:space="preserve">одной из процедур банкротства, определенных </w:t>
      </w:r>
      <w:r w:rsidRPr="00EB402C">
        <w:rPr>
          <w:rFonts w:eastAsia="Calibri"/>
          <w:sz w:val="22"/>
          <w:szCs w:val="22"/>
          <w:lang w:eastAsia="en-US"/>
        </w:rPr>
        <w:lastRenderedPageBreak/>
        <w:t>действующим законодательством РФ;</w:t>
      </w:r>
    </w:p>
    <w:p w:rsidR="00AF54C3" w:rsidRPr="00EB402C" w:rsidRDefault="00AF54C3" w:rsidP="00AF54C3">
      <w:pPr>
        <w:shd w:val="clear" w:color="auto" w:fill="FFFFFF"/>
        <w:tabs>
          <w:tab w:val="left" w:pos="720"/>
        </w:tabs>
        <w:ind w:right="29"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– наложения ареста на имущество </w:t>
      </w:r>
      <w:r w:rsidRPr="00EB402C">
        <w:rPr>
          <w:sz w:val="22"/>
          <w:szCs w:val="22"/>
          <w:lang w:eastAsia="en-US"/>
        </w:rPr>
        <w:t>Исполнителя</w:t>
      </w:r>
      <w:r w:rsidRPr="00EB402C">
        <w:rPr>
          <w:rFonts w:eastAsia="Calibri"/>
          <w:sz w:val="22"/>
          <w:szCs w:val="22"/>
          <w:lang w:eastAsia="en-US"/>
        </w:rPr>
        <w:t xml:space="preserve"> и блокирования его расчетных счетов, препятствующего выполнению Договора;</w:t>
      </w:r>
    </w:p>
    <w:p w:rsidR="00AF54C3" w:rsidRPr="00EB402C" w:rsidRDefault="00AF54C3" w:rsidP="00AF54C3">
      <w:pPr>
        <w:shd w:val="clear" w:color="auto" w:fill="FFFFFF"/>
        <w:tabs>
          <w:tab w:val="left" w:pos="720"/>
        </w:tabs>
        <w:ind w:right="19"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 xml:space="preserve">– выявленного существенного отступления </w:t>
      </w:r>
      <w:r w:rsidRPr="00EB402C">
        <w:rPr>
          <w:sz w:val="22"/>
          <w:szCs w:val="22"/>
          <w:lang w:eastAsia="en-US"/>
        </w:rPr>
        <w:t>Исполнителя</w:t>
      </w:r>
      <w:r w:rsidRPr="00EB402C">
        <w:rPr>
          <w:rFonts w:eastAsia="Calibri"/>
          <w:sz w:val="22"/>
          <w:szCs w:val="22"/>
          <w:lang w:eastAsia="en-US"/>
        </w:rPr>
        <w:t xml:space="preserve"> от Договора и/или нормативных документов, не согласованного с Заказчиком;</w:t>
      </w:r>
    </w:p>
    <w:p w:rsidR="00AF54C3" w:rsidRDefault="00AF54C3" w:rsidP="00AF54C3">
      <w:pPr>
        <w:shd w:val="clear" w:color="auto" w:fill="FFFFFF"/>
        <w:tabs>
          <w:tab w:val="left" w:pos="720"/>
        </w:tabs>
        <w:ind w:right="19" w:firstLine="567"/>
        <w:jc w:val="both"/>
        <w:rPr>
          <w:rFonts w:eastAsia="Calibri"/>
          <w:sz w:val="22"/>
          <w:szCs w:val="22"/>
          <w:lang w:eastAsia="en-US"/>
        </w:rPr>
      </w:pPr>
      <w:r w:rsidRPr="00EB402C">
        <w:rPr>
          <w:rFonts w:eastAsia="Calibri"/>
          <w:sz w:val="22"/>
          <w:szCs w:val="22"/>
          <w:lang w:eastAsia="en-US"/>
        </w:rPr>
        <w:t>– в иных случаях, предусмотренных Договором.</w:t>
      </w:r>
    </w:p>
    <w:p w:rsidR="00403D61" w:rsidRPr="00403D61" w:rsidRDefault="00403D61" w:rsidP="00403D61">
      <w:pPr>
        <w:pStyle w:val="Style74"/>
        <w:widowControl/>
        <w:tabs>
          <w:tab w:val="left" w:pos="1392"/>
        </w:tabs>
        <w:spacing w:line="240" w:lineRule="auto"/>
        <w:ind w:firstLine="709"/>
        <w:rPr>
          <w:sz w:val="22"/>
          <w:szCs w:val="22"/>
        </w:rPr>
      </w:pPr>
      <w:r w:rsidRPr="00403D61">
        <w:rPr>
          <w:sz w:val="22"/>
          <w:szCs w:val="22"/>
        </w:rPr>
        <w:t xml:space="preserve">8.3. Изменения условий настоящего Договора в ходе его исполнения и расторжение настоящего Договора допускается в </w:t>
      </w:r>
      <w:r w:rsidRPr="00403D61">
        <w:rPr>
          <w:rStyle w:val="FontStyle120"/>
          <w:sz w:val="22"/>
          <w:szCs w:val="22"/>
        </w:rPr>
        <w:t xml:space="preserve">случаях, предусмотренных действующим законодательством Российской Федерации, настоящим Договором и </w:t>
      </w:r>
      <w:r w:rsidRPr="00403D61">
        <w:rPr>
          <w:rFonts w:eastAsia="Arial"/>
          <w:bCs/>
          <w:sz w:val="22"/>
          <w:szCs w:val="22"/>
        </w:rPr>
        <w:t>Положения о закупке Заказчика.</w:t>
      </w:r>
      <w:r w:rsidRPr="00403D61">
        <w:rPr>
          <w:sz w:val="22"/>
          <w:szCs w:val="22"/>
        </w:rPr>
        <w:t xml:space="preserve"> Изменение условий Договора осуществляется Сторонами путем подписания дополнительных соглашений к Договору.</w:t>
      </w:r>
    </w:p>
    <w:p w:rsidR="00403D61" w:rsidRPr="00403D61" w:rsidRDefault="00403D61" w:rsidP="00AF54C3">
      <w:pPr>
        <w:shd w:val="clear" w:color="auto" w:fill="FFFFFF"/>
        <w:tabs>
          <w:tab w:val="left" w:pos="720"/>
        </w:tabs>
        <w:ind w:right="19" w:firstLine="567"/>
        <w:jc w:val="both"/>
        <w:rPr>
          <w:rFonts w:eastAsia="Calibri"/>
          <w:sz w:val="22"/>
          <w:szCs w:val="22"/>
          <w:lang w:eastAsia="en-US"/>
        </w:rPr>
      </w:pPr>
    </w:p>
    <w:p w:rsidR="00AF54C3" w:rsidRDefault="00AF54C3" w:rsidP="00AF54C3">
      <w:pPr>
        <w:ind w:left="360" w:right="-1"/>
        <w:jc w:val="center"/>
        <w:rPr>
          <w:rFonts w:eastAsia="Arial"/>
          <w:b/>
          <w:bCs/>
          <w:sz w:val="22"/>
          <w:szCs w:val="22"/>
          <w:lang w:eastAsia="en-US"/>
        </w:rPr>
      </w:pPr>
      <w:r w:rsidRPr="00EB402C">
        <w:rPr>
          <w:rFonts w:eastAsia="Arial"/>
          <w:b/>
          <w:bCs/>
          <w:sz w:val="22"/>
          <w:szCs w:val="22"/>
          <w:lang w:eastAsia="en-US"/>
        </w:rPr>
        <w:t>9.РАЗРЕШЕНИЕ СПОРОВ</w:t>
      </w:r>
    </w:p>
    <w:p w:rsidR="00ED60A1" w:rsidRPr="00EB402C" w:rsidRDefault="00ED60A1" w:rsidP="00AF54C3">
      <w:pPr>
        <w:ind w:left="360" w:right="-1"/>
        <w:jc w:val="center"/>
        <w:rPr>
          <w:rFonts w:eastAsia="Arial"/>
          <w:b/>
          <w:bCs/>
          <w:sz w:val="22"/>
          <w:szCs w:val="22"/>
          <w:lang w:eastAsia="en-US"/>
        </w:rPr>
      </w:pPr>
    </w:p>
    <w:p w:rsidR="00216446" w:rsidRPr="00216446" w:rsidRDefault="00216446" w:rsidP="00216446">
      <w:pPr>
        <w:ind w:firstLine="709"/>
        <w:jc w:val="both"/>
        <w:rPr>
          <w:sz w:val="22"/>
          <w:szCs w:val="22"/>
          <w:lang w:eastAsia="en-US"/>
        </w:rPr>
      </w:pPr>
      <w:r w:rsidRPr="00216446">
        <w:rPr>
          <w:sz w:val="22"/>
          <w:szCs w:val="22"/>
        </w:rPr>
        <w:t>9.1. Стороны обязуются приложить все возможные усилия для урегулирования споров, относящихся к Договору, посредством переговоров.</w:t>
      </w:r>
    </w:p>
    <w:p w:rsidR="00216446" w:rsidRPr="00216446" w:rsidRDefault="00216446" w:rsidP="00216446">
      <w:pPr>
        <w:ind w:firstLine="709"/>
        <w:jc w:val="both"/>
        <w:rPr>
          <w:sz w:val="22"/>
          <w:szCs w:val="22"/>
        </w:rPr>
      </w:pPr>
      <w:r w:rsidRPr="00216446">
        <w:rPr>
          <w:sz w:val="22"/>
          <w:szCs w:val="22"/>
        </w:rPr>
        <w:t>9.2.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рассмотрению в арбитражном суде Московской области.</w:t>
      </w:r>
    </w:p>
    <w:p w:rsidR="00216446" w:rsidRPr="00216446" w:rsidRDefault="00216446" w:rsidP="00216446">
      <w:pPr>
        <w:ind w:firstLine="709"/>
        <w:jc w:val="both"/>
        <w:rPr>
          <w:sz w:val="22"/>
          <w:szCs w:val="22"/>
        </w:rPr>
      </w:pPr>
      <w:r w:rsidRPr="00216446">
        <w:rPr>
          <w:sz w:val="22"/>
          <w:szCs w:val="22"/>
        </w:rPr>
        <w:t>9.3. Обращение Стороны в суд допускается только после предварительного направления претензии другой Стороне и получения ответа (или пропуска срока, установленного на ответ) этой Стороной.</w:t>
      </w:r>
    </w:p>
    <w:p w:rsidR="00216446" w:rsidRPr="00216446" w:rsidRDefault="00216446" w:rsidP="00216446">
      <w:pPr>
        <w:ind w:firstLine="709"/>
        <w:jc w:val="both"/>
        <w:rPr>
          <w:sz w:val="22"/>
          <w:szCs w:val="22"/>
        </w:rPr>
      </w:pPr>
      <w:r w:rsidRPr="00216446">
        <w:rPr>
          <w:sz w:val="22"/>
          <w:szCs w:val="22"/>
        </w:rPr>
        <w:t xml:space="preserve">9.4.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 </w:t>
      </w:r>
    </w:p>
    <w:p w:rsidR="00216446" w:rsidRPr="00216446" w:rsidRDefault="00216446" w:rsidP="00216446">
      <w:pPr>
        <w:ind w:firstLine="709"/>
        <w:jc w:val="both"/>
        <w:rPr>
          <w:sz w:val="22"/>
          <w:szCs w:val="22"/>
        </w:rPr>
      </w:pPr>
      <w:r w:rsidRPr="00216446">
        <w:rPr>
          <w:sz w:val="22"/>
          <w:szCs w:val="22"/>
        </w:rPr>
        <w:t>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форме копий, заверенных печатью Сторон и подписью лица, уполномоченного действовать от имени Стороны. Претензия, направленная без документов, подтверждающих полномочия подписавшего ее лица, считается непредъявленной и рассмотрению не подлежит.</w:t>
      </w:r>
    </w:p>
    <w:p w:rsidR="00216446" w:rsidRDefault="00216446" w:rsidP="00216446">
      <w:pPr>
        <w:ind w:firstLine="709"/>
        <w:jc w:val="both"/>
        <w:rPr>
          <w:sz w:val="22"/>
          <w:szCs w:val="22"/>
        </w:rPr>
      </w:pPr>
      <w:r w:rsidRPr="00216446">
        <w:rPr>
          <w:sz w:val="22"/>
          <w:szCs w:val="22"/>
        </w:rPr>
        <w:t>9.5.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 10 (десяти) календарных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Ответ на претензию должен быть направлен заказным письмом с описью вложений и уведомлением о вручении либо вручен другой Стороне под расписку.</w:t>
      </w:r>
    </w:p>
    <w:p w:rsidR="0041737F" w:rsidRDefault="0041737F" w:rsidP="00216446">
      <w:pPr>
        <w:ind w:firstLine="709"/>
        <w:jc w:val="both"/>
        <w:rPr>
          <w:sz w:val="22"/>
          <w:szCs w:val="22"/>
        </w:rPr>
      </w:pPr>
    </w:p>
    <w:p w:rsidR="0041737F" w:rsidRDefault="0041737F" w:rsidP="0041737F">
      <w:pPr>
        <w:ind w:left="420"/>
        <w:jc w:val="center"/>
        <w:rPr>
          <w:b/>
          <w:bCs/>
          <w:sz w:val="22"/>
          <w:szCs w:val="22"/>
          <w:lang w:eastAsia="ru-RU"/>
        </w:rPr>
      </w:pPr>
      <w:r w:rsidRPr="0041737F">
        <w:rPr>
          <w:b/>
          <w:bCs/>
          <w:sz w:val="22"/>
          <w:szCs w:val="22"/>
          <w:lang w:eastAsia="ru-RU"/>
        </w:rPr>
        <w:t>1</w:t>
      </w:r>
      <w:r w:rsidR="00945F21">
        <w:rPr>
          <w:b/>
          <w:bCs/>
          <w:sz w:val="22"/>
          <w:szCs w:val="22"/>
          <w:lang w:eastAsia="ru-RU"/>
        </w:rPr>
        <w:t>0</w:t>
      </w:r>
      <w:r w:rsidRPr="0041737F">
        <w:rPr>
          <w:b/>
          <w:bCs/>
          <w:sz w:val="22"/>
          <w:szCs w:val="22"/>
          <w:lang w:eastAsia="ru-RU"/>
        </w:rPr>
        <w:t>.ОСОБЫЕ УСЛОВИЯ</w:t>
      </w:r>
    </w:p>
    <w:p w:rsidR="00ED60A1" w:rsidRDefault="00ED60A1" w:rsidP="0041737F">
      <w:pPr>
        <w:ind w:left="420"/>
        <w:jc w:val="center"/>
        <w:rPr>
          <w:b/>
          <w:bCs/>
          <w:sz w:val="22"/>
          <w:szCs w:val="22"/>
          <w:lang w:eastAsia="ru-RU"/>
        </w:rPr>
      </w:pP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>.1. Стороны при исполнении Договора: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поставка товара (выполнение работы,), а также отдельные этапы поставки товара (выполнения работы)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а также отдельных этапов исполнения Договора;</w:t>
      </w:r>
    </w:p>
    <w:p w:rsidR="0041737F" w:rsidRPr="0041737F" w:rsidRDefault="0041737F" w:rsidP="0041737F">
      <w:pPr>
        <w:ind w:firstLine="709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результаты такой приемки;</w:t>
      </w:r>
    </w:p>
    <w:p w:rsidR="0041737F" w:rsidRPr="0041737F" w:rsidRDefault="0041737F" w:rsidP="0041737F">
      <w:pPr>
        <w:ind w:firstLine="709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мотивированный отказ от подписания документа о приемке;</w:t>
      </w:r>
    </w:p>
    <w:p w:rsidR="0041737F" w:rsidRPr="0041737F" w:rsidRDefault="0041737F" w:rsidP="0041737F">
      <w:pPr>
        <w:ind w:firstLine="709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оплата поставленного товара (выполненной работы (ее результатов), а также отдельных этапов исполнения Договора;</w:t>
      </w:r>
    </w:p>
    <w:p w:rsidR="0041737F" w:rsidRPr="0041737F" w:rsidRDefault="0041737F" w:rsidP="0041737F">
      <w:pPr>
        <w:ind w:firstLine="709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заключение дополнительных соглашений, соглашения о расторжении Договора;</w:t>
      </w:r>
    </w:p>
    <w:p w:rsidR="0041737F" w:rsidRPr="0041737F" w:rsidRDefault="0041737F" w:rsidP="0041737F">
      <w:pPr>
        <w:ind w:firstLine="709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направление требования об уплате неустоек (штрафов, пеней);</w:t>
      </w:r>
    </w:p>
    <w:p w:rsidR="0041737F" w:rsidRPr="0041737F" w:rsidRDefault="0041737F" w:rsidP="0041737F">
      <w:pPr>
        <w:ind w:firstLine="709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направление решения об одностороннем отказе от исполнения Договора;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 xml:space="preserve"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</w:t>
      </w:r>
      <w:r w:rsidRPr="0041737F">
        <w:rPr>
          <w:sz w:val="22"/>
          <w:szCs w:val="22"/>
          <w:lang w:eastAsia="ar-SA"/>
        </w:rPr>
        <w:lastRenderedPageBreak/>
        <w:t>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>.2. Для работы в ПИК ЕАСУЗ Стороны Договора не позднее 5 (пяти) рабочих дней со дня заключения Договора: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 xml:space="preserve">- назначают должностных лиц, уполномоченных за организацию </w:t>
      </w:r>
      <w:r w:rsidRPr="0041737F">
        <w:rPr>
          <w:sz w:val="22"/>
          <w:szCs w:val="22"/>
          <w:lang w:eastAsia="ar-SA"/>
        </w:rPr>
        <w:br/>
        <w:t>и осуществление электронного документооборота в соответствии с разделом «Особые условия» Договора (далее – уполномоченные должностные лица);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 w:rsidRPr="0041737F">
        <w:rPr>
          <w:sz w:val="22"/>
          <w:szCs w:val="22"/>
          <w:lang w:eastAsia="ar-SA"/>
        </w:rPr>
        <w:br/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41737F" w:rsidRPr="0041737F" w:rsidRDefault="0041737F" w:rsidP="0041737F">
      <w:pPr>
        <w:ind w:firstLine="851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 xml:space="preserve">.4. Электронные документы, полученные Сторонами друг от друга </w:t>
      </w:r>
      <w:r w:rsidRPr="0041737F">
        <w:rPr>
          <w:sz w:val="22"/>
          <w:szCs w:val="22"/>
          <w:lang w:eastAsia="ar-SA"/>
        </w:rPr>
        <w:br/>
        <w:t>при исполнении Договора, не требуют дублирования документами, оформленными на бумажных носителях информации.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  <w:r w:rsidRPr="0041737F">
        <w:rPr>
          <w:sz w:val="22"/>
          <w:szCs w:val="22"/>
          <w:lang w:eastAsia="ar-SA"/>
        </w:rPr>
        <w:br/>
        <w:t>в сроки, предусмотренные Договором.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  <w:r w:rsidRPr="0041737F">
        <w:rPr>
          <w:sz w:val="22"/>
          <w:szCs w:val="22"/>
          <w:lang w:eastAsia="ar-SA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41737F">
        <w:rPr>
          <w:sz w:val="22"/>
          <w:szCs w:val="22"/>
          <w:lang w:eastAsia="ar-SA"/>
        </w:rPr>
        <w:t>скан-образа</w:t>
      </w:r>
      <w:proofErr w:type="spellEnd"/>
      <w:r w:rsidRPr="0041737F">
        <w:rPr>
          <w:sz w:val="22"/>
          <w:szCs w:val="22"/>
          <w:lang w:eastAsia="ar-SA"/>
        </w:rPr>
        <w:t>) документа, подписанного Сторонами на бумажном носителе информации.</w:t>
      </w:r>
    </w:p>
    <w:p w:rsidR="0041737F" w:rsidRPr="0041737F" w:rsidRDefault="0041737F" w:rsidP="0041737F">
      <w:pPr>
        <w:shd w:val="clear" w:color="auto" w:fill="FFFFFF"/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</w:t>
      </w:r>
      <w:r w:rsidRPr="0041737F">
        <w:rPr>
          <w:sz w:val="22"/>
          <w:szCs w:val="22"/>
          <w:lang w:eastAsia="ar-SA"/>
        </w:rPr>
        <w:br/>
        <w:t>и приложенной к нему копии в электронной форме (</w:t>
      </w:r>
      <w:proofErr w:type="spellStart"/>
      <w:r w:rsidRPr="0041737F">
        <w:rPr>
          <w:sz w:val="22"/>
          <w:szCs w:val="22"/>
          <w:lang w:eastAsia="ar-SA"/>
        </w:rPr>
        <w:t>скан-образа</w:t>
      </w:r>
      <w:proofErr w:type="spellEnd"/>
      <w:r w:rsidRPr="0041737F">
        <w:rPr>
          <w:sz w:val="22"/>
          <w:szCs w:val="22"/>
          <w:lang w:eastAsia="ar-SA"/>
        </w:rPr>
        <w:t xml:space="preserve">) документа, </w:t>
      </w:r>
      <w:r w:rsidRPr="0041737F">
        <w:rPr>
          <w:sz w:val="22"/>
          <w:szCs w:val="22"/>
          <w:lang w:eastAsia="ar-SA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 xml:space="preserve">.6. </w:t>
      </w:r>
      <w:r w:rsidRPr="0041737F">
        <w:rPr>
          <w:sz w:val="22"/>
          <w:szCs w:val="22"/>
          <w:shd w:val="clear" w:color="auto" w:fill="FFFFFF"/>
          <w:lang w:eastAsia="ar-SA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1737F" w:rsidRPr="0041737F" w:rsidRDefault="0041737F" w:rsidP="0041737F">
      <w:pPr>
        <w:spacing w:after="1" w:line="280" w:lineRule="atLeast"/>
        <w:ind w:firstLine="540"/>
        <w:jc w:val="both"/>
        <w:rPr>
          <w:sz w:val="22"/>
          <w:szCs w:val="22"/>
          <w:lang w:eastAsia="ar-SA"/>
        </w:rPr>
      </w:pPr>
      <w:r w:rsidRPr="0041737F">
        <w:rPr>
          <w:sz w:val="22"/>
          <w:szCs w:val="22"/>
          <w:lang w:eastAsia="ar-SA"/>
        </w:rPr>
        <w:t>1</w:t>
      </w:r>
      <w:r w:rsidR="00945F21">
        <w:rPr>
          <w:sz w:val="22"/>
          <w:szCs w:val="22"/>
          <w:lang w:eastAsia="ar-SA"/>
        </w:rPr>
        <w:t>0</w:t>
      </w:r>
      <w:r w:rsidRPr="0041737F">
        <w:rPr>
          <w:sz w:val="22"/>
          <w:szCs w:val="22"/>
          <w:lang w:eastAsia="ar-SA"/>
        </w:rPr>
        <w:t>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41737F" w:rsidRPr="0041737F" w:rsidRDefault="0041737F" w:rsidP="0041737F">
      <w:pPr>
        <w:pStyle w:val="Style75"/>
        <w:jc w:val="both"/>
        <w:rPr>
          <w:rStyle w:val="FontStyle120"/>
          <w:sz w:val="22"/>
          <w:szCs w:val="22"/>
        </w:rPr>
      </w:pPr>
    </w:p>
    <w:p w:rsidR="0041737F" w:rsidRDefault="0041737F" w:rsidP="0041737F">
      <w:pPr>
        <w:pStyle w:val="Style75"/>
        <w:rPr>
          <w:rStyle w:val="FontStyle117"/>
          <w:sz w:val="22"/>
          <w:szCs w:val="22"/>
        </w:rPr>
      </w:pPr>
      <w:r w:rsidRPr="00C9253C">
        <w:rPr>
          <w:rStyle w:val="FontStyle117"/>
          <w:sz w:val="22"/>
          <w:szCs w:val="22"/>
        </w:rPr>
        <w:t>1</w:t>
      </w:r>
      <w:r w:rsidR="00F75340" w:rsidRPr="00C9253C">
        <w:rPr>
          <w:rStyle w:val="FontStyle117"/>
          <w:sz w:val="22"/>
          <w:szCs w:val="22"/>
        </w:rPr>
        <w:t>1</w:t>
      </w:r>
      <w:r w:rsidRPr="00C9253C">
        <w:rPr>
          <w:rStyle w:val="FontStyle117"/>
          <w:sz w:val="22"/>
          <w:szCs w:val="22"/>
        </w:rPr>
        <w:t>. ПРОЧИЕ ПОЛОЖЕНИЯ</w:t>
      </w:r>
    </w:p>
    <w:p w:rsidR="00ED60A1" w:rsidRPr="00C9253C" w:rsidRDefault="00ED60A1" w:rsidP="0041737F">
      <w:pPr>
        <w:pStyle w:val="Style75"/>
        <w:rPr>
          <w:rStyle w:val="FontStyle117"/>
          <w:sz w:val="22"/>
          <w:szCs w:val="22"/>
        </w:rPr>
      </w:pPr>
    </w:p>
    <w:p w:rsidR="0041737F" w:rsidRPr="00C9253C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C9253C">
        <w:rPr>
          <w:sz w:val="22"/>
          <w:szCs w:val="22"/>
        </w:rPr>
        <w:t>1</w:t>
      </w:r>
      <w:r w:rsidR="00C9253C" w:rsidRPr="00C9253C">
        <w:rPr>
          <w:sz w:val="22"/>
          <w:szCs w:val="22"/>
        </w:rPr>
        <w:t>1</w:t>
      </w:r>
      <w:r w:rsidRPr="00C9253C">
        <w:rPr>
          <w:sz w:val="22"/>
          <w:szCs w:val="22"/>
        </w:rPr>
        <w:t>.1. Во всем, что не предусмотрено Договором, Стороны руководствуются законодательством Российской Федерации.</w:t>
      </w:r>
    </w:p>
    <w:p w:rsidR="00F75340" w:rsidRPr="00C9253C" w:rsidRDefault="00C9253C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C9253C">
        <w:rPr>
          <w:sz w:val="22"/>
          <w:szCs w:val="22"/>
        </w:rPr>
        <w:t xml:space="preserve">11.2. Ни одна из Сторон не вправе передавать свои права и обязанности или их часть по настоящему Договору третьему лицу за исключением случаев, предусмотренных действующим законодательством Российской Федерации. В случаях, предусмотренных действующим законодательством Российской Федерации, такая передача прав и обязанностей осуществляется </w:t>
      </w:r>
      <w:r w:rsidRPr="00C9253C">
        <w:rPr>
          <w:sz w:val="22"/>
          <w:szCs w:val="22"/>
        </w:rPr>
        <w:lastRenderedPageBreak/>
        <w:t>путем заключения соответствующего соглашения, подписываемого всеми заинтересованными лицами. С момента его вступления в силу указанное соглашение становится неотъемлемой частью настоящего Договора.</w:t>
      </w:r>
    </w:p>
    <w:p w:rsidR="0041737F" w:rsidRPr="00DF0023" w:rsidRDefault="00C9253C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11.3.</w:t>
      </w:r>
      <w:r w:rsidR="0041737F" w:rsidRPr="00DF0023">
        <w:rPr>
          <w:sz w:val="22"/>
          <w:szCs w:val="22"/>
        </w:rPr>
        <w:t xml:space="preserve"> Настоящий Договор заключается в электронной форме с использованием  программно-аппаратных средств электронной площадки и подписывается Сторонами посредством усиленной квалифицированной электронной подписи лицами, имеющими право действовать от имени Заказчика и Поставщика (дополнительно Стороны вправе оформить Договор в письменном виде в 2 (двух) экземплярах по одному для каждой из Сторон, имеющих такую же юридическую силу, как и Договор, заключенный в электронной форме).</w:t>
      </w:r>
    </w:p>
    <w:p w:rsidR="0041737F" w:rsidRPr="00DF0023" w:rsidRDefault="00C9253C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11.4</w:t>
      </w:r>
      <w:r w:rsidR="0041737F" w:rsidRPr="00DF0023">
        <w:rPr>
          <w:sz w:val="22"/>
          <w:szCs w:val="22"/>
        </w:rPr>
        <w:t>. В случае изменения юридических адресов, изменения наименования или банковских реквизитов письменно извещает об этом другую Сторону в течение 3 (трех) рабочих дней с даты такого изменения.</w:t>
      </w:r>
    </w:p>
    <w:p w:rsidR="0041737F" w:rsidRPr="00DF0023" w:rsidRDefault="00CA7219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11.5</w:t>
      </w:r>
      <w:r w:rsidR="0041737F" w:rsidRPr="00DF0023">
        <w:rPr>
          <w:sz w:val="22"/>
          <w:szCs w:val="22"/>
        </w:rPr>
        <w:t>. Любое уведомление, которое одна Сторона направляет другой Стороне в соответствии с Договором, высылается в виде: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    — письмом на электронный почтовый ящик (адрес электронной почты Заказчика </w:t>
      </w:r>
      <w:proofErr w:type="spellStart"/>
      <w:r w:rsidRPr="00DF0023">
        <w:rPr>
          <w:sz w:val="22"/>
          <w:szCs w:val="22"/>
        </w:rPr>
        <w:t>zakupki@onetvm.ru</w:t>
      </w:r>
      <w:proofErr w:type="spellEnd"/>
      <w:r w:rsidRPr="00DF0023">
        <w:rPr>
          <w:sz w:val="22"/>
          <w:szCs w:val="22"/>
        </w:rPr>
        <w:t xml:space="preserve">, адрес электронной почты </w:t>
      </w:r>
      <w:r w:rsidR="00CA7219" w:rsidRPr="00DF0023">
        <w:rPr>
          <w:sz w:val="22"/>
          <w:szCs w:val="22"/>
        </w:rPr>
        <w:t>Исполнителя</w:t>
      </w:r>
      <w:r w:rsidRPr="00DF0023">
        <w:rPr>
          <w:sz w:val="22"/>
          <w:szCs w:val="22"/>
        </w:rPr>
        <w:t xml:space="preserve">  </w:t>
      </w:r>
      <w:r w:rsidR="00CA7219" w:rsidRPr="00DF0023">
        <w:rPr>
          <w:sz w:val="22"/>
          <w:szCs w:val="22"/>
        </w:rPr>
        <w:t>__________</w:t>
      </w:r>
      <w:r w:rsidRPr="00DF0023">
        <w:rPr>
          <w:sz w:val="22"/>
          <w:szCs w:val="22"/>
        </w:rPr>
        <w:t>);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    — ценным письмом с описью вложения по адресу места нахождения (места жительства) Стороны по адресу указанному в Договоре;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    — передача лично Стороне или его уполномоченному представителю под роспись либо по передаточному акту. 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</w:t>
      </w:r>
      <w:proofErr w:type="spellStart"/>
      <w:r w:rsidRPr="00DF0023">
        <w:rPr>
          <w:sz w:val="22"/>
          <w:szCs w:val="22"/>
        </w:rPr>
        <w:t>скан-копиями</w:t>
      </w:r>
      <w:proofErr w:type="spellEnd"/>
      <w:r w:rsidRPr="00DF0023">
        <w:rPr>
          <w:sz w:val="22"/>
          <w:szCs w:val="22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 Стороны допускают представление </w:t>
      </w:r>
      <w:proofErr w:type="spellStart"/>
      <w:r w:rsidRPr="00DF0023">
        <w:rPr>
          <w:sz w:val="22"/>
          <w:szCs w:val="22"/>
        </w:rPr>
        <w:t>скан-копий</w:t>
      </w:r>
      <w:proofErr w:type="spellEnd"/>
      <w:r w:rsidRPr="00DF0023">
        <w:rPr>
          <w:sz w:val="22"/>
          <w:szCs w:val="22"/>
        </w:rPr>
        <w:t xml:space="preserve">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 Стороны обязуются ограничить доступ посторонних лиц к своим электронным почтовым ящикам. </w:t>
      </w:r>
    </w:p>
    <w:p w:rsidR="0041737F" w:rsidRPr="00DF0023" w:rsidRDefault="00CA7219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11.6</w:t>
      </w:r>
      <w:r w:rsidR="0041737F" w:rsidRPr="00DF0023">
        <w:rPr>
          <w:sz w:val="22"/>
          <w:szCs w:val="22"/>
        </w:rPr>
        <w:t>.</w:t>
      </w:r>
      <w:r w:rsidR="0041737F" w:rsidRPr="00DF0023">
        <w:rPr>
          <w:sz w:val="22"/>
          <w:szCs w:val="22"/>
        </w:rPr>
        <w:tab/>
        <w:t xml:space="preserve">Неотъемлемыми частями Договора являются: 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Приложения к Договору: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- приложение №1 «Сведения об объектах закупки», 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- приложение №2 «Сведения об обязательствах сторон и порядке оплаты», </w:t>
      </w:r>
    </w:p>
    <w:p w:rsidR="0041737F" w:rsidRPr="00DF0023" w:rsidRDefault="0041737F" w:rsidP="0041737F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 xml:space="preserve">- приложение №3 «Перечень электронных документов, которыми обмениваются стороны при исполнении договора», </w:t>
      </w:r>
    </w:p>
    <w:p w:rsidR="004D21D7" w:rsidRPr="00DF0023" w:rsidRDefault="0041737F" w:rsidP="004D21D7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- приложение №4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</w:t>
      </w:r>
      <w:bookmarkStart w:id="2" w:name="OLE_LINK1"/>
    </w:p>
    <w:p w:rsidR="004D21D7" w:rsidRPr="00DF0023" w:rsidRDefault="004D21D7" w:rsidP="004D21D7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- п</w:t>
      </w:r>
      <w:r w:rsidR="00AF54C3" w:rsidRPr="00DF0023">
        <w:rPr>
          <w:sz w:val="22"/>
          <w:szCs w:val="22"/>
        </w:rPr>
        <w:t xml:space="preserve">риложение </w:t>
      </w:r>
      <w:r w:rsidRPr="00DF0023">
        <w:rPr>
          <w:sz w:val="22"/>
          <w:szCs w:val="22"/>
        </w:rPr>
        <w:t>№ 5 «</w:t>
      </w:r>
      <w:r w:rsidR="00AF54C3" w:rsidRPr="00DF0023">
        <w:rPr>
          <w:sz w:val="22"/>
          <w:szCs w:val="22"/>
        </w:rPr>
        <w:t>Техническое задание</w:t>
      </w:r>
      <w:r w:rsidRPr="00DF0023">
        <w:rPr>
          <w:sz w:val="22"/>
          <w:szCs w:val="22"/>
        </w:rPr>
        <w:t>»,</w:t>
      </w:r>
    </w:p>
    <w:p w:rsidR="004D21D7" w:rsidRPr="00DF0023" w:rsidRDefault="004D21D7" w:rsidP="004D21D7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- п</w:t>
      </w:r>
      <w:r w:rsidR="00AF54C3" w:rsidRPr="00DF0023">
        <w:rPr>
          <w:sz w:val="22"/>
          <w:szCs w:val="22"/>
        </w:rPr>
        <w:t xml:space="preserve">риложение </w:t>
      </w:r>
      <w:r w:rsidRPr="00DF0023">
        <w:rPr>
          <w:sz w:val="22"/>
          <w:szCs w:val="22"/>
        </w:rPr>
        <w:t>№ 6 «</w:t>
      </w:r>
      <w:r w:rsidR="00AF54C3" w:rsidRPr="00DF0023">
        <w:rPr>
          <w:sz w:val="22"/>
          <w:szCs w:val="22"/>
        </w:rPr>
        <w:t>Форма заявки</w:t>
      </w:r>
      <w:r w:rsidRPr="00DF0023">
        <w:rPr>
          <w:sz w:val="22"/>
          <w:szCs w:val="22"/>
        </w:rPr>
        <w:t>»,</w:t>
      </w:r>
    </w:p>
    <w:p w:rsidR="00AF54C3" w:rsidRPr="00DF0023" w:rsidRDefault="00DF0023" w:rsidP="004D21D7">
      <w:pPr>
        <w:pStyle w:val="Style43"/>
        <w:spacing w:line="240" w:lineRule="auto"/>
        <w:ind w:firstLine="709"/>
        <w:rPr>
          <w:sz w:val="22"/>
          <w:szCs w:val="22"/>
        </w:rPr>
      </w:pPr>
      <w:r w:rsidRPr="00DF0023">
        <w:rPr>
          <w:sz w:val="22"/>
          <w:szCs w:val="22"/>
        </w:rPr>
        <w:t>- п</w:t>
      </w:r>
      <w:r w:rsidR="00AF54C3" w:rsidRPr="00DF0023">
        <w:rPr>
          <w:sz w:val="22"/>
          <w:szCs w:val="22"/>
        </w:rPr>
        <w:t>риложение</w:t>
      </w:r>
      <w:r w:rsidRPr="00DF0023">
        <w:rPr>
          <w:sz w:val="22"/>
          <w:szCs w:val="22"/>
        </w:rPr>
        <w:t xml:space="preserve"> № 7 «</w:t>
      </w:r>
      <w:r w:rsidR="00AF54C3" w:rsidRPr="00DF0023">
        <w:rPr>
          <w:sz w:val="22"/>
          <w:szCs w:val="22"/>
        </w:rPr>
        <w:t xml:space="preserve"> Протокол согласования стоимости</w:t>
      </w:r>
      <w:r w:rsidR="00AF54C3" w:rsidRPr="00DF0023">
        <w:rPr>
          <w:rFonts w:eastAsia="Arial"/>
          <w:bCs/>
          <w:sz w:val="22"/>
          <w:szCs w:val="22"/>
          <w:lang w:eastAsia="en-US"/>
        </w:rPr>
        <w:t xml:space="preserve"> за единицу работы и стоимости каждой запасной части и расходного материала к автомобилям Заказчика</w:t>
      </w:r>
      <w:r w:rsidRPr="00DF0023">
        <w:rPr>
          <w:rFonts w:eastAsia="Arial"/>
          <w:bCs/>
          <w:sz w:val="22"/>
          <w:szCs w:val="22"/>
          <w:lang w:eastAsia="en-US"/>
        </w:rPr>
        <w:t>».</w:t>
      </w:r>
      <w:r w:rsidR="00AF54C3" w:rsidRPr="00DF0023">
        <w:rPr>
          <w:rFonts w:eastAsia="Arial"/>
          <w:bCs/>
          <w:sz w:val="22"/>
          <w:szCs w:val="22"/>
          <w:lang w:eastAsia="en-US"/>
        </w:rPr>
        <w:t xml:space="preserve">  </w:t>
      </w:r>
    </w:p>
    <w:p w:rsidR="00AF54C3" w:rsidRDefault="00AF54C3" w:rsidP="00AF54C3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AF54C3" w:rsidRDefault="00AF54C3" w:rsidP="00AF54C3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B402C">
        <w:rPr>
          <w:rFonts w:eastAsia="Calibri"/>
          <w:b/>
          <w:bCs/>
          <w:sz w:val="22"/>
          <w:szCs w:val="22"/>
          <w:lang w:eastAsia="en-US"/>
        </w:rPr>
        <w:t>11. РЕКВИЗИТЫ СТОРОН</w:t>
      </w:r>
    </w:p>
    <w:p w:rsidR="00AF54C3" w:rsidRDefault="00AF54C3" w:rsidP="00AF54C3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f6"/>
        <w:tblW w:w="90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328"/>
      </w:tblGrid>
      <w:tr w:rsidR="00AF54C3" w:rsidTr="00C047E0">
        <w:tc>
          <w:tcPr>
            <w:tcW w:w="4677" w:type="dxa"/>
          </w:tcPr>
          <w:p w:rsidR="00AF54C3" w:rsidRPr="0051760F" w:rsidRDefault="00AF54C3" w:rsidP="00C047E0">
            <w:pPr>
              <w:ind w:left="33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176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Заказчик</w:t>
            </w:r>
          </w:p>
          <w:p w:rsidR="00AF54C3" w:rsidRPr="0051760F" w:rsidRDefault="00AF54C3" w:rsidP="00C047E0">
            <w:pPr>
              <w:ind w:left="33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176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МАУ «ТВ Мытищи»</w:t>
            </w:r>
          </w:p>
          <w:p w:rsidR="00AF54C3" w:rsidRPr="0051760F" w:rsidRDefault="009E682E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Юридический</w:t>
            </w:r>
            <w:r w:rsidR="00AF54C3"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/почтовый адрес: 141008, РФ, Московская область, г. Мытищи, ул. Мира, д. 32 Б.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ИНН 5029206035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КПП 502901001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ОГРН 1155029012390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Телефон: 8 (495) 786-57-41, 8 (495) 786-54-04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proofErr w:type="spellEnd"/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сч</w:t>
            </w:r>
            <w:proofErr w:type="spellEnd"/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40701810845251001316  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ГУ Банка России по ЦФО </w:t>
            </w:r>
          </w:p>
          <w:p w:rsidR="00AF54C3" w:rsidRPr="0051760F" w:rsidRDefault="00AF54C3" w:rsidP="00C047E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л/</w:t>
            </w:r>
            <w:proofErr w:type="spellStart"/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сч</w:t>
            </w:r>
            <w:proofErr w:type="spellEnd"/>
            <w:r w:rsidRPr="00517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30486Э42630</w:t>
            </w:r>
          </w:p>
          <w:p w:rsidR="00AF54C3" w:rsidRPr="0051760F" w:rsidRDefault="00AF54C3" w:rsidP="00C047E0">
            <w:pPr>
              <w:ind w:left="33"/>
              <w:jc w:val="left"/>
              <w:rPr>
                <w:sz w:val="22"/>
                <w:szCs w:val="22"/>
              </w:rPr>
            </w:pPr>
            <w:r w:rsidRPr="0051760F">
              <w:rPr>
                <w:sz w:val="22"/>
                <w:szCs w:val="22"/>
              </w:rPr>
              <w:t>БИК 044525000</w:t>
            </w:r>
          </w:p>
          <w:p w:rsidR="00AF54C3" w:rsidRPr="0051760F" w:rsidRDefault="00AF54C3" w:rsidP="00C047E0">
            <w:pPr>
              <w:ind w:left="33"/>
              <w:jc w:val="left"/>
              <w:rPr>
                <w:sz w:val="22"/>
                <w:szCs w:val="22"/>
              </w:rPr>
            </w:pPr>
          </w:p>
          <w:p w:rsidR="00AF54C3" w:rsidRPr="0051760F" w:rsidRDefault="00AF54C3" w:rsidP="00C047E0">
            <w:pPr>
              <w:ind w:left="33"/>
              <w:jc w:val="left"/>
              <w:rPr>
                <w:sz w:val="22"/>
                <w:szCs w:val="22"/>
              </w:rPr>
            </w:pPr>
          </w:p>
          <w:p w:rsidR="00AF54C3" w:rsidRPr="0051760F" w:rsidRDefault="009E682E" w:rsidP="00C047E0">
            <w:pPr>
              <w:ind w:left="33"/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AF54C3" w:rsidRPr="0051760F">
              <w:rPr>
                <w:b/>
                <w:sz w:val="22"/>
                <w:szCs w:val="22"/>
              </w:rPr>
              <w:t xml:space="preserve"> </w:t>
            </w:r>
            <w:r w:rsidR="00AF54C3" w:rsidRPr="0051760F">
              <w:rPr>
                <w:rFonts w:eastAsia="Calibri"/>
                <w:b/>
                <w:sz w:val="22"/>
                <w:szCs w:val="22"/>
                <w:lang w:eastAsia="en-US"/>
              </w:rPr>
              <w:t>МАУ «ТВ Мытищи»</w:t>
            </w:r>
          </w:p>
          <w:p w:rsidR="00AF54C3" w:rsidRPr="0051760F" w:rsidRDefault="00AF54C3" w:rsidP="00C047E0">
            <w:pPr>
              <w:ind w:left="33"/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F54C3" w:rsidRPr="0051760F" w:rsidRDefault="00AF54C3" w:rsidP="00C047E0">
            <w:pPr>
              <w:ind w:left="33"/>
              <w:jc w:val="left"/>
              <w:rPr>
                <w:sz w:val="22"/>
                <w:szCs w:val="22"/>
              </w:rPr>
            </w:pPr>
            <w:r w:rsidRPr="0051760F">
              <w:rPr>
                <w:rFonts w:eastAsia="Calibri"/>
                <w:b/>
                <w:sz w:val="22"/>
                <w:szCs w:val="22"/>
                <w:lang w:eastAsia="en-US"/>
              </w:rPr>
              <w:t xml:space="preserve">______________    Захарова Н.А.                                           </w:t>
            </w:r>
          </w:p>
          <w:p w:rsidR="00AF54C3" w:rsidRPr="0051760F" w:rsidRDefault="00AF54C3" w:rsidP="00C047E0">
            <w:pPr>
              <w:ind w:left="33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54C3" w:rsidRPr="0051760F" w:rsidRDefault="00AF54C3" w:rsidP="00C047E0">
            <w:pPr>
              <w:ind w:left="33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28" w:type="dxa"/>
          </w:tcPr>
          <w:p w:rsidR="00AF54C3" w:rsidRPr="0051760F" w:rsidRDefault="00AF54C3" w:rsidP="00C047E0">
            <w:pPr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176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Исполнитель</w:t>
            </w:r>
          </w:p>
          <w:p w:rsidR="00AF54C3" w:rsidRDefault="00AF54C3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9E682E" w:rsidRDefault="009E682E" w:rsidP="00C047E0">
            <w:pPr>
              <w:jc w:val="left"/>
              <w:rPr>
                <w:sz w:val="22"/>
                <w:szCs w:val="22"/>
              </w:rPr>
            </w:pPr>
          </w:p>
          <w:p w:rsidR="00AF54C3" w:rsidRPr="0051760F" w:rsidRDefault="00AF54C3" w:rsidP="00C047E0">
            <w:pPr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1760F">
              <w:rPr>
                <w:sz w:val="22"/>
                <w:szCs w:val="22"/>
              </w:rPr>
              <w:t>________________</w:t>
            </w:r>
            <w:r w:rsidR="009E682E">
              <w:rPr>
                <w:sz w:val="22"/>
                <w:szCs w:val="22"/>
              </w:rPr>
              <w:t>__________</w:t>
            </w:r>
          </w:p>
        </w:tc>
      </w:tr>
    </w:tbl>
    <w:p w:rsidR="00AF54C3" w:rsidRDefault="00AF54C3" w:rsidP="00AF54C3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AF54C3" w:rsidRPr="00345536" w:rsidRDefault="00AF54C3" w:rsidP="00AF54C3">
      <w:pPr>
        <w:tabs>
          <w:tab w:val="left" w:pos="5812"/>
        </w:tabs>
        <w:rPr>
          <w:rFonts w:ascii="Arial" w:eastAsia="Calibri" w:hAnsi="Arial" w:cs="Arial"/>
          <w:sz w:val="20"/>
          <w:lang w:eastAsia="en-US"/>
        </w:rPr>
      </w:pPr>
    </w:p>
    <w:p w:rsidR="00AF54C3" w:rsidRPr="00D00F6C" w:rsidRDefault="00AF54C3" w:rsidP="00AF54C3">
      <w:pPr>
        <w:pStyle w:val="af8"/>
        <w:rPr>
          <w:sz w:val="22"/>
          <w:szCs w:val="22"/>
        </w:rPr>
      </w:pPr>
    </w:p>
    <w:p w:rsidR="00AF54C3" w:rsidRPr="00D00F6C" w:rsidRDefault="00AF54C3" w:rsidP="00AF54C3">
      <w:pPr>
        <w:pStyle w:val="af8"/>
        <w:jc w:val="left"/>
        <w:rPr>
          <w:sz w:val="22"/>
          <w:szCs w:val="22"/>
        </w:rPr>
        <w:sectPr w:rsidR="00AF54C3" w:rsidRPr="00D00F6C" w:rsidSect="00C047E0">
          <w:headerReference w:type="default" r:id="rId7"/>
          <w:pgSz w:w="11906" w:h="16838" w:code="9"/>
          <w:pgMar w:top="680" w:right="1274" w:bottom="680" w:left="1077" w:header="720" w:footer="720" w:gutter="0"/>
          <w:cols w:space="720"/>
        </w:sectPr>
      </w:pPr>
    </w:p>
    <w:p w:rsidR="00AF54C3" w:rsidRPr="00CB59E6" w:rsidRDefault="00AF54C3" w:rsidP="00AF54C3">
      <w:pPr>
        <w:ind w:left="6521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lastRenderedPageBreak/>
        <w:t xml:space="preserve">Приложение № </w:t>
      </w:r>
      <w:r w:rsidR="00DF0023">
        <w:rPr>
          <w:rFonts w:eastAsia="Arial"/>
          <w:bCs/>
          <w:sz w:val="22"/>
          <w:szCs w:val="22"/>
          <w:lang w:eastAsia="en-US"/>
        </w:rPr>
        <w:t>5</w:t>
      </w:r>
    </w:p>
    <w:p w:rsidR="00AF54C3" w:rsidRPr="00CB59E6" w:rsidRDefault="00AF54C3" w:rsidP="00AF54C3">
      <w:pPr>
        <w:ind w:left="6521" w:right="-2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к Договору № ________ </w:t>
      </w:r>
    </w:p>
    <w:p w:rsidR="00AF54C3" w:rsidRPr="00CB59E6" w:rsidRDefault="00AF54C3" w:rsidP="00AF54C3">
      <w:pPr>
        <w:ind w:left="6521" w:right="-2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от «___» _______ 20</w:t>
      </w:r>
      <w:r w:rsidR="00DF0023">
        <w:rPr>
          <w:rFonts w:eastAsia="Arial"/>
          <w:bCs/>
          <w:sz w:val="22"/>
          <w:szCs w:val="22"/>
          <w:lang w:eastAsia="en-US"/>
        </w:rPr>
        <w:t>_</w:t>
      </w:r>
      <w:r w:rsidRPr="00CB59E6">
        <w:rPr>
          <w:rFonts w:eastAsia="Arial"/>
          <w:bCs/>
          <w:sz w:val="22"/>
          <w:szCs w:val="22"/>
          <w:lang w:eastAsia="en-US"/>
        </w:rPr>
        <w:t>г.</w:t>
      </w:r>
      <w:bookmarkEnd w:id="2"/>
    </w:p>
    <w:p w:rsidR="00AF54C3" w:rsidRPr="00CB59E6" w:rsidRDefault="00AF54C3" w:rsidP="00AF54C3">
      <w:pPr>
        <w:ind w:right="-766"/>
        <w:jc w:val="center"/>
        <w:rPr>
          <w:b/>
          <w:sz w:val="22"/>
          <w:szCs w:val="22"/>
        </w:rPr>
      </w:pPr>
    </w:p>
    <w:p w:rsidR="00AF54C3" w:rsidRPr="00CB59E6" w:rsidRDefault="00AF54C3" w:rsidP="00AF54C3">
      <w:pPr>
        <w:ind w:right="-1"/>
        <w:jc w:val="center"/>
        <w:rPr>
          <w:b/>
          <w:sz w:val="22"/>
          <w:szCs w:val="22"/>
        </w:rPr>
      </w:pPr>
      <w:r w:rsidRPr="00CB59E6">
        <w:rPr>
          <w:b/>
          <w:sz w:val="22"/>
          <w:szCs w:val="22"/>
        </w:rPr>
        <w:t>Техническое задание</w:t>
      </w:r>
    </w:p>
    <w:p w:rsidR="00AF54C3" w:rsidRPr="00CB59E6" w:rsidRDefault="00AF54C3" w:rsidP="00AF54C3">
      <w:pPr>
        <w:jc w:val="center"/>
        <w:rPr>
          <w:b/>
          <w:sz w:val="22"/>
          <w:szCs w:val="22"/>
        </w:rPr>
      </w:pPr>
      <w:r w:rsidRPr="00CB59E6">
        <w:rPr>
          <w:b/>
          <w:sz w:val="22"/>
          <w:szCs w:val="22"/>
        </w:rPr>
        <w:t xml:space="preserve">на техническое обслуживание и ремонт </w:t>
      </w:r>
      <w:r w:rsidR="00ED60A1">
        <w:rPr>
          <w:b/>
          <w:sz w:val="22"/>
          <w:szCs w:val="22"/>
        </w:rPr>
        <w:t xml:space="preserve">служебных </w:t>
      </w:r>
      <w:r w:rsidRPr="00CB59E6">
        <w:rPr>
          <w:b/>
          <w:sz w:val="22"/>
          <w:szCs w:val="22"/>
        </w:rPr>
        <w:t>автомобилей</w:t>
      </w:r>
    </w:p>
    <w:p w:rsidR="00AF54C3" w:rsidRPr="00CB59E6" w:rsidRDefault="00AF54C3" w:rsidP="00AF54C3">
      <w:pPr>
        <w:jc w:val="both"/>
        <w:rPr>
          <w:sz w:val="22"/>
          <w:szCs w:val="22"/>
        </w:rPr>
      </w:pPr>
    </w:p>
    <w:p w:rsidR="00AF54C3" w:rsidRPr="00CB59E6" w:rsidRDefault="00AF54C3" w:rsidP="00AF54C3">
      <w:p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CB59E6">
        <w:rPr>
          <w:b/>
          <w:sz w:val="22"/>
          <w:szCs w:val="22"/>
        </w:rPr>
        <w:t>1. Общие сведения о заказчике:</w:t>
      </w:r>
    </w:p>
    <w:p w:rsidR="00AF54C3" w:rsidRPr="00CB59E6" w:rsidRDefault="00AF54C3" w:rsidP="00AF54C3">
      <w:pPr>
        <w:tabs>
          <w:tab w:val="left" w:pos="426"/>
          <w:tab w:val="left" w:pos="993"/>
        </w:tabs>
        <w:spacing w:line="276" w:lineRule="auto"/>
        <w:jc w:val="both"/>
        <w:rPr>
          <w:b/>
          <w:bCs/>
          <w:sz w:val="22"/>
          <w:szCs w:val="22"/>
        </w:rPr>
      </w:pPr>
      <w:r w:rsidRPr="00CB59E6">
        <w:rPr>
          <w:b/>
          <w:sz w:val="22"/>
          <w:szCs w:val="22"/>
        </w:rPr>
        <w:t xml:space="preserve">1.1. Наименование заказчика: </w:t>
      </w:r>
      <w:r w:rsidRPr="00CB59E6">
        <w:rPr>
          <w:sz w:val="22"/>
          <w:szCs w:val="22"/>
        </w:rPr>
        <w:t>Муниципальное автономное учреждение «ТВ Мытищи»</w:t>
      </w:r>
      <w:r>
        <w:rPr>
          <w:sz w:val="22"/>
          <w:szCs w:val="22"/>
        </w:rPr>
        <w:t>.</w:t>
      </w:r>
    </w:p>
    <w:p w:rsidR="00AF54C3" w:rsidRDefault="00AF54C3" w:rsidP="00AF54C3">
      <w:pPr>
        <w:tabs>
          <w:tab w:val="left" w:pos="426"/>
          <w:tab w:val="left" w:pos="993"/>
        </w:tabs>
        <w:jc w:val="both"/>
        <w:rPr>
          <w:sz w:val="22"/>
          <w:szCs w:val="22"/>
        </w:rPr>
      </w:pPr>
      <w:r w:rsidRPr="00CB59E6">
        <w:rPr>
          <w:b/>
          <w:sz w:val="22"/>
          <w:szCs w:val="22"/>
        </w:rPr>
        <w:t>1.2. Место нахождение заказчика:</w:t>
      </w:r>
      <w:r w:rsidRPr="00CB59E6">
        <w:rPr>
          <w:sz w:val="22"/>
          <w:szCs w:val="22"/>
        </w:rPr>
        <w:t xml:space="preserve"> 141008, Москов</w:t>
      </w:r>
      <w:r>
        <w:rPr>
          <w:sz w:val="22"/>
          <w:szCs w:val="22"/>
        </w:rPr>
        <w:t>ская область,</w:t>
      </w:r>
      <w:r w:rsidRPr="00CB59E6">
        <w:rPr>
          <w:sz w:val="22"/>
          <w:szCs w:val="22"/>
        </w:rPr>
        <w:t xml:space="preserve"> г. Мытищи, ул. Мира, д. 32Б.</w:t>
      </w:r>
    </w:p>
    <w:p w:rsidR="00ED60A1" w:rsidRPr="00CB59E6" w:rsidRDefault="00ED60A1" w:rsidP="00AF54C3">
      <w:pPr>
        <w:tabs>
          <w:tab w:val="left" w:pos="426"/>
          <w:tab w:val="left" w:pos="993"/>
        </w:tabs>
        <w:jc w:val="both"/>
        <w:rPr>
          <w:sz w:val="22"/>
          <w:szCs w:val="22"/>
        </w:rPr>
      </w:pPr>
    </w:p>
    <w:p w:rsidR="00AF54C3" w:rsidRPr="00CB59E6" w:rsidRDefault="00AF54C3" w:rsidP="00AF54C3">
      <w:pPr>
        <w:pStyle w:val="a3"/>
        <w:jc w:val="both"/>
        <w:rPr>
          <w:rFonts w:ascii="Times New Roman" w:hAnsi="Times New Roman" w:cs="Times New Roman"/>
          <w:b/>
          <w:bCs/>
          <w:color w:val="000000"/>
        </w:rPr>
      </w:pPr>
      <w:r w:rsidRPr="00CB59E6">
        <w:rPr>
          <w:rFonts w:ascii="Times New Roman" w:hAnsi="Times New Roman" w:cs="Times New Roman"/>
          <w:b/>
          <w:bCs/>
          <w:color w:val="000000"/>
        </w:rPr>
        <w:t>2. Общие сведения о закупке:</w:t>
      </w:r>
      <w:r w:rsidRPr="00CB59E6">
        <w:rPr>
          <w:rFonts w:ascii="Times New Roman" w:hAnsi="Times New Roman" w:cs="Times New Roman"/>
          <w:b/>
          <w:bCs/>
          <w:color w:val="000000"/>
        </w:rPr>
        <w:tab/>
      </w:r>
      <w:r w:rsidRPr="00CB59E6">
        <w:rPr>
          <w:rFonts w:ascii="Times New Roman" w:hAnsi="Times New Roman" w:cs="Times New Roman"/>
          <w:b/>
          <w:bCs/>
          <w:color w:val="000000"/>
        </w:rPr>
        <w:tab/>
      </w:r>
    </w:p>
    <w:p w:rsidR="00AF54C3" w:rsidRPr="0051760F" w:rsidRDefault="00AF54C3" w:rsidP="00AF54C3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CB59E6">
        <w:rPr>
          <w:rFonts w:ascii="Times New Roman" w:hAnsi="Times New Roman" w:cs="Times New Roman"/>
          <w:b/>
          <w:lang w:eastAsia="zh-CN"/>
        </w:rPr>
        <w:t>2.</w:t>
      </w:r>
      <w:r>
        <w:rPr>
          <w:rFonts w:ascii="Times New Roman" w:hAnsi="Times New Roman" w:cs="Times New Roman"/>
          <w:b/>
          <w:lang w:eastAsia="zh-CN"/>
        </w:rPr>
        <w:t xml:space="preserve">1. Способ определения </w:t>
      </w:r>
      <w:r w:rsidRPr="0051760F">
        <w:rPr>
          <w:rFonts w:ascii="Times New Roman" w:hAnsi="Times New Roman" w:cs="Times New Roman"/>
          <w:b/>
          <w:lang w:eastAsia="zh-CN"/>
        </w:rPr>
        <w:t>Исполнителя</w:t>
      </w:r>
      <w:r w:rsidRPr="0051760F">
        <w:rPr>
          <w:rFonts w:ascii="Times New Roman" w:eastAsia="Times New Roman" w:hAnsi="Times New Roman" w:cs="Times New Roman"/>
          <w:b/>
          <w:lang w:eastAsia="zh-CN"/>
        </w:rPr>
        <w:t xml:space="preserve">: </w:t>
      </w:r>
      <w:r w:rsidR="00C041EF">
        <w:rPr>
          <w:rFonts w:ascii="Times New Roman" w:eastAsia="Times New Roman" w:hAnsi="Times New Roman" w:cs="Times New Roman"/>
          <w:lang w:eastAsia="zh-CN"/>
        </w:rPr>
        <w:t xml:space="preserve">аукцион </w:t>
      </w:r>
      <w:r w:rsidRPr="0051760F">
        <w:rPr>
          <w:rFonts w:ascii="Times New Roman" w:eastAsia="Times New Roman" w:hAnsi="Times New Roman" w:cs="Times New Roman"/>
          <w:lang w:eastAsia="zh-CN"/>
        </w:rPr>
        <w:t>в электронной форме.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  <w:lang w:eastAsia="en-US"/>
        </w:rPr>
      </w:pPr>
      <w:r w:rsidRPr="00CB59E6">
        <w:rPr>
          <w:b/>
          <w:bCs/>
          <w:sz w:val="22"/>
          <w:szCs w:val="22"/>
        </w:rPr>
        <w:t>2.</w:t>
      </w:r>
      <w:r w:rsidR="00CE44CE">
        <w:rPr>
          <w:b/>
          <w:bCs/>
          <w:sz w:val="22"/>
          <w:szCs w:val="22"/>
        </w:rPr>
        <w:t>2</w:t>
      </w:r>
      <w:r w:rsidRPr="00CB59E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B59E6">
        <w:rPr>
          <w:b/>
          <w:bCs/>
          <w:sz w:val="22"/>
          <w:szCs w:val="22"/>
        </w:rPr>
        <w:t>Наименование закупки:</w:t>
      </w:r>
      <w:r w:rsidRPr="00CB59E6">
        <w:rPr>
          <w:sz w:val="22"/>
          <w:szCs w:val="22"/>
        </w:rPr>
        <w:t xml:space="preserve"> </w:t>
      </w:r>
      <w:r w:rsidRPr="00CB59E6">
        <w:rPr>
          <w:rFonts w:eastAsia="Calibri"/>
          <w:sz w:val="22"/>
          <w:szCs w:val="22"/>
          <w:lang w:eastAsia="en-US"/>
        </w:rPr>
        <w:t>техническое обслуживание и ремонт автомобилей.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  <w:lang w:eastAsia="en-US"/>
        </w:rPr>
      </w:pPr>
      <w:r w:rsidRPr="00CB59E6">
        <w:rPr>
          <w:rFonts w:eastAsia="Calibri"/>
          <w:b/>
          <w:sz w:val="22"/>
          <w:szCs w:val="22"/>
          <w:lang w:eastAsia="en-US"/>
        </w:rPr>
        <w:t>2.</w:t>
      </w:r>
      <w:r w:rsidR="00CE44CE">
        <w:rPr>
          <w:rFonts w:eastAsia="Calibri"/>
          <w:b/>
          <w:sz w:val="22"/>
          <w:szCs w:val="22"/>
          <w:lang w:eastAsia="en-US"/>
        </w:rPr>
        <w:t>3</w:t>
      </w:r>
      <w:r w:rsidRPr="00CB59E6">
        <w:rPr>
          <w:rFonts w:eastAsia="Calibri"/>
          <w:b/>
          <w:sz w:val="22"/>
          <w:szCs w:val="22"/>
          <w:lang w:eastAsia="en-US"/>
        </w:rPr>
        <w:t xml:space="preserve">. </w:t>
      </w:r>
      <w:r w:rsidRPr="00CB59E6">
        <w:rPr>
          <w:b/>
          <w:sz w:val="22"/>
          <w:szCs w:val="22"/>
        </w:rPr>
        <w:t>Цель закупки:</w:t>
      </w:r>
      <w:r w:rsidRPr="00CB59E6">
        <w:rPr>
          <w:sz w:val="22"/>
          <w:szCs w:val="22"/>
        </w:rPr>
        <w:t xml:space="preserve"> обеспечение работоспособности и безопасной эксплуатации автомобилей.</w:t>
      </w:r>
    </w:p>
    <w:p w:rsidR="00AF54C3" w:rsidRDefault="00AF54C3" w:rsidP="00AF54C3">
      <w:pPr>
        <w:jc w:val="both"/>
        <w:rPr>
          <w:sz w:val="22"/>
          <w:szCs w:val="22"/>
        </w:rPr>
      </w:pPr>
      <w:r w:rsidRPr="00CB59E6">
        <w:rPr>
          <w:rFonts w:eastAsia="Calibri"/>
          <w:b/>
          <w:sz w:val="22"/>
          <w:szCs w:val="22"/>
          <w:lang w:eastAsia="en-US"/>
        </w:rPr>
        <w:t>2.</w:t>
      </w:r>
      <w:r w:rsidR="00FA377C">
        <w:rPr>
          <w:rFonts w:eastAsia="Calibri"/>
          <w:b/>
          <w:sz w:val="22"/>
          <w:szCs w:val="22"/>
          <w:lang w:eastAsia="en-US"/>
        </w:rPr>
        <w:t>4</w:t>
      </w:r>
      <w:r w:rsidRPr="00CB59E6">
        <w:rPr>
          <w:rFonts w:eastAsia="Calibri"/>
          <w:b/>
          <w:sz w:val="22"/>
          <w:szCs w:val="22"/>
          <w:lang w:eastAsia="en-US"/>
        </w:rPr>
        <w:t>. Требование к Исполнителю:</w:t>
      </w:r>
      <w:r w:rsidRPr="00CB59E6">
        <w:rPr>
          <w:sz w:val="22"/>
          <w:szCs w:val="22"/>
        </w:rPr>
        <w:t xml:space="preserve"> Сервисный центр Исполнителя должен быть расположен на расстоянии не более 4 км. от стоянки автомобилей (гаража) по адресу: </w:t>
      </w:r>
      <w:r w:rsidRPr="00CB59E6">
        <w:rPr>
          <w:b/>
          <w:sz w:val="22"/>
          <w:szCs w:val="22"/>
        </w:rPr>
        <w:t xml:space="preserve">Московская область, г. Мытищи, </w:t>
      </w:r>
      <w:proofErr w:type="spellStart"/>
      <w:r w:rsidRPr="00CB59E6">
        <w:rPr>
          <w:b/>
          <w:sz w:val="22"/>
          <w:szCs w:val="22"/>
        </w:rPr>
        <w:t>Новомытищинский</w:t>
      </w:r>
      <w:proofErr w:type="spellEnd"/>
      <w:r w:rsidRPr="00CB59E6">
        <w:rPr>
          <w:b/>
          <w:sz w:val="22"/>
          <w:szCs w:val="22"/>
        </w:rPr>
        <w:t xml:space="preserve"> проспект, д. 36/7. </w:t>
      </w:r>
      <w:r w:rsidRPr="00CB59E6">
        <w:rPr>
          <w:sz w:val="22"/>
          <w:szCs w:val="22"/>
        </w:rPr>
        <w:t>Наличие запаса запчастей для автомобилей. Исполнитель обязан принять автомобиль на техническое обслуживание и ремонт в течение 1 (одного) календарного дня с момента подачи заявки.</w:t>
      </w:r>
    </w:p>
    <w:p w:rsidR="00ED60A1" w:rsidRPr="00CB59E6" w:rsidRDefault="00ED60A1" w:rsidP="00AF54C3">
      <w:pPr>
        <w:jc w:val="both"/>
        <w:rPr>
          <w:sz w:val="22"/>
          <w:szCs w:val="22"/>
        </w:rPr>
      </w:pPr>
    </w:p>
    <w:p w:rsidR="00AF54C3" w:rsidRPr="00CB59E6" w:rsidRDefault="00AF54C3" w:rsidP="00AF54C3">
      <w:pPr>
        <w:jc w:val="both"/>
        <w:rPr>
          <w:sz w:val="22"/>
          <w:szCs w:val="22"/>
        </w:rPr>
      </w:pPr>
      <w:r w:rsidRPr="00660F63">
        <w:rPr>
          <w:b/>
          <w:sz w:val="22"/>
          <w:szCs w:val="22"/>
        </w:rPr>
        <w:t>3.</w:t>
      </w:r>
      <w:r w:rsidRPr="00CB59E6">
        <w:rPr>
          <w:sz w:val="22"/>
          <w:szCs w:val="22"/>
        </w:rPr>
        <w:t xml:space="preserve"> </w:t>
      </w:r>
      <w:r w:rsidRPr="00CB59E6">
        <w:rPr>
          <w:b/>
          <w:sz w:val="22"/>
          <w:szCs w:val="22"/>
        </w:rPr>
        <w:t>Условия и требования к выполнению работ: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3.1.Оказываемые работы по ремонту и техническому обслуживанию автомобилей Заказчика, производятся на сервисном центре Исполнителя (в соответствии с требованиями п. 2.</w:t>
      </w:r>
      <w:r w:rsidR="00FA377C">
        <w:rPr>
          <w:rFonts w:eastAsia="Calibri"/>
          <w:sz w:val="22"/>
          <w:szCs w:val="22"/>
        </w:rPr>
        <w:t>4</w:t>
      </w:r>
      <w:r w:rsidRPr="00CB59E6">
        <w:rPr>
          <w:rFonts w:eastAsia="Calibri"/>
          <w:sz w:val="22"/>
          <w:szCs w:val="22"/>
        </w:rPr>
        <w:t>. настоящего технического задания), с использованием собственного оборудования, расходных материалов и запасных частей, рекомендованных к использованию заводом-изготовителем.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3.2.Выполнение всех видов работ осуществляется в соответствии с техническими условиями, установленными для соответствующих марок автомобилей.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 xml:space="preserve">3.3.Предварительное диагностирование объемов работ,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</w:t>
      </w:r>
      <w:bookmarkStart w:id="3" w:name="_Hlk30434765"/>
      <w:r w:rsidRPr="00CB59E6">
        <w:rPr>
          <w:rFonts w:eastAsia="Calibri"/>
          <w:sz w:val="22"/>
          <w:szCs w:val="22"/>
        </w:rPr>
        <w:t>без дополнительной оплаты.</w:t>
      </w:r>
    </w:p>
    <w:bookmarkEnd w:id="3"/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3.4.Фактический объем работ по договору определяется Заказчиком, исходя из его по</w:t>
      </w:r>
      <w:r>
        <w:rPr>
          <w:rFonts w:eastAsia="Calibri"/>
          <w:sz w:val="22"/>
          <w:szCs w:val="22"/>
        </w:rPr>
        <w:t xml:space="preserve">требностей. Работы выполняются </w:t>
      </w:r>
      <w:r w:rsidRPr="00CB59E6">
        <w:rPr>
          <w:rFonts w:eastAsia="Calibri"/>
          <w:sz w:val="22"/>
          <w:szCs w:val="22"/>
        </w:rPr>
        <w:t>на основании поданной Заказчиком зая</w:t>
      </w:r>
      <w:r>
        <w:rPr>
          <w:rFonts w:eastAsia="Calibri"/>
          <w:sz w:val="22"/>
          <w:szCs w:val="22"/>
        </w:rPr>
        <w:t>вки по форме Приложе</w:t>
      </w:r>
      <w:r w:rsidRPr="0051760F">
        <w:rPr>
          <w:rFonts w:eastAsia="Calibri"/>
          <w:sz w:val="22"/>
          <w:szCs w:val="22"/>
        </w:rPr>
        <w:t xml:space="preserve">ния </w:t>
      </w:r>
      <w:r w:rsidRPr="00CB59E6">
        <w:rPr>
          <w:rFonts w:eastAsia="Calibri"/>
          <w:sz w:val="22"/>
          <w:szCs w:val="22"/>
        </w:rPr>
        <w:t>№ 2 к Договору.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3.5.Доставка автотранспорта к </w:t>
      </w:r>
      <w:r w:rsidRPr="00CB59E6">
        <w:rPr>
          <w:rFonts w:eastAsia="Calibri"/>
          <w:sz w:val="22"/>
          <w:szCs w:val="22"/>
        </w:rPr>
        <w:t xml:space="preserve">месту ремонта и обратно осуществляется силами и средствами Заказчика. 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Исполнитель предоставляет Заказчику бесплатное хранение автомобилей на охраняемой территории на время ожидания работ и после их окончания.</w:t>
      </w:r>
    </w:p>
    <w:p w:rsidR="00AF54C3" w:rsidRPr="00660F63" w:rsidRDefault="00AF54C3" w:rsidP="00AF54C3">
      <w:pPr>
        <w:jc w:val="both"/>
        <w:rPr>
          <w:rFonts w:eastAsia="Calibri"/>
          <w:color w:val="FF0000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3.6.</w:t>
      </w:r>
      <w:r>
        <w:rPr>
          <w:rFonts w:eastAsia="Calibri"/>
          <w:sz w:val="22"/>
          <w:szCs w:val="22"/>
        </w:rPr>
        <w:t xml:space="preserve"> </w:t>
      </w:r>
      <w:r w:rsidRPr="00CB59E6">
        <w:rPr>
          <w:rFonts w:eastAsia="Calibri"/>
          <w:sz w:val="22"/>
          <w:szCs w:val="22"/>
        </w:rPr>
        <w:t>Исполнителем обеспечивается одновременный прием не менее 3 автомобилей Заказчика для осуществления технического обслуживания и текущего ремонта без предварительной записи</w:t>
      </w:r>
      <w:r w:rsidRPr="00660F63">
        <w:rPr>
          <w:rFonts w:eastAsia="Calibri"/>
          <w:color w:val="FF0000"/>
          <w:sz w:val="22"/>
          <w:szCs w:val="22"/>
        </w:rPr>
        <w:t>.</w:t>
      </w:r>
    </w:p>
    <w:p w:rsidR="004007B1" w:rsidRPr="00CB59E6" w:rsidRDefault="00AF54C3" w:rsidP="004007B1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3.7.</w:t>
      </w:r>
      <w:r>
        <w:rPr>
          <w:rFonts w:eastAsia="Calibri"/>
          <w:sz w:val="22"/>
          <w:szCs w:val="22"/>
        </w:rPr>
        <w:t xml:space="preserve"> </w:t>
      </w:r>
      <w:r w:rsidRPr="00CB59E6">
        <w:rPr>
          <w:rFonts w:eastAsia="Calibri"/>
          <w:sz w:val="22"/>
          <w:szCs w:val="22"/>
        </w:rPr>
        <w:t>Исполнитель принимает на</w:t>
      </w:r>
      <w:r>
        <w:rPr>
          <w:rFonts w:eastAsia="Calibri"/>
          <w:sz w:val="22"/>
          <w:szCs w:val="22"/>
        </w:rPr>
        <w:t xml:space="preserve"> себя обязанности по утилизации </w:t>
      </w:r>
      <w:r w:rsidRPr="00CB59E6">
        <w:rPr>
          <w:rFonts w:eastAsia="Calibri"/>
          <w:sz w:val="22"/>
          <w:szCs w:val="22"/>
        </w:rPr>
        <w:t>отходов</w:t>
      </w:r>
      <w:r>
        <w:rPr>
          <w:rFonts w:eastAsia="Calibri"/>
          <w:sz w:val="22"/>
          <w:szCs w:val="22"/>
        </w:rPr>
        <w:t>,</w:t>
      </w:r>
      <w:r w:rsidRPr="00CB59E6">
        <w:rPr>
          <w:rFonts w:eastAsia="Calibri"/>
          <w:sz w:val="22"/>
          <w:szCs w:val="22"/>
        </w:rPr>
        <w:t xml:space="preserve"> возникших при проведении ремонта автомобилей Заказчика</w:t>
      </w:r>
      <w:r w:rsidR="004007B1" w:rsidRPr="004007B1">
        <w:rPr>
          <w:rFonts w:eastAsia="Calibri"/>
          <w:sz w:val="22"/>
          <w:szCs w:val="22"/>
        </w:rPr>
        <w:t xml:space="preserve"> </w:t>
      </w:r>
      <w:r w:rsidR="004007B1" w:rsidRPr="00CB59E6">
        <w:rPr>
          <w:rFonts w:eastAsia="Calibri"/>
          <w:sz w:val="22"/>
          <w:szCs w:val="22"/>
        </w:rPr>
        <w:t>без дополнительной оплаты.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3.8. Исполнитель предоставляет представителю Заказчика возможность осуществления контроля, за выполняемыми работами по ремонту и техническому обслуживанию автомобилей.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3.9. Исполнитель возвращает замененные узлы, агрегаты Заказчику.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3.10. 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3.11. Исполнитель 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«ПРАВИЛ ОКАЗАНИЯ УСЛУГ (ВЫПОЛНЕНИЯ РАБОТ) ПО ТЕХНИЧЕСКОМУ ОБСЛУЖИВАНИЮ И РЕМОНТУ АВТОМОТОТРАНСПОРТНЫХ СРЕДСТВ» - ПОСТАНОВЛЕНИЕ</w:t>
      </w:r>
      <w:r>
        <w:rPr>
          <w:rFonts w:eastAsia="Calibri"/>
          <w:sz w:val="22"/>
          <w:szCs w:val="22"/>
        </w:rPr>
        <w:t xml:space="preserve"> ПРАВИТЕЛЬСТВА РФ ОТ 11.04.2001г</w:t>
      </w:r>
      <w:r w:rsidRPr="00CB59E6">
        <w:rPr>
          <w:rFonts w:eastAsia="Calibri"/>
          <w:sz w:val="22"/>
          <w:szCs w:val="22"/>
        </w:rPr>
        <w:t>. № 290.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 xml:space="preserve">3.12. 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Заказчика. 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lastRenderedPageBreak/>
        <w:t>3.13. 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</w:t>
      </w:r>
      <w:r>
        <w:rPr>
          <w:rFonts w:eastAsia="Calibri"/>
          <w:sz w:val="22"/>
          <w:szCs w:val="22"/>
        </w:rPr>
        <w:t xml:space="preserve"> ПРАВИТЕЛЬСТВА РФ ОТ 23.10.1993г</w:t>
      </w:r>
      <w:r w:rsidRPr="00CB59E6">
        <w:rPr>
          <w:rFonts w:eastAsia="Calibri"/>
          <w:sz w:val="22"/>
          <w:szCs w:val="22"/>
        </w:rPr>
        <w:t>. №1090 «О ПРАВИЛАХ ДОРОЖНОГО ДВИЖЕНИЯ»).</w:t>
      </w:r>
    </w:p>
    <w:p w:rsidR="00AF54C3" w:rsidRDefault="00AF54C3" w:rsidP="00AF54C3">
      <w:pPr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3.14. Нормы времени на техническое обслуживание и ремонт автомобилей Заказчика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соответствии с трудоемкостью, установленной заводом-изготовителем автомобилей.</w:t>
      </w:r>
    </w:p>
    <w:p w:rsidR="00AF54C3" w:rsidRPr="00CB59E6" w:rsidRDefault="00AF54C3" w:rsidP="00AF54C3">
      <w:pPr>
        <w:jc w:val="both"/>
        <w:rPr>
          <w:rFonts w:eastAsia="Calibri"/>
          <w:sz w:val="22"/>
          <w:szCs w:val="22"/>
        </w:rPr>
      </w:pPr>
    </w:p>
    <w:p w:rsidR="00AF54C3" w:rsidRDefault="00AF54C3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hanging="360"/>
        <w:jc w:val="left"/>
        <w:outlineLvl w:val="9"/>
        <w:rPr>
          <w:rFonts w:eastAsia="Calibri"/>
          <w:b/>
          <w:bCs/>
          <w:sz w:val="22"/>
          <w:szCs w:val="22"/>
        </w:rPr>
      </w:pPr>
      <w:r w:rsidRPr="0051760F">
        <w:rPr>
          <w:rFonts w:eastAsia="Calibri"/>
          <w:b/>
          <w:bCs/>
          <w:sz w:val="22"/>
          <w:szCs w:val="22"/>
        </w:rPr>
        <w:t xml:space="preserve">4. Перечень работ и сроки их выполнения: 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4.1. Шиномонтажные работы всех видов – начало работ не позднее 1 часа с момента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4.2. Контрольно-диагностические работы на подвеске автомобиля, включая регулировку углов установки колес на специализированном стенде – в течении рабочего дня после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4.3. Контрольно-диагностические работы двигателей автомобилей – в течении одного рабочего дня после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4.4. .Периодическое техническое обслуживание автомобилей - в течение одного рабочего дня после подачи заявки (без дополнительных работ).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4.5. Текущий ремонт подвески и ходовой части автомобилей - начало работ не позднее одного рабочего дня после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4.6. Текущий ремонт всех автомобильных агрегатов, включая двигатель - начало работ не позднее одного рабочего дня, окончание – не позднее четырех рабочих дней после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4.7. Замена агрегатов автомобилей, включая двигатель – не более двух рабочих дней после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4.8. Кузовной ремонт автомобилей, включая замену кузовных деталей, сварочные работы и рихтовку – начало работ не позднее двух рабочих дней после подачи заявки.</w:t>
      </w:r>
    </w:p>
    <w:p w:rsidR="00AF54C3" w:rsidRPr="0051760F" w:rsidRDefault="00AF54C3" w:rsidP="00AF54C3">
      <w:pPr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4.9.Покраска деталей автомобилей после проведения кузовных работ, включая подготовительные работы, шпатлевку и сушку в специализированной камере – не более четырех рабочих дней после подачи заявки.</w:t>
      </w:r>
    </w:p>
    <w:p w:rsidR="00AF54C3" w:rsidRPr="0051760F" w:rsidRDefault="00AF54C3" w:rsidP="00AF54C3">
      <w:pPr>
        <w:ind w:left="927"/>
        <w:rPr>
          <w:rFonts w:eastAsia="Calibri"/>
          <w:sz w:val="22"/>
          <w:szCs w:val="22"/>
        </w:rPr>
      </w:pPr>
    </w:p>
    <w:p w:rsidR="00AF54C3" w:rsidRPr="0051760F" w:rsidRDefault="00AF54C3" w:rsidP="00AF54C3">
      <w:pPr>
        <w:widowControl/>
        <w:tabs>
          <w:tab w:val="num" w:pos="360"/>
          <w:tab w:val="left" w:pos="1060"/>
        </w:tabs>
        <w:suppressAutoHyphens w:val="0"/>
        <w:autoSpaceDE/>
        <w:autoSpaceDN/>
        <w:adjustRightInd/>
        <w:ind w:left="360" w:hanging="360"/>
        <w:jc w:val="both"/>
        <w:outlineLvl w:val="9"/>
        <w:rPr>
          <w:rFonts w:eastAsia="Calibri"/>
          <w:sz w:val="22"/>
          <w:szCs w:val="22"/>
        </w:rPr>
      </w:pPr>
      <w:r w:rsidRPr="0051760F">
        <w:rPr>
          <w:rFonts w:eastAsia="Calibri"/>
          <w:b/>
          <w:bCs/>
          <w:sz w:val="22"/>
          <w:szCs w:val="22"/>
        </w:rPr>
        <w:t>5. Требования к качеству выполняемых работ, используемых материалов и запасных частей:</w:t>
      </w:r>
    </w:p>
    <w:p w:rsidR="00AF54C3" w:rsidRPr="0051760F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Срок предоставления гарантии качества на выполненные  работы по ремонту и обслуживанию автомобилей со дня подписания акта выполненных работ должен составлять:</w:t>
      </w:r>
    </w:p>
    <w:p w:rsidR="00AF54C3" w:rsidRPr="0051760F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51760F">
        <w:rPr>
          <w:rFonts w:eastAsia="Calibri"/>
          <w:sz w:val="22"/>
          <w:szCs w:val="22"/>
        </w:rPr>
        <w:t>- на слесарные работы – не менее 3 месяцев;</w:t>
      </w:r>
    </w:p>
    <w:p w:rsidR="00AF54C3" w:rsidRPr="00CB59E6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- на ремонт агрегатов – не менее 3 месяцев;</w:t>
      </w:r>
    </w:p>
    <w:p w:rsidR="00AF54C3" w:rsidRPr="00CB59E6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- на малярно-кузовные работы – не менее 6 месяцев;</w:t>
      </w:r>
    </w:p>
    <w:p w:rsidR="00AF54C3" w:rsidRPr="00CB59E6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- на техническое обслуживание – до следующего ТО (пробег определяется инструкцией изготовителя);</w:t>
      </w:r>
    </w:p>
    <w:p w:rsidR="00AF54C3" w:rsidRPr="00CB59E6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- текущий ремонт – не менее 20 календарных дней или не менее 2000 км пробега;</w:t>
      </w:r>
    </w:p>
    <w:p w:rsidR="00AF54C3" w:rsidRDefault="00AF54C3" w:rsidP="00AF54C3">
      <w:pPr>
        <w:tabs>
          <w:tab w:val="left" w:pos="5665"/>
        </w:tabs>
        <w:ind w:firstLine="540"/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- на запасные части (за исключением расходных) – не менее 3 месяцев.</w:t>
      </w:r>
    </w:p>
    <w:p w:rsidR="00AF54C3" w:rsidRPr="00CB59E6" w:rsidRDefault="00AF54C3" w:rsidP="00AF54C3">
      <w:pPr>
        <w:tabs>
          <w:tab w:val="left" w:pos="5665"/>
        </w:tabs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В случае обнаружения во время эксплуатации в гарантийный срок, при правильной эксплуатации автомобиля, недостатков в выполненных работах, либо несоответствия качества используемых</w:t>
      </w:r>
      <w:r>
        <w:rPr>
          <w:rFonts w:eastAsia="Calibri"/>
          <w:sz w:val="22"/>
          <w:szCs w:val="22"/>
        </w:rPr>
        <w:t xml:space="preserve"> материалов, данные недостатки </w:t>
      </w:r>
      <w:r w:rsidRPr="00CB59E6">
        <w:rPr>
          <w:rFonts w:eastAsia="Calibri"/>
          <w:sz w:val="22"/>
          <w:szCs w:val="22"/>
        </w:rPr>
        <w:t xml:space="preserve">подлежат исправлению силами Исполнителя, в первоочередном порядке, и за его счет в течение не более трех </w:t>
      </w:r>
      <w:r w:rsidR="00522909">
        <w:rPr>
          <w:rFonts w:eastAsia="Calibri"/>
          <w:sz w:val="22"/>
          <w:szCs w:val="22"/>
        </w:rPr>
        <w:t xml:space="preserve">календарных </w:t>
      </w:r>
      <w:r w:rsidRPr="00CB59E6">
        <w:rPr>
          <w:rFonts w:eastAsia="Calibri"/>
          <w:sz w:val="22"/>
          <w:szCs w:val="22"/>
        </w:rPr>
        <w:t>дней со дня обнаружения</w:t>
      </w:r>
      <w:r w:rsidR="00522909">
        <w:rPr>
          <w:rFonts w:eastAsia="Calibri"/>
          <w:sz w:val="22"/>
          <w:szCs w:val="22"/>
        </w:rPr>
        <w:t xml:space="preserve"> и направления Заказчиком в адрес Исполнителя соответствующего уведомления</w:t>
      </w:r>
      <w:r w:rsidRPr="00CB59E6">
        <w:rPr>
          <w:rFonts w:eastAsia="Calibri"/>
          <w:sz w:val="22"/>
          <w:szCs w:val="22"/>
        </w:rPr>
        <w:t>.</w:t>
      </w:r>
    </w:p>
    <w:p w:rsidR="00AF54C3" w:rsidRPr="00CB59E6" w:rsidRDefault="00AF54C3" w:rsidP="00AF54C3">
      <w:pPr>
        <w:tabs>
          <w:tab w:val="left" w:pos="5665"/>
        </w:tabs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В случае выхода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:rsidR="00AF54C3" w:rsidRDefault="00AF54C3" w:rsidP="00AF54C3">
      <w:pPr>
        <w:tabs>
          <w:tab w:val="left" w:pos="5665"/>
        </w:tabs>
        <w:jc w:val="both"/>
        <w:rPr>
          <w:rFonts w:eastAsia="Calibri"/>
          <w:sz w:val="22"/>
          <w:szCs w:val="22"/>
        </w:rPr>
      </w:pPr>
      <w:r w:rsidRPr="00CB59E6">
        <w:rPr>
          <w:rFonts w:eastAsia="Calibri"/>
          <w:sz w:val="22"/>
          <w:szCs w:val="22"/>
        </w:rPr>
        <w:t>Устанавливаемые, при выполнении всех видов ремонта запасные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:rsidR="00AF54C3" w:rsidRPr="00CB59E6" w:rsidRDefault="00AF54C3" w:rsidP="00AF54C3">
      <w:pPr>
        <w:tabs>
          <w:tab w:val="left" w:pos="5665"/>
        </w:tabs>
        <w:jc w:val="both"/>
        <w:rPr>
          <w:rFonts w:eastAsia="Calibri"/>
          <w:sz w:val="22"/>
          <w:szCs w:val="22"/>
        </w:rPr>
      </w:pPr>
    </w:p>
    <w:p w:rsidR="00AF54C3" w:rsidRDefault="00AF54C3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hanging="360"/>
        <w:jc w:val="left"/>
        <w:outlineLvl w:val="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6. </w:t>
      </w:r>
      <w:r w:rsidRPr="0051760F">
        <w:rPr>
          <w:rFonts w:eastAsia="Calibri"/>
          <w:b/>
          <w:sz w:val="22"/>
          <w:szCs w:val="22"/>
          <w:lang w:eastAsia="en-US"/>
        </w:rPr>
        <w:t>Список автомобилей Заказчика, подлежащих техническому обслуживанию и ремонту</w:t>
      </w:r>
    </w:p>
    <w:p w:rsidR="00BC5842" w:rsidRPr="0051760F" w:rsidRDefault="00BC5842" w:rsidP="00AF54C3">
      <w:pPr>
        <w:widowControl/>
        <w:tabs>
          <w:tab w:val="num" w:pos="360"/>
        </w:tabs>
        <w:suppressAutoHyphens w:val="0"/>
        <w:autoSpaceDE/>
        <w:autoSpaceDN/>
        <w:adjustRightInd/>
        <w:ind w:left="360" w:hanging="360"/>
        <w:jc w:val="left"/>
        <w:outlineLvl w:val="9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4250"/>
        <w:gridCol w:w="2393"/>
        <w:gridCol w:w="2393"/>
      </w:tblGrid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Марка автомобиля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Гос</w:t>
            </w:r>
            <w:proofErr w:type="spellEnd"/>
            <w:r>
              <w:rPr>
                <w:bCs/>
                <w:sz w:val="24"/>
                <w:szCs w:val="24"/>
              </w:rPr>
              <w:t>. номер ТС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 выпуска</w:t>
            </w:r>
          </w:p>
          <w:p w:rsidR="00BC5842" w:rsidRDefault="00BC58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Toyota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5842">
              <w:rPr>
                <w:bCs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 167 АС 190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2008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Chevrolet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5842">
              <w:rPr>
                <w:bCs/>
                <w:sz w:val="24"/>
                <w:szCs w:val="24"/>
              </w:rPr>
              <w:t>Лачетти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Клан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 084 МН 750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2012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Chevrolet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5842">
              <w:rPr>
                <w:bCs/>
                <w:sz w:val="24"/>
                <w:szCs w:val="24"/>
              </w:rPr>
              <w:t>Лачетти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Клан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878 КВ 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2012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Chevrolet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CRUZE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113 ХА 190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2013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Ниссан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5842">
              <w:rPr>
                <w:bCs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110 ХА 190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2015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УАЗ-220695-04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295 ОА 750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2016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Renault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DUSTER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 413 ТС 750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2018</w:t>
            </w:r>
          </w:p>
        </w:tc>
      </w:tr>
      <w:tr w:rsidR="00BC5842" w:rsidTr="00BC584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C5842">
              <w:rPr>
                <w:bCs/>
                <w:sz w:val="24"/>
                <w:szCs w:val="24"/>
              </w:rPr>
              <w:t>Lada</w:t>
            </w:r>
            <w:proofErr w:type="spellEnd"/>
            <w:r w:rsidRPr="00BC584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5842">
              <w:rPr>
                <w:bCs/>
                <w:sz w:val="24"/>
                <w:szCs w:val="24"/>
              </w:rPr>
              <w:t>Largus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Х395УМ750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>
            <w:pPr>
              <w:jc w:val="center"/>
              <w:rPr>
                <w:bCs/>
                <w:sz w:val="24"/>
                <w:szCs w:val="24"/>
              </w:rPr>
            </w:pPr>
            <w:r w:rsidRPr="00BC5842">
              <w:rPr>
                <w:bCs/>
                <w:sz w:val="24"/>
                <w:szCs w:val="24"/>
              </w:rPr>
              <w:t>2019</w:t>
            </w:r>
          </w:p>
        </w:tc>
      </w:tr>
    </w:tbl>
    <w:p w:rsidR="00AF54C3" w:rsidRDefault="00AF54C3" w:rsidP="00AF54C3">
      <w:pPr>
        <w:jc w:val="both"/>
        <w:rPr>
          <w:sz w:val="22"/>
          <w:szCs w:val="22"/>
        </w:rPr>
      </w:pPr>
    </w:p>
    <w:p w:rsidR="00AF54C3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>7. Перечень</w:t>
      </w:r>
      <w:r w:rsidRPr="00EB402C">
        <w:rPr>
          <w:rFonts w:eastAsia="Arial"/>
          <w:bCs/>
          <w:sz w:val="22"/>
          <w:szCs w:val="22"/>
          <w:lang w:eastAsia="en-US"/>
        </w:rPr>
        <w:t xml:space="preserve"> работ </w:t>
      </w:r>
      <w:r>
        <w:rPr>
          <w:rFonts w:eastAsia="Arial"/>
          <w:bCs/>
          <w:sz w:val="22"/>
          <w:szCs w:val="22"/>
          <w:lang w:eastAsia="en-US"/>
        </w:rPr>
        <w:t xml:space="preserve">по техническому обслуживанию и </w:t>
      </w:r>
      <w:r w:rsidRPr="00EB402C">
        <w:rPr>
          <w:rFonts w:eastAsia="Arial"/>
          <w:bCs/>
          <w:sz w:val="22"/>
          <w:szCs w:val="22"/>
          <w:lang w:eastAsia="en-US"/>
        </w:rPr>
        <w:t>ремонту автомобилей</w:t>
      </w:r>
      <w:r>
        <w:rPr>
          <w:rFonts w:eastAsia="Arial"/>
          <w:bCs/>
          <w:sz w:val="22"/>
          <w:szCs w:val="22"/>
          <w:lang w:eastAsia="en-US"/>
        </w:rPr>
        <w:t xml:space="preserve"> с учетом</w:t>
      </w:r>
      <w:r w:rsidRPr="00EB402C">
        <w:rPr>
          <w:rFonts w:eastAsia="Arial"/>
          <w:bCs/>
          <w:sz w:val="22"/>
          <w:szCs w:val="22"/>
          <w:lang w:eastAsia="en-US"/>
        </w:rPr>
        <w:t xml:space="preserve"> запасных частей и </w:t>
      </w:r>
      <w:r>
        <w:rPr>
          <w:rFonts w:eastAsia="Arial"/>
          <w:bCs/>
          <w:sz w:val="22"/>
          <w:szCs w:val="22"/>
          <w:lang w:eastAsia="en-US"/>
        </w:rPr>
        <w:t xml:space="preserve">расходных </w:t>
      </w:r>
      <w:r w:rsidRPr="00EB402C">
        <w:rPr>
          <w:rFonts w:eastAsia="Arial"/>
          <w:bCs/>
          <w:sz w:val="22"/>
          <w:szCs w:val="22"/>
          <w:lang w:eastAsia="en-US"/>
        </w:rPr>
        <w:t>материалов к автомобилям, необходимых для выполнения работ</w:t>
      </w:r>
      <w:r>
        <w:rPr>
          <w:rFonts w:eastAsia="Arial"/>
          <w:bCs/>
          <w:sz w:val="22"/>
          <w:szCs w:val="22"/>
          <w:lang w:eastAsia="en-US"/>
        </w:rPr>
        <w:t>.</w:t>
      </w:r>
    </w:p>
    <w:p w:rsidR="00B255CE" w:rsidRDefault="00B255CE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</w:p>
    <w:p w:rsidR="00B255CE" w:rsidRDefault="00B255CE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3"/>
        <w:gridCol w:w="1701"/>
      </w:tblGrid>
      <w:tr w:rsidR="00936869" w:rsidRPr="00552634" w:rsidTr="00936869">
        <w:trPr>
          <w:trHeight w:val="475"/>
        </w:trPr>
        <w:tc>
          <w:tcPr>
            <w:tcW w:w="7683" w:type="dxa"/>
            <w:vAlign w:val="center"/>
            <w:hideMark/>
          </w:tcPr>
          <w:p w:rsidR="00936869" w:rsidRPr="00B73A00" w:rsidRDefault="00CA700C" w:rsidP="00C047E0">
            <w:pPr>
              <w:suppressAutoHyphens w:val="0"/>
              <w:jc w:val="left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936869" w:rsidRPr="00B73A00">
              <w:rPr>
                <w:b/>
                <w:bCs/>
                <w:sz w:val="22"/>
                <w:szCs w:val="22"/>
              </w:rPr>
              <w:t>Наименование работ, запасных частей</w:t>
            </w:r>
            <w:r w:rsidR="00936869">
              <w:rPr>
                <w:b/>
                <w:bCs/>
                <w:sz w:val="22"/>
                <w:szCs w:val="22"/>
              </w:rPr>
              <w:t xml:space="preserve"> и расходных материалов</w:t>
            </w:r>
          </w:p>
        </w:tc>
        <w:tc>
          <w:tcPr>
            <w:tcW w:w="1701" w:type="dxa"/>
            <w:vAlign w:val="center"/>
            <w:hideMark/>
          </w:tcPr>
          <w:p w:rsidR="00936869" w:rsidRPr="00B73A00" w:rsidRDefault="00936869" w:rsidP="00C047E0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b/>
                <w:sz w:val="22"/>
                <w:szCs w:val="22"/>
              </w:rPr>
              <w:t>Ед.изм</w:t>
            </w:r>
            <w:proofErr w:type="spellEnd"/>
            <w:r w:rsidRPr="00B73A00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936869" w:rsidRPr="00552634" w:rsidTr="00936869">
        <w:trPr>
          <w:trHeight w:val="411"/>
        </w:trPr>
        <w:tc>
          <w:tcPr>
            <w:tcW w:w="7683" w:type="dxa"/>
            <w:vAlign w:val="center"/>
            <w:hideMark/>
          </w:tcPr>
          <w:p w:rsidR="00936869" w:rsidRPr="00552634" w:rsidRDefault="00936869" w:rsidP="00C047E0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1701" w:type="dxa"/>
            <w:vAlign w:val="center"/>
            <w:hideMark/>
          </w:tcPr>
          <w:p w:rsidR="00936869" w:rsidRPr="00B73A00" w:rsidRDefault="00936869" w:rsidP="00C047E0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</w:tr>
      <w:tr w:rsidR="00936869" w:rsidRPr="00552634" w:rsidTr="00936869">
        <w:trPr>
          <w:trHeight w:val="417"/>
        </w:trPr>
        <w:tc>
          <w:tcPr>
            <w:tcW w:w="7683" w:type="dxa"/>
            <w:vAlign w:val="center"/>
          </w:tcPr>
          <w:p w:rsidR="00936869" w:rsidRPr="00552634" w:rsidRDefault="00936869" w:rsidP="00C047E0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Слесарные работы</w:t>
            </w:r>
          </w:p>
        </w:tc>
        <w:tc>
          <w:tcPr>
            <w:tcW w:w="1701" w:type="dxa"/>
            <w:vAlign w:val="center"/>
          </w:tcPr>
          <w:p w:rsidR="00936869" w:rsidRPr="00B73A00" w:rsidRDefault="00936869" w:rsidP="00C047E0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</w:tr>
      <w:tr w:rsidR="00936869" w:rsidRPr="00552634" w:rsidTr="00936869">
        <w:trPr>
          <w:trHeight w:val="409"/>
        </w:trPr>
        <w:tc>
          <w:tcPr>
            <w:tcW w:w="7683" w:type="dxa"/>
            <w:vAlign w:val="center"/>
          </w:tcPr>
          <w:p w:rsidR="00936869" w:rsidRPr="00552634" w:rsidRDefault="00936869" w:rsidP="00C047E0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Работы по электрооборудованию</w:t>
            </w:r>
          </w:p>
        </w:tc>
        <w:tc>
          <w:tcPr>
            <w:tcW w:w="1701" w:type="dxa"/>
            <w:vAlign w:val="center"/>
          </w:tcPr>
          <w:p w:rsidR="00936869" w:rsidRPr="00B73A00" w:rsidRDefault="00936869" w:rsidP="00C047E0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</w:tr>
      <w:tr w:rsidR="00936869" w:rsidRPr="00552634" w:rsidTr="00936869">
        <w:trPr>
          <w:trHeight w:val="415"/>
        </w:trPr>
        <w:tc>
          <w:tcPr>
            <w:tcW w:w="7683" w:type="dxa"/>
            <w:vAlign w:val="center"/>
          </w:tcPr>
          <w:p w:rsidR="00936869" w:rsidRPr="00552634" w:rsidRDefault="00936869" w:rsidP="00C047E0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Ремонт узлов и агрегатов</w:t>
            </w:r>
          </w:p>
        </w:tc>
        <w:tc>
          <w:tcPr>
            <w:tcW w:w="1701" w:type="dxa"/>
            <w:vAlign w:val="center"/>
          </w:tcPr>
          <w:p w:rsidR="00936869" w:rsidRPr="00B73A00" w:rsidRDefault="00936869" w:rsidP="00C047E0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</w:tr>
      <w:tr w:rsidR="00936869" w:rsidRPr="00552634" w:rsidTr="00936869">
        <w:trPr>
          <w:trHeight w:val="421"/>
        </w:trPr>
        <w:tc>
          <w:tcPr>
            <w:tcW w:w="7683" w:type="dxa"/>
            <w:vAlign w:val="center"/>
          </w:tcPr>
          <w:p w:rsidR="00936869" w:rsidRPr="00552634" w:rsidRDefault="00936869" w:rsidP="00C047E0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Жестяно-окрасочные работы</w:t>
            </w:r>
          </w:p>
        </w:tc>
        <w:tc>
          <w:tcPr>
            <w:tcW w:w="1701" w:type="dxa"/>
            <w:vAlign w:val="center"/>
          </w:tcPr>
          <w:p w:rsidR="00936869" w:rsidRPr="00B73A00" w:rsidRDefault="00936869" w:rsidP="00C047E0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</w:tr>
      <w:tr w:rsidR="00936869" w:rsidRPr="00552634" w:rsidTr="00936869">
        <w:trPr>
          <w:trHeight w:val="421"/>
        </w:trPr>
        <w:tc>
          <w:tcPr>
            <w:tcW w:w="7683" w:type="dxa"/>
            <w:vAlign w:val="center"/>
          </w:tcPr>
          <w:p w:rsidR="00936869" w:rsidRPr="00552634" w:rsidRDefault="00936869" w:rsidP="004E4AE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Сход - развал</w:t>
            </w:r>
          </w:p>
        </w:tc>
        <w:tc>
          <w:tcPr>
            <w:tcW w:w="1701" w:type="dxa"/>
            <w:vAlign w:val="center"/>
          </w:tcPr>
          <w:p w:rsidR="00936869" w:rsidRPr="00B73A00" w:rsidRDefault="00936869" w:rsidP="004E4AEE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</w:tr>
      <w:tr w:rsidR="00936869" w:rsidRPr="00552634" w:rsidTr="00936869">
        <w:trPr>
          <w:trHeight w:val="549"/>
        </w:trPr>
        <w:tc>
          <w:tcPr>
            <w:tcW w:w="7683" w:type="dxa"/>
            <w:vAlign w:val="center"/>
          </w:tcPr>
          <w:p w:rsidR="00936869" w:rsidRPr="00B73A00" w:rsidRDefault="00CA700C" w:rsidP="004E4AEE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2. </w:t>
            </w:r>
            <w:r w:rsidR="00936869" w:rsidRPr="00B73A0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Запасные части </w:t>
            </w:r>
            <w:r w:rsidR="00936869" w:rsidRPr="00B73A00">
              <w:rPr>
                <w:b/>
                <w:sz w:val="22"/>
                <w:szCs w:val="22"/>
                <w:lang w:eastAsia="ru-RU"/>
              </w:rPr>
              <w:t xml:space="preserve"> для </w:t>
            </w:r>
            <w:r w:rsidR="008B78A8">
              <w:rPr>
                <w:b/>
                <w:sz w:val="22"/>
                <w:szCs w:val="22"/>
                <w:lang w:eastAsia="ru-RU"/>
              </w:rPr>
              <w:t xml:space="preserve"> автомобиля </w:t>
            </w:r>
            <w:r w:rsidR="00E318BC" w:rsidRPr="00E318BC">
              <w:rPr>
                <w:b/>
                <w:sz w:val="22"/>
                <w:szCs w:val="22"/>
                <w:lang w:eastAsia="ru-RU"/>
              </w:rPr>
              <w:t>УАЗ-220695-04</w:t>
            </w:r>
            <w:r w:rsidR="00E318BC">
              <w:rPr>
                <w:b/>
                <w:sz w:val="22"/>
                <w:szCs w:val="22"/>
                <w:lang w:eastAsia="ru-RU"/>
              </w:rPr>
              <w:t xml:space="preserve">  </w:t>
            </w:r>
            <w:r w:rsidR="00936869" w:rsidRPr="00B73A00">
              <w:rPr>
                <w:b/>
                <w:sz w:val="22"/>
                <w:szCs w:val="22"/>
                <w:lang w:eastAsia="ru-RU"/>
              </w:rPr>
              <w:t>(буханка)</w:t>
            </w:r>
          </w:p>
        </w:tc>
        <w:tc>
          <w:tcPr>
            <w:tcW w:w="1701" w:type="dxa"/>
            <w:vAlign w:val="center"/>
          </w:tcPr>
          <w:p w:rsidR="00936869" w:rsidRPr="00B52CE7" w:rsidRDefault="00936869" w:rsidP="004E4AEE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АКБ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АМОРТИЗАТОР ЗАДНИЙ, ПЕРЕДНИЙ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ТОСОЛ  Э-40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АНТИФРИЗ Э-40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ШКИВА РАСПРЕДВАЛА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БАЧОК ГИДРОУСИЛИТЕЛЯ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БАЧОК РАСШИРИТЕЛЬНЫЙ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БАРАБАН ТОРМОЗНОЙ ЗАДНИЙ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БЛОК УПРАВЛЕНИЯ ДВС (КОНТРОЛЛЕР)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БЕНЗОБАК (ПРАВЫЙ/ЛЕВЫЙ)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БЕНЗОНАСОС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ШАРОВОЙ ОПОРЫ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ШЕСТЕРНИ РАСПРЕДВАЛА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М6Х35ММ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МАХОВИКА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БОЛТ ПОВОРОТНОГО КУЛАКА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С ШЕСТИГРАННОЙ ГОЛОВКОЙ М8Х14ММ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СТУПИЦЫ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ВТУЛКА АМОРТИЗАТОРА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ВЫКЛЮЧАТЕЛЬ СТОП-СИГНАЛА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ВЕНТИЛЯТОР ОХЛАЖДЕНИЯ ДВС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ВТУЛКА СТАБИЛИЗАТОРА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ВАКУУМ УСИЛИТЕЛЬ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ГЕНЕРАТОР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ГЛУШИТЕЛЬ - ЗАДНЯЯ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ГЛУШИТЕЛЬ ПЕРЕДНЯЯ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ГАЙКА ДЛЯ СТАЛЬНЫХ ДИСКОВ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ГИДРОМУФТА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ГАЙКА И БОЛТ КАРДАННОГО 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ГАЙКА ШАРОВОЙ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ГИДРОКОМПЕНСАТОР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ГЕРМЕТИК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ДРОССЕЛЬ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ДИСК ТОРМОЗНОЙ ПЕРЕДНИЙ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ДАВЛЕНИЯ МАСЛА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КИСЛОРОДНЫЙ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ДМРВ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ПОЛОЖЕНИЯ ДРОССЕЛЬНОЙ ЗАСЛОНКИ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ТЕМПЕРАТУРЫ ОХЛАЖДАЮЩЕЙ ЖИДКОСТИ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ЖИДКОСТЬ ТОРМОЗНАЯ DOT4  0,5Л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КАПОТА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ЗАЖИГАНИЯ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ДВЕРИ ПЕРЕДНЕЙ ЛЕВОЙ, ПРАВОЙ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ЗНАК АВАРИЙНОЙ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КАРДАННЫЙ ВАЛ ПЕРЕДНИЙ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КЛИПСА ОБШИВКИ ДВЕРИ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КЛИПСА ОБИВКИ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КРЫШКА РАСШИРИТЕЛЬНОГО БАЧКА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КОМПЛЕКТ ПРОКЛАДОК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КУЛАК ПОВОРОТНЫЙ 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КУЛАК ПОВОРОТНЫЙ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КОЛОДКИ ТОРМОЗНЫЕ 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КОЛОДКИ ТОРМОЗНЫЕ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КРЫШКА РАДИАТОРА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КРЕСТОВИНА КАРДАННОГО 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КРЫЛЬЧАТКА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КРЕПЛЕНИЕ ГЛУШИТЕЛЯ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КАРДАННЫЙ ВАЛ ЗАДНИЙ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КРОНШТЕЙН НАСОСА  ГУР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КРАН ОТОПИТЕЛЯ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КРЫШКА МАСЛОЗАЛИВНОЙ ГОРЛОВИНЫ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21/5W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H1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ЛАМПА П/Т ФАРЫ H11,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H7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ЖЕЛТАЯ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5W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ДВУХЦОКОЛЬНАЯ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МАЯТНИК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МОТОР ОТОПИТЕЛЯ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МОТОР СТЕКЛООЧИСТИТЕЛЕЙ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ГИДРОУСИЛИТЕЛЯ РУЛЯ (ГИДРО-R)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МОТОРНОЕ  (10W-40)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МОТОРНОЕ  (5W-40)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ТРАНСМИССИОННОЕ 75W90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НАКОНЕЧНИК РУЛЕВОЙ ТЯГИ ЛЕВЫЙ,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ВОДЯНОЙ (ПОМПА)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ГУР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МАСЛЯННЫЙ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ОМЫВАТЕЛЯ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ОПОРА ДВС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ОПОРА ШАРОВАЯ ВЕРХНЯЯ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ОЧИСТИТЕЛЬ КАРБЮРАТОРА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ОПОРА ШАРОВАЯ НИЖНЯЯ, ВЕРХНЯЯ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ОТБОЙНИК АМОРТИЗАТОРА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ПЫЛЬНИК АМОРТИЗАТОРА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КРЫШКИ КЛАПАНОВ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ВЫПУСКНОГО КОЛЛЕКТОРА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ГЛУШИТЕЛЯ /КАТ. - РЕЗОНАТОР/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ГОЛОВКИ БЛОКА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ПОДДОН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ПОДШИПНИК СТУПИЦЫ ЗАДНЕЙ (ПРАВ, ЛЕВ,)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КПП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ТЕРМОСТАТА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ПРУЖИНА ПЕДАЛИ СЦЕПЛЕНИЯ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ПЫЛЬНИК ШРУСА ВНЕШНИЙ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ПЫЛЬНИК ВНУТРЕННЕГО ШРУСА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ПОЛУОСЬ ЗАДНЕГО МОСТА ПРАВ/ ЛЕВАЯ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ПОЛУОСЬ ПЕРЕДНЯЯ   ПРАВАЯ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ПОЛУОСЬ ПЕРЕДНЯЯ ЛЕВАЯ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ПАТРУБОК ОТ БАЧКА РАСШИРИТЕЛЬНОГО К ДВИГАТЕЛЮ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ПАТРУБКИ ОТОПИТЕЛЯ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ПАТРУБКИ РАДИАТОРА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ПЕРЕКЛЮЧАТЕЛЬ ПОДРУЛЕВОЙ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ПОВОДОК СТЕКЛООЧИСТИТЕЛЯ ЛЕВЫЙ/ПРАВЫЙ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ПОДШИПНИК СТУПИЦЫ ПЕРЕДНЕЙ (ПРАВ. ЛЕВ,)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20AMP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30AMP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80A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MINI 25A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MINI 10A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MINI 15A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ПРОВОД ВЫСОКОВОЛЬТНЫЙ </w:t>
            </w: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ПРИВОД В СБОРЕ ПРАВЫЙ, 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ВОДЯНОГО НАСОСА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РЕЛЕ ПОВОРОТОВ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РАДИАТОР ОТОПИТЕЛЯ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РАДИАТОР ОХЛАЖДЕНИЯ ДВС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ТРАПЕЦИЯ РУЛЕВАЯ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РАДИАТОР МАСЛЯНЫЙ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ГРМ  (цепь)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ГЕНЕРАТОРА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ГУР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ПОМПЫ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РЫЧАГ ПЕРЕДНИЙ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РЫЧАГ ПЕРЕДНИЙ 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РУЧКА ДВЕРИ НАРУЖНЯЯ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ПЕРВИЧНОГО 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ПРИВОДА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САЛЕНБЛОК КРЕПЛЕНИЯ РЕССОР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СЦЕПЛЕНИЕ В СБОРЕ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СВЕЧА ЗАЖИГАНИЯ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СТАРТЕР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СТЕКЛОПОДЪЕМНИК  ПЕРЕДНЕЙ ДВЕРИ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СТУПИЦА ЗАДНЯЯ С ПОДШИПНИКОМ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СТУПИЦА ПЕРЕДНЯЯ С ПОДШИПНИКОМ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СУППОРТ ПЕРЕДНИЙ ЛЕВЫЙ,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БАРАБАН ЗАДНИЙ ЛЕВЫЙ,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КОЛЕНВАЛА ПЕРЕДНИЙ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К/ВАЛА ЗАДНИЙ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САЛЕНБЛОК ПЕРЕДНЕГО РЫЧАГА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ТЕРМОСТАТ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ТРАПЕЦИЯ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ТРОЙНИК ОМЫВАТЕЛЯ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ТРОС РУЧНОГО ТОРМОЗА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ТЯГА РУЛЕВАЯ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ТЯГА ПОДВЕСКИ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ТОПЛИВНЫЙ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ВОЗДУШНЫЙ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МАСЛЯНЫЙ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САЛОНА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ФОРСУНКА ТОПЛИВНАЯ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12-20ММ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16-25ММ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ПЛАСТИКОВЫЙ  267Х6ММ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ГЛУШИТЕЛЯ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25-40ММ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ЦИЛИНДР СЦЕПЛЕНИЯ ГЛАВНЫЙ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ЦИЛИНДР ТОРМОЗНОЙ ГЛАВНЫЙ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ЦИЛИНДР ТОРМОЗНОЙ В СТУПИЦЕ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ШЛАНГ ТОРМОЗНОЙ ПЕРЕДНИЙ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ШРУС НАРУЖНЫЙ ЛЕВЫЙ,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ШРУС ВНУТРЕННИЙ ЛЕВЫЙ, ПРАВЫЙ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ШЛАНГ ГУР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ЩЕТКА СТЕКЛООЧИСТИТЕЛЯ К-Т.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СМАЗКА МЕДНАЯ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СМАЗКА ЛИТОЛ 24 250г.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ШКВОРЕНЬ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ДВЕРЬ БОКОВАЯ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D87A49" w:rsidTr="00D87A49">
        <w:trPr>
          <w:trHeight w:val="421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ЗАДНЕЙ ДВЕРИ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49" w:rsidRPr="00D87A49" w:rsidRDefault="00D87A49" w:rsidP="00D87A49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</w:tr>
      <w:tr w:rsidR="00936869" w:rsidRPr="00552634" w:rsidTr="00936869">
        <w:trPr>
          <w:trHeight w:val="549"/>
        </w:trPr>
        <w:tc>
          <w:tcPr>
            <w:tcW w:w="7683" w:type="dxa"/>
            <w:vAlign w:val="center"/>
          </w:tcPr>
          <w:p w:rsidR="00936869" w:rsidRPr="00B52CE7" w:rsidRDefault="00CA700C" w:rsidP="005F7332">
            <w:pPr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3. </w:t>
            </w:r>
            <w:r w:rsidR="00936869" w:rsidRPr="00B52CE7">
              <w:rPr>
                <w:b/>
                <w:sz w:val="22"/>
                <w:szCs w:val="22"/>
                <w:lang w:eastAsia="ru-RU"/>
              </w:rPr>
              <w:t>Запасные части и расходные материалы на</w:t>
            </w:r>
            <w:r w:rsidR="00E318BC">
              <w:rPr>
                <w:b/>
                <w:sz w:val="22"/>
                <w:szCs w:val="22"/>
                <w:lang w:eastAsia="ru-RU"/>
              </w:rPr>
              <w:t xml:space="preserve"> автомобили</w:t>
            </w:r>
            <w:r>
              <w:rPr>
                <w:b/>
                <w:sz w:val="22"/>
                <w:szCs w:val="22"/>
                <w:lang w:eastAsia="ru-RU"/>
              </w:rPr>
              <w:t>:</w:t>
            </w:r>
            <w:r w:rsidR="00936869" w:rsidRPr="00B52CE7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Toyota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Camry</w:t>
            </w:r>
            <w:proofErr w:type="spellEnd"/>
            <w:r w:rsidR="00E318BC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Лачетти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Клан</w:t>
            </w:r>
            <w:r w:rsidR="00E318BC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CRUZE</w:t>
            </w:r>
            <w:r w:rsidR="00E318BC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Ниссан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Альмера</w:t>
            </w:r>
            <w:proofErr w:type="spellEnd"/>
            <w:r w:rsidR="00E318BC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Renault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DUSTER</w:t>
            </w:r>
            <w:r w:rsidR="00E318BC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Lada</w:t>
            </w:r>
            <w:proofErr w:type="spellEnd"/>
            <w:r w:rsidR="005F7332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7332" w:rsidRPr="005F7332">
              <w:rPr>
                <w:b/>
                <w:sz w:val="22"/>
                <w:szCs w:val="22"/>
                <w:lang w:eastAsia="ru-RU"/>
              </w:rPr>
              <w:t>Largu</w:t>
            </w:r>
            <w:proofErr w:type="spellEnd"/>
            <w:r w:rsidR="00771975">
              <w:rPr>
                <w:b/>
                <w:sz w:val="22"/>
                <w:szCs w:val="22"/>
                <w:lang w:val="en-US" w:eastAsia="ru-RU"/>
              </w:rPr>
              <w:t>s</w:t>
            </w:r>
            <w:r w:rsidR="00936869" w:rsidRPr="00B52CE7">
              <w:rPr>
                <w:b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701" w:type="dxa"/>
            <w:vAlign w:val="center"/>
          </w:tcPr>
          <w:p w:rsidR="00936869" w:rsidRPr="00552634" w:rsidRDefault="00936869" w:rsidP="004E4AEE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ФИЛЬТР МАСЛЯНЫЙ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ПРОКЛАДКА СЛИВНОГО ОТВЕРСТИЯ ДВС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ФИЛЬТР ВОЗДУШНЫЙ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ФИЛЬТР САЛОНА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ФИЛЬТР ТОПЛИВНЫЙ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СВЕЧА ЗАЖИГАНИЯ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lastRenderedPageBreak/>
              <w:t>КОЛОДКИ ТОРМОЗНЫЕ ЗАДНИЕ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КОЛОДКИ ТОРМОЗНЫЕ ПЕРЕДНИЕ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ФИЛЬТР АТМ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ДИСК ТОРМОЗНОЙ ПЕРЕДНИЙ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ДИСК ТОРМОЗНОЙ ЗАДНИЙ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РЕМЕНЬ НАВЕСНОГО ОБОРУДОВАНИЯ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РОЛИК НАВЕСНОГО РЕМНЯ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НАТЯЖИТЕЛЬ РЕМНЯ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 xml:space="preserve">АККУМУЛЯТОР  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АМОРТИЗАТОР ЗАДНИЙ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АМОРТИЗАТОР ПЕРЕДНИЙ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ВТУЛКА АМОРТИЗ.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ВТУЛКА СТАБИЛИЗАТОРА ЗАД.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ВТУЛКА СТАБИЛИЗАТОРА ПЕРЕДНЕГО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НАКОНЕЧНИК РУЛ.ТЯГИ ЛЕВЫЙ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НАКОНЕЧНИК РУЛ.ТЯГИ ПРАВ.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ПОДШИПНИК СТУПИЦЫ ПЕРЕДНИЙ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ПРУЖИНА ЗАДНЯЯ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ПЫЛЬНИК ПРИВОДА ВНУТРЕННИЙ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РЕМК-Т ТОРМОЗНОГО СУППОРТА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РЕМК-Т ТОРМОЗНЫХ СУППОРТОВ ПЕРЕД.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ТЯГА РУЛЕВАЯ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ТЯГА СТАБИЛИЗАТОРА ЗАДНЯЯ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ТЯГА СТАБИЛИЗАТОРА ПЕРЕДНЯЯ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ЩЕТКА СТЕКЛООЧИСТИТЕЛЯ ЛЕВАЯ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  <w:lang w:eastAsia="ru-RU"/>
              </w:rPr>
              <w:t>ЩЕТКА СТЕКЛООЧИСТИТЕЛЯ ПРАВАЯ</w:t>
            </w:r>
          </w:p>
        </w:tc>
        <w:tc>
          <w:tcPr>
            <w:tcW w:w="1701" w:type="dxa"/>
            <w:vAlign w:val="center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lastRenderedPageBreak/>
              <w:t>ПОДШИПНИК СТУПИЦЫ ЗАДНЕЙ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ПРУЖИНА АМОРТИЗАТОРА ПЕРЕД.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ПЫЛЬНИК ШРУСА НАРУЖНИЙ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САЛЬНИК КОЛЕНВАЛА ПЕРЕДНИЙ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САЛЬНИК КОЛЕНВАЛА ЗАДНИЙ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ПРОКЛАДКА КЛАПАННОЙ КРЫШКИ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ДАТЧИК АБС ПЕРЕДНИЙ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ДАТЧИК АБС ЗАДНИЙ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ДАТЧИК КИСЛОРОДА ВЕРХНИЙ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ДАТЧИК КИСЛОРОДА НИЖНИЙ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ДАТЧИК КОЛЕНВАЛА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ДАТЧИК РАСПРЕДВАЛА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ДРОСЕЛЬНАЯ ЗАСЛОНКА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РЫЧАГ ПЕРЕДНИЙ ЛЕВЫЙ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E318BC">
              <w:rPr>
                <w:bCs/>
                <w:sz w:val="24"/>
                <w:szCs w:val="24"/>
              </w:rPr>
              <w:t>РЫЧАГ ПЕРЕДНИЙ ПРАВЫЙ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ОПОРА АМОРТИЗАТОРА ПЕРЕДНЕГО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ОПОРА АМОРТИЗАТОРА ЗАДНЕГО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РЫЧАГ ЗАДНИЙ ПРОДОЛЬНЫЙ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РЫЧАГ ЗАДНИЙ ПОПЕРЕЧНЫЙ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РАДИАТОР ОХЛАЖДЕНИЯ ДВС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РАДИАТОР КОНДИЦИОНЕРА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КОМПЛЕКТ ЦЕПИ (РЕМНЯ) ГРМ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СУППОРТ ТОРМОЗНОЙ ПЕРЕДНИЙ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СУППОРТ ТОРМОЗНОЙ ЗАДНИЙ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РЕЙКА РУЛЕВАЯ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СТЕКЛОПОДЪЕМНИК ДВЕРИ ПЕРЕД.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lastRenderedPageBreak/>
              <w:t>РАДИАТОР ПЕЧКИ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ВЕНТИЛЯТОР РАДИАТОРА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ВЕНТИЛЯТОР ОТОПИТЕЛЯ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РЕЗИСТОР ПЕЧКИ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ЗАМОК ДВЕРИ ПЕРЕДНИЙ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ЗАМОК БАГАЖНИКА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БЕНЗОНАСОС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КАТУШКА ЗАЖИГАНИЯ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КОМПРЕССОР КОНДИЦИОНЕРА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СТАРТЕР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ГЕНЕРАТОР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ТРОС РУЧНОГО ТОРМОЗА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РЕЗОНАТОР ГЛУШИТЕЛЯ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ГЛУШИТЕЛЬ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ТЕРОСТАТ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ПОМПА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НАСОС ГУР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МАСЛЕНЫЙ НАСОС ДВС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ТРАПЕЦИЯ СТЕКЛООЧИСТИТЕЛЯ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МОТОР ОМЫВАТЕЛЯ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ШЛАНГ ТОРМОЗНОЙ ПЕРЕДНИЙ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ШЛАНГ ТОРМОЗНОЙ ЗАДНИЙ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ШРУС НАРУЖНИЙ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ШРУС ВНУТРЕНИЙ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СТЕКЛО ЛОБОВОЕ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ТРОС ЗАМКА КАПОТА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lastRenderedPageBreak/>
              <w:t>ФОРСУНКА ТОПЛИВНАЯ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СЦЕПЛЕНИЕ КОМПЛЕКТ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КУЛИСА КПП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5F7332">
        <w:trPr>
          <w:trHeight w:val="549"/>
        </w:trPr>
        <w:tc>
          <w:tcPr>
            <w:tcW w:w="7683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r w:rsidRPr="00E318BC">
              <w:rPr>
                <w:bCs/>
                <w:sz w:val="24"/>
                <w:szCs w:val="24"/>
              </w:rPr>
              <w:t>ТРОСА КПП</w:t>
            </w:r>
          </w:p>
        </w:tc>
        <w:tc>
          <w:tcPr>
            <w:tcW w:w="1701" w:type="dxa"/>
          </w:tcPr>
          <w:p w:rsidR="005F7332" w:rsidRPr="00E318BC" w:rsidRDefault="005F7332" w:rsidP="005F7332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E318BC">
              <w:rPr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F7332" w:rsidRPr="00552634" w:rsidTr="00936869">
        <w:trPr>
          <w:trHeight w:val="549"/>
        </w:trPr>
        <w:tc>
          <w:tcPr>
            <w:tcW w:w="7683" w:type="dxa"/>
            <w:vAlign w:val="center"/>
          </w:tcPr>
          <w:p w:rsidR="005F7332" w:rsidRPr="00552634" w:rsidRDefault="008B78A8" w:rsidP="005F733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4</w:t>
            </w:r>
            <w:r w:rsidR="00611319">
              <w:rPr>
                <w:b/>
                <w:sz w:val="22"/>
                <w:szCs w:val="22"/>
                <w:lang w:eastAsia="ru-RU"/>
              </w:rPr>
              <w:t xml:space="preserve">. </w:t>
            </w:r>
            <w:r>
              <w:rPr>
                <w:b/>
                <w:sz w:val="22"/>
                <w:szCs w:val="22"/>
                <w:lang w:eastAsia="ru-RU"/>
              </w:rPr>
              <w:t>Р</w:t>
            </w:r>
            <w:r w:rsidR="00611319" w:rsidRPr="00B52CE7">
              <w:rPr>
                <w:b/>
                <w:sz w:val="22"/>
                <w:szCs w:val="22"/>
                <w:lang w:eastAsia="ru-RU"/>
              </w:rPr>
              <w:t>асходные материалы на</w:t>
            </w:r>
            <w:r w:rsidR="00611319">
              <w:rPr>
                <w:b/>
                <w:sz w:val="22"/>
                <w:szCs w:val="22"/>
                <w:lang w:eastAsia="ru-RU"/>
              </w:rPr>
              <w:t xml:space="preserve"> автомобили:</w:t>
            </w:r>
            <w:r w:rsidR="00611319" w:rsidRPr="00B52CE7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Toyota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Camry</w:t>
            </w:r>
            <w:proofErr w:type="spellEnd"/>
            <w:r w:rsidR="00611319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Лачетти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Клан</w:t>
            </w:r>
            <w:r w:rsidR="00611319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CRUZE</w:t>
            </w:r>
            <w:r w:rsidR="00611319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Ниссан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Альмера</w:t>
            </w:r>
            <w:proofErr w:type="spellEnd"/>
            <w:r w:rsidR="00611319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Renault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DUSTER</w:t>
            </w:r>
            <w:r w:rsidR="00611319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Lada</w:t>
            </w:r>
            <w:proofErr w:type="spellEnd"/>
            <w:r w:rsidR="00611319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11319" w:rsidRPr="005F7332">
              <w:rPr>
                <w:b/>
                <w:sz w:val="22"/>
                <w:szCs w:val="22"/>
                <w:lang w:eastAsia="ru-RU"/>
              </w:rPr>
              <w:t>Largu</w:t>
            </w:r>
            <w:proofErr w:type="spellEnd"/>
            <w:r w:rsidR="00771975">
              <w:rPr>
                <w:b/>
                <w:sz w:val="22"/>
                <w:szCs w:val="22"/>
                <w:lang w:val="en-US" w:eastAsia="ru-RU"/>
              </w:rPr>
              <w:t>s</w:t>
            </w:r>
            <w:r w:rsidR="00153414">
              <w:rPr>
                <w:b/>
                <w:sz w:val="22"/>
                <w:szCs w:val="22"/>
                <w:lang w:eastAsia="ru-RU"/>
              </w:rPr>
              <w:t xml:space="preserve">, </w:t>
            </w:r>
            <w:r w:rsidR="00153414" w:rsidRPr="00E318BC">
              <w:rPr>
                <w:b/>
                <w:sz w:val="22"/>
                <w:szCs w:val="22"/>
                <w:lang w:eastAsia="ru-RU"/>
              </w:rPr>
              <w:t>УАЗ-220695-04</w:t>
            </w:r>
            <w:r w:rsidR="00153414">
              <w:rPr>
                <w:b/>
                <w:sz w:val="22"/>
                <w:szCs w:val="22"/>
                <w:lang w:eastAsia="ru-RU"/>
              </w:rPr>
              <w:t xml:space="preserve">  </w:t>
            </w:r>
            <w:r w:rsidR="00153414" w:rsidRPr="00B73A00">
              <w:rPr>
                <w:b/>
                <w:sz w:val="22"/>
                <w:szCs w:val="22"/>
                <w:lang w:eastAsia="ru-RU"/>
              </w:rPr>
              <w:t>(буханка)</w:t>
            </w:r>
            <w:r w:rsidR="00611319" w:rsidRPr="00B52CE7">
              <w:rPr>
                <w:b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701" w:type="dxa"/>
            <w:vAlign w:val="center"/>
          </w:tcPr>
          <w:p w:rsidR="005F7332" w:rsidRPr="00552634" w:rsidRDefault="005F7332" w:rsidP="005F7332">
            <w:pPr>
              <w:jc w:val="left"/>
              <w:rPr>
                <w:sz w:val="22"/>
                <w:szCs w:val="22"/>
              </w:rPr>
            </w:pP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Жидкость </w:t>
            </w:r>
            <w:proofErr w:type="spellStart"/>
            <w:r w:rsidRPr="00611319">
              <w:rPr>
                <w:bCs/>
                <w:sz w:val="24"/>
                <w:szCs w:val="24"/>
              </w:rPr>
              <w:t>стеклоомывающая</w:t>
            </w:r>
            <w:proofErr w:type="spellEnd"/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5 литров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Шелл </w:t>
            </w:r>
            <w:r w:rsidRPr="00611319">
              <w:rPr>
                <w:bCs/>
                <w:sz w:val="24"/>
                <w:szCs w:val="24"/>
                <w:lang w:val="en-US"/>
              </w:rPr>
              <w:t>10W40</w:t>
            </w:r>
            <w:r w:rsidRPr="00611319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11319">
              <w:rPr>
                <w:bCs/>
                <w:sz w:val="24"/>
                <w:szCs w:val="24"/>
              </w:rPr>
              <w:t>двс</w:t>
            </w:r>
            <w:proofErr w:type="spellEnd"/>
            <w:r w:rsidRPr="0061131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шелл </w:t>
            </w:r>
            <w:r w:rsidRPr="00611319">
              <w:rPr>
                <w:bCs/>
                <w:sz w:val="24"/>
                <w:szCs w:val="24"/>
                <w:lang w:val="en-US"/>
              </w:rPr>
              <w:t>5W40</w:t>
            </w:r>
            <w:r w:rsidRPr="00611319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11319">
              <w:rPr>
                <w:bCs/>
                <w:sz w:val="24"/>
                <w:szCs w:val="24"/>
              </w:rPr>
              <w:t>двс</w:t>
            </w:r>
            <w:proofErr w:type="spellEnd"/>
            <w:r w:rsidRPr="0061131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Шелл </w:t>
            </w:r>
            <w:r w:rsidRPr="00611319">
              <w:rPr>
                <w:bCs/>
                <w:sz w:val="24"/>
                <w:szCs w:val="24"/>
                <w:lang w:val="en-US"/>
              </w:rPr>
              <w:t>5W30</w:t>
            </w:r>
            <w:r w:rsidRPr="00611319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11319">
              <w:rPr>
                <w:bCs/>
                <w:sz w:val="24"/>
                <w:szCs w:val="24"/>
              </w:rPr>
              <w:t>двс</w:t>
            </w:r>
            <w:proofErr w:type="spellEnd"/>
            <w:r w:rsidRPr="0061131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</w:t>
            </w:r>
            <w:r w:rsidRPr="00611319">
              <w:rPr>
                <w:bCs/>
                <w:sz w:val="24"/>
                <w:szCs w:val="24"/>
                <w:lang w:val="en-US"/>
              </w:rPr>
              <w:t>75W90</w:t>
            </w:r>
            <w:r w:rsidRPr="00611319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11319">
              <w:rPr>
                <w:bCs/>
                <w:sz w:val="24"/>
                <w:szCs w:val="24"/>
              </w:rPr>
              <w:t>кпп</w:t>
            </w:r>
            <w:proofErr w:type="spellEnd"/>
            <w:r w:rsidRPr="00611319">
              <w:rPr>
                <w:bCs/>
                <w:sz w:val="24"/>
                <w:szCs w:val="24"/>
              </w:rPr>
              <w:t>, мост)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</w:t>
            </w:r>
            <w:r w:rsidRPr="00611319">
              <w:rPr>
                <w:bCs/>
                <w:sz w:val="24"/>
                <w:szCs w:val="24"/>
                <w:lang w:val="en-US"/>
              </w:rPr>
              <w:t xml:space="preserve">ATF </w:t>
            </w:r>
            <w:r w:rsidRPr="00611319">
              <w:rPr>
                <w:bCs/>
                <w:sz w:val="24"/>
                <w:szCs w:val="24"/>
              </w:rPr>
              <w:t>(</w:t>
            </w:r>
            <w:proofErr w:type="spellStart"/>
            <w:r w:rsidRPr="00611319">
              <w:rPr>
                <w:bCs/>
                <w:sz w:val="24"/>
                <w:szCs w:val="24"/>
              </w:rPr>
              <w:t>кпп</w:t>
            </w:r>
            <w:proofErr w:type="spellEnd"/>
            <w:r w:rsidRPr="00611319">
              <w:rPr>
                <w:bCs/>
                <w:sz w:val="24"/>
                <w:szCs w:val="24"/>
              </w:rPr>
              <w:t>, мост)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</w:t>
            </w:r>
            <w:r w:rsidRPr="00611319">
              <w:rPr>
                <w:bCs/>
                <w:sz w:val="24"/>
                <w:szCs w:val="24"/>
                <w:lang w:val="en-US"/>
              </w:rPr>
              <w:t xml:space="preserve">ATF WS </w:t>
            </w:r>
            <w:r w:rsidRPr="00611319">
              <w:rPr>
                <w:bCs/>
                <w:sz w:val="24"/>
                <w:szCs w:val="24"/>
              </w:rPr>
              <w:t>(</w:t>
            </w:r>
            <w:proofErr w:type="spellStart"/>
            <w:r w:rsidRPr="00611319">
              <w:rPr>
                <w:bCs/>
                <w:sz w:val="24"/>
                <w:szCs w:val="24"/>
              </w:rPr>
              <w:t>кпп</w:t>
            </w:r>
            <w:proofErr w:type="spellEnd"/>
            <w:r w:rsidRPr="0061131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Масло </w:t>
            </w:r>
            <w:r w:rsidRPr="00611319">
              <w:rPr>
                <w:bCs/>
                <w:sz w:val="24"/>
                <w:szCs w:val="24"/>
                <w:lang w:val="en-US"/>
              </w:rPr>
              <w:t xml:space="preserve">80W90 </w:t>
            </w:r>
            <w:r w:rsidRPr="00611319">
              <w:rPr>
                <w:bCs/>
                <w:sz w:val="24"/>
                <w:szCs w:val="24"/>
              </w:rPr>
              <w:t>(</w:t>
            </w:r>
            <w:proofErr w:type="spellStart"/>
            <w:r w:rsidRPr="00611319">
              <w:rPr>
                <w:bCs/>
                <w:sz w:val="24"/>
                <w:szCs w:val="24"/>
              </w:rPr>
              <w:t>кпп</w:t>
            </w:r>
            <w:proofErr w:type="spellEnd"/>
            <w:r w:rsidRPr="00611319">
              <w:rPr>
                <w:bCs/>
                <w:sz w:val="24"/>
                <w:szCs w:val="24"/>
              </w:rPr>
              <w:t>, мост)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Масло ГУР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Жидкость тормозная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Антифриз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литр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Смазка ВД-40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Смазка для направляющих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Очиститель ДВС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Очиститель тормозов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Промывка инжектора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Фреон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>100 гр.</w:t>
            </w:r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W5W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H7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H4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lastRenderedPageBreak/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D2S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tabs>
                <w:tab w:val="left" w:pos="5879"/>
              </w:tabs>
              <w:ind w:right="1502"/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D4S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P21W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HB4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H11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Лампа </w:t>
            </w:r>
            <w:r w:rsidRPr="00611319">
              <w:rPr>
                <w:bCs/>
                <w:sz w:val="24"/>
                <w:szCs w:val="24"/>
                <w:lang w:val="en-US"/>
              </w:rPr>
              <w:t>W16W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357A5E">
        <w:trPr>
          <w:trHeight w:val="549"/>
        </w:trPr>
        <w:tc>
          <w:tcPr>
            <w:tcW w:w="7683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611319">
              <w:rPr>
                <w:bCs/>
                <w:sz w:val="24"/>
                <w:szCs w:val="24"/>
              </w:rPr>
              <w:t xml:space="preserve">Хомут червячный в </w:t>
            </w:r>
            <w:proofErr w:type="spellStart"/>
            <w:r w:rsidRPr="00611319">
              <w:rPr>
                <w:bCs/>
                <w:sz w:val="24"/>
                <w:szCs w:val="24"/>
              </w:rPr>
              <w:t>ассорт</w:t>
            </w:r>
            <w:proofErr w:type="spellEnd"/>
            <w:r w:rsidRPr="0061131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1319" w:rsidRPr="00611319" w:rsidRDefault="00611319" w:rsidP="00611319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611319">
              <w:rPr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611319" w:rsidRPr="00552634" w:rsidTr="00936869">
        <w:trPr>
          <w:trHeight w:val="549"/>
        </w:trPr>
        <w:tc>
          <w:tcPr>
            <w:tcW w:w="7683" w:type="dxa"/>
            <w:vAlign w:val="center"/>
          </w:tcPr>
          <w:p w:rsidR="00611319" w:rsidRPr="00153414" w:rsidRDefault="00153414" w:rsidP="00611319">
            <w:pPr>
              <w:jc w:val="left"/>
              <w:rPr>
                <w:b/>
                <w:bCs/>
                <w:sz w:val="24"/>
                <w:szCs w:val="24"/>
              </w:rPr>
            </w:pPr>
            <w:r w:rsidRPr="00153414">
              <w:rPr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153414">
              <w:rPr>
                <w:b/>
                <w:bCs/>
                <w:sz w:val="24"/>
                <w:szCs w:val="24"/>
              </w:rPr>
              <w:t>Шиномонтаж</w:t>
            </w:r>
            <w:proofErr w:type="spellEnd"/>
            <w:r w:rsidRPr="0015341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611319" w:rsidRPr="00552634" w:rsidRDefault="00611319" w:rsidP="00611319">
            <w:pPr>
              <w:jc w:val="left"/>
              <w:rPr>
                <w:sz w:val="22"/>
                <w:szCs w:val="22"/>
              </w:rPr>
            </w:pPr>
          </w:p>
        </w:tc>
      </w:tr>
      <w:tr w:rsidR="00D6475A" w:rsidRPr="00552634" w:rsidTr="00357A5E">
        <w:trPr>
          <w:trHeight w:val="549"/>
        </w:trPr>
        <w:tc>
          <w:tcPr>
            <w:tcW w:w="7683" w:type="dxa"/>
          </w:tcPr>
          <w:p w:rsidR="00D6475A" w:rsidRPr="0054534E" w:rsidRDefault="00D6475A" w:rsidP="00D6475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54534E">
              <w:rPr>
                <w:bCs/>
                <w:sz w:val="24"/>
                <w:szCs w:val="24"/>
                <w:lang w:val="en-US" w:eastAsia="ru-RU"/>
              </w:rPr>
              <w:t>R13</w:t>
            </w:r>
          </w:p>
        </w:tc>
        <w:tc>
          <w:tcPr>
            <w:tcW w:w="1701" w:type="dxa"/>
            <w:vAlign w:val="center"/>
          </w:tcPr>
          <w:p w:rsidR="00D6475A" w:rsidRPr="00552634" w:rsidRDefault="00D6475A" w:rsidP="00D64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К-кт*</w:t>
            </w:r>
          </w:p>
        </w:tc>
      </w:tr>
      <w:tr w:rsidR="00D6475A" w:rsidRPr="00552634" w:rsidTr="00357A5E">
        <w:trPr>
          <w:trHeight w:val="549"/>
        </w:trPr>
        <w:tc>
          <w:tcPr>
            <w:tcW w:w="7683" w:type="dxa"/>
          </w:tcPr>
          <w:p w:rsidR="00D6475A" w:rsidRPr="0054534E" w:rsidRDefault="00D6475A" w:rsidP="00D6475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54534E">
              <w:rPr>
                <w:bCs/>
                <w:sz w:val="24"/>
                <w:szCs w:val="24"/>
                <w:lang w:val="en-US" w:eastAsia="ru-RU"/>
              </w:rPr>
              <w:t>R14</w:t>
            </w:r>
          </w:p>
        </w:tc>
        <w:tc>
          <w:tcPr>
            <w:tcW w:w="1701" w:type="dxa"/>
            <w:vAlign w:val="center"/>
          </w:tcPr>
          <w:p w:rsidR="00D6475A" w:rsidRPr="00552634" w:rsidRDefault="00D6475A" w:rsidP="00D64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К-кт*</w:t>
            </w:r>
          </w:p>
        </w:tc>
      </w:tr>
      <w:tr w:rsidR="00D6475A" w:rsidRPr="00552634" w:rsidTr="00357A5E">
        <w:trPr>
          <w:trHeight w:val="549"/>
        </w:trPr>
        <w:tc>
          <w:tcPr>
            <w:tcW w:w="7683" w:type="dxa"/>
          </w:tcPr>
          <w:p w:rsidR="00D6475A" w:rsidRPr="0054534E" w:rsidRDefault="00D6475A" w:rsidP="00D6475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54534E">
              <w:rPr>
                <w:bCs/>
                <w:sz w:val="24"/>
                <w:szCs w:val="24"/>
                <w:lang w:val="en-US" w:eastAsia="ru-RU"/>
              </w:rPr>
              <w:t>R15</w:t>
            </w:r>
          </w:p>
        </w:tc>
        <w:tc>
          <w:tcPr>
            <w:tcW w:w="1701" w:type="dxa"/>
            <w:vAlign w:val="center"/>
          </w:tcPr>
          <w:p w:rsidR="00D6475A" w:rsidRPr="00552634" w:rsidRDefault="00D6475A" w:rsidP="00D64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К-кт*</w:t>
            </w:r>
          </w:p>
        </w:tc>
      </w:tr>
      <w:tr w:rsidR="00D6475A" w:rsidRPr="00552634" w:rsidTr="00357A5E">
        <w:trPr>
          <w:trHeight w:val="549"/>
        </w:trPr>
        <w:tc>
          <w:tcPr>
            <w:tcW w:w="7683" w:type="dxa"/>
          </w:tcPr>
          <w:p w:rsidR="00D6475A" w:rsidRPr="0054534E" w:rsidRDefault="00D6475A" w:rsidP="00D6475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54534E">
              <w:rPr>
                <w:bCs/>
                <w:sz w:val="24"/>
                <w:szCs w:val="24"/>
                <w:lang w:val="en-US" w:eastAsia="ru-RU"/>
              </w:rPr>
              <w:t>R16</w:t>
            </w:r>
          </w:p>
        </w:tc>
        <w:tc>
          <w:tcPr>
            <w:tcW w:w="1701" w:type="dxa"/>
            <w:vAlign w:val="center"/>
          </w:tcPr>
          <w:p w:rsidR="00D6475A" w:rsidRPr="00552634" w:rsidRDefault="00D6475A" w:rsidP="00D64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К-кт*</w:t>
            </w:r>
          </w:p>
        </w:tc>
      </w:tr>
      <w:tr w:rsidR="00D6475A" w:rsidRPr="00552634" w:rsidTr="00357A5E">
        <w:trPr>
          <w:trHeight w:val="549"/>
        </w:trPr>
        <w:tc>
          <w:tcPr>
            <w:tcW w:w="7683" w:type="dxa"/>
          </w:tcPr>
          <w:p w:rsidR="00D6475A" w:rsidRPr="0054534E" w:rsidRDefault="00D6475A" w:rsidP="00D6475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54534E">
              <w:rPr>
                <w:bCs/>
                <w:sz w:val="24"/>
                <w:szCs w:val="24"/>
                <w:lang w:val="en-US" w:eastAsia="ru-RU"/>
              </w:rPr>
              <w:t>R17</w:t>
            </w:r>
          </w:p>
        </w:tc>
        <w:tc>
          <w:tcPr>
            <w:tcW w:w="1701" w:type="dxa"/>
            <w:vAlign w:val="center"/>
          </w:tcPr>
          <w:p w:rsidR="00D6475A" w:rsidRPr="00552634" w:rsidRDefault="00D6475A" w:rsidP="00D64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К-кт*</w:t>
            </w:r>
          </w:p>
        </w:tc>
      </w:tr>
      <w:tr w:rsidR="00D6475A" w:rsidRPr="00552634" w:rsidTr="00357A5E">
        <w:trPr>
          <w:trHeight w:val="549"/>
        </w:trPr>
        <w:tc>
          <w:tcPr>
            <w:tcW w:w="7683" w:type="dxa"/>
          </w:tcPr>
          <w:p w:rsidR="00D6475A" w:rsidRPr="0054534E" w:rsidRDefault="00D6475A" w:rsidP="00D6475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54534E">
              <w:rPr>
                <w:bCs/>
                <w:sz w:val="24"/>
                <w:szCs w:val="24"/>
                <w:lang w:val="en-US" w:eastAsia="ru-RU"/>
              </w:rPr>
              <w:t>R18</w:t>
            </w:r>
          </w:p>
        </w:tc>
        <w:tc>
          <w:tcPr>
            <w:tcW w:w="1701" w:type="dxa"/>
            <w:vAlign w:val="center"/>
          </w:tcPr>
          <w:p w:rsidR="00D6475A" w:rsidRPr="00552634" w:rsidRDefault="00D6475A" w:rsidP="00D64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К-кт*</w:t>
            </w:r>
          </w:p>
        </w:tc>
      </w:tr>
    </w:tbl>
    <w:p w:rsidR="00D6475A" w:rsidRPr="001D4A91" w:rsidRDefault="00D6475A" w:rsidP="00D6475A">
      <w:pPr>
        <w:jc w:val="both"/>
        <w:rPr>
          <w:b/>
          <w:sz w:val="24"/>
          <w:szCs w:val="24"/>
          <w:lang w:eastAsia="ru-RU"/>
        </w:rPr>
      </w:pPr>
      <w:r w:rsidRPr="001D4A91">
        <w:rPr>
          <w:b/>
          <w:sz w:val="24"/>
          <w:szCs w:val="24"/>
          <w:lang w:eastAsia="ru-RU"/>
        </w:rPr>
        <w:t>*Комплекс для 4-х  колес (</w:t>
      </w:r>
      <w:proofErr w:type="spellStart"/>
      <w:r w:rsidRPr="001D4A91">
        <w:rPr>
          <w:b/>
          <w:sz w:val="24"/>
          <w:szCs w:val="24"/>
          <w:lang w:eastAsia="ru-RU"/>
        </w:rPr>
        <w:t>снятие,демонтаж</w:t>
      </w:r>
      <w:proofErr w:type="spellEnd"/>
      <w:r w:rsidRPr="001D4A91">
        <w:rPr>
          <w:b/>
          <w:sz w:val="24"/>
          <w:szCs w:val="24"/>
          <w:lang w:eastAsia="ru-RU"/>
        </w:rPr>
        <w:t>/</w:t>
      </w:r>
      <w:proofErr w:type="spellStart"/>
      <w:r w:rsidRPr="001D4A91">
        <w:rPr>
          <w:b/>
          <w:sz w:val="24"/>
          <w:szCs w:val="24"/>
          <w:lang w:eastAsia="ru-RU"/>
        </w:rPr>
        <w:t>монтаж,балансировка,установка</w:t>
      </w:r>
      <w:proofErr w:type="spellEnd"/>
      <w:r w:rsidRPr="001D4A91">
        <w:rPr>
          <w:b/>
          <w:sz w:val="24"/>
          <w:szCs w:val="24"/>
          <w:lang w:eastAsia="ru-RU"/>
        </w:rPr>
        <w:t>)</w:t>
      </w:r>
    </w:p>
    <w:p w:rsidR="00D6475A" w:rsidRDefault="00D6475A" w:rsidP="00D6475A">
      <w:pPr>
        <w:rPr>
          <w:b/>
          <w:sz w:val="24"/>
          <w:szCs w:val="24"/>
          <w:lang w:eastAsia="ru-RU"/>
        </w:rPr>
      </w:pPr>
    </w:p>
    <w:p w:rsidR="00D6475A" w:rsidRDefault="00D6475A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D6475A" w:rsidRDefault="00D6475A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D6475A" w:rsidRDefault="00D6475A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ПОДПИСИ СТОРОН:</w:t>
      </w:r>
    </w:p>
    <w:p w:rsidR="00AF54C3" w:rsidRDefault="00AF54C3" w:rsidP="00AF54C3">
      <w:pPr>
        <w:tabs>
          <w:tab w:val="left" w:pos="4820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Заказчик:                                                               </w:t>
      </w:r>
      <w:r>
        <w:rPr>
          <w:rFonts w:eastAsia="Arial"/>
          <w:bCs/>
          <w:sz w:val="22"/>
          <w:szCs w:val="22"/>
          <w:lang w:eastAsia="en-US"/>
        </w:rPr>
        <w:t xml:space="preserve">                </w:t>
      </w:r>
      <w:r w:rsidRPr="00CB59E6">
        <w:rPr>
          <w:rFonts w:eastAsia="Arial"/>
          <w:bCs/>
          <w:sz w:val="22"/>
          <w:szCs w:val="22"/>
          <w:lang w:eastAsia="en-US"/>
        </w:rPr>
        <w:t>Исполнитель:</w:t>
      </w:r>
    </w:p>
    <w:p w:rsidR="00AF54C3" w:rsidRPr="00CB59E6" w:rsidRDefault="00AF54C3" w:rsidP="00AF54C3">
      <w:pPr>
        <w:tabs>
          <w:tab w:val="left" w:pos="4820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tabs>
          <w:tab w:val="left" w:pos="4820"/>
          <w:tab w:val="left" w:pos="5812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______________/</w:t>
      </w:r>
      <w:r>
        <w:rPr>
          <w:rFonts w:eastAsia="Arial"/>
          <w:bCs/>
          <w:sz w:val="22"/>
          <w:szCs w:val="22"/>
          <w:lang w:eastAsia="en-US"/>
        </w:rPr>
        <w:t xml:space="preserve"> Захарова Н.А.      </w:t>
      </w:r>
      <w:r w:rsidRPr="00CB59E6">
        <w:rPr>
          <w:rFonts w:eastAsia="Arial"/>
          <w:bCs/>
          <w:sz w:val="22"/>
          <w:szCs w:val="22"/>
          <w:lang w:eastAsia="en-US"/>
        </w:rPr>
        <w:t xml:space="preserve">                                  _____________/</w:t>
      </w:r>
      <w:r w:rsidR="00D6475A">
        <w:rPr>
          <w:rFonts w:eastAsia="Arial"/>
          <w:bCs/>
          <w:sz w:val="22"/>
          <w:szCs w:val="22"/>
          <w:lang w:eastAsia="en-US"/>
        </w:rPr>
        <w:t>__________________</w:t>
      </w:r>
    </w:p>
    <w:p w:rsidR="00AF54C3" w:rsidRPr="00CC1BB3" w:rsidRDefault="00AF54C3" w:rsidP="00AF54C3">
      <w:pPr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</w:rPr>
      </w:pPr>
    </w:p>
    <w:p w:rsidR="00AF54C3" w:rsidRDefault="00AF54C3" w:rsidP="00AF54C3">
      <w:pPr>
        <w:widowControl/>
        <w:suppressAutoHyphens w:val="0"/>
        <w:autoSpaceDE/>
        <w:autoSpaceDN/>
        <w:adjustRightInd/>
        <w:spacing w:after="200" w:line="276" w:lineRule="auto"/>
        <w:jc w:val="left"/>
        <w:outlineLvl w:val="9"/>
        <w:rPr>
          <w:i/>
        </w:rPr>
      </w:pPr>
      <w:r>
        <w:rPr>
          <w:i/>
        </w:rPr>
        <w:br w:type="page"/>
      </w:r>
    </w:p>
    <w:p w:rsidR="00AF54C3" w:rsidRPr="00CB59E6" w:rsidRDefault="00AF54C3" w:rsidP="00AF54C3">
      <w:pPr>
        <w:ind w:left="6521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lastRenderedPageBreak/>
        <w:t xml:space="preserve">Приложение № </w:t>
      </w:r>
      <w:r w:rsidR="001821B2">
        <w:rPr>
          <w:rFonts w:eastAsia="Arial"/>
          <w:bCs/>
          <w:sz w:val="22"/>
          <w:szCs w:val="22"/>
          <w:lang w:eastAsia="en-US"/>
        </w:rPr>
        <w:t>6</w:t>
      </w:r>
    </w:p>
    <w:p w:rsidR="00AF54C3" w:rsidRPr="00CB59E6" w:rsidRDefault="00AF54C3" w:rsidP="00AF54C3">
      <w:pPr>
        <w:ind w:left="6521" w:right="-2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к Договору № ________ </w:t>
      </w:r>
    </w:p>
    <w:p w:rsidR="00AF54C3" w:rsidRPr="00CB59E6" w:rsidRDefault="00AF54C3" w:rsidP="00AF54C3">
      <w:pPr>
        <w:ind w:left="6521" w:right="-2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от «___» _______ 20</w:t>
      </w:r>
      <w:r w:rsidR="001821B2">
        <w:rPr>
          <w:rFonts w:eastAsia="Arial"/>
          <w:bCs/>
          <w:sz w:val="22"/>
          <w:szCs w:val="22"/>
          <w:lang w:eastAsia="en-US"/>
        </w:rPr>
        <w:t>__</w:t>
      </w:r>
      <w:r w:rsidRPr="00CB59E6">
        <w:rPr>
          <w:rFonts w:eastAsia="Arial"/>
          <w:bCs/>
          <w:sz w:val="22"/>
          <w:szCs w:val="22"/>
          <w:lang w:eastAsia="en-US"/>
        </w:rPr>
        <w:t>г.</w:t>
      </w:r>
    </w:p>
    <w:p w:rsidR="00AF54C3" w:rsidRPr="00CB59E6" w:rsidRDefault="00AF54C3" w:rsidP="00AF54C3">
      <w:pPr>
        <w:spacing w:line="288" w:lineRule="auto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spacing w:line="288" w:lineRule="auto"/>
        <w:jc w:val="center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spacing w:line="288" w:lineRule="auto"/>
        <w:jc w:val="center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ФОРМА</w:t>
      </w:r>
    </w:p>
    <w:p w:rsidR="00DE47A0" w:rsidRDefault="00AF54C3" w:rsidP="00AF54C3">
      <w:pPr>
        <w:spacing w:line="288" w:lineRule="auto"/>
        <w:jc w:val="center"/>
        <w:rPr>
          <w:rFonts w:eastAsia="Arial"/>
          <w:b/>
          <w:bCs/>
          <w:sz w:val="22"/>
          <w:szCs w:val="22"/>
          <w:lang w:eastAsia="en-US"/>
        </w:rPr>
      </w:pPr>
      <w:r w:rsidRPr="00CB59E6">
        <w:rPr>
          <w:rFonts w:eastAsia="Arial"/>
          <w:b/>
          <w:bCs/>
          <w:sz w:val="22"/>
          <w:szCs w:val="22"/>
          <w:lang w:eastAsia="en-US"/>
        </w:rPr>
        <w:t xml:space="preserve">Заявка </w:t>
      </w:r>
      <w:r w:rsidR="00DE47A0" w:rsidRPr="00CB59E6">
        <w:rPr>
          <w:rFonts w:eastAsia="Arial"/>
          <w:b/>
          <w:bCs/>
          <w:sz w:val="22"/>
          <w:szCs w:val="22"/>
          <w:lang w:eastAsia="en-US"/>
        </w:rPr>
        <w:t>№____ от «___»____20</w:t>
      </w:r>
      <w:r w:rsidR="00DE47A0">
        <w:rPr>
          <w:rFonts w:eastAsia="Arial"/>
          <w:b/>
          <w:bCs/>
          <w:sz w:val="22"/>
          <w:szCs w:val="22"/>
          <w:lang w:eastAsia="en-US"/>
        </w:rPr>
        <w:t>__</w:t>
      </w:r>
      <w:r w:rsidR="00DE47A0" w:rsidRPr="00CB59E6">
        <w:rPr>
          <w:rFonts w:eastAsia="Arial"/>
          <w:b/>
          <w:bCs/>
          <w:sz w:val="22"/>
          <w:szCs w:val="22"/>
          <w:lang w:eastAsia="en-US"/>
        </w:rPr>
        <w:t>г.</w:t>
      </w:r>
    </w:p>
    <w:p w:rsidR="00AF54C3" w:rsidRPr="00CB59E6" w:rsidRDefault="00AF54C3" w:rsidP="00AF54C3">
      <w:pPr>
        <w:spacing w:line="288" w:lineRule="auto"/>
        <w:jc w:val="center"/>
        <w:rPr>
          <w:rFonts w:eastAsia="Arial"/>
          <w:b/>
          <w:bCs/>
          <w:sz w:val="22"/>
          <w:szCs w:val="22"/>
          <w:lang w:eastAsia="en-US"/>
        </w:rPr>
      </w:pPr>
      <w:r w:rsidRPr="00CB59E6">
        <w:rPr>
          <w:rFonts w:eastAsia="Arial"/>
          <w:b/>
          <w:bCs/>
          <w:sz w:val="22"/>
          <w:szCs w:val="22"/>
          <w:lang w:eastAsia="en-US"/>
        </w:rPr>
        <w:t xml:space="preserve">на </w:t>
      </w:r>
      <w:r w:rsidR="00DE47A0">
        <w:rPr>
          <w:rFonts w:eastAsia="Arial"/>
          <w:b/>
          <w:bCs/>
          <w:sz w:val="22"/>
          <w:szCs w:val="22"/>
          <w:lang w:eastAsia="en-US"/>
        </w:rPr>
        <w:t xml:space="preserve">техническое обслуживание и ремонт служебного </w:t>
      </w:r>
      <w:r w:rsidRPr="00CB59E6">
        <w:rPr>
          <w:rFonts w:eastAsia="Arial"/>
          <w:b/>
          <w:bCs/>
          <w:sz w:val="22"/>
          <w:szCs w:val="22"/>
          <w:lang w:eastAsia="en-US"/>
        </w:rPr>
        <w:t xml:space="preserve">автомобиля  </w:t>
      </w:r>
    </w:p>
    <w:p w:rsidR="00AF54C3" w:rsidRPr="00CB59E6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1. Перечень автомобилей, подлежащих ремонту и/или ТО  по Договору  от «___» ________20</w:t>
      </w:r>
      <w:r w:rsidR="001821B2">
        <w:rPr>
          <w:rFonts w:eastAsia="Arial"/>
          <w:bCs/>
          <w:sz w:val="22"/>
          <w:szCs w:val="22"/>
          <w:lang w:eastAsia="en-US"/>
        </w:rPr>
        <w:t>____</w:t>
      </w:r>
      <w:r w:rsidRPr="00CB59E6">
        <w:rPr>
          <w:rFonts w:eastAsia="Arial"/>
          <w:bCs/>
          <w:sz w:val="22"/>
          <w:szCs w:val="22"/>
          <w:lang w:eastAsia="en-US"/>
        </w:rPr>
        <w:t>г.  №_____________:</w:t>
      </w:r>
    </w:p>
    <w:p w:rsidR="00AF54C3" w:rsidRPr="00CB59E6" w:rsidRDefault="00AF54C3" w:rsidP="00AF54C3">
      <w:pPr>
        <w:ind w:right="-1"/>
        <w:jc w:val="both"/>
        <w:rPr>
          <w:rFonts w:eastAsia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1673"/>
        <w:gridCol w:w="1802"/>
        <w:gridCol w:w="1699"/>
        <w:gridCol w:w="1450"/>
        <w:gridCol w:w="1606"/>
        <w:gridCol w:w="1295"/>
      </w:tblGrid>
      <w:tr w:rsidR="00AF54C3" w:rsidRPr="00CB59E6" w:rsidTr="00ED60A1">
        <w:tc>
          <w:tcPr>
            <w:tcW w:w="613" w:type="dxa"/>
            <w:shd w:val="clear" w:color="auto" w:fill="auto"/>
          </w:tcPr>
          <w:p w:rsidR="00AF54C3" w:rsidRPr="00CB59E6" w:rsidRDefault="00AF54C3" w:rsidP="00C047E0">
            <w:pPr>
              <w:ind w:right="-1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    </w:t>
            </w:r>
            <w:proofErr w:type="spellStart"/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п</w:t>
            </w:r>
            <w:proofErr w:type="spellEnd"/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/№</w:t>
            </w:r>
          </w:p>
        </w:tc>
        <w:tc>
          <w:tcPr>
            <w:tcW w:w="1673" w:type="dxa"/>
            <w:shd w:val="clear" w:color="auto" w:fill="auto"/>
          </w:tcPr>
          <w:p w:rsidR="00AF54C3" w:rsidRPr="00CB59E6" w:rsidRDefault="00AF54C3" w:rsidP="00C047E0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Наименование</w:t>
            </w:r>
          </w:p>
          <w:p w:rsidR="00AF54C3" w:rsidRPr="00CB59E6" w:rsidRDefault="00AF54C3" w:rsidP="00C047E0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   Автомобиля</w:t>
            </w:r>
          </w:p>
          <w:p w:rsidR="00AF54C3" w:rsidRPr="00CB59E6" w:rsidRDefault="00AF54C3" w:rsidP="00C047E0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                                   </w:t>
            </w:r>
          </w:p>
        </w:tc>
        <w:tc>
          <w:tcPr>
            <w:tcW w:w="1802" w:type="dxa"/>
            <w:shd w:val="clear" w:color="auto" w:fill="auto"/>
          </w:tcPr>
          <w:p w:rsidR="00AF54C3" w:rsidRPr="00CB59E6" w:rsidRDefault="00AF54C3" w:rsidP="00C047E0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Номер государственной регистрации</w:t>
            </w:r>
          </w:p>
        </w:tc>
        <w:tc>
          <w:tcPr>
            <w:tcW w:w="1699" w:type="dxa"/>
            <w:shd w:val="clear" w:color="auto" w:fill="auto"/>
          </w:tcPr>
          <w:p w:rsidR="00AF54C3" w:rsidRPr="00CB59E6" w:rsidRDefault="00AF54C3" w:rsidP="00C047E0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Описание                    неисправности</w:t>
            </w:r>
          </w:p>
          <w:p w:rsidR="00AF54C3" w:rsidRPr="00CB59E6" w:rsidRDefault="00AF54C3" w:rsidP="00C047E0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автомобиля </w:t>
            </w:r>
          </w:p>
        </w:tc>
        <w:tc>
          <w:tcPr>
            <w:tcW w:w="1450" w:type="dxa"/>
            <w:shd w:val="clear" w:color="auto" w:fill="auto"/>
          </w:tcPr>
          <w:p w:rsidR="00AF54C3" w:rsidRPr="00CB59E6" w:rsidRDefault="00AF54C3" w:rsidP="00C047E0">
            <w:pPr>
              <w:ind w:right="-1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Срок</w:t>
            </w:r>
          </w:p>
          <w:p w:rsidR="00AF54C3" w:rsidRPr="00CB59E6" w:rsidRDefault="00AF54C3" w:rsidP="00C047E0">
            <w:pPr>
              <w:ind w:right="-1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выполнения работ </w:t>
            </w:r>
          </w:p>
        </w:tc>
        <w:tc>
          <w:tcPr>
            <w:tcW w:w="1606" w:type="dxa"/>
            <w:shd w:val="clear" w:color="auto" w:fill="auto"/>
          </w:tcPr>
          <w:p w:rsidR="00AF54C3" w:rsidRPr="00CB59E6" w:rsidRDefault="00AF54C3" w:rsidP="00C047E0">
            <w:pPr>
              <w:ind w:right="-1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>Стоимость работ</w:t>
            </w:r>
          </w:p>
        </w:tc>
        <w:tc>
          <w:tcPr>
            <w:tcW w:w="1295" w:type="dxa"/>
          </w:tcPr>
          <w:p w:rsidR="00AF54C3" w:rsidRPr="00CB59E6" w:rsidRDefault="00AF54C3" w:rsidP="00C047E0">
            <w:pPr>
              <w:ind w:right="-1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Стоимость </w:t>
            </w:r>
            <w:r>
              <w:rPr>
                <w:rFonts w:eastAsia="Arial"/>
                <w:bCs/>
                <w:sz w:val="22"/>
                <w:szCs w:val="22"/>
                <w:lang w:eastAsia="en-US"/>
              </w:rPr>
              <w:t>запасных частей и расходных материалов</w:t>
            </w:r>
          </w:p>
        </w:tc>
      </w:tr>
      <w:tr w:rsidR="00AF54C3" w:rsidRPr="00CB59E6" w:rsidTr="00ED60A1">
        <w:tc>
          <w:tcPr>
            <w:tcW w:w="613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AF54C3" w:rsidRPr="00CB59E6" w:rsidTr="00ED60A1">
        <w:tc>
          <w:tcPr>
            <w:tcW w:w="7237" w:type="dxa"/>
            <w:gridSpan w:val="5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CB59E6">
              <w:rPr>
                <w:rFonts w:eastAsia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Итого:</w:t>
            </w:r>
          </w:p>
        </w:tc>
        <w:tc>
          <w:tcPr>
            <w:tcW w:w="1606" w:type="dxa"/>
            <w:shd w:val="clear" w:color="auto" w:fill="auto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</w:tcPr>
          <w:p w:rsidR="00AF54C3" w:rsidRPr="00CB59E6" w:rsidRDefault="00AF54C3" w:rsidP="00C047E0">
            <w:pPr>
              <w:ind w:right="-1" w:firstLine="567"/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</w:tbl>
    <w:p w:rsidR="00AF54C3" w:rsidRPr="00CB59E6" w:rsidRDefault="00AF54C3" w:rsidP="00AF54C3">
      <w:pPr>
        <w:rPr>
          <w:rFonts w:eastAsia="Arial"/>
          <w:bCs/>
          <w:sz w:val="22"/>
          <w:szCs w:val="22"/>
          <w:lang w:eastAsia="en-US"/>
        </w:rPr>
      </w:pPr>
    </w:p>
    <w:p w:rsidR="00AF54C3" w:rsidRPr="00EE373D" w:rsidRDefault="00AF54C3" w:rsidP="00AF54C3">
      <w:pPr>
        <w:jc w:val="both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2. </w:t>
      </w:r>
      <w:r w:rsidRPr="00EE373D">
        <w:rPr>
          <w:rFonts w:eastAsia="Arial"/>
          <w:bCs/>
          <w:sz w:val="22"/>
          <w:szCs w:val="22"/>
          <w:lang w:eastAsia="en-US"/>
        </w:rPr>
        <w:t xml:space="preserve">Стоимость работ и </w:t>
      </w:r>
      <w:r w:rsidR="00901836">
        <w:rPr>
          <w:rFonts w:eastAsia="Arial"/>
          <w:bCs/>
          <w:sz w:val="22"/>
          <w:szCs w:val="22"/>
          <w:lang w:eastAsia="en-US"/>
        </w:rPr>
        <w:t>товара (</w:t>
      </w:r>
      <w:r w:rsidRPr="00EE373D">
        <w:rPr>
          <w:rFonts w:eastAsia="Arial"/>
          <w:bCs/>
          <w:sz w:val="22"/>
          <w:szCs w:val="22"/>
          <w:lang w:eastAsia="en-US"/>
        </w:rPr>
        <w:t>запасных частей</w:t>
      </w:r>
      <w:r>
        <w:rPr>
          <w:rFonts w:eastAsia="Arial"/>
          <w:bCs/>
          <w:sz w:val="22"/>
          <w:szCs w:val="22"/>
          <w:lang w:eastAsia="en-US"/>
        </w:rPr>
        <w:t xml:space="preserve"> и расходных материалов</w:t>
      </w:r>
      <w:r w:rsidR="00901836">
        <w:rPr>
          <w:rFonts w:eastAsia="Arial"/>
          <w:bCs/>
          <w:sz w:val="22"/>
          <w:szCs w:val="22"/>
          <w:lang w:eastAsia="en-US"/>
        </w:rPr>
        <w:t>)</w:t>
      </w:r>
      <w:r w:rsidRPr="00EE373D">
        <w:rPr>
          <w:rFonts w:eastAsia="Arial"/>
          <w:bCs/>
          <w:sz w:val="22"/>
          <w:szCs w:val="22"/>
          <w:lang w:eastAsia="en-US"/>
        </w:rPr>
        <w:t xml:space="preserve"> по заявке №_____  </w:t>
      </w:r>
      <w:r w:rsidR="00901836">
        <w:rPr>
          <w:rFonts w:eastAsia="Arial"/>
          <w:bCs/>
          <w:sz w:val="22"/>
          <w:szCs w:val="22"/>
          <w:lang w:eastAsia="en-US"/>
        </w:rPr>
        <w:t xml:space="preserve">                                         </w:t>
      </w:r>
      <w:r w:rsidRPr="00EE373D">
        <w:rPr>
          <w:rFonts w:eastAsia="Arial"/>
          <w:bCs/>
          <w:sz w:val="22"/>
          <w:szCs w:val="22"/>
          <w:lang w:eastAsia="en-US"/>
        </w:rPr>
        <w:t xml:space="preserve">от </w:t>
      </w:r>
      <w:r w:rsidR="00901836">
        <w:rPr>
          <w:rFonts w:eastAsia="Arial"/>
          <w:bCs/>
          <w:sz w:val="22"/>
          <w:szCs w:val="22"/>
          <w:lang w:eastAsia="en-US"/>
        </w:rPr>
        <w:t xml:space="preserve"> </w:t>
      </w:r>
      <w:r w:rsidRPr="00EE373D">
        <w:rPr>
          <w:rFonts w:eastAsia="Arial"/>
          <w:bCs/>
          <w:sz w:val="22"/>
          <w:szCs w:val="22"/>
          <w:lang w:eastAsia="en-US"/>
        </w:rPr>
        <w:t>«___» _____20</w:t>
      </w:r>
      <w:r w:rsidR="001821B2">
        <w:rPr>
          <w:rFonts w:eastAsia="Arial"/>
          <w:bCs/>
          <w:sz w:val="22"/>
          <w:szCs w:val="22"/>
          <w:lang w:eastAsia="en-US"/>
        </w:rPr>
        <w:t>___</w:t>
      </w:r>
      <w:r w:rsidR="00901836">
        <w:rPr>
          <w:rFonts w:eastAsia="Arial"/>
          <w:bCs/>
          <w:sz w:val="22"/>
          <w:szCs w:val="22"/>
          <w:lang w:eastAsia="en-US"/>
        </w:rPr>
        <w:t xml:space="preserve"> </w:t>
      </w:r>
      <w:r w:rsidRPr="00EE373D">
        <w:rPr>
          <w:rFonts w:eastAsia="Arial"/>
          <w:bCs/>
          <w:sz w:val="22"/>
          <w:szCs w:val="22"/>
          <w:lang w:eastAsia="en-US"/>
        </w:rPr>
        <w:t xml:space="preserve">г. составляет ___________(_______________) рублей </w:t>
      </w:r>
      <w:proofErr w:type="spellStart"/>
      <w:r w:rsidRPr="00EE373D">
        <w:rPr>
          <w:rFonts w:eastAsia="Arial"/>
          <w:bCs/>
          <w:sz w:val="22"/>
          <w:szCs w:val="22"/>
          <w:lang w:eastAsia="en-US"/>
        </w:rPr>
        <w:t>_____копеек</w:t>
      </w:r>
      <w:proofErr w:type="spellEnd"/>
      <w:r w:rsidRPr="00EE373D">
        <w:rPr>
          <w:rFonts w:eastAsia="Arial"/>
          <w:bCs/>
          <w:sz w:val="22"/>
          <w:szCs w:val="22"/>
          <w:lang w:eastAsia="en-US"/>
        </w:rPr>
        <w:t xml:space="preserve">, </w:t>
      </w:r>
      <w:r w:rsidR="0054534E">
        <w:rPr>
          <w:rFonts w:eastAsia="Arial"/>
          <w:bCs/>
          <w:sz w:val="22"/>
          <w:szCs w:val="22"/>
          <w:lang w:eastAsia="en-US"/>
        </w:rPr>
        <w:t xml:space="preserve">в том числе НДС 20%  или </w:t>
      </w:r>
      <w:r w:rsidRPr="00EE373D">
        <w:rPr>
          <w:rFonts w:eastAsia="Arial"/>
          <w:bCs/>
          <w:sz w:val="22"/>
          <w:szCs w:val="22"/>
          <w:lang w:eastAsia="en-US"/>
        </w:rPr>
        <w:t>НДС не облагается.</w:t>
      </w:r>
    </w:p>
    <w:p w:rsidR="00AF54C3" w:rsidRPr="00CB59E6" w:rsidRDefault="00AF54C3" w:rsidP="00AF54C3">
      <w:pPr>
        <w:jc w:val="both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3. Настоящая заявка составлена в двух экземплярах по одному для каждой из Сторон.</w:t>
      </w:r>
    </w:p>
    <w:p w:rsidR="00AF54C3" w:rsidRPr="00CB59E6" w:rsidRDefault="00AF54C3" w:rsidP="00AF54C3">
      <w:pPr>
        <w:jc w:val="both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ПОДПИСИ СТОРОН:</w:t>
      </w: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tabs>
          <w:tab w:val="left" w:pos="4820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Заказчик:                                                                                               Исполнитель:</w:t>
      </w:r>
    </w:p>
    <w:p w:rsidR="00AF54C3" w:rsidRPr="00CB59E6" w:rsidRDefault="00AF54C3" w:rsidP="00AF54C3">
      <w:pPr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tabs>
          <w:tab w:val="left" w:pos="4820"/>
          <w:tab w:val="left" w:pos="5812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______________/______________                                                      _____________/______________</w:t>
      </w:r>
    </w:p>
    <w:p w:rsidR="00AF54C3" w:rsidRPr="00CB59E6" w:rsidRDefault="00AF54C3" w:rsidP="00AF54C3">
      <w:pPr>
        <w:jc w:val="center"/>
        <w:textAlignment w:val="baseline"/>
        <w:rPr>
          <w:rFonts w:eastAsia="Andale Sans UI"/>
          <w:b/>
          <w:kern w:val="3"/>
          <w:sz w:val="22"/>
          <w:szCs w:val="22"/>
        </w:rPr>
      </w:pPr>
    </w:p>
    <w:p w:rsidR="00AF54C3" w:rsidRDefault="00AF54C3" w:rsidP="00AF54C3">
      <w:pPr>
        <w:jc w:val="left"/>
        <w:rPr>
          <w:b/>
          <w:sz w:val="22"/>
          <w:szCs w:val="22"/>
        </w:rPr>
      </w:pPr>
    </w:p>
    <w:p w:rsidR="00AF54C3" w:rsidRPr="00CB59E6" w:rsidRDefault="00AF54C3" w:rsidP="00AF54C3">
      <w:pPr>
        <w:jc w:val="left"/>
        <w:rPr>
          <w:b/>
          <w:sz w:val="22"/>
          <w:szCs w:val="22"/>
        </w:rPr>
      </w:pPr>
      <w:r w:rsidRPr="00CB59E6">
        <w:rPr>
          <w:b/>
          <w:sz w:val="22"/>
          <w:szCs w:val="22"/>
        </w:rPr>
        <w:t>Форма согласована сторонами:</w:t>
      </w:r>
    </w:p>
    <w:p w:rsidR="00AF54C3" w:rsidRPr="00CB59E6" w:rsidRDefault="00AF54C3" w:rsidP="00AF54C3">
      <w:pPr>
        <w:rPr>
          <w:b/>
          <w:sz w:val="22"/>
          <w:szCs w:val="22"/>
        </w:rPr>
      </w:pP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ПОДПИСИ СТОРОН:</w:t>
      </w: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Default="00AF54C3" w:rsidP="00AF54C3">
      <w:pPr>
        <w:tabs>
          <w:tab w:val="left" w:pos="4820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Заказчик:                                                               </w:t>
      </w:r>
      <w:r>
        <w:rPr>
          <w:rFonts w:eastAsia="Arial"/>
          <w:bCs/>
          <w:sz w:val="22"/>
          <w:szCs w:val="22"/>
          <w:lang w:eastAsia="en-US"/>
        </w:rPr>
        <w:t xml:space="preserve">                </w:t>
      </w:r>
      <w:r w:rsidRPr="00CB59E6">
        <w:rPr>
          <w:rFonts w:eastAsia="Arial"/>
          <w:bCs/>
          <w:sz w:val="22"/>
          <w:szCs w:val="22"/>
          <w:lang w:eastAsia="en-US"/>
        </w:rPr>
        <w:t>Исполнитель:</w:t>
      </w:r>
    </w:p>
    <w:p w:rsidR="00AF54C3" w:rsidRPr="00CB59E6" w:rsidRDefault="00AF54C3" w:rsidP="00AF54C3">
      <w:pPr>
        <w:tabs>
          <w:tab w:val="left" w:pos="4820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tabs>
          <w:tab w:val="left" w:pos="4820"/>
          <w:tab w:val="left" w:pos="5812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______________/</w:t>
      </w:r>
      <w:r>
        <w:rPr>
          <w:rFonts w:eastAsia="Arial"/>
          <w:bCs/>
          <w:sz w:val="22"/>
          <w:szCs w:val="22"/>
          <w:lang w:eastAsia="en-US"/>
        </w:rPr>
        <w:t xml:space="preserve"> Захарова Н.А.      </w:t>
      </w:r>
      <w:r w:rsidRPr="00CB59E6">
        <w:rPr>
          <w:rFonts w:eastAsia="Arial"/>
          <w:bCs/>
          <w:sz w:val="22"/>
          <w:szCs w:val="22"/>
          <w:lang w:eastAsia="en-US"/>
        </w:rPr>
        <w:t xml:space="preserve">                                  _____________/</w:t>
      </w:r>
      <w:r w:rsidR="0054534E">
        <w:rPr>
          <w:rFonts w:eastAsia="Arial"/>
          <w:bCs/>
          <w:sz w:val="22"/>
          <w:szCs w:val="22"/>
          <w:lang w:eastAsia="en-US"/>
        </w:rPr>
        <w:t>_______________</w:t>
      </w:r>
    </w:p>
    <w:p w:rsidR="00AF54C3" w:rsidRDefault="00AF54C3" w:rsidP="00AF54C3">
      <w:pPr>
        <w:jc w:val="both"/>
        <w:rPr>
          <w:b/>
          <w:sz w:val="24"/>
          <w:szCs w:val="24"/>
          <w:lang w:eastAsia="ru-RU"/>
        </w:rPr>
      </w:pPr>
    </w:p>
    <w:p w:rsidR="00AF54C3" w:rsidRPr="00CB59E6" w:rsidRDefault="00AF54C3" w:rsidP="00AF54C3">
      <w:pPr>
        <w:widowControl/>
        <w:suppressAutoHyphens w:val="0"/>
        <w:autoSpaceDE/>
        <w:autoSpaceDN/>
        <w:adjustRightInd/>
        <w:spacing w:line="276" w:lineRule="auto"/>
        <w:outlineLvl w:val="9"/>
        <w:rPr>
          <w:rFonts w:eastAsia="Arial"/>
          <w:bCs/>
          <w:sz w:val="22"/>
          <w:szCs w:val="22"/>
          <w:lang w:eastAsia="en-US"/>
        </w:rPr>
      </w:pPr>
      <w:r>
        <w:rPr>
          <w:b/>
          <w:sz w:val="24"/>
          <w:szCs w:val="24"/>
          <w:lang w:eastAsia="ru-RU"/>
        </w:rPr>
        <w:br w:type="page"/>
      </w:r>
      <w:r w:rsidRPr="00CB59E6">
        <w:rPr>
          <w:rFonts w:eastAsia="Arial"/>
          <w:bCs/>
          <w:sz w:val="22"/>
          <w:szCs w:val="22"/>
          <w:lang w:eastAsia="en-US"/>
        </w:rPr>
        <w:lastRenderedPageBreak/>
        <w:t xml:space="preserve">Приложение № </w:t>
      </w:r>
      <w:r w:rsidR="001821B2">
        <w:rPr>
          <w:rFonts w:eastAsia="Arial"/>
          <w:bCs/>
          <w:sz w:val="22"/>
          <w:szCs w:val="22"/>
          <w:lang w:eastAsia="en-US"/>
        </w:rPr>
        <w:t>7</w:t>
      </w:r>
    </w:p>
    <w:p w:rsidR="00AF54C3" w:rsidRPr="00CB59E6" w:rsidRDefault="00AF54C3" w:rsidP="00AF54C3">
      <w:pPr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к Договору № ________ </w:t>
      </w:r>
    </w:p>
    <w:p w:rsidR="00AF54C3" w:rsidRPr="00CB59E6" w:rsidRDefault="00AF54C3" w:rsidP="00AF54C3">
      <w:pPr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от «___» _______ 20</w:t>
      </w:r>
      <w:r w:rsidR="001821B2">
        <w:rPr>
          <w:rFonts w:eastAsia="Arial"/>
          <w:bCs/>
          <w:sz w:val="22"/>
          <w:szCs w:val="22"/>
          <w:lang w:eastAsia="en-US"/>
        </w:rPr>
        <w:t>__</w:t>
      </w:r>
      <w:bookmarkStart w:id="4" w:name="_GoBack"/>
      <w:bookmarkEnd w:id="4"/>
      <w:r w:rsidRPr="00CB59E6">
        <w:rPr>
          <w:rFonts w:eastAsia="Arial"/>
          <w:bCs/>
          <w:sz w:val="22"/>
          <w:szCs w:val="22"/>
          <w:lang w:eastAsia="en-US"/>
        </w:rPr>
        <w:t>г.</w:t>
      </w:r>
    </w:p>
    <w:p w:rsidR="00AF54C3" w:rsidRDefault="00AF54C3" w:rsidP="00AF54C3">
      <w:pPr>
        <w:widowControl/>
        <w:suppressAutoHyphens w:val="0"/>
        <w:autoSpaceDE/>
        <w:autoSpaceDN/>
        <w:adjustRightInd/>
        <w:spacing w:after="200" w:line="276" w:lineRule="auto"/>
        <w:jc w:val="left"/>
        <w:outlineLvl w:val="9"/>
        <w:rPr>
          <w:b/>
          <w:sz w:val="24"/>
          <w:szCs w:val="24"/>
          <w:lang w:eastAsia="ru-RU"/>
        </w:rPr>
      </w:pPr>
    </w:p>
    <w:p w:rsidR="00AF54C3" w:rsidRDefault="00AF54C3" w:rsidP="00AF54C3">
      <w:pPr>
        <w:widowControl/>
        <w:suppressAutoHyphens w:val="0"/>
        <w:autoSpaceDE/>
        <w:autoSpaceDN/>
        <w:adjustRightInd/>
        <w:spacing w:after="200" w:line="276" w:lineRule="auto"/>
        <w:jc w:val="center"/>
        <w:outlineLvl w:val="9"/>
        <w:rPr>
          <w:rFonts w:eastAsia="Arial"/>
          <w:bCs/>
          <w:sz w:val="22"/>
          <w:szCs w:val="22"/>
          <w:lang w:eastAsia="en-US"/>
        </w:rPr>
      </w:pPr>
      <w:r w:rsidRPr="006D13A9">
        <w:rPr>
          <w:sz w:val="22"/>
          <w:szCs w:val="22"/>
          <w:lang w:eastAsia="ru-RU"/>
        </w:rPr>
        <w:t>Протокол согласования стоимости</w:t>
      </w:r>
      <w:r w:rsidRPr="00FE6E92">
        <w:rPr>
          <w:rFonts w:eastAsia="Arial"/>
          <w:bCs/>
          <w:sz w:val="22"/>
          <w:szCs w:val="22"/>
          <w:lang w:eastAsia="en-US"/>
        </w:rPr>
        <w:t xml:space="preserve"> </w:t>
      </w:r>
      <w:r w:rsidRPr="001938E6">
        <w:rPr>
          <w:rFonts w:eastAsia="Arial"/>
          <w:bCs/>
          <w:sz w:val="22"/>
          <w:szCs w:val="22"/>
          <w:lang w:eastAsia="en-US"/>
        </w:rPr>
        <w:t>за единицу</w:t>
      </w:r>
      <w:r>
        <w:rPr>
          <w:rFonts w:eastAsia="Arial"/>
          <w:bCs/>
          <w:sz w:val="22"/>
          <w:szCs w:val="22"/>
          <w:lang w:eastAsia="en-US"/>
        </w:rPr>
        <w:t xml:space="preserve"> работы и </w:t>
      </w:r>
      <w:r w:rsidRPr="001938E6">
        <w:rPr>
          <w:rFonts w:eastAsia="Arial"/>
          <w:bCs/>
          <w:sz w:val="22"/>
          <w:szCs w:val="22"/>
          <w:lang w:eastAsia="en-US"/>
        </w:rPr>
        <w:t>стоимост</w:t>
      </w:r>
      <w:r>
        <w:rPr>
          <w:rFonts w:eastAsia="Arial"/>
          <w:bCs/>
          <w:sz w:val="22"/>
          <w:szCs w:val="22"/>
          <w:lang w:eastAsia="en-US"/>
        </w:rPr>
        <w:t>и</w:t>
      </w:r>
      <w:r w:rsidRPr="001938E6">
        <w:rPr>
          <w:rFonts w:eastAsia="Arial"/>
          <w:bCs/>
          <w:sz w:val="22"/>
          <w:szCs w:val="22"/>
          <w:lang w:eastAsia="en-US"/>
        </w:rPr>
        <w:t xml:space="preserve"> каждой запасной части</w:t>
      </w:r>
      <w:r>
        <w:rPr>
          <w:rFonts w:eastAsia="Arial"/>
          <w:bCs/>
          <w:sz w:val="22"/>
          <w:szCs w:val="22"/>
          <w:lang w:eastAsia="en-US"/>
        </w:rPr>
        <w:t xml:space="preserve"> и расходного материала</w:t>
      </w:r>
      <w:r w:rsidRPr="001938E6">
        <w:rPr>
          <w:rFonts w:eastAsia="Arial"/>
          <w:bCs/>
          <w:sz w:val="22"/>
          <w:szCs w:val="22"/>
          <w:lang w:eastAsia="en-US"/>
        </w:rPr>
        <w:t xml:space="preserve"> к автомобилям Заказчика  </w:t>
      </w:r>
      <w:r>
        <w:rPr>
          <w:rFonts w:eastAsia="Arial"/>
          <w:bCs/>
          <w:sz w:val="22"/>
          <w:szCs w:val="22"/>
          <w:lang w:eastAsia="en-US"/>
        </w:rPr>
        <w:t xml:space="preserve"> </w:t>
      </w:r>
    </w:p>
    <w:p w:rsidR="00094EBA" w:rsidRDefault="00094EBA" w:rsidP="00094EBA">
      <w:pPr>
        <w:widowControl/>
        <w:suppressAutoHyphens w:val="0"/>
        <w:autoSpaceDE/>
        <w:autoSpaceDN/>
        <w:adjustRightInd/>
        <w:spacing w:after="200" w:line="276" w:lineRule="auto"/>
        <w:jc w:val="left"/>
        <w:outlineLvl w:val="9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 xml:space="preserve">Таблица № 1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4"/>
        <w:gridCol w:w="851"/>
        <w:gridCol w:w="1417"/>
        <w:gridCol w:w="1701"/>
        <w:gridCol w:w="1985"/>
      </w:tblGrid>
      <w:tr w:rsidR="0087084B" w:rsidRPr="00B73A00" w:rsidTr="0087084B">
        <w:trPr>
          <w:trHeight w:val="415"/>
        </w:trPr>
        <w:tc>
          <w:tcPr>
            <w:tcW w:w="3714" w:type="dxa"/>
            <w:vAlign w:val="center"/>
            <w:hideMark/>
          </w:tcPr>
          <w:p w:rsidR="0087084B" w:rsidRPr="00766B6E" w:rsidRDefault="0087084B" w:rsidP="0087084B">
            <w:pPr>
              <w:suppressAutoHyphens w:val="0"/>
              <w:jc w:val="left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766B6E">
              <w:rPr>
                <w:b/>
                <w:bCs/>
                <w:sz w:val="22"/>
                <w:szCs w:val="22"/>
              </w:rPr>
              <w:t xml:space="preserve"> Наименование работ</w:t>
            </w:r>
          </w:p>
        </w:tc>
        <w:tc>
          <w:tcPr>
            <w:tcW w:w="851" w:type="dxa"/>
            <w:vAlign w:val="center"/>
            <w:hideMark/>
          </w:tcPr>
          <w:p w:rsidR="0087084B" w:rsidRPr="00766B6E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  <w:r w:rsidRPr="00766B6E">
              <w:rPr>
                <w:rFonts w:eastAsia="Calibri"/>
                <w:b/>
                <w:bCs/>
                <w:sz w:val="22"/>
                <w:szCs w:val="22"/>
              </w:rPr>
              <w:t>Ед.</w:t>
            </w:r>
            <w:r w:rsidR="00766B6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66B6E">
              <w:rPr>
                <w:rFonts w:eastAsia="Calibri"/>
                <w:b/>
                <w:bCs/>
                <w:sz w:val="22"/>
                <w:szCs w:val="22"/>
              </w:rPr>
              <w:t>изм</w:t>
            </w:r>
            <w:proofErr w:type="spellEnd"/>
            <w:r w:rsidRPr="00766B6E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87084B" w:rsidRPr="00766B6E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  <w:r w:rsidRPr="00766B6E">
              <w:rPr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701" w:type="dxa"/>
          </w:tcPr>
          <w:p w:rsidR="0087084B" w:rsidRPr="00766B6E" w:rsidRDefault="00C66A92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  <w:r w:rsidRPr="00766B6E">
              <w:rPr>
                <w:b/>
                <w:bCs/>
                <w:sz w:val="22"/>
                <w:szCs w:val="22"/>
              </w:rPr>
              <w:t>Стоимость за единицу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="00AE0177">
              <w:rPr>
                <w:b/>
                <w:bCs/>
                <w:sz w:val="22"/>
                <w:szCs w:val="22"/>
              </w:rPr>
              <w:t xml:space="preserve"> для автомобиля </w:t>
            </w:r>
            <w:r w:rsidR="00AE0177" w:rsidRPr="00E318BC">
              <w:rPr>
                <w:b/>
                <w:sz w:val="22"/>
                <w:szCs w:val="22"/>
                <w:lang w:eastAsia="ru-RU"/>
              </w:rPr>
              <w:t>УАЗ-220695-04</w:t>
            </w:r>
            <w:r w:rsidR="00AE0177">
              <w:rPr>
                <w:b/>
                <w:sz w:val="22"/>
                <w:szCs w:val="22"/>
                <w:lang w:eastAsia="ru-RU"/>
              </w:rPr>
              <w:t xml:space="preserve">  </w:t>
            </w:r>
            <w:r w:rsidR="00AE0177" w:rsidRPr="00B73A00">
              <w:rPr>
                <w:b/>
                <w:sz w:val="22"/>
                <w:szCs w:val="22"/>
                <w:lang w:eastAsia="ru-RU"/>
              </w:rPr>
              <w:t>(буханка)</w:t>
            </w:r>
            <w:r w:rsidR="00AE017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( в том числе НДС 20% или </w:t>
            </w:r>
            <w:r w:rsidRPr="00766B6E">
              <w:rPr>
                <w:b/>
                <w:bCs/>
                <w:sz w:val="22"/>
                <w:szCs w:val="22"/>
              </w:rPr>
              <w:t>НДС не облагается)</w:t>
            </w:r>
          </w:p>
        </w:tc>
        <w:tc>
          <w:tcPr>
            <w:tcW w:w="1985" w:type="dxa"/>
          </w:tcPr>
          <w:p w:rsidR="0087084B" w:rsidRPr="00766B6E" w:rsidRDefault="0087084B" w:rsidP="00C66A92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66B6E">
              <w:rPr>
                <w:b/>
                <w:bCs/>
                <w:sz w:val="22"/>
                <w:szCs w:val="22"/>
              </w:rPr>
              <w:t>Стоимость за единицу</w:t>
            </w:r>
            <w:r w:rsidR="00C66A92">
              <w:rPr>
                <w:b/>
                <w:bCs/>
                <w:sz w:val="22"/>
                <w:szCs w:val="22"/>
              </w:rPr>
              <w:t xml:space="preserve"> в руб.</w:t>
            </w:r>
            <w:r w:rsidR="00AE017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F32368">
              <w:rPr>
                <w:b/>
                <w:sz w:val="22"/>
                <w:szCs w:val="22"/>
                <w:lang w:eastAsia="ru-RU"/>
              </w:rPr>
              <w:t xml:space="preserve">для </w:t>
            </w:r>
            <w:r w:rsidR="00AE0177">
              <w:rPr>
                <w:b/>
                <w:sz w:val="22"/>
                <w:szCs w:val="22"/>
                <w:lang w:eastAsia="ru-RU"/>
              </w:rPr>
              <w:t>автомобил</w:t>
            </w:r>
            <w:r w:rsidR="00F32368">
              <w:rPr>
                <w:b/>
                <w:sz w:val="22"/>
                <w:szCs w:val="22"/>
                <w:lang w:eastAsia="ru-RU"/>
              </w:rPr>
              <w:t>ей</w:t>
            </w:r>
            <w:r w:rsidR="00AE0177">
              <w:rPr>
                <w:b/>
                <w:sz w:val="22"/>
                <w:szCs w:val="22"/>
                <w:lang w:eastAsia="ru-RU"/>
              </w:rPr>
              <w:t>:</w:t>
            </w:r>
            <w:r w:rsidR="00AE0177" w:rsidRPr="00B52CE7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Toyota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Camry</w:t>
            </w:r>
            <w:proofErr w:type="spellEnd"/>
            <w:r w:rsidR="00AE0177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Лачетти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Клан</w:t>
            </w:r>
            <w:r w:rsidR="00AE0177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CRUZE</w:t>
            </w:r>
            <w:r w:rsidR="00AE0177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Ниссан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Альмера</w:t>
            </w:r>
            <w:proofErr w:type="spellEnd"/>
            <w:r w:rsidR="00AE0177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Renault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DUSTER</w:t>
            </w:r>
            <w:r w:rsidR="00AE0177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Lada</w:t>
            </w:r>
            <w:proofErr w:type="spellEnd"/>
            <w:r w:rsidR="00AE0177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E0177" w:rsidRPr="005F7332">
              <w:rPr>
                <w:b/>
                <w:sz w:val="22"/>
                <w:szCs w:val="22"/>
                <w:lang w:eastAsia="ru-RU"/>
              </w:rPr>
              <w:t>Largu</w:t>
            </w:r>
            <w:proofErr w:type="spellEnd"/>
            <w:r w:rsidR="00413404">
              <w:rPr>
                <w:b/>
                <w:sz w:val="22"/>
                <w:szCs w:val="22"/>
                <w:lang w:val="en-US" w:eastAsia="ru-RU"/>
              </w:rPr>
              <w:t>s</w:t>
            </w:r>
            <w:r w:rsidRPr="00766B6E">
              <w:rPr>
                <w:b/>
                <w:bCs/>
                <w:sz w:val="22"/>
                <w:szCs w:val="22"/>
              </w:rPr>
              <w:t xml:space="preserve"> </w:t>
            </w:r>
            <w:r w:rsidR="00C66A92">
              <w:rPr>
                <w:b/>
                <w:bCs/>
                <w:sz w:val="22"/>
                <w:szCs w:val="22"/>
              </w:rPr>
              <w:t xml:space="preserve">( в том числе НДС 20% или </w:t>
            </w:r>
            <w:r w:rsidRPr="00766B6E">
              <w:rPr>
                <w:b/>
                <w:bCs/>
                <w:sz w:val="22"/>
                <w:szCs w:val="22"/>
              </w:rPr>
              <w:t>НДС не облагается)</w:t>
            </w:r>
          </w:p>
        </w:tc>
      </w:tr>
      <w:tr w:rsidR="0087084B" w:rsidRPr="00B73A00" w:rsidTr="0087084B">
        <w:trPr>
          <w:trHeight w:val="359"/>
        </w:trPr>
        <w:tc>
          <w:tcPr>
            <w:tcW w:w="3714" w:type="dxa"/>
            <w:vAlign w:val="center"/>
            <w:hideMark/>
          </w:tcPr>
          <w:p w:rsidR="0087084B" w:rsidRPr="00552634" w:rsidRDefault="0087084B" w:rsidP="0087084B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851" w:type="dxa"/>
            <w:vAlign w:val="center"/>
            <w:hideMark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  <w:tc>
          <w:tcPr>
            <w:tcW w:w="1417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r w:rsidRPr="00552634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87084B" w:rsidRPr="00B73A00" w:rsidTr="0087084B">
        <w:trPr>
          <w:trHeight w:val="364"/>
        </w:trPr>
        <w:tc>
          <w:tcPr>
            <w:tcW w:w="3714" w:type="dxa"/>
            <w:vAlign w:val="center"/>
          </w:tcPr>
          <w:p w:rsidR="0087084B" w:rsidRPr="00552634" w:rsidRDefault="0087084B" w:rsidP="0087084B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Слесарные работы</w:t>
            </w:r>
          </w:p>
        </w:tc>
        <w:tc>
          <w:tcPr>
            <w:tcW w:w="851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  <w:tc>
          <w:tcPr>
            <w:tcW w:w="1417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r w:rsidRPr="00552634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87084B" w:rsidRPr="00B73A00" w:rsidTr="0087084B">
        <w:trPr>
          <w:trHeight w:val="357"/>
        </w:trPr>
        <w:tc>
          <w:tcPr>
            <w:tcW w:w="3714" w:type="dxa"/>
            <w:vAlign w:val="center"/>
          </w:tcPr>
          <w:p w:rsidR="0087084B" w:rsidRPr="00552634" w:rsidRDefault="0087084B" w:rsidP="0087084B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Работы по электрооборудованию</w:t>
            </w:r>
          </w:p>
        </w:tc>
        <w:tc>
          <w:tcPr>
            <w:tcW w:w="851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  <w:tc>
          <w:tcPr>
            <w:tcW w:w="1417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r w:rsidRPr="00552634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87084B" w:rsidRPr="00B73A00" w:rsidTr="0087084B">
        <w:trPr>
          <w:trHeight w:val="362"/>
        </w:trPr>
        <w:tc>
          <w:tcPr>
            <w:tcW w:w="3714" w:type="dxa"/>
            <w:vAlign w:val="center"/>
          </w:tcPr>
          <w:p w:rsidR="0087084B" w:rsidRPr="00552634" w:rsidRDefault="0087084B" w:rsidP="0087084B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Ремонт узлов и агрегатов</w:t>
            </w:r>
          </w:p>
        </w:tc>
        <w:tc>
          <w:tcPr>
            <w:tcW w:w="851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  <w:tc>
          <w:tcPr>
            <w:tcW w:w="1417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r w:rsidRPr="00552634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87084B" w:rsidRPr="00B73A00" w:rsidTr="0087084B">
        <w:trPr>
          <w:trHeight w:val="367"/>
        </w:trPr>
        <w:tc>
          <w:tcPr>
            <w:tcW w:w="3714" w:type="dxa"/>
            <w:vAlign w:val="center"/>
          </w:tcPr>
          <w:p w:rsidR="0087084B" w:rsidRPr="00552634" w:rsidRDefault="0087084B" w:rsidP="0087084B">
            <w:pPr>
              <w:jc w:val="left"/>
              <w:rPr>
                <w:sz w:val="22"/>
                <w:szCs w:val="22"/>
              </w:rPr>
            </w:pPr>
            <w:r w:rsidRPr="00552634">
              <w:rPr>
                <w:sz w:val="22"/>
                <w:szCs w:val="22"/>
              </w:rPr>
              <w:t>Жестяно-окрасочные работы</w:t>
            </w:r>
          </w:p>
        </w:tc>
        <w:tc>
          <w:tcPr>
            <w:tcW w:w="851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  <w:tc>
          <w:tcPr>
            <w:tcW w:w="1417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r w:rsidRPr="00552634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87084B" w:rsidRPr="00B73A00" w:rsidTr="0087084B">
        <w:trPr>
          <w:trHeight w:val="367"/>
        </w:trPr>
        <w:tc>
          <w:tcPr>
            <w:tcW w:w="3714" w:type="dxa"/>
            <w:vAlign w:val="center"/>
          </w:tcPr>
          <w:p w:rsidR="0087084B" w:rsidRPr="00552634" w:rsidRDefault="0087084B" w:rsidP="0087084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Сход - развал</w:t>
            </w:r>
          </w:p>
        </w:tc>
        <w:tc>
          <w:tcPr>
            <w:tcW w:w="851" w:type="dxa"/>
            <w:vAlign w:val="center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B73A00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B73A00">
              <w:rPr>
                <w:rFonts w:eastAsia="Calibri"/>
                <w:sz w:val="22"/>
                <w:szCs w:val="22"/>
              </w:rPr>
              <w:t>/ч</w:t>
            </w:r>
          </w:p>
        </w:tc>
        <w:tc>
          <w:tcPr>
            <w:tcW w:w="1417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87084B" w:rsidRPr="00B73A00" w:rsidRDefault="0087084B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494477" w:rsidRPr="00B73A00" w:rsidTr="0087084B">
        <w:trPr>
          <w:trHeight w:val="367"/>
        </w:trPr>
        <w:tc>
          <w:tcPr>
            <w:tcW w:w="3714" w:type="dxa"/>
            <w:vAlign w:val="center"/>
          </w:tcPr>
          <w:p w:rsidR="00494477" w:rsidRPr="00494477" w:rsidRDefault="00494477" w:rsidP="0087084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494477" w:rsidRPr="00B73A00" w:rsidRDefault="00494477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4477" w:rsidRDefault="00494477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94477" w:rsidRPr="00B73A00" w:rsidRDefault="00494477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494477" w:rsidRPr="00B73A00" w:rsidRDefault="00494477" w:rsidP="0087084B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:rsidR="00094EBA" w:rsidRDefault="00094EBA" w:rsidP="00AF54C3">
      <w:pPr>
        <w:widowControl/>
        <w:suppressAutoHyphens w:val="0"/>
        <w:autoSpaceDE/>
        <w:autoSpaceDN/>
        <w:adjustRightInd/>
        <w:spacing w:after="200" w:line="276" w:lineRule="auto"/>
        <w:jc w:val="center"/>
        <w:outlineLvl w:val="9"/>
        <w:rPr>
          <w:rFonts w:eastAsia="Arial"/>
          <w:bCs/>
          <w:sz w:val="22"/>
          <w:szCs w:val="22"/>
          <w:lang w:eastAsia="en-US"/>
        </w:rPr>
      </w:pPr>
    </w:p>
    <w:p w:rsidR="00F32368" w:rsidRDefault="00CD6934" w:rsidP="00CD6934">
      <w:pPr>
        <w:widowControl/>
        <w:suppressAutoHyphens w:val="0"/>
        <w:autoSpaceDE/>
        <w:autoSpaceDN/>
        <w:adjustRightInd/>
        <w:spacing w:after="200" w:line="276" w:lineRule="auto"/>
        <w:jc w:val="left"/>
        <w:outlineLvl w:val="9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 xml:space="preserve">Таблица 2 </w:t>
      </w:r>
    </w:p>
    <w:p w:rsidR="00F32368" w:rsidRDefault="00F32368" w:rsidP="00AF54C3">
      <w:pPr>
        <w:widowControl/>
        <w:suppressAutoHyphens w:val="0"/>
        <w:autoSpaceDE/>
        <w:autoSpaceDN/>
        <w:adjustRightInd/>
        <w:spacing w:after="200" w:line="276" w:lineRule="auto"/>
        <w:jc w:val="center"/>
        <w:outlineLvl w:val="9"/>
        <w:rPr>
          <w:rFonts w:eastAsia="Arial"/>
          <w:bCs/>
          <w:sz w:val="22"/>
          <w:szCs w:val="22"/>
          <w:lang w:eastAsia="en-US"/>
        </w:rPr>
      </w:pPr>
    </w:p>
    <w:tbl>
      <w:tblPr>
        <w:tblW w:w="99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1"/>
        <w:gridCol w:w="1134"/>
        <w:gridCol w:w="1418"/>
        <w:gridCol w:w="3159"/>
      </w:tblGrid>
      <w:tr w:rsidR="00357A5E" w:rsidRPr="00B52CE7" w:rsidTr="004A2094">
        <w:trPr>
          <w:trHeight w:val="550"/>
        </w:trPr>
        <w:tc>
          <w:tcPr>
            <w:tcW w:w="4281" w:type="dxa"/>
            <w:vAlign w:val="center"/>
          </w:tcPr>
          <w:p w:rsidR="00357A5E" w:rsidRPr="00B73A00" w:rsidRDefault="00357A5E" w:rsidP="00357A5E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з</w:t>
            </w:r>
            <w:r w:rsidRPr="00B73A00">
              <w:rPr>
                <w:b/>
                <w:bCs/>
                <w:color w:val="000000"/>
                <w:sz w:val="22"/>
                <w:szCs w:val="22"/>
                <w:lang w:eastAsia="ru-RU"/>
              </w:rPr>
              <w:t>апасны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х </w:t>
            </w:r>
            <w:r w:rsidRPr="00B73A00">
              <w:rPr>
                <w:b/>
                <w:bCs/>
                <w:color w:val="000000"/>
                <w:sz w:val="22"/>
                <w:szCs w:val="22"/>
                <w:lang w:eastAsia="ru-RU"/>
              </w:rPr>
              <w:t>част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ей </w:t>
            </w:r>
            <w:r w:rsidRPr="00B73A0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73A00">
              <w:rPr>
                <w:b/>
                <w:sz w:val="22"/>
                <w:szCs w:val="22"/>
                <w:lang w:eastAsia="ru-RU"/>
              </w:rPr>
              <w:t xml:space="preserve">для </w:t>
            </w:r>
            <w:r>
              <w:rPr>
                <w:b/>
                <w:sz w:val="22"/>
                <w:szCs w:val="22"/>
                <w:lang w:eastAsia="ru-RU"/>
              </w:rPr>
              <w:t xml:space="preserve"> автомобиля </w:t>
            </w:r>
            <w:r w:rsidRPr="00E318BC">
              <w:rPr>
                <w:b/>
                <w:sz w:val="22"/>
                <w:szCs w:val="22"/>
                <w:lang w:eastAsia="ru-RU"/>
              </w:rPr>
              <w:t>УАЗ-220695-04</w:t>
            </w:r>
            <w:r>
              <w:rPr>
                <w:b/>
                <w:sz w:val="22"/>
                <w:szCs w:val="22"/>
                <w:lang w:eastAsia="ru-RU"/>
              </w:rPr>
              <w:t xml:space="preserve">  </w:t>
            </w:r>
            <w:r w:rsidRPr="00B73A00">
              <w:rPr>
                <w:b/>
                <w:sz w:val="22"/>
                <w:szCs w:val="22"/>
                <w:lang w:eastAsia="ru-RU"/>
              </w:rPr>
              <w:t>(буханка)</w:t>
            </w:r>
          </w:p>
        </w:tc>
        <w:tc>
          <w:tcPr>
            <w:tcW w:w="1134" w:type="dxa"/>
            <w:vAlign w:val="center"/>
          </w:tcPr>
          <w:p w:rsidR="00357A5E" w:rsidRPr="00B52CE7" w:rsidRDefault="00357A5E" w:rsidP="00357A5E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color w:val="FF0000"/>
                <w:sz w:val="22"/>
                <w:szCs w:val="22"/>
              </w:rPr>
            </w:pPr>
            <w:r w:rsidRPr="00766B6E">
              <w:rPr>
                <w:rFonts w:eastAsia="Calibri"/>
                <w:b/>
                <w:bCs/>
                <w:sz w:val="22"/>
                <w:szCs w:val="22"/>
              </w:rPr>
              <w:t>Ед.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66B6E">
              <w:rPr>
                <w:rFonts w:eastAsia="Calibri"/>
                <w:b/>
                <w:bCs/>
                <w:sz w:val="22"/>
                <w:szCs w:val="22"/>
              </w:rPr>
              <w:t>изм</w:t>
            </w:r>
            <w:proofErr w:type="spellEnd"/>
            <w:r w:rsidRPr="00766B6E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357A5E" w:rsidRPr="00766B6E" w:rsidRDefault="00357A5E" w:rsidP="00357A5E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  <w:r w:rsidRPr="00766B6E">
              <w:rPr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159" w:type="dxa"/>
          </w:tcPr>
          <w:p w:rsidR="00357A5E" w:rsidRPr="00766B6E" w:rsidRDefault="00357A5E" w:rsidP="00357A5E">
            <w:pPr>
              <w:tabs>
                <w:tab w:val="left" w:pos="1590"/>
              </w:tabs>
              <w:suppressAutoHyphens w:val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  <w:r w:rsidRPr="00766B6E">
              <w:rPr>
                <w:b/>
                <w:bCs/>
                <w:sz w:val="22"/>
                <w:szCs w:val="22"/>
              </w:rPr>
              <w:t>Стоимость за единицу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для автомобиля </w:t>
            </w:r>
            <w:r w:rsidRPr="00E318BC">
              <w:rPr>
                <w:b/>
                <w:sz w:val="22"/>
                <w:szCs w:val="22"/>
                <w:lang w:eastAsia="ru-RU"/>
              </w:rPr>
              <w:t>УАЗ-220695-04</w:t>
            </w:r>
            <w:r>
              <w:rPr>
                <w:b/>
                <w:sz w:val="22"/>
                <w:szCs w:val="22"/>
                <w:lang w:eastAsia="ru-RU"/>
              </w:rPr>
              <w:t xml:space="preserve">  </w:t>
            </w:r>
            <w:r w:rsidRPr="00B73A00">
              <w:rPr>
                <w:b/>
                <w:sz w:val="22"/>
                <w:szCs w:val="22"/>
                <w:lang w:eastAsia="ru-RU"/>
              </w:rPr>
              <w:t>(буханка)</w:t>
            </w:r>
            <w:r>
              <w:rPr>
                <w:b/>
                <w:bCs/>
                <w:sz w:val="22"/>
                <w:szCs w:val="22"/>
              </w:rPr>
              <w:t xml:space="preserve"> ( в том числе НДС 20% или </w:t>
            </w:r>
            <w:r w:rsidRPr="00766B6E">
              <w:rPr>
                <w:b/>
                <w:bCs/>
                <w:sz w:val="22"/>
                <w:szCs w:val="22"/>
              </w:rPr>
              <w:t>НДС не облагается)</w:t>
            </w:r>
          </w:p>
        </w:tc>
      </w:tr>
      <w:tr w:rsidR="00357A5E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E" w:rsidRPr="00D87A49" w:rsidRDefault="00357A5E" w:rsidP="00357A5E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АКБ 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5E" w:rsidRPr="00D87A49" w:rsidRDefault="00357A5E" w:rsidP="00357A5E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E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E" w:rsidRPr="00D87A49" w:rsidRDefault="00357A5E" w:rsidP="00357A5E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АМОРТИЗАТОР ЗАДНИЙ,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ТОСОЛ  Э-40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АНТИФРИЗ Э-40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ШКИВА РАСПРЕДВАЛА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БАЧОК ГИДРОУСИЛИТЕЛЯ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БАЧОК РАСШИРИТЕЛЬНЫЙ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БАРАБАН ТОРМОЗНОЙ ЗАДНИЙ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БЛОК УПРАВЛЕНИЯ ДВС (КОНТРОЛЛЕР)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БЕНЗОБАК (ПРАВЫЙ/ЛЕВЫЙ)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БЕНЗОНАСОС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ШАРОВОЙ ОПОРЫ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ШЕСТЕРНИ РАСПРЕДВАЛА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М6Х35ММ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МАХОВИКА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ПОВОРОТНОГО КУЛАКА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С ШЕСТИГРАННОЙ ГОЛОВКОЙ М8Х14ММ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БОЛТ СТУПИЦЫ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ВТУЛКА АМОРТИЗАТОРА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ВЫКЛЮЧАТЕЛЬ СТОП-СИГНАЛА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ВЕНТИЛЯТОР ОХЛАЖДЕНИЯ ДВС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ВТУЛКА СТАБИЛИЗАТОРА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ВАКУУМ УСИЛИТЕЛЬ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ГЕНЕРАТОР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ГЛУШИТЕЛЬ - ЗАДНЯЯ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ГЛУШИТЕЛЬ ПЕРЕДНЯЯ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ГАЙКА ДЛЯ СТАЛЬНЫХ ДИСКОВ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ГИДРОМУФТА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ГАЙКА И БОЛТ КАРДАННОГО 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ГАЙКА ШАРОВОЙ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ГИДРОКОМПЕНСАТОР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ГЕРМЕТИК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ДРОССЕЛЬ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ДИСК ТОРМОЗНОЙ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ДАВЛЕНИЯ МАСЛА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КИСЛОРОДНЫЙ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ДМРВ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ДАТЧИК ПОЛОЖЕНИЯ ДРОССЕЛЬНОЙ ЗАСЛОНКИ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ДАТЧИК ТЕМПЕРАТУРЫ </w:t>
            </w:r>
            <w:r w:rsidRPr="00D87A49">
              <w:rPr>
                <w:sz w:val="22"/>
                <w:szCs w:val="22"/>
                <w:lang w:eastAsia="ru-RU"/>
              </w:rPr>
              <w:lastRenderedPageBreak/>
              <w:t>ОХЛАЖДАЮЩЕЙ ЖИДКОСТИ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ЖИДКОСТЬ ТОРМОЗНАЯ DOT4  0,5Л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КАПОТА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ДВЕРИ ПЕРЕДНЕЙ ЛЕВОЙ, ПРАВОЙ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ЗНАК АВАРИЙНОЙ ОСТАНОВКИ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КАРДАННЫЙ ВАЛ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КЛИПСА ОБШИВКИ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КЛИПСА ОБИВКИ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КРЫШКА РАСШИРИТЕЛЬНОГО БАЧКА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КОМПЛЕКТ ПРОКЛАДОК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КУЛАК ПОВОРОТНЫЙ ЛЕВЫЙ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КУЛАК ПОВОРОТНЫЙ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КОЛОДКИ ТОРМОЗНЫЕ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КОЛОДКИ ТОРМОЗНЫЕ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КРЫШКА РАДИАТОРА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КРЕСТОВИНА КАРДАННОГО 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КРЫЛЬЧАТКА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КРЕПЛЕНИЕ ГЛУШИТЕЛЯ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КАРДАННЫЙ ВАЛ ЗАДНИЙ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КРОНШТЕЙН НАСОСА  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КРАН ОТОПИТЕЛЯ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КРЫШКА МАСЛОЗАЛИВНОЙ ГОРЛОВИНЫ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21/5W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H1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ЛАМПА П/Т ФАРЫ H11,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H7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ЖЕЛТАЯ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5W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ЛАМПА ДВУХЦОКОЛЬНАЯ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МАХОВИК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МАЯТНИК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МОТОР ОТОПИТЕЛЯ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МОТОР СТЕКЛООЧИСТИТЕЛЕЙ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ГИДРОУСИЛИТЕЛЯ РУЛЯ (ГИДРО-R)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МОТОРНОЕ  (10W-40)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МОТОРНОЕ  (5W-40)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МАСЛО ТРАНСМИССИОННОЕ 75W90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НАКОНЕЧНИК РУЛЕВОЙ ТЯГИ ЛЕВЫЙ,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ВОДЯНОЙ (ПОМПА)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МАСЛЯННЫЙ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НАСОС ОМЫВАТЕЛЯ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ОПОРА ДВС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ОПОРА ШАРОВАЯ ВЕРХНЯЯ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ОЧИСТИТЕЛЬ КАРБЮРАТОРА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ОПОРА ШАРОВАЯ НИЖНЯЯ, ВЕРХНЯЯ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ОТБОЙНИК АМОРТИЗАТОРА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ПЫЛЬНИК АМОРТИЗАТОРА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КРЫШКИ КЛАПАНОВ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ВЫПУСКНОГО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ГЛУШИТЕЛЯ /КАТ. - РЕЗОНАТОР/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ГОЛОВКИ 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ПОДДОН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ПОДШИПНИК СТУПИЦЫ ЗАДНЕЙ (ПРАВ, ЛЕВ,)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ТЕРМОСТАТА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ПРУЖИНА ПЕДАЛИ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ПЫЛЬНИК ШРУСА ВНЕШНИЙ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ПЫЛЬНИК ВНУТРЕННЕГО ШРУСА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ПОЛУОСЬ ЗАДНЕГО МОСТА ПРАВ/ 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ПОЛУОСЬ ПЕРЕДНЯЯ   ПРАВАЯ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ПОЛУОСЬ ПЕРЕДНЯЯ ЛЕВАЯ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ПАТРУБОК ОТ БАЧКА РАСШИРИТЕЛЬНОГО К ДВИГАТЕЛЮ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ПАТРУБКИ ОТОПИТЕЛЯ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ПАТРУБКИ РАДИАТОРА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ПЕРЕКЛЮЧАТЕЛЬ ПОДРУЛЕВОЙ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ПОВОДОК СТЕКЛООЧИСТИТЕЛЯ ЛЕВЫЙ/ПРАВЫЙ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ПОДШИПНИК СТУПИЦЫ ПЕРЕДНЕЙ (ПРАВ. ЛЕВ,)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20AMP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30AMP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80A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MINI 25A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MINI 10A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ПРЕДОХРАНИТЕЛЬ MINI 15A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 xml:space="preserve">ПРОВОД ВЫСОКОВОЛЬТНЫЙ </w:t>
            </w: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ПРИВОД В СБОРЕ ПРАВЫЙ, ЛЕВЫЙ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ПРОКЛАДКА ВОДЯНОГО НАСОСА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РЕЛЕ ПОВОРОТОВ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РАДИАТОР ОТОПИТЕЛЯ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РАДИАТОР ОХЛАЖДЕНИЯ ДВС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ТРАПЕЦИЯ РУЛЕВАЯ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РАДИАТОР МАСЛЯНЫЙ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ГРМ  (цепь)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РЕМЕНЬ ПОМПЫ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РЫЧАГ ПЕРЕДНИЙ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РЫЧАГ ПЕРЕДНИЙ ЛЕВЫЙ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РУЧКА ДВЕРИ НАРУЖНЯЯ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ПЕРВИЧНОГО 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ПРИВОДА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САЛЕНБЛОК КРЕПЛЕНИЯ РЕССОР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СЦЕПЛЕНИЕ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СВЕЧА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СТАРТЕР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СТЕКЛОПОДЪЕМНИК  ПЕРЕДНЕЙ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СТУПИЦА ЗАДНЯЯ С ПОДШИПНИКОМ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СТУПИЦА ПЕРЕДНЯЯ С ПОДШИПНИКОМ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СУППОРТ ПЕРЕДНИЙ ЛЕВЫЙ,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БАРАБАН ЗАДНИЙ ЛЕВЫЙ,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КОЛЕНВАЛА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САЛЬНИК К/ВАЛА ЗАДНИЙ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САЛЕНБЛОК ПЕРЕДНЕГО РЫЧАГА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ТЕРМОСТАТ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ТРАПЕЦИЯ СТЕКЛООЧИСТИТЕЛЯ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ТРОЙНИК ОМЫВАТЕЛЯ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ТРОС РУЧНОГО ТОРМОЗА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ТЯГА РУЛЕВАЯ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ТЯГА ПОДВЕСКИ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ТОПЛИВНЫЙ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ВОЗДУШНЫЙ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МАСЛЯНЫЙ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ФИЛЬТР САЛОНА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ФОРСУНКА ТОПЛИВНАЯ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12-20ММ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16-25ММ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ПЛАСТИКОВЫЙ  267Х6ММ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ГЛУШИТЕЛЯ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ХОМУТ 25-40ММ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ЦИЛИНДР СЦЕПЛЕНИЯ ГЛАВНЫЙ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ЦИЛИНДР ТОРМОЗНОЙ ГЛАВНЫЙ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ЦИЛИНДР ТОРМОЗНОЙ В СТУПИЦЕ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ШЛАНГ ТОРМОЗНОЙ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ШРУС НАРУЖНЫЙ ЛЕВЫЙ,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ШРУС ВНУТРЕННИЙ ЛЕВЫЙ,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ШЛАНГ 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ЩЕТКА СТЕКЛООЧИСТИТЕЛЯ К-Т.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СМАЗКА МЕДНАЯ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lastRenderedPageBreak/>
              <w:t>СМАЗКА ЛИТОЛ 24 250г.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ШКВОРЕНЬ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к-кт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ДВЕРЬ БОКОВАЯ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4A2094" w:rsidRPr="00D87A49" w:rsidTr="004A2094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r w:rsidRPr="00D87A49">
              <w:rPr>
                <w:sz w:val="22"/>
                <w:szCs w:val="22"/>
                <w:lang w:eastAsia="ru-RU"/>
              </w:rPr>
              <w:t>ЗАМОК ЗАДНЕЙ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87A49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center"/>
              <w:rPr>
                <w:sz w:val="22"/>
                <w:szCs w:val="22"/>
                <w:lang w:eastAsia="ru-RU"/>
              </w:rPr>
            </w:pPr>
            <w:r w:rsidRPr="00EC062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94" w:rsidRPr="00D87A49" w:rsidRDefault="004A2094" w:rsidP="004A2094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</w:tr>
    </w:tbl>
    <w:p w:rsidR="0073294F" w:rsidRDefault="0073294F" w:rsidP="0073294F">
      <w:pPr>
        <w:widowControl/>
        <w:suppressAutoHyphens w:val="0"/>
        <w:autoSpaceDE/>
        <w:autoSpaceDN/>
        <w:adjustRightInd/>
        <w:spacing w:after="200" w:line="276" w:lineRule="auto"/>
        <w:jc w:val="left"/>
        <w:outlineLvl w:val="9"/>
        <w:rPr>
          <w:rFonts w:eastAsia="Arial"/>
          <w:bCs/>
          <w:sz w:val="22"/>
          <w:szCs w:val="22"/>
          <w:lang w:eastAsia="en-US"/>
        </w:rPr>
      </w:pPr>
    </w:p>
    <w:p w:rsidR="00F32368" w:rsidRDefault="0073294F" w:rsidP="0073294F">
      <w:pPr>
        <w:widowControl/>
        <w:suppressAutoHyphens w:val="0"/>
        <w:autoSpaceDE/>
        <w:autoSpaceDN/>
        <w:adjustRightInd/>
        <w:spacing w:after="200" w:line="276" w:lineRule="auto"/>
        <w:jc w:val="left"/>
        <w:outlineLvl w:val="9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sz w:val="22"/>
          <w:szCs w:val="22"/>
          <w:lang w:eastAsia="en-US"/>
        </w:rPr>
        <w:t>Таблица 3</w:t>
      </w:r>
      <w:r w:rsidR="00771975" w:rsidRPr="00771975">
        <w:rPr>
          <w:b/>
          <w:sz w:val="22"/>
          <w:szCs w:val="22"/>
          <w:lang w:eastAsia="ru-RU"/>
        </w:rPr>
        <w:t xml:space="preserve"> </w:t>
      </w:r>
    </w:p>
    <w:tbl>
      <w:tblPr>
        <w:tblStyle w:val="af6"/>
        <w:tblW w:w="9918" w:type="dxa"/>
        <w:tblLayout w:type="fixed"/>
        <w:tblLook w:val="04A0"/>
      </w:tblPr>
      <w:tblGrid>
        <w:gridCol w:w="533"/>
        <w:gridCol w:w="3823"/>
        <w:gridCol w:w="850"/>
        <w:gridCol w:w="851"/>
        <w:gridCol w:w="992"/>
        <w:gridCol w:w="1021"/>
        <w:gridCol w:w="680"/>
        <w:gridCol w:w="1168"/>
      </w:tblGrid>
      <w:tr w:rsidR="0073294F" w:rsidRPr="0073294F" w:rsidTr="00494477">
        <w:tc>
          <w:tcPr>
            <w:tcW w:w="533" w:type="dxa"/>
            <w:vMerge w:val="restart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823" w:type="dxa"/>
            <w:vMerge w:val="restart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/>
                <w:bCs/>
                <w:sz w:val="22"/>
                <w:szCs w:val="22"/>
                <w:lang w:eastAsia="en-US"/>
              </w:rPr>
              <w:t>Наименование запасных частей</w:t>
            </w:r>
          </w:p>
        </w:tc>
        <w:tc>
          <w:tcPr>
            <w:tcW w:w="850" w:type="dxa"/>
            <w:vMerge w:val="restart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73294F">
              <w:rPr>
                <w:rFonts w:eastAsia="Arial"/>
                <w:b/>
                <w:bCs/>
                <w:sz w:val="22"/>
                <w:szCs w:val="22"/>
                <w:lang w:eastAsia="en-US"/>
              </w:rPr>
              <w:t>изм</w:t>
            </w:r>
            <w:proofErr w:type="spellEnd"/>
            <w:r w:rsidRPr="0073294F">
              <w:rPr>
                <w:rFonts w:eastAsia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861" w:type="dxa"/>
            <w:gridSpan w:val="4"/>
          </w:tcPr>
          <w:p w:rsidR="0073294F" w:rsidRPr="0073294F" w:rsidRDefault="004C0BA7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766B6E">
              <w:rPr>
                <w:b/>
                <w:bCs/>
                <w:sz w:val="22"/>
                <w:szCs w:val="22"/>
              </w:rPr>
              <w:t>Стоимость за единицу</w:t>
            </w:r>
            <w:r>
              <w:rPr>
                <w:b/>
                <w:bCs/>
                <w:sz w:val="22"/>
                <w:szCs w:val="22"/>
              </w:rPr>
              <w:t xml:space="preserve"> в руб. ( в том числе НДС 20% или </w:t>
            </w:r>
            <w:r w:rsidRPr="00766B6E">
              <w:rPr>
                <w:b/>
                <w:bCs/>
                <w:sz w:val="22"/>
                <w:szCs w:val="22"/>
              </w:rPr>
              <w:t>НДС не облагается)</w:t>
            </w:r>
          </w:p>
        </w:tc>
      </w:tr>
      <w:tr w:rsidR="0073294F" w:rsidRPr="0073294F" w:rsidTr="00494477">
        <w:trPr>
          <w:cantSplit/>
          <w:trHeight w:val="1907"/>
        </w:trPr>
        <w:tc>
          <w:tcPr>
            <w:tcW w:w="533" w:type="dxa"/>
            <w:vMerge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3" w:type="dxa"/>
            <w:vMerge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73294F" w:rsidRPr="0073294F" w:rsidRDefault="00771975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Toyota</w:t>
            </w:r>
            <w:proofErr w:type="spellEnd"/>
            <w:r w:rsidR="00B10B18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B10B18" w:rsidRPr="005F7332">
              <w:rPr>
                <w:b/>
                <w:sz w:val="22"/>
                <w:szCs w:val="22"/>
                <w:lang w:eastAsia="ru-RU"/>
              </w:rPr>
              <w:t>Camry</w:t>
            </w:r>
            <w:proofErr w:type="spellEnd"/>
          </w:p>
        </w:tc>
        <w:tc>
          <w:tcPr>
            <w:tcW w:w="1021" w:type="dxa"/>
            <w:textDirection w:val="btLr"/>
            <w:vAlign w:val="center"/>
          </w:tcPr>
          <w:p w:rsidR="0073294F" w:rsidRPr="0073294F" w:rsidRDefault="00771975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B10B18"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B10B18" w:rsidRPr="005F7332">
              <w:rPr>
                <w:b/>
                <w:sz w:val="22"/>
                <w:szCs w:val="22"/>
                <w:lang w:eastAsia="ru-RU"/>
              </w:rPr>
              <w:t>Лачетти</w:t>
            </w:r>
            <w:proofErr w:type="spellEnd"/>
            <w:r w:rsidR="00B10B18" w:rsidRPr="005F7332">
              <w:rPr>
                <w:b/>
                <w:sz w:val="22"/>
                <w:szCs w:val="22"/>
                <w:lang w:eastAsia="ru-RU"/>
              </w:rPr>
              <w:t xml:space="preserve"> Клан</w:t>
            </w:r>
            <w:r w:rsidR="00B10B18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="00B10B18"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="00B10B18" w:rsidRPr="005F7332">
              <w:rPr>
                <w:b/>
                <w:sz w:val="22"/>
                <w:szCs w:val="22"/>
                <w:lang w:eastAsia="ru-RU"/>
              </w:rPr>
              <w:t xml:space="preserve"> CRUZE</w:t>
            </w:r>
          </w:p>
        </w:tc>
        <w:tc>
          <w:tcPr>
            <w:tcW w:w="680" w:type="dxa"/>
            <w:textDirection w:val="btLr"/>
            <w:vAlign w:val="center"/>
          </w:tcPr>
          <w:p w:rsidR="0073294F" w:rsidRPr="0073294F" w:rsidRDefault="00B10B18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Renault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DUSTER</w:t>
            </w:r>
          </w:p>
        </w:tc>
        <w:tc>
          <w:tcPr>
            <w:tcW w:w="1168" w:type="dxa"/>
            <w:textDirection w:val="btLr"/>
            <w:vAlign w:val="center"/>
          </w:tcPr>
          <w:p w:rsidR="000D1578" w:rsidRPr="000D1578" w:rsidRDefault="000D1578" w:rsidP="000D1578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left"/>
              <w:outlineLvl w:val="9"/>
              <w:rPr>
                <w:rFonts w:eastAsia="Arial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Ниссан</w:t>
            </w:r>
            <w:proofErr w:type="spellEnd"/>
            <w:r w:rsidRPr="000D1578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Альмера</w:t>
            </w:r>
            <w:proofErr w:type="spellEnd"/>
            <w:r w:rsidRPr="000D157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0D1578">
              <w:rPr>
                <w:b/>
                <w:sz w:val="22"/>
                <w:szCs w:val="22"/>
                <w:lang w:val="en-US" w:eastAsia="ru-RU"/>
              </w:rPr>
              <w:t>Lada</w:t>
            </w:r>
            <w:proofErr w:type="spellEnd"/>
            <w:r w:rsidRPr="000D1578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D1578">
              <w:rPr>
                <w:b/>
                <w:sz w:val="22"/>
                <w:szCs w:val="22"/>
                <w:lang w:val="en-US" w:eastAsia="ru-RU"/>
              </w:rPr>
              <w:t>Largu</w:t>
            </w:r>
            <w:r>
              <w:rPr>
                <w:b/>
                <w:sz w:val="22"/>
                <w:szCs w:val="22"/>
                <w:lang w:val="en-US" w:eastAsia="ru-RU"/>
              </w:rPr>
              <w:t>s</w:t>
            </w:r>
            <w:proofErr w:type="spellEnd"/>
          </w:p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ПРОКЛАДКА СЛИВНОГО ОТВЕРСТИЯ ДВС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ФИЛЬТР САЛОНА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СВЕЧА ЗАЖИГАНИЯ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КОЛОДКИ ТОРМОЗНЫЕ ЗАДНИЕ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КОЛОДКИ ТОРМОЗНЫЕ ПЕРЕДНИЕ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ФИЛЬТР АТМ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ДИСК ТОРМОЗНОЙ ПЕРЕДНИЙ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ДИСК ТОРМОЗНОЙ ЗАДНИЙ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РЕМЕНЬ НАВЕСНОГО ОБОРУДОВАНИЯ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РОЛИК НАВЕСНОГО РЕМНЯ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НАТЯЖИТЕЛЬ РЕМНЯ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 xml:space="preserve">АККУМУЛЯТОР  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АМОРТИЗАТОР ЗАДНИЙ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АМОРТИЗАТОР ПЕРЕДНИЙ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ВТУЛКА АМОРТИЗ.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ВТУЛКА СТАБИЛИЗАТОРА ЗАД.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ВТУЛКА СТАБИЛИЗАТОРА ПЕРЕДНЕГО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НАКОНЕЧНИК РУЛ.ТЯГИ ЛЕВЫЙ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НАКОНЕЧНИК РУЛ.ТЯГИ ПРАВ.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ПОДШИПНИК СТУПИЦЫ ПЕРЕДНИЙ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ПРУЖИНА ЗАДНЯЯ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ПЫЛЬНИК ПРИВОДА ВНУТРЕННИЙ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РЕМК-Т ТОРМОЗНОГО СУППОРТА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РЕМК-Т ТОРМОЗНЫХ СУППОРТОВ ПЕРЕД.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ТЯГА РУЛЕВАЯ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ТЯГА СТАБИЛИЗАТОРА ЗАДНЯЯ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ТЯГА СТАБИЛИЗАТОРА ПЕРЕДНЯЯ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ЩЕТКА СТЕКЛООЧИСТИТЕЛЯ ЛЕВАЯ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823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ЩЕТКА СТЕКЛООЧИСТИТЕЛЯ ПРАВАЯ</w:t>
            </w:r>
          </w:p>
        </w:tc>
        <w:tc>
          <w:tcPr>
            <w:tcW w:w="850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Align w:val="bottom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ПОДШИПНИК СТУПИЦЫ ЗАДНЕЙ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ПРУЖИНА АМОРТИЗАТОРА ПЕРЕД.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ПЫЛЬНИК ШРУСА НАРУЖНИЙ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САЛЬНИК КОЛЕНВАЛА ПЕРЕДНИЙ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САЛЬНИК КОЛЕНВАЛА ЗАДНИЙ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ПРОКЛАДКА КЛАПАННОЙ КРЫШКИ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ДАТЧИК АБС ПЕРЕДНИЙ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ДАТЧИК АБС ЗАДНИЙ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ДАТЧИК КИСЛОРОДА ВЕРХНИЙ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ДАТЧИК КИСЛОРОДА НИЖНИЙ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ДАТЧИК КОЛЕНВАЛА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ДАТЧИК РАСПРЕДВАЛА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ДРОСЕЛЬНАЯ ЗАСЛОНКА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РЫЧАГ ПЕРЕДНИЙ ЛЕВЫЙ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РЫЧАГ ПЕРЕДНИЙ ПРАВЫЙ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ОПОРА АМОРТИЗАТОРА ПЕРЕДНЕГО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ОПОРА АМОРТИЗАТОРА ЗАДНЕГО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РЫЧАГ ЗАДНИЙ ПРОДОЛЬНЫЙ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РЫЧАГ ЗАДНИЙ ПОПЕРЕЧНЫЙ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РАДИАТОР ОХЛАЖДЕНИЯ ДВС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РАДИАТОР КОНДИЦИОНЕРА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КОМПЛЕКТ ЦЕПИ (РЕМНЯ) ГРМ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СУППОРТ ТОРМОЗНОЙ ПЕРЕДНИЙ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СУППОРТ ТОРМОЗНОЙ ЗАДНИЙ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РЕЙКА РУЛЕВАЯ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СТЕКЛОПОДЪЕМНИК ДВЕРИ ПЕРЕД.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РАДИАТОР ПЕЧКИ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ВЕНТИЛЯТОР РАДИАТОРА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ВЕНТИЛЯТОР ОТОПИТЕЛЯ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РЕЗИСТОР ПЕЧКИ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ЗАМОК ДВЕРИ ПЕРЕДНИЙ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ЗАМОК БАГАЖНИКА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lastRenderedPageBreak/>
              <w:t>65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БЕНЗОНАСОС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КАТУШКА ЗАЖИГАНИЯ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КОМПРЕССОР КОНДИЦИОНЕРА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СТАРТЕР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ГЕНЕРАТОР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ТРОС РУЧНОГО ТОРМОЗА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РЕЗОНАТОР ГЛУШИТЕЛЯ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ГЛУШИТЕЛЬ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ТЕРОСТАТ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ПОМПА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НАСОС ГУР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МАСЛЕНЫЙ НАСОС ДВС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ТРАПЕЦИЯ СТЕКЛООЧИСТИТЕЛЯ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МОТОР ОМЫВАТЕЛЯ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ШЛАНГ ТОРМОЗНОЙ ПЕРЕДНИЙ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ШЛАНГ ТОРМОЗНОЙ ЗАДНИЙ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ШРУС НАРУЖНИЙ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ШРУС ВНУТРЕНИЙ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СТЕКЛО ЛОБОВОЕ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ТРОС ЗАМКА КАПОТА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ФОРСУНКА ТОПЛИВНАЯ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СЦЕПЛЕНИЕ КОМПЛЕКТ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КУЛИСА КПП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  <w:tr w:rsidR="0073294F" w:rsidRPr="0073294F" w:rsidTr="00494477">
        <w:tc>
          <w:tcPr>
            <w:tcW w:w="533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73294F">
              <w:rPr>
                <w:rFonts w:eastAsia="Arial"/>
                <w:bCs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3823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ТРОСА КПП</w:t>
            </w:r>
          </w:p>
        </w:tc>
        <w:tc>
          <w:tcPr>
            <w:tcW w:w="850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4C0BA7">
              <w:rPr>
                <w:rFonts w:eastAsia="Arial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</w:tcPr>
          <w:p w:rsidR="0073294F" w:rsidRPr="004C0BA7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sz w:val="22"/>
                <w:szCs w:val="22"/>
                <w:lang w:eastAsia="en-US"/>
              </w:rPr>
            </w:pPr>
            <w:r w:rsidRPr="004C0BA7"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:rsidR="0073294F" w:rsidRPr="0073294F" w:rsidRDefault="0073294F" w:rsidP="0073294F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center"/>
              <w:outlineLvl w:val="9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</w:tr>
    </w:tbl>
    <w:p w:rsidR="00753827" w:rsidRDefault="00753827" w:rsidP="00753827">
      <w:pPr>
        <w:rPr>
          <w:b/>
        </w:rPr>
      </w:pPr>
    </w:p>
    <w:p w:rsidR="00753827" w:rsidRDefault="00753827" w:rsidP="00753827">
      <w:pPr>
        <w:rPr>
          <w:b/>
        </w:rPr>
      </w:pPr>
    </w:p>
    <w:p w:rsidR="00753827" w:rsidRPr="00FC5B63" w:rsidRDefault="00FC5B63" w:rsidP="00FC5B63">
      <w:pPr>
        <w:tabs>
          <w:tab w:val="left" w:pos="360"/>
        </w:tabs>
        <w:jc w:val="left"/>
        <w:rPr>
          <w:bCs/>
          <w:sz w:val="24"/>
          <w:szCs w:val="24"/>
        </w:rPr>
      </w:pPr>
      <w:r>
        <w:rPr>
          <w:b/>
        </w:rPr>
        <w:tab/>
      </w:r>
      <w:r>
        <w:rPr>
          <w:bCs/>
          <w:sz w:val="24"/>
          <w:szCs w:val="24"/>
        </w:rPr>
        <w:t>Таблица № 4</w:t>
      </w:r>
    </w:p>
    <w:p w:rsidR="00753827" w:rsidRPr="001D4A91" w:rsidRDefault="00753827" w:rsidP="00753827">
      <w:pPr>
        <w:rPr>
          <w:b/>
        </w:rPr>
      </w:pPr>
    </w:p>
    <w:tbl>
      <w:tblPr>
        <w:tblStyle w:val="af6"/>
        <w:tblW w:w="0" w:type="auto"/>
        <w:tblLook w:val="04A0"/>
      </w:tblPr>
      <w:tblGrid>
        <w:gridCol w:w="3190"/>
        <w:gridCol w:w="3190"/>
        <w:gridCol w:w="3191"/>
      </w:tblGrid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D4A91">
              <w:rPr>
                <w:b/>
                <w:sz w:val="24"/>
                <w:szCs w:val="24"/>
                <w:lang w:eastAsia="ru-RU"/>
              </w:rPr>
              <w:t>ШИНОМОНТАЖ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66B6E">
              <w:rPr>
                <w:b/>
                <w:bCs/>
                <w:sz w:val="22"/>
                <w:szCs w:val="22"/>
              </w:rPr>
              <w:t>Стоимость за единицу</w:t>
            </w:r>
            <w:r>
              <w:rPr>
                <w:b/>
                <w:bCs/>
                <w:sz w:val="22"/>
                <w:szCs w:val="22"/>
              </w:rPr>
              <w:t xml:space="preserve">( </w:t>
            </w:r>
            <w:proofErr w:type="spellStart"/>
            <w:r w:rsidRPr="001D4A91">
              <w:rPr>
                <w:b/>
                <w:sz w:val="24"/>
                <w:szCs w:val="24"/>
                <w:lang w:eastAsia="ru-RU"/>
              </w:rPr>
              <w:t>к-кт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)</w:t>
            </w:r>
            <w:r w:rsidRPr="001D4A91">
              <w:rPr>
                <w:b/>
                <w:sz w:val="24"/>
                <w:szCs w:val="24"/>
                <w:lang w:eastAsia="ru-RU"/>
              </w:rPr>
              <w:t>*</w:t>
            </w:r>
            <w:r>
              <w:rPr>
                <w:b/>
                <w:bCs/>
                <w:sz w:val="22"/>
                <w:szCs w:val="22"/>
              </w:rPr>
              <w:t xml:space="preserve">в руб. ( в том числе НДС 20% или </w:t>
            </w:r>
            <w:r w:rsidRPr="00766B6E">
              <w:rPr>
                <w:b/>
                <w:bCs/>
                <w:sz w:val="22"/>
                <w:szCs w:val="22"/>
              </w:rPr>
              <w:t>НДС не облагается)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91" w:type="dxa"/>
          </w:tcPr>
          <w:p w:rsidR="000D58EE" w:rsidRPr="001D4A91" w:rsidRDefault="000D58EE" w:rsidP="000D5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66B6E">
              <w:rPr>
                <w:b/>
                <w:bCs/>
                <w:sz w:val="22"/>
                <w:szCs w:val="22"/>
              </w:rPr>
              <w:t>Стоимость за единицу</w:t>
            </w:r>
            <w:r>
              <w:rPr>
                <w:b/>
                <w:bCs/>
                <w:sz w:val="22"/>
                <w:szCs w:val="22"/>
              </w:rPr>
              <w:t xml:space="preserve">( </w:t>
            </w:r>
            <w:proofErr w:type="spellStart"/>
            <w:r w:rsidRPr="001D4A91">
              <w:rPr>
                <w:b/>
                <w:sz w:val="24"/>
                <w:szCs w:val="24"/>
                <w:lang w:eastAsia="ru-RU"/>
              </w:rPr>
              <w:t>к-кт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)</w:t>
            </w:r>
            <w:r w:rsidRPr="001D4A91">
              <w:rPr>
                <w:b/>
                <w:sz w:val="24"/>
                <w:szCs w:val="24"/>
                <w:lang w:eastAsia="ru-RU"/>
              </w:rPr>
              <w:t>*</w:t>
            </w:r>
            <w:r>
              <w:rPr>
                <w:b/>
                <w:bCs/>
                <w:sz w:val="22"/>
                <w:szCs w:val="22"/>
              </w:rPr>
              <w:t xml:space="preserve">в руб. ( в том числе НДС 20% или </w:t>
            </w:r>
            <w:r w:rsidRPr="00766B6E">
              <w:rPr>
                <w:b/>
                <w:bCs/>
                <w:sz w:val="22"/>
                <w:szCs w:val="22"/>
              </w:rPr>
              <w:t>НДС не облагается)</w:t>
            </w: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D4A91">
              <w:rPr>
                <w:b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3190" w:type="dxa"/>
          </w:tcPr>
          <w:p w:rsidR="000D58EE" w:rsidRPr="001D4A91" w:rsidRDefault="00413404" w:rsidP="000D5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для автомобилей:</w:t>
            </w:r>
            <w:r w:rsidRPr="00B52CE7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Toyota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lastRenderedPageBreak/>
              <w:t>Camry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Лачетти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Клан</w:t>
            </w:r>
            <w:r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Chevrolet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CRUZE</w:t>
            </w:r>
            <w:r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Ниссан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Альмера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Renault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DUSTER</w:t>
            </w:r>
            <w:r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Lada</w:t>
            </w:r>
            <w:proofErr w:type="spellEnd"/>
            <w:r w:rsidRPr="005F7332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7332">
              <w:rPr>
                <w:b/>
                <w:sz w:val="22"/>
                <w:szCs w:val="22"/>
                <w:lang w:eastAsia="ru-RU"/>
              </w:rPr>
              <w:t>Largu</w:t>
            </w:r>
            <w:proofErr w:type="spellEnd"/>
            <w:r>
              <w:rPr>
                <w:b/>
                <w:sz w:val="22"/>
                <w:szCs w:val="22"/>
                <w:lang w:val="en-US" w:eastAsia="ru-RU"/>
              </w:rPr>
              <w:t>s</w:t>
            </w:r>
          </w:p>
        </w:tc>
        <w:tc>
          <w:tcPr>
            <w:tcW w:w="3191" w:type="dxa"/>
          </w:tcPr>
          <w:p w:rsidR="000D58EE" w:rsidRPr="001D4A91" w:rsidRDefault="00413404" w:rsidP="000D58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для автомобиля </w:t>
            </w:r>
            <w:r w:rsidRPr="00E318BC">
              <w:rPr>
                <w:b/>
                <w:sz w:val="22"/>
                <w:szCs w:val="22"/>
                <w:lang w:eastAsia="ru-RU"/>
              </w:rPr>
              <w:t>УАЗ-220695-</w:t>
            </w:r>
            <w:r w:rsidRPr="00E318BC">
              <w:rPr>
                <w:b/>
                <w:sz w:val="22"/>
                <w:szCs w:val="22"/>
                <w:lang w:eastAsia="ru-RU"/>
              </w:rPr>
              <w:lastRenderedPageBreak/>
              <w:t>04</w:t>
            </w:r>
            <w:r>
              <w:rPr>
                <w:b/>
                <w:sz w:val="22"/>
                <w:szCs w:val="22"/>
                <w:lang w:eastAsia="ru-RU"/>
              </w:rPr>
              <w:t xml:space="preserve">  </w:t>
            </w:r>
            <w:r w:rsidRPr="00B73A00">
              <w:rPr>
                <w:b/>
                <w:sz w:val="22"/>
                <w:szCs w:val="22"/>
                <w:lang w:eastAsia="ru-RU"/>
              </w:rPr>
              <w:t>(буханка)</w:t>
            </w: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  <w:r w:rsidRPr="001D4A91">
              <w:rPr>
                <w:b/>
                <w:sz w:val="24"/>
                <w:szCs w:val="24"/>
                <w:lang w:val="en-US" w:eastAsia="ru-RU"/>
              </w:rPr>
              <w:lastRenderedPageBreak/>
              <w:t>R13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  <w:r w:rsidRPr="001D4A91">
              <w:rPr>
                <w:b/>
                <w:sz w:val="24"/>
                <w:szCs w:val="24"/>
                <w:lang w:val="en-US" w:eastAsia="ru-RU"/>
              </w:rPr>
              <w:t>R14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  <w:r w:rsidRPr="001D4A91">
              <w:rPr>
                <w:b/>
                <w:sz w:val="24"/>
                <w:szCs w:val="24"/>
                <w:lang w:val="en-US" w:eastAsia="ru-RU"/>
              </w:rPr>
              <w:t>R15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  <w:r w:rsidRPr="001D4A91">
              <w:rPr>
                <w:b/>
                <w:sz w:val="24"/>
                <w:szCs w:val="24"/>
                <w:lang w:val="en-US" w:eastAsia="ru-RU"/>
              </w:rPr>
              <w:t>R16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  <w:r w:rsidRPr="001D4A91">
              <w:rPr>
                <w:b/>
                <w:sz w:val="24"/>
                <w:szCs w:val="24"/>
                <w:lang w:val="en-US" w:eastAsia="ru-RU"/>
              </w:rPr>
              <w:t>R17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</w:tr>
      <w:tr w:rsidR="000D58EE" w:rsidRPr="001D4A91" w:rsidTr="00FC5B63"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  <w:r w:rsidRPr="001D4A91">
              <w:rPr>
                <w:b/>
                <w:sz w:val="24"/>
                <w:szCs w:val="24"/>
                <w:lang w:val="en-US" w:eastAsia="ru-RU"/>
              </w:rPr>
              <w:t>R18</w:t>
            </w:r>
          </w:p>
        </w:tc>
        <w:tc>
          <w:tcPr>
            <w:tcW w:w="3190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0D58EE" w:rsidRPr="001D4A91" w:rsidRDefault="000D58EE" w:rsidP="000D58EE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753827" w:rsidRPr="001D4A91" w:rsidRDefault="00753827" w:rsidP="00753827">
      <w:pPr>
        <w:rPr>
          <w:b/>
          <w:sz w:val="24"/>
          <w:szCs w:val="24"/>
          <w:lang w:eastAsia="ru-RU"/>
        </w:rPr>
      </w:pPr>
      <w:r w:rsidRPr="001D4A91">
        <w:rPr>
          <w:b/>
          <w:sz w:val="24"/>
          <w:szCs w:val="24"/>
          <w:lang w:eastAsia="ru-RU"/>
        </w:rPr>
        <w:t>*Комплекс для 4-х  колес (снятие,</w:t>
      </w:r>
      <w:r w:rsidR="005C19F4" w:rsidRPr="005C19F4">
        <w:rPr>
          <w:b/>
          <w:sz w:val="24"/>
          <w:szCs w:val="24"/>
          <w:lang w:eastAsia="ru-RU"/>
        </w:rPr>
        <w:t xml:space="preserve"> </w:t>
      </w:r>
      <w:r w:rsidRPr="001D4A91">
        <w:rPr>
          <w:b/>
          <w:sz w:val="24"/>
          <w:szCs w:val="24"/>
          <w:lang w:eastAsia="ru-RU"/>
        </w:rPr>
        <w:t>демонтаж/монтаж,</w:t>
      </w:r>
      <w:r w:rsidR="005C19F4" w:rsidRPr="005C19F4">
        <w:rPr>
          <w:b/>
          <w:sz w:val="24"/>
          <w:szCs w:val="24"/>
          <w:lang w:eastAsia="ru-RU"/>
        </w:rPr>
        <w:t xml:space="preserve"> </w:t>
      </w:r>
      <w:r w:rsidRPr="001D4A91">
        <w:rPr>
          <w:b/>
          <w:sz w:val="24"/>
          <w:szCs w:val="24"/>
          <w:lang w:eastAsia="ru-RU"/>
        </w:rPr>
        <w:t>балансировка,</w:t>
      </w:r>
      <w:r w:rsidR="005C19F4" w:rsidRPr="005C19F4">
        <w:rPr>
          <w:b/>
          <w:sz w:val="24"/>
          <w:szCs w:val="24"/>
          <w:lang w:eastAsia="ru-RU"/>
        </w:rPr>
        <w:t xml:space="preserve"> </w:t>
      </w:r>
      <w:r w:rsidRPr="001D4A91">
        <w:rPr>
          <w:b/>
          <w:sz w:val="24"/>
          <w:szCs w:val="24"/>
          <w:lang w:eastAsia="ru-RU"/>
        </w:rPr>
        <w:t>установка)</w:t>
      </w:r>
    </w:p>
    <w:p w:rsidR="00AF54C3" w:rsidRDefault="00AF54C3" w:rsidP="00AF54C3">
      <w:pPr>
        <w:tabs>
          <w:tab w:val="left" w:pos="5954"/>
        </w:tabs>
        <w:ind w:firstLine="284"/>
        <w:contextualSpacing/>
        <w:jc w:val="both"/>
      </w:pPr>
    </w:p>
    <w:p w:rsidR="00AF54C3" w:rsidRPr="008E36E1" w:rsidRDefault="00AF54C3" w:rsidP="00AF54C3">
      <w:pPr>
        <w:jc w:val="both"/>
        <w:textAlignment w:val="baseline"/>
        <w:rPr>
          <w:rFonts w:eastAsia="Arial"/>
          <w:bCs/>
          <w:sz w:val="22"/>
          <w:szCs w:val="22"/>
          <w:lang w:eastAsia="en-US"/>
        </w:rPr>
      </w:pPr>
      <w:r w:rsidRPr="008E36E1">
        <w:rPr>
          <w:rFonts w:eastAsia="Arial"/>
          <w:bCs/>
          <w:sz w:val="22"/>
          <w:szCs w:val="22"/>
          <w:lang w:eastAsia="en-US"/>
        </w:rPr>
        <w:t xml:space="preserve">Общая стоимость за единицу работы и стоимости </w:t>
      </w:r>
      <w:r w:rsidR="000D58EE">
        <w:rPr>
          <w:rFonts w:eastAsia="Arial"/>
          <w:bCs/>
          <w:sz w:val="22"/>
          <w:szCs w:val="22"/>
          <w:lang w:eastAsia="en-US"/>
        </w:rPr>
        <w:t>товара (</w:t>
      </w:r>
      <w:r w:rsidRPr="008E36E1">
        <w:rPr>
          <w:rFonts w:eastAsia="Arial"/>
          <w:bCs/>
          <w:sz w:val="22"/>
          <w:szCs w:val="22"/>
          <w:lang w:eastAsia="en-US"/>
        </w:rPr>
        <w:t>каждой запасной части и расходного материала к автомобилям Заказчика</w:t>
      </w:r>
      <w:r w:rsidR="002C0391">
        <w:rPr>
          <w:rFonts w:eastAsia="Arial"/>
          <w:bCs/>
          <w:sz w:val="22"/>
          <w:szCs w:val="22"/>
          <w:lang w:eastAsia="en-US"/>
        </w:rPr>
        <w:t>)</w:t>
      </w:r>
      <w:r w:rsidRPr="008E36E1">
        <w:rPr>
          <w:rFonts w:eastAsia="Arial"/>
          <w:bCs/>
          <w:sz w:val="22"/>
          <w:szCs w:val="22"/>
          <w:lang w:eastAsia="en-US"/>
        </w:rPr>
        <w:t xml:space="preserve"> составляет </w:t>
      </w:r>
      <w:r w:rsidR="002C0391">
        <w:rPr>
          <w:rFonts w:eastAsia="Arial"/>
          <w:bCs/>
          <w:sz w:val="22"/>
          <w:szCs w:val="22"/>
          <w:lang w:eastAsia="en-US"/>
        </w:rPr>
        <w:t xml:space="preserve"> </w:t>
      </w:r>
      <w:r w:rsidRPr="008E36E1">
        <w:rPr>
          <w:rFonts w:eastAsia="Arial"/>
          <w:bCs/>
          <w:sz w:val="22"/>
          <w:szCs w:val="22"/>
          <w:lang w:eastAsia="en-US"/>
        </w:rPr>
        <w:t>(</w:t>
      </w:r>
      <w:r w:rsidR="002C0391">
        <w:rPr>
          <w:rFonts w:eastAsia="Arial"/>
          <w:bCs/>
          <w:sz w:val="22"/>
          <w:szCs w:val="22"/>
          <w:lang w:eastAsia="en-US"/>
        </w:rPr>
        <w:t>__________________</w:t>
      </w:r>
      <w:r w:rsidRPr="008E36E1">
        <w:rPr>
          <w:rFonts w:eastAsia="Arial"/>
          <w:bCs/>
          <w:sz w:val="22"/>
          <w:szCs w:val="22"/>
          <w:lang w:eastAsia="en-US"/>
        </w:rPr>
        <w:t xml:space="preserve">) рублей 00 копеек, </w:t>
      </w:r>
      <w:r w:rsidR="002C0391">
        <w:rPr>
          <w:rFonts w:eastAsia="Arial"/>
          <w:bCs/>
          <w:sz w:val="22"/>
          <w:szCs w:val="22"/>
          <w:lang w:eastAsia="en-US"/>
        </w:rPr>
        <w:t xml:space="preserve">в том числе НДС 20% или </w:t>
      </w:r>
      <w:r w:rsidRPr="008E36E1">
        <w:rPr>
          <w:rFonts w:eastAsia="Arial"/>
          <w:bCs/>
          <w:sz w:val="22"/>
          <w:szCs w:val="22"/>
          <w:lang w:eastAsia="en-US"/>
        </w:rPr>
        <w:t>НДС не облагается, в связи с применением Исполнителем упрощенной системы налогообложения.</w:t>
      </w:r>
    </w:p>
    <w:p w:rsidR="00AF54C3" w:rsidRPr="008E36E1" w:rsidRDefault="00AF54C3" w:rsidP="00AF54C3">
      <w:pPr>
        <w:tabs>
          <w:tab w:val="left" w:pos="5954"/>
        </w:tabs>
        <w:ind w:firstLine="284"/>
        <w:contextualSpacing/>
        <w:jc w:val="both"/>
        <w:rPr>
          <w:b/>
          <w:sz w:val="24"/>
          <w:szCs w:val="24"/>
          <w:lang w:eastAsia="ru-RU"/>
        </w:rPr>
      </w:pPr>
    </w:p>
    <w:p w:rsidR="00AF54C3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>ПОДПИСИ СТОРОН:</w:t>
      </w: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jc w:val="center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Default="00AF54C3" w:rsidP="00AF54C3">
      <w:pPr>
        <w:tabs>
          <w:tab w:val="left" w:pos="4820"/>
        </w:tabs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  <w:r w:rsidRPr="00CB59E6">
        <w:rPr>
          <w:rFonts w:eastAsia="Arial"/>
          <w:bCs/>
          <w:sz w:val="22"/>
          <w:szCs w:val="22"/>
          <w:lang w:eastAsia="en-US"/>
        </w:rPr>
        <w:t xml:space="preserve">Заказчик:                                                               </w:t>
      </w:r>
      <w:r>
        <w:rPr>
          <w:rFonts w:eastAsia="Arial"/>
          <w:bCs/>
          <w:sz w:val="22"/>
          <w:szCs w:val="22"/>
          <w:lang w:eastAsia="en-US"/>
        </w:rPr>
        <w:t xml:space="preserve">                </w:t>
      </w:r>
      <w:r w:rsidRPr="00CB59E6">
        <w:rPr>
          <w:rFonts w:eastAsia="Arial"/>
          <w:bCs/>
          <w:sz w:val="22"/>
          <w:szCs w:val="22"/>
          <w:lang w:eastAsia="en-US"/>
        </w:rPr>
        <w:t>Исполнитель:</w:t>
      </w:r>
    </w:p>
    <w:p w:rsidR="00AF54C3" w:rsidRPr="00CB59E6" w:rsidRDefault="00AF54C3" w:rsidP="00AF54C3">
      <w:pPr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CB59E6" w:rsidRDefault="00AF54C3" w:rsidP="00AF54C3">
      <w:pPr>
        <w:jc w:val="left"/>
        <w:textAlignment w:val="baseline"/>
        <w:rPr>
          <w:rFonts w:eastAsia="Arial"/>
          <w:bCs/>
          <w:sz w:val="22"/>
          <w:szCs w:val="22"/>
          <w:lang w:eastAsia="en-US"/>
        </w:rPr>
      </w:pPr>
    </w:p>
    <w:p w:rsidR="00AF54C3" w:rsidRPr="00B177D6" w:rsidRDefault="00AF54C3" w:rsidP="00AF54C3">
      <w:pPr>
        <w:tabs>
          <w:tab w:val="left" w:pos="4820"/>
          <w:tab w:val="left" w:pos="5812"/>
        </w:tabs>
        <w:jc w:val="left"/>
        <w:textAlignment w:val="baseline"/>
        <w:rPr>
          <w:b/>
          <w:sz w:val="24"/>
          <w:szCs w:val="24"/>
          <w:lang w:val="en-US" w:eastAsia="ru-RU"/>
        </w:rPr>
        <w:sectPr w:rsidR="00AF54C3" w:rsidRPr="00B177D6" w:rsidSect="00C047E0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CB59E6">
        <w:rPr>
          <w:rFonts w:eastAsia="Arial"/>
          <w:bCs/>
          <w:sz w:val="22"/>
          <w:szCs w:val="22"/>
          <w:lang w:eastAsia="en-US"/>
        </w:rPr>
        <w:t>______________/</w:t>
      </w:r>
      <w:r>
        <w:rPr>
          <w:rFonts w:eastAsia="Arial"/>
          <w:bCs/>
          <w:sz w:val="22"/>
          <w:szCs w:val="22"/>
          <w:lang w:eastAsia="en-US"/>
        </w:rPr>
        <w:t xml:space="preserve"> Захарова Н.А.      </w:t>
      </w:r>
      <w:r w:rsidRPr="00CB59E6">
        <w:rPr>
          <w:rFonts w:eastAsia="Arial"/>
          <w:bCs/>
          <w:sz w:val="22"/>
          <w:szCs w:val="22"/>
          <w:lang w:eastAsia="en-US"/>
        </w:rPr>
        <w:t xml:space="preserve">                                  _____________/</w:t>
      </w:r>
      <w:r w:rsidR="00B177D6">
        <w:rPr>
          <w:rFonts w:eastAsia="Arial"/>
          <w:bCs/>
          <w:sz w:val="22"/>
          <w:szCs w:val="22"/>
          <w:lang w:val="en-US" w:eastAsia="en-US"/>
        </w:rPr>
        <w:t>__________________</w:t>
      </w:r>
    </w:p>
    <w:p w:rsidR="00AF54C3" w:rsidRDefault="00AF54C3" w:rsidP="00AF54C3">
      <w:pPr>
        <w:jc w:val="both"/>
      </w:pPr>
    </w:p>
    <w:p w:rsidR="00C047E0" w:rsidRDefault="00C047E0"/>
    <w:sectPr w:rsidR="00C047E0" w:rsidSect="00C047E0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F3" w:rsidRDefault="007670F3">
      <w:r>
        <w:separator/>
      </w:r>
    </w:p>
  </w:endnote>
  <w:endnote w:type="continuationSeparator" w:id="0">
    <w:p w:rsidR="007670F3" w:rsidRDefault="0076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A0" w:rsidRDefault="00DE47A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A0" w:rsidRDefault="00DE47A0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A0" w:rsidRDefault="00DE47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F3" w:rsidRDefault="007670F3">
      <w:r>
        <w:separator/>
      </w:r>
    </w:p>
  </w:footnote>
  <w:footnote w:type="continuationSeparator" w:id="0">
    <w:p w:rsidR="007670F3" w:rsidRDefault="0076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A0" w:rsidRDefault="00DE47A0" w:rsidP="00C047E0">
    <w:pPr>
      <w:pStyle w:val="af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D05DF2"/>
    <w:multiLevelType w:val="singleLevel"/>
    <w:tmpl w:val="D194C18E"/>
    <w:lvl w:ilvl="0">
      <w:start w:val="1"/>
      <w:numFmt w:val="decimal"/>
      <w:lvlText w:val="2.1.%1."/>
      <w:lvlJc w:val="left"/>
      <w:pPr>
        <w:tabs>
          <w:tab w:val="num" w:pos="1304"/>
        </w:tabs>
        <w:ind w:left="1304" w:hanging="850"/>
      </w:pPr>
      <w:rPr>
        <w:b w:val="0"/>
        <w:i w:val="0"/>
        <w:sz w:val="22"/>
      </w:rPr>
    </w:lvl>
  </w:abstractNum>
  <w:abstractNum w:abstractNumId="2">
    <w:nsid w:val="1AC77708"/>
    <w:multiLevelType w:val="singleLevel"/>
    <w:tmpl w:val="7A14C21A"/>
    <w:lvl w:ilvl="0">
      <w:start w:val="1"/>
      <w:numFmt w:val="decimal"/>
      <w:lvlText w:val="2.3.%1."/>
      <w:lvlJc w:val="left"/>
      <w:pPr>
        <w:tabs>
          <w:tab w:val="num" w:pos="1304"/>
        </w:tabs>
        <w:ind w:left="1304" w:hanging="850"/>
      </w:pPr>
      <w:rPr>
        <w:b w:val="0"/>
        <w:i w:val="0"/>
        <w:sz w:val="22"/>
      </w:rPr>
    </w:lvl>
  </w:abstractNum>
  <w:abstractNum w:abstractNumId="3">
    <w:nsid w:val="1E571AD9"/>
    <w:multiLevelType w:val="multilevel"/>
    <w:tmpl w:val="AF3046A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4">
    <w:nsid w:val="35AA7603"/>
    <w:multiLevelType w:val="hybridMultilevel"/>
    <w:tmpl w:val="AEE2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65C5E"/>
    <w:multiLevelType w:val="singleLevel"/>
    <w:tmpl w:val="4E9C1D2E"/>
    <w:lvl w:ilvl="0">
      <w:start w:val="1"/>
      <w:numFmt w:val="decimal"/>
      <w:lvlText w:val="2.4.%1."/>
      <w:lvlJc w:val="left"/>
      <w:pPr>
        <w:tabs>
          <w:tab w:val="num" w:pos="1304"/>
        </w:tabs>
        <w:ind w:left="1304" w:hanging="850"/>
      </w:pPr>
      <w:rPr>
        <w:b w:val="0"/>
        <w:i w:val="0"/>
        <w:sz w:val="22"/>
      </w:rPr>
    </w:lvl>
  </w:abstractNum>
  <w:abstractNum w:abstractNumId="6">
    <w:nsid w:val="60F3077A"/>
    <w:multiLevelType w:val="hybridMultilevel"/>
    <w:tmpl w:val="49EC4FAA"/>
    <w:lvl w:ilvl="0" w:tplc="61B26B00">
      <w:start w:val="1"/>
      <w:numFmt w:val="russianLower"/>
      <w:pStyle w:val="1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6A4331E"/>
    <w:multiLevelType w:val="singleLevel"/>
    <w:tmpl w:val="DD106A42"/>
    <w:lvl w:ilvl="0">
      <w:start w:val="1"/>
      <w:numFmt w:val="decimal"/>
      <w:lvlText w:val="2.2.%1."/>
      <w:lvlJc w:val="left"/>
      <w:pPr>
        <w:tabs>
          <w:tab w:val="num" w:pos="1304"/>
        </w:tabs>
        <w:ind w:left="1304" w:hanging="850"/>
      </w:pPr>
      <w:rPr>
        <w:b w:val="0"/>
        <w:i w:val="0"/>
        <w:sz w:val="22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820"/>
    <w:rsid w:val="0001606F"/>
    <w:rsid w:val="0003627F"/>
    <w:rsid w:val="000511D7"/>
    <w:rsid w:val="00094EBA"/>
    <w:rsid w:val="000978B4"/>
    <w:rsid w:val="000D1578"/>
    <w:rsid w:val="000D58EE"/>
    <w:rsid w:val="000E2917"/>
    <w:rsid w:val="0013756B"/>
    <w:rsid w:val="00153414"/>
    <w:rsid w:val="001613FC"/>
    <w:rsid w:val="001646EE"/>
    <w:rsid w:val="001821B2"/>
    <w:rsid w:val="001874AB"/>
    <w:rsid w:val="001A5963"/>
    <w:rsid w:val="001B1464"/>
    <w:rsid w:val="001F45E3"/>
    <w:rsid w:val="00216446"/>
    <w:rsid w:val="0023406D"/>
    <w:rsid w:val="002454CB"/>
    <w:rsid w:val="0025479E"/>
    <w:rsid w:val="0028415F"/>
    <w:rsid w:val="002C0391"/>
    <w:rsid w:val="00317CAE"/>
    <w:rsid w:val="00326BA7"/>
    <w:rsid w:val="00334743"/>
    <w:rsid w:val="00354933"/>
    <w:rsid w:val="00357814"/>
    <w:rsid w:val="00357A5E"/>
    <w:rsid w:val="00363F1C"/>
    <w:rsid w:val="003B66A1"/>
    <w:rsid w:val="003F2820"/>
    <w:rsid w:val="004007B1"/>
    <w:rsid w:val="00403D61"/>
    <w:rsid w:val="00413404"/>
    <w:rsid w:val="0041737F"/>
    <w:rsid w:val="00460306"/>
    <w:rsid w:val="00494477"/>
    <w:rsid w:val="004A2094"/>
    <w:rsid w:val="004A3D0E"/>
    <w:rsid w:val="004C0BA7"/>
    <w:rsid w:val="004D21D7"/>
    <w:rsid w:val="004D64D2"/>
    <w:rsid w:val="004E02A4"/>
    <w:rsid w:val="004E4AEE"/>
    <w:rsid w:val="00513CB5"/>
    <w:rsid w:val="00522909"/>
    <w:rsid w:val="0054534E"/>
    <w:rsid w:val="00556613"/>
    <w:rsid w:val="005631A4"/>
    <w:rsid w:val="005777EC"/>
    <w:rsid w:val="005B581D"/>
    <w:rsid w:val="005C19F4"/>
    <w:rsid w:val="005D1FDC"/>
    <w:rsid w:val="005E70E5"/>
    <w:rsid w:val="005F7332"/>
    <w:rsid w:val="00611319"/>
    <w:rsid w:val="00626758"/>
    <w:rsid w:val="0063750B"/>
    <w:rsid w:val="0064725A"/>
    <w:rsid w:val="00694F9D"/>
    <w:rsid w:val="006C54CC"/>
    <w:rsid w:val="0073294F"/>
    <w:rsid w:val="00753827"/>
    <w:rsid w:val="00766B6E"/>
    <w:rsid w:val="007670F3"/>
    <w:rsid w:val="00771975"/>
    <w:rsid w:val="007F2F22"/>
    <w:rsid w:val="007F5095"/>
    <w:rsid w:val="0082781D"/>
    <w:rsid w:val="00860691"/>
    <w:rsid w:val="0087084B"/>
    <w:rsid w:val="0087375D"/>
    <w:rsid w:val="008749EA"/>
    <w:rsid w:val="008B78A8"/>
    <w:rsid w:val="008F296F"/>
    <w:rsid w:val="00901836"/>
    <w:rsid w:val="0093005C"/>
    <w:rsid w:val="00936869"/>
    <w:rsid w:val="00945F21"/>
    <w:rsid w:val="00966AD8"/>
    <w:rsid w:val="009A0902"/>
    <w:rsid w:val="009E4915"/>
    <w:rsid w:val="009E682E"/>
    <w:rsid w:val="00A04C33"/>
    <w:rsid w:val="00A41495"/>
    <w:rsid w:val="00A74408"/>
    <w:rsid w:val="00AA1A39"/>
    <w:rsid w:val="00AE0177"/>
    <w:rsid w:val="00AF54C3"/>
    <w:rsid w:val="00B10B18"/>
    <w:rsid w:val="00B177D6"/>
    <w:rsid w:val="00B255CE"/>
    <w:rsid w:val="00B601A5"/>
    <w:rsid w:val="00BC54AE"/>
    <w:rsid w:val="00BC5842"/>
    <w:rsid w:val="00BE4126"/>
    <w:rsid w:val="00BE665D"/>
    <w:rsid w:val="00C041EF"/>
    <w:rsid w:val="00C047E0"/>
    <w:rsid w:val="00C66A92"/>
    <w:rsid w:val="00C9253C"/>
    <w:rsid w:val="00CA2B81"/>
    <w:rsid w:val="00CA700C"/>
    <w:rsid w:val="00CA7219"/>
    <w:rsid w:val="00CD6934"/>
    <w:rsid w:val="00CE0C33"/>
    <w:rsid w:val="00CE44CE"/>
    <w:rsid w:val="00D055B7"/>
    <w:rsid w:val="00D6473A"/>
    <w:rsid w:val="00D6475A"/>
    <w:rsid w:val="00D84A8E"/>
    <w:rsid w:val="00D87A49"/>
    <w:rsid w:val="00D93632"/>
    <w:rsid w:val="00DE47A0"/>
    <w:rsid w:val="00DF0023"/>
    <w:rsid w:val="00E03F16"/>
    <w:rsid w:val="00E2194C"/>
    <w:rsid w:val="00E23129"/>
    <w:rsid w:val="00E26CAB"/>
    <w:rsid w:val="00E318BC"/>
    <w:rsid w:val="00E42D94"/>
    <w:rsid w:val="00E967D7"/>
    <w:rsid w:val="00EB49DF"/>
    <w:rsid w:val="00ED60A1"/>
    <w:rsid w:val="00EE726B"/>
    <w:rsid w:val="00F0118F"/>
    <w:rsid w:val="00F0342B"/>
    <w:rsid w:val="00F063C3"/>
    <w:rsid w:val="00F10B0B"/>
    <w:rsid w:val="00F32368"/>
    <w:rsid w:val="00F4631A"/>
    <w:rsid w:val="00F75340"/>
    <w:rsid w:val="00F84CE9"/>
    <w:rsid w:val="00F85D69"/>
    <w:rsid w:val="00F941C6"/>
    <w:rsid w:val="00FA377C"/>
    <w:rsid w:val="00FC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EE"/>
    <w:pPr>
      <w:widowControl w:val="0"/>
      <w:suppressAutoHyphens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AF54C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4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4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AF54C3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F54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4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F54C3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AF54C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No Spacing"/>
    <w:aliases w:val="мой,МОЙ,Без интервала 111"/>
    <w:uiPriority w:val="1"/>
    <w:qFormat/>
    <w:rsid w:val="00AF54C3"/>
    <w:pPr>
      <w:spacing w:after="0" w:line="240" w:lineRule="auto"/>
    </w:pPr>
  </w:style>
  <w:style w:type="paragraph" w:customStyle="1" w:styleId="21">
    <w:name w:val="Текст2"/>
    <w:basedOn w:val="a"/>
    <w:rsid w:val="00AF54C3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22">
    <w:name w:val="Основной текст (2)_"/>
    <w:link w:val="23"/>
    <w:locked/>
    <w:rsid w:val="00AF54C3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54C3"/>
    <w:pPr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12">
    <w:name w:val="toc 1"/>
    <w:basedOn w:val="a"/>
    <w:next w:val="a"/>
    <w:autoRedefine/>
    <w:rsid w:val="00AF54C3"/>
    <w:pPr>
      <w:tabs>
        <w:tab w:val="left" w:pos="480"/>
        <w:tab w:val="right" w:leader="dot" w:pos="9366"/>
      </w:tabs>
      <w:suppressAutoHyphens w:val="0"/>
    </w:pPr>
    <w:rPr>
      <w:rFonts w:eastAsia="Arial Unicode MS" w:cs="Arial Unicode MS"/>
      <w:b/>
      <w:bCs/>
      <w:caps/>
      <w:noProof/>
      <w:color w:val="000000"/>
      <w:lang w:eastAsia="ru-RU"/>
    </w:rPr>
  </w:style>
  <w:style w:type="character" w:styleId="a4">
    <w:name w:val="Hyperlink"/>
    <w:uiPriority w:val="99"/>
    <w:rsid w:val="00AF54C3"/>
    <w:rPr>
      <w:color w:val="0000FF"/>
      <w:u w:val="single"/>
    </w:rPr>
  </w:style>
  <w:style w:type="paragraph" w:customStyle="1" w:styleId="13">
    <w:name w:val="Список 1"/>
    <w:basedOn w:val="a"/>
    <w:rsid w:val="00AF54C3"/>
    <w:pPr>
      <w:tabs>
        <w:tab w:val="left" w:pos="1780"/>
      </w:tabs>
      <w:ind w:left="1780" w:hanging="360"/>
    </w:pPr>
  </w:style>
  <w:style w:type="paragraph" w:customStyle="1" w:styleId="Times12">
    <w:name w:val="Times 12"/>
    <w:basedOn w:val="a"/>
    <w:rsid w:val="00AF54C3"/>
    <w:pPr>
      <w:ind w:firstLine="567"/>
      <w:jc w:val="both"/>
    </w:pPr>
    <w:rPr>
      <w:bCs/>
      <w:szCs w:val="22"/>
    </w:rPr>
  </w:style>
  <w:style w:type="paragraph" w:customStyle="1" w:styleId="31">
    <w:name w:val="Пункт_3"/>
    <w:basedOn w:val="a"/>
    <w:uiPriority w:val="99"/>
    <w:rsid w:val="00AF54C3"/>
    <w:pPr>
      <w:tabs>
        <w:tab w:val="left" w:pos="1134"/>
      </w:tabs>
      <w:spacing w:line="360" w:lineRule="auto"/>
      <w:ind w:left="1134" w:hanging="1133"/>
      <w:jc w:val="both"/>
    </w:pPr>
  </w:style>
  <w:style w:type="paragraph" w:customStyle="1" w:styleId="24">
    <w:name w:val="Абзац списка2"/>
    <w:basedOn w:val="a"/>
    <w:uiPriority w:val="99"/>
    <w:rsid w:val="00AF54C3"/>
    <w:pPr>
      <w:spacing w:after="60"/>
      <w:ind w:left="720"/>
      <w:jc w:val="both"/>
    </w:pPr>
  </w:style>
  <w:style w:type="paragraph" w:customStyle="1" w:styleId="14">
    <w:name w:val="Текст1"/>
    <w:basedOn w:val="a"/>
    <w:rsid w:val="00AF54C3"/>
    <w:pPr>
      <w:spacing w:line="288" w:lineRule="auto"/>
      <w:ind w:firstLine="720"/>
    </w:pPr>
    <w:rPr>
      <w:rFonts w:ascii="Courier New" w:hAnsi="Courier New" w:cs="Courier New"/>
    </w:rPr>
  </w:style>
  <w:style w:type="paragraph" w:customStyle="1" w:styleId="32">
    <w:name w:val="Стиль3 Знак Знак"/>
    <w:rsid w:val="00AF54C3"/>
    <w:pPr>
      <w:widowControl w:val="0"/>
      <w:tabs>
        <w:tab w:val="left" w:pos="227"/>
      </w:tabs>
      <w:suppressAutoHyphens/>
      <w:spacing w:before="120" w:after="0" w:line="100" w:lineRule="atLeast"/>
      <w:jc w:val="both"/>
    </w:pPr>
    <w:rPr>
      <w:rFonts w:ascii="Cambria" w:eastAsia="SimSun" w:hAnsi="Cambria" w:cs="font324"/>
      <w:sz w:val="24"/>
      <w:szCs w:val="20"/>
      <w:lang w:eastAsia="ar-SA"/>
    </w:rPr>
  </w:style>
  <w:style w:type="paragraph" w:customStyle="1" w:styleId="a5">
    <w:name w:val="Подподпункт"/>
    <w:basedOn w:val="a"/>
    <w:uiPriority w:val="99"/>
    <w:rsid w:val="00AF54C3"/>
    <w:pPr>
      <w:tabs>
        <w:tab w:val="left" w:pos="1134"/>
        <w:tab w:val="left" w:pos="1418"/>
        <w:tab w:val="left" w:pos="2127"/>
      </w:tabs>
      <w:spacing w:line="360" w:lineRule="auto"/>
      <w:ind w:left="2127" w:hanging="567"/>
      <w:jc w:val="both"/>
    </w:pPr>
    <w:rPr>
      <w:szCs w:val="20"/>
    </w:rPr>
  </w:style>
  <w:style w:type="paragraph" w:customStyle="1" w:styleId="25">
    <w:name w:val="Основной текст2"/>
    <w:basedOn w:val="a"/>
    <w:rsid w:val="00AF54C3"/>
    <w:pPr>
      <w:shd w:val="clear" w:color="auto" w:fill="FFFFFF"/>
      <w:spacing w:after="2760" w:line="331" w:lineRule="exact"/>
    </w:pPr>
    <w:rPr>
      <w:sz w:val="20"/>
      <w:szCs w:val="20"/>
      <w:lang w:val="en-US"/>
    </w:rPr>
  </w:style>
  <w:style w:type="paragraph" w:customStyle="1" w:styleId="a6">
    <w:name w:val="Подпункт"/>
    <w:basedOn w:val="a"/>
    <w:rsid w:val="00AF54C3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</w:rPr>
  </w:style>
  <w:style w:type="paragraph" w:styleId="a7">
    <w:name w:val="List Paragraph"/>
    <w:basedOn w:val="a"/>
    <w:link w:val="a8"/>
    <w:uiPriority w:val="34"/>
    <w:qFormat/>
    <w:rsid w:val="00AF54C3"/>
    <w:pPr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8">
    <w:name w:val="Абзац списка Знак"/>
    <w:link w:val="a7"/>
    <w:uiPriority w:val="34"/>
    <w:locked/>
    <w:rsid w:val="00AF54C3"/>
    <w:rPr>
      <w:rFonts w:ascii="Arial Unicode MS" w:eastAsia="Arial Unicode MS" w:hAnsi="Arial Unicode MS" w:cs="Arial Unicode MS"/>
      <w:color w:val="00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AF54C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AF54C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basedOn w:val="a0"/>
    <w:rsid w:val="00AF54C3"/>
    <w:rPr>
      <w:sz w:val="22"/>
    </w:rPr>
  </w:style>
  <w:style w:type="paragraph" w:customStyle="1" w:styleId="Standard">
    <w:name w:val="Standard"/>
    <w:qFormat/>
    <w:rsid w:val="00AF54C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9">
    <w:name w:val="МРСК_шрифт_абзаца"/>
    <w:basedOn w:val="a"/>
    <w:rsid w:val="00AF54C3"/>
    <w:pPr>
      <w:keepNext/>
      <w:keepLines/>
      <w:suppressLineNumbers/>
      <w:spacing w:before="120" w:after="120" w:line="300" w:lineRule="auto"/>
      <w:ind w:firstLine="709"/>
      <w:jc w:val="both"/>
    </w:pPr>
    <w:rPr>
      <w:lang w:val="en-US"/>
    </w:rPr>
  </w:style>
  <w:style w:type="paragraph" w:customStyle="1" w:styleId="aa">
    <w:name w:val="Пункт б/н"/>
    <w:basedOn w:val="a"/>
    <w:uiPriority w:val="99"/>
    <w:rsid w:val="00AF54C3"/>
    <w:pPr>
      <w:tabs>
        <w:tab w:val="left" w:pos="1134"/>
      </w:tabs>
      <w:suppressAutoHyphens w:val="0"/>
      <w:snapToGrid w:val="0"/>
      <w:spacing w:line="360" w:lineRule="auto"/>
      <w:ind w:firstLine="567"/>
      <w:jc w:val="both"/>
    </w:pPr>
    <w:rPr>
      <w:bCs/>
      <w:sz w:val="22"/>
      <w:szCs w:val="22"/>
      <w:lang w:eastAsia="ru-RU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uiPriority w:val="99"/>
    <w:locked/>
    <w:rsid w:val="00AF54C3"/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uiPriority w:val="99"/>
    <w:unhideWhenUsed/>
    <w:qFormat/>
    <w:rsid w:val="00AF54C3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Ариал Знак1"/>
    <w:link w:val="ad"/>
    <w:locked/>
    <w:rsid w:val="00AF54C3"/>
    <w:rPr>
      <w:rFonts w:ascii="Arial" w:hAnsi="Arial" w:cs="Arial"/>
    </w:rPr>
  </w:style>
  <w:style w:type="paragraph" w:customStyle="1" w:styleId="ad">
    <w:name w:val="Ариал"/>
    <w:basedOn w:val="a"/>
    <w:link w:val="15"/>
    <w:rsid w:val="00AF54C3"/>
    <w:pPr>
      <w:suppressAutoHyphens w:val="0"/>
      <w:spacing w:before="120" w:after="120" w:line="360" w:lineRule="auto"/>
      <w:ind w:firstLine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e">
    <w:name w:val="Ариал Таблица Знак"/>
    <w:link w:val="af"/>
    <w:locked/>
    <w:rsid w:val="00AF54C3"/>
    <w:rPr>
      <w:rFonts w:ascii="Arial" w:hAnsi="Arial" w:cs="Arial"/>
    </w:rPr>
  </w:style>
  <w:style w:type="paragraph" w:customStyle="1" w:styleId="af">
    <w:name w:val="Ариал Таблица"/>
    <w:basedOn w:val="ad"/>
    <w:link w:val="ae"/>
    <w:rsid w:val="00AF54C3"/>
    <w:pPr>
      <w:spacing w:before="0" w:after="0" w:line="240" w:lineRule="auto"/>
      <w:ind w:firstLine="0"/>
    </w:pPr>
  </w:style>
  <w:style w:type="character" w:customStyle="1" w:styleId="BodyText2Char">
    <w:name w:val="Body Text 2 Char"/>
    <w:qFormat/>
    <w:rsid w:val="00AF54C3"/>
    <w:rPr>
      <w:lang w:eastAsia="en-US"/>
    </w:rPr>
  </w:style>
  <w:style w:type="paragraph" w:customStyle="1" w:styleId="ConsPlusNormal2">
    <w:name w:val="ConsPlusNormal2"/>
    <w:qFormat/>
    <w:rsid w:val="00AF54C3"/>
    <w:pPr>
      <w:suppressAutoHyphens/>
      <w:spacing w:after="0" w:line="240" w:lineRule="auto"/>
    </w:pPr>
    <w:rPr>
      <w:rFonts w:ascii="Arial" w:eastAsia="SimSun" w:hAnsi="Arial" w:cs="Lucida Sans"/>
      <w:color w:val="00000A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AF54C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54C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20">
    <w:name w:val="Font Style120"/>
    <w:uiPriority w:val="99"/>
    <w:rsid w:val="00AF54C3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"/>
    <w:uiPriority w:val="99"/>
    <w:rsid w:val="00AF54C3"/>
    <w:pPr>
      <w:suppressAutoHyphens w:val="0"/>
      <w:spacing w:line="281" w:lineRule="exact"/>
      <w:ind w:firstLine="529"/>
      <w:jc w:val="both"/>
      <w:outlineLvl w:val="9"/>
    </w:pPr>
    <w:rPr>
      <w:sz w:val="24"/>
      <w:szCs w:val="24"/>
      <w:lang w:eastAsia="ru-RU"/>
    </w:rPr>
  </w:style>
  <w:style w:type="paragraph" w:customStyle="1" w:styleId="-0">
    <w:name w:val="Контракт-пункт"/>
    <w:basedOn w:val="a"/>
    <w:link w:val="-3"/>
    <w:rsid w:val="00AF54C3"/>
    <w:pPr>
      <w:widowControl/>
      <w:numPr>
        <w:ilvl w:val="1"/>
        <w:numId w:val="1"/>
      </w:numPr>
      <w:suppressAutoHyphens w:val="0"/>
      <w:autoSpaceDE/>
      <w:autoSpaceDN/>
      <w:adjustRightInd/>
      <w:jc w:val="both"/>
      <w:outlineLvl w:val="9"/>
    </w:pPr>
    <w:rPr>
      <w:sz w:val="24"/>
      <w:szCs w:val="24"/>
      <w:lang w:eastAsia="ru-RU"/>
    </w:rPr>
  </w:style>
  <w:style w:type="character" w:customStyle="1" w:styleId="-3">
    <w:name w:val="Контракт-пункт Знак"/>
    <w:link w:val="-0"/>
    <w:locked/>
    <w:rsid w:val="00AF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rsid w:val="00AF54C3"/>
    <w:pPr>
      <w:keepNext/>
      <w:widowControl/>
      <w:numPr>
        <w:numId w:val="1"/>
      </w:numPr>
      <w:tabs>
        <w:tab w:val="left" w:pos="540"/>
      </w:tabs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AF54C3"/>
    <w:pPr>
      <w:widowControl/>
      <w:numPr>
        <w:ilvl w:val="2"/>
        <w:numId w:val="1"/>
      </w:numPr>
      <w:suppressAutoHyphens w:val="0"/>
      <w:autoSpaceDE/>
      <w:autoSpaceDN/>
      <w:adjustRightInd/>
      <w:jc w:val="both"/>
      <w:outlineLvl w:val="9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AF54C3"/>
    <w:pPr>
      <w:widowControl/>
      <w:numPr>
        <w:ilvl w:val="3"/>
        <w:numId w:val="1"/>
      </w:numPr>
      <w:suppressAutoHyphens w:val="0"/>
      <w:autoSpaceDE/>
      <w:autoSpaceDN/>
      <w:adjustRightInd/>
      <w:jc w:val="both"/>
      <w:outlineLvl w:val="9"/>
    </w:pPr>
    <w:rPr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AF54C3"/>
    <w:pPr>
      <w:suppressAutoHyphens w:val="0"/>
      <w:spacing w:line="272" w:lineRule="exact"/>
      <w:ind w:firstLine="553"/>
      <w:jc w:val="both"/>
      <w:outlineLvl w:val="9"/>
    </w:pPr>
    <w:rPr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AF54C3"/>
    <w:pPr>
      <w:suppressAutoHyphens w:val="0"/>
      <w:jc w:val="both"/>
      <w:outlineLvl w:val="9"/>
    </w:pPr>
    <w:rPr>
      <w:sz w:val="24"/>
      <w:szCs w:val="24"/>
      <w:lang w:eastAsia="ru-RU"/>
    </w:rPr>
  </w:style>
  <w:style w:type="character" w:customStyle="1" w:styleId="FontStyle98">
    <w:name w:val="Font Style98"/>
    <w:uiPriority w:val="99"/>
    <w:rsid w:val="00AF54C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7">
    <w:name w:val="Font Style117"/>
    <w:uiPriority w:val="99"/>
    <w:rsid w:val="00AF54C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0">
    <w:name w:val="Font Style100"/>
    <w:uiPriority w:val="99"/>
    <w:rsid w:val="00AF54C3"/>
    <w:rPr>
      <w:rFonts w:ascii="Times New Roman" w:hAnsi="Times New Roman" w:cs="Times New Roman" w:hint="default"/>
      <w:sz w:val="26"/>
      <w:szCs w:val="26"/>
    </w:rPr>
  </w:style>
  <w:style w:type="paragraph" w:customStyle="1" w:styleId="Style75">
    <w:name w:val="Style75"/>
    <w:basedOn w:val="a"/>
    <w:uiPriority w:val="99"/>
    <w:rsid w:val="00AF54C3"/>
    <w:pPr>
      <w:suppressAutoHyphens w:val="0"/>
      <w:jc w:val="center"/>
      <w:outlineLvl w:val="9"/>
    </w:pPr>
    <w:rPr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F54C3"/>
    <w:pPr>
      <w:suppressAutoHyphens w:val="0"/>
      <w:jc w:val="both"/>
      <w:outlineLvl w:val="9"/>
    </w:pPr>
    <w:rPr>
      <w:sz w:val="24"/>
      <w:szCs w:val="24"/>
      <w:lang w:eastAsia="ru-RU"/>
    </w:rPr>
  </w:style>
  <w:style w:type="paragraph" w:customStyle="1" w:styleId="1">
    <w:name w:val="Стиль1"/>
    <w:basedOn w:val="-0"/>
    <w:link w:val="16"/>
    <w:qFormat/>
    <w:rsid w:val="00AF54C3"/>
    <w:pPr>
      <w:numPr>
        <w:ilvl w:val="0"/>
        <w:numId w:val="2"/>
      </w:numPr>
    </w:pPr>
    <w:rPr>
      <w:sz w:val="28"/>
      <w:szCs w:val="28"/>
    </w:rPr>
  </w:style>
  <w:style w:type="character" w:customStyle="1" w:styleId="16">
    <w:name w:val="Стиль1 Знак"/>
    <w:link w:val="1"/>
    <w:rsid w:val="00AF54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3">
    <w:name w:val="Style43"/>
    <w:basedOn w:val="a"/>
    <w:uiPriority w:val="99"/>
    <w:rsid w:val="00AF54C3"/>
    <w:pPr>
      <w:suppressAutoHyphens w:val="0"/>
      <w:spacing w:line="334" w:lineRule="exact"/>
      <w:jc w:val="both"/>
      <w:outlineLvl w:val="9"/>
    </w:pPr>
    <w:rPr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AF54C3"/>
  </w:style>
  <w:style w:type="character" w:customStyle="1" w:styleId="FontStyle16">
    <w:name w:val="Font Style16"/>
    <w:rsid w:val="00AF54C3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Абзац списка1"/>
    <w:basedOn w:val="a"/>
    <w:rsid w:val="00AF54C3"/>
    <w:pPr>
      <w:widowControl/>
      <w:autoSpaceDE/>
      <w:autoSpaceDN/>
      <w:adjustRightInd/>
      <w:ind w:left="720"/>
      <w:jc w:val="left"/>
      <w:outlineLvl w:val="9"/>
    </w:pPr>
    <w:rPr>
      <w:rFonts w:eastAsia="Arial Unicode MS"/>
      <w:kern w:val="1"/>
      <w:sz w:val="24"/>
      <w:lang w:bidi="hi-IN"/>
    </w:rPr>
  </w:style>
  <w:style w:type="paragraph" w:styleId="af2">
    <w:name w:val="footer"/>
    <w:basedOn w:val="a"/>
    <w:link w:val="af3"/>
    <w:uiPriority w:val="99"/>
    <w:rsid w:val="00AF54C3"/>
    <w:pPr>
      <w:widowControl/>
      <w:tabs>
        <w:tab w:val="center" w:pos="4677"/>
        <w:tab w:val="right" w:pos="9355"/>
      </w:tabs>
      <w:autoSpaceDE/>
      <w:autoSpaceDN/>
      <w:adjustRightInd/>
      <w:jc w:val="left"/>
      <w:outlineLvl w:val="9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character" w:customStyle="1" w:styleId="af3">
    <w:name w:val="Нижний колонтитул Знак"/>
    <w:basedOn w:val="a0"/>
    <w:link w:val="af2"/>
    <w:uiPriority w:val="99"/>
    <w:rsid w:val="00AF54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f4">
    <w:name w:val="Основной текст Знак"/>
    <w:basedOn w:val="a0"/>
    <w:link w:val="af5"/>
    <w:rsid w:val="00AF54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f5">
    <w:name w:val="Body Text"/>
    <w:basedOn w:val="a"/>
    <w:link w:val="af4"/>
    <w:rsid w:val="00AF54C3"/>
    <w:pPr>
      <w:widowControl/>
      <w:autoSpaceDE/>
      <w:autoSpaceDN/>
      <w:adjustRightInd/>
      <w:spacing w:after="140" w:line="288" w:lineRule="auto"/>
      <w:jc w:val="left"/>
      <w:outlineLvl w:val="9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character" w:customStyle="1" w:styleId="18">
    <w:name w:val="Основной текст Знак1"/>
    <w:basedOn w:val="a0"/>
    <w:uiPriority w:val="99"/>
    <w:semiHidden/>
    <w:rsid w:val="00AF54C3"/>
    <w:rPr>
      <w:rFonts w:ascii="Times New Roman" w:eastAsia="Times New Roman" w:hAnsi="Times New Roman" w:cs="Times New Roman"/>
      <w:sz w:val="28"/>
      <w:szCs w:val="28"/>
      <w:lang w:eastAsia="zh-CN"/>
    </w:rPr>
  </w:style>
  <w:style w:type="table" w:styleId="af6">
    <w:name w:val="Table Grid"/>
    <w:basedOn w:val="a1"/>
    <w:uiPriority w:val="59"/>
    <w:rsid w:val="00AF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7"/>
    <w:rsid w:val="00AF54C3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7">
    <w:name w:val="Основной текст7"/>
    <w:basedOn w:val="a"/>
    <w:link w:val="af7"/>
    <w:rsid w:val="00AF54C3"/>
    <w:pPr>
      <w:widowControl/>
      <w:shd w:val="clear" w:color="auto" w:fill="FFFFFF"/>
      <w:suppressAutoHyphens w:val="0"/>
      <w:autoSpaceDE/>
      <w:autoSpaceDN/>
      <w:adjustRightInd/>
      <w:spacing w:before="6660" w:line="254" w:lineRule="exact"/>
      <w:jc w:val="center"/>
      <w:outlineLvl w:val="9"/>
    </w:pPr>
    <w:rPr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F54C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F54C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6">
    <w:name w:val="Body Text Indent 2"/>
    <w:basedOn w:val="a"/>
    <w:link w:val="27"/>
    <w:uiPriority w:val="99"/>
    <w:unhideWhenUsed/>
    <w:rsid w:val="00AF54C3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AF54C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Title"/>
    <w:basedOn w:val="a"/>
    <w:link w:val="af9"/>
    <w:qFormat/>
    <w:rsid w:val="00AF54C3"/>
    <w:pPr>
      <w:widowControl/>
      <w:suppressAutoHyphens w:val="0"/>
      <w:autoSpaceDE/>
      <w:autoSpaceDN/>
      <w:adjustRightInd/>
      <w:jc w:val="center"/>
      <w:outlineLvl w:val="9"/>
    </w:pPr>
    <w:rPr>
      <w:b/>
      <w:szCs w:val="20"/>
      <w:lang w:eastAsia="ru-RU"/>
    </w:rPr>
  </w:style>
  <w:style w:type="character" w:customStyle="1" w:styleId="af9">
    <w:name w:val="Название Знак"/>
    <w:basedOn w:val="a0"/>
    <w:link w:val="af8"/>
    <w:rsid w:val="00AF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header"/>
    <w:basedOn w:val="a"/>
    <w:link w:val="afb"/>
    <w:uiPriority w:val="99"/>
    <w:rsid w:val="00AF54C3"/>
    <w:pPr>
      <w:widowControl/>
      <w:tabs>
        <w:tab w:val="center" w:pos="4677"/>
        <w:tab w:val="right" w:pos="9355"/>
      </w:tabs>
      <w:suppressAutoHyphens w:val="0"/>
      <w:autoSpaceDE/>
      <w:autoSpaceDN/>
      <w:adjustRightInd/>
      <w:jc w:val="left"/>
      <w:outlineLvl w:val="9"/>
    </w:pPr>
    <w:rPr>
      <w:sz w:val="20"/>
      <w:szCs w:val="20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AF5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link w:val="FR10"/>
    <w:rsid w:val="00AF54C3"/>
    <w:pPr>
      <w:widowControl w:val="0"/>
      <w:overflowPunct w:val="0"/>
      <w:autoSpaceDE w:val="0"/>
      <w:autoSpaceDN w:val="0"/>
      <w:adjustRightInd w:val="0"/>
      <w:spacing w:before="240" w:after="0" w:line="2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R10">
    <w:name w:val="FR1 Знак"/>
    <w:link w:val="FR1"/>
    <w:locked/>
    <w:rsid w:val="00AF54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4C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c">
    <w:name w:val="footnote reference"/>
    <w:uiPriority w:val="99"/>
    <w:rsid w:val="00AF54C3"/>
    <w:rPr>
      <w:rFonts w:cs="Times New Roman"/>
      <w:vertAlign w:val="superscript"/>
    </w:rPr>
  </w:style>
  <w:style w:type="paragraph" w:customStyle="1" w:styleId="afd">
    <w:name w:val="Обычный таблица"/>
    <w:basedOn w:val="a"/>
    <w:uiPriority w:val="99"/>
    <w:rsid w:val="00AF54C3"/>
    <w:pPr>
      <w:widowControl/>
      <w:autoSpaceDE/>
      <w:autoSpaceDN/>
      <w:adjustRightInd/>
      <w:jc w:val="left"/>
      <w:outlineLvl w:val="9"/>
    </w:pPr>
    <w:rPr>
      <w:sz w:val="18"/>
      <w:szCs w:val="18"/>
    </w:rPr>
  </w:style>
  <w:style w:type="character" w:customStyle="1" w:styleId="FontStyle33">
    <w:name w:val="Font Style33"/>
    <w:uiPriority w:val="99"/>
    <w:rsid w:val="00A04C33"/>
    <w:rPr>
      <w:rFonts w:ascii="Times New Roman" w:hAnsi="Times New Roman" w:cs="Times New Roman" w:hint="default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E23129"/>
    <w:rPr>
      <w:color w:val="605E5C"/>
      <w:shd w:val="clear" w:color="auto" w:fill="E1DFDD"/>
    </w:rPr>
  </w:style>
  <w:style w:type="numbering" w:customStyle="1" w:styleId="19">
    <w:name w:val="Нет списка1"/>
    <w:next w:val="a2"/>
    <w:uiPriority w:val="99"/>
    <w:semiHidden/>
    <w:unhideWhenUsed/>
    <w:rsid w:val="0073294F"/>
  </w:style>
  <w:style w:type="numbering" w:customStyle="1" w:styleId="28">
    <w:name w:val="Нет списка2"/>
    <w:next w:val="a2"/>
    <w:uiPriority w:val="99"/>
    <w:semiHidden/>
    <w:unhideWhenUsed/>
    <w:rsid w:val="0073294F"/>
  </w:style>
  <w:style w:type="numbering" w:customStyle="1" w:styleId="110">
    <w:name w:val="Нет списка11"/>
    <w:next w:val="a2"/>
    <w:uiPriority w:val="99"/>
    <w:semiHidden/>
    <w:unhideWhenUsed/>
    <w:rsid w:val="00732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36</Pages>
  <Words>9367</Words>
  <Characters>53397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Гутман</dc:creator>
  <cp:lastModifiedBy>Lebedev_AS</cp:lastModifiedBy>
  <cp:revision>6</cp:revision>
  <dcterms:created xsi:type="dcterms:W3CDTF">2020-10-26T14:28:00Z</dcterms:created>
  <dcterms:modified xsi:type="dcterms:W3CDTF">2020-10-30T08:01:00Z</dcterms:modified>
</cp:coreProperties>
</file>