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F0362C"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F0362C"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F0362C" w14:paraId="1F3304F7" w14:textId="77777777">
                                    <w:pPr>
                                      <w:pStyle w:val="aff2"/>
                                    </w:pPr>
                                    <w:sdt>
                                      <w:sdtPr>
                                        <w:alias w:val="Simple"/>
                                        <w:tag w:val="Simple"/>
                                        <w:id w:val="66692504"/>
                                        <w:placeholder>
                                          <w:docPart w:val="2A4A7ED1897A48E7B626E55D24435E8D"/>
                                        </w:placeholder>
                                        <w:text/>
                                      </w:sdtPr>
                                      <w:sdtEndPr/>
                                      <w:sdtContent>
                                        <w:r w:rsidR="00C40026">
                                          <w:t>03.02.08.06</w:t>
                                        </w:r>
                                      </w:sdtContent>
                                    </w:sdt>
                                    <w:r w:rsidR="00C40026">
                                      <w:rPr>
                                        <w:b/>
                                      </w:rPr>
                                      <w:t xml:space="preserve"> / </w:t>
                                    </w:r>
                                    <w:sdt>
                                      <w:sdtPr>
                                        <w:alias w:val="Simple"/>
                                        <w:tag w:val="Simple"/>
                                        <w:id w:val="267122475"/>
                                        <w:placeholder>
                                          <w:docPart w:val="4BC6E3ED1F0A407FBE83D7240089C50C"/>
                                        </w:placeholder>
                                        <w:text/>
                                      </w:sdtPr>
                                      <w:sdtEndPr/>
                                      <w:sdtContent>
                                        <w:r w:rsidR="00C40026">
                                          <w:t>43.39.19.190</w:t>
                                        </w:r>
                                      </w:sdtContent>
                                    </w:sdt>
                                  </w:p>
                                </w:sdtContent>
                              </w:sdt>
                              <w:p w:rsidR="00B94160" w:rsidRDefault="00F0362C" w14:paraId="03524164" w14:textId="77777777">
                                <w:pPr>
                                  <w:pStyle w:val="aff2"/>
                                  <w:rPr>
                                    <w:lang w:val="en-US"/>
                                  </w:rPr>
                                </w:pPr>
                              </w:p>
                            </w:tc>
                            <w:tc>
                              <w:tcPr>
                                <w:tcW w:w="3003" w:type="dxa"/>
                                <w:shd w:val="clear" w:color="auto" w:fill="auto"/>
                              </w:tcPr>
                              <w:p w:rsidR="00B94160" w:rsidRDefault="00F0362C" w14:paraId="05A34A09" w14:textId="77777777">
                                <w:pPr>
                                  <w:pStyle w:val="aff2"/>
                                </w:pPr>
                                <w:sdt>
                                  <w:sdtPr>
                                    <w:alias w:val="Simple"/>
                                    <w:tag w:val="Simple"/>
                                    <w:id w:val="-1416777913"/>
                                    <w:placeholder>
                                      <w:docPart w:val="81ED5522BA58489497BB98976A486607"/>
                                    </w:placeholder>
                                    <w:text/>
                                  </w:sdtPr>
                                  <w:sdtEndPr/>
                                  <w:sdtContent>
                                    <w:r w:rsidR="00C40026">
                                      <w:t>Выполнение работ по ремонту помещений по адресу:  Московская область, г. Дрезна, ул. Юбилейная, д. 8</w:t>
                                    </w:r>
                                  </w:sdtContent>
                                </w:sdt>
                              </w:p>
                            </w:tc>
                            <w:tc>
                              <w:tcPr>
                                <w:tcW w:w="2430" w:type="dxa"/>
                              </w:tcPr>
                              <w:p w:rsidR="00B94160" w:rsidRDefault="00F0362C"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F0362C"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F0362C"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F0362C"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F0362C"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F0362C"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F0362C"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F0362C" w14:paraId="7172E543" w14:textId="77777777">
      <w:pPr>
        <w:pStyle w:val="2"/>
        <w:keepLines/>
        <w:widowControl/>
        <w:numPr>
          <w:ilvl w:val="0"/>
          <w:numId w:val="0"/>
        </w:numPr>
        <w:ind w:left="1080"/>
        <w:textAlignment w:val="auto"/>
        <w:rPr>
          <w:color w:val="000000"/>
          <w:lang w:eastAsia="ru-RU"/>
        </w:rPr>
      </w:pPr>
    </w:p>
    <w:p w:rsidR="00B94160" w:rsidRDefault="00F0362C"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F0362C"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0362C"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F0362C"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F0362C"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F0362C"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0362C"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 СО МО "Орехово-Зуевский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А. Л. Белова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F0362C"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F0362C"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Выполнение работ по ремонту помещений по адресу:  Московская область, г. Дрезна, ул. Юбилейная, д. 8</w:t>
                        </w:r>
                      </w:sdtContent>
                    </w:sdt>
                  </w:p>
                </w:tc>
                <w:tc>
                  <w:tcPr>
                    <w:tcW w:w="662" w:type="pct"/>
                    <w:tcBorders>
                      <w:bottom w:val="single" w:color="auto" w:sz="4" w:space="0"/>
                    </w:tcBorders>
                  </w:tcPr>
                  <w:p w:rsidR="00B94160" w:rsidRDefault="00F0362C"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F0362C"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F0362C"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F0362C"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Выполнение работ по ремонту помещений по адресу:  Московская область, г. Дрезна, ул. Юбилейная, д. 8</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tc>
              </w:tr>
              <w:tr w:rsidRPr="00516058"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F0362C" w14:paraId="003DCFBE" w14:textId="77777777">
                    <w:pPr>
                      <w:ind w:firstLine="0"/>
                      <w:rPr>
                        <w:lang w:val="en-US"/>
                      </w:rPr>
                    </w:pPr>
                  </w:p>
                  <w:p w:rsidR="00B94160" w:rsidRDefault="00F0362C"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F0362C"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25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F0362C"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0362C"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за выполнение работ по ремонту помещений по адресу: Московская область, г. Дрезна, ул. Юбилейная, д. 8</w:t>
                        </w:r>
                      </w:sdtContent>
                    </w:sdt>
                  </w:p>
                </w:tc>
                <w:tc>
                  <w:tcPr>
                    <w:tcW w:w="2070" w:type="dxa"/>
                    <w:tcBorders>
                      <w:bottom w:val="single" w:color="auto" w:sz="4" w:space="0"/>
                    </w:tcBorders>
                  </w:tcPr>
                  <w:p w:rsidR="00B94160" w:rsidRDefault="00F0362C"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F0362C" w14:paraId="1217DA49"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r w:rsidR="00C40026">
                          <w:rPr>
                            <w:rFonts w:ascii="Times New Roman" w:hAnsi="Times New Roman" w:cs="Times New Roman"/>
                            <w:sz w:val="24"/>
                            <w:szCs w:val="24"/>
                            <w:lang w:val="en-US"/>
                          </w:rPr>
                          <w:t>**</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0362C"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bookmarkStart w:name="_GoBack" w:id="0"/>
                    <w:bookmarkEnd w:id="0"/>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0362C"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приёмке выполненных работ (форма КС-2)» (Выполнение работ по ремонту помещений по адресу:  Московская область, г. Дрезна, ул. Юбилейная, д. 8)</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F0362C"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B94160" w:rsidRDefault="00F0362C" w14:paraId="7532D522" w14:textId="7E3D26EE">
              <w:pPr>
                <w:pStyle w:val="Standard"/>
                <w:jc w:val="both"/>
                <w:rPr>
                  <w:sz w:val="24"/>
                  <w:szCs w:val="24"/>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C40026" w14:paraId="3A2762FE" w14:textId="77777777">
              <w:pPr>
                <w:pStyle w:val="Standard"/>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F0362C"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F0362C"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F0362C"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0362C"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F0362C"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Орехово-Зуевский г.о., г. Дрезна, ул. Юбилейная, д. 8</w:t>
                        </w:r>
                      </w:sdtContent>
                    </w:sdt>
                  </w:p>
                </w:tc>
              </w:tr>
            </w:tbl>
            <w:p w:rsidR="00B94160" w:rsidRDefault="00F0362C"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F0362C"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0362C"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F0362C"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F0362C"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F0362C"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0362C"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 СО МО "Орехово-Зуевский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А. Л. Белова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0362C"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Выполнение работ по ремонту помещений по адресу:  Московская область, г. Дрезна, ул. Юбилейная, д. 8</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0362C"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F0362C"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F0362C"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F0362C"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0362C"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0362C"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0362C"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F0362C"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F0362C"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0362C"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0362C"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F0362C"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F0362C"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F0362C"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0362C"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0362C"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0362C"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F0362C"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F0362C"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0362C"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 выполнение работ по ремонту помещений по адресу: Московская область, г. Дрезна, ул. Юбилейная, д. 8</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0362C"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F0362C"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F0362C" w14:paraId="3FA3DA57" w14:textId="77777777">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F0362C"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F0362C"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0362C"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Выполнение работ по ремонту помещений по адресу:  Московская область, г. Дрезна, ул. Юбилейная, д. 8</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0362C"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0362C"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F0362C"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F0362C"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F0362C"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0362C"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0362C"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0362C"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0362C"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F0362C"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F0362C"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F0362C"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0362C" w14:paraId="0AA822E4" w14:textId="77777777">
                    <w:pPr>
                      <w:pStyle w:val="aff2"/>
                    </w:pPr>
                    <w:sdt>
                      <w:sdtPr>
                        <w:alias w:val="Simple"/>
                        <w:tag w:val="Simple"/>
                        <w:id w:val="-333145362"/>
                        <w:placeholder>
                          <w:docPart w:val="982F448E8D6949E6B2CF3228558C32A4"/>
                        </w:placeholder>
                        <w:text/>
                      </w:sdtPr>
                      <w:sdtEndPr/>
                      <w:sdtContent>
                        <w:r w:rsidR="00C40026">
                          <w:t>Выполнение работ по ремонту помещений по адресу:  Московская область, г. Дрезна, ул. Юбилейная, д. 8</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F0362C"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F0362C"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F0362C"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F0362C"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F0362C"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0362C"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F0362C"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F0362C"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F0362C"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0362C"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 СО МО "Орехово-Зуевский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А. Л. Белова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0362C">
            <w:fldChar w:fldCharType="begin"/>
          </w:r>
          <w:r w:rsidR="00F0362C">
            <w:instrText xml:space="preserve"> SEQ Таблица \* ARABIC </w:instrText>
          </w:r>
          <w:r w:rsidR="00F0362C">
            <w:fldChar w:fldCharType="separate"/>
          </w:r>
          <w:r>
            <w:t>4</w:t>
          </w:r>
          <w:r w:rsidR="00F036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F0362C"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0362C"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F0362C"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F0362C"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F0362C"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0362C"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 СО МО "Орехово-Зуевский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А. Л. Белова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0362C"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04031" w14:textId="77777777" w:rsidR="00F0362C" w:rsidRDefault="00F0362C">
      <w:r>
        <w:separator/>
      </w:r>
    </w:p>
  </w:endnote>
  <w:endnote w:type="continuationSeparator" w:id="0">
    <w:p w14:paraId="1BA30047" w14:textId="77777777" w:rsidR="00F0362C" w:rsidRDefault="00F0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516058">
      <w:rPr>
        <w:noProof/>
      </w:rPr>
      <w:t>16</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016258-21</w:t>
            </w:r>
          </w:sdtContent>
        </w:sdt>
      </w:sdtContent>
    </w:sdt>
  </w:p>
  <w:p w:rsidR="00B94160" w:rsidRDefault="00B94160" w14:paraId="41AABE56" w14:textId="77777777">
    <w:pPr>
      <w:pStyle w:val="af3"/>
    </w:pPr>
  </w:p>
</w:ftr>
</file>

<file path=word/footer3.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63F8F" w14:textId="77777777" w:rsidR="00F0362C" w:rsidRDefault="00F0362C">
      <w:r>
        <w:separator/>
      </w:r>
    </w:p>
  </w:footnote>
  <w:footnote w:type="continuationSeparator" w:id="0">
    <w:p w14:paraId="5B64E312" w14:textId="77777777" w:rsidR="00F0362C" w:rsidRDefault="00F03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C28AE">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C28AE">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C28AE">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C28AE">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C28AE">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C28AE">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C28AE">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C28AE">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C28AE">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C28AE">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C28AE">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C28AE">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C28AE">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C28AE">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C28AE">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C28AE">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C28AE">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C28AE">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C28AE">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C28AE">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C28AE">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C28AE">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C28AE">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C28AE">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C28AE">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C28AE">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C28AE">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C28AE">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C28AE">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C28AE">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C28AE">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C28AE">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C28AE">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C28AE">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C28AE">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C28AE">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C28AE">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C28AE">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C28AE">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C28AE">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C28AE">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C28AE">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C28AE">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C28AE">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C28AE">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C28AE">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C28AE">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C28AE">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C28AE">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C28AE">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C28AE">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C28AE">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C28AE">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C28AE">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C28AE">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C28AE">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C28AE">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C28AE">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C28AE">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C28AE">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C28AE">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C28AE">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C28AE">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C28AE">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C28AE">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C28AE">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C28AE">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C28AE">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C28AE">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C28AE">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C28AE">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C28AE">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C28AE">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C28AE">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C28AE" w:rsidP="005C28AE">
          <w:pPr>
            <w:pStyle w:val="45C618681E7E47DBBF1A648A659E7EB65"/>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C28AE" w:rsidP="005C28AE">
          <w:pPr>
            <w:pStyle w:val="D122A8D7AB2146D1AC6258BAB9E250F05"/>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C28AE" w:rsidP="005C28AE">
          <w:pPr>
            <w:pStyle w:val="C85543163E7C45A9A003AA7C17FBE1EB5"/>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C28AE" w:rsidP="005C28AE">
          <w:pPr>
            <w:pStyle w:val="162319D8650D4BB4803BF7E2C06A25435"/>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C28AE">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C28AE">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C28AE">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C28AE">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C28AE">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C28AE">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C28AE" w:rsidP="005C28AE">
          <w:pPr>
            <w:pStyle w:val="13AF77A5D29A456396DF82687EBEF8865"/>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C28AE" w:rsidP="005C28AE">
          <w:pPr>
            <w:pStyle w:val="52FF8C8215874E3B903281CA6A59B7565"/>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C28AE">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C28AE">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C28AE" w:rsidP="005C28AE">
          <w:pPr>
            <w:pStyle w:val="4AF157F59D2941BDBCEA7CE70DCB05A15"/>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C28AE" w:rsidP="005C28AE">
          <w:pPr>
            <w:pStyle w:val="368FDF179B4E4AC894FF0BC9F7C788BE5"/>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C28AE" w:rsidP="005C28AE">
          <w:pPr>
            <w:pStyle w:val="5D0F9A06DE3A403180302DCBB7A324CB5"/>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C28AE" w:rsidP="005C28AE">
          <w:pPr>
            <w:pStyle w:val="9AD713AF237249E599121A1E5C60B41A5"/>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C28AE" w:rsidP="005C28AE">
          <w:pPr>
            <w:pStyle w:val="29D9EF67612F464A880DF65DE63B928F6"/>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C28AE" w:rsidP="005C28AE">
          <w:pPr>
            <w:pStyle w:val="B6CE1B96826C4038B05D2DEFD6E08A1D5"/>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C28AE">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C28AE">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C28AE" w:rsidP="005C28AE">
          <w:pPr>
            <w:pStyle w:val="A3934C40B77E42598DCC75E500564EC55"/>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C28AE" w:rsidP="005C28AE">
          <w:pPr>
            <w:pStyle w:val="146A7E9135C64F93A853C7D7D5A0328F5"/>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C28AE" w:rsidP="005C28AE">
          <w:pPr>
            <w:pStyle w:val="2AD56D219BF143DB9792692560280AAF5"/>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C28AE" w:rsidP="005C28AE">
          <w:pPr>
            <w:pStyle w:val="77AB12DA8D444E50AB3B1F1AE9FF04795"/>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C28AE" w:rsidP="005C28AE">
          <w:pPr>
            <w:pStyle w:val="5ACEDC0A5E924534B7BAF45ABBF449F45"/>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C28AE" w:rsidP="005C28AE">
          <w:pPr>
            <w:pStyle w:val="E525695EE1D44116912BA9D93205BA595"/>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C28AE" w:rsidP="005C28AE">
          <w:pPr>
            <w:pStyle w:val="93F555A9517A4D7D8B8559E2D0BFD5BC5"/>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C28AE" w:rsidP="005C28AE">
          <w:pPr>
            <w:pStyle w:val="AA854B4DEB854E38929BB1E4A94B782F5"/>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C28AE" w:rsidP="005C28AE">
          <w:pPr>
            <w:pStyle w:val="924980605A3B4696BA16E4E37CB178325"/>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C28AE">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C28AE">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C28AE" w:rsidP="005C28AE">
          <w:pPr>
            <w:pStyle w:val="4C99B28344C74134873EF6E8F174B56F5"/>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C28AE">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C28AE" w:rsidP="005C28AE">
          <w:pPr>
            <w:pStyle w:val="8EF58B16E0D64AA5BF4ED88CB20D5A9D5"/>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C28AE">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C28AE">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C28AE" w:rsidP="005C28AE">
          <w:pPr>
            <w:pStyle w:val="2CCAECE9C5C246AB89F508D788AE67185"/>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C28AE" w:rsidP="005C28AE">
          <w:pPr>
            <w:pStyle w:val="1E497FC7B6B94A6C868BAA7290A98EDD5"/>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C28AE" w:rsidP="005C28AE">
          <w:pPr>
            <w:pStyle w:val="DD68AFB523A046308F1443662E91327B4"/>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C28AE" w:rsidP="005C28AE">
          <w:pPr>
            <w:pStyle w:val="E275AB8D5ADD4DC8A63AB4E64A5629194"/>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C28AE" w:rsidP="005C28AE">
          <w:pPr>
            <w:pStyle w:val="A820A5C19D6C4ED28E586FB36DC121714"/>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C28AE" w:rsidP="005C28AE">
          <w:pPr>
            <w:pStyle w:val="2A4EB658429644518BC6D1EB47B555244"/>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C28AE" w:rsidP="005C28AE">
          <w:pPr>
            <w:pStyle w:val="53E2D95F68FA483781117F49266BF34D4"/>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C28AE" w:rsidP="005C28AE">
          <w:pPr>
            <w:pStyle w:val="280E1C355E9142E997D45BAE957FDEAA4"/>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C28AE" w:rsidP="005C28AE">
          <w:pPr>
            <w:pStyle w:val="DE367D10FD964C16A4ED52932C4E042B4"/>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C28AE" w:rsidP="005C28AE">
          <w:pPr>
            <w:pStyle w:val="BEED2614565E4E50849599214590F2854"/>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C28AE"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C28AE" w:rsidP="00D20F2A">
          <w:pPr>
            <w:pStyle w:val="499B978826A34E0DBF47F603BD9FDED5"/>
          </w:pPr>
          <w:r>
            <w:t>договора</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3C9" w:rsidRDefault="004D73C9">
      <w:pPr>
        <w:spacing w:line="240" w:lineRule="auto"/>
      </w:pPr>
      <w:r>
        <w:separator/>
      </w:r>
    </w:p>
  </w:endnote>
  <w:endnote w:type="continuationSeparator" w:id="0">
    <w:p w:rsidR="004D73C9" w:rsidRDefault="004D73C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3C9" w:rsidRDefault="004D73C9">
      <w:pPr>
        <w:spacing w:after="0" w:line="240" w:lineRule="auto"/>
      </w:pPr>
      <w:r>
        <w:separator/>
      </w:r>
    </w:p>
  </w:footnote>
  <w:footnote w:type="continuationSeparator" w:id="0">
    <w:p w:rsidR="004D73C9" w:rsidRDefault="004D73C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28AE"/>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C28A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C28A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29393-53A3-430B-8E1C-2C2DD4E2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Pages>
  <Words>3847</Words>
  <Characters>21931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Denis Bondarev</cp:lastModifiedBy>
  <cp:revision>251</cp:revision>
  <cp:lastPrinted>2016-02-16T07:09:00Z</cp:lastPrinted>
  <dcterms:created xsi:type="dcterms:W3CDTF">2019-04-04T14:06:00Z</dcterms:created>
  <dcterms:modified xsi:type="dcterms:W3CDTF">2021-02-02T12:12:00Z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