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12F4" w:rsidRPr="00B512F4" w:rsidRDefault="00E4694C" w:rsidP="00B512F4">
      <w:pPr>
        <w:keepNext/>
        <w:tabs>
          <w:tab w:val="left" w:pos="284"/>
        </w:tabs>
        <w:spacing w:after="60" w:line="240" w:lineRule="auto"/>
        <w:jc w:val="center"/>
        <w:outlineLvl w:val="0"/>
        <w:rPr>
          <w:rFonts w:ascii="Times New Roman" w:eastAsia="Times New Roman" w:hAnsi="Times New Roman" w:cs="Times New Roman"/>
          <w:b/>
          <w:bCs/>
          <w:kern w:val="32"/>
          <w:sz w:val="24"/>
          <w:szCs w:val="24"/>
          <w:lang w:eastAsia="ru-RU"/>
        </w:rPr>
      </w:pPr>
      <w:r>
        <w:rPr>
          <w:rFonts w:ascii="Times New Roman" w:eastAsia="Times New Roman" w:hAnsi="Times New Roman" w:cs="Times New Roman"/>
          <w:b/>
          <w:bCs/>
          <w:kern w:val="32"/>
          <w:sz w:val="24"/>
          <w:szCs w:val="24"/>
          <w:lang w:eastAsia="ru-RU"/>
        </w:rPr>
        <w:t xml:space="preserve">Проект договора </w:t>
      </w:r>
    </w:p>
    <w:p w:rsidR="00E4694C" w:rsidRDefault="00E4694C" w:rsidP="00E4694C">
      <w:pPr>
        <w:tabs>
          <w:tab w:val="num" w:pos="1440"/>
          <w:tab w:val="num" w:pos="2160"/>
        </w:tabs>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на в</w:t>
      </w:r>
      <w:r w:rsidRPr="00E4694C">
        <w:rPr>
          <w:rFonts w:ascii="Times New Roman" w:eastAsia="Times New Roman" w:hAnsi="Times New Roman" w:cs="Times New Roman"/>
          <w:b/>
          <w:sz w:val="24"/>
          <w:szCs w:val="24"/>
          <w:lang w:eastAsia="ru-RU"/>
        </w:rPr>
        <w:t xml:space="preserve">ыполнение работ по сносу (демонтажу) объекта: мачтовая конструкция высотой 23,2 м (тип ХЖ 4.115.243), установленной по адресу: </w:t>
      </w:r>
      <w:proofErr w:type="gramStart"/>
      <w:r w:rsidRPr="00E4694C">
        <w:rPr>
          <w:rFonts w:ascii="Times New Roman" w:eastAsia="Times New Roman" w:hAnsi="Times New Roman" w:cs="Times New Roman"/>
          <w:b/>
          <w:sz w:val="24"/>
          <w:szCs w:val="24"/>
          <w:lang w:eastAsia="ru-RU"/>
        </w:rPr>
        <w:t>Московская</w:t>
      </w:r>
      <w:proofErr w:type="gramEnd"/>
      <w:r w:rsidRPr="00E4694C">
        <w:rPr>
          <w:rFonts w:ascii="Times New Roman" w:eastAsia="Times New Roman" w:hAnsi="Times New Roman" w:cs="Times New Roman"/>
          <w:b/>
          <w:sz w:val="24"/>
          <w:szCs w:val="24"/>
          <w:lang w:eastAsia="ru-RU"/>
        </w:rPr>
        <w:t xml:space="preserve"> обл., г. Раменское, ул. Гурьева</w:t>
      </w:r>
    </w:p>
    <w:p w:rsidR="00E4694C" w:rsidRDefault="00E4694C" w:rsidP="00E4694C">
      <w:pPr>
        <w:tabs>
          <w:tab w:val="num" w:pos="1440"/>
          <w:tab w:val="num" w:pos="2160"/>
        </w:tabs>
        <w:spacing w:after="0" w:line="240" w:lineRule="auto"/>
        <w:jc w:val="center"/>
        <w:rPr>
          <w:rFonts w:ascii="Times New Roman" w:eastAsia="Times New Roman" w:hAnsi="Times New Roman" w:cs="Times New Roman"/>
          <w:iCs/>
          <w:sz w:val="24"/>
          <w:szCs w:val="24"/>
        </w:rPr>
      </w:pPr>
      <w:r w:rsidRPr="00E4694C">
        <w:rPr>
          <w:rFonts w:ascii="Times New Roman" w:eastAsia="Times New Roman" w:hAnsi="Times New Roman" w:cs="Times New Roman"/>
          <w:b/>
          <w:sz w:val="24"/>
          <w:szCs w:val="24"/>
          <w:lang w:eastAsia="ru-RU"/>
        </w:rPr>
        <w:t>д.25</w:t>
      </w:r>
    </w:p>
    <w:p w:rsidR="00E4694C" w:rsidRDefault="00B512F4" w:rsidP="00E4694C">
      <w:pPr>
        <w:tabs>
          <w:tab w:val="num" w:pos="1440"/>
          <w:tab w:val="num" w:pos="2160"/>
        </w:tabs>
        <w:spacing w:after="0" w:line="240" w:lineRule="auto"/>
        <w:jc w:val="center"/>
        <w:rPr>
          <w:rFonts w:ascii="Times New Roman" w:eastAsia="Times New Roman" w:hAnsi="Times New Roman" w:cs="Times New Roman"/>
          <w:sz w:val="24"/>
          <w:szCs w:val="24"/>
          <w:lang w:eastAsia="ru-RU"/>
        </w:rPr>
      </w:pPr>
      <w:r w:rsidRPr="00B512F4">
        <w:rPr>
          <w:rFonts w:ascii="Times New Roman" w:eastAsia="Times New Roman" w:hAnsi="Times New Roman" w:cs="Times New Roman"/>
          <w:iCs/>
          <w:sz w:val="24"/>
          <w:szCs w:val="24"/>
        </w:rPr>
        <w:tab/>
      </w:r>
      <w:r w:rsidRPr="00B512F4">
        <w:rPr>
          <w:rFonts w:ascii="Times New Roman" w:eastAsia="Times New Roman" w:hAnsi="Times New Roman" w:cs="Times New Roman"/>
          <w:iCs/>
          <w:sz w:val="24"/>
          <w:szCs w:val="24"/>
        </w:rPr>
        <w:tab/>
      </w:r>
      <w:r w:rsidRPr="00B512F4">
        <w:rPr>
          <w:rFonts w:ascii="Times New Roman" w:eastAsia="Times New Roman" w:hAnsi="Times New Roman" w:cs="Times New Roman"/>
          <w:iCs/>
          <w:sz w:val="24"/>
          <w:szCs w:val="24"/>
        </w:rPr>
        <w:tab/>
      </w:r>
      <w:r w:rsidRPr="00B512F4">
        <w:rPr>
          <w:rFonts w:ascii="Times New Roman" w:eastAsia="Times New Roman" w:hAnsi="Times New Roman" w:cs="Times New Roman"/>
          <w:iCs/>
          <w:sz w:val="24"/>
          <w:szCs w:val="24"/>
        </w:rPr>
        <w:tab/>
      </w:r>
      <w:r w:rsidRPr="00B512F4">
        <w:rPr>
          <w:rFonts w:ascii="Times New Roman" w:eastAsia="Times New Roman" w:hAnsi="Times New Roman" w:cs="Times New Roman"/>
          <w:iCs/>
          <w:sz w:val="24"/>
          <w:szCs w:val="24"/>
        </w:rPr>
        <w:tab/>
      </w:r>
      <w:r w:rsidRPr="00B512F4">
        <w:rPr>
          <w:rFonts w:ascii="Times New Roman" w:eastAsia="Times New Roman" w:hAnsi="Times New Roman" w:cs="Times New Roman"/>
          <w:iCs/>
          <w:sz w:val="24"/>
          <w:szCs w:val="24"/>
        </w:rPr>
        <w:tab/>
      </w:r>
      <w:r w:rsidR="00E929F8" w:rsidRPr="00B512F4">
        <w:rPr>
          <w:rFonts w:ascii="Times New Roman" w:eastAsia="Times New Roman" w:hAnsi="Times New Roman" w:cs="Times New Roman"/>
          <w:snapToGrid w:val="0"/>
          <w:sz w:val="24"/>
          <w:szCs w:val="24"/>
          <w:lang w:eastAsia="ru-RU"/>
        </w:rPr>
        <w:fldChar w:fldCharType="begin"/>
      </w:r>
      <w:r w:rsidRPr="00B512F4">
        <w:rPr>
          <w:rFonts w:ascii="Times New Roman" w:eastAsia="Times New Roman" w:hAnsi="Times New Roman" w:cs="Times New Roman"/>
          <w:snapToGrid w:val="0"/>
          <w:sz w:val="24"/>
          <w:szCs w:val="24"/>
          <w:lang w:eastAsia="ru-RU"/>
        </w:rPr>
        <w:instrText xml:space="preserve"> MERGEFIELD "Дата_договора" </w:instrText>
      </w:r>
      <w:r w:rsidR="00E929F8" w:rsidRPr="00B512F4">
        <w:rPr>
          <w:rFonts w:ascii="Times New Roman" w:eastAsia="Times New Roman" w:hAnsi="Times New Roman" w:cs="Times New Roman"/>
          <w:snapToGrid w:val="0"/>
          <w:sz w:val="24"/>
          <w:szCs w:val="24"/>
          <w:lang w:eastAsia="ru-RU"/>
        </w:rPr>
        <w:fldChar w:fldCharType="end"/>
      </w:r>
    </w:p>
    <w:p w:rsidR="00E4694C" w:rsidRPr="00E4694C" w:rsidRDefault="00E4694C" w:rsidP="00E4694C">
      <w:pPr>
        <w:spacing w:after="0"/>
        <w:ind w:left="357"/>
        <w:jc w:val="both"/>
        <w:rPr>
          <w:rFonts w:ascii="Times New Roman" w:hAnsi="Times New Roman" w:cs="Times New Roman"/>
          <w:sz w:val="24"/>
          <w:szCs w:val="24"/>
        </w:rPr>
      </w:pPr>
      <w:r w:rsidRPr="00E4694C">
        <w:rPr>
          <w:rFonts w:ascii="Times New Roman" w:hAnsi="Times New Roman" w:cs="Times New Roman"/>
          <w:sz w:val="24"/>
          <w:szCs w:val="24"/>
        </w:rPr>
        <w:t>Московская область</w:t>
      </w:r>
    </w:p>
    <w:p w:rsidR="00E4694C" w:rsidRPr="00E4694C" w:rsidRDefault="00E4694C" w:rsidP="00E4694C">
      <w:pPr>
        <w:spacing w:after="0"/>
        <w:ind w:left="357"/>
        <w:jc w:val="both"/>
        <w:rPr>
          <w:rFonts w:ascii="Times New Roman" w:hAnsi="Times New Roman" w:cs="Times New Roman"/>
          <w:sz w:val="24"/>
          <w:szCs w:val="24"/>
        </w:rPr>
      </w:pPr>
      <w:r w:rsidRPr="00E4694C">
        <w:rPr>
          <w:rFonts w:ascii="Times New Roman" w:hAnsi="Times New Roman" w:cs="Times New Roman"/>
          <w:sz w:val="24"/>
          <w:szCs w:val="24"/>
        </w:rPr>
        <w:t>г. Раменское</w:t>
      </w:r>
      <w:r w:rsidRPr="00E4694C">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E4694C">
        <w:rPr>
          <w:rFonts w:ascii="Times New Roman" w:hAnsi="Times New Roman" w:cs="Times New Roman"/>
          <w:sz w:val="24"/>
          <w:szCs w:val="24"/>
        </w:rPr>
        <w:t xml:space="preserve">       «___» _________ 2021 года</w:t>
      </w:r>
    </w:p>
    <w:p w:rsidR="00E4694C" w:rsidRPr="00E4694C" w:rsidRDefault="00E4694C" w:rsidP="00E4694C">
      <w:pPr>
        <w:ind w:left="360"/>
        <w:jc w:val="both"/>
        <w:rPr>
          <w:rFonts w:ascii="Times New Roman" w:hAnsi="Times New Roman" w:cs="Times New Roman"/>
          <w:sz w:val="24"/>
          <w:szCs w:val="24"/>
        </w:rPr>
      </w:pPr>
      <w:r w:rsidRPr="00E4694C">
        <w:rPr>
          <w:rFonts w:ascii="Times New Roman" w:hAnsi="Times New Roman" w:cs="Times New Roman"/>
          <w:sz w:val="24"/>
          <w:szCs w:val="24"/>
        </w:rPr>
        <w:t xml:space="preserve">      __________________________, именуемо</w:t>
      </w:r>
      <w:proofErr w:type="gramStart"/>
      <w:r w:rsidRPr="00E4694C">
        <w:rPr>
          <w:rFonts w:ascii="Times New Roman" w:hAnsi="Times New Roman" w:cs="Times New Roman"/>
          <w:sz w:val="24"/>
          <w:szCs w:val="24"/>
        </w:rPr>
        <w:t>е(</w:t>
      </w:r>
      <w:proofErr w:type="spellStart"/>
      <w:proofErr w:type="gramEnd"/>
      <w:r w:rsidRPr="00E4694C">
        <w:rPr>
          <w:rFonts w:ascii="Times New Roman" w:hAnsi="Times New Roman" w:cs="Times New Roman"/>
          <w:sz w:val="24"/>
          <w:szCs w:val="24"/>
        </w:rPr>
        <w:t>ый</w:t>
      </w:r>
      <w:proofErr w:type="spellEnd"/>
      <w:r w:rsidRPr="00E4694C">
        <w:rPr>
          <w:rFonts w:ascii="Times New Roman" w:hAnsi="Times New Roman" w:cs="Times New Roman"/>
          <w:sz w:val="24"/>
          <w:szCs w:val="24"/>
        </w:rPr>
        <w:t xml:space="preserve">) в дальнейшем </w:t>
      </w:r>
      <w:r w:rsidRPr="00E4694C">
        <w:rPr>
          <w:rFonts w:ascii="Times New Roman" w:hAnsi="Times New Roman" w:cs="Times New Roman"/>
          <w:b/>
          <w:sz w:val="24"/>
          <w:szCs w:val="24"/>
        </w:rPr>
        <w:t>«</w:t>
      </w:r>
      <w:r>
        <w:rPr>
          <w:rFonts w:ascii="Times New Roman" w:hAnsi="Times New Roman" w:cs="Times New Roman"/>
          <w:b/>
          <w:sz w:val="24"/>
          <w:szCs w:val="24"/>
        </w:rPr>
        <w:t>Подрядчик</w:t>
      </w:r>
      <w:r w:rsidRPr="00E4694C">
        <w:rPr>
          <w:rFonts w:ascii="Times New Roman" w:hAnsi="Times New Roman" w:cs="Times New Roman"/>
          <w:b/>
          <w:sz w:val="24"/>
          <w:szCs w:val="24"/>
        </w:rPr>
        <w:t>»</w:t>
      </w:r>
      <w:r w:rsidRPr="00E4694C">
        <w:rPr>
          <w:rFonts w:ascii="Times New Roman" w:hAnsi="Times New Roman" w:cs="Times New Roman"/>
          <w:sz w:val="24"/>
          <w:szCs w:val="24"/>
        </w:rPr>
        <w:t xml:space="preserve"> в лице ________________________, действующего на основании  _________, с одной стороны, и </w:t>
      </w:r>
      <w:r w:rsidRPr="00E4694C">
        <w:rPr>
          <w:rFonts w:ascii="Times New Roman" w:hAnsi="Times New Roman" w:cs="Times New Roman"/>
          <w:b/>
          <w:color w:val="000000" w:themeColor="text1"/>
          <w:sz w:val="24"/>
          <w:szCs w:val="24"/>
        </w:rPr>
        <w:t>Муниципальное унитарное предприятие Раменского муниципального района «Раменское телевидение»</w:t>
      </w:r>
      <w:r w:rsidR="00397665">
        <w:rPr>
          <w:rFonts w:ascii="Times New Roman" w:hAnsi="Times New Roman" w:cs="Times New Roman"/>
          <w:b/>
          <w:color w:val="000000" w:themeColor="text1"/>
          <w:sz w:val="24"/>
          <w:szCs w:val="24"/>
        </w:rPr>
        <w:t xml:space="preserve"> </w:t>
      </w:r>
      <w:r w:rsidR="00397665" w:rsidRPr="00397665">
        <w:rPr>
          <w:rFonts w:ascii="Times New Roman" w:hAnsi="Times New Roman" w:cs="Times New Roman"/>
          <w:color w:val="000000" w:themeColor="text1"/>
          <w:sz w:val="24"/>
          <w:szCs w:val="24"/>
        </w:rPr>
        <w:t>(далее МУП «РТВ»)</w:t>
      </w:r>
      <w:r w:rsidRPr="00397665">
        <w:rPr>
          <w:rFonts w:ascii="Times New Roman" w:hAnsi="Times New Roman" w:cs="Times New Roman"/>
          <w:color w:val="000000" w:themeColor="text1"/>
          <w:sz w:val="24"/>
          <w:szCs w:val="24"/>
        </w:rPr>
        <w:t>,</w:t>
      </w:r>
      <w:r w:rsidRPr="00E4694C">
        <w:rPr>
          <w:rFonts w:ascii="Times New Roman" w:hAnsi="Times New Roman" w:cs="Times New Roman"/>
          <w:color w:val="000000" w:themeColor="text1"/>
          <w:sz w:val="24"/>
          <w:szCs w:val="24"/>
        </w:rPr>
        <w:t xml:space="preserve"> именуемое в дальнейшем </w:t>
      </w:r>
      <w:r w:rsidRPr="00E4694C">
        <w:rPr>
          <w:rFonts w:ascii="Times New Roman" w:hAnsi="Times New Roman" w:cs="Times New Roman"/>
          <w:b/>
          <w:color w:val="000000" w:themeColor="text1"/>
          <w:sz w:val="24"/>
          <w:szCs w:val="24"/>
        </w:rPr>
        <w:t>«Заказчик»</w:t>
      </w:r>
      <w:r w:rsidRPr="00E4694C">
        <w:rPr>
          <w:rFonts w:ascii="Times New Roman" w:hAnsi="Times New Roman" w:cs="Times New Roman"/>
          <w:color w:val="000000" w:themeColor="text1"/>
          <w:sz w:val="24"/>
          <w:szCs w:val="24"/>
        </w:rPr>
        <w:t>, в лице Директора Новожилова Александра Анатольевича</w:t>
      </w:r>
      <w:r w:rsidRPr="00E4694C">
        <w:rPr>
          <w:rFonts w:ascii="Times New Roman" w:hAnsi="Times New Roman" w:cs="Times New Roman"/>
          <w:sz w:val="24"/>
          <w:szCs w:val="24"/>
        </w:rPr>
        <w:t xml:space="preserve">, действующей на основании Устава с другой стороны, при совместном упоминании «Стороны», с соблюдением требований Гражданского кодекса РФ, Федерального закона от 18 июля 2011 г. № 223-ФЗ «О закупках товаров, работ, услуг отдельными видами юридических лиц», и иных нормативных правовых актов РФ, на основании результатов осуществления закупки путем проведения аукциона в электронной форме   (Протокол </w:t>
      </w:r>
      <w:proofErr w:type="gramStart"/>
      <w:r w:rsidRPr="00E4694C">
        <w:rPr>
          <w:rFonts w:ascii="Times New Roman" w:hAnsi="Times New Roman" w:cs="Times New Roman"/>
          <w:sz w:val="24"/>
          <w:szCs w:val="24"/>
        </w:rPr>
        <w:t>от</w:t>
      </w:r>
      <w:proofErr w:type="gramEnd"/>
      <w:r w:rsidRPr="00E4694C">
        <w:rPr>
          <w:rFonts w:ascii="Times New Roman" w:hAnsi="Times New Roman" w:cs="Times New Roman"/>
          <w:sz w:val="24"/>
          <w:szCs w:val="24"/>
        </w:rPr>
        <w:t xml:space="preserve"> _______________ № _________), заключили </w:t>
      </w:r>
      <w:proofErr w:type="gramStart"/>
      <w:r w:rsidRPr="00E4694C">
        <w:rPr>
          <w:rFonts w:ascii="Times New Roman" w:hAnsi="Times New Roman" w:cs="Times New Roman"/>
          <w:sz w:val="24"/>
          <w:szCs w:val="24"/>
        </w:rPr>
        <w:t>настоящий</w:t>
      </w:r>
      <w:proofErr w:type="gramEnd"/>
      <w:r w:rsidRPr="00E4694C">
        <w:rPr>
          <w:rFonts w:ascii="Times New Roman" w:hAnsi="Times New Roman" w:cs="Times New Roman"/>
          <w:sz w:val="24"/>
          <w:szCs w:val="24"/>
        </w:rPr>
        <w:t xml:space="preserve">  договор (далее по тексту – «Договор») о нижеследующем:</w:t>
      </w:r>
    </w:p>
    <w:p w:rsidR="00B512F4" w:rsidRPr="00B512F4" w:rsidRDefault="00B512F4" w:rsidP="00E41932">
      <w:pPr>
        <w:widowControl w:val="0"/>
        <w:numPr>
          <w:ilvl w:val="3"/>
          <w:numId w:val="1"/>
        </w:numPr>
        <w:tabs>
          <w:tab w:val="left" w:pos="284"/>
        </w:tabs>
        <w:suppressAutoHyphens/>
        <w:spacing w:before="240" w:after="120" w:line="240" w:lineRule="auto"/>
        <w:ind w:left="0" w:firstLine="0"/>
        <w:jc w:val="center"/>
        <w:rPr>
          <w:rFonts w:ascii="Times New Roman" w:eastAsia="Times New Roman" w:hAnsi="Times New Roman" w:cs="Times New Roman"/>
          <w:b/>
          <w:snapToGrid w:val="0"/>
          <w:sz w:val="24"/>
          <w:szCs w:val="24"/>
          <w:lang w:eastAsia="ru-RU"/>
        </w:rPr>
      </w:pPr>
      <w:r w:rsidRPr="00B512F4">
        <w:rPr>
          <w:rFonts w:ascii="Times New Roman" w:eastAsia="Times New Roman" w:hAnsi="Times New Roman" w:cs="Times New Roman"/>
          <w:b/>
          <w:snapToGrid w:val="0"/>
          <w:sz w:val="24"/>
          <w:szCs w:val="24"/>
          <w:lang w:eastAsia="ru-RU"/>
        </w:rPr>
        <w:t xml:space="preserve">Предмет </w:t>
      </w:r>
      <w:r w:rsidR="00E4694C">
        <w:rPr>
          <w:rFonts w:ascii="Times New Roman" w:eastAsia="Times New Roman" w:hAnsi="Times New Roman" w:cs="Times New Roman"/>
          <w:b/>
          <w:snapToGrid w:val="0"/>
          <w:sz w:val="24"/>
          <w:szCs w:val="24"/>
          <w:lang w:eastAsia="ru-RU"/>
        </w:rPr>
        <w:t>Договора</w:t>
      </w:r>
    </w:p>
    <w:p w:rsidR="00B512F4" w:rsidRPr="00B512F4" w:rsidRDefault="00CC2767" w:rsidP="00CC2767">
      <w:pPr>
        <w:tabs>
          <w:tab w:val="num" w:pos="1440"/>
          <w:tab w:val="num" w:pos="2160"/>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ar-SA"/>
        </w:rPr>
        <w:t xml:space="preserve">1.1. </w:t>
      </w:r>
      <w:r w:rsidR="00B512F4" w:rsidRPr="00B512F4">
        <w:rPr>
          <w:rFonts w:ascii="Times New Roman" w:eastAsia="Times New Roman" w:hAnsi="Times New Roman" w:cs="Times New Roman"/>
          <w:sz w:val="24"/>
          <w:szCs w:val="24"/>
          <w:lang w:eastAsia="ar-SA"/>
        </w:rPr>
        <w:t>Подрядчик обязуется своими силами, своими средствами и из своих материалов выполнить</w:t>
      </w:r>
      <w:r w:rsidR="00B512F4" w:rsidRPr="00B512F4">
        <w:rPr>
          <w:rFonts w:ascii="Times New Roman" w:eastAsia="Times New Roman" w:hAnsi="Times New Roman" w:cs="Times New Roman"/>
          <w:sz w:val="24"/>
          <w:szCs w:val="24"/>
          <w:lang w:eastAsia="ru-RU"/>
        </w:rPr>
        <w:t xml:space="preserve"> в соответствии с Техническим заданием (</w:t>
      </w:r>
      <w:r w:rsidR="00B512F4" w:rsidRPr="00B512F4">
        <w:rPr>
          <w:rFonts w:ascii="Times New Roman" w:eastAsia="Times New Roman" w:hAnsi="Times New Roman" w:cs="Times New Roman"/>
          <w:i/>
          <w:sz w:val="24"/>
          <w:szCs w:val="24"/>
          <w:u w:val="single"/>
          <w:lang w:eastAsia="ru-RU"/>
        </w:rPr>
        <w:t xml:space="preserve">Приложение № 1 к </w:t>
      </w:r>
      <w:r w:rsidR="00E4694C">
        <w:rPr>
          <w:rFonts w:ascii="Times New Roman" w:eastAsia="Times New Roman" w:hAnsi="Times New Roman" w:cs="Times New Roman"/>
          <w:i/>
          <w:sz w:val="24"/>
          <w:szCs w:val="24"/>
          <w:u w:val="single"/>
          <w:lang w:eastAsia="ru-RU"/>
        </w:rPr>
        <w:t>Договору</w:t>
      </w:r>
      <w:r w:rsidR="00B512F4" w:rsidRPr="00B512F4">
        <w:rPr>
          <w:rFonts w:ascii="Times New Roman" w:eastAsia="Times New Roman" w:hAnsi="Times New Roman" w:cs="Times New Roman"/>
          <w:sz w:val="24"/>
          <w:szCs w:val="24"/>
          <w:lang w:eastAsia="ru-RU"/>
        </w:rPr>
        <w:t>),</w:t>
      </w:r>
      <w:r w:rsidR="00B512F4" w:rsidRPr="00B512F4">
        <w:rPr>
          <w:rFonts w:ascii="Times New Roman" w:eastAsia="Times New Roman" w:hAnsi="Times New Roman" w:cs="Times New Roman"/>
          <w:sz w:val="24"/>
          <w:szCs w:val="24"/>
          <w:lang w:eastAsia="ar-SA"/>
        </w:rPr>
        <w:t xml:space="preserve"> а Заказчик обязуется принять и оплатить следующие работы: </w:t>
      </w:r>
      <w:r w:rsidR="00B512F4" w:rsidRPr="00B512F4">
        <w:rPr>
          <w:rFonts w:ascii="Times New Roman" w:eastAsia="Times New Roman" w:hAnsi="Times New Roman" w:cs="Times New Roman"/>
          <w:sz w:val="24"/>
          <w:szCs w:val="24"/>
          <w:lang w:eastAsia="ru-RU"/>
        </w:rPr>
        <w:t xml:space="preserve">снос (демонтаж)  объекта: </w:t>
      </w:r>
      <w:r w:rsidR="00E4694C" w:rsidRPr="00E4694C">
        <w:rPr>
          <w:rFonts w:ascii="Times New Roman" w:eastAsia="Times New Roman" w:hAnsi="Times New Roman" w:cs="Times New Roman"/>
          <w:sz w:val="24"/>
          <w:szCs w:val="24"/>
          <w:lang w:eastAsia="ru-RU"/>
        </w:rPr>
        <w:t>мачтовая конструкция высотой 23,2 м (тип ХЖ 4.115.243), установленн</w:t>
      </w:r>
      <w:r w:rsidR="00C73045">
        <w:rPr>
          <w:rFonts w:ascii="Times New Roman" w:eastAsia="Times New Roman" w:hAnsi="Times New Roman" w:cs="Times New Roman"/>
          <w:sz w:val="24"/>
          <w:szCs w:val="24"/>
          <w:lang w:eastAsia="ru-RU"/>
        </w:rPr>
        <w:t>ая</w:t>
      </w:r>
      <w:r w:rsidR="00E4694C" w:rsidRPr="00E4694C">
        <w:rPr>
          <w:rFonts w:ascii="Times New Roman" w:eastAsia="Times New Roman" w:hAnsi="Times New Roman" w:cs="Times New Roman"/>
          <w:sz w:val="24"/>
          <w:szCs w:val="24"/>
          <w:lang w:eastAsia="ru-RU"/>
        </w:rPr>
        <w:t xml:space="preserve"> по адресу: </w:t>
      </w:r>
      <w:proofErr w:type="gramStart"/>
      <w:r w:rsidR="00E4694C" w:rsidRPr="00E4694C">
        <w:rPr>
          <w:rFonts w:ascii="Times New Roman" w:eastAsia="Times New Roman" w:hAnsi="Times New Roman" w:cs="Times New Roman"/>
          <w:sz w:val="24"/>
          <w:szCs w:val="24"/>
          <w:lang w:eastAsia="ru-RU"/>
        </w:rPr>
        <w:t>Московская</w:t>
      </w:r>
      <w:proofErr w:type="gramEnd"/>
      <w:r w:rsidR="00E4694C" w:rsidRPr="00E4694C">
        <w:rPr>
          <w:rFonts w:ascii="Times New Roman" w:eastAsia="Times New Roman" w:hAnsi="Times New Roman" w:cs="Times New Roman"/>
          <w:sz w:val="24"/>
          <w:szCs w:val="24"/>
          <w:lang w:eastAsia="ru-RU"/>
        </w:rPr>
        <w:t xml:space="preserve"> обл., г. Раменское, ул. Гурьева</w:t>
      </w:r>
      <w:r w:rsidR="00E4694C">
        <w:rPr>
          <w:rFonts w:ascii="Times New Roman" w:eastAsia="Times New Roman" w:hAnsi="Times New Roman" w:cs="Times New Roman"/>
          <w:sz w:val="24"/>
          <w:szCs w:val="24"/>
          <w:lang w:eastAsia="ru-RU"/>
        </w:rPr>
        <w:t xml:space="preserve"> </w:t>
      </w:r>
      <w:r w:rsidR="00E4694C" w:rsidRPr="00E4694C">
        <w:rPr>
          <w:rFonts w:ascii="Times New Roman" w:eastAsia="Times New Roman" w:hAnsi="Times New Roman" w:cs="Times New Roman"/>
          <w:sz w:val="24"/>
          <w:szCs w:val="24"/>
          <w:lang w:eastAsia="ru-RU"/>
        </w:rPr>
        <w:t>д.25</w:t>
      </w:r>
      <w:r>
        <w:rPr>
          <w:rFonts w:ascii="Times New Roman" w:eastAsia="Times New Roman" w:hAnsi="Times New Roman" w:cs="Times New Roman"/>
          <w:sz w:val="24"/>
          <w:szCs w:val="24"/>
          <w:lang w:eastAsia="ru-RU"/>
        </w:rPr>
        <w:t>,</w:t>
      </w:r>
      <w:r w:rsidR="00B512F4" w:rsidRPr="00B512F4">
        <w:rPr>
          <w:rFonts w:ascii="Times New Roman" w:eastAsia="Times New Roman" w:hAnsi="Times New Roman" w:cs="Times New Roman"/>
          <w:sz w:val="24"/>
          <w:szCs w:val="24"/>
          <w:lang w:eastAsia="ru-RU"/>
        </w:rPr>
        <w:t xml:space="preserve"> в соответствии с условиями настоящего </w:t>
      </w:r>
      <w:r w:rsidR="00E4694C">
        <w:rPr>
          <w:rFonts w:ascii="Times New Roman" w:eastAsia="Times New Roman" w:hAnsi="Times New Roman" w:cs="Times New Roman"/>
          <w:sz w:val="24"/>
          <w:szCs w:val="24"/>
          <w:lang w:eastAsia="ru-RU"/>
        </w:rPr>
        <w:t>Договора</w:t>
      </w:r>
      <w:r w:rsidR="00B512F4" w:rsidRPr="00B512F4">
        <w:rPr>
          <w:rFonts w:ascii="Times New Roman" w:eastAsia="Times New Roman" w:hAnsi="Times New Roman" w:cs="Times New Roman"/>
          <w:sz w:val="24"/>
          <w:szCs w:val="24"/>
          <w:lang w:eastAsia="ru-RU"/>
        </w:rPr>
        <w:t>.</w:t>
      </w:r>
    </w:p>
    <w:p w:rsidR="00B512F4" w:rsidRPr="001707DA" w:rsidRDefault="00CC2767" w:rsidP="00CC2767">
      <w:pPr>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 xml:space="preserve">1.2. </w:t>
      </w:r>
      <w:r w:rsidR="00B512F4" w:rsidRPr="001707DA">
        <w:rPr>
          <w:rFonts w:ascii="Times New Roman" w:hAnsi="Times New Roman" w:cs="Times New Roman"/>
          <w:sz w:val="24"/>
          <w:szCs w:val="24"/>
        </w:rPr>
        <w:t xml:space="preserve">Срок выполнения работ 15 рабочих  дней с момента заключения </w:t>
      </w:r>
      <w:r w:rsidR="00E4694C">
        <w:rPr>
          <w:rFonts w:ascii="Times New Roman" w:hAnsi="Times New Roman" w:cs="Times New Roman"/>
          <w:sz w:val="24"/>
          <w:szCs w:val="24"/>
        </w:rPr>
        <w:t>Договора</w:t>
      </w:r>
      <w:r w:rsidR="00B512F4" w:rsidRPr="001707DA">
        <w:rPr>
          <w:rFonts w:ascii="Times New Roman" w:hAnsi="Times New Roman" w:cs="Times New Roman"/>
          <w:sz w:val="24"/>
          <w:szCs w:val="24"/>
        </w:rPr>
        <w:t xml:space="preserve">. </w:t>
      </w:r>
    </w:p>
    <w:p w:rsidR="00B512F4" w:rsidRDefault="00CC2767" w:rsidP="00B512F4">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1.3. </w:t>
      </w:r>
      <w:r w:rsidR="00B512F4" w:rsidRPr="00B512F4">
        <w:rPr>
          <w:rFonts w:ascii="Times New Roman" w:eastAsia="Times New Roman" w:hAnsi="Times New Roman" w:cs="Times New Roman"/>
          <w:sz w:val="24"/>
          <w:szCs w:val="24"/>
          <w:lang w:eastAsia="ru-RU"/>
        </w:rPr>
        <w:t>Подрядчик имеет право  выполнить работы досрочно по согласованию с Заказчиком.</w:t>
      </w:r>
    </w:p>
    <w:p w:rsidR="00E41932" w:rsidRPr="00B512F4" w:rsidRDefault="00E41932" w:rsidP="00B512F4">
      <w:pPr>
        <w:suppressAutoHyphens/>
        <w:spacing w:after="0" w:line="240" w:lineRule="auto"/>
        <w:jc w:val="both"/>
        <w:rPr>
          <w:rFonts w:ascii="Times New Roman" w:eastAsia="Times New Roman" w:hAnsi="Times New Roman" w:cs="Times New Roman"/>
          <w:bCs/>
          <w:sz w:val="24"/>
          <w:szCs w:val="24"/>
          <w:lang w:eastAsia="ru-RU"/>
        </w:rPr>
      </w:pPr>
    </w:p>
    <w:p w:rsidR="00B512F4" w:rsidRPr="00E41932" w:rsidRDefault="00522EE3" w:rsidP="00E41932">
      <w:pPr>
        <w:pStyle w:val="a5"/>
        <w:widowControl w:val="0"/>
        <w:numPr>
          <w:ilvl w:val="0"/>
          <w:numId w:val="2"/>
        </w:num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Цена</w:t>
      </w:r>
      <w:r w:rsidR="00B512F4" w:rsidRPr="00E41932">
        <w:rPr>
          <w:rFonts w:ascii="Times New Roman" w:eastAsia="Times New Roman" w:hAnsi="Times New Roman" w:cs="Times New Roman"/>
          <w:b/>
          <w:bCs/>
          <w:color w:val="000000"/>
          <w:sz w:val="24"/>
          <w:szCs w:val="24"/>
          <w:lang w:eastAsia="ru-RU"/>
        </w:rPr>
        <w:t xml:space="preserve"> </w:t>
      </w:r>
      <w:r w:rsidR="00E4694C">
        <w:rPr>
          <w:rFonts w:ascii="Times New Roman" w:eastAsia="Times New Roman" w:hAnsi="Times New Roman" w:cs="Times New Roman"/>
          <w:b/>
          <w:bCs/>
          <w:color w:val="000000"/>
          <w:sz w:val="24"/>
          <w:szCs w:val="24"/>
          <w:lang w:eastAsia="ru-RU"/>
        </w:rPr>
        <w:t>Договора</w:t>
      </w:r>
      <w:r w:rsidR="00B512F4" w:rsidRPr="00E41932">
        <w:rPr>
          <w:rFonts w:ascii="Times New Roman" w:eastAsia="Times New Roman" w:hAnsi="Times New Roman" w:cs="Times New Roman"/>
          <w:b/>
          <w:bCs/>
          <w:color w:val="000000"/>
          <w:sz w:val="24"/>
          <w:szCs w:val="24"/>
          <w:lang w:eastAsia="ru-RU"/>
        </w:rPr>
        <w:t xml:space="preserve"> и порядок расчётов</w:t>
      </w:r>
    </w:p>
    <w:p w:rsidR="00E41932" w:rsidRPr="00E41932" w:rsidRDefault="00E41932" w:rsidP="00E41932">
      <w:pPr>
        <w:pStyle w:val="a5"/>
        <w:widowControl w:val="0"/>
        <w:autoSpaceDE w:val="0"/>
        <w:autoSpaceDN w:val="0"/>
        <w:adjustRightInd w:val="0"/>
        <w:spacing w:after="0" w:line="240" w:lineRule="auto"/>
        <w:rPr>
          <w:rFonts w:ascii="Times New Roman" w:eastAsia="Times New Roman" w:hAnsi="Times New Roman" w:cs="Times New Roman"/>
          <w:b/>
          <w:bCs/>
          <w:color w:val="000000"/>
          <w:sz w:val="24"/>
          <w:szCs w:val="24"/>
          <w:lang w:eastAsia="ru-RU"/>
        </w:rPr>
      </w:pPr>
    </w:p>
    <w:tbl>
      <w:tblPr>
        <w:tblW w:w="10032" w:type="dxa"/>
        <w:tblLayout w:type="fixed"/>
        <w:tblCellMar>
          <w:left w:w="105" w:type="dxa"/>
          <w:right w:w="105" w:type="dxa"/>
        </w:tblCellMar>
        <w:tblLook w:val="04A0"/>
      </w:tblPr>
      <w:tblGrid>
        <w:gridCol w:w="10032"/>
      </w:tblGrid>
      <w:tr w:rsidR="00B512F4" w:rsidRPr="00B512F4" w:rsidTr="00B512F4">
        <w:trPr>
          <w:trHeight w:val="180"/>
        </w:trPr>
        <w:tc>
          <w:tcPr>
            <w:tcW w:w="10028" w:type="dxa"/>
            <w:hideMark/>
          </w:tcPr>
          <w:p w:rsidR="00522EE3" w:rsidRPr="00522EE3" w:rsidRDefault="003B7411" w:rsidP="00522EE3">
            <w:pPr>
              <w:pStyle w:val="ConsPlusNonformat"/>
              <w:widowControl/>
              <w:ind w:firstLine="540"/>
              <w:jc w:val="both"/>
              <w:rPr>
                <w:rFonts w:ascii="Times New Roman" w:hAnsi="Times New Roman" w:cs="Times New Roman"/>
                <w:sz w:val="24"/>
                <w:szCs w:val="24"/>
              </w:rPr>
            </w:pPr>
            <w:r w:rsidRPr="00522EE3">
              <w:rPr>
                <w:rFonts w:ascii="Times New Roman" w:hAnsi="Times New Roman" w:cs="Times New Roman"/>
                <w:color w:val="000000"/>
                <w:sz w:val="24"/>
                <w:szCs w:val="24"/>
              </w:rPr>
              <w:t xml:space="preserve">2.1. </w:t>
            </w:r>
            <w:r w:rsidR="00522EE3" w:rsidRPr="00522EE3">
              <w:rPr>
                <w:rFonts w:ascii="Times New Roman" w:hAnsi="Times New Roman" w:cs="Times New Roman"/>
                <w:sz w:val="24"/>
                <w:szCs w:val="24"/>
              </w:rPr>
              <w:t>Цена договора составляет: _________ руб</w:t>
            </w:r>
            <w:proofErr w:type="gramStart"/>
            <w:r w:rsidR="00522EE3" w:rsidRPr="00522EE3">
              <w:rPr>
                <w:rFonts w:ascii="Times New Roman" w:hAnsi="Times New Roman" w:cs="Times New Roman"/>
                <w:sz w:val="24"/>
                <w:szCs w:val="24"/>
              </w:rPr>
              <w:t xml:space="preserve">. (_____________) </w:t>
            </w:r>
            <w:proofErr w:type="gramEnd"/>
            <w:r w:rsidR="00522EE3" w:rsidRPr="00522EE3">
              <w:rPr>
                <w:rFonts w:ascii="Times New Roman" w:hAnsi="Times New Roman" w:cs="Times New Roman"/>
                <w:sz w:val="24"/>
                <w:szCs w:val="24"/>
              </w:rPr>
              <w:t>рублей __ копеек, в т.ч. НДС __% - _______(_______) рублей __ копеек. Цена Договора является твердой и определяется на весь срок исполнения договора.</w:t>
            </w:r>
          </w:p>
          <w:p w:rsidR="00522EE3" w:rsidRPr="00522EE3" w:rsidRDefault="00522EE3" w:rsidP="00522EE3">
            <w:pPr>
              <w:spacing w:after="0"/>
              <w:ind w:firstLine="567"/>
              <w:jc w:val="both"/>
              <w:rPr>
                <w:rFonts w:ascii="Times New Roman" w:hAnsi="Times New Roman" w:cs="Times New Roman"/>
                <w:sz w:val="24"/>
                <w:szCs w:val="24"/>
              </w:rPr>
            </w:pPr>
            <w:r w:rsidRPr="00522EE3">
              <w:rPr>
                <w:rFonts w:ascii="Times New Roman" w:hAnsi="Times New Roman" w:cs="Times New Roman"/>
                <w:i/>
                <w:sz w:val="24"/>
                <w:szCs w:val="24"/>
              </w:rPr>
              <w:t>В случае</w:t>
            </w:r>
            <w:proofErr w:type="gramStart"/>
            <w:r w:rsidRPr="00522EE3">
              <w:rPr>
                <w:rFonts w:ascii="Times New Roman" w:hAnsi="Times New Roman" w:cs="Times New Roman"/>
                <w:i/>
                <w:sz w:val="24"/>
                <w:szCs w:val="24"/>
              </w:rPr>
              <w:t>,</w:t>
            </w:r>
            <w:proofErr w:type="gramEnd"/>
            <w:r w:rsidRPr="00522EE3">
              <w:rPr>
                <w:rFonts w:ascii="Times New Roman" w:hAnsi="Times New Roman" w:cs="Times New Roman"/>
                <w:i/>
                <w:sz w:val="24"/>
                <w:szCs w:val="24"/>
              </w:rPr>
              <w:t xml:space="preserve"> если Исполнитель не является плательщиком НДС (в том числе применяющим упрощенную систему налогообложения), уменьшение цены Договора на сумму НДС не производится.</w:t>
            </w:r>
          </w:p>
          <w:p w:rsidR="00B512F4" w:rsidRPr="00522EE3" w:rsidRDefault="00B512F4" w:rsidP="00522EE3">
            <w:pPr>
              <w:tabs>
                <w:tab w:val="left" w:pos="0"/>
                <w:tab w:val="left" w:pos="1134"/>
              </w:tabs>
              <w:spacing w:after="0" w:line="240" w:lineRule="auto"/>
              <w:jc w:val="both"/>
              <w:rPr>
                <w:rFonts w:ascii="Times New Roman" w:eastAsia="Times New Roman" w:hAnsi="Times New Roman" w:cs="Times New Roman"/>
                <w:sz w:val="24"/>
                <w:szCs w:val="24"/>
                <w:lang w:eastAsia="ru-RU"/>
              </w:rPr>
            </w:pPr>
            <w:r w:rsidRPr="00522EE3">
              <w:rPr>
                <w:rFonts w:ascii="Times New Roman" w:eastAsia="Times New Roman" w:hAnsi="Times New Roman" w:cs="Times New Roman"/>
                <w:color w:val="000000"/>
                <w:sz w:val="24"/>
                <w:szCs w:val="24"/>
                <w:lang w:eastAsia="ru-RU"/>
              </w:rPr>
              <w:t>2.2. </w:t>
            </w:r>
            <w:r w:rsidR="00522EE3" w:rsidRPr="00522EE3">
              <w:rPr>
                <w:rFonts w:ascii="Times New Roman" w:hAnsi="Times New Roman" w:cs="Times New Roman"/>
                <w:sz w:val="24"/>
                <w:szCs w:val="24"/>
              </w:rPr>
              <w:t>Оплата Услуг производится Заказчиком по безналичному расчету перечислением денежных средств на счет Исполнителя платежным поручени</w:t>
            </w:r>
            <w:r w:rsidR="00D902C0">
              <w:rPr>
                <w:rFonts w:ascii="Times New Roman" w:hAnsi="Times New Roman" w:cs="Times New Roman"/>
                <w:sz w:val="24"/>
                <w:szCs w:val="24"/>
              </w:rPr>
              <w:t>ем</w:t>
            </w:r>
            <w:r w:rsidR="00522EE3" w:rsidRPr="00522EE3">
              <w:rPr>
                <w:rFonts w:ascii="Times New Roman" w:hAnsi="Times New Roman" w:cs="Times New Roman"/>
                <w:sz w:val="24"/>
                <w:szCs w:val="24"/>
              </w:rPr>
              <w:t>.</w:t>
            </w:r>
          </w:p>
          <w:p w:rsidR="00B512F4" w:rsidRPr="00522EE3" w:rsidRDefault="00B512F4" w:rsidP="00522EE3">
            <w:pPr>
              <w:spacing w:after="0" w:line="240" w:lineRule="auto"/>
              <w:jc w:val="both"/>
              <w:rPr>
                <w:rFonts w:ascii="Times New Roman" w:eastAsia="Times New Roman" w:hAnsi="Times New Roman" w:cs="Times New Roman"/>
                <w:b/>
                <w:spacing w:val="2"/>
                <w:sz w:val="24"/>
                <w:szCs w:val="24"/>
                <w:lang w:eastAsia="ru-RU"/>
              </w:rPr>
            </w:pPr>
            <w:r w:rsidRPr="00522EE3">
              <w:rPr>
                <w:rFonts w:ascii="Times New Roman" w:eastAsia="Times New Roman" w:hAnsi="Times New Roman" w:cs="Times New Roman"/>
                <w:color w:val="000000"/>
                <w:sz w:val="24"/>
                <w:szCs w:val="24"/>
                <w:lang w:eastAsia="ru-RU"/>
              </w:rPr>
              <w:t>2.3</w:t>
            </w:r>
            <w:r w:rsidRPr="00522EE3">
              <w:rPr>
                <w:rFonts w:ascii="Times New Roman" w:eastAsia="Times New Roman" w:hAnsi="Times New Roman" w:cs="Times New Roman"/>
                <w:sz w:val="24"/>
                <w:szCs w:val="24"/>
                <w:lang w:eastAsia="ru-RU"/>
              </w:rPr>
              <w:t xml:space="preserve">. Оплата выполненных работ  производится единовременно в форме безналичных расчетов, </w:t>
            </w:r>
            <w:r w:rsidRPr="00522EE3">
              <w:rPr>
                <w:rFonts w:ascii="Times New Roman" w:eastAsia="Times New Roman" w:hAnsi="Times New Roman" w:cs="Times New Roman"/>
                <w:spacing w:val="2"/>
                <w:sz w:val="24"/>
                <w:szCs w:val="24"/>
                <w:lang w:eastAsia="ru-RU"/>
              </w:rPr>
              <w:t>в течение 1</w:t>
            </w:r>
            <w:r w:rsidR="00522EE3" w:rsidRPr="00522EE3">
              <w:rPr>
                <w:rFonts w:ascii="Times New Roman" w:eastAsia="Times New Roman" w:hAnsi="Times New Roman" w:cs="Times New Roman"/>
                <w:spacing w:val="2"/>
                <w:sz w:val="24"/>
                <w:szCs w:val="24"/>
                <w:lang w:eastAsia="ru-RU"/>
              </w:rPr>
              <w:t>5</w:t>
            </w:r>
            <w:r w:rsidRPr="00522EE3">
              <w:rPr>
                <w:rFonts w:ascii="Times New Roman" w:eastAsia="Times New Roman" w:hAnsi="Times New Roman" w:cs="Times New Roman"/>
                <w:spacing w:val="2"/>
                <w:sz w:val="24"/>
                <w:szCs w:val="24"/>
                <w:lang w:eastAsia="ru-RU"/>
              </w:rPr>
              <w:t xml:space="preserve"> (</w:t>
            </w:r>
            <w:r w:rsidR="00522EE3" w:rsidRPr="00522EE3">
              <w:rPr>
                <w:rFonts w:ascii="Times New Roman" w:eastAsia="Times New Roman" w:hAnsi="Times New Roman" w:cs="Times New Roman"/>
                <w:spacing w:val="2"/>
                <w:sz w:val="24"/>
                <w:szCs w:val="24"/>
                <w:lang w:eastAsia="ru-RU"/>
              </w:rPr>
              <w:t>пятнадцати</w:t>
            </w:r>
            <w:r w:rsidRPr="00522EE3">
              <w:rPr>
                <w:rFonts w:ascii="Times New Roman" w:eastAsia="Times New Roman" w:hAnsi="Times New Roman" w:cs="Times New Roman"/>
                <w:spacing w:val="2"/>
                <w:sz w:val="24"/>
                <w:szCs w:val="24"/>
                <w:lang w:eastAsia="ru-RU"/>
              </w:rPr>
              <w:t>) рабочих дней со дня предоставления Подрядчиком подписанного Сторонами Акта выполненных работ, либо Акта устранения недостатков.</w:t>
            </w:r>
          </w:p>
          <w:p w:rsidR="00B512F4" w:rsidRPr="00522EE3" w:rsidRDefault="00B512F4" w:rsidP="00522EE3">
            <w:pPr>
              <w:tabs>
                <w:tab w:val="left" w:pos="0"/>
              </w:tabs>
              <w:spacing w:after="0" w:line="240" w:lineRule="auto"/>
              <w:jc w:val="both"/>
              <w:rPr>
                <w:rFonts w:ascii="Times New Roman" w:eastAsia="Times New Roman" w:hAnsi="Times New Roman" w:cs="Times New Roman"/>
                <w:spacing w:val="-2"/>
                <w:sz w:val="24"/>
                <w:szCs w:val="24"/>
                <w:lang w:eastAsia="ru-RU"/>
              </w:rPr>
            </w:pPr>
            <w:r w:rsidRPr="00522EE3">
              <w:rPr>
                <w:rFonts w:ascii="Times New Roman" w:eastAsia="Times New Roman" w:hAnsi="Times New Roman" w:cs="Times New Roman"/>
                <w:sz w:val="24"/>
                <w:szCs w:val="24"/>
                <w:lang w:eastAsia="ru-RU"/>
              </w:rPr>
              <w:t xml:space="preserve">2.4. Цена </w:t>
            </w:r>
            <w:r w:rsidR="00E4694C" w:rsidRPr="00522EE3">
              <w:rPr>
                <w:rFonts w:ascii="Times New Roman" w:eastAsia="Times New Roman" w:hAnsi="Times New Roman" w:cs="Times New Roman"/>
                <w:sz w:val="24"/>
                <w:szCs w:val="24"/>
                <w:lang w:eastAsia="ru-RU"/>
              </w:rPr>
              <w:t>Договора</w:t>
            </w:r>
            <w:r w:rsidRPr="00522EE3">
              <w:rPr>
                <w:rFonts w:ascii="Times New Roman" w:eastAsia="Times New Roman" w:hAnsi="Times New Roman" w:cs="Times New Roman"/>
                <w:sz w:val="24"/>
                <w:szCs w:val="24"/>
                <w:lang w:eastAsia="ru-RU"/>
              </w:rPr>
              <w:t xml:space="preserve"> включает в себя все предусмотренные законодательством Российской Федерации обязательные платежи по налогам и сборам, затраты на страхование,  все необходимые транспортные и командировочные расходы.  </w:t>
            </w:r>
          </w:p>
          <w:p w:rsidR="00B512F4" w:rsidRDefault="00B512F4" w:rsidP="00522EE3">
            <w:pPr>
              <w:spacing w:after="0" w:line="240" w:lineRule="auto"/>
              <w:jc w:val="both"/>
              <w:rPr>
                <w:rFonts w:ascii="Times New Roman" w:eastAsia="Times New Roman" w:hAnsi="Times New Roman" w:cs="Times New Roman"/>
                <w:sz w:val="24"/>
                <w:szCs w:val="24"/>
                <w:lang w:eastAsia="ru-RU"/>
              </w:rPr>
            </w:pPr>
            <w:r w:rsidRPr="00522EE3">
              <w:rPr>
                <w:rFonts w:ascii="Times New Roman" w:eastAsia="Times New Roman" w:hAnsi="Times New Roman" w:cs="Times New Roman"/>
                <w:spacing w:val="-2"/>
                <w:sz w:val="24"/>
                <w:szCs w:val="24"/>
                <w:lang w:eastAsia="ru-RU"/>
              </w:rPr>
              <w:t xml:space="preserve">2.5. </w:t>
            </w:r>
            <w:r w:rsidRPr="00522EE3">
              <w:rPr>
                <w:rFonts w:ascii="Times New Roman" w:eastAsia="Times New Roman" w:hAnsi="Times New Roman" w:cs="Times New Roman"/>
                <w:sz w:val="24"/>
                <w:szCs w:val="24"/>
                <w:lang w:eastAsia="ru-RU"/>
              </w:rPr>
              <w:t xml:space="preserve">Цена работ на период действия </w:t>
            </w:r>
            <w:r w:rsidR="00E4694C" w:rsidRPr="00522EE3">
              <w:rPr>
                <w:rFonts w:ascii="Times New Roman" w:eastAsia="Times New Roman" w:hAnsi="Times New Roman" w:cs="Times New Roman"/>
                <w:sz w:val="24"/>
                <w:szCs w:val="24"/>
                <w:lang w:eastAsia="ru-RU"/>
              </w:rPr>
              <w:t>Договора</w:t>
            </w:r>
            <w:r w:rsidRPr="00522EE3">
              <w:rPr>
                <w:rFonts w:ascii="Times New Roman" w:eastAsia="Times New Roman" w:hAnsi="Times New Roman" w:cs="Times New Roman"/>
                <w:sz w:val="24"/>
                <w:szCs w:val="24"/>
                <w:lang w:eastAsia="ru-RU"/>
              </w:rPr>
              <w:t xml:space="preserve"> является твердой и пересмотру не подлежит, за исключением случаев, предусмотренных законодательством Российской Федерации. </w:t>
            </w:r>
          </w:p>
          <w:p w:rsidR="009F4982" w:rsidRPr="00522EE3" w:rsidRDefault="009F4982" w:rsidP="00522EE3">
            <w:pPr>
              <w:spacing w:after="0" w:line="240" w:lineRule="auto"/>
              <w:jc w:val="both"/>
              <w:rPr>
                <w:rFonts w:ascii="Times New Roman" w:eastAsia="Times New Roman" w:hAnsi="Times New Roman" w:cs="Times New Roman"/>
                <w:sz w:val="24"/>
                <w:szCs w:val="24"/>
                <w:lang w:eastAsia="ru-RU"/>
              </w:rPr>
            </w:pPr>
          </w:p>
          <w:p w:rsidR="00B512F4" w:rsidRDefault="00B512F4" w:rsidP="00522EE3">
            <w:pPr>
              <w:tabs>
                <w:tab w:val="left" w:pos="0"/>
              </w:tabs>
              <w:spacing w:after="0" w:line="240" w:lineRule="auto"/>
              <w:contextualSpacing/>
              <w:jc w:val="both"/>
              <w:rPr>
                <w:rFonts w:ascii="Times New Roman" w:eastAsia="Times New Roman" w:hAnsi="Times New Roman" w:cs="Times New Roman"/>
                <w:sz w:val="24"/>
                <w:szCs w:val="24"/>
                <w:lang w:eastAsia="ru-RU"/>
              </w:rPr>
            </w:pPr>
          </w:p>
          <w:p w:rsidR="00F053DD" w:rsidRDefault="00F053DD" w:rsidP="00522EE3">
            <w:pPr>
              <w:tabs>
                <w:tab w:val="left" w:pos="0"/>
              </w:tabs>
              <w:spacing w:after="0" w:line="240" w:lineRule="auto"/>
              <w:contextualSpacing/>
              <w:jc w:val="both"/>
              <w:rPr>
                <w:rFonts w:ascii="Times New Roman" w:eastAsia="Times New Roman" w:hAnsi="Times New Roman" w:cs="Times New Roman"/>
                <w:sz w:val="24"/>
                <w:szCs w:val="24"/>
                <w:lang w:eastAsia="ru-RU"/>
              </w:rPr>
            </w:pPr>
          </w:p>
          <w:p w:rsidR="00D902C0" w:rsidRDefault="00D902C0" w:rsidP="00522EE3">
            <w:pPr>
              <w:tabs>
                <w:tab w:val="left" w:pos="0"/>
              </w:tabs>
              <w:spacing w:after="0" w:line="240" w:lineRule="auto"/>
              <w:contextualSpacing/>
              <w:jc w:val="both"/>
              <w:rPr>
                <w:rFonts w:ascii="Times New Roman" w:eastAsia="Times New Roman" w:hAnsi="Times New Roman" w:cs="Times New Roman"/>
                <w:sz w:val="24"/>
                <w:szCs w:val="24"/>
                <w:lang w:eastAsia="ru-RU"/>
              </w:rPr>
            </w:pPr>
          </w:p>
          <w:p w:rsidR="00D902C0" w:rsidRPr="00B512F4" w:rsidRDefault="00D902C0" w:rsidP="00522EE3">
            <w:pPr>
              <w:tabs>
                <w:tab w:val="left" w:pos="0"/>
              </w:tabs>
              <w:spacing w:after="0" w:line="240" w:lineRule="auto"/>
              <w:contextualSpacing/>
              <w:jc w:val="both"/>
              <w:rPr>
                <w:rFonts w:ascii="Times New Roman" w:eastAsia="Times New Roman" w:hAnsi="Times New Roman" w:cs="Times New Roman"/>
                <w:sz w:val="24"/>
                <w:szCs w:val="24"/>
                <w:lang w:eastAsia="ru-RU"/>
              </w:rPr>
            </w:pPr>
          </w:p>
          <w:p w:rsidR="00B512F4" w:rsidRPr="00E41932" w:rsidRDefault="00B512F4" w:rsidP="00522EE3">
            <w:pPr>
              <w:pStyle w:val="a5"/>
              <w:numPr>
                <w:ilvl w:val="0"/>
                <w:numId w:val="2"/>
              </w:numPr>
              <w:spacing w:after="0" w:line="240" w:lineRule="auto"/>
              <w:jc w:val="center"/>
              <w:rPr>
                <w:rFonts w:ascii="Times New Roman" w:eastAsia="Times New Roman" w:hAnsi="Times New Roman" w:cs="Times New Roman"/>
                <w:b/>
                <w:bCs/>
                <w:sz w:val="24"/>
                <w:szCs w:val="24"/>
                <w:lang w:eastAsia="ru-RU"/>
              </w:rPr>
            </w:pPr>
            <w:r w:rsidRPr="00E41932">
              <w:rPr>
                <w:rFonts w:ascii="Times New Roman" w:eastAsia="Times New Roman" w:hAnsi="Times New Roman" w:cs="Times New Roman"/>
                <w:b/>
                <w:bCs/>
                <w:sz w:val="24"/>
                <w:szCs w:val="24"/>
                <w:lang w:eastAsia="ru-RU"/>
              </w:rPr>
              <w:lastRenderedPageBreak/>
              <w:t>Сроки выполнения работ</w:t>
            </w:r>
          </w:p>
          <w:p w:rsidR="00E41932" w:rsidRPr="00E41932" w:rsidRDefault="00E41932" w:rsidP="00522EE3">
            <w:pPr>
              <w:pStyle w:val="a5"/>
              <w:spacing w:after="0" w:line="240" w:lineRule="auto"/>
              <w:rPr>
                <w:rFonts w:ascii="Times New Roman" w:eastAsia="Times New Roman" w:hAnsi="Times New Roman" w:cs="Times New Roman"/>
                <w:b/>
                <w:bCs/>
                <w:sz w:val="24"/>
                <w:szCs w:val="24"/>
                <w:lang w:eastAsia="ru-RU"/>
              </w:rPr>
            </w:pPr>
          </w:p>
          <w:p w:rsidR="00B512F4" w:rsidRPr="00B512F4" w:rsidRDefault="00B512F4" w:rsidP="00522EE3">
            <w:pPr>
              <w:spacing w:after="0" w:line="240" w:lineRule="auto"/>
              <w:jc w:val="both"/>
              <w:rPr>
                <w:rFonts w:ascii="Times New Roman" w:eastAsia="Times New Roman" w:hAnsi="Times New Roman" w:cs="Times New Roman"/>
                <w:color w:val="000000"/>
                <w:sz w:val="24"/>
                <w:szCs w:val="24"/>
                <w:lang w:eastAsia="ru-RU"/>
              </w:rPr>
            </w:pPr>
            <w:r w:rsidRPr="00B512F4">
              <w:rPr>
                <w:rFonts w:ascii="Times New Roman" w:eastAsia="Times New Roman" w:hAnsi="Times New Roman" w:cs="Times New Roman"/>
                <w:color w:val="000000"/>
                <w:sz w:val="24"/>
                <w:szCs w:val="24"/>
                <w:lang w:eastAsia="ru-RU"/>
              </w:rPr>
              <w:t xml:space="preserve">3.1.  Срок выполнения работ: с момента заключения </w:t>
            </w:r>
            <w:r w:rsidR="00E4694C">
              <w:rPr>
                <w:rFonts w:ascii="Times New Roman" w:eastAsia="Times New Roman" w:hAnsi="Times New Roman" w:cs="Times New Roman"/>
                <w:color w:val="000000"/>
                <w:sz w:val="24"/>
                <w:szCs w:val="24"/>
                <w:lang w:eastAsia="ru-RU"/>
              </w:rPr>
              <w:t>Договора</w:t>
            </w:r>
            <w:r w:rsidRPr="00B512F4">
              <w:rPr>
                <w:rFonts w:ascii="Times New Roman" w:eastAsia="Times New Roman" w:hAnsi="Times New Roman" w:cs="Times New Roman"/>
                <w:color w:val="000000"/>
                <w:sz w:val="24"/>
                <w:szCs w:val="24"/>
                <w:lang w:eastAsia="ru-RU"/>
              </w:rPr>
              <w:t xml:space="preserve">  в течение 15 (пятнадцати) рабочих дней, в том числе:</w:t>
            </w:r>
          </w:p>
          <w:p w:rsidR="00B512F4" w:rsidRPr="00B512F4" w:rsidRDefault="00B512F4" w:rsidP="00522EE3">
            <w:pPr>
              <w:spacing w:after="0" w:line="240" w:lineRule="auto"/>
              <w:ind w:firstLine="284"/>
              <w:jc w:val="both"/>
              <w:rPr>
                <w:rFonts w:ascii="Times New Roman" w:eastAsia="Times New Roman" w:hAnsi="Times New Roman" w:cs="Times New Roman"/>
                <w:color w:val="000000"/>
                <w:sz w:val="24"/>
                <w:szCs w:val="24"/>
                <w:lang w:eastAsia="ru-RU"/>
              </w:rPr>
            </w:pPr>
            <w:r w:rsidRPr="00B512F4">
              <w:rPr>
                <w:rFonts w:ascii="Times New Roman" w:eastAsia="Times New Roman" w:hAnsi="Times New Roman" w:cs="Times New Roman"/>
                <w:color w:val="000000"/>
                <w:sz w:val="24"/>
                <w:szCs w:val="24"/>
                <w:lang w:eastAsia="ru-RU"/>
              </w:rPr>
              <w:t xml:space="preserve">3.1.1. Разработка проекта </w:t>
            </w:r>
            <w:r w:rsidRPr="00B512F4">
              <w:rPr>
                <w:rFonts w:ascii="Times New Roman" w:eastAsia="Times New Roman" w:hAnsi="Times New Roman" w:cs="Times New Roman"/>
                <w:sz w:val="24"/>
                <w:szCs w:val="24"/>
                <w:lang w:eastAsia="ru-RU"/>
              </w:rPr>
              <w:t>производства  работ по сносу (демонтажу) и с</w:t>
            </w:r>
            <w:r w:rsidRPr="00B512F4">
              <w:rPr>
                <w:rFonts w:ascii="Times New Roman" w:eastAsia="Times New Roman" w:hAnsi="Times New Roman" w:cs="Times New Roman"/>
                <w:color w:val="000000"/>
                <w:sz w:val="24"/>
                <w:szCs w:val="24"/>
                <w:lang w:eastAsia="ru-RU"/>
              </w:rPr>
              <w:t xml:space="preserve">огласование его в течение 10 (десяти) рабочих дней  в соответствии с п. 2.3.8 Технического задания (Приложение № 1 к </w:t>
            </w:r>
            <w:r w:rsidR="00E4694C">
              <w:rPr>
                <w:rFonts w:ascii="Times New Roman" w:eastAsia="Times New Roman" w:hAnsi="Times New Roman" w:cs="Times New Roman"/>
                <w:color w:val="000000"/>
                <w:sz w:val="24"/>
                <w:szCs w:val="24"/>
                <w:lang w:eastAsia="ru-RU"/>
              </w:rPr>
              <w:t>Договору</w:t>
            </w:r>
            <w:r w:rsidRPr="00B512F4">
              <w:rPr>
                <w:rFonts w:ascii="Times New Roman" w:eastAsia="Times New Roman" w:hAnsi="Times New Roman" w:cs="Times New Roman"/>
                <w:color w:val="000000"/>
                <w:sz w:val="24"/>
                <w:szCs w:val="24"/>
                <w:lang w:eastAsia="ru-RU"/>
              </w:rPr>
              <w:t xml:space="preserve">).  </w:t>
            </w:r>
          </w:p>
          <w:p w:rsidR="00B512F4" w:rsidRPr="00B512F4" w:rsidRDefault="00B512F4" w:rsidP="00522EE3">
            <w:pPr>
              <w:spacing w:after="0" w:line="240" w:lineRule="auto"/>
              <w:ind w:firstLine="284"/>
              <w:jc w:val="both"/>
              <w:rPr>
                <w:rFonts w:ascii="Times New Roman" w:eastAsia="Times New Roman" w:hAnsi="Times New Roman" w:cs="Times New Roman"/>
                <w:color w:val="000000"/>
                <w:sz w:val="24"/>
                <w:szCs w:val="24"/>
                <w:lang w:eastAsia="ru-RU"/>
              </w:rPr>
            </w:pPr>
            <w:r w:rsidRPr="00B512F4">
              <w:rPr>
                <w:rFonts w:ascii="Times New Roman" w:eastAsia="Times New Roman" w:hAnsi="Times New Roman" w:cs="Times New Roman"/>
                <w:color w:val="000000"/>
                <w:sz w:val="24"/>
                <w:szCs w:val="24"/>
                <w:lang w:eastAsia="ru-RU"/>
              </w:rPr>
              <w:t>3.1.2. Снос объекта в течение 5 (пяти) рабочих дней,  в том числе:</w:t>
            </w:r>
          </w:p>
          <w:p w:rsidR="00B512F4" w:rsidRPr="00B512F4" w:rsidRDefault="00B512F4" w:rsidP="00522EE3">
            <w:pPr>
              <w:numPr>
                <w:ilvl w:val="0"/>
                <w:numId w:val="4"/>
              </w:numPr>
              <w:spacing w:after="0" w:line="240" w:lineRule="auto"/>
              <w:contextualSpacing/>
              <w:jc w:val="both"/>
              <w:rPr>
                <w:rFonts w:ascii="Times New Roman" w:eastAsia="Times New Roman" w:hAnsi="Times New Roman" w:cs="Times New Roman"/>
                <w:color w:val="000000"/>
                <w:sz w:val="24"/>
                <w:szCs w:val="24"/>
                <w:lang w:eastAsia="ru-RU"/>
              </w:rPr>
            </w:pPr>
            <w:r w:rsidRPr="00B512F4">
              <w:rPr>
                <w:rFonts w:ascii="Times New Roman" w:eastAsia="Times New Roman" w:hAnsi="Times New Roman" w:cs="Times New Roman"/>
                <w:color w:val="000000"/>
                <w:sz w:val="24"/>
                <w:szCs w:val="24"/>
                <w:lang w:eastAsia="ru-RU"/>
              </w:rPr>
              <w:t xml:space="preserve">установка ограждения площадок, проездов; </w:t>
            </w:r>
          </w:p>
          <w:p w:rsidR="00B512F4" w:rsidRPr="00B512F4" w:rsidRDefault="00B512F4" w:rsidP="00522EE3">
            <w:pPr>
              <w:numPr>
                <w:ilvl w:val="0"/>
                <w:numId w:val="4"/>
              </w:numPr>
              <w:spacing w:after="0" w:line="240" w:lineRule="auto"/>
              <w:contextualSpacing/>
              <w:jc w:val="both"/>
              <w:rPr>
                <w:rFonts w:ascii="Times New Roman" w:eastAsia="Times New Roman" w:hAnsi="Times New Roman" w:cs="Times New Roman"/>
                <w:color w:val="000000"/>
                <w:sz w:val="24"/>
                <w:szCs w:val="24"/>
                <w:lang w:eastAsia="ru-RU"/>
              </w:rPr>
            </w:pPr>
            <w:r w:rsidRPr="00B512F4">
              <w:rPr>
                <w:rFonts w:ascii="Times New Roman" w:eastAsia="Times New Roman" w:hAnsi="Times New Roman" w:cs="Times New Roman"/>
                <w:color w:val="000000"/>
                <w:sz w:val="24"/>
                <w:szCs w:val="24"/>
                <w:lang w:eastAsia="ru-RU"/>
              </w:rPr>
              <w:t>вывоз и размещение отходов от сноса на лицензированном объекте размещения отходов.</w:t>
            </w:r>
          </w:p>
          <w:p w:rsidR="00B512F4" w:rsidRPr="00B512F4" w:rsidRDefault="00B512F4" w:rsidP="00522EE3">
            <w:pPr>
              <w:spacing w:after="0" w:line="240" w:lineRule="auto"/>
              <w:ind w:firstLine="284"/>
              <w:jc w:val="both"/>
              <w:rPr>
                <w:rFonts w:ascii="Times New Roman" w:eastAsia="Times New Roman" w:hAnsi="Times New Roman" w:cs="Times New Roman"/>
                <w:sz w:val="24"/>
                <w:szCs w:val="24"/>
                <w:lang w:eastAsia="ru-RU"/>
              </w:rPr>
            </w:pPr>
            <w:r w:rsidRPr="00B512F4">
              <w:rPr>
                <w:rFonts w:ascii="Times New Roman" w:eastAsia="Times New Roman" w:hAnsi="Times New Roman" w:cs="Times New Roman"/>
                <w:color w:val="000000"/>
                <w:sz w:val="24"/>
                <w:szCs w:val="24"/>
                <w:lang w:eastAsia="ru-RU"/>
              </w:rPr>
              <w:t xml:space="preserve">3.1.3. Предоставление Заказчику </w:t>
            </w:r>
            <w:r w:rsidRPr="00B512F4">
              <w:rPr>
                <w:rFonts w:ascii="Times New Roman" w:eastAsia="Times New Roman" w:hAnsi="Times New Roman" w:cs="Times New Roman"/>
                <w:sz w:val="24"/>
                <w:szCs w:val="24"/>
                <w:lang w:eastAsia="ru-RU"/>
              </w:rPr>
              <w:t xml:space="preserve">справки (отчет), подтверждающей факт утилизации металлолома, а также </w:t>
            </w:r>
            <w:r w:rsidRPr="00B512F4">
              <w:rPr>
                <w:rFonts w:ascii="Times New Roman" w:eastAsia="Times New Roman" w:hAnsi="Times New Roman" w:cs="Times New Roman"/>
                <w:color w:val="000000"/>
                <w:sz w:val="24"/>
                <w:szCs w:val="24"/>
                <w:lang w:eastAsia="ru-RU"/>
              </w:rPr>
              <w:t xml:space="preserve"> копии платежного поручения </w:t>
            </w:r>
            <w:r w:rsidRPr="00B512F4">
              <w:rPr>
                <w:rFonts w:ascii="Times New Roman" w:eastAsia="Times New Roman" w:hAnsi="Times New Roman" w:cs="Times New Roman"/>
                <w:sz w:val="24"/>
                <w:szCs w:val="24"/>
                <w:lang w:eastAsia="ru-RU"/>
              </w:rPr>
              <w:t xml:space="preserve">о перечислении денежных средств от утилизации металлолома на расчетный счет </w:t>
            </w:r>
            <w:r w:rsidR="009F4982">
              <w:rPr>
                <w:rFonts w:ascii="Times New Roman" w:eastAsia="Times New Roman" w:hAnsi="Times New Roman" w:cs="Times New Roman"/>
                <w:sz w:val="24"/>
                <w:szCs w:val="24"/>
                <w:lang w:eastAsia="ru-RU"/>
              </w:rPr>
              <w:t>МУП «РТВ»</w:t>
            </w:r>
            <w:r w:rsidRPr="00B512F4">
              <w:rPr>
                <w:rFonts w:ascii="Times New Roman" w:eastAsia="Times New Roman" w:hAnsi="Times New Roman" w:cs="Times New Roman"/>
                <w:sz w:val="24"/>
                <w:szCs w:val="24"/>
                <w:lang w:eastAsia="ru-RU"/>
              </w:rPr>
              <w:t>;</w:t>
            </w:r>
          </w:p>
          <w:p w:rsidR="00B512F4" w:rsidRPr="00B512F4" w:rsidRDefault="00B512F4" w:rsidP="00522EE3">
            <w:pPr>
              <w:spacing w:after="0" w:line="240" w:lineRule="auto"/>
              <w:ind w:firstLine="284"/>
              <w:jc w:val="both"/>
              <w:rPr>
                <w:rFonts w:ascii="Times New Roman" w:eastAsia="Times New Roman" w:hAnsi="Times New Roman" w:cs="Times New Roman"/>
                <w:color w:val="000000"/>
                <w:sz w:val="24"/>
                <w:szCs w:val="24"/>
                <w:lang w:eastAsia="ru-RU"/>
              </w:rPr>
            </w:pPr>
            <w:r w:rsidRPr="00B512F4">
              <w:rPr>
                <w:rFonts w:ascii="Times New Roman" w:eastAsia="Times New Roman" w:hAnsi="Times New Roman" w:cs="Times New Roman"/>
                <w:color w:val="000000"/>
                <w:sz w:val="24"/>
                <w:szCs w:val="24"/>
                <w:lang w:eastAsia="ru-RU"/>
              </w:rPr>
              <w:t>3.1.4. Предоставление Заказчику (подписание) Акта выполненных работ.</w:t>
            </w:r>
          </w:p>
          <w:p w:rsidR="00B512F4" w:rsidRPr="00B512F4" w:rsidRDefault="00B512F4" w:rsidP="00522EE3">
            <w:pPr>
              <w:spacing w:after="0" w:line="240" w:lineRule="auto"/>
              <w:jc w:val="both"/>
              <w:rPr>
                <w:rFonts w:ascii="Times New Roman" w:eastAsia="Times New Roman" w:hAnsi="Times New Roman" w:cs="Times New Roman"/>
                <w:sz w:val="24"/>
                <w:szCs w:val="24"/>
                <w:lang w:eastAsia="ru-RU"/>
              </w:rPr>
            </w:pPr>
            <w:r w:rsidRPr="00B512F4">
              <w:rPr>
                <w:rFonts w:ascii="Times New Roman" w:eastAsia="Times New Roman" w:hAnsi="Times New Roman" w:cs="Times New Roman"/>
                <w:sz w:val="24"/>
                <w:szCs w:val="24"/>
                <w:lang w:eastAsia="ru-RU"/>
              </w:rPr>
              <w:t xml:space="preserve">3.2. На момент подписания  </w:t>
            </w:r>
            <w:r w:rsidR="00E4694C">
              <w:rPr>
                <w:rFonts w:ascii="Times New Roman" w:eastAsia="Times New Roman" w:hAnsi="Times New Roman" w:cs="Times New Roman"/>
                <w:sz w:val="24"/>
                <w:szCs w:val="24"/>
                <w:lang w:eastAsia="ru-RU"/>
              </w:rPr>
              <w:t>Договора</w:t>
            </w:r>
            <w:r w:rsidRPr="00B512F4">
              <w:rPr>
                <w:rFonts w:ascii="Times New Roman" w:eastAsia="Times New Roman" w:hAnsi="Times New Roman" w:cs="Times New Roman"/>
                <w:sz w:val="24"/>
                <w:szCs w:val="24"/>
                <w:lang w:eastAsia="ru-RU"/>
              </w:rPr>
              <w:t xml:space="preserve"> даты указанные п.п. 3.1.1 - 3.1.2. являются исходными для определения имущественных санкций в случаях нарушения сроков выполнения работ.</w:t>
            </w:r>
          </w:p>
          <w:p w:rsidR="00B512F4" w:rsidRPr="00B512F4" w:rsidRDefault="00B512F4" w:rsidP="00522EE3">
            <w:pPr>
              <w:spacing w:after="0" w:line="240" w:lineRule="auto"/>
              <w:jc w:val="both"/>
              <w:rPr>
                <w:rFonts w:ascii="Times New Roman" w:eastAsia="Times New Roman" w:hAnsi="Times New Roman" w:cs="Times New Roman"/>
                <w:sz w:val="24"/>
                <w:szCs w:val="24"/>
                <w:lang w:eastAsia="ru-RU"/>
              </w:rPr>
            </w:pPr>
            <w:r w:rsidRPr="00B512F4">
              <w:rPr>
                <w:rFonts w:ascii="Times New Roman" w:eastAsia="Times New Roman" w:hAnsi="Times New Roman" w:cs="Times New Roman"/>
                <w:sz w:val="24"/>
                <w:szCs w:val="24"/>
                <w:lang w:eastAsia="ru-RU"/>
              </w:rPr>
              <w:t>3.3</w:t>
            </w:r>
            <w:r w:rsidRPr="00B512F4">
              <w:rPr>
                <w:rFonts w:ascii="Times New Roman" w:eastAsia="Times New Roman" w:hAnsi="Times New Roman" w:cs="Times New Roman"/>
                <w:b/>
                <w:bCs/>
                <w:sz w:val="24"/>
                <w:szCs w:val="24"/>
                <w:lang w:eastAsia="ru-RU"/>
              </w:rPr>
              <w:t xml:space="preserve">. </w:t>
            </w:r>
            <w:r w:rsidRPr="00B512F4">
              <w:rPr>
                <w:rFonts w:ascii="Times New Roman" w:eastAsia="Times New Roman" w:hAnsi="Times New Roman" w:cs="Times New Roman"/>
                <w:sz w:val="24"/>
                <w:szCs w:val="24"/>
                <w:lang w:eastAsia="ru-RU"/>
              </w:rPr>
              <w:t xml:space="preserve">Датой исполнения </w:t>
            </w:r>
            <w:r w:rsidR="00E4694C">
              <w:rPr>
                <w:rFonts w:ascii="Times New Roman" w:eastAsia="Times New Roman" w:hAnsi="Times New Roman" w:cs="Times New Roman"/>
                <w:sz w:val="24"/>
                <w:szCs w:val="24"/>
                <w:lang w:eastAsia="ru-RU"/>
              </w:rPr>
              <w:t>Договора</w:t>
            </w:r>
            <w:r w:rsidRPr="00B512F4">
              <w:rPr>
                <w:rFonts w:ascii="Times New Roman" w:eastAsia="Times New Roman" w:hAnsi="Times New Roman" w:cs="Times New Roman"/>
                <w:sz w:val="24"/>
                <w:szCs w:val="24"/>
                <w:lang w:eastAsia="ru-RU"/>
              </w:rPr>
              <w:t xml:space="preserve"> считается дата  подписания Акта выполненных работ или акта устранения недостатков.</w:t>
            </w:r>
          </w:p>
          <w:p w:rsidR="00B512F4" w:rsidRDefault="00B512F4" w:rsidP="00522EE3">
            <w:pPr>
              <w:spacing w:after="0" w:line="240" w:lineRule="auto"/>
              <w:jc w:val="both"/>
              <w:rPr>
                <w:rFonts w:ascii="Times New Roman" w:eastAsia="Times New Roman" w:hAnsi="Times New Roman" w:cs="Times New Roman"/>
                <w:color w:val="000000"/>
                <w:sz w:val="24"/>
                <w:szCs w:val="24"/>
                <w:lang w:eastAsia="ru-RU"/>
              </w:rPr>
            </w:pPr>
            <w:r w:rsidRPr="00B512F4">
              <w:rPr>
                <w:rFonts w:ascii="Times New Roman" w:eastAsia="Times New Roman" w:hAnsi="Times New Roman" w:cs="Times New Roman"/>
                <w:sz w:val="24"/>
                <w:szCs w:val="24"/>
                <w:lang w:eastAsia="ru-RU"/>
              </w:rPr>
              <w:t xml:space="preserve">3.4. </w:t>
            </w:r>
            <w:r w:rsidRPr="00B512F4">
              <w:rPr>
                <w:rFonts w:ascii="Times New Roman" w:eastAsia="Times New Roman" w:hAnsi="Times New Roman" w:cs="Times New Roman"/>
                <w:color w:val="000000"/>
                <w:sz w:val="24"/>
                <w:szCs w:val="24"/>
                <w:lang w:eastAsia="ru-RU"/>
              </w:rPr>
              <w:t>Подрядчик имеет право  выполнить работы досрочно по согласованию с Заказчиком.</w:t>
            </w:r>
          </w:p>
          <w:p w:rsidR="00E41932" w:rsidRPr="00B512F4" w:rsidRDefault="00E41932" w:rsidP="00522EE3">
            <w:pPr>
              <w:spacing w:after="0" w:line="240" w:lineRule="auto"/>
              <w:jc w:val="both"/>
              <w:rPr>
                <w:rFonts w:ascii="Times New Roman" w:eastAsia="Times New Roman" w:hAnsi="Times New Roman" w:cs="Times New Roman"/>
                <w:color w:val="000000"/>
                <w:sz w:val="24"/>
                <w:szCs w:val="24"/>
                <w:lang w:eastAsia="ru-RU"/>
              </w:rPr>
            </w:pPr>
          </w:p>
          <w:p w:rsidR="00B512F4" w:rsidRPr="00B512F4" w:rsidRDefault="00B512F4" w:rsidP="00522EE3">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B512F4">
              <w:rPr>
                <w:rFonts w:ascii="Times New Roman" w:eastAsia="Times New Roman" w:hAnsi="Times New Roman" w:cs="Times New Roman"/>
                <w:b/>
                <w:bCs/>
                <w:color w:val="000000"/>
                <w:sz w:val="24"/>
                <w:szCs w:val="24"/>
                <w:lang w:eastAsia="ru-RU"/>
              </w:rPr>
              <w:t>4. Обязательства сторон</w:t>
            </w:r>
          </w:p>
          <w:p w:rsidR="00B512F4" w:rsidRPr="00B512F4" w:rsidRDefault="00B512F4" w:rsidP="00522EE3">
            <w:pPr>
              <w:widowControl w:val="0"/>
              <w:numPr>
                <w:ilvl w:val="1"/>
                <w:numId w:val="5"/>
              </w:numPr>
              <w:autoSpaceDE w:val="0"/>
              <w:autoSpaceDN w:val="0"/>
              <w:adjustRightInd w:val="0"/>
              <w:spacing w:after="0" w:line="240" w:lineRule="auto"/>
              <w:rPr>
                <w:rFonts w:ascii="Times New Roman" w:eastAsia="Times New Roman" w:hAnsi="Times New Roman" w:cs="Times New Roman"/>
                <w:b/>
                <w:bCs/>
                <w:sz w:val="24"/>
                <w:szCs w:val="24"/>
                <w:lang w:eastAsia="ru-RU"/>
              </w:rPr>
            </w:pPr>
            <w:r w:rsidRPr="00B512F4">
              <w:rPr>
                <w:rFonts w:ascii="Times New Roman" w:eastAsia="Times New Roman" w:hAnsi="Times New Roman" w:cs="Times New Roman"/>
                <w:b/>
                <w:bCs/>
                <w:sz w:val="24"/>
                <w:szCs w:val="24"/>
                <w:lang w:eastAsia="ru-RU"/>
              </w:rPr>
              <w:t>Заказчик обязан:</w:t>
            </w:r>
          </w:p>
          <w:p w:rsidR="00B512F4" w:rsidRPr="00B512F4" w:rsidRDefault="00B512F4" w:rsidP="00522EE3">
            <w:pPr>
              <w:widowControl w:val="0"/>
              <w:numPr>
                <w:ilvl w:val="2"/>
                <w:numId w:val="5"/>
              </w:numPr>
              <w:tabs>
                <w:tab w:val="num" w:pos="0"/>
                <w:tab w:val="num"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512F4">
              <w:rPr>
                <w:rFonts w:ascii="Times New Roman" w:eastAsia="Times New Roman" w:hAnsi="Times New Roman" w:cs="Times New Roman"/>
                <w:sz w:val="24"/>
                <w:szCs w:val="24"/>
                <w:lang w:eastAsia="ru-RU"/>
              </w:rPr>
              <w:t xml:space="preserve">Принять и оплатить выполненные Подрядчиком работы в размерах и в сроки, установленные настоящим </w:t>
            </w:r>
            <w:r w:rsidR="009F4982">
              <w:rPr>
                <w:rFonts w:ascii="Times New Roman" w:eastAsia="Times New Roman" w:hAnsi="Times New Roman" w:cs="Times New Roman"/>
                <w:sz w:val="24"/>
                <w:szCs w:val="24"/>
                <w:lang w:eastAsia="ru-RU"/>
              </w:rPr>
              <w:t>Договором</w:t>
            </w:r>
            <w:r w:rsidRPr="00B512F4">
              <w:rPr>
                <w:rFonts w:ascii="Times New Roman" w:eastAsia="Times New Roman" w:hAnsi="Times New Roman" w:cs="Times New Roman"/>
                <w:sz w:val="24"/>
                <w:szCs w:val="24"/>
                <w:lang w:eastAsia="ru-RU"/>
              </w:rPr>
              <w:t>.</w:t>
            </w:r>
          </w:p>
          <w:p w:rsidR="00B512F4" w:rsidRPr="00B512F4" w:rsidRDefault="00B512F4" w:rsidP="00522EE3">
            <w:pPr>
              <w:widowControl w:val="0"/>
              <w:numPr>
                <w:ilvl w:val="1"/>
                <w:numId w:val="5"/>
              </w:numPr>
              <w:autoSpaceDE w:val="0"/>
              <w:autoSpaceDN w:val="0"/>
              <w:adjustRightInd w:val="0"/>
              <w:spacing w:after="0" w:line="240" w:lineRule="auto"/>
              <w:rPr>
                <w:rFonts w:ascii="Times New Roman" w:eastAsia="Times New Roman" w:hAnsi="Times New Roman" w:cs="Times New Roman"/>
                <w:b/>
                <w:bCs/>
                <w:sz w:val="24"/>
                <w:szCs w:val="24"/>
                <w:lang w:eastAsia="ru-RU"/>
              </w:rPr>
            </w:pPr>
            <w:r w:rsidRPr="00B512F4">
              <w:rPr>
                <w:rFonts w:ascii="Times New Roman" w:eastAsia="Times New Roman" w:hAnsi="Times New Roman" w:cs="Times New Roman"/>
                <w:b/>
                <w:bCs/>
                <w:sz w:val="24"/>
                <w:szCs w:val="24"/>
                <w:lang w:eastAsia="ru-RU"/>
              </w:rPr>
              <w:t>Заказчик имеет право:</w:t>
            </w:r>
          </w:p>
          <w:p w:rsidR="00B512F4" w:rsidRPr="00B512F4" w:rsidRDefault="00B512F4" w:rsidP="00522EE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512F4">
              <w:rPr>
                <w:rFonts w:ascii="Times New Roman" w:eastAsia="Times New Roman" w:hAnsi="Times New Roman" w:cs="Times New Roman"/>
                <w:sz w:val="24"/>
                <w:szCs w:val="24"/>
                <w:lang w:eastAsia="ru-RU"/>
              </w:rPr>
              <w:t>4.2.1. В любое время проверять ход и качество выполняемых Подрядчиком работ, не вмешиваясь в его хозяйственную деятельность.</w:t>
            </w:r>
          </w:p>
          <w:p w:rsidR="00B512F4" w:rsidRPr="00B512F4" w:rsidRDefault="00B512F4" w:rsidP="00522EE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512F4">
              <w:rPr>
                <w:rFonts w:ascii="Times New Roman" w:eastAsia="Times New Roman" w:hAnsi="Times New Roman" w:cs="Times New Roman"/>
                <w:sz w:val="24"/>
                <w:szCs w:val="24"/>
                <w:lang w:eastAsia="ru-RU"/>
              </w:rPr>
              <w:t>4.2.2. Оказывать Подрядчику помощь в пределах своей компетенции при возникновении непредвиденных ситуаций, которые могут повлиять на качество выполнения работ.</w:t>
            </w:r>
          </w:p>
          <w:p w:rsidR="00B512F4" w:rsidRPr="00B512F4" w:rsidRDefault="00B512F4" w:rsidP="00522EE3">
            <w:pPr>
              <w:widowControl w:val="0"/>
              <w:numPr>
                <w:ilvl w:val="1"/>
                <w:numId w:val="5"/>
              </w:numPr>
              <w:tabs>
                <w:tab w:val="num" w:pos="709"/>
              </w:tabs>
              <w:autoSpaceDE w:val="0"/>
              <w:autoSpaceDN w:val="0"/>
              <w:adjustRightInd w:val="0"/>
              <w:spacing w:after="0" w:line="240" w:lineRule="auto"/>
              <w:rPr>
                <w:rFonts w:ascii="Times New Roman" w:eastAsia="Times New Roman" w:hAnsi="Times New Roman" w:cs="Times New Roman"/>
                <w:b/>
                <w:sz w:val="24"/>
                <w:szCs w:val="24"/>
                <w:lang w:eastAsia="ru-RU"/>
              </w:rPr>
            </w:pPr>
            <w:r w:rsidRPr="00B512F4">
              <w:rPr>
                <w:rFonts w:ascii="Times New Roman" w:eastAsia="Times New Roman" w:hAnsi="Times New Roman" w:cs="Times New Roman"/>
                <w:b/>
                <w:sz w:val="24"/>
                <w:szCs w:val="24"/>
                <w:lang w:eastAsia="ru-RU"/>
              </w:rPr>
              <w:t>Подрядчик обязан:</w:t>
            </w:r>
          </w:p>
          <w:p w:rsidR="00B512F4" w:rsidRPr="00B512F4" w:rsidRDefault="00B512F4" w:rsidP="00522EE3">
            <w:pPr>
              <w:spacing w:after="0" w:line="240" w:lineRule="auto"/>
              <w:jc w:val="both"/>
              <w:rPr>
                <w:rFonts w:ascii="Times New Roman" w:eastAsia="Times New Roman" w:hAnsi="Times New Roman" w:cs="Times New Roman"/>
                <w:sz w:val="24"/>
                <w:szCs w:val="24"/>
                <w:lang w:eastAsia="ru-RU"/>
              </w:rPr>
            </w:pPr>
            <w:r w:rsidRPr="00B512F4">
              <w:rPr>
                <w:rFonts w:ascii="Times New Roman" w:eastAsia="Times New Roman" w:hAnsi="Times New Roman" w:cs="Times New Roman"/>
                <w:sz w:val="24"/>
                <w:szCs w:val="24"/>
                <w:lang w:eastAsia="ru-RU"/>
              </w:rPr>
              <w:t xml:space="preserve">4.3.1. Выполнить работы своими силами, своими средствами и из своих материалов  в соответствии с условиями настоящего </w:t>
            </w:r>
            <w:r w:rsidR="00E4694C">
              <w:rPr>
                <w:rFonts w:ascii="Times New Roman" w:eastAsia="Times New Roman" w:hAnsi="Times New Roman" w:cs="Times New Roman"/>
                <w:sz w:val="24"/>
                <w:szCs w:val="24"/>
                <w:lang w:eastAsia="ru-RU"/>
              </w:rPr>
              <w:t>Договора</w:t>
            </w:r>
            <w:r w:rsidRPr="00B512F4">
              <w:rPr>
                <w:rFonts w:ascii="Times New Roman" w:eastAsia="Times New Roman" w:hAnsi="Times New Roman" w:cs="Times New Roman"/>
                <w:sz w:val="24"/>
                <w:szCs w:val="24"/>
                <w:lang w:eastAsia="ru-RU"/>
              </w:rPr>
              <w:t xml:space="preserve">, техническим заданием, правилами, стандартами, правилами техники безопасности, охраны труда, правилами пожарной безопасности,  а также иными нормативно-правовыми документами, действующими на территории РФ. </w:t>
            </w:r>
          </w:p>
          <w:p w:rsidR="00B512F4" w:rsidRPr="00B512F4" w:rsidRDefault="00B512F4" w:rsidP="00522EE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512F4">
              <w:rPr>
                <w:rFonts w:ascii="Times New Roman" w:eastAsia="Times New Roman" w:hAnsi="Times New Roman" w:cs="Times New Roman"/>
                <w:sz w:val="24"/>
                <w:szCs w:val="24"/>
                <w:lang w:eastAsia="ru-RU"/>
              </w:rPr>
              <w:t xml:space="preserve">4.3.2. До начала производства работ </w:t>
            </w:r>
            <w:r w:rsidR="009F4982">
              <w:rPr>
                <w:rFonts w:ascii="Times New Roman" w:eastAsia="Times New Roman" w:hAnsi="Times New Roman" w:cs="Times New Roman"/>
                <w:sz w:val="24"/>
                <w:szCs w:val="24"/>
                <w:lang w:eastAsia="ru-RU"/>
              </w:rPr>
              <w:t>провести</w:t>
            </w:r>
            <w:r w:rsidRPr="00B512F4">
              <w:rPr>
                <w:rFonts w:ascii="Times New Roman" w:eastAsia="Times New Roman" w:hAnsi="Times New Roman" w:cs="Times New Roman"/>
                <w:sz w:val="24"/>
                <w:szCs w:val="24"/>
                <w:lang w:eastAsia="ru-RU"/>
              </w:rPr>
              <w:t xml:space="preserve"> вводный, первичный, противопожарный инструктажи.</w:t>
            </w:r>
          </w:p>
          <w:p w:rsidR="00B512F4" w:rsidRPr="00B512F4" w:rsidRDefault="00B512F4" w:rsidP="00522EE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512F4">
              <w:rPr>
                <w:rFonts w:ascii="Times New Roman" w:eastAsia="Times New Roman" w:hAnsi="Times New Roman" w:cs="Times New Roman"/>
                <w:sz w:val="24"/>
                <w:szCs w:val="24"/>
                <w:lang w:eastAsia="ru-RU"/>
              </w:rPr>
              <w:t xml:space="preserve">4.3.3. </w:t>
            </w:r>
            <w:r w:rsidRPr="00B512F4">
              <w:rPr>
                <w:rFonts w:ascii="Times New Roman" w:eastAsia="Times New Roman" w:hAnsi="Times New Roman" w:cs="Times New Roman"/>
                <w:sz w:val="24"/>
                <w:szCs w:val="24"/>
                <w:lang w:eastAsia="ar-SA"/>
              </w:rPr>
              <w:t xml:space="preserve">Обеспечить соответствующую квалификацию персонала и соблюдение им на строительной площадке, объекте при выполнении работ, необходимых мероприятий по охране труда, технике безопасности, производственной санитарии, охране окружающей среды, электробезопасности, пожарной безопасности и </w:t>
            </w:r>
            <w:proofErr w:type="spellStart"/>
            <w:r w:rsidRPr="00B512F4">
              <w:rPr>
                <w:rFonts w:ascii="Times New Roman" w:eastAsia="Times New Roman" w:hAnsi="Times New Roman" w:cs="Times New Roman"/>
                <w:sz w:val="24"/>
                <w:szCs w:val="24"/>
                <w:lang w:eastAsia="ar-SA"/>
              </w:rPr>
              <w:t>внутриобьектового</w:t>
            </w:r>
            <w:proofErr w:type="spellEnd"/>
            <w:r w:rsidRPr="00B512F4">
              <w:rPr>
                <w:rFonts w:ascii="Times New Roman" w:eastAsia="Times New Roman" w:hAnsi="Times New Roman" w:cs="Times New Roman"/>
                <w:sz w:val="24"/>
                <w:szCs w:val="24"/>
                <w:lang w:eastAsia="ar-SA"/>
              </w:rPr>
              <w:t xml:space="preserve"> режима.</w:t>
            </w:r>
          </w:p>
          <w:p w:rsidR="00B512F4" w:rsidRPr="00B512F4" w:rsidRDefault="00B512F4" w:rsidP="00522EE3">
            <w:pPr>
              <w:widowControl w:val="0"/>
              <w:numPr>
                <w:ilvl w:val="2"/>
                <w:numId w:val="7"/>
              </w:numPr>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B512F4">
              <w:rPr>
                <w:rFonts w:ascii="Times New Roman" w:eastAsia="Times New Roman" w:hAnsi="Times New Roman" w:cs="Times New Roman"/>
                <w:sz w:val="24"/>
                <w:szCs w:val="24"/>
                <w:lang w:eastAsia="ru-RU"/>
              </w:rPr>
              <w:t>Оформить акт-допуск на объект по форме приложения</w:t>
            </w:r>
            <w:proofErr w:type="gramStart"/>
            <w:r w:rsidRPr="00B512F4">
              <w:rPr>
                <w:rFonts w:ascii="Times New Roman" w:eastAsia="Times New Roman" w:hAnsi="Times New Roman" w:cs="Times New Roman"/>
                <w:sz w:val="24"/>
                <w:szCs w:val="24"/>
                <w:lang w:eastAsia="ru-RU"/>
              </w:rPr>
              <w:t xml:space="preserve"> В</w:t>
            </w:r>
            <w:proofErr w:type="gramEnd"/>
            <w:r w:rsidRPr="00B512F4">
              <w:rPr>
                <w:rFonts w:ascii="Times New Roman" w:eastAsia="Times New Roman" w:hAnsi="Times New Roman" w:cs="Times New Roman"/>
                <w:sz w:val="24"/>
                <w:szCs w:val="24"/>
                <w:lang w:eastAsia="ru-RU"/>
              </w:rPr>
              <w:t xml:space="preserve">  СНиП 12-03-2001 «Безопасность труда в строительстве».</w:t>
            </w:r>
          </w:p>
          <w:p w:rsidR="00B512F4" w:rsidRPr="00B512F4" w:rsidRDefault="00B512F4" w:rsidP="00522EE3">
            <w:pPr>
              <w:widowControl w:val="0"/>
              <w:numPr>
                <w:ilvl w:val="2"/>
                <w:numId w:val="7"/>
              </w:numPr>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B512F4">
              <w:rPr>
                <w:rFonts w:ascii="Times New Roman" w:eastAsia="Times New Roman" w:hAnsi="Times New Roman" w:cs="Times New Roman"/>
                <w:sz w:val="24"/>
                <w:szCs w:val="24"/>
                <w:lang w:eastAsia="ru-RU"/>
              </w:rPr>
              <w:t>Назначить лицо, ответственное за организацию и управление процессом выполнения работ и уведомить</w:t>
            </w:r>
            <w:r w:rsidR="004D52A3">
              <w:rPr>
                <w:rFonts w:ascii="Times New Roman" w:eastAsia="Times New Roman" w:hAnsi="Times New Roman" w:cs="Times New Roman"/>
                <w:sz w:val="24"/>
                <w:szCs w:val="24"/>
                <w:lang w:eastAsia="ru-RU"/>
              </w:rPr>
              <w:t xml:space="preserve"> в письменной форме </w:t>
            </w:r>
            <w:r w:rsidRPr="00B512F4">
              <w:rPr>
                <w:rFonts w:ascii="Times New Roman" w:eastAsia="Times New Roman" w:hAnsi="Times New Roman" w:cs="Times New Roman"/>
                <w:sz w:val="24"/>
                <w:szCs w:val="24"/>
                <w:lang w:eastAsia="ru-RU"/>
              </w:rPr>
              <w:t xml:space="preserve"> об этом Заказчика в течение 2 дней со дня подписания настоящего </w:t>
            </w:r>
            <w:r w:rsidR="00E4694C">
              <w:rPr>
                <w:rFonts w:ascii="Times New Roman" w:eastAsia="Times New Roman" w:hAnsi="Times New Roman" w:cs="Times New Roman"/>
                <w:sz w:val="24"/>
                <w:szCs w:val="24"/>
                <w:lang w:eastAsia="ru-RU"/>
              </w:rPr>
              <w:t>Договора</w:t>
            </w:r>
            <w:r w:rsidRPr="00B512F4">
              <w:rPr>
                <w:rFonts w:ascii="Times New Roman" w:eastAsia="Times New Roman" w:hAnsi="Times New Roman" w:cs="Times New Roman"/>
                <w:sz w:val="24"/>
                <w:szCs w:val="24"/>
                <w:lang w:eastAsia="ru-RU"/>
              </w:rPr>
              <w:t xml:space="preserve">, </w:t>
            </w:r>
            <w:r w:rsidR="004D52A3">
              <w:rPr>
                <w:rFonts w:ascii="Times New Roman" w:eastAsia="Times New Roman" w:hAnsi="Times New Roman" w:cs="Times New Roman"/>
                <w:sz w:val="24"/>
                <w:szCs w:val="24"/>
                <w:lang w:eastAsia="ru-RU"/>
              </w:rPr>
              <w:t>отправив скан письма  на электронную почту</w:t>
            </w:r>
            <w:r w:rsidR="004D52A3" w:rsidRPr="004D52A3">
              <w:rPr>
                <w:rFonts w:ascii="Times New Roman" w:eastAsia="Times New Roman" w:hAnsi="Times New Roman" w:cs="Times New Roman"/>
                <w:sz w:val="24"/>
                <w:szCs w:val="24"/>
                <w:lang w:eastAsia="ru-RU"/>
              </w:rPr>
              <w:t xml:space="preserve"> </w:t>
            </w:r>
            <w:r w:rsidR="004D52A3">
              <w:rPr>
                <w:rFonts w:ascii="Times New Roman" w:eastAsia="Times New Roman" w:hAnsi="Times New Roman" w:cs="Times New Roman"/>
                <w:sz w:val="24"/>
                <w:szCs w:val="24"/>
                <w:lang w:eastAsia="ru-RU"/>
              </w:rPr>
              <w:t xml:space="preserve">Заказчика: </w:t>
            </w:r>
            <w:proofErr w:type="spellStart"/>
            <w:r w:rsidR="004D52A3">
              <w:rPr>
                <w:rFonts w:ascii="Times New Roman" w:eastAsia="Times New Roman" w:hAnsi="Times New Roman" w:cs="Times New Roman"/>
                <w:sz w:val="24"/>
                <w:szCs w:val="24"/>
                <w:lang w:val="en-US" w:eastAsia="ru-RU"/>
              </w:rPr>
              <w:t>ramtv</w:t>
            </w:r>
            <w:proofErr w:type="spellEnd"/>
            <w:r w:rsidR="004D52A3" w:rsidRPr="004D52A3">
              <w:rPr>
                <w:rFonts w:ascii="Times New Roman" w:eastAsia="Times New Roman" w:hAnsi="Times New Roman" w:cs="Times New Roman"/>
                <w:sz w:val="24"/>
                <w:szCs w:val="24"/>
                <w:lang w:eastAsia="ru-RU"/>
              </w:rPr>
              <w:t>@</w:t>
            </w:r>
            <w:proofErr w:type="spellStart"/>
            <w:r w:rsidR="004D52A3">
              <w:rPr>
                <w:rFonts w:ascii="Times New Roman" w:eastAsia="Times New Roman" w:hAnsi="Times New Roman" w:cs="Times New Roman"/>
                <w:sz w:val="24"/>
                <w:szCs w:val="24"/>
                <w:lang w:val="en-US" w:eastAsia="ru-RU"/>
              </w:rPr>
              <w:t>ramtv</w:t>
            </w:r>
            <w:proofErr w:type="spellEnd"/>
            <w:r w:rsidR="004D52A3" w:rsidRPr="004D52A3">
              <w:rPr>
                <w:rFonts w:ascii="Times New Roman" w:eastAsia="Times New Roman" w:hAnsi="Times New Roman" w:cs="Times New Roman"/>
                <w:sz w:val="24"/>
                <w:szCs w:val="24"/>
                <w:lang w:eastAsia="ru-RU"/>
              </w:rPr>
              <w:t>.</w:t>
            </w:r>
            <w:proofErr w:type="spellStart"/>
            <w:r w:rsidR="004D52A3">
              <w:rPr>
                <w:rFonts w:ascii="Times New Roman" w:eastAsia="Times New Roman" w:hAnsi="Times New Roman" w:cs="Times New Roman"/>
                <w:sz w:val="24"/>
                <w:szCs w:val="24"/>
                <w:lang w:val="en-US" w:eastAsia="ru-RU"/>
              </w:rPr>
              <w:t>ru</w:t>
            </w:r>
            <w:proofErr w:type="spellEnd"/>
            <w:r w:rsidR="004D52A3" w:rsidRPr="004D52A3">
              <w:rPr>
                <w:rFonts w:ascii="Times New Roman" w:eastAsia="Times New Roman" w:hAnsi="Times New Roman" w:cs="Times New Roman"/>
                <w:sz w:val="24"/>
                <w:szCs w:val="24"/>
                <w:lang w:eastAsia="ru-RU"/>
              </w:rPr>
              <w:t>.</w:t>
            </w:r>
          </w:p>
          <w:p w:rsidR="00B512F4" w:rsidRPr="00B512F4" w:rsidRDefault="00B512F4" w:rsidP="00522EE3">
            <w:pPr>
              <w:widowControl w:val="0"/>
              <w:numPr>
                <w:ilvl w:val="2"/>
                <w:numId w:val="7"/>
              </w:numPr>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B512F4">
              <w:rPr>
                <w:rFonts w:ascii="Times New Roman" w:eastAsia="Times New Roman" w:hAnsi="Times New Roman" w:cs="Times New Roman"/>
                <w:sz w:val="24"/>
                <w:szCs w:val="24"/>
                <w:lang w:eastAsia="ru-RU"/>
              </w:rPr>
              <w:t>Принять меры, необходимые для недопущения причинения ущерба имуществу Заказчика, либо имуществу иных физических и юридических лиц, находящихся вблизи в момент выполнения работ.</w:t>
            </w:r>
          </w:p>
          <w:p w:rsidR="00B512F4" w:rsidRPr="00B512F4" w:rsidRDefault="00B512F4" w:rsidP="00522EE3">
            <w:pPr>
              <w:widowControl w:val="0"/>
              <w:numPr>
                <w:ilvl w:val="2"/>
                <w:numId w:val="7"/>
              </w:numPr>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B512F4">
              <w:rPr>
                <w:rFonts w:ascii="Times New Roman" w:eastAsia="Times New Roman" w:hAnsi="Times New Roman" w:cs="Times New Roman"/>
                <w:sz w:val="24"/>
                <w:szCs w:val="24"/>
                <w:lang w:eastAsia="ru-RU"/>
              </w:rPr>
              <w:t>Устранить собственными силами и за свой счет дефекты и недоделки, обнаруженные во время выполнения работ и в период гарантийного срока.</w:t>
            </w:r>
          </w:p>
          <w:p w:rsidR="00B512F4" w:rsidRPr="00B512F4" w:rsidRDefault="00B512F4" w:rsidP="00522EE3">
            <w:pPr>
              <w:spacing w:after="0" w:line="240" w:lineRule="auto"/>
              <w:jc w:val="both"/>
              <w:rPr>
                <w:rFonts w:ascii="Times New Roman" w:eastAsia="Times New Roman" w:hAnsi="Times New Roman" w:cs="Times New Roman"/>
                <w:sz w:val="24"/>
                <w:szCs w:val="24"/>
                <w:lang w:eastAsia="ru-RU"/>
              </w:rPr>
            </w:pPr>
            <w:r w:rsidRPr="00B512F4">
              <w:rPr>
                <w:rFonts w:ascii="Times New Roman" w:eastAsia="Times New Roman" w:hAnsi="Times New Roman" w:cs="Times New Roman"/>
                <w:sz w:val="24"/>
                <w:szCs w:val="24"/>
                <w:lang w:eastAsia="ru-RU"/>
              </w:rPr>
              <w:t>4.3.8. Подрядчик обязан представить Заказчику:</w:t>
            </w:r>
          </w:p>
          <w:p w:rsidR="00B512F4" w:rsidRPr="00B512F4" w:rsidRDefault="00B512F4" w:rsidP="00522EE3">
            <w:pPr>
              <w:spacing w:after="0" w:line="240" w:lineRule="auto"/>
              <w:jc w:val="both"/>
              <w:rPr>
                <w:rFonts w:ascii="Times New Roman" w:eastAsia="Times New Roman" w:hAnsi="Times New Roman" w:cs="Times New Roman"/>
                <w:sz w:val="24"/>
                <w:szCs w:val="24"/>
                <w:lang w:eastAsia="ru-RU"/>
              </w:rPr>
            </w:pPr>
            <w:r w:rsidRPr="00B512F4">
              <w:rPr>
                <w:rFonts w:ascii="Times New Roman" w:eastAsia="Times New Roman" w:hAnsi="Times New Roman" w:cs="Times New Roman"/>
                <w:sz w:val="24"/>
                <w:szCs w:val="24"/>
                <w:lang w:eastAsia="ru-RU"/>
              </w:rPr>
              <w:lastRenderedPageBreak/>
              <w:t>- справку (отчет), подтверждающую факт утилизации металлолома, согласно классу опасности и видам материала (при наличии);</w:t>
            </w:r>
          </w:p>
          <w:p w:rsidR="00B512F4" w:rsidRPr="00B512F4" w:rsidRDefault="00B512F4" w:rsidP="00522EE3">
            <w:pPr>
              <w:spacing w:after="0" w:line="240" w:lineRule="auto"/>
              <w:ind w:hanging="67"/>
              <w:jc w:val="both"/>
              <w:rPr>
                <w:rFonts w:ascii="Times New Roman" w:eastAsia="Times New Roman" w:hAnsi="Times New Roman" w:cs="Times New Roman"/>
                <w:sz w:val="24"/>
                <w:szCs w:val="24"/>
                <w:lang w:eastAsia="ru-RU"/>
              </w:rPr>
            </w:pPr>
            <w:r w:rsidRPr="00B512F4">
              <w:rPr>
                <w:rFonts w:ascii="Times New Roman" w:eastAsia="Times New Roman" w:hAnsi="Times New Roman" w:cs="Times New Roman"/>
                <w:sz w:val="24"/>
                <w:szCs w:val="24"/>
                <w:lang w:eastAsia="ru-RU"/>
              </w:rPr>
              <w:t xml:space="preserve"> -   платежное поручение о перечислении денежных средств от утилизации материалов на расчетный счет </w:t>
            </w:r>
            <w:r w:rsidR="004D52A3">
              <w:rPr>
                <w:rFonts w:ascii="Times New Roman" w:eastAsia="Times New Roman" w:hAnsi="Times New Roman" w:cs="Times New Roman"/>
                <w:sz w:val="24"/>
                <w:szCs w:val="24"/>
                <w:lang w:eastAsia="ru-RU"/>
              </w:rPr>
              <w:t>МУП «РТВ»</w:t>
            </w:r>
            <w:r w:rsidRPr="00B512F4">
              <w:rPr>
                <w:rFonts w:ascii="Times New Roman" w:eastAsia="Times New Roman" w:hAnsi="Times New Roman" w:cs="Times New Roman"/>
                <w:sz w:val="24"/>
                <w:szCs w:val="24"/>
                <w:lang w:eastAsia="ru-RU"/>
              </w:rPr>
              <w:t>.</w:t>
            </w:r>
          </w:p>
          <w:p w:rsidR="00B512F4" w:rsidRPr="00B512F4" w:rsidRDefault="00B512F4" w:rsidP="00522EE3">
            <w:pPr>
              <w:tabs>
                <w:tab w:val="left" w:pos="851"/>
              </w:tabs>
              <w:spacing w:after="0" w:line="240" w:lineRule="auto"/>
              <w:jc w:val="both"/>
              <w:rPr>
                <w:rFonts w:ascii="Times New Roman" w:eastAsia="Times New Roman" w:hAnsi="Times New Roman" w:cs="Times New Roman"/>
                <w:b/>
                <w:bCs/>
                <w:sz w:val="24"/>
                <w:szCs w:val="24"/>
                <w:lang w:eastAsia="ru-RU"/>
              </w:rPr>
            </w:pPr>
            <w:r w:rsidRPr="00B512F4">
              <w:rPr>
                <w:rFonts w:ascii="Times New Roman" w:eastAsia="Times New Roman" w:hAnsi="Times New Roman" w:cs="Times New Roman"/>
                <w:sz w:val="24"/>
                <w:szCs w:val="24"/>
                <w:lang w:eastAsia="ru-RU"/>
              </w:rPr>
              <w:t xml:space="preserve">4.3.9. </w:t>
            </w:r>
            <w:r w:rsidR="00F053DD">
              <w:rPr>
                <w:rFonts w:ascii="Times New Roman" w:eastAsia="Times New Roman" w:hAnsi="Times New Roman" w:cs="Times New Roman"/>
                <w:sz w:val="24"/>
                <w:szCs w:val="24"/>
                <w:lang w:eastAsia="ru-RU"/>
              </w:rPr>
              <w:t>Обеспечить соблюдение своим персоналам правил внутреннего распорядка,</w:t>
            </w:r>
            <w:r w:rsidR="00DC6DB6">
              <w:rPr>
                <w:rFonts w:ascii="Times New Roman" w:eastAsia="Times New Roman" w:hAnsi="Times New Roman" w:cs="Times New Roman"/>
                <w:sz w:val="24"/>
                <w:szCs w:val="24"/>
                <w:lang w:eastAsia="ru-RU"/>
              </w:rPr>
              <w:t xml:space="preserve"> правил </w:t>
            </w:r>
            <w:r w:rsidR="00DC6DB6" w:rsidRPr="00B512F4">
              <w:rPr>
                <w:rFonts w:ascii="Times New Roman" w:eastAsia="Times New Roman" w:hAnsi="Times New Roman" w:cs="Times New Roman"/>
                <w:sz w:val="24"/>
                <w:szCs w:val="24"/>
                <w:lang w:eastAsia="ar-SA"/>
              </w:rPr>
              <w:t>технике безопасности</w:t>
            </w:r>
            <w:r w:rsidR="00DC6DB6">
              <w:rPr>
                <w:rFonts w:ascii="Times New Roman" w:eastAsia="Times New Roman" w:hAnsi="Times New Roman" w:cs="Times New Roman"/>
                <w:sz w:val="24"/>
                <w:szCs w:val="24"/>
                <w:lang w:eastAsia="ar-SA"/>
              </w:rPr>
              <w:t xml:space="preserve">, правил </w:t>
            </w:r>
            <w:r w:rsidR="00DC6DB6" w:rsidRPr="00B512F4">
              <w:rPr>
                <w:rFonts w:ascii="Times New Roman" w:eastAsia="Times New Roman" w:hAnsi="Times New Roman" w:cs="Times New Roman"/>
                <w:sz w:val="24"/>
                <w:szCs w:val="24"/>
                <w:lang w:eastAsia="ar-SA"/>
              </w:rPr>
              <w:t>пожарной безопасности</w:t>
            </w:r>
            <w:r w:rsidR="00DC6DB6">
              <w:rPr>
                <w:rFonts w:ascii="Times New Roman" w:eastAsia="Times New Roman" w:hAnsi="Times New Roman" w:cs="Times New Roman"/>
                <w:sz w:val="24"/>
                <w:szCs w:val="24"/>
                <w:lang w:eastAsia="ar-SA"/>
              </w:rPr>
              <w:t xml:space="preserve"> действующих на территории демонтажа мачты. Ответственность по технике </w:t>
            </w:r>
            <w:r w:rsidR="00DC6DB6" w:rsidRPr="00B512F4">
              <w:rPr>
                <w:rFonts w:ascii="Times New Roman" w:eastAsia="Times New Roman" w:hAnsi="Times New Roman" w:cs="Times New Roman"/>
                <w:sz w:val="24"/>
                <w:szCs w:val="24"/>
                <w:lang w:eastAsia="ar-SA"/>
              </w:rPr>
              <w:t>безопасности</w:t>
            </w:r>
            <w:r w:rsidR="00DC6DB6">
              <w:rPr>
                <w:rFonts w:ascii="Times New Roman" w:eastAsia="Times New Roman" w:hAnsi="Times New Roman" w:cs="Times New Roman"/>
                <w:sz w:val="24"/>
                <w:szCs w:val="24"/>
                <w:lang w:eastAsia="ar-SA"/>
              </w:rPr>
              <w:t xml:space="preserve"> при производстве работ возлагается на Подрядчика. Акт по форме Н-1 о несчастном случае на территории демонтажа мачты с персоналом Подрядчика составляет Подрядчик. Учет несчастных случаев ведет Подрядчик.</w:t>
            </w:r>
          </w:p>
          <w:p w:rsidR="00B512F4" w:rsidRDefault="00B512F4" w:rsidP="00522EE3">
            <w:pPr>
              <w:tabs>
                <w:tab w:val="left" w:pos="851"/>
              </w:tabs>
              <w:spacing w:after="0" w:line="240" w:lineRule="auto"/>
              <w:jc w:val="both"/>
              <w:rPr>
                <w:rFonts w:ascii="Times New Roman" w:eastAsia="Times New Roman" w:hAnsi="Times New Roman" w:cs="Times New Roman"/>
                <w:bCs/>
                <w:sz w:val="24"/>
                <w:szCs w:val="24"/>
                <w:lang w:eastAsia="ru-RU"/>
              </w:rPr>
            </w:pPr>
            <w:r w:rsidRPr="00B512F4">
              <w:rPr>
                <w:rFonts w:ascii="Times New Roman" w:eastAsia="Times New Roman" w:hAnsi="Times New Roman" w:cs="Times New Roman"/>
                <w:bCs/>
                <w:sz w:val="24"/>
                <w:szCs w:val="24"/>
                <w:lang w:eastAsia="ru-RU"/>
              </w:rPr>
              <w:t>4.3.10. Нести риск случайной гибели или случайного повреждения имущества Заказчика (других лиц), происшедшего по вине Подрядчика, из-за неправильных действий при выполнении работ, несоблюдении правил техники безопасности, пожарной безопасности и другой нормативно-технической документации, а также несвоевременное устранение предписаний контролирующих органов.</w:t>
            </w:r>
          </w:p>
          <w:p w:rsidR="00F053DD" w:rsidRPr="00B512F4" w:rsidRDefault="00F053DD" w:rsidP="00522EE3">
            <w:pPr>
              <w:tabs>
                <w:tab w:val="left" w:pos="851"/>
              </w:tabs>
              <w:spacing w:after="0" w:line="240" w:lineRule="auto"/>
              <w:jc w:val="both"/>
              <w:rPr>
                <w:rFonts w:ascii="Times New Roman" w:eastAsia="Times New Roman" w:hAnsi="Times New Roman" w:cs="Times New Roman"/>
                <w:sz w:val="24"/>
                <w:szCs w:val="24"/>
                <w:lang w:eastAsia="ru-RU"/>
              </w:rPr>
            </w:pPr>
          </w:p>
          <w:p w:rsidR="00B512F4" w:rsidRPr="00B512F4" w:rsidRDefault="00B512F4" w:rsidP="00522EE3">
            <w:pPr>
              <w:widowControl w:val="0"/>
              <w:autoSpaceDE w:val="0"/>
              <w:autoSpaceDN w:val="0"/>
              <w:adjustRightInd w:val="0"/>
              <w:spacing w:after="0" w:line="240" w:lineRule="auto"/>
              <w:jc w:val="both"/>
              <w:rPr>
                <w:rFonts w:ascii="Times New Roman" w:eastAsia="Times New Roman" w:hAnsi="Times New Roman" w:cs="Times New Roman"/>
                <w:b/>
                <w:bCs/>
                <w:sz w:val="24"/>
                <w:szCs w:val="24"/>
                <w:lang w:eastAsia="ru-RU"/>
              </w:rPr>
            </w:pPr>
            <w:r w:rsidRPr="00B512F4">
              <w:rPr>
                <w:rFonts w:ascii="Times New Roman" w:eastAsia="Times New Roman" w:hAnsi="Times New Roman" w:cs="Times New Roman"/>
                <w:b/>
                <w:sz w:val="24"/>
                <w:szCs w:val="24"/>
                <w:lang w:eastAsia="ru-RU"/>
              </w:rPr>
              <w:t xml:space="preserve">4.4. </w:t>
            </w:r>
            <w:r w:rsidRPr="00B512F4">
              <w:rPr>
                <w:rFonts w:ascii="Times New Roman" w:eastAsia="Times New Roman" w:hAnsi="Times New Roman" w:cs="Times New Roman"/>
                <w:b/>
                <w:bCs/>
                <w:sz w:val="24"/>
                <w:szCs w:val="24"/>
                <w:lang w:eastAsia="ru-RU"/>
              </w:rPr>
              <w:t>Подрядчик вправе:</w:t>
            </w:r>
          </w:p>
          <w:p w:rsidR="00B512F4" w:rsidRPr="00B512F4" w:rsidRDefault="00B512F4" w:rsidP="00522EE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512F4">
              <w:rPr>
                <w:rFonts w:ascii="Times New Roman" w:eastAsia="Times New Roman" w:hAnsi="Times New Roman" w:cs="Times New Roman"/>
                <w:sz w:val="24"/>
                <w:szCs w:val="24"/>
                <w:lang w:eastAsia="ru-RU"/>
              </w:rPr>
              <w:t xml:space="preserve">4.4.1  Самостоятельно определять способы и приемы выполнения работ по техническому заданию Заказчика при условии, что качество выполненной работы должно соответствовать условиям </w:t>
            </w:r>
            <w:r w:rsidR="00E4694C">
              <w:rPr>
                <w:rFonts w:ascii="Times New Roman" w:eastAsia="Times New Roman" w:hAnsi="Times New Roman" w:cs="Times New Roman"/>
                <w:sz w:val="24"/>
                <w:szCs w:val="24"/>
                <w:lang w:eastAsia="ru-RU"/>
              </w:rPr>
              <w:t>Договора</w:t>
            </w:r>
            <w:r w:rsidRPr="00B512F4">
              <w:rPr>
                <w:rFonts w:ascii="Times New Roman" w:eastAsia="Times New Roman" w:hAnsi="Times New Roman" w:cs="Times New Roman"/>
                <w:sz w:val="24"/>
                <w:szCs w:val="24"/>
                <w:lang w:eastAsia="ru-RU"/>
              </w:rPr>
              <w:t>, Техническому заданию, ПОД, ППР, требованиям нормативно-технической документации (ГОСТ, СНиП, СП, декларации соответствия и пр.).</w:t>
            </w:r>
          </w:p>
          <w:p w:rsidR="00B512F4" w:rsidRDefault="00B512F4" w:rsidP="00522EE3">
            <w:pPr>
              <w:widowControl w:val="0"/>
              <w:numPr>
                <w:ilvl w:val="2"/>
                <w:numId w:val="8"/>
              </w:numPr>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B512F4">
              <w:rPr>
                <w:rFonts w:ascii="Times New Roman" w:eastAsia="Times New Roman" w:hAnsi="Times New Roman" w:cs="Times New Roman"/>
                <w:sz w:val="24"/>
                <w:szCs w:val="24"/>
                <w:lang w:eastAsia="ru-RU"/>
              </w:rPr>
              <w:t xml:space="preserve">Требовать от Заказчика своевременной оплаты за выполненные и оформленные в установленном </w:t>
            </w:r>
            <w:r w:rsidR="009F4982">
              <w:rPr>
                <w:rFonts w:ascii="Times New Roman" w:eastAsia="Times New Roman" w:hAnsi="Times New Roman" w:cs="Times New Roman"/>
                <w:sz w:val="24"/>
                <w:szCs w:val="24"/>
                <w:lang w:eastAsia="ru-RU"/>
              </w:rPr>
              <w:t>Договором</w:t>
            </w:r>
            <w:r w:rsidRPr="00B512F4">
              <w:rPr>
                <w:rFonts w:ascii="Times New Roman" w:eastAsia="Times New Roman" w:hAnsi="Times New Roman" w:cs="Times New Roman"/>
                <w:sz w:val="24"/>
                <w:szCs w:val="24"/>
                <w:lang w:eastAsia="ru-RU"/>
              </w:rPr>
              <w:t xml:space="preserve"> порядке работы.</w:t>
            </w:r>
          </w:p>
          <w:p w:rsidR="004D52A3" w:rsidRPr="00B512F4" w:rsidRDefault="004D52A3" w:rsidP="00522EE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bl>
    <w:p w:rsidR="00B512F4" w:rsidRDefault="00B512F4" w:rsidP="00B512F4">
      <w:pPr>
        <w:numPr>
          <w:ilvl w:val="0"/>
          <w:numId w:val="9"/>
        </w:numPr>
        <w:autoSpaceDE w:val="0"/>
        <w:autoSpaceDN w:val="0"/>
        <w:adjustRightInd w:val="0"/>
        <w:spacing w:after="0" w:line="240" w:lineRule="auto"/>
        <w:ind w:left="1797" w:hanging="357"/>
        <w:contextualSpacing/>
        <w:jc w:val="center"/>
        <w:rPr>
          <w:rFonts w:ascii="Times New Roman" w:eastAsia="Times New Roman" w:hAnsi="Times New Roman" w:cs="Times New Roman"/>
          <w:b/>
          <w:bCs/>
          <w:sz w:val="24"/>
          <w:szCs w:val="24"/>
          <w:lang w:eastAsia="ru-RU"/>
        </w:rPr>
      </w:pPr>
      <w:r w:rsidRPr="00B512F4">
        <w:rPr>
          <w:rFonts w:ascii="Times New Roman" w:eastAsia="Times New Roman" w:hAnsi="Times New Roman" w:cs="Times New Roman"/>
          <w:b/>
          <w:bCs/>
          <w:sz w:val="24"/>
          <w:szCs w:val="24"/>
          <w:lang w:eastAsia="ru-RU"/>
        </w:rPr>
        <w:lastRenderedPageBreak/>
        <w:t>Порядок сдачи и приёмки работ.</w:t>
      </w:r>
    </w:p>
    <w:p w:rsidR="00E41932" w:rsidRPr="00B512F4" w:rsidRDefault="00E41932" w:rsidP="00E41932">
      <w:pPr>
        <w:autoSpaceDE w:val="0"/>
        <w:autoSpaceDN w:val="0"/>
        <w:adjustRightInd w:val="0"/>
        <w:spacing w:after="0" w:line="240" w:lineRule="auto"/>
        <w:ind w:left="1797"/>
        <w:contextualSpacing/>
        <w:rPr>
          <w:rFonts w:ascii="Times New Roman" w:eastAsia="Times New Roman" w:hAnsi="Times New Roman" w:cs="Times New Roman"/>
          <w:b/>
          <w:bCs/>
          <w:sz w:val="24"/>
          <w:szCs w:val="24"/>
          <w:lang w:eastAsia="ru-RU"/>
        </w:rPr>
      </w:pPr>
    </w:p>
    <w:p w:rsidR="00B512F4" w:rsidRPr="00B512F4" w:rsidRDefault="00B512F4" w:rsidP="00B512F4">
      <w:pPr>
        <w:spacing w:after="0" w:line="240" w:lineRule="auto"/>
        <w:jc w:val="both"/>
        <w:rPr>
          <w:rFonts w:ascii="Times New Roman" w:eastAsia="Times New Roman" w:hAnsi="Times New Roman" w:cs="Times New Roman"/>
          <w:sz w:val="24"/>
          <w:szCs w:val="24"/>
          <w:lang w:eastAsia="ru-RU"/>
        </w:rPr>
      </w:pPr>
      <w:r w:rsidRPr="00B512F4">
        <w:rPr>
          <w:rFonts w:ascii="Times New Roman" w:eastAsia="Times New Roman" w:hAnsi="Times New Roman" w:cs="Times New Roman"/>
          <w:sz w:val="24"/>
          <w:szCs w:val="24"/>
          <w:lang w:eastAsia="ru-RU"/>
        </w:rPr>
        <w:t xml:space="preserve">5.1. С целью осуществления приемки выполненных работ согласно техническому заданию (Приложение №1 к </w:t>
      </w:r>
      <w:r w:rsidR="00E4694C">
        <w:rPr>
          <w:rFonts w:ascii="Times New Roman" w:eastAsia="Times New Roman" w:hAnsi="Times New Roman" w:cs="Times New Roman"/>
          <w:sz w:val="24"/>
          <w:szCs w:val="24"/>
          <w:lang w:eastAsia="ru-RU"/>
        </w:rPr>
        <w:t>Договору</w:t>
      </w:r>
      <w:r w:rsidRPr="00B512F4">
        <w:rPr>
          <w:rFonts w:ascii="Times New Roman" w:eastAsia="Times New Roman" w:hAnsi="Times New Roman" w:cs="Times New Roman"/>
          <w:sz w:val="24"/>
          <w:szCs w:val="24"/>
          <w:lang w:eastAsia="ru-RU"/>
        </w:rPr>
        <w:t xml:space="preserve">) Подрядчик представляет Заказчику Акт выполненных работ, сертификаты соответствия, сертификаты безопасности, паспорта на использованные при сносе (демонтаже) материалы, фотоотчет о проделанной работе. Заказчик  в течение 5 (пяти) рабочих дней рассматривает и подписывает представленные документы, либо направляет обоснованный отказ. Неполучение Подрядчиком отказа Заказчика в установленный срок не влечет за собой признание работ принятыми и обязанности по их оплате. </w:t>
      </w:r>
    </w:p>
    <w:p w:rsidR="00B512F4" w:rsidRPr="00B512F4" w:rsidRDefault="00B512F4" w:rsidP="00B512F4">
      <w:pPr>
        <w:spacing w:after="0" w:line="240" w:lineRule="auto"/>
        <w:jc w:val="both"/>
        <w:rPr>
          <w:rFonts w:ascii="Times New Roman" w:eastAsia="Times New Roman" w:hAnsi="Times New Roman" w:cs="Times New Roman"/>
          <w:sz w:val="24"/>
          <w:szCs w:val="24"/>
          <w:lang w:eastAsia="ru-RU"/>
        </w:rPr>
      </w:pPr>
      <w:r w:rsidRPr="00B512F4">
        <w:rPr>
          <w:rFonts w:ascii="Times New Roman" w:eastAsia="Times New Roman" w:hAnsi="Times New Roman" w:cs="Times New Roman"/>
          <w:sz w:val="24"/>
          <w:szCs w:val="24"/>
          <w:lang w:eastAsia="ru-RU"/>
        </w:rPr>
        <w:t xml:space="preserve">5.2. Работы по настоящему </w:t>
      </w:r>
      <w:r w:rsidR="00E4694C">
        <w:rPr>
          <w:rFonts w:ascii="Times New Roman" w:eastAsia="Times New Roman" w:hAnsi="Times New Roman" w:cs="Times New Roman"/>
          <w:sz w:val="24"/>
          <w:szCs w:val="24"/>
          <w:lang w:eastAsia="ru-RU"/>
        </w:rPr>
        <w:t>Договору</w:t>
      </w:r>
      <w:r w:rsidRPr="00B512F4">
        <w:rPr>
          <w:rFonts w:ascii="Times New Roman" w:eastAsia="Times New Roman" w:hAnsi="Times New Roman" w:cs="Times New Roman"/>
          <w:sz w:val="24"/>
          <w:szCs w:val="24"/>
          <w:lang w:eastAsia="ru-RU"/>
        </w:rPr>
        <w:t xml:space="preserve"> считаются выполненными окончательно и в полном объеме только после приемки выполненных в полном объеме работ на Объекте на основании Акта выполненных работ.</w:t>
      </w:r>
    </w:p>
    <w:p w:rsidR="00B512F4" w:rsidRPr="00B512F4" w:rsidRDefault="00B512F4" w:rsidP="00B512F4">
      <w:pPr>
        <w:spacing w:after="0" w:line="240" w:lineRule="auto"/>
        <w:jc w:val="both"/>
        <w:rPr>
          <w:rFonts w:ascii="Times New Roman" w:eastAsia="Times New Roman" w:hAnsi="Times New Roman" w:cs="Times New Roman"/>
          <w:sz w:val="24"/>
          <w:szCs w:val="24"/>
          <w:lang w:eastAsia="ru-RU"/>
        </w:rPr>
      </w:pPr>
      <w:r w:rsidRPr="00B512F4">
        <w:rPr>
          <w:rFonts w:ascii="Times New Roman" w:eastAsia="Times New Roman" w:hAnsi="Times New Roman" w:cs="Times New Roman"/>
          <w:sz w:val="24"/>
          <w:szCs w:val="24"/>
          <w:lang w:eastAsia="ru-RU"/>
        </w:rPr>
        <w:t>5.3. В случае выявления недостатков или невыполнения</w:t>
      </w:r>
      <w:proofErr w:type="gramStart"/>
      <w:r w:rsidRPr="00B512F4">
        <w:rPr>
          <w:rFonts w:ascii="Times New Roman" w:eastAsia="Times New Roman" w:hAnsi="Times New Roman" w:cs="Times New Roman"/>
          <w:sz w:val="24"/>
          <w:szCs w:val="24"/>
          <w:lang w:eastAsia="ru-RU"/>
        </w:rPr>
        <w:t>0</w:t>
      </w:r>
      <w:proofErr w:type="gramEnd"/>
      <w:r w:rsidRPr="00B512F4">
        <w:rPr>
          <w:rFonts w:ascii="Times New Roman" w:eastAsia="Times New Roman" w:hAnsi="Times New Roman" w:cs="Times New Roman"/>
          <w:sz w:val="24"/>
          <w:szCs w:val="24"/>
          <w:lang w:eastAsia="ru-RU"/>
        </w:rPr>
        <w:t xml:space="preserve"> работ (полностью или частично), Подрядчику устанавливается срок для исправления недостатков/недоделок. При невыполнении Подрядчиком обязанности устранить выявленные недостатки/недоделки Заказчик вправе привлечь третьих лиц с возложением на Подрядчика обязанности по возмещению всех понесенных расходов и убытков.</w:t>
      </w:r>
    </w:p>
    <w:p w:rsidR="00B512F4" w:rsidRDefault="00B512F4" w:rsidP="00B512F4">
      <w:pPr>
        <w:shd w:val="clear" w:color="auto" w:fill="FFFFFF"/>
        <w:tabs>
          <w:tab w:val="left" w:pos="426"/>
        </w:tabs>
        <w:spacing w:after="0" w:line="240" w:lineRule="auto"/>
        <w:jc w:val="both"/>
        <w:rPr>
          <w:rFonts w:ascii="Times New Roman" w:eastAsia="Times New Roman" w:hAnsi="Times New Roman" w:cs="Times New Roman"/>
          <w:sz w:val="24"/>
          <w:szCs w:val="24"/>
          <w:lang w:eastAsia="ru-RU"/>
        </w:rPr>
      </w:pPr>
      <w:r w:rsidRPr="00B512F4">
        <w:rPr>
          <w:rFonts w:ascii="Times New Roman" w:eastAsia="Times New Roman" w:hAnsi="Times New Roman" w:cs="Times New Roman"/>
          <w:sz w:val="24"/>
          <w:szCs w:val="24"/>
          <w:lang w:eastAsia="ru-RU"/>
        </w:rPr>
        <w:t xml:space="preserve">5.4. Для проверки соответствия качества выполненных Подрядчиком работ требованиям настоящего </w:t>
      </w:r>
      <w:r w:rsidR="00E4694C">
        <w:rPr>
          <w:rFonts w:ascii="Times New Roman" w:eastAsia="Times New Roman" w:hAnsi="Times New Roman" w:cs="Times New Roman"/>
          <w:sz w:val="24"/>
          <w:szCs w:val="24"/>
          <w:lang w:eastAsia="ru-RU"/>
        </w:rPr>
        <w:t>Договора</w:t>
      </w:r>
      <w:r w:rsidRPr="00B512F4">
        <w:rPr>
          <w:rFonts w:ascii="Times New Roman" w:eastAsia="Times New Roman" w:hAnsi="Times New Roman" w:cs="Times New Roman"/>
          <w:sz w:val="24"/>
          <w:szCs w:val="24"/>
          <w:lang w:eastAsia="ru-RU"/>
        </w:rPr>
        <w:t xml:space="preserve">, Заказчик обязан провести экспертизу. Экспертиза результатов исполнения </w:t>
      </w:r>
      <w:r w:rsidR="00E4694C">
        <w:rPr>
          <w:rFonts w:ascii="Times New Roman" w:eastAsia="Times New Roman" w:hAnsi="Times New Roman" w:cs="Times New Roman"/>
          <w:sz w:val="24"/>
          <w:szCs w:val="24"/>
          <w:lang w:eastAsia="ru-RU"/>
        </w:rPr>
        <w:t>Договора</w:t>
      </w:r>
      <w:r w:rsidRPr="00B512F4">
        <w:rPr>
          <w:rFonts w:ascii="Times New Roman" w:eastAsia="Times New Roman" w:hAnsi="Times New Roman" w:cs="Times New Roman"/>
          <w:sz w:val="24"/>
          <w:szCs w:val="24"/>
          <w:lang w:eastAsia="ru-RU"/>
        </w:rPr>
        <w:t xml:space="preserve"> может проводиться Заказчиком своими силами, или к ее проведению могут привлекаться эксперты, экспертные организации.</w:t>
      </w:r>
    </w:p>
    <w:p w:rsidR="00E41932" w:rsidRPr="00B512F4" w:rsidRDefault="00E41932" w:rsidP="00B512F4">
      <w:pPr>
        <w:shd w:val="clear" w:color="auto" w:fill="FFFFFF"/>
        <w:tabs>
          <w:tab w:val="left" w:pos="426"/>
        </w:tabs>
        <w:spacing w:after="0" w:line="240" w:lineRule="auto"/>
        <w:jc w:val="both"/>
        <w:rPr>
          <w:rFonts w:ascii="Times New Roman" w:eastAsia="Times New Roman" w:hAnsi="Times New Roman" w:cs="Times New Roman"/>
          <w:sz w:val="24"/>
          <w:szCs w:val="24"/>
          <w:lang w:eastAsia="ru-RU"/>
        </w:rPr>
      </w:pPr>
    </w:p>
    <w:p w:rsidR="00E41932" w:rsidRDefault="00B512F4" w:rsidP="00B512F4">
      <w:pPr>
        <w:widowControl w:val="0"/>
        <w:numPr>
          <w:ilvl w:val="0"/>
          <w:numId w:val="9"/>
        </w:numPr>
        <w:autoSpaceDE w:val="0"/>
        <w:autoSpaceDN w:val="0"/>
        <w:adjustRightInd w:val="0"/>
        <w:spacing w:after="0" w:line="300" w:lineRule="exact"/>
        <w:contextualSpacing/>
        <w:jc w:val="center"/>
        <w:rPr>
          <w:rFonts w:ascii="Times New Roman" w:eastAsia="Times New Roman" w:hAnsi="Times New Roman" w:cs="Times New Roman"/>
          <w:b/>
          <w:bCs/>
          <w:lang w:eastAsia="ru-RU"/>
        </w:rPr>
      </w:pPr>
      <w:r w:rsidRPr="003B7411">
        <w:rPr>
          <w:rFonts w:ascii="Times New Roman" w:eastAsia="Times New Roman" w:hAnsi="Times New Roman" w:cs="Times New Roman"/>
          <w:b/>
          <w:bCs/>
          <w:lang w:eastAsia="ru-RU"/>
        </w:rPr>
        <w:t>Ответственность сторон</w:t>
      </w:r>
    </w:p>
    <w:p w:rsidR="00B512F4" w:rsidRPr="003B7411" w:rsidRDefault="00B512F4" w:rsidP="00E41932">
      <w:pPr>
        <w:widowControl w:val="0"/>
        <w:autoSpaceDE w:val="0"/>
        <w:autoSpaceDN w:val="0"/>
        <w:adjustRightInd w:val="0"/>
        <w:spacing w:after="0" w:line="300" w:lineRule="exact"/>
        <w:ind w:left="1800"/>
        <w:contextualSpacing/>
        <w:rPr>
          <w:rFonts w:ascii="Times New Roman" w:eastAsia="Times New Roman" w:hAnsi="Times New Roman" w:cs="Times New Roman"/>
          <w:b/>
          <w:bCs/>
          <w:lang w:eastAsia="ru-RU"/>
        </w:rPr>
      </w:pPr>
    </w:p>
    <w:p w:rsidR="00B512F4" w:rsidRPr="00B512F4" w:rsidRDefault="00B512F4" w:rsidP="00B512F4">
      <w:pPr>
        <w:widowControl w:val="0"/>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512F4">
        <w:rPr>
          <w:rFonts w:ascii="Times New Roman" w:eastAsia="Times New Roman" w:hAnsi="Times New Roman" w:cs="Times New Roman"/>
          <w:sz w:val="24"/>
          <w:szCs w:val="24"/>
          <w:lang w:eastAsia="ru-RU"/>
        </w:rPr>
        <w:t xml:space="preserve">6.1. За неисполнение или ненадлежащее исполнение условий </w:t>
      </w:r>
      <w:r w:rsidR="00E4694C">
        <w:rPr>
          <w:rFonts w:ascii="Times New Roman" w:eastAsia="Times New Roman" w:hAnsi="Times New Roman" w:cs="Times New Roman"/>
          <w:sz w:val="24"/>
          <w:szCs w:val="24"/>
          <w:lang w:eastAsia="ru-RU"/>
        </w:rPr>
        <w:t>Договора</w:t>
      </w:r>
      <w:r w:rsidRPr="00B512F4">
        <w:rPr>
          <w:rFonts w:ascii="Times New Roman" w:eastAsia="Times New Roman" w:hAnsi="Times New Roman" w:cs="Times New Roman"/>
          <w:sz w:val="24"/>
          <w:szCs w:val="24"/>
          <w:lang w:eastAsia="ru-RU"/>
        </w:rPr>
        <w:t xml:space="preserve"> Стороны несут ответственность в соответствии с законодательством Российской Федерации.</w:t>
      </w:r>
    </w:p>
    <w:p w:rsidR="00B512F4" w:rsidRPr="00B512F4" w:rsidRDefault="00B512F4" w:rsidP="00B512F4">
      <w:pPr>
        <w:widowControl w:val="0"/>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512F4">
        <w:rPr>
          <w:rFonts w:ascii="Times New Roman" w:eastAsia="Times New Roman" w:hAnsi="Times New Roman" w:cs="Times New Roman"/>
          <w:sz w:val="24"/>
          <w:szCs w:val="24"/>
          <w:lang w:eastAsia="ru-RU"/>
        </w:rPr>
        <w:t xml:space="preserve">6.2.   В случае просрочки исполнения Заказчиком обязательств, предусмотренных </w:t>
      </w:r>
      <w:r w:rsidR="009F4982">
        <w:rPr>
          <w:rFonts w:ascii="Times New Roman" w:eastAsia="Times New Roman" w:hAnsi="Times New Roman" w:cs="Times New Roman"/>
          <w:sz w:val="24"/>
          <w:szCs w:val="24"/>
          <w:lang w:eastAsia="ru-RU"/>
        </w:rPr>
        <w:t>Договором</w:t>
      </w:r>
      <w:r w:rsidRPr="00B512F4">
        <w:rPr>
          <w:rFonts w:ascii="Times New Roman" w:eastAsia="Times New Roman" w:hAnsi="Times New Roman" w:cs="Times New Roman"/>
          <w:sz w:val="24"/>
          <w:szCs w:val="24"/>
          <w:lang w:eastAsia="ru-RU"/>
        </w:rPr>
        <w:t xml:space="preserve">, а также в иных случаях неисполнения или ненадлежащего исполнения Заказчиком обязательств, предусмотренных </w:t>
      </w:r>
      <w:r w:rsidR="009F4982">
        <w:rPr>
          <w:rFonts w:ascii="Times New Roman" w:eastAsia="Times New Roman" w:hAnsi="Times New Roman" w:cs="Times New Roman"/>
          <w:sz w:val="24"/>
          <w:szCs w:val="24"/>
          <w:lang w:eastAsia="ru-RU"/>
        </w:rPr>
        <w:t>Договором</w:t>
      </w:r>
      <w:r w:rsidRPr="00B512F4">
        <w:rPr>
          <w:rFonts w:ascii="Times New Roman" w:eastAsia="Times New Roman" w:hAnsi="Times New Roman" w:cs="Times New Roman"/>
          <w:sz w:val="24"/>
          <w:szCs w:val="24"/>
          <w:lang w:eastAsia="ru-RU"/>
        </w:rPr>
        <w:t xml:space="preserve">, Подрядчик  вправе потребовать уплаты неустоек (штрафов, пеней). </w:t>
      </w:r>
    </w:p>
    <w:p w:rsidR="00B512F4" w:rsidRPr="00B512F4" w:rsidRDefault="00B512F4" w:rsidP="00B512F4">
      <w:pPr>
        <w:widowControl w:val="0"/>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512F4">
        <w:rPr>
          <w:rFonts w:ascii="Times New Roman" w:eastAsia="Times New Roman" w:hAnsi="Times New Roman" w:cs="Times New Roman"/>
          <w:sz w:val="24"/>
          <w:szCs w:val="24"/>
          <w:lang w:eastAsia="ru-RU"/>
        </w:rPr>
        <w:t xml:space="preserve">Общая сумма начисленных штрафов за ненадлежащее исполнение Заказчиком обязательств, предусмотренных </w:t>
      </w:r>
      <w:r w:rsidR="009F4982">
        <w:rPr>
          <w:rFonts w:ascii="Times New Roman" w:eastAsia="Times New Roman" w:hAnsi="Times New Roman" w:cs="Times New Roman"/>
          <w:sz w:val="24"/>
          <w:szCs w:val="24"/>
          <w:lang w:eastAsia="ru-RU"/>
        </w:rPr>
        <w:t>Договором</w:t>
      </w:r>
      <w:r w:rsidRPr="00B512F4">
        <w:rPr>
          <w:rFonts w:ascii="Times New Roman" w:eastAsia="Times New Roman" w:hAnsi="Times New Roman" w:cs="Times New Roman"/>
          <w:sz w:val="24"/>
          <w:szCs w:val="24"/>
          <w:lang w:eastAsia="ru-RU"/>
        </w:rPr>
        <w:t xml:space="preserve">, не может превышать цену </w:t>
      </w:r>
      <w:r w:rsidR="00E4694C">
        <w:rPr>
          <w:rFonts w:ascii="Times New Roman" w:eastAsia="Times New Roman" w:hAnsi="Times New Roman" w:cs="Times New Roman"/>
          <w:sz w:val="24"/>
          <w:szCs w:val="24"/>
          <w:lang w:eastAsia="ru-RU"/>
        </w:rPr>
        <w:t>Договора</w:t>
      </w:r>
      <w:r w:rsidRPr="00B512F4">
        <w:rPr>
          <w:rFonts w:ascii="Times New Roman" w:eastAsia="Times New Roman" w:hAnsi="Times New Roman" w:cs="Times New Roman"/>
          <w:sz w:val="24"/>
          <w:szCs w:val="24"/>
          <w:lang w:eastAsia="ru-RU"/>
        </w:rPr>
        <w:t>.</w:t>
      </w:r>
    </w:p>
    <w:p w:rsidR="00B512F4" w:rsidRPr="00B512F4" w:rsidRDefault="00B512F4" w:rsidP="00B512F4">
      <w:pPr>
        <w:widowControl w:val="0"/>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512F4">
        <w:rPr>
          <w:rFonts w:ascii="Times New Roman" w:eastAsia="Times New Roman" w:hAnsi="Times New Roman" w:cs="Times New Roman"/>
          <w:sz w:val="24"/>
          <w:szCs w:val="24"/>
          <w:lang w:eastAsia="ru-RU"/>
        </w:rPr>
        <w:lastRenderedPageBreak/>
        <w:t xml:space="preserve">6.2.1. Пеня начисляется за каждый день просрочки исполнения Заказчиком обязательства, предусмотренного </w:t>
      </w:r>
      <w:r w:rsidR="009F4982">
        <w:rPr>
          <w:rFonts w:ascii="Times New Roman" w:eastAsia="Times New Roman" w:hAnsi="Times New Roman" w:cs="Times New Roman"/>
          <w:sz w:val="24"/>
          <w:szCs w:val="24"/>
          <w:lang w:eastAsia="ru-RU"/>
        </w:rPr>
        <w:t>Договором</w:t>
      </w:r>
      <w:r w:rsidRPr="00B512F4">
        <w:rPr>
          <w:rFonts w:ascii="Times New Roman" w:eastAsia="Times New Roman" w:hAnsi="Times New Roman" w:cs="Times New Roman"/>
          <w:sz w:val="24"/>
          <w:szCs w:val="24"/>
          <w:lang w:eastAsia="ru-RU"/>
        </w:rPr>
        <w:t xml:space="preserve">, начиная со дня, следующего после дня истечения установленного </w:t>
      </w:r>
      <w:r w:rsidR="009F4982">
        <w:rPr>
          <w:rFonts w:ascii="Times New Roman" w:eastAsia="Times New Roman" w:hAnsi="Times New Roman" w:cs="Times New Roman"/>
          <w:sz w:val="24"/>
          <w:szCs w:val="24"/>
          <w:lang w:eastAsia="ru-RU"/>
        </w:rPr>
        <w:t>Договором</w:t>
      </w:r>
      <w:r w:rsidRPr="00B512F4">
        <w:rPr>
          <w:rFonts w:ascii="Times New Roman" w:eastAsia="Times New Roman" w:hAnsi="Times New Roman" w:cs="Times New Roman"/>
          <w:sz w:val="24"/>
          <w:szCs w:val="24"/>
          <w:lang w:eastAsia="ru-RU"/>
        </w:rPr>
        <w:t xml:space="preserve">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397665" w:rsidRDefault="00B512F4" w:rsidP="00B512F4">
      <w:pPr>
        <w:spacing w:after="0" w:line="240" w:lineRule="auto"/>
        <w:jc w:val="both"/>
        <w:rPr>
          <w:rFonts w:ascii="Times New Roman" w:eastAsia="Times New Roman" w:hAnsi="Times New Roman" w:cs="Times New Roman"/>
          <w:sz w:val="24"/>
          <w:szCs w:val="24"/>
          <w:lang w:eastAsia="ru-RU"/>
        </w:rPr>
      </w:pPr>
      <w:r w:rsidRPr="00B512F4">
        <w:rPr>
          <w:rFonts w:ascii="Times New Roman" w:eastAsia="Times New Roman" w:hAnsi="Times New Roman" w:cs="Times New Roman"/>
          <w:sz w:val="24"/>
          <w:szCs w:val="24"/>
          <w:lang w:eastAsia="ru-RU"/>
        </w:rPr>
        <w:t xml:space="preserve">6.2.2. </w:t>
      </w:r>
      <w:r w:rsidRPr="00B512F4">
        <w:rPr>
          <w:rFonts w:ascii="Times New Roman" w:eastAsia="MS Mincho" w:hAnsi="Times New Roman" w:cs="Times New Roman"/>
          <w:sz w:val="24"/>
          <w:szCs w:val="24"/>
          <w:lang w:eastAsia="ru-RU"/>
        </w:rPr>
        <w:t>Штрафы</w:t>
      </w:r>
      <w:r w:rsidRPr="00B512F4">
        <w:rPr>
          <w:rFonts w:ascii="Times New Roman" w:eastAsia="Times New Roman" w:hAnsi="Times New Roman" w:cs="Times New Roman"/>
          <w:sz w:val="24"/>
          <w:szCs w:val="24"/>
          <w:lang w:eastAsia="ru-RU"/>
        </w:rPr>
        <w:t xml:space="preserve"> начисляются за ненадлежащее исполнение Заказчиком обязательств, предусмотренных </w:t>
      </w:r>
      <w:r w:rsidR="009F4982">
        <w:rPr>
          <w:rFonts w:ascii="Times New Roman" w:eastAsia="Times New Roman" w:hAnsi="Times New Roman" w:cs="Times New Roman"/>
          <w:sz w:val="24"/>
          <w:szCs w:val="24"/>
          <w:lang w:eastAsia="ru-RU"/>
        </w:rPr>
        <w:t>Договором</w:t>
      </w:r>
      <w:r w:rsidRPr="00B512F4">
        <w:rPr>
          <w:rFonts w:ascii="Times New Roman" w:eastAsia="Times New Roman" w:hAnsi="Times New Roman" w:cs="Times New Roman"/>
          <w:sz w:val="24"/>
          <w:szCs w:val="24"/>
          <w:lang w:eastAsia="ru-RU"/>
        </w:rPr>
        <w:t xml:space="preserve">, за исключением просрочки исполнения обязательств, предусмотренных </w:t>
      </w:r>
      <w:r w:rsidR="009F4982">
        <w:rPr>
          <w:rFonts w:ascii="Times New Roman" w:eastAsia="Times New Roman" w:hAnsi="Times New Roman" w:cs="Times New Roman"/>
          <w:sz w:val="24"/>
          <w:szCs w:val="24"/>
          <w:lang w:eastAsia="ru-RU"/>
        </w:rPr>
        <w:t>Договором</w:t>
      </w:r>
      <w:r w:rsidRPr="00B512F4">
        <w:rPr>
          <w:rFonts w:ascii="Times New Roman" w:eastAsia="Times New Roman" w:hAnsi="Times New Roman" w:cs="Times New Roman"/>
          <w:sz w:val="24"/>
          <w:szCs w:val="24"/>
          <w:lang w:eastAsia="ru-RU"/>
        </w:rPr>
        <w:t xml:space="preserve">. </w:t>
      </w:r>
    </w:p>
    <w:p w:rsidR="00B512F4" w:rsidRPr="00B512F4" w:rsidRDefault="00B512F4" w:rsidP="00B512F4">
      <w:pPr>
        <w:spacing w:after="0" w:line="240" w:lineRule="auto"/>
        <w:jc w:val="both"/>
        <w:rPr>
          <w:rFonts w:ascii="Times New Roman" w:eastAsia="MS Mincho" w:hAnsi="Times New Roman" w:cs="Times New Roman"/>
          <w:sz w:val="24"/>
          <w:szCs w:val="24"/>
          <w:lang w:eastAsia="ru-RU"/>
        </w:rPr>
      </w:pPr>
      <w:r w:rsidRPr="00B512F4">
        <w:rPr>
          <w:rFonts w:ascii="Times New Roman" w:eastAsia="Times New Roman" w:hAnsi="Times New Roman" w:cs="Times New Roman"/>
          <w:sz w:val="24"/>
          <w:szCs w:val="24"/>
          <w:lang w:eastAsia="ru-RU"/>
        </w:rPr>
        <w:t xml:space="preserve">За каждый факт неисполнения Заказчиком обязательств, предусмотренных </w:t>
      </w:r>
      <w:r w:rsidR="009F4982">
        <w:rPr>
          <w:rFonts w:ascii="Times New Roman" w:eastAsia="Times New Roman" w:hAnsi="Times New Roman" w:cs="Times New Roman"/>
          <w:sz w:val="24"/>
          <w:szCs w:val="24"/>
          <w:lang w:eastAsia="ru-RU"/>
        </w:rPr>
        <w:t>Договором</w:t>
      </w:r>
      <w:r w:rsidRPr="00B512F4">
        <w:rPr>
          <w:rFonts w:ascii="Times New Roman" w:eastAsia="Times New Roman" w:hAnsi="Times New Roman" w:cs="Times New Roman"/>
          <w:sz w:val="24"/>
          <w:szCs w:val="24"/>
          <w:lang w:eastAsia="ru-RU"/>
        </w:rPr>
        <w:t xml:space="preserve">, за исключением просрочки исполнения обязательств, предусмотренных </w:t>
      </w:r>
      <w:r w:rsidR="009F4982">
        <w:rPr>
          <w:rFonts w:ascii="Times New Roman" w:eastAsia="Times New Roman" w:hAnsi="Times New Roman" w:cs="Times New Roman"/>
          <w:sz w:val="24"/>
          <w:szCs w:val="24"/>
          <w:lang w:eastAsia="ru-RU"/>
        </w:rPr>
        <w:t>Договором</w:t>
      </w:r>
      <w:r w:rsidRPr="00B512F4">
        <w:rPr>
          <w:rFonts w:ascii="Times New Roman" w:eastAsia="Times New Roman" w:hAnsi="Times New Roman" w:cs="Times New Roman"/>
          <w:sz w:val="24"/>
          <w:szCs w:val="24"/>
          <w:lang w:eastAsia="ru-RU"/>
        </w:rPr>
        <w:t xml:space="preserve">, </w:t>
      </w:r>
      <w:r w:rsidRPr="00B512F4">
        <w:rPr>
          <w:rFonts w:ascii="Times New Roman" w:eastAsia="MS Mincho" w:hAnsi="Times New Roman" w:cs="Times New Roman"/>
          <w:sz w:val="24"/>
          <w:szCs w:val="24"/>
          <w:lang w:eastAsia="ru-RU"/>
        </w:rPr>
        <w:t>размер штрафа устанавливается в следующем порядке:</w:t>
      </w:r>
    </w:p>
    <w:p w:rsidR="00B512F4" w:rsidRPr="00B512F4" w:rsidRDefault="00B512F4" w:rsidP="00B512F4">
      <w:pPr>
        <w:spacing w:after="0" w:line="240" w:lineRule="auto"/>
        <w:jc w:val="both"/>
        <w:rPr>
          <w:rFonts w:ascii="Times New Roman" w:eastAsia="MS Mincho" w:hAnsi="Times New Roman" w:cs="Times New Roman"/>
          <w:sz w:val="24"/>
          <w:szCs w:val="24"/>
          <w:lang w:eastAsia="ru-RU"/>
        </w:rPr>
      </w:pPr>
      <w:r w:rsidRPr="00B512F4">
        <w:rPr>
          <w:rFonts w:ascii="Times New Roman" w:eastAsia="MS Mincho" w:hAnsi="Times New Roman" w:cs="Times New Roman"/>
          <w:sz w:val="24"/>
          <w:szCs w:val="24"/>
          <w:lang w:eastAsia="ru-RU"/>
        </w:rPr>
        <w:t xml:space="preserve">1000 рублей, если цена </w:t>
      </w:r>
      <w:r w:rsidR="00E4694C">
        <w:rPr>
          <w:rFonts w:ascii="Times New Roman" w:eastAsia="Times New Roman" w:hAnsi="Times New Roman" w:cs="Times New Roman"/>
          <w:sz w:val="24"/>
          <w:szCs w:val="24"/>
          <w:lang w:eastAsia="ru-RU"/>
        </w:rPr>
        <w:t>Договора</w:t>
      </w:r>
      <w:r w:rsidRPr="00B512F4">
        <w:rPr>
          <w:rFonts w:ascii="Times New Roman" w:eastAsia="MS Mincho" w:hAnsi="Times New Roman" w:cs="Times New Roman"/>
          <w:sz w:val="24"/>
          <w:szCs w:val="24"/>
          <w:lang w:eastAsia="ru-RU"/>
        </w:rPr>
        <w:t xml:space="preserve"> не превышает 3 млн. рублей (включительно);</w:t>
      </w:r>
    </w:p>
    <w:p w:rsidR="00B512F4" w:rsidRPr="00B512F4" w:rsidRDefault="00B512F4" w:rsidP="00B512F4">
      <w:pPr>
        <w:widowControl w:val="0"/>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512F4">
        <w:rPr>
          <w:rFonts w:ascii="Times New Roman" w:eastAsia="Times New Roman" w:hAnsi="Times New Roman" w:cs="Times New Roman"/>
          <w:sz w:val="24"/>
          <w:szCs w:val="24"/>
          <w:lang w:eastAsia="ru-RU"/>
        </w:rPr>
        <w:t xml:space="preserve">6.3. В случае просрочки исполнения Подрядчиком обязательств (в том числе гарантийного обязательства), предусмотренных </w:t>
      </w:r>
      <w:r w:rsidR="009F4982">
        <w:rPr>
          <w:rFonts w:ascii="Times New Roman" w:eastAsia="Times New Roman" w:hAnsi="Times New Roman" w:cs="Times New Roman"/>
          <w:sz w:val="24"/>
          <w:szCs w:val="24"/>
          <w:lang w:eastAsia="ru-RU"/>
        </w:rPr>
        <w:t>Договором</w:t>
      </w:r>
      <w:r w:rsidRPr="00B512F4">
        <w:rPr>
          <w:rFonts w:ascii="Times New Roman" w:eastAsia="Times New Roman" w:hAnsi="Times New Roman" w:cs="Times New Roman"/>
          <w:sz w:val="24"/>
          <w:szCs w:val="24"/>
          <w:lang w:eastAsia="ru-RU"/>
        </w:rPr>
        <w:t xml:space="preserve">, а также в иных случаях неисполнения или ненадлежащего исполнения Подрядчиком обязательств, предусмотренных </w:t>
      </w:r>
      <w:r w:rsidR="009F4982">
        <w:rPr>
          <w:rFonts w:ascii="Times New Roman" w:eastAsia="Times New Roman" w:hAnsi="Times New Roman" w:cs="Times New Roman"/>
          <w:sz w:val="24"/>
          <w:szCs w:val="24"/>
          <w:lang w:eastAsia="ru-RU"/>
        </w:rPr>
        <w:t>Договором</w:t>
      </w:r>
      <w:r w:rsidRPr="00B512F4">
        <w:rPr>
          <w:rFonts w:ascii="Times New Roman" w:eastAsia="Times New Roman" w:hAnsi="Times New Roman" w:cs="Times New Roman"/>
          <w:sz w:val="24"/>
          <w:szCs w:val="24"/>
          <w:lang w:eastAsia="ru-RU"/>
        </w:rPr>
        <w:t>, Заказчик направляет Подрядчику требование об уплате неустоек (штрафов, пеней).</w:t>
      </w:r>
    </w:p>
    <w:p w:rsidR="00B512F4" w:rsidRPr="00B512F4" w:rsidRDefault="00B512F4" w:rsidP="00B512F4">
      <w:pPr>
        <w:spacing w:after="0" w:line="240" w:lineRule="auto"/>
        <w:ind w:firstLine="567"/>
        <w:jc w:val="both"/>
        <w:rPr>
          <w:rFonts w:ascii="Times New Roman" w:eastAsia="Times New Roman" w:hAnsi="Times New Roman" w:cs="Times New Roman"/>
          <w:sz w:val="24"/>
          <w:szCs w:val="24"/>
          <w:lang w:eastAsia="ru-RU"/>
        </w:rPr>
      </w:pPr>
      <w:r w:rsidRPr="00B512F4">
        <w:rPr>
          <w:rFonts w:ascii="Times New Roman" w:eastAsia="Times New Roman" w:hAnsi="Times New Roman" w:cs="Times New Roman"/>
          <w:sz w:val="24"/>
          <w:szCs w:val="24"/>
          <w:lang w:eastAsia="ru-RU"/>
        </w:rPr>
        <w:t xml:space="preserve">Общая сумма начисленных штрафов за неисполнение или ненадлежащее исполнение Подрядчиком обязательств, предусмотренных </w:t>
      </w:r>
      <w:r w:rsidR="009F4982">
        <w:rPr>
          <w:rFonts w:ascii="Times New Roman" w:eastAsia="Times New Roman" w:hAnsi="Times New Roman" w:cs="Times New Roman"/>
          <w:sz w:val="24"/>
          <w:szCs w:val="24"/>
          <w:lang w:eastAsia="ru-RU"/>
        </w:rPr>
        <w:t>Договором</w:t>
      </w:r>
      <w:r w:rsidRPr="00B512F4">
        <w:rPr>
          <w:rFonts w:ascii="Times New Roman" w:eastAsia="Times New Roman" w:hAnsi="Times New Roman" w:cs="Times New Roman"/>
          <w:sz w:val="24"/>
          <w:szCs w:val="24"/>
          <w:lang w:eastAsia="ru-RU"/>
        </w:rPr>
        <w:t xml:space="preserve">, не может превышать цену </w:t>
      </w:r>
      <w:r w:rsidR="00E4694C">
        <w:rPr>
          <w:rFonts w:ascii="Times New Roman" w:eastAsia="Times New Roman" w:hAnsi="Times New Roman" w:cs="Times New Roman"/>
          <w:sz w:val="24"/>
          <w:szCs w:val="24"/>
          <w:lang w:eastAsia="ru-RU"/>
        </w:rPr>
        <w:t>Договора</w:t>
      </w:r>
      <w:r w:rsidRPr="00B512F4">
        <w:rPr>
          <w:rFonts w:ascii="Times New Roman" w:eastAsia="Times New Roman" w:hAnsi="Times New Roman" w:cs="Times New Roman"/>
          <w:sz w:val="24"/>
          <w:szCs w:val="24"/>
          <w:lang w:eastAsia="ru-RU"/>
        </w:rPr>
        <w:t>.</w:t>
      </w:r>
    </w:p>
    <w:p w:rsidR="00B512F4" w:rsidRPr="00B512F4" w:rsidRDefault="00B512F4" w:rsidP="00B512F4">
      <w:pPr>
        <w:widowControl w:val="0"/>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512F4">
        <w:rPr>
          <w:rFonts w:ascii="Times New Roman" w:eastAsia="Times New Roman" w:hAnsi="Times New Roman" w:cs="Times New Roman"/>
          <w:sz w:val="24"/>
          <w:szCs w:val="24"/>
          <w:lang w:eastAsia="ru-RU"/>
        </w:rPr>
        <w:t xml:space="preserve">6.3.1.  </w:t>
      </w:r>
      <w:proofErr w:type="gramStart"/>
      <w:r w:rsidRPr="00B512F4">
        <w:rPr>
          <w:rFonts w:ascii="Times New Roman" w:eastAsia="Times New Roman" w:hAnsi="Times New Roman" w:cs="Times New Roman"/>
          <w:sz w:val="24"/>
          <w:szCs w:val="24"/>
          <w:lang w:eastAsia="ru-RU"/>
        </w:rPr>
        <w:t xml:space="preserve">Пеня начисляется за каждый день просрочки исполнения Подрядчиком обязательства, предусмотренного </w:t>
      </w:r>
      <w:r w:rsidR="009F4982">
        <w:rPr>
          <w:rFonts w:ascii="Times New Roman" w:eastAsia="Times New Roman" w:hAnsi="Times New Roman" w:cs="Times New Roman"/>
          <w:sz w:val="24"/>
          <w:szCs w:val="24"/>
          <w:lang w:eastAsia="ru-RU"/>
        </w:rPr>
        <w:t>Договором</w:t>
      </w:r>
      <w:r w:rsidRPr="00B512F4">
        <w:rPr>
          <w:rFonts w:ascii="Times New Roman" w:eastAsia="Times New Roman" w:hAnsi="Times New Roman" w:cs="Times New Roman"/>
          <w:sz w:val="24"/>
          <w:szCs w:val="24"/>
          <w:lang w:eastAsia="ru-RU"/>
        </w:rPr>
        <w:t xml:space="preserve">, начиная со дня, следующего после дня истечения установленного </w:t>
      </w:r>
      <w:r w:rsidR="009F4982">
        <w:rPr>
          <w:rFonts w:ascii="Times New Roman" w:eastAsia="Times New Roman" w:hAnsi="Times New Roman" w:cs="Times New Roman"/>
          <w:sz w:val="24"/>
          <w:szCs w:val="24"/>
          <w:lang w:eastAsia="ru-RU"/>
        </w:rPr>
        <w:t>Договором</w:t>
      </w:r>
      <w:r w:rsidRPr="00B512F4">
        <w:rPr>
          <w:rFonts w:ascii="Times New Roman" w:eastAsia="Times New Roman" w:hAnsi="Times New Roman" w:cs="Times New Roman"/>
          <w:sz w:val="24"/>
          <w:szCs w:val="24"/>
          <w:lang w:eastAsia="ru-RU"/>
        </w:rPr>
        <w:t xml:space="preserve"> срока исполнения обязательства, и устанавливается </w:t>
      </w:r>
      <w:r w:rsidR="009F4982">
        <w:rPr>
          <w:rFonts w:ascii="Times New Roman" w:eastAsia="Times New Roman" w:hAnsi="Times New Roman" w:cs="Times New Roman"/>
          <w:sz w:val="24"/>
          <w:szCs w:val="24"/>
          <w:lang w:eastAsia="ru-RU"/>
        </w:rPr>
        <w:t>Договором</w:t>
      </w:r>
      <w:r w:rsidRPr="00B512F4">
        <w:rPr>
          <w:rFonts w:ascii="Times New Roman" w:eastAsia="Times New Roman" w:hAnsi="Times New Roman" w:cs="Times New Roman"/>
          <w:sz w:val="24"/>
          <w:szCs w:val="24"/>
          <w:lang w:eastAsia="ru-RU"/>
        </w:rPr>
        <w:t xml:space="preserve"> в размере одной трехсотой действующей на дату уплаты пени ключевой ставки Центрального банка Российской Федерации от цены </w:t>
      </w:r>
      <w:r w:rsidR="00E4694C">
        <w:rPr>
          <w:rFonts w:ascii="Times New Roman" w:eastAsia="Times New Roman" w:hAnsi="Times New Roman" w:cs="Times New Roman"/>
          <w:sz w:val="24"/>
          <w:szCs w:val="24"/>
          <w:lang w:eastAsia="ru-RU"/>
        </w:rPr>
        <w:t>Договора</w:t>
      </w:r>
      <w:r w:rsidRPr="00B512F4">
        <w:rPr>
          <w:rFonts w:ascii="Times New Roman" w:eastAsia="Times New Roman" w:hAnsi="Times New Roman" w:cs="Times New Roman"/>
          <w:sz w:val="24"/>
          <w:szCs w:val="24"/>
          <w:lang w:eastAsia="ru-RU"/>
        </w:rPr>
        <w:t xml:space="preserve">, уменьшенной на сумму, пропорциональную объему обязательств, предусмотренных </w:t>
      </w:r>
      <w:r w:rsidR="009F4982">
        <w:rPr>
          <w:rFonts w:ascii="Times New Roman" w:eastAsia="Times New Roman" w:hAnsi="Times New Roman" w:cs="Times New Roman"/>
          <w:sz w:val="24"/>
          <w:szCs w:val="24"/>
          <w:lang w:eastAsia="ru-RU"/>
        </w:rPr>
        <w:t>Договором</w:t>
      </w:r>
      <w:r w:rsidRPr="00B512F4">
        <w:rPr>
          <w:rFonts w:ascii="Times New Roman" w:eastAsia="Times New Roman" w:hAnsi="Times New Roman" w:cs="Times New Roman"/>
          <w:sz w:val="24"/>
          <w:szCs w:val="24"/>
          <w:lang w:eastAsia="ru-RU"/>
        </w:rPr>
        <w:t xml:space="preserve"> и фактически исполненных Подрядчиком, за  исключением  случаев,  если</w:t>
      </w:r>
      <w:proofErr w:type="gramEnd"/>
      <w:r w:rsidRPr="00B512F4">
        <w:rPr>
          <w:rFonts w:ascii="Times New Roman" w:eastAsia="Times New Roman" w:hAnsi="Times New Roman" w:cs="Times New Roman"/>
          <w:sz w:val="24"/>
          <w:szCs w:val="24"/>
          <w:lang w:eastAsia="ru-RU"/>
        </w:rPr>
        <w:t xml:space="preserve">  законодательством  Российской  Федерации  установлен   иной порядок начисления пени.</w:t>
      </w:r>
    </w:p>
    <w:p w:rsidR="00B512F4" w:rsidRPr="00B512F4" w:rsidRDefault="00B512F4" w:rsidP="00B512F4">
      <w:pPr>
        <w:widowControl w:val="0"/>
        <w:tabs>
          <w:tab w:val="left" w:pos="567"/>
        </w:tabs>
        <w:autoSpaceDE w:val="0"/>
        <w:autoSpaceDN w:val="0"/>
        <w:adjustRightInd w:val="0"/>
        <w:spacing w:after="0" w:line="240" w:lineRule="auto"/>
        <w:jc w:val="both"/>
        <w:rPr>
          <w:rFonts w:ascii="PT Astra Serif" w:eastAsia="Times New Roman" w:hAnsi="PT Astra Serif" w:cs="Times New Roman"/>
          <w:sz w:val="24"/>
          <w:szCs w:val="24"/>
          <w:lang w:eastAsia="ru-RU"/>
        </w:rPr>
      </w:pPr>
      <w:r w:rsidRPr="00B512F4">
        <w:rPr>
          <w:rFonts w:ascii="Times New Roman" w:eastAsia="Times New Roman" w:hAnsi="Times New Roman" w:cs="Times New Roman"/>
          <w:sz w:val="24"/>
          <w:szCs w:val="24"/>
          <w:lang w:eastAsia="ru-RU"/>
        </w:rPr>
        <w:t xml:space="preserve">6.3.2. </w:t>
      </w:r>
      <w:r w:rsidRPr="00B512F4">
        <w:rPr>
          <w:rFonts w:ascii="PT Astra Serif" w:eastAsia="Times New Roman" w:hAnsi="PT Astra Serif" w:cs="Times New Roman"/>
          <w:sz w:val="24"/>
          <w:szCs w:val="24"/>
          <w:lang w:eastAsia="ru-RU"/>
        </w:rPr>
        <w:t xml:space="preserve">Штрафы начисляются за неисполнение или ненадлежащее исполнение Подрядчиком обязательств, предусмотренных </w:t>
      </w:r>
      <w:r w:rsidR="009F4982">
        <w:rPr>
          <w:rFonts w:ascii="Times New Roman" w:eastAsia="Times New Roman" w:hAnsi="Times New Roman" w:cs="Times New Roman"/>
          <w:sz w:val="24"/>
          <w:szCs w:val="24"/>
          <w:lang w:eastAsia="ru-RU"/>
        </w:rPr>
        <w:t>Договором</w:t>
      </w:r>
      <w:r w:rsidRPr="00B512F4">
        <w:rPr>
          <w:rFonts w:ascii="PT Astra Serif" w:eastAsia="Times New Roman" w:hAnsi="PT Astra Serif" w:cs="Times New Roman"/>
          <w:sz w:val="24"/>
          <w:szCs w:val="24"/>
          <w:lang w:eastAsia="ru-RU"/>
        </w:rPr>
        <w:t xml:space="preserve">, за исключением просрочки исполнения Подрядчиком обязательств (в том числе гарантийного обязательства), предусмотренных </w:t>
      </w:r>
      <w:r w:rsidR="009F4982">
        <w:rPr>
          <w:rFonts w:ascii="Times New Roman" w:eastAsia="Times New Roman" w:hAnsi="Times New Roman" w:cs="Times New Roman"/>
          <w:sz w:val="24"/>
          <w:szCs w:val="24"/>
          <w:lang w:eastAsia="ru-RU"/>
        </w:rPr>
        <w:t>Договором</w:t>
      </w:r>
      <w:r w:rsidRPr="00B512F4">
        <w:rPr>
          <w:rFonts w:ascii="PT Astra Serif" w:eastAsia="Times New Roman" w:hAnsi="PT Astra Serif" w:cs="Times New Roman"/>
          <w:sz w:val="24"/>
          <w:szCs w:val="24"/>
          <w:lang w:eastAsia="ru-RU"/>
        </w:rPr>
        <w:t>. Размер штрафа устанавливается в указанном ниже порядке, за исключением случаев, если законодательством Российской Федерации установлен иной порядок начисления штрафов:</w:t>
      </w:r>
    </w:p>
    <w:p w:rsidR="00B512F4" w:rsidRPr="00B512F4" w:rsidRDefault="00B512F4" w:rsidP="00B512F4">
      <w:pPr>
        <w:spacing w:after="0" w:line="240" w:lineRule="auto"/>
        <w:jc w:val="both"/>
        <w:rPr>
          <w:rFonts w:ascii="Times New Roman" w:eastAsia="Times New Roman" w:hAnsi="Times New Roman" w:cs="Times New Roman"/>
          <w:sz w:val="24"/>
          <w:szCs w:val="24"/>
          <w:lang w:eastAsia="ru-RU"/>
        </w:rPr>
      </w:pPr>
      <w:r w:rsidRPr="00B512F4">
        <w:rPr>
          <w:rFonts w:ascii="Times New Roman" w:eastAsia="Times New Roman" w:hAnsi="Times New Roman" w:cs="Times New Roman"/>
          <w:sz w:val="24"/>
          <w:szCs w:val="24"/>
          <w:lang w:eastAsia="ru-RU"/>
        </w:rPr>
        <w:t xml:space="preserve">6.3.2.1. За каждый факт неисполнения или ненадлежащего исполнения Подрядчиком обязательства, предусмотренного </w:t>
      </w:r>
      <w:r w:rsidR="009F4982">
        <w:rPr>
          <w:rFonts w:ascii="Times New Roman" w:eastAsia="Times New Roman" w:hAnsi="Times New Roman" w:cs="Times New Roman"/>
          <w:sz w:val="24"/>
          <w:szCs w:val="24"/>
          <w:lang w:eastAsia="ru-RU"/>
        </w:rPr>
        <w:t>Договором</w:t>
      </w:r>
      <w:r w:rsidRPr="00B512F4">
        <w:rPr>
          <w:rFonts w:ascii="Times New Roman" w:eastAsia="Times New Roman" w:hAnsi="Times New Roman" w:cs="Times New Roman"/>
          <w:sz w:val="24"/>
          <w:szCs w:val="24"/>
          <w:lang w:eastAsia="ru-RU"/>
        </w:rPr>
        <w:t xml:space="preserve">, которое не имеет стоимостного выражения, размер штрафа устанавливается (при наличии в </w:t>
      </w:r>
      <w:r w:rsidR="00D328CF">
        <w:rPr>
          <w:rFonts w:ascii="Times New Roman" w:eastAsia="Times New Roman" w:hAnsi="Times New Roman" w:cs="Times New Roman"/>
          <w:sz w:val="24"/>
          <w:szCs w:val="24"/>
          <w:lang w:eastAsia="ru-RU"/>
        </w:rPr>
        <w:t>Договор</w:t>
      </w:r>
      <w:r w:rsidRPr="00B512F4">
        <w:rPr>
          <w:rFonts w:ascii="Times New Roman" w:eastAsia="Times New Roman" w:hAnsi="Times New Roman" w:cs="Times New Roman"/>
          <w:sz w:val="24"/>
          <w:szCs w:val="24"/>
          <w:lang w:eastAsia="ru-RU"/>
        </w:rPr>
        <w:t>е таких обязательств) в следующем порядке:</w:t>
      </w:r>
    </w:p>
    <w:p w:rsidR="00B512F4" w:rsidRPr="00B512F4" w:rsidRDefault="00B512F4" w:rsidP="00B512F4">
      <w:pPr>
        <w:spacing w:after="0" w:line="240" w:lineRule="auto"/>
        <w:ind w:firstLine="709"/>
        <w:jc w:val="both"/>
        <w:rPr>
          <w:rFonts w:ascii="Times New Roman" w:eastAsia="MS Mincho" w:hAnsi="Times New Roman" w:cs="Times New Roman"/>
          <w:sz w:val="24"/>
          <w:szCs w:val="24"/>
          <w:lang w:eastAsia="ru-RU"/>
        </w:rPr>
      </w:pPr>
      <w:r w:rsidRPr="00B512F4">
        <w:rPr>
          <w:rFonts w:ascii="Times New Roman" w:eastAsia="MS Mincho" w:hAnsi="Times New Roman" w:cs="Times New Roman"/>
          <w:sz w:val="24"/>
          <w:szCs w:val="24"/>
          <w:lang w:eastAsia="ru-RU"/>
        </w:rPr>
        <w:t xml:space="preserve">1000 рублей, если цена </w:t>
      </w:r>
      <w:r w:rsidR="00E4694C">
        <w:rPr>
          <w:rFonts w:ascii="Times New Roman" w:eastAsia="Times New Roman" w:hAnsi="Times New Roman" w:cs="Times New Roman"/>
          <w:sz w:val="24"/>
          <w:szCs w:val="24"/>
          <w:lang w:eastAsia="ru-RU"/>
        </w:rPr>
        <w:t>Договора</w:t>
      </w:r>
      <w:r w:rsidRPr="00B512F4">
        <w:rPr>
          <w:rFonts w:ascii="Times New Roman" w:eastAsia="MS Mincho" w:hAnsi="Times New Roman" w:cs="Times New Roman"/>
          <w:sz w:val="24"/>
          <w:szCs w:val="24"/>
          <w:lang w:eastAsia="ru-RU"/>
        </w:rPr>
        <w:t xml:space="preserve"> не превышает 3 млн. рублей</w:t>
      </w:r>
      <w:r w:rsidR="00397665">
        <w:rPr>
          <w:rFonts w:ascii="Times New Roman" w:eastAsia="MS Mincho" w:hAnsi="Times New Roman" w:cs="Times New Roman"/>
          <w:sz w:val="24"/>
          <w:szCs w:val="24"/>
          <w:lang w:eastAsia="ru-RU"/>
        </w:rPr>
        <w:t>.</w:t>
      </w:r>
    </w:p>
    <w:p w:rsidR="00B512F4" w:rsidRPr="00B512F4" w:rsidRDefault="00B512F4" w:rsidP="00B512F4">
      <w:pPr>
        <w:spacing w:after="0" w:line="240" w:lineRule="auto"/>
        <w:jc w:val="both"/>
        <w:rPr>
          <w:rFonts w:ascii="Times New Roman" w:eastAsia="Times New Roman" w:hAnsi="Times New Roman" w:cs="Times New Roman"/>
          <w:sz w:val="24"/>
          <w:szCs w:val="24"/>
          <w:lang w:eastAsia="ru-RU"/>
        </w:rPr>
      </w:pPr>
      <w:r w:rsidRPr="00B512F4">
        <w:rPr>
          <w:rFonts w:ascii="Times New Roman" w:eastAsia="Times New Roman" w:hAnsi="Times New Roman" w:cs="Times New Roman"/>
          <w:sz w:val="24"/>
          <w:szCs w:val="24"/>
          <w:lang w:eastAsia="ru-RU"/>
        </w:rPr>
        <w:t xml:space="preserve">6.3.2.2. За каждый факт неисполнения или ненадлежащего исполнения Подрядчиком обязательств, предусмотренных </w:t>
      </w:r>
      <w:r w:rsidR="009F4982">
        <w:rPr>
          <w:rFonts w:ascii="Times New Roman" w:eastAsia="Times New Roman" w:hAnsi="Times New Roman" w:cs="Times New Roman"/>
          <w:sz w:val="24"/>
          <w:szCs w:val="24"/>
          <w:lang w:eastAsia="ru-RU"/>
        </w:rPr>
        <w:t>Договором</w:t>
      </w:r>
      <w:r w:rsidRPr="00B512F4">
        <w:rPr>
          <w:rFonts w:ascii="Times New Roman" w:eastAsia="Times New Roman" w:hAnsi="Times New Roman" w:cs="Times New Roman"/>
          <w:sz w:val="24"/>
          <w:szCs w:val="24"/>
          <w:lang w:eastAsia="ru-RU"/>
        </w:rPr>
        <w:t xml:space="preserve">, за исключением просрочки исполнения обязательств (в том числе гарантийного обязательства), предусмотренных </w:t>
      </w:r>
      <w:r w:rsidR="009F4982">
        <w:rPr>
          <w:rFonts w:ascii="Times New Roman" w:eastAsia="Times New Roman" w:hAnsi="Times New Roman" w:cs="Times New Roman"/>
          <w:sz w:val="24"/>
          <w:szCs w:val="24"/>
          <w:lang w:eastAsia="ru-RU"/>
        </w:rPr>
        <w:t>Договором</w:t>
      </w:r>
      <w:r w:rsidRPr="00B512F4">
        <w:rPr>
          <w:rFonts w:ascii="Times New Roman" w:eastAsia="Times New Roman" w:hAnsi="Times New Roman" w:cs="Times New Roman"/>
          <w:sz w:val="24"/>
          <w:szCs w:val="24"/>
          <w:lang w:eastAsia="ru-RU"/>
        </w:rPr>
        <w:t>, размер штрафа устанавливается в следующем порядке:</w:t>
      </w:r>
    </w:p>
    <w:p w:rsidR="00B512F4" w:rsidRPr="00B512F4" w:rsidRDefault="00B512F4" w:rsidP="00B512F4">
      <w:pPr>
        <w:spacing w:after="0" w:line="240" w:lineRule="auto"/>
        <w:jc w:val="both"/>
        <w:rPr>
          <w:rFonts w:ascii="Times New Roman" w:eastAsia="Times New Roman" w:hAnsi="Times New Roman" w:cs="Times New Roman"/>
          <w:sz w:val="24"/>
          <w:szCs w:val="24"/>
          <w:lang w:eastAsia="ru-RU"/>
        </w:rPr>
      </w:pPr>
      <w:r w:rsidRPr="00B512F4">
        <w:rPr>
          <w:rFonts w:ascii="Times New Roman" w:eastAsia="Times New Roman" w:hAnsi="Times New Roman" w:cs="Times New Roman"/>
          <w:sz w:val="24"/>
          <w:szCs w:val="24"/>
          <w:lang w:eastAsia="ru-RU"/>
        </w:rPr>
        <w:tab/>
        <w:t xml:space="preserve">10 процентов  цены </w:t>
      </w:r>
      <w:r w:rsidR="00E4694C">
        <w:rPr>
          <w:rFonts w:ascii="Times New Roman" w:eastAsia="Times New Roman" w:hAnsi="Times New Roman" w:cs="Times New Roman"/>
          <w:sz w:val="24"/>
          <w:szCs w:val="24"/>
          <w:lang w:eastAsia="ru-RU"/>
        </w:rPr>
        <w:t>Договора</w:t>
      </w:r>
      <w:r w:rsidRPr="00B512F4">
        <w:rPr>
          <w:rFonts w:ascii="Times New Roman" w:eastAsia="Times New Roman" w:hAnsi="Times New Roman" w:cs="Times New Roman"/>
          <w:sz w:val="24"/>
          <w:szCs w:val="24"/>
          <w:lang w:eastAsia="ru-RU"/>
        </w:rPr>
        <w:t xml:space="preserve"> (этапа) в случае, если цена </w:t>
      </w:r>
      <w:r w:rsidR="00E4694C">
        <w:rPr>
          <w:rFonts w:ascii="Times New Roman" w:eastAsia="Times New Roman" w:hAnsi="Times New Roman" w:cs="Times New Roman"/>
          <w:sz w:val="24"/>
          <w:szCs w:val="24"/>
          <w:lang w:eastAsia="ru-RU"/>
        </w:rPr>
        <w:t>Договора</w:t>
      </w:r>
      <w:r w:rsidRPr="00B512F4">
        <w:rPr>
          <w:rFonts w:ascii="Times New Roman" w:eastAsia="Times New Roman" w:hAnsi="Times New Roman" w:cs="Times New Roman"/>
          <w:sz w:val="24"/>
          <w:szCs w:val="24"/>
          <w:lang w:eastAsia="ru-RU"/>
        </w:rPr>
        <w:t xml:space="preserve"> (этапа) не превышает 3 млн. рублей;</w:t>
      </w:r>
    </w:p>
    <w:p w:rsidR="00B512F4" w:rsidRPr="00B512F4" w:rsidRDefault="00B512F4" w:rsidP="00B512F4">
      <w:pPr>
        <w:spacing w:after="0" w:line="240" w:lineRule="auto"/>
        <w:jc w:val="both"/>
        <w:rPr>
          <w:rFonts w:ascii="Times New Roman" w:eastAsia="Times New Roman" w:hAnsi="Times New Roman" w:cs="Times New Roman"/>
          <w:sz w:val="24"/>
          <w:szCs w:val="24"/>
          <w:lang w:eastAsia="ru-RU"/>
        </w:rPr>
      </w:pPr>
      <w:r w:rsidRPr="00B512F4">
        <w:rPr>
          <w:rFonts w:ascii="Times New Roman" w:eastAsia="Times New Roman" w:hAnsi="Times New Roman" w:cs="Times New Roman"/>
          <w:sz w:val="24"/>
          <w:szCs w:val="24"/>
          <w:lang w:eastAsia="ru-RU"/>
        </w:rPr>
        <w:tab/>
        <w:t xml:space="preserve">6.3.2.3. Общая сумма начисленных штрафов за неисполнение или ненадлежащее исполнение Подрядчиком обязательств, предусмотренных </w:t>
      </w:r>
      <w:r w:rsidR="009F4982">
        <w:rPr>
          <w:rFonts w:ascii="Times New Roman" w:eastAsia="Times New Roman" w:hAnsi="Times New Roman" w:cs="Times New Roman"/>
          <w:sz w:val="24"/>
          <w:szCs w:val="24"/>
          <w:lang w:eastAsia="ru-RU"/>
        </w:rPr>
        <w:t>Договором</w:t>
      </w:r>
      <w:r w:rsidRPr="00B512F4">
        <w:rPr>
          <w:rFonts w:ascii="Times New Roman" w:eastAsia="Times New Roman" w:hAnsi="Times New Roman" w:cs="Times New Roman"/>
          <w:sz w:val="24"/>
          <w:szCs w:val="24"/>
          <w:lang w:eastAsia="ru-RU"/>
        </w:rPr>
        <w:t xml:space="preserve">, не может превышать цену </w:t>
      </w:r>
      <w:r w:rsidR="00E4694C">
        <w:rPr>
          <w:rFonts w:ascii="Times New Roman" w:eastAsia="Times New Roman" w:hAnsi="Times New Roman" w:cs="Times New Roman"/>
          <w:sz w:val="24"/>
          <w:szCs w:val="24"/>
          <w:lang w:eastAsia="ru-RU"/>
        </w:rPr>
        <w:t>Договора</w:t>
      </w:r>
      <w:r w:rsidRPr="00B512F4">
        <w:rPr>
          <w:rFonts w:ascii="Times New Roman" w:eastAsia="Times New Roman" w:hAnsi="Times New Roman" w:cs="Times New Roman"/>
          <w:sz w:val="24"/>
          <w:szCs w:val="24"/>
          <w:lang w:eastAsia="ru-RU"/>
        </w:rPr>
        <w:t>.</w:t>
      </w:r>
    </w:p>
    <w:p w:rsidR="00B512F4" w:rsidRPr="00B512F4" w:rsidRDefault="00B512F4" w:rsidP="00B512F4">
      <w:pPr>
        <w:spacing w:after="0" w:line="240" w:lineRule="auto"/>
        <w:jc w:val="both"/>
        <w:rPr>
          <w:rFonts w:ascii="Times New Roman" w:eastAsia="Times New Roman" w:hAnsi="Times New Roman" w:cs="Times New Roman"/>
          <w:sz w:val="24"/>
          <w:szCs w:val="24"/>
          <w:lang w:eastAsia="ru-RU"/>
        </w:rPr>
      </w:pPr>
      <w:r w:rsidRPr="00B512F4">
        <w:rPr>
          <w:rFonts w:ascii="Times New Roman" w:eastAsia="Times New Roman" w:hAnsi="Times New Roman" w:cs="Times New Roman"/>
          <w:sz w:val="24"/>
          <w:szCs w:val="24"/>
          <w:lang w:eastAsia="ru-RU"/>
        </w:rPr>
        <w:t xml:space="preserve">6.4. При неоднократном нарушении срока оказания услуг (выполнения работ), оказания услуг (выполнения работ)   ненадлежащего качества с недостатками, которые не могут быть устранены в приемлемый для Заказчика срок, Заказчик в соответствии с пунктом 9.3. </w:t>
      </w:r>
      <w:r w:rsidR="00E4694C">
        <w:rPr>
          <w:rFonts w:ascii="Times New Roman" w:eastAsia="Times New Roman" w:hAnsi="Times New Roman" w:cs="Times New Roman"/>
          <w:sz w:val="24"/>
          <w:szCs w:val="24"/>
          <w:lang w:eastAsia="ru-RU"/>
        </w:rPr>
        <w:t>Договора</w:t>
      </w:r>
      <w:r w:rsidRPr="00B512F4">
        <w:rPr>
          <w:rFonts w:ascii="Times New Roman" w:eastAsia="Times New Roman" w:hAnsi="Times New Roman" w:cs="Times New Roman"/>
          <w:sz w:val="24"/>
          <w:szCs w:val="24"/>
          <w:lang w:eastAsia="ru-RU"/>
        </w:rPr>
        <w:t xml:space="preserve"> имеет право принять решение об одностороннем отказе от исполнения </w:t>
      </w:r>
      <w:r w:rsidR="00E4694C">
        <w:rPr>
          <w:rFonts w:ascii="Times New Roman" w:eastAsia="Times New Roman" w:hAnsi="Times New Roman" w:cs="Times New Roman"/>
          <w:sz w:val="24"/>
          <w:szCs w:val="24"/>
          <w:lang w:eastAsia="ru-RU"/>
        </w:rPr>
        <w:t>Договора</w:t>
      </w:r>
      <w:r w:rsidRPr="00B512F4">
        <w:rPr>
          <w:rFonts w:ascii="Times New Roman" w:eastAsia="Times New Roman" w:hAnsi="Times New Roman" w:cs="Times New Roman"/>
          <w:sz w:val="24"/>
          <w:szCs w:val="24"/>
          <w:lang w:eastAsia="ru-RU"/>
        </w:rPr>
        <w:t xml:space="preserve"> без компенсации убытков, которые может понести Подрядчик в результате расторжения </w:t>
      </w:r>
      <w:r w:rsidR="00E4694C">
        <w:rPr>
          <w:rFonts w:ascii="Times New Roman" w:eastAsia="Times New Roman" w:hAnsi="Times New Roman" w:cs="Times New Roman"/>
          <w:sz w:val="24"/>
          <w:szCs w:val="24"/>
          <w:lang w:eastAsia="ru-RU"/>
        </w:rPr>
        <w:t>Договора</w:t>
      </w:r>
      <w:r w:rsidRPr="00B512F4">
        <w:rPr>
          <w:rFonts w:ascii="Times New Roman" w:eastAsia="Times New Roman" w:hAnsi="Times New Roman" w:cs="Times New Roman"/>
          <w:sz w:val="24"/>
          <w:szCs w:val="24"/>
          <w:lang w:eastAsia="ru-RU"/>
        </w:rPr>
        <w:t>, с применением штрафных санкций, предусмотренных пунктом 6</w:t>
      </w:r>
      <w:r w:rsidRPr="00B512F4">
        <w:rPr>
          <w:rFonts w:ascii="Times New Roman" w:eastAsia="Times New Roman" w:hAnsi="Times New Roman" w:cs="Times New Roman"/>
          <w:bCs/>
          <w:sz w:val="24"/>
          <w:szCs w:val="24"/>
          <w:lang w:eastAsia="ru-RU"/>
        </w:rPr>
        <w:t>.3.</w:t>
      </w:r>
      <w:r w:rsidRPr="00B512F4">
        <w:rPr>
          <w:rFonts w:ascii="Times New Roman" w:eastAsia="Times New Roman" w:hAnsi="Times New Roman" w:cs="Times New Roman"/>
          <w:sz w:val="24"/>
          <w:szCs w:val="24"/>
          <w:lang w:eastAsia="ru-RU"/>
        </w:rPr>
        <w:t xml:space="preserve"> </w:t>
      </w:r>
      <w:r w:rsidR="00E4694C">
        <w:rPr>
          <w:rFonts w:ascii="Times New Roman" w:eastAsia="Times New Roman" w:hAnsi="Times New Roman" w:cs="Times New Roman"/>
          <w:sz w:val="24"/>
          <w:szCs w:val="24"/>
          <w:lang w:eastAsia="ru-RU"/>
        </w:rPr>
        <w:t>Договора</w:t>
      </w:r>
      <w:r w:rsidRPr="00B512F4">
        <w:rPr>
          <w:rFonts w:ascii="Times New Roman" w:eastAsia="Times New Roman" w:hAnsi="Times New Roman" w:cs="Times New Roman"/>
          <w:sz w:val="24"/>
          <w:szCs w:val="24"/>
          <w:lang w:eastAsia="ru-RU"/>
        </w:rPr>
        <w:t>.</w:t>
      </w:r>
    </w:p>
    <w:p w:rsidR="00B512F4" w:rsidRPr="00B512F4" w:rsidRDefault="00B512F4" w:rsidP="00B512F4">
      <w:pPr>
        <w:widowControl w:val="0"/>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512F4">
        <w:rPr>
          <w:rFonts w:ascii="Times New Roman" w:eastAsia="Times New Roman" w:hAnsi="Times New Roman" w:cs="Times New Roman"/>
          <w:sz w:val="24"/>
          <w:szCs w:val="24"/>
          <w:lang w:eastAsia="ru-RU"/>
        </w:rPr>
        <w:t>6.</w:t>
      </w:r>
      <w:r w:rsidR="00F053DD">
        <w:rPr>
          <w:rFonts w:ascii="Times New Roman" w:eastAsia="Times New Roman" w:hAnsi="Times New Roman" w:cs="Times New Roman"/>
          <w:sz w:val="24"/>
          <w:szCs w:val="24"/>
          <w:lang w:eastAsia="ru-RU"/>
        </w:rPr>
        <w:t>5</w:t>
      </w:r>
      <w:r w:rsidRPr="00B512F4">
        <w:rPr>
          <w:rFonts w:ascii="Times New Roman" w:eastAsia="Times New Roman" w:hAnsi="Times New Roman" w:cs="Times New Roman"/>
          <w:sz w:val="24"/>
          <w:szCs w:val="24"/>
          <w:lang w:eastAsia="ru-RU"/>
        </w:rPr>
        <w:t xml:space="preserve">.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9F4982">
        <w:rPr>
          <w:rFonts w:ascii="Times New Roman" w:eastAsia="Times New Roman" w:hAnsi="Times New Roman" w:cs="Times New Roman"/>
          <w:sz w:val="24"/>
          <w:szCs w:val="24"/>
          <w:lang w:eastAsia="ru-RU"/>
        </w:rPr>
        <w:t>Договором</w:t>
      </w:r>
      <w:r w:rsidRPr="00B512F4">
        <w:rPr>
          <w:rFonts w:ascii="Times New Roman" w:eastAsia="Times New Roman" w:hAnsi="Times New Roman" w:cs="Times New Roman"/>
          <w:sz w:val="24"/>
          <w:szCs w:val="24"/>
          <w:lang w:eastAsia="ru-RU"/>
        </w:rPr>
        <w:t>, произошло вследствие непреодолимой силы или по вине другой Стороны.</w:t>
      </w:r>
    </w:p>
    <w:p w:rsidR="00B512F4" w:rsidRPr="00B512F4" w:rsidRDefault="00B512F4" w:rsidP="00B512F4">
      <w:pPr>
        <w:widowControl w:val="0"/>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512F4">
        <w:rPr>
          <w:rFonts w:ascii="Times New Roman" w:eastAsia="Times New Roman" w:hAnsi="Times New Roman" w:cs="Times New Roman"/>
          <w:sz w:val="24"/>
          <w:szCs w:val="24"/>
          <w:lang w:eastAsia="ru-RU"/>
        </w:rPr>
        <w:t>6.</w:t>
      </w:r>
      <w:r w:rsidR="00F053DD">
        <w:rPr>
          <w:rFonts w:ascii="Times New Roman" w:eastAsia="Times New Roman" w:hAnsi="Times New Roman" w:cs="Times New Roman"/>
          <w:sz w:val="24"/>
          <w:szCs w:val="24"/>
          <w:lang w:eastAsia="ru-RU"/>
        </w:rPr>
        <w:t>6</w:t>
      </w:r>
      <w:r w:rsidRPr="00B512F4">
        <w:rPr>
          <w:rFonts w:ascii="Times New Roman" w:eastAsia="Times New Roman" w:hAnsi="Times New Roman" w:cs="Times New Roman"/>
          <w:sz w:val="24"/>
          <w:szCs w:val="24"/>
          <w:lang w:eastAsia="ru-RU"/>
        </w:rPr>
        <w:t xml:space="preserve">. Уплата неустойки (штрафа, пени) не освобождает Стороны от исполнения принятых обязательств по </w:t>
      </w:r>
      <w:r w:rsidR="00E4694C">
        <w:rPr>
          <w:rFonts w:ascii="Times New Roman" w:eastAsia="Times New Roman" w:hAnsi="Times New Roman" w:cs="Times New Roman"/>
          <w:sz w:val="24"/>
          <w:szCs w:val="24"/>
          <w:lang w:eastAsia="ru-RU"/>
        </w:rPr>
        <w:t>Договору</w:t>
      </w:r>
      <w:r w:rsidRPr="00B512F4">
        <w:rPr>
          <w:rFonts w:ascii="Times New Roman" w:eastAsia="Times New Roman" w:hAnsi="Times New Roman" w:cs="Times New Roman"/>
          <w:sz w:val="24"/>
          <w:szCs w:val="24"/>
          <w:lang w:eastAsia="ru-RU"/>
        </w:rPr>
        <w:t>.</w:t>
      </w:r>
    </w:p>
    <w:p w:rsidR="00B512F4" w:rsidRDefault="00B512F4" w:rsidP="00B512F4">
      <w:pPr>
        <w:widowControl w:val="0"/>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512F4">
        <w:rPr>
          <w:rFonts w:ascii="Times New Roman" w:eastAsia="Times New Roman" w:hAnsi="Times New Roman" w:cs="Times New Roman"/>
          <w:sz w:val="24"/>
          <w:szCs w:val="24"/>
          <w:lang w:eastAsia="ru-RU"/>
        </w:rPr>
        <w:lastRenderedPageBreak/>
        <w:t>6.</w:t>
      </w:r>
      <w:r w:rsidR="00F053DD">
        <w:rPr>
          <w:rFonts w:ascii="Times New Roman" w:eastAsia="Times New Roman" w:hAnsi="Times New Roman" w:cs="Times New Roman"/>
          <w:sz w:val="24"/>
          <w:szCs w:val="24"/>
          <w:lang w:eastAsia="ru-RU"/>
        </w:rPr>
        <w:t>7</w:t>
      </w:r>
      <w:r w:rsidRPr="00B512F4">
        <w:rPr>
          <w:rFonts w:ascii="Times New Roman" w:eastAsia="Times New Roman" w:hAnsi="Times New Roman" w:cs="Times New Roman"/>
          <w:sz w:val="24"/>
          <w:szCs w:val="24"/>
          <w:lang w:eastAsia="ru-RU"/>
        </w:rPr>
        <w:t xml:space="preserve">. Подрядчик обязан оплатить убытки, вызванные неисполнением или ненадлежащим исполнением обязательств по </w:t>
      </w:r>
      <w:r w:rsidR="00E4694C">
        <w:rPr>
          <w:rFonts w:ascii="Times New Roman" w:eastAsia="Times New Roman" w:hAnsi="Times New Roman" w:cs="Times New Roman"/>
          <w:sz w:val="24"/>
          <w:szCs w:val="24"/>
          <w:lang w:eastAsia="ru-RU"/>
        </w:rPr>
        <w:t>Договору</w:t>
      </w:r>
      <w:r w:rsidRPr="00B512F4">
        <w:rPr>
          <w:rFonts w:ascii="Times New Roman" w:eastAsia="Times New Roman" w:hAnsi="Times New Roman" w:cs="Times New Roman"/>
          <w:sz w:val="24"/>
          <w:szCs w:val="24"/>
          <w:lang w:eastAsia="ru-RU"/>
        </w:rPr>
        <w:t xml:space="preserve">, в полной сумме сверх неустойки по </w:t>
      </w:r>
      <w:r w:rsidR="00E4694C">
        <w:rPr>
          <w:rFonts w:ascii="Times New Roman" w:eastAsia="Times New Roman" w:hAnsi="Times New Roman" w:cs="Times New Roman"/>
          <w:sz w:val="24"/>
          <w:szCs w:val="24"/>
          <w:lang w:eastAsia="ru-RU"/>
        </w:rPr>
        <w:t>Договору</w:t>
      </w:r>
      <w:r w:rsidRPr="00B512F4">
        <w:rPr>
          <w:rFonts w:ascii="Times New Roman" w:eastAsia="Times New Roman" w:hAnsi="Times New Roman" w:cs="Times New Roman"/>
          <w:sz w:val="24"/>
          <w:szCs w:val="24"/>
          <w:lang w:eastAsia="ru-RU"/>
        </w:rPr>
        <w:t>.</w:t>
      </w:r>
    </w:p>
    <w:p w:rsidR="00DC6DB6" w:rsidRDefault="00DC6DB6" w:rsidP="00B512F4">
      <w:pPr>
        <w:widowControl w:val="0"/>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B512F4" w:rsidRPr="00E41932" w:rsidRDefault="00B512F4" w:rsidP="00E41932">
      <w:pPr>
        <w:widowControl w:val="0"/>
        <w:numPr>
          <w:ilvl w:val="0"/>
          <w:numId w:val="9"/>
        </w:numPr>
        <w:shd w:val="clear" w:color="auto" w:fill="FFFFFF"/>
        <w:tabs>
          <w:tab w:val="left" w:pos="0"/>
        </w:tabs>
        <w:autoSpaceDE w:val="0"/>
        <w:autoSpaceDN w:val="0"/>
        <w:adjustRightInd w:val="0"/>
        <w:spacing w:after="0" w:line="240" w:lineRule="auto"/>
        <w:ind w:left="0" w:firstLine="0"/>
        <w:contextualSpacing/>
        <w:jc w:val="center"/>
        <w:rPr>
          <w:rFonts w:ascii="Times New Roman" w:eastAsia="Times New Roman" w:hAnsi="Times New Roman" w:cs="Times New Roman"/>
          <w:b/>
          <w:lang w:eastAsia="ru-RU"/>
        </w:rPr>
      </w:pPr>
      <w:r w:rsidRPr="00E41932">
        <w:rPr>
          <w:rFonts w:ascii="Times New Roman" w:eastAsia="Times New Roman" w:hAnsi="Times New Roman" w:cs="Times New Roman"/>
          <w:b/>
          <w:lang w:eastAsia="ru-RU"/>
        </w:rPr>
        <w:t>Порядок разрешения споров.</w:t>
      </w:r>
    </w:p>
    <w:p w:rsidR="00E41932" w:rsidRPr="00B512F4" w:rsidRDefault="00E41932" w:rsidP="00E41932">
      <w:pPr>
        <w:widowControl w:val="0"/>
        <w:shd w:val="clear" w:color="auto" w:fill="FFFFFF"/>
        <w:tabs>
          <w:tab w:val="left" w:pos="900"/>
        </w:tabs>
        <w:autoSpaceDE w:val="0"/>
        <w:autoSpaceDN w:val="0"/>
        <w:adjustRightInd w:val="0"/>
        <w:spacing w:after="0" w:line="240" w:lineRule="auto"/>
        <w:ind w:left="1800"/>
        <w:contextualSpacing/>
        <w:rPr>
          <w:rFonts w:ascii="Calibri" w:eastAsia="Times New Roman" w:hAnsi="Calibri" w:cs="Times New Roman"/>
          <w:b/>
          <w:lang w:eastAsia="ru-RU"/>
        </w:rPr>
      </w:pPr>
    </w:p>
    <w:p w:rsidR="00B512F4" w:rsidRPr="00B512F4" w:rsidRDefault="00B512F4" w:rsidP="00B512F4">
      <w:pPr>
        <w:widowControl w:val="0"/>
        <w:shd w:val="clear" w:color="auto" w:fill="FFFFFF"/>
        <w:tabs>
          <w:tab w:val="num" w:pos="720"/>
          <w:tab w:val="left" w:pos="90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512F4">
        <w:rPr>
          <w:rFonts w:ascii="Times New Roman" w:eastAsia="Times New Roman" w:hAnsi="Times New Roman" w:cs="Times New Roman"/>
          <w:sz w:val="24"/>
          <w:szCs w:val="24"/>
          <w:lang w:eastAsia="ru-RU"/>
        </w:rPr>
        <w:t xml:space="preserve"> 7.1. Все споры или разногласия, возникающие между Сторонами при исполнении настоящего </w:t>
      </w:r>
      <w:r w:rsidR="00E4694C">
        <w:rPr>
          <w:rFonts w:ascii="Times New Roman" w:eastAsia="Times New Roman" w:hAnsi="Times New Roman" w:cs="Times New Roman"/>
          <w:sz w:val="24"/>
          <w:szCs w:val="24"/>
          <w:lang w:eastAsia="ru-RU"/>
        </w:rPr>
        <w:t>Договора</w:t>
      </w:r>
      <w:r w:rsidRPr="00B512F4">
        <w:rPr>
          <w:rFonts w:ascii="Times New Roman" w:eastAsia="Times New Roman" w:hAnsi="Times New Roman" w:cs="Times New Roman"/>
          <w:sz w:val="24"/>
          <w:szCs w:val="24"/>
          <w:lang w:eastAsia="ru-RU"/>
        </w:rPr>
        <w:t>, будут разрешаться путем переговоров, в том числе путем направления претензий.</w:t>
      </w:r>
    </w:p>
    <w:p w:rsidR="00B512F4" w:rsidRPr="00B512F4" w:rsidRDefault="00B512F4" w:rsidP="00B512F4">
      <w:pPr>
        <w:widowControl w:val="0"/>
        <w:shd w:val="clear" w:color="auto" w:fill="FFFFFF"/>
        <w:tabs>
          <w:tab w:val="num" w:pos="720"/>
          <w:tab w:val="left" w:pos="90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512F4">
        <w:rPr>
          <w:rFonts w:ascii="Times New Roman" w:eastAsia="Times New Roman" w:hAnsi="Times New Roman" w:cs="Times New Roman"/>
          <w:sz w:val="24"/>
          <w:szCs w:val="24"/>
          <w:lang w:eastAsia="ru-RU"/>
        </w:rPr>
        <w:t xml:space="preserve"> 7.2. Претензия в письменной форме направляется Стороне, допустившей нарушение условий </w:t>
      </w:r>
      <w:r w:rsidR="00E4694C">
        <w:rPr>
          <w:rFonts w:ascii="Times New Roman" w:eastAsia="Times New Roman" w:hAnsi="Times New Roman" w:cs="Times New Roman"/>
          <w:sz w:val="24"/>
          <w:szCs w:val="24"/>
          <w:lang w:eastAsia="ru-RU"/>
        </w:rPr>
        <w:t>Договора</w:t>
      </w:r>
      <w:r w:rsidRPr="00B512F4">
        <w:rPr>
          <w:rFonts w:ascii="Times New Roman" w:eastAsia="Times New Roman" w:hAnsi="Times New Roman" w:cs="Times New Roman"/>
          <w:sz w:val="24"/>
          <w:szCs w:val="24"/>
          <w:lang w:eastAsia="ru-RU"/>
        </w:rPr>
        <w:t xml:space="preserve">. В претензии указываются допущенные нарушения со ссылкой на соответствующие положения государственного </w:t>
      </w:r>
      <w:r w:rsidR="00E4694C">
        <w:rPr>
          <w:rFonts w:ascii="Times New Roman" w:eastAsia="Times New Roman" w:hAnsi="Times New Roman" w:cs="Times New Roman"/>
          <w:sz w:val="24"/>
          <w:szCs w:val="24"/>
          <w:lang w:eastAsia="ru-RU"/>
        </w:rPr>
        <w:t>Договора</w:t>
      </w:r>
      <w:r w:rsidRPr="00B512F4">
        <w:rPr>
          <w:rFonts w:ascii="Times New Roman" w:eastAsia="Times New Roman" w:hAnsi="Times New Roman" w:cs="Times New Roman"/>
          <w:sz w:val="24"/>
          <w:szCs w:val="24"/>
          <w:lang w:eastAsia="ru-RU"/>
        </w:rPr>
        <w:t xml:space="preserve"> или его приложений, стоимостная оценка ответственности (неустойки, штрафа, пени), а также действия, которые должны быть произведены Стороной для устранения нарушений. </w:t>
      </w:r>
    </w:p>
    <w:p w:rsidR="00B512F4" w:rsidRPr="00B512F4" w:rsidRDefault="00B512F4" w:rsidP="00B512F4">
      <w:pPr>
        <w:widowControl w:val="0"/>
        <w:shd w:val="clear" w:color="auto" w:fill="FFFFFF"/>
        <w:tabs>
          <w:tab w:val="num" w:pos="720"/>
          <w:tab w:val="left" w:pos="90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512F4">
        <w:rPr>
          <w:rFonts w:ascii="Times New Roman" w:eastAsia="Times New Roman" w:hAnsi="Times New Roman" w:cs="Times New Roman"/>
          <w:sz w:val="24"/>
          <w:szCs w:val="24"/>
          <w:lang w:eastAsia="ru-RU"/>
        </w:rPr>
        <w:t xml:space="preserve">7.3. Срок рассмотрения писем, уведомлений или претензий не может превышать 10 (десять) календарных дней со дня их получения, если настоящим </w:t>
      </w:r>
      <w:r w:rsidR="009F4982">
        <w:rPr>
          <w:rFonts w:ascii="Times New Roman" w:eastAsia="Times New Roman" w:hAnsi="Times New Roman" w:cs="Times New Roman"/>
          <w:sz w:val="24"/>
          <w:szCs w:val="24"/>
          <w:lang w:eastAsia="ru-RU"/>
        </w:rPr>
        <w:t>Договором</w:t>
      </w:r>
      <w:r w:rsidRPr="00B512F4">
        <w:rPr>
          <w:rFonts w:ascii="Times New Roman" w:eastAsia="Times New Roman" w:hAnsi="Times New Roman" w:cs="Times New Roman"/>
          <w:sz w:val="24"/>
          <w:szCs w:val="24"/>
          <w:lang w:eastAsia="ru-RU"/>
        </w:rPr>
        <w:t xml:space="preserve"> не предусмотрены иные сроки рассмотрения. </w:t>
      </w:r>
      <w:proofErr w:type="gramStart"/>
      <w:r w:rsidRPr="00B512F4">
        <w:rPr>
          <w:rFonts w:ascii="Times New Roman" w:eastAsia="Times New Roman" w:hAnsi="Times New Roman" w:cs="Times New Roman"/>
          <w:sz w:val="24"/>
          <w:szCs w:val="24"/>
          <w:lang w:eastAsia="ru-RU"/>
        </w:rPr>
        <w:t xml:space="preserve">Переписка Сторон осуществляется в виде письма, телеграммы, а также электронного сообщения, направляемым по адресам, указанным в Разделе </w:t>
      </w:r>
      <w:r w:rsidR="00F053DD">
        <w:rPr>
          <w:rFonts w:ascii="Times New Roman" w:eastAsia="Times New Roman" w:hAnsi="Times New Roman" w:cs="Times New Roman"/>
          <w:sz w:val="24"/>
          <w:szCs w:val="24"/>
          <w:lang w:eastAsia="ru-RU"/>
        </w:rPr>
        <w:t>13</w:t>
      </w:r>
      <w:r w:rsidRPr="00B512F4">
        <w:rPr>
          <w:rFonts w:ascii="Times New Roman" w:eastAsia="Times New Roman" w:hAnsi="Times New Roman" w:cs="Times New Roman"/>
          <w:sz w:val="24"/>
          <w:szCs w:val="24"/>
          <w:lang w:eastAsia="ru-RU"/>
        </w:rPr>
        <w:t xml:space="preserve"> </w:t>
      </w:r>
      <w:r w:rsidR="00E4694C">
        <w:rPr>
          <w:rFonts w:ascii="Times New Roman" w:eastAsia="Times New Roman" w:hAnsi="Times New Roman" w:cs="Times New Roman"/>
          <w:sz w:val="24"/>
          <w:szCs w:val="24"/>
          <w:lang w:eastAsia="ru-RU"/>
        </w:rPr>
        <w:t>Договора</w:t>
      </w:r>
      <w:r w:rsidRPr="00B512F4">
        <w:rPr>
          <w:rFonts w:ascii="Times New Roman" w:eastAsia="Times New Roman" w:hAnsi="Times New Roman" w:cs="Times New Roman"/>
          <w:sz w:val="24"/>
          <w:szCs w:val="24"/>
          <w:lang w:eastAsia="ru-RU"/>
        </w:rPr>
        <w:t>.</w:t>
      </w:r>
      <w:proofErr w:type="gramEnd"/>
      <w:r w:rsidRPr="00B512F4">
        <w:rPr>
          <w:rFonts w:ascii="Times New Roman" w:eastAsia="Times New Roman" w:hAnsi="Times New Roman" w:cs="Times New Roman"/>
          <w:sz w:val="24"/>
          <w:szCs w:val="24"/>
          <w:lang w:eastAsia="ru-RU"/>
        </w:rPr>
        <w:t xml:space="preserve"> Все уведомления и согласования, выполненные в виде письма, направляются заказным письмом с уведомлением о вручении. Заказное письмо с уведомлением о вручении считается врученным с даты указанной на уведомлении о вручении почтового отправления. Уведомление, передаваемое с нарочным, считается врученным в соответствии с датой, проставленной на его копии сотрудником получившей стороны, принявшим уведомление.</w:t>
      </w:r>
    </w:p>
    <w:p w:rsidR="00B512F4" w:rsidRDefault="00B512F4" w:rsidP="00B512F4">
      <w:pPr>
        <w:widowControl w:val="0"/>
        <w:shd w:val="clear" w:color="auto" w:fill="FFFFFF"/>
        <w:tabs>
          <w:tab w:val="num" w:pos="720"/>
          <w:tab w:val="left" w:pos="90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512F4">
        <w:rPr>
          <w:rFonts w:ascii="Times New Roman" w:eastAsia="Times New Roman" w:hAnsi="Times New Roman" w:cs="Times New Roman"/>
          <w:sz w:val="24"/>
          <w:szCs w:val="24"/>
          <w:lang w:eastAsia="ru-RU"/>
        </w:rPr>
        <w:t xml:space="preserve">7.4. При </w:t>
      </w:r>
      <w:proofErr w:type="spellStart"/>
      <w:r w:rsidRPr="00B512F4">
        <w:rPr>
          <w:rFonts w:ascii="Times New Roman" w:eastAsia="Times New Roman" w:hAnsi="Times New Roman" w:cs="Times New Roman"/>
          <w:sz w:val="24"/>
          <w:szCs w:val="24"/>
          <w:lang w:eastAsia="ru-RU"/>
        </w:rPr>
        <w:t>неурегулировании</w:t>
      </w:r>
      <w:proofErr w:type="spellEnd"/>
      <w:r w:rsidRPr="00B512F4">
        <w:rPr>
          <w:rFonts w:ascii="Times New Roman" w:eastAsia="Times New Roman" w:hAnsi="Times New Roman" w:cs="Times New Roman"/>
          <w:sz w:val="24"/>
          <w:szCs w:val="24"/>
          <w:lang w:eastAsia="ru-RU"/>
        </w:rPr>
        <w:t xml:space="preserve"> Сторонами в досудебном порядке спор передается на разрешение в арбитражный суд </w:t>
      </w:r>
      <w:r w:rsidR="00F053DD">
        <w:rPr>
          <w:rFonts w:ascii="Times New Roman" w:eastAsia="Times New Roman" w:hAnsi="Times New Roman" w:cs="Times New Roman"/>
          <w:sz w:val="24"/>
          <w:szCs w:val="24"/>
          <w:lang w:eastAsia="ru-RU"/>
        </w:rPr>
        <w:t>Московской области,</w:t>
      </w:r>
      <w:r w:rsidRPr="00B512F4">
        <w:rPr>
          <w:rFonts w:ascii="Times New Roman" w:eastAsia="Times New Roman" w:hAnsi="Times New Roman" w:cs="Times New Roman"/>
          <w:sz w:val="24"/>
          <w:szCs w:val="24"/>
          <w:lang w:eastAsia="ru-RU"/>
        </w:rPr>
        <w:t xml:space="preserve"> согласно порядку, установленному законодательством Российской Федерации.</w:t>
      </w:r>
    </w:p>
    <w:p w:rsidR="00E41932" w:rsidRPr="00B512F4" w:rsidRDefault="00E41932" w:rsidP="00B512F4">
      <w:pPr>
        <w:widowControl w:val="0"/>
        <w:shd w:val="clear" w:color="auto" w:fill="FFFFFF"/>
        <w:tabs>
          <w:tab w:val="num" w:pos="720"/>
          <w:tab w:val="left" w:pos="900"/>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B512F4" w:rsidRDefault="00B512F4" w:rsidP="00B512F4">
      <w:pPr>
        <w:widowControl w:val="0"/>
        <w:numPr>
          <w:ilvl w:val="0"/>
          <w:numId w:val="9"/>
        </w:numPr>
        <w:shd w:val="clear" w:color="auto" w:fill="FFFFFF"/>
        <w:tabs>
          <w:tab w:val="left" w:pos="900"/>
        </w:tabs>
        <w:autoSpaceDE w:val="0"/>
        <w:autoSpaceDN w:val="0"/>
        <w:adjustRightInd w:val="0"/>
        <w:spacing w:after="0" w:line="240" w:lineRule="auto"/>
        <w:contextualSpacing/>
        <w:jc w:val="center"/>
        <w:rPr>
          <w:rFonts w:ascii="Times New Roman" w:eastAsia="Times New Roman" w:hAnsi="Times New Roman" w:cs="Times New Roman"/>
          <w:b/>
          <w:sz w:val="24"/>
          <w:szCs w:val="24"/>
          <w:lang w:eastAsia="ru-RU"/>
        </w:rPr>
      </w:pPr>
      <w:r w:rsidRPr="00B512F4">
        <w:rPr>
          <w:rFonts w:ascii="Times New Roman" w:eastAsia="Times New Roman" w:hAnsi="Times New Roman" w:cs="Times New Roman"/>
          <w:b/>
          <w:sz w:val="24"/>
          <w:szCs w:val="24"/>
          <w:lang w:eastAsia="ru-RU"/>
        </w:rPr>
        <w:t>Действие обстоятельств непреодолимой силы</w:t>
      </w:r>
    </w:p>
    <w:p w:rsidR="00E41932" w:rsidRPr="00B512F4" w:rsidRDefault="00E41932" w:rsidP="00E41932">
      <w:pPr>
        <w:widowControl w:val="0"/>
        <w:shd w:val="clear" w:color="auto" w:fill="FFFFFF"/>
        <w:tabs>
          <w:tab w:val="left" w:pos="900"/>
        </w:tabs>
        <w:autoSpaceDE w:val="0"/>
        <w:autoSpaceDN w:val="0"/>
        <w:adjustRightInd w:val="0"/>
        <w:spacing w:after="0" w:line="240" w:lineRule="auto"/>
        <w:ind w:left="1800"/>
        <w:contextualSpacing/>
        <w:rPr>
          <w:rFonts w:ascii="Times New Roman" w:eastAsia="Times New Roman" w:hAnsi="Times New Roman" w:cs="Times New Roman"/>
          <w:b/>
          <w:sz w:val="24"/>
          <w:szCs w:val="24"/>
          <w:lang w:eastAsia="ru-RU"/>
        </w:rPr>
      </w:pPr>
    </w:p>
    <w:p w:rsidR="00B512F4" w:rsidRPr="00B512F4" w:rsidRDefault="00B512F4" w:rsidP="00B512F4">
      <w:pPr>
        <w:widowControl w:val="0"/>
        <w:shd w:val="clear" w:color="auto" w:fill="FFFFFF"/>
        <w:tabs>
          <w:tab w:val="num" w:pos="720"/>
          <w:tab w:val="left" w:pos="90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512F4">
        <w:rPr>
          <w:rFonts w:ascii="Times New Roman" w:eastAsia="Times New Roman" w:hAnsi="Times New Roman" w:cs="Times New Roman"/>
          <w:sz w:val="24"/>
          <w:szCs w:val="24"/>
          <w:lang w:eastAsia="ru-RU"/>
        </w:rPr>
        <w:t xml:space="preserve">8.1. </w:t>
      </w:r>
      <w:proofErr w:type="gramStart"/>
      <w:r w:rsidRPr="00B512F4">
        <w:rPr>
          <w:rFonts w:ascii="Times New Roman" w:eastAsia="Times New Roman" w:hAnsi="Times New Roman" w:cs="Times New Roman"/>
          <w:sz w:val="24"/>
          <w:szCs w:val="24"/>
          <w:lang w:eastAsia="ru-RU"/>
        </w:rPr>
        <w:t xml:space="preserve">Ни одна из Сторон не несет ответственность перед другой Стороной за неисполнение обязательств по настоящему </w:t>
      </w:r>
      <w:r w:rsidR="00E4694C">
        <w:rPr>
          <w:rFonts w:ascii="Times New Roman" w:eastAsia="Times New Roman" w:hAnsi="Times New Roman" w:cs="Times New Roman"/>
          <w:sz w:val="24"/>
          <w:szCs w:val="24"/>
          <w:lang w:eastAsia="ru-RU"/>
        </w:rPr>
        <w:t>Договору</w:t>
      </w:r>
      <w:r w:rsidRPr="00B512F4">
        <w:rPr>
          <w:rFonts w:ascii="Times New Roman" w:eastAsia="Times New Roman" w:hAnsi="Times New Roman" w:cs="Times New Roman"/>
          <w:sz w:val="24"/>
          <w:szCs w:val="24"/>
          <w:lang w:eastAsia="ru-RU"/>
        </w:rPr>
        <w:t>, обусловленное действием обстоятельств непреодолимой силы, т.е. чрезвычайных и непредотвратимых при данных условиях обстоятельств, в том числе объявленной или фактической войны, гражданских волнений, эпидемии, блокады, эмбарго, пожаров, землетрясений, наводнений и других природных стихийных бедствий, а также изданием актов государственных органов.</w:t>
      </w:r>
      <w:proofErr w:type="gramEnd"/>
    </w:p>
    <w:p w:rsidR="00B512F4" w:rsidRPr="00B512F4" w:rsidRDefault="00B512F4" w:rsidP="00B512F4">
      <w:pPr>
        <w:widowControl w:val="0"/>
        <w:shd w:val="clear" w:color="auto" w:fill="FFFFFF"/>
        <w:tabs>
          <w:tab w:val="num" w:pos="720"/>
          <w:tab w:val="left" w:pos="90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512F4">
        <w:rPr>
          <w:rFonts w:ascii="Times New Roman" w:eastAsia="Times New Roman" w:hAnsi="Times New Roman" w:cs="Times New Roman"/>
          <w:sz w:val="24"/>
          <w:szCs w:val="24"/>
          <w:lang w:eastAsia="ru-RU"/>
        </w:rPr>
        <w:t xml:space="preserve">8.2. </w:t>
      </w:r>
      <w:proofErr w:type="gramStart"/>
      <w:r w:rsidRPr="00B512F4">
        <w:rPr>
          <w:rFonts w:ascii="Times New Roman" w:eastAsia="Times New Roman" w:hAnsi="Times New Roman" w:cs="Times New Roman"/>
          <w:sz w:val="24"/>
          <w:szCs w:val="24"/>
          <w:lang w:eastAsia="ru-RU"/>
        </w:rPr>
        <w:t>Свидетельство, выданное соответствующим компетентным органом является</w:t>
      </w:r>
      <w:proofErr w:type="gramEnd"/>
      <w:r w:rsidRPr="00B512F4">
        <w:rPr>
          <w:rFonts w:ascii="Times New Roman" w:eastAsia="Times New Roman" w:hAnsi="Times New Roman" w:cs="Times New Roman"/>
          <w:sz w:val="24"/>
          <w:szCs w:val="24"/>
          <w:lang w:eastAsia="ru-RU"/>
        </w:rPr>
        <w:t xml:space="preserve"> достаточным подтверждением наличия и продолжительности действия  обстоятельств непреодолимой силы.</w:t>
      </w:r>
    </w:p>
    <w:p w:rsidR="00B512F4" w:rsidRPr="00B512F4" w:rsidRDefault="00B512F4" w:rsidP="00B512F4">
      <w:pPr>
        <w:widowControl w:val="0"/>
        <w:shd w:val="clear" w:color="auto" w:fill="FFFFFF"/>
        <w:tabs>
          <w:tab w:val="num" w:pos="720"/>
          <w:tab w:val="left" w:pos="90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512F4">
        <w:rPr>
          <w:rFonts w:ascii="Times New Roman" w:eastAsia="Times New Roman" w:hAnsi="Times New Roman" w:cs="Times New Roman"/>
          <w:sz w:val="24"/>
          <w:szCs w:val="24"/>
          <w:lang w:eastAsia="ru-RU"/>
        </w:rPr>
        <w:t xml:space="preserve">8.3. Сторона, которая не исполняет обязательств по настоящему </w:t>
      </w:r>
      <w:r w:rsidR="00E4694C">
        <w:rPr>
          <w:rFonts w:ascii="Times New Roman" w:eastAsia="Times New Roman" w:hAnsi="Times New Roman" w:cs="Times New Roman"/>
          <w:sz w:val="24"/>
          <w:szCs w:val="24"/>
          <w:lang w:eastAsia="ru-RU"/>
        </w:rPr>
        <w:t>Договору</w:t>
      </w:r>
      <w:r w:rsidRPr="00B512F4">
        <w:rPr>
          <w:rFonts w:ascii="Times New Roman" w:eastAsia="Times New Roman" w:hAnsi="Times New Roman" w:cs="Times New Roman"/>
          <w:sz w:val="24"/>
          <w:szCs w:val="24"/>
          <w:lang w:eastAsia="ru-RU"/>
        </w:rPr>
        <w:t xml:space="preserve"> вследствие действия обстоятельств непреодолимой силы, должна незамедлительно известить другую Сторону о таких обстоятельствах и об их влиянии на исполнение обязательств. </w:t>
      </w:r>
    </w:p>
    <w:p w:rsidR="00B512F4" w:rsidRDefault="00B512F4" w:rsidP="00B512F4">
      <w:pPr>
        <w:widowControl w:val="0"/>
        <w:shd w:val="clear" w:color="auto" w:fill="FFFFFF"/>
        <w:tabs>
          <w:tab w:val="num" w:pos="720"/>
          <w:tab w:val="left" w:pos="90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512F4">
        <w:rPr>
          <w:rFonts w:ascii="Times New Roman" w:eastAsia="Times New Roman" w:hAnsi="Times New Roman" w:cs="Times New Roman"/>
          <w:sz w:val="24"/>
          <w:szCs w:val="24"/>
          <w:lang w:eastAsia="ru-RU"/>
        </w:rPr>
        <w:t xml:space="preserve">8.4. Если обстоятельства непреодолимой силы действуют на протяжении 3 (трех) последовательных месяцев, настоящий </w:t>
      </w:r>
      <w:proofErr w:type="gramStart"/>
      <w:r w:rsidR="00D328CF">
        <w:rPr>
          <w:rFonts w:ascii="Times New Roman" w:eastAsia="Times New Roman" w:hAnsi="Times New Roman" w:cs="Times New Roman"/>
          <w:sz w:val="24"/>
          <w:szCs w:val="24"/>
          <w:lang w:eastAsia="ru-RU"/>
        </w:rPr>
        <w:t>Договор</w:t>
      </w:r>
      <w:proofErr w:type="gramEnd"/>
      <w:r w:rsidRPr="00B512F4">
        <w:rPr>
          <w:rFonts w:ascii="Times New Roman" w:eastAsia="Times New Roman" w:hAnsi="Times New Roman" w:cs="Times New Roman"/>
          <w:sz w:val="24"/>
          <w:szCs w:val="24"/>
          <w:lang w:eastAsia="ru-RU"/>
        </w:rPr>
        <w:t xml:space="preserve"> может быть расторгнут по соглашению Сторон либо решению суда по основаниям, предусмотренным законодательством Российской Федерации в порядке,  установленном п.9.2. настоящего </w:t>
      </w:r>
      <w:r w:rsidR="00E4694C">
        <w:rPr>
          <w:rFonts w:ascii="Times New Roman" w:eastAsia="Times New Roman" w:hAnsi="Times New Roman" w:cs="Times New Roman"/>
          <w:sz w:val="24"/>
          <w:szCs w:val="24"/>
          <w:lang w:eastAsia="ru-RU"/>
        </w:rPr>
        <w:t>Договора</w:t>
      </w:r>
      <w:r w:rsidRPr="00B512F4">
        <w:rPr>
          <w:rFonts w:ascii="Times New Roman" w:eastAsia="Times New Roman" w:hAnsi="Times New Roman" w:cs="Times New Roman"/>
          <w:sz w:val="24"/>
          <w:szCs w:val="24"/>
          <w:lang w:eastAsia="ru-RU"/>
        </w:rPr>
        <w:t>.</w:t>
      </w:r>
    </w:p>
    <w:p w:rsidR="00E41932" w:rsidRPr="00B512F4" w:rsidRDefault="00E41932" w:rsidP="00B512F4">
      <w:pPr>
        <w:widowControl w:val="0"/>
        <w:shd w:val="clear" w:color="auto" w:fill="FFFFFF"/>
        <w:tabs>
          <w:tab w:val="num" w:pos="720"/>
          <w:tab w:val="left" w:pos="900"/>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B512F4" w:rsidRDefault="00B512F4" w:rsidP="00B512F4">
      <w:pPr>
        <w:widowControl w:val="0"/>
        <w:numPr>
          <w:ilvl w:val="0"/>
          <w:numId w:val="9"/>
        </w:numPr>
        <w:shd w:val="clear" w:color="auto" w:fill="FFFFFF"/>
        <w:tabs>
          <w:tab w:val="left" w:pos="900"/>
        </w:tabs>
        <w:autoSpaceDE w:val="0"/>
        <w:autoSpaceDN w:val="0"/>
        <w:adjustRightInd w:val="0"/>
        <w:spacing w:after="0" w:line="240" w:lineRule="auto"/>
        <w:contextualSpacing/>
        <w:jc w:val="center"/>
        <w:rPr>
          <w:rFonts w:ascii="Times New Roman" w:eastAsia="Times New Roman" w:hAnsi="Times New Roman" w:cs="Times New Roman"/>
          <w:b/>
          <w:sz w:val="24"/>
          <w:szCs w:val="24"/>
          <w:lang w:eastAsia="ru-RU"/>
        </w:rPr>
      </w:pPr>
      <w:r w:rsidRPr="00B512F4">
        <w:rPr>
          <w:rFonts w:ascii="Times New Roman" w:eastAsia="Times New Roman" w:hAnsi="Times New Roman" w:cs="Times New Roman"/>
          <w:b/>
          <w:sz w:val="24"/>
          <w:szCs w:val="24"/>
          <w:lang w:eastAsia="ru-RU"/>
        </w:rPr>
        <w:t xml:space="preserve">Порядок изменения и расторжения </w:t>
      </w:r>
      <w:r w:rsidR="00E4694C">
        <w:rPr>
          <w:rFonts w:ascii="Times New Roman" w:eastAsia="Times New Roman" w:hAnsi="Times New Roman" w:cs="Times New Roman"/>
          <w:b/>
          <w:sz w:val="24"/>
          <w:szCs w:val="24"/>
          <w:lang w:eastAsia="ru-RU"/>
        </w:rPr>
        <w:t>Договора</w:t>
      </w:r>
    </w:p>
    <w:p w:rsidR="00E41932" w:rsidRPr="00B512F4" w:rsidRDefault="00E41932" w:rsidP="00E41932">
      <w:pPr>
        <w:widowControl w:val="0"/>
        <w:shd w:val="clear" w:color="auto" w:fill="FFFFFF"/>
        <w:tabs>
          <w:tab w:val="left" w:pos="900"/>
        </w:tabs>
        <w:autoSpaceDE w:val="0"/>
        <w:autoSpaceDN w:val="0"/>
        <w:adjustRightInd w:val="0"/>
        <w:spacing w:after="0" w:line="240" w:lineRule="auto"/>
        <w:ind w:left="1800"/>
        <w:contextualSpacing/>
        <w:rPr>
          <w:rFonts w:ascii="Times New Roman" w:eastAsia="Times New Roman" w:hAnsi="Times New Roman" w:cs="Times New Roman"/>
          <w:b/>
          <w:sz w:val="24"/>
          <w:szCs w:val="24"/>
          <w:lang w:eastAsia="ru-RU"/>
        </w:rPr>
      </w:pPr>
    </w:p>
    <w:p w:rsidR="00B512F4" w:rsidRPr="00B512F4" w:rsidRDefault="00B512F4" w:rsidP="00B512F4">
      <w:pPr>
        <w:autoSpaceDE w:val="0"/>
        <w:autoSpaceDN w:val="0"/>
        <w:adjustRightInd w:val="0"/>
        <w:spacing w:after="0" w:line="252" w:lineRule="auto"/>
        <w:jc w:val="both"/>
        <w:rPr>
          <w:rFonts w:ascii="Times New Roman" w:eastAsia="Times New Roman" w:hAnsi="Times New Roman" w:cs="Times New Roman"/>
          <w:spacing w:val="-2"/>
          <w:sz w:val="24"/>
          <w:szCs w:val="24"/>
          <w:lang w:eastAsia="ru-RU"/>
        </w:rPr>
      </w:pPr>
      <w:r w:rsidRPr="00B512F4">
        <w:rPr>
          <w:rFonts w:ascii="Times New Roman" w:eastAsia="Times New Roman" w:hAnsi="Times New Roman" w:cs="Times New Roman"/>
          <w:sz w:val="24"/>
          <w:szCs w:val="24"/>
          <w:lang w:eastAsia="ru-RU"/>
        </w:rPr>
        <w:t>9.</w:t>
      </w:r>
      <w:r w:rsidR="00820F44">
        <w:rPr>
          <w:rFonts w:ascii="Times New Roman" w:eastAsia="Times New Roman" w:hAnsi="Times New Roman" w:cs="Times New Roman"/>
          <w:sz w:val="24"/>
          <w:szCs w:val="24"/>
          <w:lang w:eastAsia="ru-RU"/>
        </w:rPr>
        <w:t>1</w:t>
      </w:r>
      <w:r w:rsidRPr="00B512F4">
        <w:rPr>
          <w:rFonts w:ascii="Times New Roman" w:eastAsia="Times New Roman" w:hAnsi="Times New Roman" w:cs="Times New Roman"/>
          <w:sz w:val="24"/>
          <w:szCs w:val="24"/>
          <w:lang w:eastAsia="ru-RU"/>
        </w:rPr>
        <w:t xml:space="preserve">. </w:t>
      </w:r>
      <w:r w:rsidRPr="00B512F4">
        <w:rPr>
          <w:rFonts w:ascii="Times New Roman" w:eastAsia="Times New Roman" w:hAnsi="Times New Roman" w:cs="Times New Roman"/>
          <w:spacing w:val="-2"/>
          <w:sz w:val="24"/>
          <w:szCs w:val="24"/>
          <w:lang w:eastAsia="ru-RU"/>
        </w:rPr>
        <w:t xml:space="preserve">Досрочное расторжение  настоящего </w:t>
      </w:r>
      <w:r w:rsidR="00E4694C">
        <w:rPr>
          <w:rFonts w:ascii="Times New Roman" w:eastAsia="Times New Roman" w:hAnsi="Times New Roman" w:cs="Times New Roman"/>
          <w:sz w:val="24"/>
          <w:szCs w:val="24"/>
          <w:lang w:eastAsia="ru-RU"/>
        </w:rPr>
        <w:t>Договора</w:t>
      </w:r>
      <w:r w:rsidRPr="00B512F4">
        <w:rPr>
          <w:rFonts w:ascii="Times New Roman" w:eastAsia="Times New Roman" w:hAnsi="Times New Roman" w:cs="Times New Roman"/>
          <w:sz w:val="24"/>
          <w:szCs w:val="24"/>
          <w:lang w:eastAsia="ru-RU"/>
        </w:rPr>
        <w:t xml:space="preserve"> </w:t>
      </w:r>
      <w:r w:rsidRPr="00B512F4">
        <w:rPr>
          <w:rFonts w:ascii="Times New Roman" w:eastAsia="Times New Roman" w:hAnsi="Times New Roman" w:cs="Times New Roman"/>
          <w:spacing w:val="-2"/>
          <w:sz w:val="24"/>
          <w:szCs w:val="24"/>
          <w:lang w:eastAsia="ru-RU"/>
        </w:rPr>
        <w:t xml:space="preserve">допускается по соглашению сторон, по решению суда  или в связи с односторонним отказом стороны </w:t>
      </w:r>
      <w:r w:rsidR="00E4694C">
        <w:rPr>
          <w:rFonts w:ascii="Times New Roman" w:eastAsia="Times New Roman" w:hAnsi="Times New Roman" w:cs="Times New Roman"/>
          <w:spacing w:val="-2"/>
          <w:sz w:val="24"/>
          <w:szCs w:val="24"/>
          <w:lang w:eastAsia="ru-RU"/>
        </w:rPr>
        <w:t>Договора</w:t>
      </w:r>
      <w:r w:rsidRPr="00B512F4">
        <w:rPr>
          <w:rFonts w:ascii="Times New Roman" w:eastAsia="Times New Roman" w:hAnsi="Times New Roman" w:cs="Times New Roman"/>
          <w:spacing w:val="-2"/>
          <w:sz w:val="24"/>
          <w:szCs w:val="24"/>
          <w:lang w:eastAsia="ru-RU"/>
        </w:rPr>
        <w:t xml:space="preserve"> от исполнения </w:t>
      </w:r>
      <w:r w:rsidR="00E4694C">
        <w:rPr>
          <w:rFonts w:ascii="Times New Roman" w:eastAsia="Times New Roman" w:hAnsi="Times New Roman" w:cs="Times New Roman"/>
          <w:spacing w:val="-2"/>
          <w:sz w:val="24"/>
          <w:szCs w:val="24"/>
          <w:lang w:eastAsia="ru-RU"/>
        </w:rPr>
        <w:t>Договора</w:t>
      </w:r>
      <w:r w:rsidRPr="00B512F4">
        <w:rPr>
          <w:rFonts w:ascii="Times New Roman" w:eastAsia="Times New Roman" w:hAnsi="Times New Roman" w:cs="Times New Roman"/>
          <w:spacing w:val="-2"/>
          <w:sz w:val="24"/>
          <w:szCs w:val="24"/>
          <w:lang w:eastAsia="ru-RU"/>
        </w:rPr>
        <w:t xml:space="preserve"> в соответствии с гражданским законодательством. </w:t>
      </w:r>
    </w:p>
    <w:p w:rsidR="00B512F4" w:rsidRPr="00B512F4" w:rsidRDefault="00B512F4" w:rsidP="00B512F4">
      <w:pPr>
        <w:tabs>
          <w:tab w:val="left" w:pos="900"/>
          <w:tab w:val="left" w:pos="1080"/>
          <w:tab w:val="left" w:pos="7740"/>
        </w:tabs>
        <w:spacing w:after="0" w:line="240" w:lineRule="auto"/>
        <w:jc w:val="both"/>
        <w:rPr>
          <w:rFonts w:ascii="Times New Roman" w:eastAsia="Times New Roman" w:hAnsi="Times New Roman" w:cs="Times New Roman"/>
          <w:sz w:val="24"/>
          <w:szCs w:val="24"/>
          <w:lang w:eastAsia="ru-RU"/>
        </w:rPr>
      </w:pPr>
      <w:r w:rsidRPr="00B512F4">
        <w:rPr>
          <w:rFonts w:ascii="Times New Roman" w:eastAsia="Times New Roman" w:hAnsi="Times New Roman" w:cs="Times New Roman"/>
          <w:sz w:val="24"/>
          <w:szCs w:val="24"/>
          <w:lang w:eastAsia="ru-RU"/>
        </w:rPr>
        <w:t>9.</w:t>
      </w:r>
      <w:r w:rsidR="00820F44">
        <w:rPr>
          <w:rFonts w:ascii="Times New Roman" w:eastAsia="Times New Roman" w:hAnsi="Times New Roman" w:cs="Times New Roman"/>
          <w:sz w:val="24"/>
          <w:szCs w:val="24"/>
          <w:lang w:eastAsia="ru-RU"/>
        </w:rPr>
        <w:t>2</w:t>
      </w:r>
      <w:r w:rsidRPr="00B512F4">
        <w:rPr>
          <w:rFonts w:ascii="Times New Roman" w:eastAsia="Times New Roman" w:hAnsi="Times New Roman" w:cs="Times New Roman"/>
          <w:sz w:val="24"/>
          <w:szCs w:val="24"/>
          <w:lang w:eastAsia="ru-RU"/>
        </w:rPr>
        <w:t xml:space="preserve">. Сторона, решившая расторгнуть настоящий </w:t>
      </w:r>
      <w:r w:rsidR="00D328CF">
        <w:rPr>
          <w:rFonts w:ascii="Times New Roman" w:eastAsia="Times New Roman" w:hAnsi="Times New Roman" w:cs="Times New Roman"/>
          <w:sz w:val="24"/>
          <w:szCs w:val="24"/>
          <w:lang w:eastAsia="ru-RU"/>
        </w:rPr>
        <w:t>Договор</w:t>
      </w:r>
      <w:r w:rsidRPr="00B512F4">
        <w:rPr>
          <w:rFonts w:ascii="Times New Roman" w:eastAsia="Times New Roman" w:hAnsi="Times New Roman" w:cs="Times New Roman"/>
          <w:sz w:val="24"/>
          <w:szCs w:val="24"/>
          <w:lang w:eastAsia="ru-RU"/>
        </w:rPr>
        <w:t xml:space="preserve">, должна направить письменное уведомление о намерении расторгнуть настоящий </w:t>
      </w:r>
      <w:r w:rsidR="00D328CF">
        <w:rPr>
          <w:rFonts w:ascii="Times New Roman" w:eastAsia="Times New Roman" w:hAnsi="Times New Roman" w:cs="Times New Roman"/>
          <w:sz w:val="24"/>
          <w:szCs w:val="24"/>
          <w:lang w:eastAsia="ru-RU"/>
        </w:rPr>
        <w:t>Договор</w:t>
      </w:r>
      <w:r w:rsidRPr="00B512F4">
        <w:rPr>
          <w:rFonts w:ascii="Times New Roman" w:eastAsia="Times New Roman" w:hAnsi="Times New Roman" w:cs="Times New Roman"/>
          <w:sz w:val="24"/>
          <w:szCs w:val="24"/>
          <w:lang w:eastAsia="ru-RU"/>
        </w:rPr>
        <w:t xml:space="preserve"> другой Стороне не позднее, чем за 10 (десять) календарных дней до предполагаемого дня расторжения настоящего </w:t>
      </w:r>
      <w:r w:rsidR="00E4694C">
        <w:rPr>
          <w:rFonts w:ascii="Times New Roman" w:eastAsia="Times New Roman" w:hAnsi="Times New Roman" w:cs="Times New Roman"/>
          <w:sz w:val="24"/>
          <w:szCs w:val="24"/>
          <w:lang w:eastAsia="ru-RU"/>
        </w:rPr>
        <w:t>Договора</w:t>
      </w:r>
      <w:r w:rsidRPr="00B512F4">
        <w:rPr>
          <w:rFonts w:ascii="Times New Roman" w:eastAsia="Times New Roman" w:hAnsi="Times New Roman" w:cs="Times New Roman"/>
          <w:sz w:val="24"/>
          <w:szCs w:val="24"/>
          <w:lang w:eastAsia="ru-RU"/>
        </w:rPr>
        <w:t>.</w:t>
      </w:r>
    </w:p>
    <w:p w:rsidR="00B512F4" w:rsidRDefault="00B512F4" w:rsidP="00B512F4">
      <w:pPr>
        <w:tabs>
          <w:tab w:val="left" w:pos="0"/>
        </w:tabs>
        <w:spacing w:after="0" w:line="240" w:lineRule="auto"/>
        <w:jc w:val="both"/>
        <w:rPr>
          <w:rFonts w:ascii="Times New Roman" w:eastAsia="Times New Roman" w:hAnsi="Times New Roman" w:cs="Times New Roman"/>
          <w:sz w:val="24"/>
          <w:szCs w:val="24"/>
          <w:lang w:eastAsia="ru-RU"/>
        </w:rPr>
      </w:pPr>
      <w:r w:rsidRPr="00B512F4">
        <w:rPr>
          <w:rFonts w:ascii="Times New Roman" w:eastAsia="Times New Roman" w:hAnsi="Times New Roman" w:cs="Times New Roman"/>
          <w:sz w:val="24"/>
          <w:szCs w:val="24"/>
          <w:lang w:eastAsia="ru-RU"/>
        </w:rPr>
        <w:t xml:space="preserve">  9.6. Любые изменения и дополнения к настоящему </w:t>
      </w:r>
      <w:r w:rsidR="00E4694C">
        <w:rPr>
          <w:rFonts w:ascii="Times New Roman" w:eastAsia="Times New Roman" w:hAnsi="Times New Roman" w:cs="Times New Roman"/>
          <w:sz w:val="24"/>
          <w:szCs w:val="24"/>
          <w:lang w:eastAsia="ru-RU"/>
        </w:rPr>
        <w:t>Договору</w:t>
      </w:r>
      <w:r w:rsidRPr="00B512F4">
        <w:rPr>
          <w:rFonts w:ascii="Times New Roman" w:eastAsia="Times New Roman" w:hAnsi="Times New Roman" w:cs="Times New Roman"/>
          <w:sz w:val="24"/>
          <w:szCs w:val="24"/>
          <w:lang w:eastAsia="ru-RU"/>
        </w:rPr>
        <w:t xml:space="preserve"> имеют силу только в том случае, если они оформлены в письменном виде и подписаны обеими Сторонами в форме Дополнительного  соглашения. </w:t>
      </w:r>
    </w:p>
    <w:p w:rsidR="003E745C" w:rsidRDefault="003E745C" w:rsidP="00B512F4">
      <w:pPr>
        <w:tabs>
          <w:tab w:val="left" w:pos="0"/>
        </w:tabs>
        <w:spacing w:after="0" w:line="240" w:lineRule="auto"/>
        <w:jc w:val="both"/>
        <w:rPr>
          <w:rFonts w:ascii="Times New Roman" w:eastAsia="Times New Roman" w:hAnsi="Times New Roman" w:cs="Times New Roman"/>
          <w:sz w:val="24"/>
          <w:szCs w:val="24"/>
          <w:lang w:eastAsia="ru-RU"/>
        </w:rPr>
      </w:pPr>
    </w:p>
    <w:p w:rsidR="00B512F4" w:rsidRPr="00E41932" w:rsidRDefault="00B512F4" w:rsidP="00E41932">
      <w:pPr>
        <w:pStyle w:val="a5"/>
        <w:numPr>
          <w:ilvl w:val="0"/>
          <w:numId w:val="9"/>
        </w:numPr>
        <w:tabs>
          <w:tab w:val="left" w:pos="0"/>
        </w:tabs>
        <w:spacing w:after="0" w:line="240" w:lineRule="auto"/>
        <w:jc w:val="center"/>
        <w:rPr>
          <w:rFonts w:ascii="Times New Roman" w:eastAsia="Times New Roman" w:hAnsi="Times New Roman" w:cs="Times New Roman"/>
          <w:b/>
          <w:sz w:val="24"/>
          <w:szCs w:val="24"/>
          <w:lang w:eastAsia="ru-RU"/>
        </w:rPr>
      </w:pPr>
      <w:r w:rsidRPr="00E41932">
        <w:rPr>
          <w:rFonts w:ascii="Times New Roman" w:eastAsia="Times New Roman" w:hAnsi="Times New Roman" w:cs="Times New Roman"/>
          <w:b/>
          <w:sz w:val="24"/>
          <w:szCs w:val="24"/>
          <w:lang w:eastAsia="ru-RU"/>
        </w:rPr>
        <w:t>Конфиденциальность</w:t>
      </w:r>
    </w:p>
    <w:p w:rsidR="00E41932" w:rsidRPr="00E41932" w:rsidRDefault="00E41932" w:rsidP="00E41932">
      <w:pPr>
        <w:pStyle w:val="a5"/>
        <w:tabs>
          <w:tab w:val="left" w:pos="0"/>
        </w:tabs>
        <w:spacing w:after="0" w:line="240" w:lineRule="auto"/>
        <w:ind w:left="0"/>
        <w:rPr>
          <w:rFonts w:ascii="Times New Roman" w:eastAsia="Times New Roman" w:hAnsi="Times New Roman" w:cs="Times New Roman"/>
          <w:b/>
          <w:sz w:val="24"/>
          <w:szCs w:val="24"/>
          <w:lang w:eastAsia="ru-RU"/>
        </w:rPr>
      </w:pPr>
    </w:p>
    <w:p w:rsidR="00B512F4" w:rsidRPr="00B512F4" w:rsidRDefault="00B512F4" w:rsidP="00B512F4">
      <w:pPr>
        <w:spacing w:after="0" w:line="240" w:lineRule="auto"/>
        <w:jc w:val="both"/>
        <w:rPr>
          <w:rFonts w:ascii="Times New Roman" w:eastAsia="Times New Roman" w:hAnsi="Times New Roman" w:cs="Times New Roman"/>
          <w:sz w:val="24"/>
          <w:szCs w:val="24"/>
          <w:lang w:eastAsia="ru-RU"/>
        </w:rPr>
      </w:pPr>
      <w:r w:rsidRPr="00B512F4">
        <w:rPr>
          <w:rFonts w:ascii="Times New Roman" w:eastAsia="Times New Roman" w:hAnsi="Times New Roman" w:cs="Times New Roman"/>
          <w:sz w:val="24"/>
          <w:szCs w:val="24"/>
          <w:lang w:eastAsia="ru-RU"/>
        </w:rPr>
        <w:t xml:space="preserve">10.1. По взаимному согласию Сторон в рамках настоящего </w:t>
      </w:r>
      <w:r w:rsidR="00E4694C">
        <w:rPr>
          <w:rFonts w:ascii="Times New Roman" w:eastAsia="Times New Roman" w:hAnsi="Times New Roman" w:cs="Times New Roman"/>
          <w:sz w:val="24"/>
          <w:szCs w:val="24"/>
          <w:lang w:eastAsia="ru-RU"/>
        </w:rPr>
        <w:t>Договора</w:t>
      </w:r>
      <w:r w:rsidRPr="00B512F4">
        <w:rPr>
          <w:rFonts w:ascii="Times New Roman" w:eastAsia="Times New Roman" w:hAnsi="Times New Roman" w:cs="Times New Roman"/>
          <w:sz w:val="24"/>
          <w:szCs w:val="24"/>
          <w:lang w:eastAsia="ru-RU"/>
        </w:rPr>
        <w:t xml:space="preserve"> конфиденциальной признается конкретная информация, касающаяся предмета настоящего </w:t>
      </w:r>
      <w:r w:rsidR="00E4694C">
        <w:rPr>
          <w:rFonts w:ascii="Times New Roman" w:eastAsia="Times New Roman" w:hAnsi="Times New Roman" w:cs="Times New Roman"/>
          <w:sz w:val="24"/>
          <w:szCs w:val="24"/>
          <w:lang w:eastAsia="ru-RU"/>
        </w:rPr>
        <w:t>Договора</w:t>
      </w:r>
      <w:r w:rsidRPr="00B512F4">
        <w:rPr>
          <w:rFonts w:ascii="Times New Roman" w:eastAsia="Times New Roman" w:hAnsi="Times New Roman" w:cs="Times New Roman"/>
          <w:sz w:val="24"/>
          <w:szCs w:val="24"/>
          <w:lang w:eastAsia="ru-RU"/>
        </w:rPr>
        <w:t>, хода его исполнения и полученных результатов.</w:t>
      </w:r>
    </w:p>
    <w:p w:rsidR="00B512F4" w:rsidRPr="00B512F4" w:rsidRDefault="00B512F4" w:rsidP="00B512F4">
      <w:pPr>
        <w:spacing w:after="0" w:line="240" w:lineRule="auto"/>
        <w:jc w:val="both"/>
        <w:rPr>
          <w:rFonts w:ascii="Times New Roman" w:eastAsia="Times New Roman" w:hAnsi="Times New Roman" w:cs="Times New Roman"/>
          <w:sz w:val="24"/>
          <w:szCs w:val="24"/>
          <w:lang w:eastAsia="ru-RU"/>
        </w:rPr>
      </w:pPr>
      <w:r w:rsidRPr="00B512F4">
        <w:rPr>
          <w:rFonts w:ascii="Times New Roman" w:eastAsia="Times New Roman" w:hAnsi="Times New Roman" w:cs="Times New Roman"/>
          <w:sz w:val="24"/>
          <w:szCs w:val="24"/>
          <w:lang w:eastAsia="ru-RU"/>
        </w:rPr>
        <w:t xml:space="preserve">10.2. Каждая из Сторон обязана обеспечить защиту конфиденциальной информации, ставшей доступной ей в рамках настоящего </w:t>
      </w:r>
      <w:r w:rsidR="00E4694C">
        <w:rPr>
          <w:rFonts w:ascii="Times New Roman" w:eastAsia="Times New Roman" w:hAnsi="Times New Roman" w:cs="Times New Roman"/>
          <w:sz w:val="24"/>
          <w:szCs w:val="24"/>
          <w:lang w:eastAsia="ru-RU"/>
        </w:rPr>
        <w:t>Договора</w:t>
      </w:r>
      <w:r w:rsidRPr="00B512F4">
        <w:rPr>
          <w:rFonts w:ascii="Times New Roman" w:eastAsia="Times New Roman" w:hAnsi="Times New Roman" w:cs="Times New Roman"/>
          <w:sz w:val="24"/>
          <w:szCs w:val="24"/>
          <w:lang w:eastAsia="ru-RU"/>
        </w:rPr>
        <w:t>, обеспечить невозможность несанкционированного использования, распространения или публикации.</w:t>
      </w:r>
    </w:p>
    <w:p w:rsidR="00B512F4" w:rsidRDefault="00B512F4" w:rsidP="00B512F4">
      <w:pPr>
        <w:spacing w:after="0" w:line="240" w:lineRule="auto"/>
        <w:jc w:val="both"/>
        <w:rPr>
          <w:rFonts w:ascii="Times New Roman" w:eastAsia="Times New Roman" w:hAnsi="Times New Roman" w:cs="Times New Roman"/>
          <w:sz w:val="24"/>
          <w:szCs w:val="24"/>
          <w:lang w:eastAsia="ru-RU"/>
        </w:rPr>
      </w:pPr>
      <w:r w:rsidRPr="00B512F4">
        <w:rPr>
          <w:rFonts w:ascii="Times New Roman" w:eastAsia="Times New Roman" w:hAnsi="Times New Roman" w:cs="Times New Roman"/>
          <w:sz w:val="24"/>
          <w:szCs w:val="24"/>
          <w:lang w:eastAsia="ru-RU"/>
        </w:rPr>
        <w:t xml:space="preserve">10.3. Вышеперечисленные обязательства действуют во все время действия настоящего </w:t>
      </w:r>
      <w:r w:rsidR="00E4694C">
        <w:rPr>
          <w:rFonts w:ascii="Times New Roman" w:eastAsia="Times New Roman" w:hAnsi="Times New Roman" w:cs="Times New Roman"/>
          <w:sz w:val="24"/>
          <w:szCs w:val="24"/>
          <w:lang w:eastAsia="ru-RU"/>
        </w:rPr>
        <w:t>Договора</w:t>
      </w:r>
      <w:r w:rsidRPr="00B512F4">
        <w:rPr>
          <w:rFonts w:ascii="Times New Roman" w:eastAsia="Times New Roman" w:hAnsi="Times New Roman" w:cs="Times New Roman"/>
          <w:sz w:val="24"/>
          <w:szCs w:val="24"/>
          <w:lang w:eastAsia="ru-RU"/>
        </w:rPr>
        <w:t xml:space="preserve"> между Заказчиком и Подрядчиком, а также в течение трех лет после окончания действия настоящего </w:t>
      </w:r>
      <w:r w:rsidR="00E4694C">
        <w:rPr>
          <w:rFonts w:ascii="Times New Roman" w:eastAsia="Times New Roman" w:hAnsi="Times New Roman" w:cs="Times New Roman"/>
          <w:sz w:val="24"/>
          <w:szCs w:val="24"/>
          <w:lang w:eastAsia="ru-RU"/>
        </w:rPr>
        <w:t>Договора</w:t>
      </w:r>
      <w:r w:rsidRPr="00B512F4">
        <w:rPr>
          <w:rFonts w:ascii="Times New Roman" w:eastAsia="Times New Roman" w:hAnsi="Times New Roman" w:cs="Times New Roman"/>
          <w:sz w:val="24"/>
          <w:szCs w:val="24"/>
          <w:lang w:eastAsia="ru-RU"/>
        </w:rPr>
        <w:t xml:space="preserve"> или расторжения настоящего </w:t>
      </w:r>
      <w:r w:rsidR="00E4694C">
        <w:rPr>
          <w:rFonts w:ascii="Times New Roman" w:eastAsia="Times New Roman" w:hAnsi="Times New Roman" w:cs="Times New Roman"/>
          <w:sz w:val="24"/>
          <w:szCs w:val="24"/>
          <w:lang w:eastAsia="ru-RU"/>
        </w:rPr>
        <w:t>Договора</w:t>
      </w:r>
      <w:r w:rsidRPr="00B512F4">
        <w:rPr>
          <w:rFonts w:ascii="Times New Roman" w:eastAsia="Times New Roman" w:hAnsi="Times New Roman" w:cs="Times New Roman"/>
          <w:sz w:val="24"/>
          <w:szCs w:val="24"/>
          <w:lang w:eastAsia="ru-RU"/>
        </w:rPr>
        <w:t>.</w:t>
      </w:r>
    </w:p>
    <w:p w:rsidR="00E41932" w:rsidRDefault="00E41932" w:rsidP="00B512F4">
      <w:pPr>
        <w:spacing w:after="0" w:line="240" w:lineRule="auto"/>
        <w:jc w:val="both"/>
        <w:rPr>
          <w:rFonts w:ascii="Times New Roman" w:eastAsia="Times New Roman" w:hAnsi="Times New Roman" w:cs="Times New Roman"/>
          <w:sz w:val="24"/>
          <w:szCs w:val="24"/>
          <w:lang w:eastAsia="ru-RU"/>
        </w:rPr>
      </w:pPr>
    </w:p>
    <w:p w:rsidR="00E41932" w:rsidRDefault="00B512F4" w:rsidP="00E41932">
      <w:pPr>
        <w:pStyle w:val="a5"/>
        <w:widowControl w:val="0"/>
        <w:numPr>
          <w:ilvl w:val="0"/>
          <w:numId w:val="9"/>
        </w:numPr>
        <w:shd w:val="clear" w:color="auto" w:fill="FFFFFF"/>
        <w:tabs>
          <w:tab w:val="left" w:pos="0"/>
        </w:tabs>
        <w:autoSpaceDE w:val="0"/>
        <w:autoSpaceDN w:val="0"/>
        <w:adjustRightInd w:val="0"/>
        <w:spacing w:after="0" w:line="240" w:lineRule="auto"/>
        <w:ind w:left="0" w:firstLine="0"/>
        <w:jc w:val="center"/>
        <w:rPr>
          <w:rFonts w:ascii="Times New Roman" w:eastAsia="Times New Roman" w:hAnsi="Times New Roman" w:cs="Times New Roman"/>
          <w:b/>
          <w:sz w:val="24"/>
          <w:szCs w:val="24"/>
          <w:lang w:eastAsia="ru-RU"/>
        </w:rPr>
      </w:pPr>
      <w:r w:rsidRPr="00E41932">
        <w:rPr>
          <w:rFonts w:ascii="Times New Roman" w:eastAsia="Times New Roman" w:hAnsi="Times New Roman" w:cs="Times New Roman"/>
          <w:b/>
          <w:sz w:val="24"/>
          <w:szCs w:val="24"/>
          <w:lang w:eastAsia="ru-RU"/>
        </w:rPr>
        <w:t>Прочие условия.</w:t>
      </w:r>
    </w:p>
    <w:p w:rsidR="00E41932" w:rsidRPr="00E41932" w:rsidRDefault="00E41932" w:rsidP="00E41932">
      <w:pPr>
        <w:pStyle w:val="a5"/>
        <w:widowControl w:val="0"/>
        <w:shd w:val="clear" w:color="auto" w:fill="FFFFFF"/>
        <w:tabs>
          <w:tab w:val="left" w:pos="0"/>
        </w:tabs>
        <w:autoSpaceDE w:val="0"/>
        <w:autoSpaceDN w:val="0"/>
        <w:adjustRightInd w:val="0"/>
        <w:spacing w:after="0" w:line="240" w:lineRule="auto"/>
        <w:ind w:left="0"/>
        <w:rPr>
          <w:rFonts w:ascii="Times New Roman" w:eastAsia="Times New Roman" w:hAnsi="Times New Roman" w:cs="Times New Roman"/>
          <w:b/>
          <w:sz w:val="24"/>
          <w:szCs w:val="24"/>
          <w:lang w:eastAsia="ru-RU"/>
        </w:rPr>
      </w:pPr>
    </w:p>
    <w:p w:rsidR="00B512F4" w:rsidRPr="00B512F4" w:rsidRDefault="00B512F4" w:rsidP="00B512F4">
      <w:pPr>
        <w:spacing w:after="0" w:line="240" w:lineRule="auto"/>
        <w:jc w:val="both"/>
        <w:rPr>
          <w:rFonts w:ascii="Times New Roman" w:eastAsia="Times New Roman" w:hAnsi="Times New Roman" w:cs="Times New Roman"/>
          <w:sz w:val="24"/>
          <w:szCs w:val="24"/>
          <w:lang w:eastAsia="ru-RU"/>
        </w:rPr>
      </w:pPr>
      <w:r w:rsidRPr="00B512F4">
        <w:rPr>
          <w:rFonts w:ascii="Times New Roman" w:eastAsia="Times New Roman" w:hAnsi="Times New Roman" w:cs="Times New Roman"/>
          <w:snapToGrid w:val="0"/>
          <w:sz w:val="24"/>
          <w:szCs w:val="24"/>
          <w:lang w:eastAsia="ru-RU"/>
        </w:rPr>
        <w:t>11.</w:t>
      </w:r>
      <w:r w:rsidR="001A5F65">
        <w:rPr>
          <w:rFonts w:ascii="Times New Roman" w:eastAsia="Times New Roman" w:hAnsi="Times New Roman" w:cs="Times New Roman"/>
          <w:snapToGrid w:val="0"/>
          <w:sz w:val="24"/>
          <w:szCs w:val="24"/>
          <w:lang w:eastAsia="ru-RU"/>
        </w:rPr>
        <w:t>1</w:t>
      </w:r>
      <w:r w:rsidRPr="00B512F4">
        <w:rPr>
          <w:rFonts w:ascii="Times New Roman" w:eastAsia="Times New Roman" w:hAnsi="Times New Roman" w:cs="Times New Roman"/>
          <w:snapToGrid w:val="0"/>
          <w:sz w:val="24"/>
          <w:szCs w:val="24"/>
          <w:lang w:eastAsia="ru-RU"/>
        </w:rPr>
        <w:t xml:space="preserve">. Настоящий </w:t>
      </w:r>
      <w:r w:rsidR="00D328CF">
        <w:rPr>
          <w:rFonts w:ascii="Times New Roman" w:eastAsia="Times New Roman" w:hAnsi="Times New Roman" w:cs="Times New Roman"/>
          <w:snapToGrid w:val="0"/>
          <w:sz w:val="24"/>
          <w:szCs w:val="24"/>
          <w:lang w:eastAsia="ru-RU"/>
        </w:rPr>
        <w:t>Договор</w:t>
      </w:r>
      <w:r w:rsidRPr="00B512F4">
        <w:rPr>
          <w:rFonts w:ascii="Times New Roman" w:eastAsia="Times New Roman" w:hAnsi="Times New Roman" w:cs="Times New Roman"/>
          <w:snapToGrid w:val="0"/>
          <w:sz w:val="24"/>
          <w:szCs w:val="24"/>
          <w:lang w:eastAsia="ru-RU"/>
        </w:rPr>
        <w:t xml:space="preserve"> составлен в форме электронного документа, подписанного электронными цифровыми подписями Сторон, а также, по соглашению Сторон, в двух экземплярах на бумажном носителе, один из которых передается Подрядчику, а второй находится у Заказчика. </w:t>
      </w:r>
    </w:p>
    <w:p w:rsidR="00B512F4" w:rsidRPr="00B512F4" w:rsidRDefault="00B512F4" w:rsidP="00B512F4">
      <w:pPr>
        <w:widowControl w:val="0"/>
        <w:shd w:val="clear" w:color="auto" w:fill="FFFFFF"/>
        <w:tabs>
          <w:tab w:val="left" w:pos="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512F4">
        <w:rPr>
          <w:rFonts w:ascii="Times New Roman" w:eastAsia="Times New Roman" w:hAnsi="Times New Roman" w:cs="Times New Roman"/>
          <w:sz w:val="24"/>
          <w:szCs w:val="24"/>
          <w:lang w:eastAsia="ru-RU"/>
        </w:rPr>
        <w:t>11.3. При изменен</w:t>
      </w:r>
      <w:proofErr w:type="gramStart"/>
      <w:r w:rsidRPr="00B512F4">
        <w:rPr>
          <w:rFonts w:ascii="Times New Roman" w:eastAsia="Times New Roman" w:hAnsi="Times New Roman" w:cs="Times New Roman"/>
          <w:sz w:val="24"/>
          <w:szCs w:val="24"/>
          <w:lang w:eastAsia="ru-RU"/>
        </w:rPr>
        <w:t>ии у о</w:t>
      </w:r>
      <w:proofErr w:type="gramEnd"/>
      <w:r w:rsidRPr="00B512F4">
        <w:rPr>
          <w:rFonts w:ascii="Times New Roman" w:eastAsia="Times New Roman" w:hAnsi="Times New Roman" w:cs="Times New Roman"/>
          <w:sz w:val="24"/>
          <w:szCs w:val="24"/>
          <w:lang w:eastAsia="ru-RU"/>
        </w:rPr>
        <w:t xml:space="preserve">дной из Сторон местонахождения, наименования, банковских и других реквизитов она обязана в течение 10 (десяти) календарных дней письменно известить об этом другую Сторону. В письме необходимо указать, что оно является неотъемлемой частью настоящего </w:t>
      </w:r>
      <w:r w:rsidR="00E4694C">
        <w:rPr>
          <w:rFonts w:ascii="Times New Roman" w:eastAsia="Times New Roman" w:hAnsi="Times New Roman" w:cs="Times New Roman"/>
          <w:sz w:val="24"/>
          <w:szCs w:val="24"/>
          <w:lang w:eastAsia="ru-RU"/>
        </w:rPr>
        <w:t>Договора</w:t>
      </w:r>
      <w:r w:rsidRPr="00B512F4">
        <w:rPr>
          <w:rFonts w:ascii="Times New Roman" w:eastAsia="Times New Roman" w:hAnsi="Times New Roman" w:cs="Times New Roman"/>
          <w:sz w:val="24"/>
          <w:szCs w:val="24"/>
          <w:lang w:eastAsia="ru-RU"/>
        </w:rPr>
        <w:t>.</w:t>
      </w:r>
    </w:p>
    <w:p w:rsidR="00B512F4" w:rsidRPr="00B512F4" w:rsidRDefault="00B512F4" w:rsidP="00B512F4">
      <w:pPr>
        <w:widowControl w:val="0"/>
        <w:shd w:val="clear" w:color="auto" w:fill="FFFFFF"/>
        <w:tabs>
          <w:tab w:val="left" w:pos="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512F4">
        <w:rPr>
          <w:rFonts w:ascii="Times New Roman" w:eastAsia="Times New Roman" w:hAnsi="Times New Roman" w:cs="Times New Roman"/>
          <w:sz w:val="24"/>
          <w:szCs w:val="24"/>
          <w:lang w:eastAsia="ru-RU"/>
        </w:rPr>
        <w:t xml:space="preserve">11.4. Ответственные представители Заказчика, уполномоченные решать технические вопросы, по исполнению </w:t>
      </w:r>
      <w:r w:rsidR="00E4694C">
        <w:rPr>
          <w:rFonts w:ascii="Times New Roman" w:eastAsia="Times New Roman" w:hAnsi="Times New Roman" w:cs="Times New Roman"/>
          <w:sz w:val="24"/>
          <w:szCs w:val="24"/>
          <w:lang w:eastAsia="ru-RU"/>
        </w:rPr>
        <w:t>Договора</w:t>
      </w:r>
      <w:r w:rsidRPr="00B512F4">
        <w:rPr>
          <w:rFonts w:ascii="Times New Roman" w:eastAsia="Times New Roman" w:hAnsi="Times New Roman" w:cs="Times New Roman"/>
          <w:sz w:val="24"/>
          <w:szCs w:val="24"/>
          <w:lang w:eastAsia="ru-RU"/>
        </w:rPr>
        <w:t xml:space="preserve"> и осуществлять </w:t>
      </w:r>
      <w:proofErr w:type="gramStart"/>
      <w:r w:rsidRPr="00B512F4">
        <w:rPr>
          <w:rFonts w:ascii="Times New Roman" w:eastAsia="Times New Roman" w:hAnsi="Times New Roman" w:cs="Times New Roman"/>
          <w:sz w:val="24"/>
          <w:szCs w:val="24"/>
          <w:lang w:eastAsia="ru-RU"/>
        </w:rPr>
        <w:t>контроль за</w:t>
      </w:r>
      <w:proofErr w:type="gramEnd"/>
      <w:r w:rsidRPr="00B512F4">
        <w:rPr>
          <w:rFonts w:ascii="Times New Roman" w:eastAsia="Times New Roman" w:hAnsi="Times New Roman" w:cs="Times New Roman"/>
          <w:sz w:val="24"/>
          <w:szCs w:val="24"/>
          <w:lang w:eastAsia="ru-RU"/>
        </w:rPr>
        <w:t xml:space="preserve"> ходом исполнения </w:t>
      </w:r>
      <w:r w:rsidR="00E4694C">
        <w:rPr>
          <w:rFonts w:ascii="Times New Roman" w:eastAsia="Times New Roman" w:hAnsi="Times New Roman" w:cs="Times New Roman"/>
          <w:sz w:val="24"/>
          <w:szCs w:val="24"/>
          <w:lang w:eastAsia="ru-RU"/>
        </w:rPr>
        <w:t>Договора</w:t>
      </w:r>
      <w:r w:rsidRPr="00B512F4">
        <w:rPr>
          <w:rFonts w:ascii="Times New Roman" w:eastAsia="Times New Roman" w:hAnsi="Times New Roman" w:cs="Times New Roman"/>
          <w:sz w:val="24"/>
          <w:szCs w:val="24"/>
          <w:lang w:eastAsia="ru-RU"/>
        </w:rPr>
        <w:t xml:space="preserve"> – </w:t>
      </w:r>
      <w:r w:rsidR="001A5F65">
        <w:rPr>
          <w:rFonts w:ascii="Times New Roman" w:eastAsia="Times New Roman" w:hAnsi="Times New Roman" w:cs="Times New Roman"/>
          <w:sz w:val="24"/>
          <w:szCs w:val="24"/>
          <w:lang w:eastAsia="ru-RU"/>
        </w:rPr>
        <w:t>Бондарчик Владислав Викторович</w:t>
      </w:r>
      <w:r w:rsidRPr="00B512F4">
        <w:rPr>
          <w:rFonts w:ascii="Times New Roman" w:eastAsia="Times New Roman" w:hAnsi="Times New Roman" w:cs="Times New Roman"/>
          <w:sz w:val="24"/>
          <w:szCs w:val="24"/>
          <w:lang w:eastAsia="ru-RU"/>
        </w:rPr>
        <w:t>, тел. 8(</w:t>
      </w:r>
      <w:r w:rsidR="001A5F65">
        <w:rPr>
          <w:rFonts w:ascii="Times New Roman" w:eastAsia="Times New Roman" w:hAnsi="Times New Roman" w:cs="Times New Roman"/>
          <w:sz w:val="24"/>
          <w:szCs w:val="24"/>
          <w:lang w:eastAsia="ru-RU"/>
        </w:rPr>
        <w:t>916</w:t>
      </w:r>
      <w:r w:rsidRPr="00B512F4">
        <w:rPr>
          <w:rFonts w:ascii="Times New Roman" w:eastAsia="Times New Roman" w:hAnsi="Times New Roman" w:cs="Times New Roman"/>
          <w:sz w:val="24"/>
          <w:szCs w:val="24"/>
          <w:lang w:eastAsia="ru-RU"/>
        </w:rPr>
        <w:t>)</w:t>
      </w:r>
      <w:r w:rsidR="001A5F65">
        <w:rPr>
          <w:rFonts w:ascii="Times New Roman" w:eastAsia="Times New Roman" w:hAnsi="Times New Roman" w:cs="Times New Roman"/>
          <w:sz w:val="24"/>
          <w:szCs w:val="24"/>
          <w:lang w:eastAsia="ru-RU"/>
        </w:rPr>
        <w:t>3372203</w:t>
      </w:r>
      <w:r w:rsidRPr="00B512F4">
        <w:rPr>
          <w:rFonts w:ascii="Times New Roman" w:eastAsia="Times New Roman" w:hAnsi="Times New Roman" w:cs="Times New Roman"/>
          <w:sz w:val="24"/>
          <w:szCs w:val="24"/>
          <w:lang w:eastAsia="ru-RU"/>
        </w:rPr>
        <w:t>.</w:t>
      </w:r>
      <w:r w:rsidR="00820F44">
        <w:rPr>
          <w:rFonts w:ascii="Times New Roman" w:eastAsia="Times New Roman" w:hAnsi="Times New Roman" w:cs="Times New Roman"/>
          <w:sz w:val="24"/>
          <w:szCs w:val="24"/>
          <w:lang w:eastAsia="ru-RU"/>
        </w:rPr>
        <w:t xml:space="preserve">, </w:t>
      </w:r>
      <w:proofErr w:type="spellStart"/>
      <w:r w:rsidR="00820F44">
        <w:rPr>
          <w:rFonts w:ascii="Times New Roman" w:eastAsia="Times New Roman" w:hAnsi="Times New Roman" w:cs="Times New Roman"/>
          <w:sz w:val="24"/>
          <w:szCs w:val="24"/>
          <w:lang w:eastAsia="ru-RU"/>
        </w:rPr>
        <w:t>Пузайцер</w:t>
      </w:r>
      <w:proofErr w:type="spellEnd"/>
      <w:r w:rsidR="00820F44">
        <w:rPr>
          <w:rFonts w:ascii="Times New Roman" w:eastAsia="Times New Roman" w:hAnsi="Times New Roman" w:cs="Times New Roman"/>
          <w:sz w:val="24"/>
          <w:szCs w:val="24"/>
          <w:lang w:eastAsia="ru-RU"/>
        </w:rPr>
        <w:t xml:space="preserve"> Сергей </w:t>
      </w:r>
      <w:proofErr w:type="spellStart"/>
      <w:r w:rsidR="00820F44">
        <w:rPr>
          <w:rFonts w:ascii="Times New Roman" w:eastAsia="Times New Roman" w:hAnsi="Times New Roman" w:cs="Times New Roman"/>
          <w:sz w:val="24"/>
          <w:szCs w:val="24"/>
          <w:lang w:eastAsia="ru-RU"/>
        </w:rPr>
        <w:t>Филлипович</w:t>
      </w:r>
      <w:proofErr w:type="spellEnd"/>
      <w:r w:rsidR="00820F44">
        <w:rPr>
          <w:rFonts w:ascii="Times New Roman" w:eastAsia="Times New Roman" w:hAnsi="Times New Roman" w:cs="Times New Roman"/>
          <w:sz w:val="24"/>
          <w:szCs w:val="24"/>
          <w:lang w:eastAsia="ru-RU"/>
        </w:rPr>
        <w:t xml:space="preserve"> 8(916)3163058.</w:t>
      </w:r>
    </w:p>
    <w:p w:rsidR="00B512F4" w:rsidRPr="00B512F4" w:rsidRDefault="00B512F4" w:rsidP="00B512F4">
      <w:pPr>
        <w:widowControl w:val="0"/>
        <w:shd w:val="clear" w:color="auto" w:fill="FFFFFF"/>
        <w:tabs>
          <w:tab w:val="num" w:pos="720"/>
          <w:tab w:val="left" w:pos="90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512F4">
        <w:rPr>
          <w:rFonts w:ascii="Times New Roman" w:eastAsia="Times New Roman" w:hAnsi="Times New Roman" w:cs="Times New Roman"/>
          <w:sz w:val="24"/>
          <w:szCs w:val="24"/>
          <w:lang w:eastAsia="ru-RU"/>
        </w:rPr>
        <w:t xml:space="preserve">11.5. Неотъемлемой частью настоящего </w:t>
      </w:r>
      <w:r w:rsidR="00E4694C">
        <w:rPr>
          <w:rFonts w:ascii="Times New Roman" w:eastAsia="Times New Roman" w:hAnsi="Times New Roman" w:cs="Times New Roman"/>
          <w:sz w:val="24"/>
          <w:szCs w:val="24"/>
          <w:lang w:eastAsia="ru-RU"/>
        </w:rPr>
        <w:t>Договора</w:t>
      </w:r>
      <w:r w:rsidRPr="00B512F4">
        <w:rPr>
          <w:rFonts w:ascii="Times New Roman" w:eastAsia="Times New Roman" w:hAnsi="Times New Roman" w:cs="Times New Roman"/>
          <w:sz w:val="24"/>
          <w:szCs w:val="24"/>
          <w:lang w:eastAsia="ru-RU"/>
        </w:rPr>
        <w:t xml:space="preserve"> являются следующие приложения:</w:t>
      </w:r>
    </w:p>
    <w:p w:rsidR="00B512F4" w:rsidRPr="00B512F4" w:rsidRDefault="00B512F4" w:rsidP="00B512F4">
      <w:pPr>
        <w:widowControl w:val="0"/>
        <w:shd w:val="clear" w:color="auto" w:fill="FFFFFF"/>
        <w:tabs>
          <w:tab w:val="num" w:pos="720"/>
          <w:tab w:val="left" w:pos="90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512F4">
        <w:rPr>
          <w:rFonts w:ascii="Times New Roman" w:eastAsia="Times New Roman" w:hAnsi="Times New Roman" w:cs="Times New Roman"/>
          <w:sz w:val="24"/>
          <w:szCs w:val="24"/>
          <w:lang w:eastAsia="ru-RU"/>
        </w:rPr>
        <w:t>Приложение № 1 - Техническое задание - на 6 л.;</w:t>
      </w:r>
    </w:p>
    <w:p w:rsidR="00B512F4" w:rsidRDefault="00B512F4" w:rsidP="00B512F4">
      <w:pPr>
        <w:spacing w:after="0" w:line="240" w:lineRule="auto"/>
        <w:rPr>
          <w:rFonts w:ascii="Times New Roman" w:eastAsia="Times New Roman" w:hAnsi="Times New Roman" w:cs="Times New Roman"/>
          <w:sz w:val="24"/>
          <w:szCs w:val="24"/>
          <w:lang w:eastAsia="ru-RU"/>
        </w:rPr>
      </w:pPr>
      <w:r w:rsidRPr="00B512F4">
        <w:rPr>
          <w:rFonts w:ascii="Times New Roman" w:eastAsia="Times New Roman" w:hAnsi="Times New Roman" w:cs="Times New Roman"/>
          <w:sz w:val="24"/>
          <w:szCs w:val="24"/>
          <w:lang w:eastAsia="ru-RU"/>
        </w:rPr>
        <w:t xml:space="preserve">Приложение № </w:t>
      </w:r>
      <w:r w:rsidR="003E745C">
        <w:rPr>
          <w:rFonts w:ascii="Times New Roman" w:eastAsia="Times New Roman" w:hAnsi="Times New Roman" w:cs="Times New Roman"/>
          <w:sz w:val="24"/>
          <w:szCs w:val="24"/>
          <w:lang w:eastAsia="ru-RU"/>
        </w:rPr>
        <w:t>2</w:t>
      </w:r>
      <w:r w:rsidRPr="00B512F4">
        <w:rPr>
          <w:rFonts w:ascii="Times New Roman" w:eastAsia="Times New Roman" w:hAnsi="Times New Roman" w:cs="Times New Roman"/>
          <w:sz w:val="24"/>
          <w:szCs w:val="24"/>
          <w:lang w:eastAsia="ru-RU"/>
        </w:rPr>
        <w:t xml:space="preserve"> – Форма акта  выполненных работ – на 1 л.</w:t>
      </w:r>
    </w:p>
    <w:p w:rsidR="00D328CF" w:rsidRDefault="00D328CF" w:rsidP="00B512F4">
      <w:pPr>
        <w:spacing w:after="0" w:line="240" w:lineRule="auto"/>
        <w:rPr>
          <w:rFonts w:ascii="Times New Roman" w:eastAsia="Times New Roman" w:hAnsi="Times New Roman" w:cs="Times New Roman"/>
          <w:sz w:val="24"/>
          <w:szCs w:val="24"/>
          <w:lang w:eastAsia="ru-RU"/>
        </w:rPr>
      </w:pPr>
    </w:p>
    <w:p w:rsidR="003E745C" w:rsidRPr="003E745C" w:rsidRDefault="003E745C" w:rsidP="00B414B4">
      <w:pPr>
        <w:suppressAutoHyphens/>
        <w:spacing w:after="0"/>
        <w:jc w:val="center"/>
        <w:outlineLvl w:val="0"/>
        <w:rPr>
          <w:rFonts w:ascii="Times New Roman" w:eastAsia="Times New Roman" w:hAnsi="Times New Roman" w:cs="Times New Roman"/>
          <w:b/>
          <w:sz w:val="24"/>
          <w:szCs w:val="24"/>
          <w:lang w:eastAsia="ar-SA"/>
        </w:rPr>
      </w:pPr>
      <w:r w:rsidRPr="003E745C">
        <w:rPr>
          <w:rFonts w:ascii="Times New Roman" w:eastAsia="Times New Roman" w:hAnsi="Times New Roman" w:cs="Times New Roman"/>
          <w:b/>
          <w:sz w:val="24"/>
          <w:szCs w:val="24"/>
          <w:lang w:eastAsia="ar-SA"/>
        </w:rPr>
        <w:t>12. Особые условия</w:t>
      </w:r>
    </w:p>
    <w:p w:rsidR="003E745C" w:rsidRPr="003E745C" w:rsidRDefault="003E745C" w:rsidP="00B414B4">
      <w:pPr>
        <w:suppressAutoHyphens/>
        <w:spacing w:after="0"/>
        <w:ind w:left="142"/>
        <w:jc w:val="both"/>
        <w:outlineLvl w:val="1"/>
        <w:rPr>
          <w:rFonts w:ascii="Times New Roman" w:eastAsia="Times New Roman" w:hAnsi="Times New Roman" w:cs="Times New Roman"/>
          <w:sz w:val="24"/>
          <w:szCs w:val="24"/>
        </w:rPr>
      </w:pPr>
      <w:r w:rsidRPr="003E745C">
        <w:rPr>
          <w:rFonts w:ascii="Times New Roman" w:eastAsia="Times New Roman" w:hAnsi="Times New Roman" w:cs="Times New Roman"/>
          <w:sz w:val="24"/>
          <w:szCs w:val="24"/>
        </w:rPr>
        <w:t xml:space="preserve">       12.1. Стороны при исполнении </w:t>
      </w:r>
      <w:r w:rsidR="00D328CF">
        <w:rPr>
          <w:rFonts w:ascii="Times New Roman" w:eastAsia="Times New Roman" w:hAnsi="Times New Roman" w:cs="Times New Roman"/>
          <w:sz w:val="24"/>
          <w:szCs w:val="24"/>
        </w:rPr>
        <w:t>Договор</w:t>
      </w:r>
      <w:r w:rsidRPr="003E745C">
        <w:rPr>
          <w:rFonts w:ascii="Times New Roman" w:eastAsia="Times New Roman" w:hAnsi="Times New Roman" w:cs="Times New Roman"/>
          <w:sz w:val="24"/>
          <w:szCs w:val="24"/>
        </w:rPr>
        <w:t>а:</w:t>
      </w:r>
    </w:p>
    <w:p w:rsidR="003E745C" w:rsidRPr="003E745C" w:rsidRDefault="003E745C" w:rsidP="00B414B4">
      <w:pPr>
        <w:widowControl w:val="0"/>
        <w:spacing w:after="0"/>
        <w:jc w:val="both"/>
        <w:rPr>
          <w:rFonts w:ascii="Times New Roman" w:hAnsi="Times New Roman" w:cs="Times New Roman"/>
          <w:sz w:val="24"/>
          <w:szCs w:val="24"/>
        </w:rPr>
      </w:pPr>
      <w:r w:rsidRPr="003E745C">
        <w:rPr>
          <w:rFonts w:ascii="Times New Roman" w:hAnsi="Times New Roman" w:cs="Times New Roman"/>
          <w:sz w:val="24"/>
          <w:szCs w:val="24"/>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3E745C" w:rsidRPr="003E745C" w:rsidRDefault="003E745C" w:rsidP="00B414B4">
      <w:pPr>
        <w:widowControl w:val="0"/>
        <w:spacing w:after="0"/>
        <w:jc w:val="both"/>
        <w:rPr>
          <w:rFonts w:ascii="Times New Roman" w:hAnsi="Times New Roman" w:cs="Times New Roman"/>
          <w:sz w:val="24"/>
          <w:szCs w:val="24"/>
        </w:rPr>
      </w:pPr>
      <w:r w:rsidRPr="003E745C">
        <w:rPr>
          <w:rFonts w:ascii="Times New Roman" w:hAnsi="Times New Roman" w:cs="Times New Roman"/>
          <w:sz w:val="24"/>
          <w:szCs w:val="24"/>
        </w:rPr>
        <w:t xml:space="preserve">           поставка товара, а также отдельные этапы поставки товара (далее - отдельный этап исполнения </w:t>
      </w:r>
      <w:r w:rsidR="00D328CF">
        <w:rPr>
          <w:rFonts w:ascii="Times New Roman" w:hAnsi="Times New Roman" w:cs="Times New Roman"/>
          <w:sz w:val="24"/>
          <w:szCs w:val="24"/>
        </w:rPr>
        <w:t>Договор</w:t>
      </w:r>
      <w:r w:rsidRPr="003E745C">
        <w:rPr>
          <w:rFonts w:ascii="Times New Roman" w:hAnsi="Times New Roman" w:cs="Times New Roman"/>
          <w:sz w:val="24"/>
          <w:szCs w:val="24"/>
        </w:rPr>
        <w:t xml:space="preserve">а), включая все документы, предоставление которых предусмотрено в целях осуществления приемки поставленного товара, а также отдельных этапов исполнения </w:t>
      </w:r>
      <w:r w:rsidR="00D328CF">
        <w:rPr>
          <w:rFonts w:ascii="Times New Roman" w:hAnsi="Times New Roman" w:cs="Times New Roman"/>
          <w:sz w:val="24"/>
          <w:szCs w:val="24"/>
        </w:rPr>
        <w:t>Договор</w:t>
      </w:r>
      <w:r w:rsidRPr="003E745C">
        <w:rPr>
          <w:rFonts w:ascii="Times New Roman" w:hAnsi="Times New Roman" w:cs="Times New Roman"/>
          <w:sz w:val="24"/>
          <w:szCs w:val="24"/>
        </w:rPr>
        <w:t>а;</w:t>
      </w:r>
    </w:p>
    <w:p w:rsidR="003E745C" w:rsidRPr="003E745C" w:rsidRDefault="003E745C" w:rsidP="00B414B4">
      <w:pPr>
        <w:widowControl w:val="0"/>
        <w:spacing w:after="0"/>
        <w:jc w:val="both"/>
        <w:rPr>
          <w:rFonts w:ascii="Times New Roman" w:hAnsi="Times New Roman" w:cs="Times New Roman"/>
          <w:sz w:val="24"/>
          <w:szCs w:val="24"/>
        </w:rPr>
      </w:pPr>
      <w:r w:rsidRPr="003E745C">
        <w:rPr>
          <w:rFonts w:ascii="Times New Roman" w:hAnsi="Times New Roman" w:cs="Times New Roman"/>
          <w:sz w:val="24"/>
          <w:szCs w:val="24"/>
        </w:rPr>
        <w:t xml:space="preserve">            результаты такой приемки;</w:t>
      </w:r>
    </w:p>
    <w:p w:rsidR="003E745C" w:rsidRPr="003E745C" w:rsidRDefault="003E745C" w:rsidP="00B414B4">
      <w:pPr>
        <w:widowControl w:val="0"/>
        <w:spacing w:after="0"/>
        <w:jc w:val="both"/>
        <w:rPr>
          <w:rFonts w:ascii="Times New Roman" w:hAnsi="Times New Roman" w:cs="Times New Roman"/>
          <w:sz w:val="24"/>
          <w:szCs w:val="24"/>
        </w:rPr>
      </w:pPr>
      <w:r w:rsidRPr="003E745C">
        <w:rPr>
          <w:rFonts w:ascii="Times New Roman" w:hAnsi="Times New Roman" w:cs="Times New Roman"/>
          <w:sz w:val="24"/>
          <w:szCs w:val="24"/>
        </w:rPr>
        <w:t xml:space="preserve">            мотивированный отказ от подписания документа о приемке;</w:t>
      </w:r>
    </w:p>
    <w:p w:rsidR="003E745C" w:rsidRPr="003E745C" w:rsidRDefault="003E745C" w:rsidP="00B414B4">
      <w:pPr>
        <w:widowControl w:val="0"/>
        <w:spacing w:after="0"/>
        <w:jc w:val="both"/>
        <w:rPr>
          <w:rFonts w:ascii="Times New Roman" w:hAnsi="Times New Roman" w:cs="Times New Roman"/>
          <w:sz w:val="24"/>
          <w:szCs w:val="24"/>
        </w:rPr>
      </w:pPr>
      <w:r w:rsidRPr="003E745C">
        <w:rPr>
          <w:rFonts w:ascii="Times New Roman" w:hAnsi="Times New Roman" w:cs="Times New Roman"/>
          <w:sz w:val="24"/>
          <w:szCs w:val="24"/>
        </w:rPr>
        <w:t xml:space="preserve">            оплата поставленного товара, а также отдельных этапов исполнения </w:t>
      </w:r>
      <w:r w:rsidR="00D328CF">
        <w:rPr>
          <w:rFonts w:ascii="Times New Roman" w:hAnsi="Times New Roman" w:cs="Times New Roman"/>
          <w:sz w:val="24"/>
          <w:szCs w:val="24"/>
        </w:rPr>
        <w:t>Договор</w:t>
      </w:r>
      <w:r w:rsidRPr="003E745C">
        <w:rPr>
          <w:rFonts w:ascii="Times New Roman" w:hAnsi="Times New Roman" w:cs="Times New Roman"/>
          <w:sz w:val="24"/>
          <w:szCs w:val="24"/>
        </w:rPr>
        <w:t>а;</w:t>
      </w:r>
    </w:p>
    <w:p w:rsidR="003E745C" w:rsidRPr="003E745C" w:rsidRDefault="003E745C" w:rsidP="00B414B4">
      <w:pPr>
        <w:widowControl w:val="0"/>
        <w:spacing w:after="0"/>
        <w:jc w:val="both"/>
        <w:rPr>
          <w:rFonts w:ascii="Times New Roman" w:hAnsi="Times New Roman" w:cs="Times New Roman"/>
          <w:sz w:val="24"/>
          <w:szCs w:val="24"/>
        </w:rPr>
      </w:pPr>
      <w:r w:rsidRPr="003E745C">
        <w:rPr>
          <w:rFonts w:ascii="Times New Roman" w:hAnsi="Times New Roman" w:cs="Times New Roman"/>
          <w:sz w:val="24"/>
          <w:szCs w:val="24"/>
        </w:rPr>
        <w:t xml:space="preserve">            заключение дополнительных соглашений;</w:t>
      </w:r>
    </w:p>
    <w:p w:rsidR="003E745C" w:rsidRPr="003E745C" w:rsidRDefault="003E745C" w:rsidP="00B414B4">
      <w:pPr>
        <w:widowControl w:val="0"/>
        <w:spacing w:after="0"/>
        <w:jc w:val="both"/>
        <w:rPr>
          <w:rFonts w:ascii="Times New Roman" w:hAnsi="Times New Roman" w:cs="Times New Roman"/>
          <w:sz w:val="24"/>
          <w:szCs w:val="24"/>
        </w:rPr>
      </w:pPr>
      <w:r w:rsidRPr="003E745C">
        <w:rPr>
          <w:rFonts w:ascii="Times New Roman" w:hAnsi="Times New Roman" w:cs="Times New Roman"/>
          <w:sz w:val="24"/>
          <w:szCs w:val="24"/>
        </w:rPr>
        <w:t xml:space="preserve">            направление требования об уплате неустоек (штрафов, пеней);</w:t>
      </w:r>
    </w:p>
    <w:p w:rsidR="003E745C" w:rsidRPr="003E745C" w:rsidRDefault="003E745C" w:rsidP="00B414B4">
      <w:pPr>
        <w:widowControl w:val="0"/>
        <w:spacing w:after="0"/>
        <w:jc w:val="both"/>
        <w:rPr>
          <w:rFonts w:ascii="Times New Roman" w:hAnsi="Times New Roman" w:cs="Times New Roman"/>
          <w:sz w:val="24"/>
          <w:szCs w:val="24"/>
        </w:rPr>
      </w:pPr>
      <w:r w:rsidRPr="003E745C">
        <w:rPr>
          <w:rFonts w:ascii="Times New Roman" w:hAnsi="Times New Roman" w:cs="Times New Roman"/>
          <w:sz w:val="24"/>
          <w:szCs w:val="24"/>
        </w:rPr>
        <w:t xml:space="preserve">            направление решения об одностороннем отказе от исполнения </w:t>
      </w:r>
      <w:r w:rsidR="00D328CF">
        <w:rPr>
          <w:rFonts w:ascii="Times New Roman" w:hAnsi="Times New Roman" w:cs="Times New Roman"/>
          <w:sz w:val="24"/>
          <w:szCs w:val="24"/>
        </w:rPr>
        <w:t>Договор</w:t>
      </w:r>
      <w:r w:rsidRPr="003E745C">
        <w:rPr>
          <w:rFonts w:ascii="Times New Roman" w:hAnsi="Times New Roman" w:cs="Times New Roman"/>
          <w:sz w:val="24"/>
          <w:szCs w:val="24"/>
        </w:rPr>
        <w:t>а;</w:t>
      </w:r>
    </w:p>
    <w:p w:rsidR="003E745C" w:rsidRPr="003E745C" w:rsidRDefault="003E745C" w:rsidP="00B414B4">
      <w:pPr>
        <w:widowControl w:val="0"/>
        <w:spacing w:after="0"/>
        <w:jc w:val="both"/>
        <w:rPr>
          <w:rFonts w:ascii="Times New Roman" w:hAnsi="Times New Roman" w:cs="Times New Roman"/>
          <w:sz w:val="24"/>
          <w:szCs w:val="24"/>
        </w:rPr>
      </w:pPr>
      <w:r w:rsidRPr="003E745C">
        <w:rPr>
          <w:rFonts w:ascii="Times New Roman" w:hAnsi="Times New Roman" w:cs="Times New Roman"/>
          <w:sz w:val="24"/>
          <w:szCs w:val="24"/>
        </w:rPr>
        <w:t xml:space="preserve">- осуществляют обмен электронными документами посредством использования ПИК ЕАСУЗ в соответствии с Регламентом электронного </w:t>
      </w:r>
      <w:proofErr w:type="gramStart"/>
      <w:r w:rsidRPr="003E745C">
        <w:rPr>
          <w:rFonts w:ascii="Times New Roman" w:hAnsi="Times New Roman" w:cs="Times New Roman"/>
          <w:sz w:val="24"/>
          <w:szCs w:val="24"/>
        </w:rPr>
        <w:t xml:space="preserve">документооборота Портала исполнения </w:t>
      </w:r>
      <w:r w:rsidR="00D328CF">
        <w:rPr>
          <w:rFonts w:ascii="Times New Roman" w:hAnsi="Times New Roman" w:cs="Times New Roman"/>
          <w:sz w:val="24"/>
          <w:szCs w:val="24"/>
        </w:rPr>
        <w:t>Договор</w:t>
      </w:r>
      <w:r w:rsidRPr="003E745C">
        <w:rPr>
          <w:rFonts w:ascii="Times New Roman" w:hAnsi="Times New Roman" w:cs="Times New Roman"/>
          <w:sz w:val="24"/>
          <w:szCs w:val="24"/>
        </w:rPr>
        <w:t>ов Единой автоматизированной системы управления</w:t>
      </w:r>
      <w:proofErr w:type="gramEnd"/>
      <w:r w:rsidRPr="003E745C">
        <w:rPr>
          <w:rFonts w:ascii="Times New Roman" w:hAnsi="Times New Roman" w:cs="Times New Roman"/>
          <w:sz w:val="24"/>
          <w:szCs w:val="24"/>
        </w:rPr>
        <w:t xml:space="preserve"> закупками Московской области (далее – Регламент, Приложение 4 к </w:t>
      </w:r>
      <w:r w:rsidR="00D328CF">
        <w:rPr>
          <w:rFonts w:ascii="Times New Roman" w:hAnsi="Times New Roman" w:cs="Times New Roman"/>
          <w:sz w:val="24"/>
          <w:szCs w:val="24"/>
        </w:rPr>
        <w:t>Договор</w:t>
      </w:r>
      <w:r w:rsidRPr="003E745C">
        <w:rPr>
          <w:rFonts w:ascii="Times New Roman" w:hAnsi="Times New Roman" w:cs="Times New Roman"/>
          <w:sz w:val="24"/>
          <w:szCs w:val="24"/>
        </w:rPr>
        <w:t>у).</w:t>
      </w:r>
    </w:p>
    <w:p w:rsidR="003E745C" w:rsidRPr="003E745C" w:rsidRDefault="003E745C" w:rsidP="00B414B4">
      <w:pPr>
        <w:suppressAutoHyphens/>
        <w:spacing w:after="0"/>
        <w:ind w:left="142"/>
        <w:jc w:val="both"/>
        <w:outlineLvl w:val="1"/>
        <w:rPr>
          <w:rFonts w:ascii="Times New Roman" w:eastAsia="Times New Roman" w:hAnsi="Times New Roman" w:cs="Times New Roman"/>
          <w:sz w:val="24"/>
          <w:szCs w:val="24"/>
        </w:rPr>
      </w:pPr>
      <w:r w:rsidRPr="003E745C">
        <w:rPr>
          <w:rFonts w:ascii="Times New Roman" w:eastAsia="Times New Roman" w:hAnsi="Times New Roman" w:cs="Times New Roman"/>
          <w:sz w:val="24"/>
          <w:szCs w:val="24"/>
        </w:rPr>
        <w:t xml:space="preserve">      12.2. Для работы в ПИК ЕАСУЗ Стороны </w:t>
      </w:r>
      <w:r w:rsidR="00D328CF">
        <w:rPr>
          <w:rFonts w:ascii="Times New Roman" w:eastAsia="Times New Roman" w:hAnsi="Times New Roman" w:cs="Times New Roman"/>
          <w:sz w:val="24"/>
          <w:szCs w:val="24"/>
        </w:rPr>
        <w:t>Договор</w:t>
      </w:r>
      <w:r w:rsidRPr="003E745C">
        <w:rPr>
          <w:rFonts w:ascii="Times New Roman" w:eastAsia="Times New Roman" w:hAnsi="Times New Roman" w:cs="Times New Roman"/>
          <w:sz w:val="24"/>
          <w:szCs w:val="24"/>
        </w:rPr>
        <w:t>а:</w:t>
      </w:r>
    </w:p>
    <w:p w:rsidR="003E745C" w:rsidRPr="003E745C" w:rsidRDefault="003E745C" w:rsidP="00B414B4">
      <w:pPr>
        <w:widowControl w:val="0"/>
        <w:spacing w:after="0"/>
        <w:jc w:val="both"/>
        <w:rPr>
          <w:rFonts w:ascii="Times New Roman" w:hAnsi="Times New Roman" w:cs="Times New Roman"/>
          <w:sz w:val="24"/>
          <w:szCs w:val="24"/>
        </w:rPr>
      </w:pPr>
      <w:r w:rsidRPr="003E745C">
        <w:rPr>
          <w:rFonts w:ascii="Times New Roman" w:hAnsi="Times New Roman" w:cs="Times New Roman"/>
          <w:sz w:val="24"/>
          <w:szCs w:val="24"/>
        </w:rPr>
        <w:t xml:space="preserve">- назначают должностных лиц, уполномоченных за организацию и осуществление электронного документооборота в соответствии с разделом </w:t>
      </w:r>
      <w:r w:rsidR="00D328CF">
        <w:rPr>
          <w:rFonts w:ascii="Times New Roman" w:hAnsi="Times New Roman" w:cs="Times New Roman"/>
          <w:sz w:val="24"/>
          <w:szCs w:val="24"/>
        </w:rPr>
        <w:t>Договор</w:t>
      </w:r>
      <w:r w:rsidRPr="003E745C">
        <w:rPr>
          <w:rFonts w:ascii="Times New Roman" w:hAnsi="Times New Roman" w:cs="Times New Roman"/>
          <w:sz w:val="24"/>
          <w:szCs w:val="24"/>
        </w:rPr>
        <w:t xml:space="preserve">а «Особые условия» (далее – </w:t>
      </w:r>
      <w:r w:rsidRPr="003E745C">
        <w:rPr>
          <w:rFonts w:ascii="Times New Roman" w:hAnsi="Times New Roman" w:cs="Times New Roman"/>
          <w:sz w:val="24"/>
          <w:szCs w:val="24"/>
        </w:rPr>
        <w:lastRenderedPageBreak/>
        <w:t>уполномоченные должностные лица);</w:t>
      </w:r>
    </w:p>
    <w:p w:rsidR="003E745C" w:rsidRPr="003E745C" w:rsidRDefault="003E745C" w:rsidP="00B414B4">
      <w:pPr>
        <w:widowControl w:val="0"/>
        <w:spacing w:after="0"/>
        <w:jc w:val="both"/>
        <w:rPr>
          <w:rFonts w:ascii="Times New Roman" w:hAnsi="Times New Roman" w:cs="Times New Roman"/>
          <w:sz w:val="24"/>
          <w:szCs w:val="24"/>
        </w:rPr>
      </w:pPr>
      <w:r w:rsidRPr="003E745C">
        <w:rPr>
          <w:rFonts w:ascii="Times New Roman" w:hAnsi="Times New Roman" w:cs="Times New Roman"/>
          <w:sz w:val="24"/>
          <w:szCs w:val="24"/>
        </w:rPr>
        <w:t xml:space="preserve">-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w:t>
      </w:r>
      <w:r w:rsidR="00D328CF">
        <w:rPr>
          <w:rFonts w:ascii="Times New Roman" w:hAnsi="Times New Roman" w:cs="Times New Roman"/>
          <w:sz w:val="24"/>
          <w:szCs w:val="24"/>
        </w:rPr>
        <w:t>Договор</w:t>
      </w:r>
      <w:r w:rsidRPr="003E745C">
        <w:rPr>
          <w:rFonts w:ascii="Times New Roman" w:hAnsi="Times New Roman" w:cs="Times New Roman"/>
          <w:sz w:val="24"/>
          <w:szCs w:val="24"/>
        </w:rPr>
        <w:t>а;</w:t>
      </w:r>
    </w:p>
    <w:p w:rsidR="003E745C" w:rsidRPr="003E745C" w:rsidRDefault="003E745C" w:rsidP="00B414B4">
      <w:pPr>
        <w:widowControl w:val="0"/>
        <w:spacing w:after="0"/>
        <w:jc w:val="both"/>
        <w:rPr>
          <w:rFonts w:ascii="Times New Roman" w:hAnsi="Times New Roman" w:cs="Times New Roman"/>
          <w:sz w:val="24"/>
          <w:szCs w:val="24"/>
        </w:rPr>
      </w:pPr>
      <w:r w:rsidRPr="003E745C">
        <w:rPr>
          <w:rFonts w:ascii="Times New Roman" w:hAnsi="Times New Roman" w:cs="Times New Roman"/>
          <w:sz w:val="24"/>
          <w:szCs w:val="24"/>
        </w:rPr>
        <w:t>- обеспечивают регистрацию в ПИК ЕАСУЗ и в электронном документообороте ПИК ЕАСУЗ (далее – ЭДО ПИК ЕАСУЗ) в соответствии с Регламентом;</w:t>
      </w:r>
    </w:p>
    <w:p w:rsidR="003E745C" w:rsidRPr="003E745C" w:rsidRDefault="003E745C" w:rsidP="00B414B4">
      <w:pPr>
        <w:widowControl w:val="0"/>
        <w:spacing w:after="0"/>
        <w:jc w:val="both"/>
        <w:rPr>
          <w:rFonts w:ascii="Times New Roman" w:hAnsi="Times New Roman" w:cs="Times New Roman"/>
          <w:sz w:val="24"/>
          <w:szCs w:val="24"/>
        </w:rPr>
      </w:pPr>
      <w:r w:rsidRPr="003E745C">
        <w:rPr>
          <w:rFonts w:ascii="Times New Roman" w:hAnsi="Times New Roman" w:cs="Times New Roman"/>
          <w:sz w:val="24"/>
          <w:szCs w:val="24"/>
        </w:rPr>
        <w:t>- обеспечивают необходимые условия для осуществления электронного документооборота в ПИК ЕАСУЗ и в ЭДО ПИК ЕАСУЗ;</w:t>
      </w:r>
    </w:p>
    <w:p w:rsidR="003E745C" w:rsidRPr="003E745C" w:rsidRDefault="003E745C" w:rsidP="00B414B4">
      <w:pPr>
        <w:widowControl w:val="0"/>
        <w:spacing w:after="0"/>
        <w:jc w:val="both"/>
        <w:rPr>
          <w:rFonts w:ascii="Times New Roman" w:hAnsi="Times New Roman" w:cs="Times New Roman"/>
          <w:sz w:val="24"/>
          <w:szCs w:val="24"/>
        </w:rPr>
      </w:pPr>
      <w:r w:rsidRPr="003E745C">
        <w:rPr>
          <w:rFonts w:ascii="Times New Roman" w:hAnsi="Times New Roman" w:cs="Times New Roman"/>
          <w:sz w:val="24"/>
          <w:szCs w:val="24"/>
        </w:rPr>
        <w:t>- используют для подписания в ЭДО ПИК ЕАСУЗ электронных документов усиленную квалифицированную электронную подпись.</w:t>
      </w:r>
    </w:p>
    <w:p w:rsidR="003E745C" w:rsidRPr="003E745C" w:rsidRDefault="003E745C" w:rsidP="00B414B4">
      <w:pPr>
        <w:suppressAutoHyphens/>
        <w:spacing w:after="0"/>
        <w:ind w:left="142"/>
        <w:jc w:val="both"/>
        <w:outlineLvl w:val="1"/>
        <w:rPr>
          <w:rFonts w:ascii="Times New Roman" w:eastAsia="Times New Roman" w:hAnsi="Times New Roman" w:cs="Times New Roman"/>
          <w:sz w:val="24"/>
          <w:szCs w:val="24"/>
        </w:rPr>
      </w:pPr>
      <w:r w:rsidRPr="003E745C">
        <w:rPr>
          <w:rFonts w:ascii="Times New Roman" w:eastAsia="Times New Roman" w:hAnsi="Times New Roman" w:cs="Times New Roman"/>
          <w:sz w:val="24"/>
          <w:szCs w:val="24"/>
        </w:rPr>
        <w:t xml:space="preserve">       12.3.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3E745C" w:rsidRPr="003E745C" w:rsidRDefault="003E745C" w:rsidP="00B414B4">
      <w:pPr>
        <w:suppressAutoHyphens/>
        <w:spacing w:after="0"/>
        <w:ind w:left="142"/>
        <w:jc w:val="both"/>
        <w:outlineLvl w:val="1"/>
        <w:rPr>
          <w:rFonts w:ascii="Times New Roman" w:eastAsia="Times New Roman" w:hAnsi="Times New Roman" w:cs="Times New Roman"/>
          <w:sz w:val="24"/>
          <w:szCs w:val="24"/>
        </w:rPr>
      </w:pPr>
      <w:r w:rsidRPr="003E745C">
        <w:rPr>
          <w:rFonts w:ascii="Times New Roman" w:eastAsia="Times New Roman" w:hAnsi="Times New Roman" w:cs="Times New Roman"/>
          <w:sz w:val="24"/>
          <w:szCs w:val="24"/>
        </w:rPr>
        <w:t xml:space="preserve">       12.4. Электронные документы, полученные Сторонами друг от друга при исполнении </w:t>
      </w:r>
      <w:r w:rsidR="00D328CF">
        <w:rPr>
          <w:rFonts w:ascii="Times New Roman" w:eastAsia="Times New Roman" w:hAnsi="Times New Roman" w:cs="Times New Roman"/>
          <w:sz w:val="24"/>
          <w:szCs w:val="24"/>
        </w:rPr>
        <w:t>Договор</w:t>
      </w:r>
      <w:r w:rsidRPr="003E745C">
        <w:rPr>
          <w:rFonts w:ascii="Times New Roman" w:eastAsia="Times New Roman" w:hAnsi="Times New Roman" w:cs="Times New Roman"/>
          <w:sz w:val="24"/>
          <w:szCs w:val="24"/>
        </w:rPr>
        <w:t>а, не требуют дублирования документами, оформленными на бумажных носителях информации.</w:t>
      </w:r>
    </w:p>
    <w:p w:rsidR="003E745C" w:rsidRPr="003E745C" w:rsidRDefault="003E745C" w:rsidP="00B414B4">
      <w:pPr>
        <w:suppressAutoHyphens/>
        <w:spacing w:after="0"/>
        <w:ind w:left="142"/>
        <w:jc w:val="both"/>
        <w:outlineLvl w:val="1"/>
        <w:rPr>
          <w:rFonts w:ascii="Times New Roman" w:eastAsia="Times New Roman" w:hAnsi="Times New Roman" w:cs="Times New Roman"/>
          <w:sz w:val="24"/>
          <w:szCs w:val="24"/>
        </w:rPr>
      </w:pPr>
      <w:r w:rsidRPr="003E745C">
        <w:rPr>
          <w:rFonts w:ascii="Times New Roman" w:eastAsia="Times New Roman" w:hAnsi="Times New Roman" w:cs="Times New Roman"/>
          <w:sz w:val="24"/>
          <w:szCs w:val="24"/>
        </w:rPr>
        <w:t xml:space="preserve">        12.5.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w:t>
      </w:r>
      <w:r w:rsidR="00D328CF">
        <w:rPr>
          <w:rFonts w:ascii="Times New Roman" w:eastAsia="Times New Roman" w:hAnsi="Times New Roman" w:cs="Times New Roman"/>
          <w:sz w:val="24"/>
          <w:szCs w:val="24"/>
        </w:rPr>
        <w:t>Договор</w:t>
      </w:r>
      <w:r w:rsidRPr="003E745C">
        <w:rPr>
          <w:rFonts w:ascii="Times New Roman" w:eastAsia="Times New Roman" w:hAnsi="Times New Roman" w:cs="Times New Roman"/>
          <w:sz w:val="24"/>
          <w:szCs w:val="24"/>
        </w:rPr>
        <w:t xml:space="preserve">а, Стороны осуществляют оформление и подписание документов на бумажных носителях информации в сроки, предусмотренные </w:t>
      </w:r>
      <w:r w:rsidR="00D328CF">
        <w:rPr>
          <w:rFonts w:ascii="Times New Roman" w:eastAsia="Times New Roman" w:hAnsi="Times New Roman" w:cs="Times New Roman"/>
          <w:sz w:val="24"/>
          <w:szCs w:val="24"/>
        </w:rPr>
        <w:t>Договор</w:t>
      </w:r>
      <w:r w:rsidRPr="003E745C">
        <w:rPr>
          <w:rFonts w:ascii="Times New Roman" w:eastAsia="Times New Roman" w:hAnsi="Times New Roman" w:cs="Times New Roman"/>
          <w:sz w:val="24"/>
          <w:szCs w:val="24"/>
        </w:rPr>
        <w:t>ом.</w:t>
      </w:r>
    </w:p>
    <w:p w:rsidR="003E745C" w:rsidRPr="003E745C" w:rsidRDefault="003E745C" w:rsidP="00B414B4">
      <w:pPr>
        <w:widowControl w:val="0"/>
        <w:spacing w:after="0"/>
        <w:jc w:val="both"/>
        <w:rPr>
          <w:rFonts w:ascii="Times New Roman" w:hAnsi="Times New Roman" w:cs="Times New Roman"/>
          <w:sz w:val="24"/>
          <w:szCs w:val="24"/>
        </w:rPr>
      </w:pPr>
      <w:proofErr w:type="gramStart"/>
      <w:r w:rsidRPr="003E745C">
        <w:rPr>
          <w:rFonts w:ascii="Times New Roman" w:hAnsi="Times New Roman" w:cs="Times New Roman"/>
          <w:sz w:val="24"/>
          <w:szCs w:val="24"/>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w:t>
      </w:r>
      <w:proofErr w:type="spellStart"/>
      <w:r w:rsidRPr="003E745C">
        <w:rPr>
          <w:rFonts w:ascii="Times New Roman" w:hAnsi="Times New Roman" w:cs="Times New Roman"/>
          <w:sz w:val="24"/>
          <w:szCs w:val="24"/>
        </w:rPr>
        <w:t>скан-образа</w:t>
      </w:r>
      <w:proofErr w:type="spellEnd"/>
      <w:r w:rsidRPr="003E745C">
        <w:rPr>
          <w:rFonts w:ascii="Times New Roman" w:hAnsi="Times New Roman" w:cs="Times New Roman"/>
          <w:sz w:val="24"/>
          <w:szCs w:val="24"/>
        </w:rPr>
        <w:t>) документа, подписанного Сторонами на бумажном носителе информации.</w:t>
      </w:r>
      <w:proofErr w:type="gramEnd"/>
    </w:p>
    <w:p w:rsidR="003E745C" w:rsidRPr="003E745C" w:rsidRDefault="003E745C" w:rsidP="00B414B4">
      <w:pPr>
        <w:widowControl w:val="0"/>
        <w:spacing w:after="0"/>
        <w:jc w:val="both"/>
        <w:rPr>
          <w:rFonts w:ascii="Times New Roman" w:hAnsi="Times New Roman" w:cs="Times New Roman"/>
          <w:sz w:val="24"/>
          <w:szCs w:val="24"/>
        </w:rPr>
      </w:pPr>
      <w:proofErr w:type="gramStart"/>
      <w:r w:rsidRPr="003E745C">
        <w:rPr>
          <w:rFonts w:ascii="Times New Roman" w:hAnsi="Times New Roman" w:cs="Times New Roman"/>
          <w:sz w:val="24"/>
          <w:szCs w:val="24"/>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w:t>
      </w:r>
      <w:proofErr w:type="spellStart"/>
      <w:r w:rsidRPr="003E745C">
        <w:rPr>
          <w:rFonts w:ascii="Times New Roman" w:hAnsi="Times New Roman" w:cs="Times New Roman"/>
          <w:sz w:val="24"/>
          <w:szCs w:val="24"/>
        </w:rPr>
        <w:t>скан-образа</w:t>
      </w:r>
      <w:proofErr w:type="spellEnd"/>
      <w:r w:rsidRPr="003E745C">
        <w:rPr>
          <w:rFonts w:ascii="Times New Roman" w:hAnsi="Times New Roman" w:cs="Times New Roman"/>
          <w:sz w:val="24"/>
          <w:szCs w:val="24"/>
        </w:rPr>
        <w:t>)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roofErr w:type="gramEnd"/>
    </w:p>
    <w:p w:rsidR="003E745C" w:rsidRPr="003E745C" w:rsidRDefault="003E745C" w:rsidP="00B414B4">
      <w:pPr>
        <w:suppressAutoHyphens/>
        <w:spacing w:after="0"/>
        <w:ind w:left="142"/>
        <w:jc w:val="both"/>
        <w:outlineLvl w:val="1"/>
        <w:rPr>
          <w:rFonts w:ascii="Times New Roman" w:eastAsia="Times New Roman" w:hAnsi="Times New Roman" w:cs="Times New Roman"/>
          <w:sz w:val="24"/>
          <w:szCs w:val="24"/>
        </w:rPr>
      </w:pPr>
      <w:r w:rsidRPr="003E745C">
        <w:rPr>
          <w:rFonts w:ascii="Times New Roman" w:eastAsia="Times New Roman" w:hAnsi="Times New Roman" w:cs="Times New Roman"/>
          <w:sz w:val="24"/>
          <w:szCs w:val="24"/>
        </w:rPr>
        <w:t xml:space="preserve">         12.6. Перечень электронных документов, которыми обмениваются Стороны при исполнении </w:t>
      </w:r>
      <w:r w:rsidR="00D328CF">
        <w:rPr>
          <w:rFonts w:ascii="Times New Roman" w:eastAsia="Times New Roman" w:hAnsi="Times New Roman" w:cs="Times New Roman"/>
          <w:sz w:val="24"/>
          <w:szCs w:val="24"/>
        </w:rPr>
        <w:t>Договор</w:t>
      </w:r>
      <w:r w:rsidRPr="003E745C">
        <w:rPr>
          <w:rFonts w:ascii="Times New Roman" w:eastAsia="Times New Roman" w:hAnsi="Times New Roman" w:cs="Times New Roman"/>
          <w:sz w:val="24"/>
          <w:szCs w:val="24"/>
        </w:rPr>
        <w:t xml:space="preserve">а с использованием ПИК ЕАСУЗ, содержится в приложении 3 к </w:t>
      </w:r>
      <w:r w:rsidR="00D328CF">
        <w:rPr>
          <w:rFonts w:ascii="Times New Roman" w:eastAsia="Times New Roman" w:hAnsi="Times New Roman" w:cs="Times New Roman"/>
          <w:sz w:val="24"/>
          <w:szCs w:val="24"/>
        </w:rPr>
        <w:t>Договор</w:t>
      </w:r>
      <w:r w:rsidRPr="003E745C">
        <w:rPr>
          <w:rFonts w:ascii="Times New Roman" w:eastAsia="Times New Roman" w:hAnsi="Times New Roman" w:cs="Times New Roman"/>
          <w:sz w:val="24"/>
          <w:szCs w:val="24"/>
        </w:rPr>
        <w:t>у.</w:t>
      </w:r>
    </w:p>
    <w:p w:rsidR="003E745C" w:rsidRPr="003E745C" w:rsidRDefault="003E745C" w:rsidP="00B414B4">
      <w:pPr>
        <w:suppressAutoHyphens/>
        <w:spacing w:after="0"/>
        <w:ind w:left="142"/>
        <w:jc w:val="both"/>
        <w:outlineLvl w:val="1"/>
        <w:rPr>
          <w:rFonts w:ascii="Times New Roman" w:eastAsia="Times New Roman" w:hAnsi="Times New Roman" w:cs="Times New Roman"/>
          <w:sz w:val="24"/>
          <w:szCs w:val="24"/>
        </w:rPr>
      </w:pPr>
      <w:r w:rsidRPr="003E745C">
        <w:rPr>
          <w:rFonts w:ascii="Times New Roman" w:eastAsia="Times New Roman" w:hAnsi="Times New Roman" w:cs="Times New Roman"/>
          <w:sz w:val="24"/>
          <w:szCs w:val="24"/>
        </w:rPr>
        <w:t xml:space="preserve">          12.7. Получение доступа </w:t>
      </w:r>
      <w:proofErr w:type="gramStart"/>
      <w:r w:rsidRPr="003E745C">
        <w:rPr>
          <w:rFonts w:ascii="Times New Roman" w:eastAsia="Times New Roman" w:hAnsi="Times New Roman" w:cs="Times New Roman"/>
          <w:sz w:val="24"/>
          <w:szCs w:val="24"/>
        </w:rPr>
        <w:t>к</w:t>
      </w:r>
      <w:proofErr w:type="gramEnd"/>
      <w:r w:rsidRPr="003E745C">
        <w:rPr>
          <w:rFonts w:ascii="Times New Roman" w:eastAsia="Times New Roman" w:hAnsi="Times New Roman" w:cs="Times New Roman"/>
          <w:sz w:val="24"/>
          <w:szCs w:val="24"/>
        </w:rPr>
        <w:t xml:space="preserve"> ПИК ЕАСУЗ, а также использование ЭДО ПИК ЕАСУЗ, в том числе в целях осуществления электронного документооборота при исполнении </w:t>
      </w:r>
      <w:r w:rsidR="00D328CF">
        <w:rPr>
          <w:rFonts w:ascii="Times New Roman" w:eastAsia="Times New Roman" w:hAnsi="Times New Roman" w:cs="Times New Roman"/>
          <w:sz w:val="24"/>
          <w:szCs w:val="24"/>
        </w:rPr>
        <w:t>Договор</w:t>
      </w:r>
      <w:r w:rsidRPr="003E745C">
        <w:rPr>
          <w:rFonts w:ascii="Times New Roman" w:eastAsia="Times New Roman" w:hAnsi="Times New Roman" w:cs="Times New Roman"/>
          <w:sz w:val="24"/>
          <w:szCs w:val="24"/>
        </w:rPr>
        <w:t>а, для Сторон осуществляется безвозмездно.</w:t>
      </w:r>
    </w:p>
    <w:p w:rsidR="003E745C" w:rsidRPr="003E745C" w:rsidRDefault="003E745C" w:rsidP="00B414B4">
      <w:pPr>
        <w:spacing w:after="0"/>
        <w:ind w:firstLine="709"/>
        <w:jc w:val="both"/>
        <w:rPr>
          <w:rFonts w:ascii="Times New Roman" w:hAnsi="Times New Roman" w:cs="Times New Roman"/>
          <w:sz w:val="24"/>
          <w:szCs w:val="24"/>
        </w:rPr>
      </w:pPr>
    </w:p>
    <w:p w:rsidR="003E745C" w:rsidRPr="003E745C" w:rsidRDefault="003E745C" w:rsidP="00B414B4">
      <w:pPr>
        <w:spacing w:after="0"/>
        <w:ind w:firstLine="709"/>
        <w:jc w:val="center"/>
        <w:rPr>
          <w:rFonts w:ascii="Times New Roman" w:hAnsi="Times New Roman" w:cs="Times New Roman"/>
          <w:b/>
          <w:sz w:val="24"/>
          <w:szCs w:val="24"/>
        </w:rPr>
      </w:pPr>
      <w:r w:rsidRPr="003E745C">
        <w:rPr>
          <w:rFonts w:ascii="Times New Roman" w:hAnsi="Times New Roman" w:cs="Times New Roman"/>
          <w:b/>
          <w:sz w:val="24"/>
          <w:szCs w:val="24"/>
        </w:rPr>
        <w:t>13. Заключительные положения</w:t>
      </w:r>
    </w:p>
    <w:p w:rsidR="003E745C" w:rsidRPr="003E745C" w:rsidRDefault="003E745C" w:rsidP="00B414B4">
      <w:pPr>
        <w:spacing w:after="0"/>
        <w:ind w:firstLine="709"/>
        <w:jc w:val="both"/>
        <w:rPr>
          <w:rFonts w:ascii="Times New Roman" w:hAnsi="Times New Roman" w:cs="Times New Roman"/>
          <w:sz w:val="24"/>
          <w:szCs w:val="24"/>
        </w:rPr>
      </w:pPr>
      <w:r w:rsidRPr="003E745C">
        <w:rPr>
          <w:rFonts w:ascii="Times New Roman" w:hAnsi="Times New Roman" w:cs="Times New Roman"/>
          <w:sz w:val="24"/>
          <w:szCs w:val="24"/>
        </w:rPr>
        <w:t>13.1. В части отношений между Сторонами, неурегулированных положениями настоящего Договора применяется действующее законодательство Российской Федерации.</w:t>
      </w:r>
    </w:p>
    <w:p w:rsidR="003E745C" w:rsidRPr="003E745C" w:rsidRDefault="003E745C" w:rsidP="00B414B4">
      <w:pPr>
        <w:spacing w:after="0"/>
        <w:ind w:firstLine="709"/>
        <w:jc w:val="both"/>
        <w:rPr>
          <w:rFonts w:ascii="Times New Roman" w:hAnsi="Times New Roman" w:cs="Times New Roman"/>
          <w:sz w:val="24"/>
          <w:szCs w:val="24"/>
        </w:rPr>
      </w:pPr>
      <w:r w:rsidRPr="003E745C">
        <w:rPr>
          <w:rFonts w:ascii="Times New Roman" w:hAnsi="Times New Roman" w:cs="Times New Roman"/>
          <w:sz w:val="24"/>
          <w:szCs w:val="24"/>
        </w:rPr>
        <w:t>13.2. Если какое-либо из положений настоящего Договора становится недействительным, это не затрагивает действительности остальных его положений.</w:t>
      </w:r>
    </w:p>
    <w:p w:rsidR="003E745C" w:rsidRPr="003E745C" w:rsidRDefault="003E745C" w:rsidP="00B414B4">
      <w:pPr>
        <w:spacing w:after="0"/>
        <w:ind w:firstLine="709"/>
        <w:jc w:val="both"/>
        <w:rPr>
          <w:rFonts w:ascii="Times New Roman" w:hAnsi="Times New Roman" w:cs="Times New Roman"/>
          <w:sz w:val="24"/>
          <w:szCs w:val="24"/>
        </w:rPr>
      </w:pPr>
      <w:r w:rsidRPr="003E745C">
        <w:rPr>
          <w:rFonts w:ascii="Times New Roman" w:hAnsi="Times New Roman" w:cs="Times New Roman"/>
          <w:sz w:val="24"/>
          <w:szCs w:val="24"/>
        </w:rPr>
        <w:lastRenderedPageBreak/>
        <w:t>13.3. Во всем, что не урегулировано настоящим Договорам Стороны будут руководствоваться действующим законодательством РФ.</w:t>
      </w:r>
    </w:p>
    <w:p w:rsidR="003E745C" w:rsidRPr="003E745C" w:rsidRDefault="003E745C" w:rsidP="00B414B4">
      <w:pPr>
        <w:spacing w:after="0"/>
        <w:ind w:firstLine="709"/>
        <w:jc w:val="both"/>
        <w:rPr>
          <w:rFonts w:ascii="Times New Roman" w:hAnsi="Times New Roman" w:cs="Times New Roman"/>
          <w:sz w:val="24"/>
          <w:szCs w:val="24"/>
        </w:rPr>
      </w:pPr>
      <w:r w:rsidRPr="003E745C">
        <w:rPr>
          <w:rFonts w:ascii="Times New Roman" w:hAnsi="Times New Roman" w:cs="Times New Roman"/>
          <w:sz w:val="24"/>
          <w:szCs w:val="24"/>
        </w:rPr>
        <w:t>13.4. Настоящий Договор заключен в электронной форме. Дополнительно Стороны вправе оформить настоящий Договор в письменном виде (на бумажном носителе) в 2 (двух) экземплярах, имеющих равную юридическую силу, по одному экземпляру для каждой из Сторон.</w:t>
      </w:r>
    </w:p>
    <w:p w:rsidR="003E745C" w:rsidRPr="003E745C" w:rsidRDefault="003E745C" w:rsidP="00B414B4">
      <w:pPr>
        <w:spacing w:after="0"/>
        <w:ind w:firstLine="709"/>
        <w:jc w:val="both"/>
        <w:rPr>
          <w:rFonts w:ascii="Times New Roman" w:hAnsi="Times New Roman" w:cs="Times New Roman"/>
          <w:sz w:val="24"/>
          <w:szCs w:val="24"/>
        </w:rPr>
      </w:pPr>
      <w:r w:rsidRPr="003E745C">
        <w:rPr>
          <w:rFonts w:ascii="Times New Roman" w:hAnsi="Times New Roman" w:cs="Times New Roman"/>
          <w:sz w:val="24"/>
          <w:szCs w:val="24"/>
        </w:rPr>
        <w:t xml:space="preserve">13.5. Для исполнения настоящего Договора Поставщик вправе привлекать третьих лиц, за действия (бездействия) которых несет ответственность как </w:t>
      </w:r>
      <w:proofErr w:type="gramStart"/>
      <w:r w:rsidRPr="003E745C">
        <w:rPr>
          <w:rFonts w:ascii="Times New Roman" w:hAnsi="Times New Roman" w:cs="Times New Roman"/>
          <w:sz w:val="24"/>
          <w:szCs w:val="24"/>
        </w:rPr>
        <w:t>за</w:t>
      </w:r>
      <w:proofErr w:type="gramEnd"/>
      <w:r w:rsidRPr="003E745C">
        <w:rPr>
          <w:rFonts w:ascii="Times New Roman" w:hAnsi="Times New Roman" w:cs="Times New Roman"/>
          <w:sz w:val="24"/>
          <w:szCs w:val="24"/>
        </w:rPr>
        <w:t xml:space="preserve"> свои собственные.</w:t>
      </w:r>
    </w:p>
    <w:p w:rsidR="003E745C" w:rsidRPr="003E745C" w:rsidRDefault="003E745C" w:rsidP="00B414B4">
      <w:pPr>
        <w:spacing w:after="0"/>
        <w:ind w:firstLine="709"/>
        <w:jc w:val="both"/>
        <w:rPr>
          <w:rFonts w:ascii="Times New Roman" w:hAnsi="Times New Roman" w:cs="Times New Roman"/>
          <w:sz w:val="24"/>
          <w:szCs w:val="24"/>
        </w:rPr>
      </w:pPr>
      <w:r w:rsidRPr="003E745C">
        <w:rPr>
          <w:rFonts w:ascii="Times New Roman" w:hAnsi="Times New Roman" w:cs="Times New Roman"/>
          <w:sz w:val="24"/>
          <w:szCs w:val="24"/>
        </w:rPr>
        <w:t xml:space="preserve">13.6. Стороны осуществляют обмен документами по исполнению настоящего Договора, в том числе посредством факсимильной и электронной связи в соответствии с </w:t>
      </w:r>
      <w:proofErr w:type="gramStart"/>
      <w:r w:rsidRPr="003E745C">
        <w:rPr>
          <w:rFonts w:ascii="Times New Roman" w:hAnsi="Times New Roman" w:cs="Times New Roman"/>
          <w:sz w:val="24"/>
          <w:szCs w:val="24"/>
        </w:rPr>
        <w:t>ч</w:t>
      </w:r>
      <w:proofErr w:type="gramEnd"/>
      <w:r w:rsidRPr="003E745C">
        <w:rPr>
          <w:rFonts w:ascii="Times New Roman" w:hAnsi="Times New Roman" w:cs="Times New Roman"/>
          <w:sz w:val="24"/>
          <w:szCs w:val="24"/>
        </w:rPr>
        <w:t>.2 ст.160 и ч.2 ст. 434 ГК РФ. Переданные по факсимильной и электронной связи документы, которыми Стороны будут обмениваться в процессе исполнения настоящего Договора, признаются имеющими юридическую силу до момента получения Сторонами оригиналов документов.</w:t>
      </w:r>
    </w:p>
    <w:p w:rsidR="003E745C" w:rsidRDefault="003E745C" w:rsidP="00B414B4">
      <w:pPr>
        <w:spacing w:after="0" w:line="240" w:lineRule="auto"/>
        <w:rPr>
          <w:rFonts w:ascii="Times New Roman" w:eastAsia="Times New Roman" w:hAnsi="Times New Roman" w:cs="Times New Roman"/>
          <w:sz w:val="24"/>
          <w:szCs w:val="24"/>
          <w:lang w:eastAsia="ru-RU"/>
        </w:rPr>
      </w:pPr>
    </w:p>
    <w:p w:rsidR="001A5F65" w:rsidRPr="001A5F65" w:rsidRDefault="001A5F65" w:rsidP="001A5F65">
      <w:pPr>
        <w:spacing w:after="0"/>
        <w:jc w:val="center"/>
        <w:rPr>
          <w:rFonts w:ascii="Times New Roman" w:hAnsi="Times New Roman" w:cs="Times New Roman"/>
          <w:b/>
          <w:sz w:val="24"/>
          <w:szCs w:val="24"/>
        </w:rPr>
      </w:pPr>
      <w:r w:rsidRPr="001A5F65">
        <w:rPr>
          <w:rFonts w:ascii="Times New Roman" w:hAnsi="Times New Roman" w:cs="Times New Roman"/>
          <w:b/>
          <w:sz w:val="24"/>
          <w:szCs w:val="24"/>
        </w:rPr>
        <w:t>1</w:t>
      </w:r>
      <w:r w:rsidR="00B414B4">
        <w:rPr>
          <w:rFonts w:ascii="Times New Roman" w:hAnsi="Times New Roman" w:cs="Times New Roman"/>
          <w:b/>
          <w:sz w:val="24"/>
          <w:szCs w:val="24"/>
        </w:rPr>
        <w:t>4</w:t>
      </w:r>
      <w:r w:rsidRPr="001A5F65">
        <w:rPr>
          <w:rFonts w:ascii="Times New Roman" w:hAnsi="Times New Roman" w:cs="Times New Roman"/>
          <w:b/>
          <w:sz w:val="24"/>
          <w:szCs w:val="24"/>
        </w:rPr>
        <w:t>. Адреса и реквизиты сторон</w:t>
      </w:r>
    </w:p>
    <w:p w:rsidR="001A5F65" w:rsidRPr="001A5F65" w:rsidRDefault="001A5F65" w:rsidP="001A5F65">
      <w:pPr>
        <w:tabs>
          <w:tab w:val="center" w:pos="4677"/>
        </w:tabs>
        <w:spacing w:after="0"/>
        <w:jc w:val="center"/>
        <w:rPr>
          <w:rFonts w:ascii="Times New Roman" w:hAnsi="Times New Roman" w:cs="Times New Roman"/>
          <w:b/>
          <w:sz w:val="24"/>
          <w:szCs w:val="24"/>
        </w:rPr>
      </w:pPr>
      <w:r w:rsidRPr="001A5F65">
        <w:rPr>
          <w:rFonts w:ascii="Times New Roman" w:hAnsi="Times New Roman" w:cs="Times New Roman"/>
          <w:b/>
          <w:sz w:val="24"/>
          <w:szCs w:val="24"/>
        </w:rPr>
        <w:t>Заказчик:</w:t>
      </w:r>
      <w:r w:rsidRPr="001A5F65">
        <w:rPr>
          <w:rFonts w:ascii="Times New Roman" w:hAnsi="Times New Roman" w:cs="Times New Roman"/>
          <w:b/>
          <w:sz w:val="24"/>
          <w:szCs w:val="24"/>
        </w:rPr>
        <w:tab/>
        <w:t xml:space="preserve">                                 Поставщик:</w:t>
      </w:r>
    </w:p>
    <w:tbl>
      <w:tblPr>
        <w:tblW w:w="9183" w:type="dxa"/>
        <w:tblLayout w:type="fixed"/>
        <w:tblLook w:val="04A0"/>
      </w:tblPr>
      <w:tblGrid>
        <w:gridCol w:w="4503"/>
        <w:gridCol w:w="4680"/>
      </w:tblGrid>
      <w:tr w:rsidR="001A5F65" w:rsidRPr="001A5F65" w:rsidTr="00084F20">
        <w:trPr>
          <w:trHeight w:val="353"/>
        </w:trPr>
        <w:tc>
          <w:tcPr>
            <w:tcW w:w="4503" w:type="dxa"/>
          </w:tcPr>
          <w:p w:rsidR="001A5F65" w:rsidRPr="001A5F65" w:rsidRDefault="001A5F65" w:rsidP="001A5F65">
            <w:pPr>
              <w:spacing w:after="0"/>
              <w:rPr>
                <w:rFonts w:ascii="Times New Roman" w:hAnsi="Times New Roman" w:cs="Times New Roman"/>
                <w:sz w:val="24"/>
                <w:szCs w:val="24"/>
              </w:rPr>
            </w:pPr>
            <w:r w:rsidRPr="001A5F65">
              <w:rPr>
                <w:rFonts w:ascii="Times New Roman" w:hAnsi="Times New Roman" w:cs="Times New Roman"/>
                <w:sz w:val="24"/>
                <w:szCs w:val="24"/>
              </w:rPr>
              <w:t>Муниципальное унитарное предприятие</w:t>
            </w:r>
          </w:p>
          <w:p w:rsidR="001A5F65" w:rsidRPr="001A5F65" w:rsidRDefault="001A5F65" w:rsidP="001A5F65">
            <w:pPr>
              <w:spacing w:after="0"/>
              <w:rPr>
                <w:rFonts w:ascii="Times New Roman" w:hAnsi="Times New Roman" w:cs="Times New Roman"/>
                <w:sz w:val="24"/>
                <w:szCs w:val="24"/>
              </w:rPr>
            </w:pPr>
            <w:r w:rsidRPr="001A5F65">
              <w:rPr>
                <w:rFonts w:ascii="Times New Roman" w:hAnsi="Times New Roman" w:cs="Times New Roman"/>
                <w:sz w:val="24"/>
                <w:szCs w:val="24"/>
              </w:rPr>
              <w:t>Раменского муниципального района</w:t>
            </w:r>
          </w:p>
          <w:p w:rsidR="001A5F65" w:rsidRPr="001A5F65" w:rsidRDefault="001A5F65" w:rsidP="001A5F65">
            <w:pPr>
              <w:spacing w:after="0"/>
              <w:rPr>
                <w:rFonts w:ascii="Times New Roman" w:hAnsi="Times New Roman" w:cs="Times New Roman"/>
                <w:sz w:val="24"/>
                <w:szCs w:val="24"/>
              </w:rPr>
            </w:pPr>
            <w:r w:rsidRPr="001A5F65">
              <w:rPr>
                <w:rFonts w:ascii="Times New Roman" w:hAnsi="Times New Roman" w:cs="Times New Roman"/>
                <w:sz w:val="24"/>
                <w:szCs w:val="24"/>
              </w:rPr>
              <w:t>«Раменское телевидение»</w:t>
            </w:r>
          </w:p>
          <w:p w:rsidR="001A5F65" w:rsidRPr="001A5F65" w:rsidRDefault="001A5F65" w:rsidP="001A5F65">
            <w:pPr>
              <w:spacing w:after="0"/>
              <w:rPr>
                <w:rFonts w:ascii="Times New Roman" w:hAnsi="Times New Roman" w:cs="Times New Roman"/>
                <w:sz w:val="24"/>
                <w:szCs w:val="24"/>
              </w:rPr>
            </w:pPr>
            <w:r w:rsidRPr="001A5F65">
              <w:rPr>
                <w:rFonts w:ascii="Times New Roman" w:hAnsi="Times New Roman" w:cs="Times New Roman"/>
                <w:i/>
                <w:iCs/>
                <w:sz w:val="24"/>
                <w:szCs w:val="24"/>
              </w:rPr>
              <w:t>Юридический адрес:</w:t>
            </w:r>
            <w:r w:rsidRPr="001A5F65">
              <w:rPr>
                <w:rFonts w:ascii="Times New Roman" w:hAnsi="Times New Roman" w:cs="Times New Roman"/>
                <w:sz w:val="24"/>
                <w:szCs w:val="24"/>
              </w:rPr>
              <w:t xml:space="preserve"> 140103, г. Раменское, городской парк стадион «Сатурн», </w:t>
            </w:r>
          </w:p>
          <w:p w:rsidR="001A5F65" w:rsidRPr="001A5F65" w:rsidRDefault="001A5F65" w:rsidP="001A5F65">
            <w:pPr>
              <w:spacing w:after="0"/>
              <w:rPr>
                <w:rFonts w:ascii="Times New Roman" w:hAnsi="Times New Roman" w:cs="Times New Roman"/>
                <w:sz w:val="24"/>
                <w:szCs w:val="24"/>
              </w:rPr>
            </w:pPr>
            <w:r w:rsidRPr="001A5F65">
              <w:rPr>
                <w:rFonts w:ascii="Times New Roman" w:hAnsi="Times New Roman" w:cs="Times New Roman"/>
                <w:sz w:val="24"/>
                <w:szCs w:val="24"/>
              </w:rPr>
              <w:t>Телефон/ факс: 8 (496) 463-84-67 / 463-84-67</w:t>
            </w:r>
          </w:p>
          <w:p w:rsidR="001A5F65" w:rsidRPr="001A5F65" w:rsidRDefault="001A5F65" w:rsidP="001A5F65">
            <w:pPr>
              <w:spacing w:after="0"/>
              <w:rPr>
                <w:rFonts w:ascii="Times New Roman" w:hAnsi="Times New Roman" w:cs="Times New Roman"/>
                <w:sz w:val="24"/>
                <w:szCs w:val="24"/>
              </w:rPr>
            </w:pPr>
            <w:r w:rsidRPr="001A5F65">
              <w:rPr>
                <w:rFonts w:ascii="Times New Roman" w:hAnsi="Times New Roman" w:cs="Times New Roman"/>
                <w:sz w:val="24"/>
                <w:szCs w:val="24"/>
              </w:rPr>
              <w:t xml:space="preserve">ИНН 5040040810, КПП 504001001 </w:t>
            </w:r>
          </w:p>
          <w:p w:rsidR="001A5F65" w:rsidRPr="001A5F65" w:rsidRDefault="001A5F65" w:rsidP="001A5F65">
            <w:pPr>
              <w:spacing w:after="0"/>
              <w:ind w:right="1451"/>
              <w:jc w:val="both"/>
              <w:rPr>
                <w:rFonts w:ascii="Times New Roman" w:hAnsi="Times New Roman" w:cs="Times New Roman"/>
                <w:color w:val="000000"/>
                <w:sz w:val="24"/>
                <w:szCs w:val="24"/>
              </w:rPr>
            </w:pPr>
            <w:r w:rsidRPr="001A5F65">
              <w:rPr>
                <w:rFonts w:ascii="Times New Roman" w:hAnsi="Times New Roman" w:cs="Times New Roman"/>
                <w:color w:val="000000"/>
                <w:sz w:val="24"/>
                <w:szCs w:val="24"/>
              </w:rPr>
              <w:t>Банковские реквизиты:</w:t>
            </w:r>
          </w:p>
          <w:p w:rsidR="001A5F65" w:rsidRPr="001A5F65" w:rsidRDefault="001A5F65" w:rsidP="001A5F65">
            <w:pPr>
              <w:spacing w:after="0"/>
              <w:jc w:val="both"/>
              <w:rPr>
                <w:rFonts w:ascii="Times New Roman" w:hAnsi="Times New Roman" w:cs="Times New Roman"/>
                <w:sz w:val="24"/>
                <w:szCs w:val="24"/>
              </w:rPr>
            </w:pPr>
            <w:r w:rsidRPr="001A5F65">
              <w:rPr>
                <w:rFonts w:ascii="Times New Roman" w:hAnsi="Times New Roman" w:cs="Times New Roman"/>
                <w:color w:val="000000"/>
                <w:sz w:val="24"/>
                <w:szCs w:val="24"/>
              </w:rPr>
              <w:t xml:space="preserve">Банк: </w:t>
            </w:r>
            <w:r w:rsidRPr="001A5F65">
              <w:rPr>
                <w:rFonts w:ascii="Times New Roman" w:hAnsi="Times New Roman" w:cs="Times New Roman"/>
                <w:sz w:val="24"/>
                <w:szCs w:val="24"/>
              </w:rPr>
              <w:t xml:space="preserve">Филиал «Центральный» Банка ВТБ </w:t>
            </w:r>
          </w:p>
          <w:p w:rsidR="001A5F65" w:rsidRPr="001A5F65" w:rsidRDefault="001A5F65" w:rsidP="001A5F65">
            <w:pPr>
              <w:spacing w:after="0"/>
              <w:jc w:val="both"/>
              <w:rPr>
                <w:rFonts w:ascii="Times New Roman" w:hAnsi="Times New Roman" w:cs="Times New Roman"/>
                <w:sz w:val="24"/>
                <w:szCs w:val="24"/>
              </w:rPr>
            </w:pPr>
            <w:r w:rsidRPr="001A5F65">
              <w:rPr>
                <w:rFonts w:ascii="Times New Roman" w:hAnsi="Times New Roman" w:cs="Times New Roman"/>
                <w:sz w:val="24"/>
                <w:szCs w:val="24"/>
              </w:rPr>
              <w:t>(публичное акционерное общество)</w:t>
            </w:r>
          </w:p>
          <w:p w:rsidR="001A5F65" w:rsidRPr="001A5F65" w:rsidRDefault="001A5F65" w:rsidP="001A5F65">
            <w:pPr>
              <w:spacing w:after="0"/>
              <w:jc w:val="both"/>
              <w:rPr>
                <w:rFonts w:ascii="Times New Roman" w:hAnsi="Times New Roman" w:cs="Times New Roman"/>
                <w:sz w:val="24"/>
                <w:szCs w:val="24"/>
              </w:rPr>
            </w:pPr>
            <w:r w:rsidRPr="001A5F65">
              <w:rPr>
                <w:rFonts w:ascii="Times New Roman" w:hAnsi="Times New Roman" w:cs="Times New Roman"/>
                <w:sz w:val="24"/>
                <w:szCs w:val="24"/>
              </w:rPr>
              <w:t xml:space="preserve">в  </w:t>
            </w:r>
            <w:proofErr w:type="gramStart"/>
            <w:r w:rsidRPr="001A5F65">
              <w:rPr>
                <w:rFonts w:ascii="Times New Roman" w:hAnsi="Times New Roman" w:cs="Times New Roman"/>
                <w:sz w:val="24"/>
                <w:szCs w:val="24"/>
              </w:rPr>
              <w:t>г</w:t>
            </w:r>
            <w:proofErr w:type="gramEnd"/>
            <w:r w:rsidRPr="001A5F65">
              <w:rPr>
                <w:rFonts w:ascii="Times New Roman" w:hAnsi="Times New Roman" w:cs="Times New Roman"/>
                <w:sz w:val="24"/>
                <w:szCs w:val="24"/>
              </w:rPr>
              <w:t>. Москве</w:t>
            </w:r>
          </w:p>
          <w:p w:rsidR="001A5F65" w:rsidRPr="001A5F65" w:rsidRDefault="001A5F65" w:rsidP="001A5F65">
            <w:pPr>
              <w:spacing w:after="0"/>
              <w:ind w:right="1451" w:firstLine="34"/>
              <w:jc w:val="both"/>
              <w:rPr>
                <w:rFonts w:ascii="Times New Roman" w:hAnsi="Times New Roman" w:cs="Times New Roman"/>
                <w:color w:val="000000"/>
                <w:sz w:val="24"/>
                <w:szCs w:val="24"/>
              </w:rPr>
            </w:pPr>
            <w:r w:rsidRPr="001A5F65">
              <w:rPr>
                <w:rFonts w:ascii="Times New Roman" w:hAnsi="Times New Roman" w:cs="Times New Roman"/>
                <w:color w:val="000000"/>
                <w:sz w:val="24"/>
                <w:szCs w:val="24"/>
              </w:rPr>
              <w:t>БИК</w:t>
            </w:r>
            <w:r w:rsidRPr="001A5F65">
              <w:rPr>
                <w:rFonts w:ascii="Times New Roman" w:hAnsi="Times New Roman" w:cs="Times New Roman"/>
                <w:sz w:val="24"/>
                <w:szCs w:val="24"/>
              </w:rPr>
              <w:t>044525411</w:t>
            </w:r>
          </w:p>
          <w:p w:rsidR="001A5F65" w:rsidRPr="001A5F65" w:rsidRDefault="001A5F65" w:rsidP="001A5F65">
            <w:pPr>
              <w:spacing w:after="0"/>
              <w:jc w:val="both"/>
              <w:rPr>
                <w:rFonts w:ascii="Times New Roman" w:hAnsi="Times New Roman" w:cs="Times New Roman"/>
                <w:sz w:val="24"/>
                <w:szCs w:val="24"/>
              </w:rPr>
            </w:pPr>
            <w:proofErr w:type="spellStart"/>
            <w:proofErr w:type="gramStart"/>
            <w:r w:rsidRPr="001A5F65">
              <w:rPr>
                <w:rFonts w:ascii="Times New Roman" w:hAnsi="Times New Roman" w:cs="Times New Roman"/>
                <w:color w:val="000000"/>
                <w:sz w:val="24"/>
                <w:szCs w:val="24"/>
              </w:rPr>
              <w:t>р</w:t>
            </w:r>
            <w:proofErr w:type="spellEnd"/>
            <w:proofErr w:type="gramEnd"/>
            <w:r w:rsidRPr="001A5F65">
              <w:rPr>
                <w:rFonts w:ascii="Times New Roman" w:hAnsi="Times New Roman" w:cs="Times New Roman"/>
                <w:color w:val="000000"/>
                <w:sz w:val="24"/>
                <w:szCs w:val="24"/>
              </w:rPr>
              <w:t>/с</w:t>
            </w:r>
            <w:r w:rsidRPr="001A5F65">
              <w:rPr>
                <w:rFonts w:ascii="Times New Roman" w:hAnsi="Times New Roman" w:cs="Times New Roman"/>
                <w:sz w:val="24"/>
                <w:szCs w:val="24"/>
              </w:rPr>
              <w:t xml:space="preserve">40702810001950000906 </w:t>
            </w:r>
          </w:p>
          <w:p w:rsidR="001A5F65" w:rsidRPr="001A5F65" w:rsidRDefault="001A5F65" w:rsidP="001A5F65">
            <w:pPr>
              <w:spacing w:after="0"/>
              <w:jc w:val="both"/>
              <w:rPr>
                <w:rFonts w:ascii="Times New Roman" w:hAnsi="Times New Roman" w:cs="Times New Roman"/>
                <w:sz w:val="24"/>
                <w:szCs w:val="24"/>
              </w:rPr>
            </w:pPr>
            <w:r w:rsidRPr="001A5F65">
              <w:rPr>
                <w:rFonts w:ascii="Times New Roman" w:hAnsi="Times New Roman" w:cs="Times New Roman"/>
                <w:color w:val="000000"/>
                <w:sz w:val="24"/>
                <w:szCs w:val="24"/>
              </w:rPr>
              <w:t>к/с</w:t>
            </w:r>
            <w:r w:rsidRPr="001A5F65">
              <w:rPr>
                <w:rFonts w:ascii="Times New Roman" w:hAnsi="Times New Roman" w:cs="Times New Roman"/>
                <w:sz w:val="24"/>
                <w:szCs w:val="24"/>
              </w:rPr>
              <w:t>30101810145250000411</w:t>
            </w:r>
          </w:p>
          <w:p w:rsidR="001A5F65" w:rsidRPr="001A5F65" w:rsidRDefault="001A5F65" w:rsidP="001A5F65">
            <w:pPr>
              <w:spacing w:after="0"/>
              <w:rPr>
                <w:rFonts w:ascii="Times New Roman" w:hAnsi="Times New Roman" w:cs="Times New Roman"/>
                <w:sz w:val="24"/>
                <w:szCs w:val="24"/>
              </w:rPr>
            </w:pPr>
            <w:r w:rsidRPr="001A5F65">
              <w:rPr>
                <w:rFonts w:ascii="Times New Roman" w:hAnsi="Times New Roman" w:cs="Times New Roman"/>
                <w:sz w:val="24"/>
                <w:szCs w:val="24"/>
              </w:rPr>
              <w:t>ОКПО 42307864</w:t>
            </w:r>
          </w:p>
          <w:p w:rsidR="001A5F65" w:rsidRDefault="001A5F65" w:rsidP="001A5F65">
            <w:pPr>
              <w:spacing w:after="0"/>
              <w:rPr>
                <w:rFonts w:ascii="Times New Roman" w:hAnsi="Times New Roman" w:cs="Times New Roman"/>
                <w:sz w:val="24"/>
                <w:szCs w:val="24"/>
              </w:rPr>
            </w:pPr>
            <w:r w:rsidRPr="001A5F65">
              <w:rPr>
                <w:rFonts w:ascii="Times New Roman" w:hAnsi="Times New Roman" w:cs="Times New Roman"/>
                <w:sz w:val="24"/>
                <w:szCs w:val="24"/>
              </w:rPr>
              <w:t>ОГРН 1035007909310</w:t>
            </w:r>
          </w:p>
          <w:p w:rsidR="00B414B4" w:rsidRDefault="00B414B4" w:rsidP="001A5F65">
            <w:pPr>
              <w:spacing w:after="0"/>
              <w:rPr>
                <w:rFonts w:ascii="Times New Roman" w:hAnsi="Times New Roman" w:cs="Times New Roman"/>
                <w:sz w:val="24"/>
                <w:szCs w:val="24"/>
              </w:rPr>
            </w:pPr>
          </w:p>
          <w:p w:rsidR="001A5F65" w:rsidRPr="001A5F65" w:rsidRDefault="001A5F65" w:rsidP="001A5F65">
            <w:pPr>
              <w:spacing w:after="0"/>
              <w:rPr>
                <w:rFonts w:ascii="Times New Roman" w:hAnsi="Times New Roman" w:cs="Times New Roman"/>
                <w:sz w:val="24"/>
                <w:szCs w:val="24"/>
              </w:rPr>
            </w:pPr>
            <w:r w:rsidRPr="001A5F65">
              <w:rPr>
                <w:rFonts w:ascii="Times New Roman" w:hAnsi="Times New Roman" w:cs="Times New Roman"/>
                <w:sz w:val="24"/>
                <w:szCs w:val="24"/>
              </w:rPr>
              <w:t xml:space="preserve">__________________/ А.А.Новожилов </w:t>
            </w:r>
          </w:p>
          <w:p w:rsidR="001A5F65" w:rsidRPr="001A5F65" w:rsidRDefault="001A5F65" w:rsidP="001A5F65">
            <w:pPr>
              <w:spacing w:after="0"/>
              <w:rPr>
                <w:rFonts w:ascii="Times New Roman" w:hAnsi="Times New Roman" w:cs="Times New Roman"/>
                <w:sz w:val="24"/>
                <w:szCs w:val="24"/>
              </w:rPr>
            </w:pPr>
            <w:r w:rsidRPr="001A5F65">
              <w:rPr>
                <w:rFonts w:ascii="Times New Roman" w:hAnsi="Times New Roman" w:cs="Times New Roman"/>
                <w:sz w:val="24"/>
                <w:szCs w:val="24"/>
              </w:rPr>
              <w:t>М.П.</w:t>
            </w:r>
          </w:p>
          <w:p w:rsidR="001A5F65" w:rsidRPr="001A5F65" w:rsidRDefault="001A5F65" w:rsidP="001A5F65">
            <w:pPr>
              <w:spacing w:after="0" w:line="256" w:lineRule="auto"/>
              <w:jc w:val="both"/>
              <w:rPr>
                <w:rFonts w:ascii="Times New Roman" w:hAnsi="Times New Roman" w:cs="Times New Roman"/>
                <w:sz w:val="24"/>
                <w:szCs w:val="24"/>
                <w:lang w:val="en-US"/>
              </w:rPr>
            </w:pPr>
            <w:r w:rsidRPr="001A5F65">
              <w:rPr>
                <w:rFonts w:ascii="Times New Roman" w:hAnsi="Times New Roman" w:cs="Times New Roman"/>
                <w:sz w:val="24"/>
                <w:szCs w:val="24"/>
              </w:rPr>
              <w:t>«__»________2021г.</w:t>
            </w:r>
          </w:p>
        </w:tc>
        <w:tc>
          <w:tcPr>
            <w:tcW w:w="4680" w:type="dxa"/>
          </w:tcPr>
          <w:p w:rsidR="001A5F65" w:rsidRPr="001A5F65" w:rsidRDefault="001A5F65" w:rsidP="001A5F65">
            <w:pPr>
              <w:spacing w:after="0"/>
              <w:contextualSpacing/>
              <w:rPr>
                <w:rFonts w:ascii="Times New Roman" w:hAnsi="Times New Roman" w:cs="Times New Roman"/>
                <w:sz w:val="24"/>
                <w:szCs w:val="24"/>
              </w:rPr>
            </w:pPr>
          </w:p>
          <w:p w:rsidR="001A5F65" w:rsidRPr="001A5F65" w:rsidRDefault="001A5F65" w:rsidP="001A5F65">
            <w:pPr>
              <w:spacing w:after="0"/>
              <w:contextualSpacing/>
              <w:rPr>
                <w:rFonts w:ascii="Times New Roman" w:hAnsi="Times New Roman" w:cs="Times New Roman"/>
                <w:sz w:val="24"/>
                <w:szCs w:val="24"/>
              </w:rPr>
            </w:pPr>
          </w:p>
          <w:p w:rsidR="001A5F65" w:rsidRPr="001A5F65" w:rsidRDefault="001A5F65" w:rsidP="001A5F65">
            <w:pPr>
              <w:spacing w:after="0"/>
              <w:contextualSpacing/>
              <w:rPr>
                <w:rFonts w:ascii="Times New Roman" w:hAnsi="Times New Roman" w:cs="Times New Roman"/>
                <w:sz w:val="24"/>
                <w:szCs w:val="24"/>
              </w:rPr>
            </w:pPr>
          </w:p>
          <w:p w:rsidR="001A5F65" w:rsidRPr="001A5F65" w:rsidRDefault="001A5F65" w:rsidP="001A5F65">
            <w:pPr>
              <w:spacing w:after="0"/>
              <w:contextualSpacing/>
              <w:rPr>
                <w:rFonts w:ascii="Times New Roman" w:hAnsi="Times New Roman" w:cs="Times New Roman"/>
                <w:sz w:val="24"/>
                <w:szCs w:val="24"/>
              </w:rPr>
            </w:pPr>
          </w:p>
          <w:p w:rsidR="001A5F65" w:rsidRPr="001A5F65" w:rsidRDefault="001A5F65" w:rsidP="001A5F65">
            <w:pPr>
              <w:spacing w:after="0"/>
              <w:contextualSpacing/>
              <w:rPr>
                <w:rFonts w:ascii="Times New Roman" w:hAnsi="Times New Roman" w:cs="Times New Roman"/>
                <w:sz w:val="24"/>
                <w:szCs w:val="24"/>
              </w:rPr>
            </w:pPr>
          </w:p>
          <w:p w:rsidR="001A5F65" w:rsidRPr="001A5F65" w:rsidRDefault="001A5F65" w:rsidP="001A5F65">
            <w:pPr>
              <w:spacing w:after="0"/>
              <w:contextualSpacing/>
              <w:rPr>
                <w:rFonts w:ascii="Times New Roman" w:hAnsi="Times New Roman" w:cs="Times New Roman"/>
                <w:sz w:val="24"/>
                <w:szCs w:val="24"/>
              </w:rPr>
            </w:pPr>
          </w:p>
          <w:p w:rsidR="001A5F65" w:rsidRPr="001A5F65" w:rsidRDefault="001A5F65" w:rsidP="001A5F65">
            <w:pPr>
              <w:spacing w:after="0"/>
              <w:contextualSpacing/>
              <w:rPr>
                <w:rFonts w:ascii="Times New Roman" w:hAnsi="Times New Roman" w:cs="Times New Roman"/>
                <w:sz w:val="24"/>
                <w:szCs w:val="24"/>
              </w:rPr>
            </w:pPr>
          </w:p>
          <w:p w:rsidR="001A5F65" w:rsidRPr="001A5F65" w:rsidRDefault="001A5F65" w:rsidP="001A5F65">
            <w:pPr>
              <w:spacing w:after="0"/>
              <w:contextualSpacing/>
              <w:rPr>
                <w:rFonts w:ascii="Times New Roman" w:hAnsi="Times New Roman" w:cs="Times New Roman"/>
                <w:sz w:val="24"/>
                <w:szCs w:val="24"/>
              </w:rPr>
            </w:pPr>
          </w:p>
          <w:p w:rsidR="001A5F65" w:rsidRPr="001A5F65" w:rsidRDefault="001A5F65" w:rsidP="001A5F65">
            <w:pPr>
              <w:spacing w:after="0"/>
              <w:contextualSpacing/>
              <w:rPr>
                <w:rFonts w:ascii="Times New Roman" w:hAnsi="Times New Roman" w:cs="Times New Roman"/>
                <w:sz w:val="24"/>
                <w:szCs w:val="24"/>
              </w:rPr>
            </w:pPr>
          </w:p>
          <w:p w:rsidR="001A5F65" w:rsidRPr="001A5F65" w:rsidRDefault="001A5F65" w:rsidP="001A5F65">
            <w:pPr>
              <w:spacing w:after="0"/>
              <w:contextualSpacing/>
              <w:rPr>
                <w:rFonts w:ascii="Times New Roman" w:hAnsi="Times New Roman" w:cs="Times New Roman"/>
                <w:sz w:val="24"/>
                <w:szCs w:val="24"/>
              </w:rPr>
            </w:pPr>
          </w:p>
          <w:p w:rsidR="001A5F65" w:rsidRPr="001A5F65" w:rsidRDefault="001A5F65" w:rsidP="001A5F65">
            <w:pPr>
              <w:spacing w:after="0"/>
              <w:contextualSpacing/>
              <w:rPr>
                <w:rFonts w:ascii="Times New Roman" w:hAnsi="Times New Roman" w:cs="Times New Roman"/>
                <w:sz w:val="24"/>
                <w:szCs w:val="24"/>
              </w:rPr>
            </w:pPr>
          </w:p>
          <w:p w:rsidR="001A5F65" w:rsidRPr="001A5F65" w:rsidRDefault="001A5F65" w:rsidP="001A5F65">
            <w:pPr>
              <w:spacing w:after="0"/>
              <w:contextualSpacing/>
              <w:rPr>
                <w:rFonts w:ascii="Times New Roman" w:hAnsi="Times New Roman" w:cs="Times New Roman"/>
                <w:sz w:val="24"/>
                <w:szCs w:val="24"/>
              </w:rPr>
            </w:pPr>
          </w:p>
          <w:p w:rsidR="001A5F65" w:rsidRPr="001A5F65" w:rsidRDefault="001A5F65" w:rsidP="001A5F65">
            <w:pPr>
              <w:spacing w:after="0"/>
              <w:contextualSpacing/>
              <w:rPr>
                <w:rFonts w:ascii="Times New Roman" w:hAnsi="Times New Roman" w:cs="Times New Roman"/>
                <w:sz w:val="24"/>
                <w:szCs w:val="24"/>
              </w:rPr>
            </w:pPr>
          </w:p>
          <w:p w:rsidR="001A5F65" w:rsidRPr="001A5F65" w:rsidRDefault="001A5F65" w:rsidP="001A5F65">
            <w:pPr>
              <w:spacing w:after="0"/>
              <w:contextualSpacing/>
              <w:rPr>
                <w:rFonts w:ascii="Times New Roman" w:hAnsi="Times New Roman" w:cs="Times New Roman"/>
                <w:sz w:val="24"/>
                <w:szCs w:val="24"/>
              </w:rPr>
            </w:pPr>
          </w:p>
          <w:p w:rsidR="001A5F65" w:rsidRPr="001A5F65" w:rsidRDefault="001A5F65" w:rsidP="001A5F65">
            <w:pPr>
              <w:spacing w:after="0"/>
              <w:contextualSpacing/>
              <w:rPr>
                <w:rFonts w:ascii="Times New Roman" w:hAnsi="Times New Roman" w:cs="Times New Roman"/>
                <w:sz w:val="24"/>
                <w:szCs w:val="24"/>
              </w:rPr>
            </w:pPr>
          </w:p>
          <w:p w:rsidR="001A5F65" w:rsidRPr="001A5F65" w:rsidRDefault="001A5F65" w:rsidP="001A5F65">
            <w:pPr>
              <w:spacing w:after="0"/>
              <w:contextualSpacing/>
              <w:rPr>
                <w:rFonts w:ascii="Times New Roman" w:hAnsi="Times New Roman" w:cs="Times New Roman"/>
                <w:sz w:val="24"/>
                <w:szCs w:val="24"/>
              </w:rPr>
            </w:pPr>
          </w:p>
          <w:p w:rsidR="001A5F65" w:rsidRPr="001A5F65" w:rsidRDefault="001A5F65" w:rsidP="001A5F65">
            <w:pPr>
              <w:spacing w:after="0"/>
              <w:contextualSpacing/>
              <w:rPr>
                <w:rFonts w:ascii="Times New Roman" w:hAnsi="Times New Roman" w:cs="Times New Roman"/>
                <w:sz w:val="24"/>
                <w:szCs w:val="24"/>
              </w:rPr>
            </w:pPr>
          </w:p>
          <w:p w:rsidR="001A5F65" w:rsidRPr="001A5F65" w:rsidRDefault="001A5F65" w:rsidP="001A5F65">
            <w:pPr>
              <w:spacing w:after="0"/>
              <w:contextualSpacing/>
              <w:rPr>
                <w:rFonts w:ascii="Times New Roman" w:hAnsi="Times New Roman" w:cs="Times New Roman"/>
                <w:sz w:val="24"/>
                <w:szCs w:val="24"/>
              </w:rPr>
            </w:pPr>
          </w:p>
          <w:p w:rsidR="00B414B4" w:rsidRDefault="001A5F65" w:rsidP="001A5F65">
            <w:pPr>
              <w:spacing w:after="0"/>
              <w:contextualSpacing/>
              <w:rPr>
                <w:rFonts w:ascii="Times New Roman" w:hAnsi="Times New Roman" w:cs="Times New Roman"/>
                <w:sz w:val="24"/>
                <w:szCs w:val="24"/>
              </w:rPr>
            </w:pPr>
            <w:r w:rsidRPr="001A5F65">
              <w:rPr>
                <w:rFonts w:ascii="Times New Roman" w:hAnsi="Times New Roman" w:cs="Times New Roman"/>
                <w:sz w:val="24"/>
                <w:szCs w:val="24"/>
              </w:rPr>
              <w:t xml:space="preserve"> </w:t>
            </w:r>
          </w:p>
          <w:p w:rsidR="001A5F65" w:rsidRPr="001A5F65" w:rsidRDefault="001A5F65" w:rsidP="001A5F65">
            <w:pPr>
              <w:spacing w:after="0"/>
              <w:contextualSpacing/>
              <w:rPr>
                <w:rFonts w:ascii="Times New Roman" w:hAnsi="Times New Roman" w:cs="Times New Roman"/>
                <w:sz w:val="24"/>
                <w:szCs w:val="24"/>
              </w:rPr>
            </w:pPr>
            <w:r w:rsidRPr="001A5F65">
              <w:rPr>
                <w:rFonts w:ascii="Times New Roman" w:hAnsi="Times New Roman" w:cs="Times New Roman"/>
                <w:sz w:val="24"/>
                <w:szCs w:val="24"/>
              </w:rPr>
              <w:t xml:space="preserve"> </w:t>
            </w:r>
            <w:r w:rsidR="00B414B4">
              <w:rPr>
                <w:rFonts w:ascii="Times New Roman" w:hAnsi="Times New Roman" w:cs="Times New Roman"/>
                <w:sz w:val="24"/>
                <w:szCs w:val="24"/>
              </w:rPr>
              <w:t xml:space="preserve">   </w:t>
            </w:r>
            <w:r w:rsidRPr="001A5F65">
              <w:rPr>
                <w:rFonts w:ascii="Times New Roman" w:hAnsi="Times New Roman" w:cs="Times New Roman"/>
                <w:sz w:val="24"/>
                <w:szCs w:val="24"/>
              </w:rPr>
              <w:t xml:space="preserve">___________________/____________ / </w:t>
            </w:r>
          </w:p>
          <w:p w:rsidR="001A5F65" w:rsidRPr="001A5F65" w:rsidRDefault="001A5F65" w:rsidP="001A5F65">
            <w:pPr>
              <w:spacing w:after="0"/>
              <w:contextualSpacing/>
              <w:rPr>
                <w:rFonts w:ascii="Times New Roman" w:hAnsi="Times New Roman" w:cs="Times New Roman"/>
                <w:sz w:val="24"/>
                <w:szCs w:val="24"/>
              </w:rPr>
            </w:pPr>
            <w:r w:rsidRPr="001A5F65">
              <w:rPr>
                <w:rFonts w:ascii="Times New Roman" w:hAnsi="Times New Roman" w:cs="Times New Roman"/>
                <w:sz w:val="24"/>
                <w:szCs w:val="24"/>
              </w:rPr>
              <w:t xml:space="preserve">            м.п.</w:t>
            </w:r>
          </w:p>
        </w:tc>
      </w:tr>
    </w:tbl>
    <w:p w:rsidR="00E41932" w:rsidRPr="001A5F65" w:rsidRDefault="00E41932" w:rsidP="001A5F65">
      <w:pPr>
        <w:spacing w:after="0" w:line="240" w:lineRule="auto"/>
        <w:rPr>
          <w:rFonts w:ascii="Times New Roman" w:eastAsia="Times New Roman" w:hAnsi="Times New Roman" w:cs="Times New Roman"/>
          <w:sz w:val="24"/>
          <w:szCs w:val="24"/>
          <w:lang w:eastAsia="ru-RU"/>
        </w:rPr>
      </w:pPr>
    </w:p>
    <w:p w:rsidR="00E41932" w:rsidRDefault="00E41932" w:rsidP="001A5F65">
      <w:pPr>
        <w:spacing w:after="0" w:line="240" w:lineRule="auto"/>
        <w:rPr>
          <w:rFonts w:ascii="Times New Roman" w:eastAsia="Times New Roman" w:hAnsi="Times New Roman" w:cs="Times New Roman"/>
          <w:sz w:val="24"/>
          <w:szCs w:val="24"/>
          <w:lang w:eastAsia="ru-RU"/>
        </w:rPr>
      </w:pPr>
    </w:p>
    <w:p w:rsidR="00820F44" w:rsidRDefault="00820F44" w:rsidP="001A5F65">
      <w:pPr>
        <w:spacing w:after="0" w:line="240" w:lineRule="auto"/>
        <w:rPr>
          <w:rFonts w:ascii="Times New Roman" w:eastAsia="Times New Roman" w:hAnsi="Times New Roman" w:cs="Times New Roman"/>
          <w:sz w:val="24"/>
          <w:szCs w:val="24"/>
          <w:lang w:eastAsia="ru-RU"/>
        </w:rPr>
      </w:pPr>
    </w:p>
    <w:p w:rsidR="00820F44" w:rsidRDefault="00820F44" w:rsidP="001A5F65">
      <w:pPr>
        <w:spacing w:after="0" w:line="240" w:lineRule="auto"/>
        <w:rPr>
          <w:rFonts w:ascii="Times New Roman" w:eastAsia="Times New Roman" w:hAnsi="Times New Roman" w:cs="Times New Roman"/>
          <w:sz w:val="24"/>
          <w:szCs w:val="24"/>
          <w:lang w:eastAsia="ru-RU"/>
        </w:rPr>
      </w:pPr>
    </w:p>
    <w:p w:rsidR="00820F44" w:rsidRDefault="00820F44" w:rsidP="001A5F65">
      <w:pPr>
        <w:spacing w:after="0" w:line="240" w:lineRule="auto"/>
        <w:rPr>
          <w:rFonts w:ascii="Times New Roman" w:eastAsia="Times New Roman" w:hAnsi="Times New Roman" w:cs="Times New Roman"/>
          <w:sz w:val="24"/>
          <w:szCs w:val="24"/>
          <w:lang w:eastAsia="ru-RU"/>
        </w:rPr>
      </w:pPr>
    </w:p>
    <w:p w:rsidR="00820F44" w:rsidRDefault="00820F44" w:rsidP="001A5F65">
      <w:pPr>
        <w:spacing w:after="0" w:line="240" w:lineRule="auto"/>
        <w:rPr>
          <w:rFonts w:ascii="Times New Roman" w:eastAsia="Times New Roman" w:hAnsi="Times New Roman" w:cs="Times New Roman"/>
          <w:sz w:val="24"/>
          <w:szCs w:val="24"/>
          <w:lang w:eastAsia="ru-RU"/>
        </w:rPr>
      </w:pPr>
    </w:p>
    <w:p w:rsidR="00820F44" w:rsidRDefault="00820F44" w:rsidP="001A5F65">
      <w:pPr>
        <w:spacing w:after="0" w:line="240" w:lineRule="auto"/>
        <w:rPr>
          <w:rFonts w:ascii="Times New Roman" w:eastAsia="Times New Roman" w:hAnsi="Times New Roman" w:cs="Times New Roman"/>
          <w:sz w:val="24"/>
          <w:szCs w:val="24"/>
          <w:lang w:eastAsia="ru-RU"/>
        </w:rPr>
      </w:pPr>
    </w:p>
    <w:p w:rsidR="00820F44" w:rsidRDefault="00820F44" w:rsidP="001A5F65">
      <w:pPr>
        <w:spacing w:after="0" w:line="240" w:lineRule="auto"/>
        <w:rPr>
          <w:rFonts w:ascii="Times New Roman" w:eastAsia="Times New Roman" w:hAnsi="Times New Roman" w:cs="Times New Roman"/>
          <w:sz w:val="24"/>
          <w:szCs w:val="24"/>
          <w:lang w:eastAsia="ru-RU"/>
        </w:rPr>
      </w:pPr>
    </w:p>
    <w:p w:rsidR="00820F44" w:rsidRDefault="00820F44" w:rsidP="001A5F65">
      <w:pPr>
        <w:spacing w:after="0" w:line="240" w:lineRule="auto"/>
        <w:rPr>
          <w:rFonts w:ascii="Times New Roman" w:eastAsia="Times New Roman" w:hAnsi="Times New Roman" w:cs="Times New Roman"/>
          <w:sz w:val="24"/>
          <w:szCs w:val="24"/>
          <w:lang w:eastAsia="ru-RU"/>
        </w:rPr>
      </w:pPr>
    </w:p>
    <w:p w:rsidR="00820F44" w:rsidRPr="001A5F65" w:rsidRDefault="00820F44" w:rsidP="001A5F65">
      <w:pPr>
        <w:spacing w:after="0" w:line="240" w:lineRule="auto"/>
        <w:rPr>
          <w:rFonts w:ascii="Times New Roman" w:eastAsia="Times New Roman" w:hAnsi="Times New Roman" w:cs="Times New Roman"/>
          <w:sz w:val="24"/>
          <w:szCs w:val="24"/>
          <w:lang w:eastAsia="ru-RU"/>
        </w:rPr>
      </w:pPr>
    </w:p>
    <w:p w:rsidR="00B512F4" w:rsidRPr="00B512F4" w:rsidRDefault="00B512F4" w:rsidP="00E41932">
      <w:pPr>
        <w:spacing w:after="0" w:line="240" w:lineRule="auto"/>
        <w:ind w:left="6372" w:firstLine="708"/>
        <w:rPr>
          <w:rFonts w:ascii="Times New Roman" w:eastAsia="Times New Roman" w:hAnsi="Times New Roman" w:cs="Times New Roman"/>
          <w:sz w:val="24"/>
          <w:szCs w:val="24"/>
          <w:lang w:eastAsia="ru-RU"/>
        </w:rPr>
      </w:pPr>
      <w:r w:rsidRPr="00B512F4">
        <w:rPr>
          <w:rFonts w:ascii="Times New Roman" w:eastAsia="Times New Roman" w:hAnsi="Times New Roman" w:cs="Times New Roman"/>
          <w:lang w:eastAsia="ru-RU"/>
        </w:rPr>
        <w:t>Приложение № 1</w:t>
      </w:r>
    </w:p>
    <w:p w:rsidR="00B512F4" w:rsidRPr="00B512F4" w:rsidRDefault="00B512F4" w:rsidP="00B512F4">
      <w:pPr>
        <w:spacing w:after="0" w:line="240" w:lineRule="auto"/>
        <w:jc w:val="both"/>
        <w:rPr>
          <w:rFonts w:ascii="Times New Roman" w:eastAsia="Times New Roman" w:hAnsi="Times New Roman" w:cs="Times New Roman"/>
          <w:lang w:eastAsia="ru-RU"/>
        </w:rPr>
      </w:pPr>
      <w:r w:rsidRPr="00B512F4">
        <w:rPr>
          <w:rFonts w:ascii="Times New Roman" w:eastAsia="Times New Roman" w:hAnsi="Times New Roman" w:cs="Times New Roman"/>
          <w:lang w:eastAsia="ru-RU"/>
        </w:rPr>
        <w:t xml:space="preserve">                                                                                                                               к </w:t>
      </w:r>
      <w:r w:rsidR="00E4694C">
        <w:rPr>
          <w:rFonts w:ascii="Times New Roman" w:eastAsia="Times New Roman" w:hAnsi="Times New Roman" w:cs="Times New Roman"/>
          <w:lang w:eastAsia="ru-RU"/>
        </w:rPr>
        <w:t>Договору</w:t>
      </w:r>
    </w:p>
    <w:p w:rsidR="00B512F4" w:rsidRDefault="00B512F4" w:rsidP="001A5F65">
      <w:pPr>
        <w:suppressAutoHyphens/>
        <w:spacing w:after="0" w:line="240" w:lineRule="auto"/>
        <w:jc w:val="both"/>
        <w:rPr>
          <w:rFonts w:ascii="Times New Roman" w:eastAsia="Times New Roman" w:hAnsi="Times New Roman" w:cs="Times New Roman"/>
          <w:sz w:val="24"/>
          <w:szCs w:val="24"/>
          <w:lang w:eastAsia="ru-RU"/>
        </w:rPr>
      </w:pPr>
      <w:r w:rsidRPr="00B512F4">
        <w:rPr>
          <w:rFonts w:ascii="Times New Roman" w:eastAsia="Times New Roman" w:hAnsi="Times New Roman" w:cs="Times New Roman"/>
          <w:sz w:val="24"/>
          <w:szCs w:val="24"/>
          <w:lang w:eastAsia="ru-RU"/>
        </w:rPr>
        <w:lastRenderedPageBreak/>
        <w:t xml:space="preserve">                                                                                                               от ______________202</w:t>
      </w:r>
      <w:r w:rsidR="001A5F65">
        <w:rPr>
          <w:rFonts w:ascii="Times New Roman" w:eastAsia="Times New Roman" w:hAnsi="Times New Roman" w:cs="Times New Roman"/>
          <w:sz w:val="24"/>
          <w:szCs w:val="24"/>
          <w:lang w:eastAsia="ru-RU"/>
        </w:rPr>
        <w:t>1</w:t>
      </w:r>
      <w:r w:rsidRPr="00B512F4">
        <w:rPr>
          <w:rFonts w:ascii="Times New Roman" w:eastAsia="Times New Roman" w:hAnsi="Times New Roman" w:cs="Times New Roman"/>
          <w:sz w:val="24"/>
          <w:szCs w:val="24"/>
          <w:lang w:eastAsia="ru-RU"/>
        </w:rPr>
        <w:t xml:space="preserve"> г.</w:t>
      </w:r>
    </w:p>
    <w:p w:rsidR="001A5F65" w:rsidRDefault="001A5F65" w:rsidP="001A5F65">
      <w:pPr>
        <w:suppressAutoHyphens/>
        <w:spacing w:after="0" w:line="240" w:lineRule="auto"/>
        <w:jc w:val="both"/>
        <w:rPr>
          <w:rFonts w:ascii="Times New Roman" w:eastAsia="Times New Roman" w:hAnsi="Times New Roman" w:cs="Times New Roman"/>
          <w:lang w:eastAsia="ru-RU"/>
        </w:rPr>
      </w:pPr>
    </w:p>
    <w:p w:rsidR="00B414B4" w:rsidRPr="001A5F65" w:rsidRDefault="00B414B4" w:rsidP="001A5F65">
      <w:pPr>
        <w:suppressAutoHyphens/>
        <w:spacing w:after="0" w:line="240" w:lineRule="auto"/>
        <w:jc w:val="both"/>
        <w:rPr>
          <w:rFonts w:ascii="Times New Roman" w:eastAsia="Times New Roman" w:hAnsi="Times New Roman" w:cs="Times New Roman"/>
          <w:lang w:eastAsia="ru-RU"/>
        </w:rPr>
      </w:pPr>
    </w:p>
    <w:p w:rsidR="001A5F65" w:rsidRPr="001A5F65" w:rsidRDefault="001A5F65" w:rsidP="001A5F65">
      <w:pPr>
        <w:suppressAutoHyphens/>
        <w:spacing w:after="0" w:line="240" w:lineRule="auto"/>
        <w:jc w:val="center"/>
        <w:rPr>
          <w:rFonts w:ascii="Times New Roman" w:eastAsia="Times New Roman" w:hAnsi="Times New Roman" w:cs="Times New Roman"/>
          <w:b/>
          <w:lang w:eastAsia="ru-RU"/>
        </w:rPr>
      </w:pPr>
      <w:r w:rsidRPr="001A5F65">
        <w:rPr>
          <w:rFonts w:ascii="Times New Roman" w:eastAsia="Times New Roman" w:hAnsi="Times New Roman" w:cs="Times New Roman"/>
          <w:b/>
          <w:lang w:eastAsia="ru-RU"/>
        </w:rPr>
        <w:t>ТЕХНИЧЕСКОЕ ЗАДАНИЕ</w:t>
      </w:r>
    </w:p>
    <w:p w:rsidR="001A5F65" w:rsidRDefault="001A5F65" w:rsidP="001A5F65">
      <w:pPr>
        <w:suppressAutoHyphens/>
        <w:spacing w:after="0" w:line="240" w:lineRule="auto"/>
        <w:ind w:left="11" w:hanging="11"/>
        <w:jc w:val="center"/>
        <w:rPr>
          <w:rFonts w:ascii="Times New Roman" w:eastAsia="Times New Roman" w:hAnsi="Times New Roman" w:cs="Times New Roman"/>
          <w:b/>
          <w:lang w:eastAsia="ru-RU"/>
        </w:rPr>
      </w:pPr>
      <w:r w:rsidRPr="001A5F65">
        <w:rPr>
          <w:rFonts w:ascii="Times New Roman" w:eastAsia="Times New Roman" w:hAnsi="Times New Roman" w:cs="Times New Roman"/>
          <w:b/>
          <w:lang w:eastAsia="ru-RU"/>
        </w:rPr>
        <w:t xml:space="preserve">на выполнение работ по сносу (демонтажу) объекта: мачтовая конструкция высотой 23,2 м (тип ХЖ 4.115.243), установленной по адресу: </w:t>
      </w:r>
      <w:proofErr w:type="gramStart"/>
      <w:r w:rsidRPr="001A5F65">
        <w:rPr>
          <w:rFonts w:ascii="Times New Roman" w:eastAsia="Times New Roman" w:hAnsi="Times New Roman" w:cs="Times New Roman"/>
          <w:b/>
          <w:lang w:eastAsia="ru-RU"/>
        </w:rPr>
        <w:t>Московская</w:t>
      </w:r>
      <w:proofErr w:type="gramEnd"/>
      <w:r w:rsidRPr="001A5F65">
        <w:rPr>
          <w:rFonts w:ascii="Times New Roman" w:eastAsia="Times New Roman" w:hAnsi="Times New Roman" w:cs="Times New Roman"/>
          <w:b/>
          <w:lang w:eastAsia="ru-RU"/>
        </w:rPr>
        <w:t xml:space="preserve"> обл., г. Раменское, ул. Гурьева д.25</w:t>
      </w:r>
    </w:p>
    <w:p w:rsidR="00B414B4" w:rsidRPr="001A5F65" w:rsidRDefault="00B414B4" w:rsidP="001A5F65">
      <w:pPr>
        <w:suppressAutoHyphens/>
        <w:spacing w:after="0" w:line="240" w:lineRule="auto"/>
        <w:ind w:left="11" w:hanging="11"/>
        <w:jc w:val="center"/>
        <w:rPr>
          <w:rFonts w:ascii="Times New Roman" w:eastAsia="Times New Roman" w:hAnsi="Times New Roman" w:cs="Times New Roman"/>
          <w:bCs/>
          <w:lang w:eastAsia="ru-RU"/>
        </w:rPr>
      </w:pPr>
    </w:p>
    <w:tbl>
      <w:tblPr>
        <w:tblW w:w="10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45"/>
        <w:gridCol w:w="3685"/>
        <w:gridCol w:w="3544"/>
        <w:gridCol w:w="992"/>
        <w:gridCol w:w="1134"/>
      </w:tblGrid>
      <w:tr w:rsidR="001A5F65" w:rsidRPr="001A5F65" w:rsidTr="00084F20">
        <w:tc>
          <w:tcPr>
            <w:tcW w:w="846" w:type="dxa"/>
            <w:tcBorders>
              <w:top w:val="single" w:sz="4" w:space="0" w:color="auto"/>
              <w:left w:val="single" w:sz="4" w:space="0" w:color="auto"/>
              <w:bottom w:val="single" w:sz="4" w:space="0" w:color="auto"/>
              <w:right w:val="single" w:sz="4" w:space="0" w:color="auto"/>
            </w:tcBorders>
            <w:vAlign w:val="center"/>
            <w:hideMark/>
          </w:tcPr>
          <w:p w:rsidR="001A5F65" w:rsidRPr="001A5F65" w:rsidRDefault="001A5F65" w:rsidP="00084F20">
            <w:pPr>
              <w:spacing w:after="0" w:line="240" w:lineRule="auto"/>
              <w:jc w:val="center"/>
              <w:rPr>
                <w:rFonts w:ascii="Times New Roman" w:eastAsia="Times New Roman" w:hAnsi="Times New Roman" w:cs="Times New Roman"/>
                <w:lang w:eastAsia="ru-RU"/>
              </w:rPr>
            </w:pPr>
            <w:r w:rsidRPr="001A5F65">
              <w:rPr>
                <w:rFonts w:ascii="Times New Roman" w:eastAsia="Times New Roman" w:hAnsi="Times New Roman" w:cs="Times New Roman"/>
                <w:lang w:eastAsia="ru-RU"/>
              </w:rPr>
              <w:t>№</w:t>
            </w:r>
          </w:p>
          <w:p w:rsidR="001A5F65" w:rsidRPr="001A5F65" w:rsidRDefault="001A5F65" w:rsidP="00084F20">
            <w:pPr>
              <w:spacing w:after="0" w:line="240" w:lineRule="auto"/>
              <w:jc w:val="center"/>
              <w:rPr>
                <w:rFonts w:ascii="Times New Roman" w:eastAsia="Times New Roman" w:hAnsi="Times New Roman" w:cs="Times New Roman"/>
                <w:lang w:eastAsia="ru-RU"/>
              </w:rPr>
            </w:pPr>
            <w:proofErr w:type="spellStart"/>
            <w:proofErr w:type="gramStart"/>
            <w:r w:rsidRPr="001A5F65">
              <w:rPr>
                <w:rFonts w:ascii="Times New Roman" w:eastAsia="Times New Roman" w:hAnsi="Times New Roman" w:cs="Times New Roman"/>
                <w:lang w:eastAsia="ru-RU"/>
              </w:rPr>
              <w:t>п</w:t>
            </w:r>
            <w:proofErr w:type="spellEnd"/>
            <w:proofErr w:type="gramEnd"/>
            <w:r w:rsidRPr="001A5F65">
              <w:rPr>
                <w:rFonts w:ascii="Times New Roman" w:eastAsia="Times New Roman" w:hAnsi="Times New Roman" w:cs="Times New Roman"/>
                <w:lang w:eastAsia="ru-RU"/>
              </w:rPr>
              <w:t>/</w:t>
            </w:r>
            <w:proofErr w:type="spellStart"/>
            <w:r w:rsidRPr="001A5F65">
              <w:rPr>
                <w:rFonts w:ascii="Times New Roman" w:eastAsia="Times New Roman" w:hAnsi="Times New Roman" w:cs="Times New Roman"/>
                <w:lang w:eastAsia="ru-RU"/>
              </w:rPr>
              <w:t>п</w:t>
            </w:r>
            <w:proofErr w:type="spellEnd"/>
          </w:p>
        </w:tc>
        <w:tc>
          <w:tcPr>
            <w:tcW w:w="3685" w:type="dxa"/>
            <w:tcBorders>
              <w:top w:val="single" w:sz="4" w:space="0" w:color="auto"/>
              <w:left w:val="single" w:sz="4" w:space="0" w:color="auto"/>
              <w:bottom w:val="single" w:sz="4" w:space="0" w:color="auto"/>
              <w:right w:val="single" w:sz="4" w:space="0" w:color="auto"/>
            </w:tcBorders>
            <w:vAlign w:val="center"/>
            <w:hideMark/>
          </w:tcPr>
          <w:p w:rsidR="001A5F65" w:rsidRPr="001A5F65" w:rsidRDefault="001A5F65" w:rsidP="00084F20">
            <w:pPr>
              <w:spacing w:after="0" w:line="240" w:lineRule="auto"/>
              <w:jc w:val="center"/>
              <w:rPr>
                <w:rFonts w:ascii="Times New Roman" w:eastAsia="Times New Roman" w:hAnsi="Times New Roman" w:cs="Times New Roman"/>
                <w:lang w:eastAsia="ru-RU"/>
              </w:rPr>
            </w:pPr>
            <w:r w:rsidRPr="001A5F65">
              <w:rPr>
                <w:rFonts w:ascii="Times New Roman" w:eastAsia="Times New Roman" w:hAnsi="Times New Roman" w:cs="Times New Roman"/>
                <w:lang w:eastAsia="ru-RU"/>
              </w:rPr>
              <w:t>Перечень основных данных и требований</w:t>
            </w:r>
          </w:p>
        </w:tc>
        <w:tc>
          <w:tcPr>
            <w:tcW w:w="5670" w:type="dxa"/>
            <w:gridSpan w:val="3"/>
            <w:tcBorders>
              <w:top w:val="single" w:sz="4" w:space="0" w:color="auto"/>
              <w:left w:val="single" w:sz="4" w:space="0" w:color="auto"/>
              <w:bottom w:val="single" w:sz="4" w:space="0" w:color="auto"/>
              <w:right w:val="single" w:sz="4" w:space="0" w:color="auto"/>
            </w:tcBorders>
            <w:vAlign w:val="center"/>
            <w:hideMark/>
          </w:tcPr>
          <w:p w:rsidR="001A5F65" w:rsidRPr="001A5F65" w:rsidRDefault="001A5F65" w:rsidP="00084F20">
            <w:pPr>
              <w:spacing w:after="0" w:line="240" w:lineRule="auto"/>
              <w:jc w:val="center"/>
              <w:rPr>
                <w:rFonts w:ascii="Times New Roman" w:eastAsia="Times New Roman" w:hAnsi="Times New Roman" w:cs="Times New Roman"/>
                <w:lang w:eastAsia="ru-RU"/>
              </w:rPr>
            </w:pPr>
            <w:r w:rsidRPr="001A5F65">
              <w:rPr>
                <w:rFonts w:ascii="Times New Roman" w:eastAsia="Times New Roman" w:hAnsi="Times New Roman" w:cs="Times New Roman"/>
                <w:lang w:eastAsia="ru-RU"/>
              </w:rPr>
              <w:t>Основные данные и требования</w:t>
            </w:r>
          </w:p>
        </w:tc>
      </w:tr>
      <w:tr w:rsidR="001A5F65" w:rsidRPr="001A5F65" w:rsidTr="00084F20">
        <w:tc>
          <w:tcPr>
            <w:tcW w:w="10201" w:type="dxa"/>
            <w:gridSpan w:val="5"/>
            <w:tcBorders>
              <w:top w:val="single" w:sz="4" w:space="0" w:color="auto"/>
              <w:left w:val="single" w:sz="4" w:space="0" w:color="auto"/>
              <w:bottom w:val="single" w:sz="4" w:space="0" w:color="auto"/>
              <w:right w:val="single" w:sz="4" w:space="0" w:color="auto"/>
            </w:tcBorders>
          </w:tcPr>
          <w:p w:rsidR="001A5F65" w:rsidRPr="001A5F65" w:rsidRDefault="001A5F65" w:rsidP="00084F20">
            <w:pPr>
              <w:numPr>
                <w:ilvl w:val="0"/>
                <w:numId w:val="10"/>
              </w:numPr>
              <w:spacing w:after="0" w:line="240" w:lineRule="auto"/>
              <w:jc w:val="center"/>
              <w:rPr>
                <w:rFonts w:ascii="Times New Roman" w:eastAsia="Times New Roman" w:hAnsi="Times New Roman" w:cs="Times New Roman"/>
                <w:b/>
                <w:lang w:eastAsia="ru-RU"/>
              </w:rPr>
            </w:pPr>
            <w:r w:rsidRPr="001A5F65">
              <w:rPr>
                <w:rFonts w:ascii="Times New Roman" w:eastAsia="Times New Roman" w:hAnsi="Times New Roman" w:cs="Times New Roman"/>
                <w:b/>
                <w:lang w:eastAsia="ru-RU"/>
              </w:rPr>
              <w:t>Общие положения.</w:t>
            </w:r>
          </w:p>
          <w:p w:rsidR="001A5F65" w:rsidRPr="001A5F65" w:rsidRDefault="001A5F65" w:rsidP="00084F20">
            <w:pPr>
              <w:spacing w:after="0" w:line="240" w:lineRule="auto"/>
              <w:ind w:left="720"/>
              <w:contextualSpacing/>
              <w:rPr>
                <w:rFonts w:ascii="Times New Roman" w:eastAsia="Times New Roman" w:hAnsi="Times New Roman" w:cs="Times New Roman"/>
                <w:b/>
                <w:lang w:eastAsia="ru-RU"/>
              </w:rPr>
            </w:pPr>
          </w:p>
        </w:tc>
      </w:tr>
      <w:tr w:rsidR="001A5F65" w:rsidRPr="001A5F65" w:rsidTr="00084F20">
        <w:tc>
          <w:tcPr>
            <w:tcW w:w="846" w:type="dxa"/>
            <w:tcBorders>
              <w:top w:val="single" w:sz="4" w:space="0" w:color="auto"/>
              <w:left w:val="single" w:sz="4" w:space="0" w:color="auto"/>
              <w:bottom w:val="single" w:sz="4" w:space="0" w:color="auto"/>
              <w:right w:val="single" w:sz="4" w:space="0" w:color="auto"/>
            </w:tcBorders>
            <w:hideMark/>
          </w:tcPr>
          <w:p w:rsidR="001A5F65" w:rsidRPr="001A5F65" w:rsidRDefault="001A5F65" w:rsidP="00084F20">
            <w:pPr>
              <w:spacing w:after="0" w:line="240" w:lineRule="auto"/>
              <w:jc w:val="center"/>
              <w:rPr>
                <w:rFonts w:ascii="Times New Roman" w:eastAsia="Times New Roman" w:hAnsi="Times New Roman" w:cs="Times New Roman"/>
                <w:lang w:eastAsia="ru-RU"/>
              </w:rPr>
            </w:pPr>
            <w:r w:rsidRPr="001A5F65">
              <w:rPr>
                <w:rFonts w:ascii="Times New Roman" w:eastAsia="Times New Roman" w:hAnsi="Times New Roman" w:cs="Times New Roman"/>
                <w:lang w:eastAsia="ru-RU"/>
              </w:rPr>
              <w:t>1.1.</w:t>
            </w:r>
          </w:p>
        </w:tc>
        <w:tc>
          <w:tcPr>
            <w:tcW w:w="3685" w:type="dxa"/>
            <w:tcBorders>
              <w:top w:val="single" w:sz="4" w:space="0" w:color="auto"/>
              <w:left w:val="single" w:sz="4" w:space="0" w:color="auto"/>
              <w:bottom w:val="single" w:sz="4" w:space="0" w:color="auto"/>
              <w:right w:val="single" w:sz="4" w:space="0" w:color="auto"/>
            </w:tcBorders>
            <w:hideMark/>
          </w:tcPr>
          <w:p w:rsidR="001A5F65" w:rsidRPr="001A5F65" w:rsidRDefault="001A5F65" w:rsidP="00084F20">
            <w:pPr>
              <w:spacing w:after="0" w:line="240" w:lineRule="auto"/>
              <w:jc w:val="both"/>
              <w:rPr>
                <w:rFonts w:ascii="Times New Roman" w:eastAsia="Times New Roman" w:hAnsi="Times New Roman" w:cs="Times New Roman"/>
                <w:lang w:eastAsia="ru-RU"/>
              </w:rPr>
            </w:pPr>
            <w:r w:rsidRPr="001A5F65">
              <w:rPr>
                <w:rFonts w:ascii="Times New Roman" w:eastAsia="Times New Roman" w:hAnsi="Times New Roman" w:cs="Times New Roman"/>
                <w:lang w:eastAsia="ru-RU"/>
              </w:rPr>
              <w:t xml:space="preserve">Наименование объекта </w:t>
            </w:r>
          </w:p>
        </w:tc>
        <w:tc>
          <w:tcPr>
            <w:tcW w:w="5670" w:type="dxa"/>
            <w:gridSpan w:val="3"/>
            <w:tcBorders>
              <w:top w:val="single" w:sz="4" w:space="0" w:color="auto"/>
              <w:left w:val="single" w:sz="4" w:space="0" w:color="auto"/>
              <w:bottom w:val="single" w:sz="4" w:space="0" w:color="auto"/>
              <w:right w:val="single" w:sz="4" w:space="0" w:color="auto"/>
            </w:tcBorders>
            <w:hideMark/>
          </w:tcPr>
          <w:p w:rsidR="001A5F65" w:rsidRPr="001A5F65" w:rsidRDefault="001A5F65" w:rsidP="00084F20">
            <w:pPr>
              <w:suppressAutoHyphens/>
              <w:spacing w:after="0" w:line="240" w:lineRule="auto"/>
              <w:ind w:left="11" w:hanging="11"/>
              <w:jc w:val="both"/>
              <w:rPr>
                <w:rFonts w:ascii="Times New Roman" w:eastAsia="Times New Roman" w:hAnsi="Times New Roman" w:cs="Times New Roman"/>
                <w:lang w:eastAsia="ru-RU"/>
              </w:rPr>
            </w:pPr>
            <w:r w:rsidRPr="001A5F65">
              <w:rPr>
                <w:rFonts w:ascii="Times New Roman" w:eastAsia="Times New Roman" w:hAnsi="Times New Roman" w:cs="Times New Roman"/>
                <w:lang w:eastAsia="ru-RU"/>
              </w:rPr>
              <w:t>Мачтовая конструкция Н-23,2 м тип ХЖ 4.115.243.</w:t>
            </w:r>
          </w:p>
          <w:p w:rsidR="001A5F65" w:rsidRPr="001A5F65" w:rsidRDefault="001A5F65" w:rsidP="00084F20">
            <w:pPr>
              <w:suppressAutoHyphens/>
              <w:spacing w:after="0" w:line="240" w:lineRule="auto"/>
              <w:ind w:left="11" w:hanging="11"/>
              <w:jc w:val="both"/>
              <w:rPr>
                <w:rFonts w:ascii="Times New Roman" w:eastAsia="Times New Roman" w:hAnsi="Times New Roman" w:cs="Times New Roman"/>
                <w:i/>
                <w:lang w:eastAsia="ru-RU"/>
              </w:rPr>
            </w:pPr>
            <w:r w:rsidRPr="001A5F65">
              <w:rPr>
                <w:rFonts w:ascii="Times New Roman" w:eastAsia="Times New Roman" w:hAnsi="Times New Roman" w:cs="Times New Roman"/>
                <w:lang w:eastAsia="ru-RU"/>
              </w:rPr>
              <w:t>Завод-изготовитель: Владимирский завод Электроприбор</w:t>
            </w:r>
          </w:p>
        </w:tc>
      </w:tr>
      <w:tr w:rsidR="001A5F65" w:rsidRPr="001A5F65" w:rsidTr="00084F20">
        <w:tc>
          <w:tcPr>
            <w:tcW w:w="846" w:type="dxa"/>
            <w:tcBorders>
              <w:top w:val="single" w:sz="4" w:space="0" w:color="auto"/>
              <w:left w:val="single" w:sz="4" w:space="0" w:color="auto"/>
              <w:bottom w:val="single" w:sz="4" w:space="0" w:color="auto"/>
              <w:right w:val="single" w:sz="4" w:space="0" w:color="auto"/>
            </w:tcBorders>
            <w:hideMark/>
          </w:tcPr>
          <w:p w:rsidR="001A5F65" w:rsidRPr="001A5F65" w:rsidRDefault="001A5F65" w:rsidP="00084F20">
            <w:pPr>
              <w:spacing w:after="0" w:line="240" w:lineRule="auto"/>
              <w:jc w:val="center"/>
              <w:rPr>
                <w:rFonts w:ascii="Times New Roman" w:eastAsia="Times New Roman" w:hAnsi="Times New Roman" w:cs="Times New Roman"/>
                <w:lang w:eastAsia="ru-RU"/>
              </w:rPr>
            </w:pPr>
            <w:r w:rsidRPr="001A5F65">
              <w:rPr>
                <w:rFonts w:ascii="Times New Roman" w:eastAsia="Times New Roman" w:hAnsi="Times New Roman" w:cs="Times New Roman"/>
                <w:lang w:eastAsia="ru-RU"/>
              </w:rPr>
              <w:t>1.2.</w:t>
            </w:r>
          </w:p>
        </w:tc>
        <w:tc>
          <w:tcPr>
            <w:tcW w:w="3685" w:type="dxa"/>
            <w:tcBorders>
              <w:top w:val="single" w:sz="4" w:space="0" w:color="auto"/>
              <w:left w:val="single" w:sz="4" w:space="0" w:color="auto"/>
              <w:bottom w:val="single" w:sz="4" w:space="0" w:color="auto"/>
              <w:right w:val="single" w:sz="4" w:space="0" w:color="auto"/>
            </w:tcBorders>
            <w:hideMark/>
          </w:tcPr>
          <w:p w:rsidR="001A5F65" w:rsidRPr="001A5F65" w:rsidRDefault="001A5F65" w:rsidP="00084F20">
            <w:pPr>
              <w:spacing w:after="0" w:line="240" w:lineRule="auto"/>
              <w:jc w:val="both"/>
              <w:rPr>
                <w:rFonts w:ascii="Times New Roman" w:eastAsia="Times New Roman" w:hAnsi="Times New Roman" w:cs="Times New Roman"/>
                <w:lang w:eastAsia="ru-RU"/>
              </w:rPr>
            </w:pPr>
            <w:r w:rsidRPr="001A5F65">
              <w:rPr>
                <w:rFonts w:ascii="Times New Roman" w:eastAsia="Times New Roman" w:hAnsi="Times New Roman" w:cs="Times New Roman"/>
                <w:lang w:eastAsia="ru-RU"/>
              </w:rPr>
              <w:t>Заказчик (подразделение)</w:t>
            </w:r>
          </w:p>
        </w:tc>
        <w:tc>
          <w:tcPr>
            <w:tcW w:w="5670" w:type="dxa"/>
            <w:gridSpan w:val="3"/>
            <w:tcBorders>
              <w:top w:val="single" w:sz="4" w:space="0" w:color="auto"/>
              <w:left w:val="single" w:sz="4" w:space="0" w:color="auto"/>
              <w:bottom w:val="single" w:sz="4" w:space="0" w:color="auto"/>
              <w:right w:val="single" w:sz="4" w:space="0" w:color="auto"/>
            </w:tcBorders>
            <w:hideMark/>
          </w:tcPr>
          <w:p w:rsidR="001A5F65" w:rsidRPr="001A5F65" w:rsidRDefault="001A5F65" w:rsidP="00084F20">
            <w:pPr>
              <w:spacing w:after="0" w:line="240" w:lineRule="auto"/>
              <w:jc w:val="both"/>
              <w:rPr>
                <w:rFonts w:ascii="Times New Roman" w:eastAsia="Times New Roman" w:hAnsi="Times New Roman" w:cs="Times New Roman"/>
                <w:lang w:eastAsia="ru-RU"/>
              </w:rPr>
            </w:pPr>
            <w:r w:rsidRPr="001A5F65">
              <w:rPr>
                <w:rFonts w:ascii="Times New Roman" w:eastAsia="Times New Roman" w:hAnsi="Times New Roman" w:cs="Times New Roman"/>
                <w:lang w:eastAsia="ru-RU"/>
              </w:rPr>
              <w:t>Муниципальное унитарное предприятие Раменского муниципального района «Раменское телевидение»</w:t>
            </w:r>
          </w:p>
        </w:tc>
      </w:tr>
      <w:tr w:rsidR="001A5F65" w:rsidRPr="001A5F65" w:rsidTr="00084F20">
        <w:tc>
          <w:tcPr>
            <w:tcW w:w="846" w:type="dxa"/>
            <w:tcBorders>
              <w:top w:val="single" w:sz="4" w:space="0" w:color="auto"/>
              <w:left w:val="single" w:sz="4" w:space="0" w:color="auto"/>
              <w:bottom w:val="single" w:sz="4" w:space="0" w:color="auto"/>
              <w:right w:val="single" w:sz="4" w:space="0" w:color="auto"/>
            </w:tcBorders>
            <w:hideMark/>
          </w:tcPr>
          <w:p w:rsidR="001A5F65" w:rsidRPr="001A5F65" w:rsidRDefault="001A5F65" w:rsidP="00084F20">
            <w:pPr>
              <w:spacing w:after="0" w:line="240" w:lineRule="auto"/>
              <w:jc w:val="center"/>
              <w:rPr>
                <w:rFonts w:ascii="Times New Roman" w:eastAsia="Times New Roman" w:hAnsi="Times New Roman" w:cs="Times New Roman"/>
                <w:lang w:eastAsia="ru-RU"/>
              </w:rPr>
            </w:pPr>
            <w:r w:rsidRPr="001A5F65">
              <w:rPr>
                <w:rFonts w:ascii="Times New Roman" w:eastAsia="Times New Roman" w:hAnsi="Times New Roman" w:cs="Times New Roman"/>
                <w:lang w:eastAsia="ru-RU"/>
              </w:rPr>
              <w:t>1.3.</w:t>
            </w:r>
          </w:p>
        </w:tc>
        <w:tc>
          <w:tcPr>
            <w:tcW w:w="3685" w:type="dxa"/>
            <w:tcBorders>
              <w:top w:val="single" w:sz="4" w:space="0" w:color="auto"/>
              <w:left w:val="single" w:sz="4" w:space="0" w:color="auto"/>
              <w:bottom w:val="single" w:sz="4" w:space="0" w:color="auto"/>
              <w:right w:val="single" w:sz="4" w:space="0" w:color="auto"/>
            </w:tcBorders>
            <w:hideMark/>
          </w:tcPr>
          <w:p w:rsidR="001A5F65" w:rsidRPr="001A5F65" w:rsidRDefault="001A5F65" w:rsidP="00084F20">
            <w:pPr>
              <w:spacing w:after="0" w:line="240" w:lineRule="auto"/>
              <w:jc w:val="both"/>
              <w:rPr>
                <w:rFonts w:ascii="Times New Roman" w:eastAsia="Times New Roman" w:hAnsi="Times New Roman" w:cs="Times New Roman"/>
                <w:lang w:eastAsia="ru-RU"/>
              </w:rPr>
            </w:pPr>
            <w:r w:rsidRPr="001A5F65">
              <w:rPr>
                <w:rFonts w:ascii="Times New Roman" w:eastAsia="Times New Roman" w:hAnsi="Times New Roman" w:cs="Times New Roman"/>
                <w:lang w:eastAsia="ru-RU"/>
              </w:rPr>
              <w:t>Основание для выполнения демонтажных работ</w:t>
            </w:r>
          </w:p>
        </w:tc>
        <w:tc>
          <w:tcPr>
            <w:tcW w:w="5670" w:type="dxa"/>
            <w:gridSpan w:val="3"/>
            <w:tcBorders>
              <w:top w:val="single" w:sz="4" w:space="0" w:color="auto"/>
              <w:left w:val="single" w:sz="4" w:space="0" w:color="auto"/>
              <w:bottom w:val="single" w:sz="4" w:space="0" w:color="auto"/>
              <w:right w:val="single" w:sz="4" w:space="0" w:color="auto"/>
            </w:tcBorders>
          </w:tcPr>
          <w:p w:rsidR="001A5F65" w:rsidRPr="001A5F65" w:rsidRDefault="001A5F65" w:rsidP="00084F20">
            <w:pPr>
              <w:spacing w:after="0" w:line="240" w:lineRule="auto"/>
              <w:jc w:val="both"/>
              <w:rPr>
                <w:rFonts w:ascii="Times New Roman" w:eastAsia="Times New Roman" w:hAnsi="Times New Roman" w:cs="Times New Roman"/>
                <w:highlight w:val="yellow"/>
                <w:lang w:eastAsia="ru-RU"/>
              </w:rPr>
            </w:pPr>
            <w:r w:rsidRPr="001A5F65">
              <w:rPr>
                <w:rFonts w:ascii="Times New Roman" w:eastAsia="Times New Roman" w:hAnsi="Times New Roman" w:cs="Times New Roman"/>
                <w:lang w:eastAsia="ru-RU"/>
              </w:rPr>
              <w:t>Истечение нормативно допустимых сроков (других предельных параметров эксплуатации), в результате чего, дальнейшее использование опоры невозможно</w:t>
            </w:r>
          </w:p>
        </w:tc>
      </w:tr>
      <w:tr w:rsidR="001A5F65" w:rsidRPr="001A5F65" w:rsidTr="00084F20">
        <w:tc>
          <w:tcPr>
            <w:tcW w:w="846" w:type="dxa"/>
            <w:tcBorders>
              <w:top w:val="single" w:sz="4" w:space="0" w:color="auto"/>
              <w:left w:val="single" w:sz="4" w:space="0" w:color="auto"/>
              <w:bottom w:val="single" w:sz="4" w:space="0" w:color="auto"/>
              <w:right w:val="single" w:sz="4" w:space="0" w:color="auto"/>
            </w:tcBorders>
            <w:hideMark/>
          </w:tcPr>
          <w:p w:rsidR="001A5F65" w:rsidRPr="001A5F65" w:rsidRDefault="001A5F65" w:rsidP="00084F20">
            <w:pPr>
              <w:spacing w:after="0" w:line="240" w:lineRule="auto"/>
              <w:jc w:val="center"/>
              <w:rPr>
                <w:rFonts w:ascii="Times New Roman" w:eastAsia="Times New Roman" w:hAnsi="Times New Roman" w:cs="Times New Roman"/>
                <w:lang w:eastAsia="ru-RU"/>
              </w:rPr>
            </w:pPr>
            <w:r w:rsidRPr="001A5F65">
              <w:rPr>
                <w:rFonts w:ascii="Times New Roman" w:eastAsia="Times New Roman" w:hAnsi="Times New Roman" w:cs="Times New Roman"/>
                <w:lang w:eastAsia="ru-RU"/>
              </w:rPr>
              <w:t>1.4</w:t>
            </w:r>
          </w:p>
        </w:tc>
        <w:tc>
          <w:tcPr>
            <w:tcW w:w="3685" w:type="dxa"/>
            <w:tcBorders>
              <w:top w:val="single" w:sz="4" w:space="0" w:color="auto"/>
              <w:left w:val="single" w:sz="4" w:space="0" w:color="auto"/>
              <w:bottom w:val="single" w:sz="4" w:space="0" w:color="auto"/>
              <w:right w:val="single" w:sz="4" w:space="0" w:color="auto"/>
            </w:tcBorders>
            <w:hideMark/>
          </w:tcPr>
          <w:p w:rsidR="001A5F65" w:rsidRPr="001A5F65" w:rsidRDefault="001A5F65" w:rsidP="00084F20">
            <w:pPr>
              <w:spacing w:after="0" w:line="240" w:lineRule="auto"/>
              <w:jc w:val="both"/>
              <w:rPr>
                <w:rFonts w:ascii="Times New Roman" w:eastAsia="Times New Roman" w:hAnsi="Times New Roman" w:cs="Times New Roman"/>
                <w:lang w:eastAsia="ru-RU"/>
              </w:rPr>
            </w:pPr>
            <w:r w:rsidRPr="001A5F65">
              <w:rPr>
                <w:rFonts w:ascii="Times New Roman" w:eastAsia="Times New Roman" w:hAnsi="Times New Roman" w:cs="Times New Roman"/>
                <w:lang w:eastAsia="ru-RU"/>
              </w:rPr>
              <w:t>Проектная документация</w:t>
            </w:r>
          </w:p>
        </w:tc>
        <w:tc>
          <w:tcPr>
            <w:tcW w:w="5670" w:type="dxa"/>
            <w:gridSpan w:val="3"/>
            <w:tcBorders>
              <w:top w:val="single" w:sz="4" w:space="0" w:color="auto"/>
              <w:left w:val="single" w:sz="4" w:space="0" w:color="auto"/>
              <w:bottom w:val="single" w:sz="4" w:space="0" w:color="auto"/>
              <w:right w:val="single" w:sz="4" w:space="0" w:color="auto"/>
            </w:tcBorders>
          </w:tcPr>
          <w:p w:rsidR="001A5F65" w:rsidRPr="001A5F65" w:rsidRDefault="001A5F65" w:rsidP="00084F20">
            <w:pPr>
              <w:spacing w:after="0" w:line="240" w:lineRule="auto"/>
              <w:jc w:val="both"/>
              <w:rPr>
                <w:rFonts w:ascii="Times New Roman" w:eastAsia="Times New Roman" w:hAnsi="Times New Roman" w:cs="Times New Roman"/>
                <w:lang w:eastAsia="ru-RU"/>
              </w:rPr>
            </w:pPr>
            <w:r w:rsidRPr="001A5F65">
              <w:rPr>
                <w:rFonts w:ascii="Times New Roman" w:eastAsia="Times New Roman" w:hAnsi="Times New Roman" w:cs="Times New Roman"/>
                <w:lang w:eastAsia="ru-RU"/>
              </w:rPr>
              <w:t xml:space="preserve">отсутствует </w:t>
            </w:r>
          </w:p>
        </w:tc>
      </w:tr>
      <w:tr w:rsidR="001A5F65" w:rsidRPr="001A5F65" w:rsidTr="00084F20">
        <w:tc>
          <w:tcPr>
            <w:tcW w:w="846" w:type="dxa"/>
            <w:tcBorders>
              <w:top w:val="single" w:sz="4" w:space="0" w:color="auto"/>
              <w:left w:val="single" w:sz="4" w:space="0" w:color="auto"/>
              <w:bottom w:val="single" w:sz="4" w:space="0" w:color="auto"/>
              <w:right w:val="single" w:sz="4" w:space="0" w:color="auto"/>
            </w:tcBorders>
            <w:hideMark/>
          </w:tcPr>
          <w:p w:rsidR="001A5F65" w:rsidRPr="001A5F65" w:rsidRDefault="001A5F65" w:rsidP="00084F20">
            <w:pPr>
              <w:spacing w:after="0" w:line="240" w:lineRule="auto"/>
              <w:jc w:val="center"/>
              <w:rPr>
                <w:rFonts w:ascii="Times New Roman" w:eastAsia="Times New Roman" w:hAnsi="Times New Roman" w:cs="Times New Roman"/>
                <w:lang w:eastAsia="ru-RU"/>
              </w:rPr>
            </w:pPr>
            <w:r w:rsidRPr="001A5F65">
              <w:rPr>
                <w:rFonts w:ascii="Times New Roman" w:eastAsia="Times New Roman" w:hAnsi="Times New Roman" w:cs="Times New Roman"/>
                <w:lang w:eastAsia="ru-RU"/>
              </w:rPr>
              <w:t>1.5</w:t>
            </w:r>
          </w:p>
        </w:tc>
        <w:tc>
          <w:tcPr>
            <w:tcW w:w="3685" w:type="dxa"/>
            <w:tcBorders>
              <w:top w:val="single" w:sz="4" w:space="0" w:color="auto"/>
              <w:left w:val="single" w:sz="4" w:space="0" w:color="auto"/>
              <w:bottom w:val="single" w:sz="4" w:space="0" w:color="auto"/>
              <w:right w:val="single" w:sz="4" w:space="0" w:color="auto"/>
            </w:tcBorders>
            <w:hideMark/>
          </w:tcPr>
          <w:p w:rsidR="001A5F65" w:rsidRPr="001A5F65" w:rsidRDefault="001A5F65" w:rsidP="00084F20">
            <w:pPr>
              <w:spacing w:after="0" w:line="240" w:lineRule="auto"/>
              <w:jc w:val="both"/>
              <w:rPr>
                <w:rFonts w:ascii="Times New Roman" w:eastAsia="Times New Roman" w:hAnsi="Times New Roman" w:cs="Times New Roman"/>
                <w:lang w:eastAsia="ru-RU"/>
              </w:rPr>
            </w:pPr>
            <w:r w:rsidRPr="001A5F65">
              <w:rPr>
                <w:rFonts w:ascii="Times New Roman" w:eastAsia="Times New Roman" w:hAnsi="Times New Roman" w:cs="Times New Roman"/>
                <w:lang w:eastAsia="ru-RU"/>
              </w:rPr>
              <w:t>Заключение экспертизы</w:t>
            </w:r>
          </w:p>
        </w:tc>
        <w:tc>
          <w:tcPr>
            <w:tcW w:w="5670" w:type="dxa"/>
            <w:gridSpan w:val="3"/>
            <w:tcBorders>
              <w:top w:val="single" w:sz="4" w:space="0" w:color="auto"/>
              <w:left w:val="single" w:sz="4" w:space="0" w:color="auto"/>
              <w:bottom w:val="single" w:sz="4" w:space="0" w:color="auto"/>
              <w:right w:val="single" w:sz="4" w:space="0" w:color="auto"/>
            </w:tcBorders>
            <w:hideMark/>
          </w:tcPr>
          <w:p w:rsidR="001A5F65" w:rsidRPr="001A5F65" w:rsidRDefault="001A5F65" w:rsidP="00084F20">
            <w:pPr>
              <w:spacing w:after="0" w:line="240" w:lineRule="auto"/>
              <w:jc w:val="both"/>
              <w:rPr>
                <w:rFonts w:ascii="Times New Roman" w:eastAsia="Times New Roman" w:hAnsi="Times New Roman" w:cs="Times New Roman"/>
                <w:lang w:eastAsia="ru-RU"/>
              </w:rPr>
            </w:pPr>
            <w:r w:rsidRPr="001A5F65">
              <w:rPr>
                <w:rFonts w:ascii="Times New Roman" w:eastAsia="Times New Roman" w:hAnsi="Times New Roman" w:cs="Times New Roman"/>
                <w:lang w:eastAsia="ru-RU"/>
              </w:rPr>
              <w:t>отсутствует</w:t>
            </w:r>
          </w:p>
        </w:tc>
      </w:tr>
      <w:tr w:rsidR="001A5F65" w:rsidRPr="001A5F65" w:rsidTr="00084F20">
        <w:tc>
          <w:tcPr>
            <w:tcW w:w="846" w:type="dxa"/>
            <w:tcBorders>
              <w:top w:val="single" w:sz="4" w:space="0" w:color="auto"/>
              <w:left w:val="single" w:sz="4" w:space="0" w:color="auto"/>
              <w:bottom w:val="single" w:sz="4" w:space="0" w:color="auto"/>
              <w:right w:val="single" w:sz="4" w:space="0" w:color="auto"/>
            </w:tcBorders>
            <w:hideMark/>
          </w:tcPr>
          <w:p w:rsidR="001A5F65" w:rsidRPr="001A5F65" w:rsidRDefault="001A5F65" w:rsidP="00084F20">
            <w:pPr>
              <w:spacing w:after="0" w:line="240" w:lineRule="auto"/>
              <w:jc w:val="center"/>
              <w:rPr>
                <w:rFonts w:ascii="Times New Roman" w:eastAsia="Times New Roman" w:hAnsi="Times New Roman" w:cs="Times New Roman"/>
                <w:lang w:eastAsia="ru-RU"/>
              </w:rPr>
            </w:pPr>
            <w:r w:rsidRPr="001A5F65">
              <w:rPr>
                <w:rFonts w:ascii="Times New Roman" w:eastAsia="Times New Roman" w:hAnsi="Times New Roman" w:cs="Times New Roman"/>
                <w:lang w:eastAsia="ru-RU"/>
              </w:rPr>
              <w:t>1.6</w:t>
            </w:r>
          </w:p>
        </w:tc>
        <w:tc>
          <w:tcPr>
            <w:tcW w:w="3685" w:type="dxa"/>
            <w:tcBorders>
              <w:top w:val="single" w:sz="4" w:space="0" w:color="auto"/>
              <w:left w:val="single" w:sz="4" w:space="0" w:color="auto"/>
              <w:bottom w:val="single" w:sz="4" w:space="0" w:color="auto"/>
              <w:right w:val="single" w:sz="4" w:space="0" w:color="auto"/>
            </w:tcBorders>
            <w:hideMark/>
          </w:tcPr>
          <w:p w:rsidR="001A5F65" w:rsidRPr="001A5F65" w:rsidRDefault="001A5F65" w:rsidP="00084F20">
            <w:pPr>
              <w:spacing w:after="0" w:line="240" w:lineRule="auto"/>
              <w:jc w:val="both"/>
              <w:rPr>
                <w:rFonts w:ascii="Times New Roman" w:eastAsia="Times New Roman" w:hAnsi="Times New Roman" w:cs="Times New Roman"/>
                <w:lang w:eastAsia="ru-RU"/>
              </w:rPr>
            </w:pPr>
            <w:r w:rsidRPr="001A5F65">
              <w:rPr>
                <w:rFonts w:ascii="Times New Roman" w:eastAsia="Times New Roman" w:hAnsi="Times New Roman" w:cs="Times New Roman"/>
                <w:lang w:eastAsia="ru-RU"/>
              </w:rPr>
              <w:t>Подрядчик</w:t>
            </w:r>
          </w:p>
        </w:tc>
        <w:tc>
          <w:tcPr>
            <w:tcW w:w="5670" w:type="dxa"/>
            <w:gridSpan w:val="3"/>
            <w:tcBorders>
              <w:top w:val="single" w:sz="4" w:space="0" w:color="auto"/>
              <w:left w:val="single" w:sz="4" w:space="0" w:color="auto"/>
              <w:bottom w:val="single" w:sz="4" w:space="0" w:color="auto"/>
              <w:right w:val="single" w:sz="4" w:space="0" w:color="auto"/>
            </w:tcBorders>
          </w:tcPr>
          <w:p w:rsidR="001A5F65" w:rsidRPr="001A5F65" w:rsidRDefault="001A5F65" w:rsidP="00084F20">
            <w:pPr>
              <w:spacing w:after="0" w:line="240" w:lineRule="auto"/>
              <w:jc w:val="both"/>
              <w:rPr>
                <w:rFonts w:ascii="Times New Roman" w:eastAsia="Times New Roman" w:hAnsi="Times New Roman" w:cs="Times New Roman"/>
                <w:lang w:eastAsia="ru-RU"/>
              </w:rPr>
            </w:pPr>
            <w:r w:rsidRPr="001A5F65">
              <w:rPr>
                <w:rFonts w:ascii="Times New Roman" w:eastAsia="Times New Roman" w:hAnsi="Times New Roman" w:cs="Times New Roman"/>
                <w:lang w:eastAsia="ru-RU"/>
              </w:rPr>
              <w:t>1. Определяется на условиях конкурентной закупки</w:t>
            </w:r>
          </w:p>
          <w:p w:rsidR="001A5F65" w:rsidRPr="001A5F65" w:rsidRDefault="001A5F65" w:rsidP="00084F20">
            <w:pPr>
              <w:spacing w:after="0" w:line="240" w:lineRule="auto"/>
              <w:jc w:val="both"/>
              <w:rPr>
                <w:rFonts w:ascii="Times New Roman" w:eastAsia="Times New Roman" w:hAnsi="Times New Roman" w:cs="Times New Roman"/>
                <w:lang w:eastAsia="ru-RU"/>
              </w:rPr>
            </w:pPr>
          </w:p>
        </w:tc>
      </w:tr>
      <w:tr w:rsidR="001A5F65" w:rsidRPr="001A5F65" w:rsidTr="00084F20">
        <w:tc>
          <w:tcPr>
            <w:tcW w:w="10201" w:type="dxa"/>
            <w:gridSpan w:val="5"/>
            <w:tcBorders>
              <w:top w:val="single" w:sz="4" w:space="0" w:color="auto"/>
              <w:left w:val="single" w:sz="4" w:space="0" w:color="auto"/>
              <w:bottom w:val="single" w:sz="4" w:space="0" w:color="auto"/>
              <w:right w:val="single" w:sz="4" w:space="0" w:color="auto"/>
            </w:tcBorders>
          </w:tcPr>
          <w:p w:rsidR="001A5F65" w:rsidRPr="001A5F65" w:rsidRDefault="001A5F65" w:rsidP="00084F20">
            <w:pPr>
              <w:numPr>
                <w:ilvl w:val="0"/>
                <w:numId w:val="10"/>
              </w:numPr>
              <w:spacing w:after="0" w:line="240" w:lineRule="auto"/>
              <w:jc w:val="center"/>
              <w:rPr>
                <w:rFonts w:ascii="Times New Roman" w:eastAsia="Times New Roman" w:hAnsi="Times New Roman" w:cs="Times New Roman"/>
                <w:b/>
                <w:lang w:eastAsia="ru-RU"/>
              </w:rPr>
            </w:pPr>
            <w:r w:rsidRPr="001A5F65">
              <w:rPr>
                <w:rFonts w:ascii="Times New Roman" w:eastAsia="Times New Roman" w:hAnsi="Times New Roman" w:cs="Times New Roman"/>
                <w:b/>
                <w:lang w:eastAsia="ru-RU"/>
              </w:rPr>
              <w:t>Место, срок и условия выполнения работ.</w:t>
            </w:r>
          </w:p>
          <w:p w:rsidR="001A5F65" w:rsidRPr="001A5F65" w:rsidRDefault="001A5F65" w:rsidP="00084F20">
            <w:pPr>
              <w:spacing w:after="0" w:line="240" w:lineRule="auto"/>
              <w:ind w:left="720"/>
              <w:contextualSpacing/>
              <w:rPr>
                <w:rFonts w:ascii="Times New Roman" w:eastAsia="Times New Roman" w:hAnsi="Times New Roman" w:cs="Times New Roman"/>
                <w:b/>
                <w:lang w:eastAsia="ru-RU"/>
              </w:rPr>
            </w:pPr>
          </w:p>
        </w:tc>
      </w:tr>
      <w:tr w:rsidR="001A5F65" w:rsidRPr="001A5F65" w:rsidTr="00084F20">
        <w:trPr>
          <w:trHeight w:val="328"/>
        </w:trPr>
        <w:tc>
          <w:tcPr>
            <w:tcW w:w="846" w:type="dxa"/>
            <w:tcBorders>
              <w:top w:val="single" w:sz="4" w:space="0" w:color="auto"/>
              <w:left w:val="single" w:sz="4" w:space="0" w:color="auto"/>
              <w:bottom w:val="single" w:sz="4" w:space="0" w:color="auto"/>
              <w:right w:val="single" w:sz="4" w:space="0" w:color="auto"/>
            </w:tcBorders>
            <w:hideMark/>
          </w:tcPr>
          <w:p w:rsidR="001A5F65" w:rsidRPr="001A5F65" w:rsidRDefault="001A5F65" w:rsidP="00084F20">
            <w:pPr>
              <w:spacing w:after="0" w:line="240" w:lineRule="auto"/>
              <w:jc w:val="center"/>
              <w:rPr>
                <w:rFonts w:ascii="Times New Roman" w:eastAsia="Times New Roman" w:hAnsi="Times New Roman" w:cs="Times New Roman"/>
                <w:lang w:eastAsia="ru-RU"/>
              </w:rPr>
            </w:pPr>
            <w:r w:rsidRPr="001A5F65">
              <w:rPr>
                <w:rFonts w:ascii="Times New Roman" w:eastAsia="Times New Roman" w:hAnsi="Times New Roman" w:cs="Times New Roman"/>
                <w:lang w:eastAsia="ru-RU"/>
              </w:rPr>
              <w:t>2.1.</w:t>
            </w:r>
          </w:p>
        </w:tc>
        <w:tc>
          <w:tcPr>
            <w:tcW w:w="3685" w:type="dxa"/>
            <w:tcBorders>
              <w:top w:val="single" w:sz="4" w:space="0" w:color="auto"/>
              <w:left w:val="single" w:sz="4" w:space="0" w:color="auto"/>
              <w:bottom w:val="single" w:sz="4" w:space="0" w:color="auto"/>
              <w:right w:val="single" w:sz="4" w:space="0" w:color="auto"/>
            </w:tcBorders>
            <w:hideMark/>
          </w:tcPr>
          <w:p w:rsidR="001A5F65" w:rsidRPr="001A5F65" w:rsidRDefault="001A5F65" w:rsidP="00084F20">
            <w:pPr>
              <w:spacing w:after="0" w:line="240" w:lineRule="auto"/>
              <w:jc w:val="both"/>
              <w:rPr>
                <w:rFonts w:ascii="Times New Roman" w:eastAsia="Times New Roman" w:hAnsi="Times New Roman" w:cs="Times New Roman"/>
                <w:lang w:eastAsia="ru-RU"/>
              </w:rPr>
            </w:pPr>
            <w:r w:rsidRPr="001A5F65">
              <w:rPr>
                <w:rFonts w:ascii="Times New Roman" w:eastAsia="Times New Roman" w:hAnsi="Times New Roman" w:cs="Times New Roman"/>
                <w:lang w:eastAsia="ru-RU"/>
              </w:rPr>
              <w:t xml:space="preserve">Место нахождения объекта </w:t>
            </w:r>
          </w:p>
        </w:tc>
        <w:tc>
          <w:tcPr>
            <w:tcW w:w="5670" w:type="dxa"/>
            <w:gridSpan w:val="3"/>
            <w:tcBorders>
              <w:top w:val="single" w:sz="4" w:space="0" w:color="auto"/>
              <w:left w:val="single" w:sz="4" w:space="0" w:color="auto"/>
              <w:bottom w:val="single" w:sz="4" w:space="0" w:color="auto"/>
              <w:right w:val="single" w:sz="4" w:space="0" w:color="auto"/>
            </w:tcBorders>
            <w:hideMark/>
          </w:tcPr>
          <w:p w:rsidR="001A5F65" w:rsidRPr="001A5F65" w:rsidRDefault="001A5F65" w:rsidP="00084F20">
            <w:pPr>
              <w:spacing w:after="0" w:line="240" w:lineRule="auto"/>
              <w:jc w:val="both"/>
              <w:rPr>
                <w:rFonts w:ascii="Times New Roman" w:eastAsia="Times New Roman" w:hAnsi="Times New Roman" w:cs="Times New Roman"/>
                <w:i/>
                <w:lang w:eastAsia="ru-RU"/>
              </w:rPr>
            </w:pPr>
            <w:r w:rsidRPr="001A5F65">
              <w:rPr>
                <w:rFonts w:ascii="Times New Roman" w:eastAsia="Times New Roman" w:hAnsi="Times New Roman" w:cs="Times New Roman"/>
                <w:lang w:eastAsia="ru-RU"/>
              </w:rPr>
              <w:t xml:space="preserve">140103. Московская область, </w:t>
            </w:r>
            <w:proofErr w:type="gramStart"/>
            <w:r w:rsidRPr="001A5F65">
              <w:rPr>
                <w:rFonts w:ascii="Times New Roman" w:eastAsia="Times New Roman" w:hAnsi="Times New Roman" w:cs="Times New Roman"/>
                <w:lang w:eastAsia="ru-RU"/>
              </w:rPr>
              <w:t>г</w:t>
            </w:r>
            <w:proofErr w:type="gramEnd"/>
            <w:r w:rsidRPr="001A5F65">
              <w:rPr>
                <w:rFonts w:ascii="Times New Roman" w:eastAsia="Times New Roman" w:hAnsi="Times New Roman" w:cs="Times New Roman"/>
                <w:lang w:eastAsia="ru-RU"/>
              </w:rPr>
              <w:t xml:space="preserve">. Раменское, - ул. Гурьева, д.25 </w:t>
            </w:r>
          </w:p>
        </w:tc>
      </w:tr>
      <w:tr w:rsidR="001A5F65" w:rsidRPr="001A5F65" w:rsidTr="00084F20">
        <w:tc>
          <w:tcPr>
            <w:tcW w:w="846" w:type="dxa"/>
            <w:tcBorders>
              <w:top w:val="single" w:sz="4" w:space="0" w:color="auto"/>
              <w:left w:val="single" w:sz="4" w:space="0" w:color="auto"/>
              <w:bottom w:val="single" w:sz="4" w:space="0" w:color="auto"/>
              <w:right w:val="single" w:sz="4" w:space="0" w:color="auto"/>
            </w:tcBorders>
            <w:hideMark/>
          </w:tcPr>
          <w:p w:rsidR="001A5F65" w:rsidRPr="001A5F65" w:rsidRDefault="001A5F65" w:rsidP="00084F20">
            <w:pPr>
              <w:spacing w:after="0" w:line="240" w:lineRule="auto"/>
              <w:jc w:val="center"/>
              <w:rPr>
                <w:rFonts w:ascii="Times New Roman" w:eastAsia="Times New Roman" w:hAnsi="Times New Roman" w:cs="Times New Roman"/>
                <w:lang w:eastAsia="ru-RU"/>
              </w:rPr>
            </w:pPr>
            <w:r w:rsidRPr="001A5F65">
              <w:rPr>
                <w:rFonts w:ascii="Times New Roman" w:eastAsia="Times New Roman" w:hAnsi="Times New Roman" w:cs="Times New Roman"/>
                <w:lang w:eastAsia="ru-RU"/>
              </w:rPr>
              <w:t>2.2.</w:t>
            </w:r>
          </w:p>
        </w:tc>
        <w:tc>
          <w:tcPr>
            <w:tcW w:w="3685" w:type="dxa"/>
            <w:tcBorders>
              <w:top w:val="single" w:sz="4" w:space="0" w:color="auto"/>
              <w:left w:val="single" w:sz="4" w:space="0" w:color="auto"/>
              <w:bottom w:val="single" w:sz="4" w:space="0" w:color="auto"/>
              <w:right w:val="single" w:sz="4" w:space="0" w:color="auto"/>
            </w:tcBorders>
            <w:hideMark/>
          </w:tcPr>
          <w:p w:rsidR="001A5F65" w:rsidRPr="001A5F65" w:rsidRDefault="001A5F65" w:rsidP="00084F20">
            <w:pPr>
              <w:spacing w:after="0" w:line="240" w:lineRule="auto"/>
              <w:jc w:val="both"/>
              <w:rPr>
                <w:rFonts w:ascii="Times New Roman" w:eastAsia="Times New Roman" w:hAnsi="Times New Roman" w:cs="Times New Roman"/>
                <w:lang w:eastAsia="ru-RU"/>
              </w:rPr>
            </w:pPr>
            <w:r w:rsidRPr="001A5F65">
              <w:rPr>
                <w:rFonts w:ascii="Times New Roman" w:eastAsia="Times New Roman" w:hAnsi="Times New Roman" w:cs="Times New Roman"/>
                <w:lang w:eastAsia="ru-RU"/>
              </w:rPr>
              <w:t>Сроки выполнения работ</w:t>
            </w:r>
          </w:p>
        </w:tc>
        <w:tc>
          <w:tcPr>
            <w:tcW w:w="5670" w:type="dxa"/>
            <w:gridSpan w:val="3"/>
            <w:tcBorders>
              <w:top w:val="single" w:sz="4" w:space="0" w:color="auto"/>
              <w:left w:val="single" w:sz="4" w:space="0" w:color="auto"/>
              <w:bottom w:val="single" w:sz="4" w:space="0" w:color="auto"/>
              <w:right w:val="single" w:sz="4" w:space="0" w:color="auto"/>
            </w:tcBorders>
            <w:hideMark/>
          </w:tcPr>
          <w:p w:rsidR="001A5F65" w:rsidRPr="001A5F65" w:rsidRDefault="001A5F65" w:rsidP="00B414B4">
            <w:pPr>
              <w:spacing w:after="0" w:line="240" w:lineRule="auto"/>
              <w:jc w:val="both"/>
              <w:rPr>
                <w:rFonts w:ascii="Times New Roman" w:eastAsia="Times New Roman" w:hAnsi="Times New Roman" w:cs="Times New Roman"/>
                <w:lang w:eastAsia="ru-RU"/>
              </w:rPr>
            </w:pPr>
            <w:r w:rsidRPr="001A5F65">
              <w:rPr>
                <w:rFonts w:ascii="Times New Roman" w:eastAsia="Times New Roman" w:hAnsi="Times New Roman" w:cs="Times New Roman"/>
                <w:lang w:eastAsia="ru-RU"/>
              </w:rPr>
              <w:t xml:space="preserve">Срок выполнения работ 15 рабочих  дней </w:t>
            </w:r>
            <w:proofErr w:type="gramStart"/>
            <w:r w:rsidRPr="001A5F65">
              <w:rPr>
                <w:rFonts w:ascii="Times New Roman" w:eastAsia="Times New Roman" w:hAnsi="Times New Roman" w:cs="Times New Roman"/>
                <w:lang w:eastAsia="ru-RU"/>
              </w:rPr>
              <w:t>с даты подписания</w:t>
            </w:r>
            <w:proofErr w:type="gramEnd"/>
            <w:r w:rsidRPr="001A5F65">
              <w:rPr>
                <w:rFonts w:ascii="Times New Roman" w:eastAsia="Times New Roman" w:hAnsi="Times New Roman" w:cs="Times New Roman"/>
                <w:lang w:eastAsia="ru-RU"/>
              </w:rPr>
              <w:t xml:space="preserve"> договора, но не позднее 2</w:t>
            </w:r>
            <w:r w:rsidR="00B414B4">
              <w:rPr>
                <w:rFonts w:ascii="Times New Roman" w:eastAsia="Times New Roman" w:hAnsi="Times New Roman" w:cs="Times New Roman"/>
                <w:lang w:eastAsia="ru-RU"/>
              </w:rPr>
              <w:t>5</w:t>
            </w:r>
            <w:r w:rsidRPr="001A5F65">
              <w:rPr>
                <w:rFonts w:ascii="Times New Roman" w:eastAsia="Times New Roman" w:hAnsi="Times New Roman" w:cs="Times New Roman"/>
                <w:lang w:eastAsia="ru-RU"/>
              </w:rPr>
              <w:t xml:space="preserve"> декабря 2021 </w:t>
            </w:r>
          </w:p>
        </w:tc>
      </w:tr>
      <w:tr w:rsidR="001A5F65" w:rsidRPr="001A5F65" w:rsidTr="00084F20">
        <w:tc>
          <w:tcPr>
            <w:tcW w:w="846" w:type="dxa"/>
            <w:tcBorders>
              <w:top w:val="single" w:sz="4" w:space="0" w:color="auto"/>
              <w:left w:val="single" w:sz="4" w:space="0" w:color="auto"/>
              <w:bottom w:val="single" w:sz="4" w:space="0" w:color="auto"/>
              <w:right w:val="single" w:sz="4" w:space="0" w:color="auto"/>
            </w:tcBorders>
            <w:hideMark/>
          </w:tcPr>
          <w:p w:rsidR="001A5F65" w:rsidRPr="001A5F65" w:rsidRDefault="001A5F65" w:rsidP="00084F20">
            <w:pPr>
              <w:spacing w:after="0" w:line="240" w:lineRule="auto"/>
              <w:jc w:val="center"/>
              <w:rPr>
                <w:rFonts w:ascii="Times New Roman" w:eastAsia="Times New Roman" w:hAnsi="Times New Roman" w:cs="Times New Roman"/>
                <w:lang w:eastAsia="ru-RU"/>
              </w:rPr>
            </w:pPr>
            <w:r w:rsidRPr="001A5F65">
              <w:rPr>
                <w:rFonts w:ascii="Times New Roman" w:eastAsia="Times New Roman" w:hAnsi="Times New Roman" w:cs="Times New Roman"/>
                <w:lang w:eastAsia="ru-RU"/>
              </w:rPr>
              <w:t>2.3.</w:t>
            </w:r>
          </w:p>
        </w:tc>
        <w:tc>
          <w:tcPr>
            <w:tcW w:w="3685" w:type="dxa"/>
            <w:tcBorders>
              <w:top w:val="single" w:sz="4" w:space="0" w:color="auto"/>
              <w:left w:val="single" w:sz="4" w:space="0" w:color="auto"/>
              <w:bottom w:val="single" w:sz="4" w:space="0" w:color="auto"/>
              <w:right w:val="single" w:sz="4" w:space="0" w:color="auto"/>
            </w:tcBorders>
            <w:hideMark/>
          </w:tcPr>
          <w:p w:rsidR="001A5F65" w:rsidRPr="001A5F65" w:rsidRDefault="001A5F65" w:rsidP="00084F20">
            <w:pPr>
              <w:spacing w:after="0" w:line="240" w:lineRule="auto"/>
              <w:jc w:val="both"/>
              <w:rPr>
                <w:rFonts w:ascii="Times New Roman" w:eastAsia="Times New Roman" w:hAnsi="Times New Roman" w:cs="Times New Roman"/>
                <w:lang w:eastAsia="ru-RU"/>
              </w:rPr>
            </w:pPr>
            <w:r w:rsidRPr="001A5F65">
              <w:rPr>
                <w:rFonts w:ascii="Times New Roman" w:eastAsia="Times New Roman" w:hAnsi="Times New Roman" w:cs="Times New Roman"/>
                <w:lang w:eastAsia="ru-RU"/>
              </w:rPr>
              <w:t>Условия выполнения работ</w:t>
            </w:r>
          </w:p>
        </w:tc>
        <w:tc>
          <w:tcPr>
            <w:tcW w:w="5670" w:type="dxa"/>
            <w:gridSpan w:val="3"/>
            <w:tcBorders>
              <w:top w:val="single" w:sz="4" w:space="0" w:color="auto"/>
              <w:left w:val="single" w:sz="4" w:space="0" w:color="auto"/>
              <w:bottom w:val="single" w:sz="4" w:space="0" w:color="auto"/>
              <w:right w:val="single" w:sz="4" w:space="0" w:color="auto"/>
            </w:tcBorders>
            <w:hideMark/>
          </w:tcPr>
          <w:p w:rsidR="001A5F65" w:rsidRPr="001A5F65" w:rsidRDefault="001A5F65" w:rsidP="00084F20">
            <w:pPr>
              <w:spacing w:after="0" w:line="240" w:lineRule="auto"/>
              <w:jc w:val="both"/>
              <w:rPr>
                <w:rFonts w:ascii="Times New Roman" w:eastAsia="Times New Roman" w:hAnsi="Times New Roman" w:cs="Times New Roman"/>
                <w:b/>
                <w:lang w:eastAsia="ru-RU"/>
              </w:rPr>
            </w:pPr>
            <w:r w:rsidRPr="001A5F65">
              <w:rPr>
                <w:rFonts w:ascii="Times New Roman" w:eastAsia="Times New Roman" w:hAnsi="Times New Roman" w:cs="Times New Roman"/>
                <w:b/>
                <w:lang w:eastAsia="ru-RU"/>
              </w:rPr>
              <w:t xml:space="preserve">До начала работ по сносу (демонтажу) антенно-мачтовой опоры Заказчик передает Подрядчику участок выполнения работ </w:t>
            </w:r>
            <w:proofErr w:type="spellStart"/>
            <w:r w:rsidRPr="001A5F65">
              <w:rPr>
                <w:rFonts w:ascii="Times New Roman" w:eastAsia="Times New Roman" w:hAnsi="Times New Roman" w:cs="Times New Roman"/>
                <w:b/>
                <w:lang w:eastAsia="ru-RU"/>
              </w:rPr>
              <w:t>комиссионно</w:t>
            </w:r>
            <w:proofErr w:type="spellEnd"/>
            <w:r w:rsidRPr="001A5F65">
              <w:rPr>
                <w:rFonts w:ascii="Times New Roman" w:eastAsia="Times New Roman" w:hAnsi="Times New Roman" w:cs="Times New Roman"/>
                <w:b/>
                <w:lang w:eastAsia="ru-RU"/>
              </w:rPr>
              <w:t xml:space="preserve"> с участием представителей Управляющей компании с проведением осмотра и освидетельствования конструкций кровли на предмет наличия/отсутствия протечек и повреждений, с составлением Акта приема-передачи.</w:t>
            </w:r>
          </w:p>
          <w:p w:rsidR="001A5F65" w:rsidRPr="001A5F65" w:rsidRDefault="001A5F65" w:rsidP="00084F20">
            <w:pPr>
              <w:spacing w:after="0" w:line="240" w:lineRule="auto"/>
              <w:jc w:val="both"/>
              <w:rPr>
                <w:rFonts w:ascii="Times New Roman" w:eastAsia="Times New Roman" w:hAnsi="Times New Roman" w:cs="Times New Roman"/>
                <w:lang w:eastAsia="ru-RU"/>
              </w:rPr>
            </w:pPr>
            <w:r w:rsidRPr="001A5F65">
              <w:rPr>
                <w:rFonts w:ascii="Times New Roman" w:eastAsia="Times New Roman" w:hAnsi="Times New Roman" w:cs="Times New Roman"/>
                <w:lang w:eastAsia="ru-RU"/>
              </w:rPr>
              <w:t>2.3.1. До начала производства работ Подрядчик производит все необходимые уточняющие замеры.</w:t>
            </w:r>
          </w:p>
          <w:p w:rsidR="001A5F65" w:rsidRPr="001A5F65" w:rsidRDefault="001A5F65" w:rsidP="00084F20">
            <w:pPr>
              <w:spacing w:after="0" w:line="240" w:lineRule="auto"/>
              <w:jc w:val="both"/>
              <w:rPr>
                <w:rFonts w:ascii="Times New Roman" w:eastAsia="Times New Roman" w:hAnsi="Times New Roman" w:cs="Times New Roman"/>
                <w:lang w:eastAsia="ru-RU"/>
              </w:rPr>
            </w:pPr>
            <w:r w:rsidRPr="001A5F65">
              <w:rPr>
                <w:rFonts w:ascii="Times New Roman" w:eastAsia="Times New Roman" w:hAnsi="Times New Roman" w:cs="Times New Roman"/>
                <w:lang w:eastAsia="ru-RU"/>
              </w:rPr>
              <w:t>2.3.2. Все работы выполняются в соответствии с Техническим заданием и проектной документацией.</w:t>
            </w:r>
          </w:p>
          <w:p w:rsidR="001A5F65" w:rsidRPr="001A5F65" w:rsidRDefault="001A5F65" w:rsidP="00084F20">
            <w:pPr>
              <w:spacing w:after="0" w:line="240" w:lineRule="auto"/>
              <w:jc w:val="both"/>
              <w:rPr>
                <w:rFonts w:ascii="Times New Roman" w:eastAsia="Times New Roman" w:hAnsi="Times New Roman" w:cs="Times New Roman"/>
                <w:lang w:eastAsia="ru-RU"/>
              </w:rPr>
            </w:pPr>
            <w:r w:rsidRPr="001A5F65">
              <w:rPr>
                <w:rFonts w:ascii="Times New Roman" w:eastAsia="Times New Roman" w:hAnsi="Times New Roman" w:cs="Times New Roman"/>
                <w:lang w:eastAsia="ru-RU"/>
              </w:rPr>
              <w:t>2.3.3. Подрядчик должен обеспечить на объекте наличие необходимого количества квалифицированного инженерно–технического персонала и рабочих требуемых специальностей достаточного для выполнения всех видов и объемов производственных работ.</w:t>
            </w:r>
          </w:p>
          <w:p w:rsidR="001A5F65" w:rsidRPr="001A5F65" w:rsidRDefault="001A5F65" w:rsidP="00084F20">
            <w:pPr>
              <w:spacing w:after="0" w:line="240" w:lineRule="auto"/>
              <w:jc w:val="both"/>
              <w:rPr>
                <w:rFonts w:ascii="Times New Roman" w:eastAsia="Times New Roman" w:hAnsi="Times New Roman" w:cs="Times New Roman"/>
                <w:lang w:eastAsia="ru-RU"/>
              </w:rPr>
            </w:pPr>
            <w:r w:rsidRPr="001A5F65">
              <w:rPr>
                <w:rFonts w:ascii="Times New Roman" w:eastAsia="Times New Roman" w:hAnsi="Times New Roman" w:cs="Times New Roman"/>
                <w:lang w:eastAsia="ru-RU"/>
              </w:rPr>
              <w:t>2.3.4. Подрядчик должен обеспечить выполнение работ в объеме и сроки, установленные настоящим техническим заданием и условиями контракта.</w:t>
            </w:r>
          </w:p>
          <w:p w:rsidR="001A5F65" w:rsidRPr="001A5F65" w:rsidRDefault="001A5F65" w:rsidP="00084F20">
            <w:pPr>
              <w:spacing w:after="0" w:line="240" w:lineRule="auto"/>
              <w:jc w:val="both"/>
              <w:rPr>
                <w:rFonts w:ascii="Times New Roman" w:eastAsia="Times New Roman" w:hAnsi="Times New Roman" w:cs="Times New Roman"/>
                <w:lang w:eastAsia="ru-RU"/>
              </w:rPr>
            </w:pPr>
            <w:r w:rsidRPr="001A5F65">
              <w:rPr>
                <w:rFonts w:ascii="Times New Roman" w:eastAsia="Times New Roman" w:hAnsi="Times New Roman" w:cs="Times New Roman"/>
                <w:lang w:eastAsia="ru-RU"/>
              </w:rPr>
              <w:t>2.3.5. Очередность и виды выполнения работ в обязательном порядке согласовываются с Заказчиком. Подрядчик обязан осуществить выполнение работ в последовательности, установленной нормативами и правилами для данного вида работ с соблюдением технологического процесса.</w:t>
            </w:r>
          </w:p>
          <w:p w:rsidR="001A5F65" w:rsidRPr="001A5F65" w:rsidRDefault="001A5F65" w:rsidP="00084F20">
            <w:pPr>
              <w:spacing w:after="0" w:line="240" w:lineRule="auto"/>
              <w:jc w:val="both"/>
              <w:rPr>
                <w:rFonts w:ascii="Times New Roman" w:eastAsia="Times New Roman" w:hAnsi="Times New Roman" w:cs="Times New Roman"/>
                <w:lang w:eastAsia="ru-RU"/>
              </w:rPr>
            </w:pPr>
            <w:r w:rsidRPr="001A5F65">
              <w:rPr>
                <w:rFonts w:ascii="Times New Roman" w:eastAsia="Times New Roman" w:hAnsi="Times New Roman" w:cs="Times New Roman"/>
                <w:lang w:eastAsia="ru-RU"/>
              </w:rPr>
              <w:t xml:space="preserve">2.3.6. В трехдневный срок со дня подписания акта о приемке выполненных работ, подрядчик обязан вывезти с </w:t>
            </w:r>
            <w:proofErr w:type="gramStart"/>
            <w:r w:rsidRPr="001A5F65">
              <w:rPr>
                <w:rFonts w:ascii="Times New Roman" w:eastAsia="Times New Roman" w:hAnsi="Times New Roman" w:cs="Times New Roman"/>
                <w:lang w:eastAsia="ru-RU"/>
              </w:rPr>
              <w:t>территории</w:t>
            </w:r>
            <w:proofErr w:type="gramEnd"/>
            <w:r w:rsidRPr="001A5F65">
              <w:rPr>
                <w:rFonts w:ascii="Times New Roman" w:eastAsia="Times New Roman" w:hAnsi="Times New Roman" w:cs="Times New Roman"/>
                <w:lang w:eastAsia="ru-RU"/>
              </w:rPr>
              <w:t xml:space="preserve"> принадлежащие ему оборудование, инвентарь, инструменты и другое имущество, а также </w:t>
            </w:r>
            <w:r w:rsidRPr="001A5F65">
              <w:rPr>
                <w:rFonts w:ascii="Times New Roman" w:eastAsia="Times New Roman" w:hAnsi="Times New Roman" w:cs="Times New Roman"/>
                <w:lang w:eastAsia="ru-RU"/>
              </w:rPr>
              <w:lastRenderedPageBreak/>
              <w:t>строительный мусор.</w:t>
            </w:r>
          </w:p>
          <w:p w:rsidR="001A5F65" w:rsidRPr="001A5F65" w:rsidRDefault="001A5F65" w:rsidP="00084F20">
            <w:pPr>
              <w:spacing w:after="0" w:line="240" w:lineRule="auto"/>
              <w:jc w:val="both"/>
              <w:rPr>
                <w:rFonts w:ascii="Times New Roman" w:eastAsia="Times New Roman" w:hAnsi="Times New Roman" w:cs="Times New Roman"/>
                <w:lang w:eastAsia="ru-RU"/>
              </w:rPr>
            </w:pPr>
            <w:r w:rsidRPr="001A5F65">
              <w:rPr>
                <w:rFonts w:ascii="Times New Roman" w:eastAsia="Times New Roman" w:hAnsi="Times New Roman" w:cs="Times New Roman"/>
                <w:lang w:eastAsia="ru-RU"/>
              </w:rPr>
              <w:t>2.3.7. Выполнение работ должно осуществляться при постоянном присутствии на Объекте ответственного уполномоченного сотрудника Подрядчика.</w:t>
            </w:r>
          </w:p>
          <w:p w:rsidR="001A5F65" w:rsidRPr="001A5F65" w:rsidRDefault="001A5F65" w:rsidP="00084F20">
            <w:pPr>
              <w:spacing w:after="0" w:line="240" w:lineRule="auto"/>
              <w:jc w:val="both"/>
              <w:rPr>
                <w:rFonts w:ascii="Times New Roman" w:eastAsia="Times New Roman" w:hAnsi="Times New Roman" w:cs="Times New Roman"/>
                <w:lang w:eastAsia="ru-RU"/>
              </w:rPr>
            </w:pPr>
            <w:r w:rsidRPr="001A5F65">
              <w:rPr>
                <w:rFonts w:ascii="Times New Roman" w:eastAsia="Times New Roman" w:hAnsi="Times New Roman" w:cs="Times New Roman"/>
                <w:lang w:eastAsia="ru-RU"/>
              </w:rPr>
              <w:t>2.3.8. Подрядчик до начала работ необходимо предоставить проект производства работ (ППР) в составе:</w:t>
            </w:r>
          </w:p>
          <w:p w:rsidR="001A5F65" w:rsidRPr="001A5F65" w:rsidRDefault="001A5F65" w:rsidP="00084F20">
            <w:pPr>
              <w:spacing w:after="0" w:line="240" w:lineRule="auto"/>
              <w:jc w:val="both"/>
              <w:rPr>
                <w:rFonts w:ascii="Times New Roman" w:eastAsia="Times New Roman" w:hAnsi="Times New Roman" w:cs="Times New Roman"/>
                <w:lang w:eastAsia="ru-RU"/>
              </w:rPr>
            </w:pPr>
            <w:r w:rsidRPr="001A5F65">
              <w:rPr>
                <w:rFonts w:ascii="Times New Roman" w:eastAsia="Times New Roman" w:hAnsi="Times New Roman" w:cs="Times New Roman"/>
                <w:lang w:eastAsia="ru-RU"/>
              </w:rPr>
              <w:t>1). Описание объекта (сооружения) подлежащего сносу (демонтажу); 2). Мероприятия по защите ликвидируемого объекта (сооружения) от проникновения людей и животных в опасную зону и внутрь здания (сооружения), а также по защите строений, конструкций, автомобильных площадок, зеленых насаждений; 3). Обоснование принятого метода сноса (демонтажа) и расчет размеров зоны развала и опасной зоны; 4). Оценка вероятности повреждения при сносе (демонтаже) инженерной инфраструктуры; 5).  Обоснование методов защиты и защитных устройств сетей инженерно-технического обеспечения (при необходимости); 6).  Решения по безопасным методам ведения работ по сносу (демонтажу); 7). Решения по вывозу и утилизации отходов.</w:t>
            </w:r>
          </w:p>
          <w:p w:rsidR="001A5F65" w:rsidRPr="001A5F65" w:rsidRDefault="001A5F65" w:rsidP="00084F20">
            <w:pPr>
              <w:spacing w:after="0" w:line="240" w:lineRule="auto"/>
              <w:jc w:val="both"/>
              <w:rPr>
                <w:rFonts w:ascii="Times New Roman" w:eastAsia="Times New Roman" w:hAnsi="Times New Roman" w:cs="Times New Roman"/>
                <w:b/>
                <w:lang w:eastAsia="ru-RU"/>
              </w:rPr>
            </w:pPr>
            <w:r w:rsidRPr="001A5F65">
              <w:rPr>
                <w:rFonts w:ascii="Times New Roman" w:eastAsia="Times New Roman" w:hAnsi="Times New Roman" w:cs="Times New Roman"/>
                <w:b/>
                <w:lang w:eastAsia="ru-RU"/>
              </w:rPr>
              <w:t>До начала производства работ по сносу (демонтажу) согласовать ППР:</w:t>
            </w:r>
          </w:p>
          <w:p w:rsidR="001A5F65" w:rsidRPr="001A5F65" w:rsidRDefault="001A5F65" w:rsidP="00084F20">
            <w:pPr>
              <w:spacing w:after="0" w:line="240" w:lineRule="auto"/>
              <w:jc w:val="both"/>
              <w:rPr>
                <w:rFonts w:ascii="Times New Roman" w:eastAsia="Times New Roman" w:hAnsi="Times New Roman" w:cs="Times New Roman"/>
                <w:b/>
                <w:lang w:eastAsia="ru-RU"/>
              </w:rPr>
            </w:pPr>
            <w:r w:rsidRPr="001A5F65">
              <w:rPr>
                <w:rFonts w:ascii="Times New Roman" w:eastAsia="Times New Roman" w:hAnsi="Times New Roman" w:cs="Times New Roman"/>
                <w:b/>
                <w:lang w:eastAsia="ru-RU"/>
              </w:rPr>
              <w:t>-  с Заказчиком;</w:t>
            </w:r>
          </w:p>
          <w:p w:rsidR="001A5F65" w:rsidRPr="001A5F65" w:rsidRDefault="001A5F65" w:rsidP="00084F20">
            <w:pPr>
              <w:spacing w:after="0" w:line="240" w:lineRule="auto"/>
              <w:jc w:val="both"/>
              <w:rPr>
                <w:rFonts w:ascii="Times New Roman" w:eastAsia="Times New Roman" w:hAnsi="Times New Roman" w:cs="Times New Roman"/>
                <w:b/>
                <w:lang w:eastAsia="ru-RU"/>
              </w:rPr>
            </w:pPr>
            <w:r w:rsidRPr="001A5F65">
              <w:rPr>
                <w:rFonts w:ascii="Times New Roman" w:eastAsia="Times New Roman" w:hAnsi="Times New Roman" w:cs="Times New Roman"/>
                <w:b/>
                <w:lang w:eastAsia="ru-RU"/>
              </w:rPr>
              <w:t xml:space="preserve">-  с управляющей компанией </w:t>
            </w:r>
            <w:r w:rsidRPr="001A5F65">
              <w:rPr>
                <w:rFonts w:ascii="Times New Roman" w:hAnsi="Times New Roman" w:cs="Times New Roman"/>
                <w:color w:val="333333"/>
                <w:shd w:val="clear" w:color="auto" w:fill="FBFBFB"/>
              </w:rPr>
              <w:t>АО «</w:t>
            </w:r>
            <w:r w:rsidRPr="001A5F65">
              <w:rPr>
                <w:rFonts w:ascii="Times New Roman" w:hAnsi="Times New Roman" w:cs="Times New Roman"/>
                <w:b/>
                <w:bCs/>
                <w:color w:val="333333"/>
                <w:shd w:val="clear" w:color="auto" w:fill="FBFBFB"/>
              </w:rPr>
              <w:t>Раменская</w:t>
            </w:r>
            <w:r w:rsidRPr="001A5F65">
              <w:rPr>
                <w:rFonts w:ascii="Times New Roman" w:hAnsi="Times New Roman" w:cs="Times New Roman"/>
                <w:color w:val="333333"/>
                <w:shd w:val="clear" w:color="auto" w:fill="FBFBFB"/>
              </w:rPr>
              <w:t> </w:t>
            </w:r>
            <w:r w:rsidRPr="001A5F65">
              <w:rPr>
                <w:rFonts w:ascii="Times New Roman" w:hAnsi="Times New Roman" w:cs="Times New Roman"/>
                <w:b/>
                <w:bCs/>
                <w:color w:val="333333"/>
                <w:shd w:val="clear" w:color="auto" w:fill="FBFBFB"/>
              </w:rPr>
              <w:t>управляющая</w:t>
            </w:r>
            <w:r w:rsidRPr="001A5F65">
              <w:rPr>
                <w:rFonts w:ascii="Times New Roman" w:hAnsi="Times New Roman" w:cs="Times New Roman"/>
                <w:color w:val="333333"/>
                <w:shd w:val="clear" w:color="auto" w:fill="FBFBFB"/>
              </w:rPr>
              <w:t> </w:t>
            </w:r>
            <w:r w:rsidRPr="001A5F65">
              <w:rPr>
                <w:rFonts w:ascii="Times New Roman" w:hAnsi="Times New Roman" w:cs="Times New Roman"/>
                <w:b/>
                <w:bCs/>
                <w:color w:val="333333"/>
                <w:shd w:val="clear" w:color="auto" w:fill="FBFBFB"/>
              </w:rPr>
              <w:t>компания</w:t>
            </w:r>
            <w:r w:rsidRPr="001A5F65">
              <w:rPr>
                <w:rFonts w:ascii="Times New Roman" w:hAnsi="Times New Roman" w:cs="Times New Roman"/>
                <w:color w:val="333333"/>
                <w:shd w:val="clear" w:color="auto" w:fill="FBFBFB"/>
              </w:rPr>
              <w:t>»</w:t>
            </w:r>
            <w:r w:rsidRPr="001A5F65">
              <w:rPr>
                <w:rFonts w:ascii="Times New Roman" w:eastAsia="Times New Roman" w:hAnsi="Times New Roman" w:cs="Times New Roman"/>
                <w:b/>
                <w:lang w:eastAsia="ru-RU"/>
              </w:rPr>
              <w:t xml:space="preserve">; </w:t>
            </w:r>
          </w:p>
          <w:p w:rsidR="001A5F65" w:rsidRPr="001A5F65" w:rsidRDefault="001A5F65" w:rsidP="00084F20">
            <w:pPr>
              <w:spacing w:after="0" w:line="240" w:lineRule="auto"/>
              <w:jc w:val="both"/>
              <w:rPr>
                <w:rFonts w:ascii="Times New Roman" w:eastAsia="Times New Roman" w:hAnsi="Times New Roman" w:cs="Times New Roman"/>
                <w:lang w:eastAsia="ru-RU"/>
              </w:rPr>
            </w:pPr>
            <w:r w:rsidRPr="001A5F65">
              <w:rPr>
                <w:rFonts w:ascii="Times New Roman" w:eastAsia="Times New Roman" w:hAnsi="Times New Roman" w:cs="Times New Roman"/>
                <w:lang w:eastAsia="ru-RU"/>
              </w:rPr>
              <w:t>2.3.9. Подрядчик обязан организовать производство работ в соответствии с установленным на объекте режимом рабочего времени.</w:t>
            </w:r>
          </w:p>
          <w:p w:rsidR="001A5F65" w:rsidRPr="001A5F65" w:rsidRDefault="001A5F65" w:rsidP="00084F20">
            <w:pPr>
              <w:spacing w:after="0" w:line="240" w:lineRule="auto"/>
              <w:jc w:val="both"/>
              <w:rPr>
                <w:rFonts w:ascii="Times New Roman" w:eastAsia="Times New Roman" w:hAnsi="Times New Roman" w:cs="Times New Roman"/>
                <w:lang w:eastAsia="ru-RU"/>
              </w:rPr>
            </w:pPr>
            <w:r w:rsidRPr="001A5F65">
              <w:rPr>
                <w:rFonts w:ascii="Times New Roman" w:eastAsia="Times New Roman" w:hAnsi="Times New Roman" w:cs="Times New Roman"/>
                <w:lang w:eastAsia="ru-RU"/>
              </w:rPr>
              <w:t xml:space="preserve">2.3.10. </w:t>
            </w:r>
            <w:r w:rsidRPr="001A5F65">
              <w:rPr>
                <w:rFonts w:ascii="Times New Roman" w:eastAsia="Times New Roman" w:hAnsi="Times New Roman" w:cs="Times New Roman"/>
                <w:color w:val="000000"/>
                <w:lang w:eastAsia="ru-RU"/>
              </w:rPr>
              <w:t xml:space="preserve">Подрядчик осуществляет снос (демонтаж) металлических конструкций антенны-мачты, затем производит резку конструкций на мерные длины под габариты транспорта и вывоз в специализированную организацию по приему вторичного лома металла на территории </w:t>
            </w:r>
            <w:proofErr w:type="gramStart"/>
            <w:r w:rsidRPr="001A5F65">
              <w:rPr>
                <w:rFonts w:ascii="Times New Roman" w:eastAsia="Times New Roman" w:hAnsi="Times New Roman" w:cs="Times New Roman"/>
                <w:color w:val="000000"/>
                <w:lang w:eastAsia="ru-RU"/>
              </w:rPr>
              <w:t>г</w:t>
            </w:r>
            <w:proofErr w:type="gramEnd"/>
            <w:r w:rsidRPr="001A5F65">
              <w:rPr>
                <w:rFonts w:ascii="Times New Roman" w:eastAsia="Times New Roman" w:hAnsi="Times New Roman" w:cs="Times New Roman"/>
                <w:color w:val="000000"/>
                <w:lang w:eastAsia="ru-RU"/>
              </w:rPr>
              <w:t>. Раменское. По результатам взвешивания в пункте приема лома, Подрядчик оформляет Справку (отчет) в 2-х экземплярах, в котором по весу и сорту лома описывает образующиеся в результате сноса (демонтажа) металлические конструкции.</w:t>
            </w:r>
          </w:p>
        </w:tc>
      </w:tr>
      <w:tr w:rsidR="001A5F65" w:rsidRPr="001A5F65" w:rsidTr="00084F20">
        <w:trPr>
          <w:trHeight w:val="311"/>
        </w:trPr>
        <w:tc>
          <w:tcPr>
            <w:tcW w:w="10201" w:type="dxa"/>
            <w:gridSpan w:val="5"/>
            <w:tcBorders>
              <w:top w:val="single" w:sz="4" w:space="0" w:color="auto"/>
              <w:left w:val="single" w:sz="4" w:space="0" w:color="auto"/>
              <w:bottom w:val="single" w:sz="4" w:space="0" w:color="auto"/>
              <w:right w:val="single" w:sz="4" w:space="0" w:color="auto"/>
            </w:tcBorders>
            <w:hideMark/>
          </w:tcPr>
          <w:p w:rsidR="001A5F65" w:rsidRPr="001A5F65" w:rsidRDefault="001A5F65" w:rsidP="00084F20">
            <w:pPr>
              <w:numPr>
                <w:ilvl w:val="0"/>
                <w:numId w:val="10"/>
              </w:numPr>
              <w:spacing w:after="0" w:line="240" w:lineRule="auto"/>
              <w:jc w:val="center"/>
              <w:rPr>
                <w:rFonts w:ascii="Times New Roman" w:eastAsia="Times New Roman" w:hAnsi="Times New Roman" w:cs="Times New Roman"/>
                <w:b/>
                <w:lang w:eastAsia="ru-RU"/>
              </w:rPr>
            </w:pPr>
            <w:r w:rsidRPr="001A5F65">
              <w:rPr>
                <w:rFonts w:ascii="Times New Roman" w:eastAsia="Times New Roman" w:hAnsi="Times New Roman" w:cs="Times New Roman"/>
                <w:b/>
                <w:lang w:eastAsia="ru-RU"/>
              </w:rPr>
              <w:lastRenderedPageBreak/>
              <w:t>Ведомость объемов работ</w:t>
            </w:r>
          </w:p>
        </w:tc>
      </w:tr>
      <w:tr w:rsidR="001A5F65" w:rsidRPr="001A5F65" w:rsidTr="00084F20">
        <w:tc>
          <w:tcPr>
            <w:tcW w:w="846" w:type="dxa"/>
            <w:tcBorders>
              <w:top w:val="single" w:sz="4" w:space="0" w:color="auto"/>
              <w:left w:val="single" w:sz="4" w:space="0" w:color="auto"/>
              <w:bottom w:val="single" w:sz="4" w:space="0" w:color="auto"/>
              <w:right w:val="single" w:sz="4" w:space="0" w:color="auto"/>
            </w:tcBorders>
            <w:hideMark/>
          </w:tcPr>
          <w:p w:rsidR="001A5F65" w:rsidRPr="001A5F65" w:rsidRDefault="001A5F65" w:rsidP="00084F20">
            <w:pPr>
              <w:spacing w:after="0" w:line="240" w:lineRule="auto"/>
              <w:jc w:val="center"/>
              <w:rPr>
                <w:rFonts w:ascii="Times New Roman" w:eastAsia="Times New Roman" w:hAnsi="Times New Roman" w:cs="Times New Roman"/>
                <w:b/>
                <w:lang w:eastAsia="ru-RU"/>
              </w:rPr>
            </w:pPr>
            <w:r w:rsidRPr="001A5F65">
              <w:rPr>
                <w:rFonts w:ascii="Times New Roman" w:eastAsia="Times New Roman" w:hAnsi="Times New Roman" w:cs="Times New Roman"/>
                <w:b/>
                <w:lang w:eastAsia="ru-RU"/>
              </w:rPr>
              <w:t xml:space="preserve">№ </w:t>
            </w:r>
            <w:proofErr w:type="spellStart"/>
            <w:r w:rsidRPr="001A5F65">
              <w:rPr>
                <w:rFonts w:ascii="Times New Roman" w:eastAsia="Times New Roman" w:hAnsi="Times New Roman" w:cs="Times New Roman"/>
                <w:b/>
                <w:lang w:eastAsia="ru-RU"/>
              </w:rPr>
              <w:t>п</w:t>
            </w:r>
            <w:proofErr w:type="gramStart"/>
            <w:r w:rsidRPr="001A5F65">
              <w:rPr>
                <w:rFonts w:ascii="Times New Roman" w:eastAsia="Times New Roman" w:hAnsi="Times New Roman" w:cs="Times New Roman"/>
                <w:b/>
                <w:lang w:eastAsia="ru-RU"/>
              </w:rPr>
              <w:t>.п</w:t>
            </w:r>
            <w:proofErr w:type="spellEnd"/>
            <w:proofErr w:type="gramEnd"/>
          </w:p>
        </w:tc>
        <w:tc>
          <w:tcPr>
            <w:tcW w:w="7229" w:type="dxa"/>
            <w:gridSpan w:val="2"/>
            <w:tcBorders>
              <w:top w:val="single" w:sz="4" w:space="0" w:color="auto"/>
              <w:left w:val="single" w:sz="4" w:space="0" w:color="auto"/>
              <w:bottom w:val="single" w:sz="4" w:space="0" w:color="auto"/>
              <w:right w:val="single" w:sz="4" w:space="0" w:color="auto"/>
            </w:tcBorders>
            <w:vAlign w:val="center"/>
            <w:hideMark/>
          </w:tcPr>
          <w:p w:rsidR="001A5F65" w:rsidRPr="001A5F65" w:rsidRDefault="001A5F65" w:rsidP="00084F20">
            <w:pPr>
              <w:spacing w:after="0"/>
              <w:jc w:val="center"/>
              <w:rPr>
                <w:rFonts w:ascii="Times New Roman" w:eastAsia="Times New Roman" w:hAnsi="Times New Roman" w:cs="Times New Roman"/>
                <w:b/>
                <w:lang w:eastAsia="ru-RU"/>
              </w:rPr>
            </w:pPr>
            <w:r w:rsidRPr="001A5F65">
              <w:rPr>
                <w:rFonts w:ascii="Times New Roman" w:eastAsia="Times New Roman" w:hAnsi="Times New Roman" w:cs="Times New Roman"/>
                <w:b/>
                <w:lang w:eastAsia="ru-RU"/>
              </w:rPr>
              <w:t>Наименование работ и затрат</w:t>
            </w:r>
          </w:p>
        </w:tc>
        <w:tc>
          <w:tcPr>
            <w:tcW w:w="992" w:type="dxa"/>
            <w:tcBorders>
              <w:top w:val="single" w:sz="4" w:space="0" w:color="auto"/>
              <w:left w:val="single" w:sz="4" w:space="0" w:color="auto"/>
              <w:bottom w:val="single" w:sz="4" w:space="0" w:color="auto"/>
              <w:right w:val="single" w:sz="4" w:space="0" w:color="auto"/>
            </w:tcBorders>
            <w:vAlign w:val="center"/>
            <w:hideMark/>
          </w:tcPr>
          <w:p w:rsidR="001A5F65" w:rsidRPr="001A5F65" w:rsidRDefault="001A5F65" w:rsidP="00084F20">
            <w:pPr>
              <w:autoSpaceDN w:val="0"/>
              <w:spacing w:after="0"/>
              <w:jc w:val="center"/>
              <w:rPr>
                <w:rFonts w:ascii="Times New Roman" w:eastAsia="Times New Roman" w:hAnsi="Times New Roman" w:cs="Times New Roman"/>
                <w:b/>
                <w:lang w:eastAsia="ru-RU"/>
              </w:rPr>
            </w:pPr>
            <w:r w:rsidRPr="001A5F65">
              <w:rPr>
                <w:rFonts w:ascii="Times New Roman" w:eastAsia="Times New Roman" w:hAnsi="Times New Roman" w:cs="Times New Roman"/>
                <w:b/>
                <w:lang w:eastAsia="ru-RU"/>
              </w:rPr>
              <w:t xml:space="preserve">Ед. </w:t>
            </w:r>
            <w:proofErr w:type="spellStart"/>
            <w:r w:rsidRPr="001A5F65">
              <w:rPr>
                <w:rFonts w:ascii="Times New Roman" w:eastAsia="Times New Roman" w:hAnsi="Times New Roman" w:cs="Times New Roman"/>
                <w:b/>
                <w:lang w:eastAsia="ru-RU"/>
              </w:rPr>
              <w:t>изм</w:t>
            </w:r>
            <w:proofErr w:type="spellEnd"/>
            <w:r w:rsidRPr="001A5F65">
              <w:rPr>
                <w:rFonts w:ascii="Times New Roman" w:eastAsia="Times New Roman" w:hAnsi="Times New Roman" w:cs="Times New Roman"/>
                <w:b/>
                <w:lang w:eastAsia="ru-RU"/>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1A5F65" w:rsidRPr="001A5F65" w:rsidRDefault="001A5F65" w:rsidP="00084F20">
            <w:pPr>
              <w:autoSpaceDN w:val="0"/>
              <w:spacing w:after="0"/>
              <w:jc w:val="center"/>
              <w:rPr>
                <w:rFonts w:ascii="Times New Roman" w:eastAsia="Times New Roman" w:hAnsi="Times New Roman" w:cs="Times New Roman"/>
                <w:b/>
                <w:lang w:eastAsia="ru-RU"/>
              </w:rPr>
            </w:pPr>
            <w:r w:rsidRPr="001A5F65">
              <w:rPr>
                <w:rFonts w:ascii="Times New Roman" w:eastAsia="Times New Roman" w:hAnsi="Times New Roman" w:cs="Times New Roman"/>
                <w:b/>
                <w:lang w:eastAsia="ru-RU"/>
              </w:rPr>
              <w:t>Кол.</w:t>
            </w:r>
          </w:p>
        </w:tc>
      </w:tr>
      <w:tr w:rsidR="001A5F65" w:rsidRPr="001A5F65" w:rsidTr="00084F20">
        <w:tc>
          <w:tcPr>
            <w:tcW w:w="846" w:type="dxa"/>
            <w:tcBorders>
              <w:top w:val="single" w:sz="4" w:space="0" w:color="auto"/>
              <w:left w:val="single" w:sz="4" w:space="0" w:color="auto"/>
              <w:bottom w:val="single" w:sz="4" w:space="0" w:color="auto"/>
              <w:right w:val="single" w:sz="4" w:space="0" w:color="auto"/>
            </w:tcBorders>
            <w:vAlign w:val="center"/>
            <w:hideMark/>
          </w:tcPr>
          <w:p w:rsidR="001A5F65" w:rsidRPr="001A5F65" w:rsidRDefault="001A5F65" w:rsidP="00084F20">
            <w:pPr>
              <w:spacing w:after="0" w:line="240" w:lineRule="auto"/>
              <w:jc w:val="both"/>
              <w:rPr>
                <w:rFonts w:ascii="Times New Roman" w:eastAsia="Times New Roman" w:hAnsi="Times New Roman" w:cs="Times New Roman"/>
              </w:rPr>
            </w:pPr>
            <w:r w:rsidRPr="001A5F65">
              <w:rPr>
                <w:rFonts w:ascii="Times New Roman" w:eastAsia="Times New Roman" w:hAnsi="Times New Roman" w:cs="Times New Roman"/>
              </w:rPr>
              <w:t>3.1.</w:t>
            </w:r>
          </w:p>
        </w:tc>
        <w:tc>
          <w:tcPr>
            <w:tcW w:w="7229" w:type="dxa"/>
            <w:gridSpan w:val="2"/>
            <w:tcBorders>
              <w:top w:val="single" w:sz="4" w:space="0" w:color="auto"/>
              <w:left w:val="single" w:sz="4" w:space="0" w:color="auto"/>
              <w:bottom w:val="single" w:sz="4" w:space="0" w:color="auto"/>
              <w:right w:val="single" w:sz="4" w:space="0" w:color="auto"/>
            </w:tcBorders>
            <w:vAlign w:val="center"/>
            <w:hideMark/>
          </w:tcPr>
          <w:p w:rsidR="001A5F65" w:rsidRPr="001A5F65" w:rsidRDefault="001A5F65" w:rsidP="00084F20">
            <w:pPr>
              <w:spacing w:after="0" w:line="240" w:lineRule="auto"/>
              <w:rPr>
                <w:rFonts w:ascii="Times New Roman" w:eastAsia="Times New Roman" w:hAnsi="Times New Roman" w:cs="Times New Roman"/>
                <w:lang w:eastAsia="ru-RU"/>
              </w:rPr>
            </w:pPr>
            <w:r w:rsidRPr="001A5F65">
              <w:rPr>
                <w:rFonts w:ascii="Times New Roman" w:eastAsia="Times New Roman" w:hAnsi="Times New Roman" w:cs="Times New Roman"/>
                <w:lang w:eastAsia="ru-RU"/>
              </w:rPr>
              <w:t>Защита покрытия кровли  огнезащитным материалом типа МБОР толщиной 20 мм</w:t>
            </w:r>
          </w:p>
        </w:tc>
        <w:tc>
          <w:tcPr>
            <w:tcW w:w="992" w:type="dxa"/>
            <w:tcBorders>
              <w:top w:val="single" w:sz="4" w:space="0" w:color="auto"/>
              <w:left w:val="single" w:sz="4" w:space="0" w:color="auto"/>
              <w:bottom w:val="single" w:sz="4" w:space="0" w:color="auto"/>
              <w:right w:val="single" w:sz="4" w:space="0" w:color="auto"/>
            </w:tcBorders>
            <w:vAlign w:val="center"/>
            <w:hideMark/>
          </w:tcPr>
          <w:p w:rsidR="001A5F65" w:rsidRPr="001A5F65" w:rsidRDefault="001A5F65" w:rsidP="00084F20">
            <w:pPr>
              <w:autoSpaceDN w:val="0"/>
              <w:spacing w:after="0" w:line="240" w:lineRule="auto"/>
              <w:jc w:val="center"/>
              <w:rPr>
                <w:rFonts w:ascii="Times New Roman" w:eastAsia="Times New Roman" w:hAnsi="Times New Roman" w:cs="Times New Roman"/>
                <w:lang w:eastAsia="ru-RU"/>
              </w:rPr>
            </w:pPr>
            <w:r w:rsidRPr="001A5F65">
              <w:rPr>
                <w:rFonts w:ascii="Times New Roman" w:eastAsia="Times New Roman" w:hAnsi="Times New Roman" w:cs="Times New Roman"/>
                <w:lang w:eastAsia="ru-RU"/>
              </w:rPr>
              <w:t>м</w:t>
            </w:r>
            <w:proofErr w:type="gramStart"/>
            <w:r w:rsidRPr="001A5F65">
              <w:rPr>
                <w:rFonts w:ascii="Times New Roman" w:eastAsia="Times New Roman" w:hAnsi="Times New Roman" w:cs="Times New Roman"/>
                <w:vertAlign w:val="superscript"/>
                <w:lang w:eastAsia="ru-RU"/>
              </w:rPr>
              <w:t>2</w:t>
            </w:r>
            <w:proofErr w:type="gramEnd"/>
          </w:p>
        </w:tc>
        <w:tc>
          <w:tcPr>
            <w:tcW w:w="1134" w:type="dxa"/>
            <w:tcBorders>
              <w:top w:val="single" w:sz="4" w:space="0" w:color="auto"/>
              <w:left w:val="single" w:sz="4" w:space="0" w:color="auto"/>
              <w:bottom w:val="single" w:sz="4" w:space="0" w:color="auto"/>
              <w:right w:val="single" w:sz="4" w:space="0" w:color="auto"/>
            </w:tcBorders>
            <w:vAlign w:val="center"/>
            <w:hideMark/>
          </w:tcPr>
          <w:p w:rsidR="001A5F65" w:rsidRPr="001A5F65" w:rsidRDefault="001A5F65" w:rsidP="00084F20">
            <w:pPr>
              <w:autoSpaceDN w:val="0"/>
              <w:spacing w:after="0" w:line="240" w:lineRule="auto"/>
              <w:jc w:val="center"/>
              <w:rPr>
                <w:rFonts w:ascii="Times New Roman" w:eastAsia="Times New Roman" w:hAnsi="Times New Roman" w:cs="Times New Roman"/>
                <w:lang w:eastAsia="ru-RU"/>
              </w:rPr>
            </w:pPr>
            <w:r w:rsidRPr="001A5F65">
              <w:rPr>
                <w:rFonts w:ascii="Times New Roman" w:eastAsia="Times New Roman" w:hAnsi="Times New Roman" w:cs="Times New Roman"/>
                <w:lang w:eastAsia="ru-RU"/>
              </w:rPr>
              <w:t>80</w:t>
            </w:r>
          </w:p>
        </w:tc>
      </w:tr>
      <w:tr w:rsidR="001A5F65" w:rsidRPr="001A5F65" w:rsidTr="00084F20">
        <w:trPr>
          <w:trHeight w:val="256"/>
        </w:trPr>
        <w:tc>
          <w:tcPr>
            <w:tcW w:w="846" w:type="dxa"/>
            <w:tcBorders>
              <w:top w:val="single" w:sz="4" w:space="0" w:color="auto"/>
              <w:left w:val="single" w:sz="4" w:space="0" w:color="auto"/>
              <w:bottom w:val="single" w:sz="4" w:space="0" w:color="auto"/>
              <w:right w:val="single" w:sz="4" w:space="0" w:color="auto"/>
            </w:tcBorders>
            <w:vAlign w:val="center"/>
            <w:hideMark/>
          </w:tcPr>
          <w:p w:rsidR="001A5F65" w:rsidRPr="001A5F65" w:rsidRDefault="001A5F65" w:rsidP="00084F20">
            <w:pPr>
              <w:spacing w:after="0" w:line="240" w:lineRule="auto"/>
              <w:jc w:val="both"/>
              <w:rPr>
                <w:rFonts w:ascii="Times New Roman" w:eastAsia="Times New Roman" w:hAnsi="Times New Roman" w:cs="Times New Roman"/>
              </w:rPr>
            </w:pPr>
            <w:r w:rsidRPr="001A5F65">
              <w:rPr>
                <w:rFonts w:ascii="Times New Roman" w:eastAsia="Times New Roman" w:hAnsi="Times New Roman" w:cs="Times New Roman"/>
              </w:rPr>
              <w:t>3.2.</w:t>
            </w:r>
          </w:p>
        </w:tc>
        <w:tc>
          <w:tcPr>
            <w:tcW w:w="7229" w:type="dxa"/>
            <w:gridSpan w:val="2"/>
            <w:tcBorders>
              <w:top w:val="nil"/>
              <w:left w:val="nil"/>
              <w:bottom w:val="single" w:sz="4" w:space="0" w:color="auto"/>
              <w:right w:val="single" w:sz="4" w:space="0" w:color="auto"/>
            </w:tcBorders>
            <w:vAlign w:val="center"/>
            <w:hideMark/>
          </w:tcPr>
          <w:p w:rsidR="001A5F65" w:rsidRPr="001A5F65" w:rsidRDefault="001A5F65" w:rsidP="00084F20">
            <w:pPr>
              <w:spacing w:after="0" w:line="240" w:lineRule="auto"/>
              <w:jc w:val="both"/>
              <w:rPr>
                <w:rFonts w:ascii="Times New Roman" w:eastAsia="Times New Roman" w:hAnsi="Times New Roman" w:cs="Times New Roman"/>
                <w:lang w:eastAsia="ru-RU"/>
              </w:rPr>
            </w:pPr>
            <w:r w:rsidRPr="001A5F65">
              <w:rPr>
                <w:rFonts w:ascii="Times New Roman" w:eastAsia="Times New Roman" w:hAnsi="Times New Roman" w:cs="Times New Roman"/>
                <w:lang w:eastAsia="ru-RU"/>
              </w:rPr>
              <w:t xml:space="preserve">Установка временного ограждения на кровле </w:t>
            </w:r>
          </w:p>
        </w:tc>
        <w:tc>
          <w:tcPr>
            <w:tcW w:w="992" w:type="dxa"/>
            <w:tcBorders>
              <w:top w:val="nil"/>
              <w:left w:val="nil"/>
              <w:bottom w:val="single" w:sz="4" w:space="0" w:color="auto"/>
              <w:right w:val="single" w:sz="4" w:space="0" w:color="auto"/>
            </w:tcBorders>
            <w:vAlign w:val="center"/>
            <w:hideMark/>
          </w:tcPr>
          <w:p w:rsidR="001A5F65" w:rsidRPr="001A5F65" w:rsidRDefault="001A5F65" w:rsidP="00084F20">
            <w:pPr>
              <w:spacing w:after="0" w:line="240" w:lineRule="auto"/>
              <w:jc w:val="center"/>
              <w:rPr>
                <w:rFonts w:ascii="Times New Roman" w:eastAsia="Times New Roman" w:hAnsi="Times New Roman" w:cs="Times New Roman"/>
                <w:lang w:eastAsia="ru-RU"/>
              </w:rPr>
            </w:pPr>
            <w:r w:rsidRPr="001A5F65">
              <w:rPr>
                <w:rFonts w:ascii="Times New Roman" w:eastAsia="Times New Roman" w:hAnsi="Times New Roman" w:cs="Times New Roman"/>
                <w:lang w:eastAsia="ru-RU"/>
              </w:rPr>
              <w:t>м.п.</w:t>
            </w:r>
          </w:p>
        </w:tc>
        <w:tc>
          <w:tcPr>
            <w:tcW w:w="1134" w:type="dxa"/>
            <w:tcBorders>
              <w:top w:val="nil"/>
              <w:left w:val="nil"/>
              <w:bottom w:val="single" w:sz="4" w:space="0" w:color="auto"/>
              <w:right w:val="single" w:sz="4" w:space="0" w:color="auto"/>
            </w:tcBorders>
            <w:vAlign w:val="center"/>
            <w:hideMark/>
          </w:tcPr>
          <w:p w:rsidR="001A5F65" w:rsidRPr="001A5F65" w:rsidRDefault="001A5F65" w:rsidP="00084F20">
            <w:pPr>
              <w:spacing w:after="0" w:line="240" w:lineRule="auto"/>
              <w:jc w:val="center"/>
              <w:rPr>
                <w:rFonts w:ascii="Times New Roman" w:eastAsia="Times New Roman" w:hAnsi="Times New Roman" w:cs="Times New Roman"/>
                <w:lang w:eastAsia="ru-RU"/>
              </w:rPr>
            </w:pPr>
            <w:r w:rsidRPr="001A5F65">
              <w:rPr>
                <w:rFonts w:ascii="Times New Roman" w:eastAsia="Times New Roman" w:hAnsi="Times New Roman" w:cs="Times New Roman"/>
                <w:lang w:eastAsia="ru-RU"/>
              </w:rPr>
              <w:t>42</w:t>
            </w:r>
          </w:p>
        </w:tc>
      </w:tr>
      <w:tr w:rsidR="001A5F65" w:rsidRPr="001A5F65" w:rsidTr="00084F20">
        <w:trPr>
          <w:trHeight w:val="629"/>
        </w:trPr>
        <w:tc>
          <w:tcPr>
            <w:tcW w:w="846" w:type="dxa"/>
            <w:tcBorders>
              <w:top w:val="single" w:sz="4" w:space="0" w:color="auto"/>
              <w:left w:val="single" w:sz="4" w:space="0" w:color="auto"/>
              <w:bottom w:val="single" w:sz="4" w:space="0" w:color="auto"/>
              <w:right w:val="single" w:sz="4" w:space="0" w:color="auto"/>
            </w:tcBorders>
            <w:vAlign w:val="center"/>
            <w:hideMark/>
          </w:tcPr>
          <w:p w:rsidR="001A5F65" w:rsidRPr="001A5F65" w:rsidRDefault="001A5F65" w:rsidP="00084F20">
            <w:pPr>
              <w:spacing w:after="0" w:line="240" w:lineRule="auto"/>
              <w:jc w:val="both"/>
              <w:rPr>
                <w:rFonts w:ascii="Times New Roman" w:eastAsia="Times New Roman" w:hAnsi="Times New Roman" w:cs="Times New Roman"/>
              </w:rPr>
            </w:pPr>
            <w:r w:rsidRPr="001A5F65">
              <w:rPr>
                <w:rFonts w:ascii="Times New Roman" w:eastAsia="Times New Roman" w:hAnsi="Times New Roman" w:cs="Times New Roman"/>
              </w:rPr>
              <w:t>3.3.</w:t>
            </w:r>
          </w:p>
        </w:tc>
        <w:tc>
          <w:tcPr>
            <w:tcW w:w="7229" w:type="dxa"/>
            <w:gridSpan w:val="2"/>
            <w:tcBorders>
              <w:top w:val="nil"/>
              <w:left w:val="nil"/>
              <w:bottom w:val="single" w:sz="4" w:space="0" w:color="auto"/>
              <w:right w:val="single" w:sz="4" w:space="0" w:color="auto"/>
            </w:tcBorders>
            <w:vAlign w:val="center"/>
            <w:hideMark/>
          </w:tcPr>
          <w:p w:rsidR="001A5F65" w:rsidRPr="001A5F65" w:rsidRDefault="001A5F65" w:rsidP="00084F20">
            <w:pPr>
              <w:spacing w:after="0" w:line="240" w:lineRule="auto"/>
              <w:jc w:val="both"/>
              <w:rPr>
                <w:rFonts w:ascii="Times New Roman" w:eastAsia="Times New Roman" w:hAnsi="Times New Roman" w:cs="Times New Roman"/>
                <w:lang w:eastAsia="ru-RU"/>
              </w:rPr>
            </w:pPr>
            <w:r w:rsidRPr="001A5F65">
              <w:rPr>
                <w:rFonts w:ascii="Times New Roman" w:eastAsia="Times New Roman" w:hAnsi="Times New Roman" w:cs="Times New Roman"/>
                <w:lang w:eastAsia="ru-RU"/>
              </w:rPr>
              <w:t>Демонтаж металлоконструкций антенно-мачтовой опоры</w:t>
            </w:r>
          </w:p>
        </w:tc>
        <w:tc>
          <w:tcPr>
            <w:tcW w:w="992" w:type="dxa"/>
            <w:tcBorders>
              <w:top w:val="nil"/>
              <w:left w:val="nil"/>
              <w:bottom w:val="single" w:sz="4" w:space="0" w:color="auto"/>
              <w:right w:val="single" w:sz="4" w:space="0" w:color="auto"/>
            </w:tcBorders>
            <w:vAlign w:val="center"/>
            <w:hideMark/>
          </w:tcPr>
          <w:p w:rsidR="001A5F65" w:rsidRPr="001A5F65" w:rsidRDefault="001A5F65" w:rsidP="00084F20">
            <w:pPr>
              <w:spacing w:after="0" w:line="240" w:lineRule="auto"/>
              <w:jc w:val="center"/>
              <w:rPr>
                <w:rFonts w:ascii="Times New Roman" w:eastAsia="Times New Roman" w:hAnsi="Times New Roman" w:cs="Times New Roman"/>
                <w:lang w:eastAsia="ru-RU"/>
              </w:rPr>
            </w:pPr>
            <w:r w:rsidRPr="001A5F65">
              <w:rPr>
                <w:rFonts w:ascii="Times New Roman" w:eastAsia="Times New Roman" w:hAnsi="Times New Roman" w:cs="Times New Roman"/>
                <w:lang w:eastAsia="ru-RU"/>
              </w:rPr>
              <w:t>т</w:t>
            </w:r>
          </w:p>
        </w:tc>
        <w:tc>
          <w:tcPr>
            <w:tcW w:w="1134" w:type="dxa"/>
            <w:tcBorders>
              <w:top w:val="nil"/>
              <w:left w:val="nil"/>
              <w:bottom w:val="single" w:sz="4" w:space="0" w:color="auto"/>
              <w:right w:val="single" w:sz="4" w:space="0" w:color="auto"/>
            </w:tcBorders>
            <w:vAlign w:val="center"/>
            <w:hideMark/>
          </w:tcPr>
          <w:p w:rsidR="001A5F65" w:rsidRPr="001A5F65" w:rsidRDefault="001A5F65" w:rsidP="00084F20">
            <w:pPr>
              <w:spacing w:after="0" w:line="240" w:lineRule="auto"/>
              <w:jc w:val="center"/>
              <w:rPr>
                <w:rFonts w:ascii="Times New Roman" w:eastAsia="Times New Roman" w:hAnsi="Times New Roman" w:cs="Times New Roman"/>
                <w:lang w:eastAsia="ru-RU"/>
              </w:rPr>
            </w:pPr>
            <w:r w:rsidRPr="001A5F65">
              <w:rPr>
                <w:rFonts w:ascii="Times New Roman" w:eastAsia="Times New Roman" w:hAnsi="Times New Roman" w:cs="Times New Roman"/>
                <w:lang w:eastAsia="ru-RU"/>
              </w:rPr>
              <w:t>753</w:t>
            </w:r>
          </w:p>
        </w:tc>
      </w:tr>
      <w:tr w:rsidR="001A5F65" w:rsidRPr="001A5F65" w:rsidTr="00084F20">
        <w:trPr>
          <w:trHeight w:val="397"/>
        </w:trPr>
        <w:tc>
          <w:tcPr>
            <w:tcW w:w="846" w:type="dxa"/>
            <w:tcBorders>
              <w:top w:val="single" w:sz="4" w:space="0" w:color="auto"/>
              <w:left w:val="single" w:sz="4" w:space="0" w:color="auto"/>
              <w:bottom w:val="single" w:sz="4" w:space="0" w:color="auto"/>
              <w:right w:val="single" w:sz="4" w:space="0" w:color="auto"/>
            </w:tcBorders>
            <w:vAlign w:val="center"/>
            <w:hideMark/>
          </w:tcPr>
          <w:p w:rsidR="001A5F65" w:rsidRPr="001A5F65" w:rsidRDefault="001A5F65" w:rsidP="00084F20">
            <w:pPr>
              <w:spacing w:after="0" w:line="240" w:lineRule="auto"/>
              <w:jc w:val="both"/>
              <w:rPr>
                <w:rFonts w:ascii="Times New Roman" w:eastAsia="Times New Roman" w:hAnsi="Times New Roman" w:cs="Times New Roman"/>
              </w:rPr>
            </w:pPr>
            <w:r w:rsidRPr="001A5F65">
              <w:rPr>
                <w:rFonts w:ascii="Times New Roman" w:eastAsia="Times New Roman" w:hAnsi="Times New Roman" w:cs="Times New Roman"/>
              </w:rPr>
              <w:t>3.4.</w:t>
            </w:r>
          </w:p>
        </w:tc>
        <w:tc>
          <w:tcPr>
            <w:tcW w:w="7229" w:type="dxa"/>
            <w:gridSpan w:val="2"/>
            <w:tcBorders>
              <w:top w:val="nil"/>
              <w:left w:val="nil"/>
              <w:bottom w:val="single" w:sz="4" w:space="0" w:color="auto"/>
              <w:right w:val="single" w:sz="4" w:space="0" w:color="auto"/>
            </w:tcBorders>
            <w:vAlign w:val="center"/>
            <w:hideMark/>
          </w:tcPr>
          <w:p w:rsidR="001A5F65" w:rsidRPr="001A5F65" w:rsidRDefault="001A5F65" w:rsidP="00084F20">
            <w:pPr>
              <w:spacing w:after="0" w:line="240" w:lineRule="auto"/>
              <w:jc w:val="both"/>
              <w:rPr>
                <w:rFonts w:ascii="Times New Roman" w:eastAsia="Times New Roman" w:hAnsi="Times New Roman" w:cs="Times New Roman"/>
                <w:lang w:eastAsia="ru-RU"/>
              </w:rPr>
            </w:pPr>
            <w:r w:rsidRPr="001A5F65">
              <w:rPr>
                <w:rFonts w:ascii="Times New Roman" w:eastAsia="Times New Roman" w:hAnsi="Times New Roman" w:cs="Times New Roman"/>
                <w:lang w:eastAsia="ru-RU"/>
              </w:rPr>
              <w:t xml:space="preserve">Погрузка и вывоз строительного мусора со сдачей металлоконструкций в пункт приема металлолома </w:t>
            </w:r>
          </w:p>
        </w:tc>
        <w:tc>
          <w:tcPr>
            <w:tcW w:w="992" w:type="dxa"/>
            <w:tcBorders>
              <w:top w:val="nil"/>
              <w:left w:val="nil"/>
              <w:bottom w:val="single" w:sz="4" w:space="0" w:color="auto"/>
              <w:right w:val="single" w:sz="4" w:space="0" w:color="auto"/>
            </w:tcBorders>
            <w:vAlign w:val="center"/>
            <w:hideMark/>
          </w:tcPr>
          <w:p w:rsidR="001A5F65" w:rsidRPr="001A5F65" w:rsidRDefault="001A5F65" w:rsidP="00084F20">
            <w:pPr>
              <w:spacing w:after="0" w:line="240" w:lineRule="auto"/>
              <w:jc w:val="center"/>
              <w:rPr>
                <w:rFonts w:ascii="Times New Roman" w:eastAsia="Times New Roman" w:hAnsi="Times New Roman" w:cs="Times New Roman"/>
                <w:lang w:eastAsia="ru-RU"/>
              </w:rPr>
            </w:pPr>
            <w:r w:rsidRPr="001A5F65">
              <w:rPr>
                <w:rFonts w:ascii="Times New Roman" w:eastAsia="Times New Roman" w:hAnsi="Times New Roman" w:cs="Times New Roman"/>
                <w:lang w:eastAsia="ru-RU"/>
              </w:rPr>
              <w:t>т</w:t>
            </w:r>
          </w:p>
        </w:tc>
        <w:tc>
          <w:tcPr>
            <w:tcW w:w="1134" w:type="dxa"/>
            <w:tcBorders>
              <w:top w:val="nil"/>
              <w:left w:val="nil"/>
              <w:bottom w:val="single" w:sz="4" w:space="0" w:color="auto"/>
              <w:right w:val="single" w:sz="4" w:space="0" w:color="auto"/>
            </w:tcBorders>
            <w:vAlign w:val="center"/>
            <w:hideMark/>
          </w:tcPr>
          <w:p w:rsidR="001A5F65" w:rsidRPr="001A5F65" w:rsidRDefault="001A5F65" w:rsidP="00084F20">
            <w:pPr>
              <w:spacing w:after="0" w:line="240" w:lineRule="auto"/>
              <w:jc w:val="center"/>
              <w:rPr>
                <w:rFonts w:ascii="Times New Roman" w:eastAsia="Times New Roman" w:hAnsi="Times New Roman" w:cs="Times New Roman"/>
                <w:lang w:eastAsia="ru-RU"/>
              </w:rPr>
            </w:pPr>
            <w:r w:rsidRPr="001A5F65">
              <w:rPr>
                <w:rFonts w:ascii="Times New Roman" w:eastAsia="Times New Roman" w:hAnsi="Times New Roman" w:cs="Times New Roman"/>
                <w:lang w:eastAsia="ru-RU"/>
              </w:rPr>
              <w:t>936</w:t>
            </w:r>
          </w:p>
        </w:tc>
      </w:tr>
      <w:tr w:rsidR="001A5F65" w:rsidRPr="001A5F65" w:rsidTr="00084F20">
        <w:trPr>
          <w:trHeight w:val="297"/>
        </w:trPr>
        <w:tc>
          <w:tcPr>
            <w:tcW w:w="10201" w:type="dxa"/>
            <w:gridSpan w:val="5"/>
            <w:tcBorders>
              <w:top w:val="single" w:sz="4" w:space="0" w:color="auto"/>
              <w:left w:val="single" w:sz="4" w:space="0" w:color="auto"/>
              <w:bottom w:val="single" w:sz="4" w:space="0" w:color="auto"/>
              <w:right w:val="single" w:sz="4" w:space="0" w:color="auto"/>
            </w:tcBorders>
            <w:hideMark/>
          </w:tcPr>
          <w:p w:rsidR="001A5F65" w:rsidRPr="001A5F65" w:rsidRDefault="001A5F65" w:rsidP="00084F20">
            <w:pPr>
              <w:numPr>
                <w:ilvl w:val="0"/>
                <w:numId w:val="10"/>
              </w:numPr>
              <w:autoSpaceDN w:val="0"/>
              <w:spacing w:after="0" w:line="240" w:lineRule="auto"/>
              <w:jc w:val="center"/>
              <w:rPr>
                <w:rFonts w:ascii="Times New Roman" w:eastAsia="Times New Roman" w:hAnsi="Times New Roman" w:cs="Times New Roman"/>
                <w:b/>
                <w:lang w:eastAsia="ru-RU"/>
              </w:rPr>
            </w:pPr>
            <w:r w:rsidRPr="001A5F65">
              <w:rPr>
                <w:rFonts w:ascii="Times New Roman" w:eastAsia="Times New Roman" w:hAnsi="Times New Roman" w:cs="Times New Roman"/>
                <w:b/>
                <w:lang w:eastAsia="ru-RU"/>
              </w:rPr>
              <w:t>Обеспечение материалами и оборудованием</w:t>
            </w:r>
          </w:p>
        </w:tc>
      </w:tr>
      <w:tr w:rsidR="001A5F65" w:rsidRPr="001A5F65" w:rsidTr="00084F20">
        <w:trPr>
          <w:trHeight w:val="299"/>
        </w:trPr>
        <w:tc>
          <w:tcPr>
            <w:tcW w:w="846" w:type="dxa"/>
            <w:tcBorders>
              <w:top w:val="single" w:sz="4" w:space="0" w:color="auto"/>
              <w:left w:val="single" w:sz="4" w:space="0" w:color="auto"/>
              <w:bottom w:val="nil"/>
              <w:right w:val="single" w:sz="4" w:space="0" w:color="auto"/>
            </w:tcBorders>
            <w:hideMark/>
          </w:tcPr>
          <w:p w:rsidR="001A5F65" w:rsidRPr="001A5F65" w:rsidRDefault="001A5F65" w:rsidP="00084F20">
            <w:pPr>
              <w:spacing w:after="0" w:line="240" w:lineRule="auto"/>
              <w:jc w:val="both"/>
              <w:rPr>
                <w:rFonts w:ascii="Times New Roman" w:eastAsia="Times New Roman" w:hAnsi="Times New Roman" w:cs="Times New Roman"/>
                <w:lang w:eastAsia="ru-RU"/>
              </w:rPr>
            </w:pPr>
            <w:r w:rsidRPr="001A5F65">
              <w:rPr>
                <w:rFonts w:ascii="Times New Roman" w:eastAsia="Times New Roman" w:hAnsi="Times New Roman" w:cs="Times New Roman"/>
                <w:lang w:eastAsia="ru-RU"/>
              </w:rPr>
              <w:t>4.1.</w:t>
            </w:r>
          </w:p>
        </w:tc>
        <w:tc>
          <w:tcPr>
            <w:tcW w:w="3685" w:type="dxa"/>
            <w:tcBorders>
              <w:top w:val="single" w:sz="4" w:space="0" w:color="auto"/>
              <w:left w:val="single" w:sz="4" w:space="0" w:color="auto"/>
              <w:bottom w:val="nil"/>
              <w:right w:val="single" w:sz="4" w:space="0" w:color="auto"/>
            </w:tcBorders>
            <w:hideMark/>
          </w:tcPr>
          <w:p w:rsidR="001A5F65" w:rsidRPr="001A5F65" w:rsidRDefault="001A5F65" w:rsidP="00084F20">
            <w:pPr>
              <w:spacing w:after="0" w:line="240" w:lineRule="auto"/>
              <w:jc w:val="both"/>
              <w:rPr>
                <w:rFonts w:ascii="Times New Roman" w:eastAsia="Times New Roman" w:hAnsi="Times New Roman" w:cs="Times New Roman"/>
                <w:lang w:eastAsia="ru-RU"/>
              </w:rPr>
            </w:pPr>
            <w:r w:rsidRPr="001A5F65">
              <w:rPr>
                <w:rFonts w:ascii="Times New Roman" w:eastAsia="Times New Roman" w:hAnsi="Times New Roman" w:cs="Times New Roman"/>
                <w:lang w:eastAsia="ru-RU"/>
              </w:rPr>
              <w:t>Ведомость материалов</w:t>
            </w:r>
          </w:p>
        </w:tc>
        <w:tc>
          <w:tcPr>
            <w:tcW w:w="5670" w:type="dxa"/>
            <w:gridSpan w:val="3"/>
            <w:tcBorders>
              <w:top w:val="single" w:sz="4" w:space="0" w:color="auto"/>
              <w:left w:val="single" w:sz="4" w:space="0" w:color="auto"/>
              <w:bottom w:val="nil"/>
              <w:right w:val="single" w:sz="4" w:space="0" w:color="auto"/>
            </w:tcBorders>
            <w:hideMark/>
          </w:tcPr>
          <w:p w:rsidR="001A5F65" w:rsidRPr="001A5F65" w:rsidRDefault="001A5F65" w:rsidP="00084F20">
            <w:pPr>
              <w:spacing w:after="0" w:line="240" w:lineRule="auto"/>
              <w:jc w:val="both"/>
              <w:rPr>
                <w:rFonts w:ascii="Times New Roman" w:eastAsia="Times New Roman" w:hAnsi="Times New Roman" w:cs="Times New Roman"/>
                <w:lang w:eastAsia="ru-RU"/>
              </w:rPr>
            </w:pPr>
            <w:r w:rsidRPr="001A5F65">
              <w:rPr>
                <w:rFonts w:ascii="Times New Roman" w:eastAsia="Times New Roman" w:hAnsi="Times New Roman" w:cs="Times New Roman"/>
                <w:lang w:eastAsia="ru-RU"/>
              </w:rPr>
              <w:t>Отсутствует</w:t>
            </w:r>
          </w:p>
        </w:tc>
      </w:tr>
    </w:tbl>
    <w:p w:rsidR="001A5F65" w:rsidRPr="001A5F65" w:rsidRDefault="001A5F65" w:rsidP="001A5F65">
      <w:pPr>
        <w:spacing w:after="0" w:line="240" w:lineRule="auto"/>
        <w:rPr>
          <w:rFonts w:ascii="Times New Roman" w:eastAsia="Times New Roman" w:hAnsi="Times New Roman" w:cs="Times New Roman"/>
          <w:vanish/>
          <w:lang w:eastAsia="ru-RU"/>
        </w:rPr>
      </w:pPr>
    </w:p>
    <w:tbl>
      <w:tblPr>
        <w:tblW w:w="10200"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4A0"/>
      </w:tblPr>
      <w:tblGrid>
        <w:gridCol w:w="846"/>
        <w:gridCol w:w="3685"/>
        <w:gridCol w:w="5669"/>
      </w:tblGrid>
      <w:tr w:rsidR="001A5F65" w:rsidRPr="001A5F65" w:rsidTr="00084F20">
        <w:trPr>
          <w:trHeight w:val="507"/>
        </w:trPr>
        <w:tc>
          <w:tcPr>
            <w:tcW w:w="846" w:type="dxa"/>
            <w:tcBorders>
              <w:top w:val="single" w:sz="4" w:space="0" w:color="auto"/>
              <w:left w:val="single" w:sz="4" w:space="0" w:color="auto"/>
              <w:bottom w:val="nil"/>
              <w:right w:val="single" w:sz="4" w:space="0" w:color="auto"/>
            </w:tcBorders>
            <w:hideMark/>
          </w:tcPr>
          <w:p w:rsidR="001A5F65" w:rsidRPr="001A5F65" w:rsidRDefault="001A5F65" w:rsidP="00084F20">
            <w:pPr>
              <w:spacing w:after="0" w:line="240" w:lineRule="auto"/>
              <w:rPr>
                <w:rFonts w:ascii="Times New Roman" w:eastAsia="Times New Roman" w:hAnsi="Times New Roman" w:cs="Times New Roman"/>
                <w:lang w:eastAsia="ru-RU"/>
              </w:rPr>
            </w:pPr>
            <w:r w:rsidRPr="001A5F65">
              <w:rPr>
                <w:rFonts w:ascii="Times New Roman" w:eastAsia="Times New Roman" w:hAnsi="Times New Roman" w:cs="Times New Roman"/>
                <w:lang w:eastAsia="ru-RU"/>
              </w:rPr>
              <w:t>4.2.</w:t>
            </w:r>
          </w:p>
        </w:tc>
        <w:tc>
          <w:tcPr>
            <w:tcW w:w="3685" w:type="dxa"/>
            <w:tcBorders>
              <w:top w:val="single" w:sz="4" w:space="0" w:color="auto"/>
              <w:left w:val="single" w:sz="4" w:space="0" w:color="auto"/>
              <w:bottom w:val="nil"/>
              <w:right w:val="single" w:sz="4" w:space="0" w:color="auto"/>
            </w:tcBorders>
            <w:hideMark/>
          </w:tcPr>
          <w:p w:rsidR="001A5F65" w:rsidRPr="001A5F65" w:rsidRDefault="001A5F65" w:rsidP="00084F20">
            <w:pPr>
              <w:spacing w:after="0" w:line="240" w:lineRule="auto"/>
              <w:rPr>
                <w:rFonts w:ascii="Times New Roman" w:eastAsia="Times New Roman" w:hAnsi="Times New Roman" w:cs="Times New Roman"/>
                <w:lang w:eastAsia="ru-RU"/>
              </w:rPr>
            </w:pPr>
            <w:r w:rsidRPr="001A5F65">
              <w:rPr>
                <w:rFonts w:ascii="Times New Roman" w:eastAsia="Times New Roman" w:hAnsi="Times New Roman" w:cs="Times New Roman"/>
                <w:lang w:eastAsia="ru-RU"/>
              </w:rPr>
              <w:t>Графические материалы</w:t>
            </w:r>
          </w:p>
        </w:tc>
        <w:tc>
          <w:tcPr>
            <w:tcW w:w="5670" w:type="dxa"/>
            <w:tcBorders>
              <w:top w:val="single" w:sz="4" w:space="0" w:color="auto"/>
              <w:left w:val="single" w:sz="4" w:space="0" w:color="auto"/>
              <w:bottom w:val="nil"/>
              <w:right w:val="single" w:sz="4" w:space="0" w:color="auto"/>
            </w:tcBorders>
            <w:hideMark/>
          </w:tcPr>
          <w:p w:rsidR="001A5F65" w:rsidRPr="001A5F65" w:rsidRDefault="001A5F65" w:rsidP="00084F20">
            <w:pPr>
              <w:spacing w:after="0" w:line="240" w:lineRule="auto"/>
              <w:rPr>
                <w:rFonts w:ascii="Times New Roman" w:eastAsia="Times New Roman" w:hAnsi="Times New Roman" w:cs="Times New Roman"/>
                <w:lang w:eastAsia="ru-RU"/>
              </w:rPr>
            </w:pPr>
            <w:r w:rsidRPr="001A5F65">
              <w:rPr>
                <w:rFonts w:ascii="Times New Roman" w:eastAsia="Times New Roman" w:hAnsi="Times New Roman" w:cs="Times New Roman"/>
                <w:lang w:eastAsia="ru-RU"/>
              </w:rPr>
              <w:t>По Запросу</w:t>
            </w:r>
          </w:p>
        </w:tc>
      </w:tr>
    </w:tbl>
    <w:p w:rsidR="001A5F65" w:rsidRPr="001A5F65" w:rsidRDefault="001A5F65" w:rsidP="001A5F65">
      <w:pPr>
        <w:spacing w:after="0" w:line="240" w:lineRule="auto"/>
        <w:rPr>
          <w:rFonts w:ascii="Times New Roman" w:eastAsia="Times New Roman" w:hAnsi="Times New Roman" w:cs="Times New Roman"/>
          <w:vanish/>
          <w:lang w:eastAsia="ru-RU"/>
        </w:rPr>
      </w:pPr>
    </w:p>
    <w:tbl>
      <w:tblPr>
        <w:tblW w:w="10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46"/>
        <w:gridCol w:w="3685"/>
        <w:gridCol w:w="5669"/>
      </w:tblGrid>
      <w:tr w:rsidR="001A5F65" w:rsidRPr="001A5F65" w:rsidTr="00084F20">
        <w:tc>
          <w:tcPr>
            <w:tcW w:w="10201" w:type="dxa"/>
            <w:gridSpan w:val="3"/>
            <w:tcBorders>
              <w:top w:val="single" w:sz="4" w:space="0" w:color="auto"/>
              <w:left w:val="single" w:sz="4" w:space="0" w:color="auto"/>
              <w:bottom w:val="single" w:sz="4" w:space="0" w:color="auto"/>
              <w:right w:val="single" w:sz="4" w:space="0" w:color="auto"/>
            </w:tcBorders>
            <w:hideMark/>
          </w:tcPr>
          <w:p w:rsidR="001A5F65" w:rsidRPr="001A5F65" w:rsidRDefault="001A5F65" w:rsidP="00084F20">
            <w:pPr>
              <w:numPr>
                <w:ilvl w:val="0"/>
                <w:numId w:val="11"/>
              </w:numPr>
              <w:spacing w:after="0" w:line="240" w:lineRule="auto"/>
              <w:jc w:val="center"/>
              <w:rPr>
                <w:rFonts w:ascii="Times New Roman" w:eastAsia="Times New Roman" w:hAnsi="Times New Roman" w:cs="Times New Roman"/>
                <w:b/>
                <w:bCs/>
                <w:lang w:eastAsia="ru-RU"/>
              </w:rPr>
            </w:pPr>
            <w:r w:rsidRPr="001A5F65">
              <w:rPr>
                <w:rFonts w:ascii="Times New Roman" w:eastAsia="Times New Roman" w:hAnsi="Times New Roman" w:cs="Times New Roman"/>
                <w:b/>
                <w:bCs/>
                <w:lang w:eastAsia="ru-RU"/>
              </w:rPr>
              <w:t>Технические требования</w:t>
            </w:r>
          </w:p>
        </w:tc>
      </w:tr>
      <w:tr w:rsidR="001A5F65" w:rsidRPr="001A5F65" w:rsidTr="00084F20">
        <w:tc>
          <w:tcPr>
            <w:tcW w:w="846" w:type="dxa"/>
            <w:tcBorders>
              <w:top w:val="single" w:sz="4" w:space="0" w:color="auto"/>
              <w:left w:val="single" w:sz="4" w:space="0" w:color="auto"/>
              <w:bottom w:val="single" w:sz="4" w:space="0" w:color="auto"/>
              <w:right w:val="single" w:sz="4" w:space="0" w:color="auto"/>
            </w:tcBorders>
            <w:hideMark/>
          </w:tcPr>
          <w:p w:rsidR="001A5F65" w:rsidRPr="001A5F65" w:rsidRDefault="001A5F65" w:rsidP="00084F20">
            <w:pPr>
              <w:spacing w:after="0" w:line="240" w:lineRule="auto"/>
              <w:jc w:val="both"/>
              <w:rPr>
                <w:rFonts w:ascii="Times New Roman" w:eastAsia="Times New Roman" w:hAnsi="Times New Roman" w:cs="Times New Roman"/>
                <w:lang w:eastAsia="ru-RU"/>
              </w:rPr>
            </w:pPr>
            <w:r w:rsidRPr="001A5F65">
              <w:rPr>
                <w:rFonts w:ascii="Times New Roman" w:eastAsia="Times New Roman" w:hAnsi="Times New Roman" w:cs="Times New Roman"/>
                <w:lang w:eastAsia="ru-RU"/>
              </w:rPr>
              <w:t>5.1.</w:t>
            </w:r>
          </w:p>
        </w:tc>
        <w:tc>
          <w:tcPr>
            <w:tcW w:w="3685" w:type="dxa"/>
            <w:tcBorders>
              <w:top w:val="single" w:sz="4" w:space="0" w:color="auto"/>
              <w:left w:val="single" w:sz="4" w:space="0" w:color="auto"/>
              <w:bottom w:val="single" w:sz="4" w:space="0" w:color="auto"/>
              <w:right w:val="single" w:sz="4" w:space="0" w:color="auto"/>
            </w:tcBorders>
            <w:hideMark/>
          </w:tcPr>
          <w:p w:rsidR="001A5F65" w:rsidRPr="001A5F65" w:rsidRDefault="001A5F65" w:rsidP="00084F20">
            <w:pPr>
              <w:spacing w:after="0" w:line="240" w:lineRule="auto"/>
              <w:jc w:val="both"/>
              <w:rPr>
                <w:rFonts w:ascii="Times New Roman" w:eastAsia="Times New Roman" w:hAnsi="Times New Roman" w:cs="Times New Roman"/>
                <w:lang w:eastAsia="ru-RU"/>
              </w:rPr>
            </w:pPr>
            <w:r w:rsidRPr="001A5F65">
              <w:rPr>
                <w:rFonts w:ascii="Times New Roman" w:eastAsia="Times New Roman" w:hAnsi="Times New Roman" w:cs="Times New Roman"/>
                <w:lang w:eastAsia="ru-RU"/>
              </w:rPr>
              <w:t>Характеристика объекта</w:t>
            </w:r>
          </w:p>
        </w:tc>
        <w:tc>
          <w:tcPr>
            <w:tcW w:w="5670" w:type="dxa"/>
            <w:tcBorders>
              <w:top w:val="single" w:sz="4" w:space="0" w:color="auto"/>
              <w:left w:val="single" w:sz="4" w:space="0" w:color="auto"/>
              <w:bottom w:val="single" w:sz="4" w:space="0" w:color="auto"/>
              <w:right w:val="single" w:sz="4" w:space="0" w:color="auto"/>
            </w:tcBorders>
            <w:hideMark/>
          </w:tcPr>
          <w:p w:rsidR="001A5F65" w:rsidRPr="001A5F65" w:rsidRDefault="001A5F65" w:rsidP="00084F20">
            <w:pPr>
              <w:tabs>
                <w:tab w:val="num" w:pos="1260"/>
              </w:tabs>
              <w:autoSpaceDE w:val="0"/>
              <w:autoSpaceDN w:val="0"/>
              <w:adjustRightInd w:val="0"/>
              <w:spacing w:after="0"/>
              <w:ind w:right="-1" w:firstLine="5"/>
              <w:jc w:val="both"/>
              <w:rPr>
                <w:rFonts w:ascii="Times New Roman" w:eastAsia="Times New Roman" w:hAnsi="Times New Roman" w:cs="Times New Roman"/>
                <w:lang w:eastAsia="ru-RU"/>
              </w:rPr>
            </w:pPr>
            <w:r w:rsidRPr="001A5F65">
              <w:rPr>
                <w:rFonts w:ascii="Times New Roman" w:eastAsia="Times New Roman" w:hAnsi="Times New Roman" w:cs="Times New Roman"/>
                <w:lang w:eastAsia="ru-RU"/>
              </w:rPr>
              <w:t xml:space="preserve">Мачта Н-23,2м представляет собой четырехгранную конструкцию, состоящую из форм квадратного сечения </w:t>
            </w:r>
            <w:r w:rsidRPr="001A5F65">
              <w:rPr>
                <w:rFonts w:ascii="Times New Roman" w:eastAsia="Times New Roman" w:hAnsi="Times New Roman" w:cs="Times New Roman"/>
                <w:lang w:eastAsia="ru-RU"/>
              </w:rPr>
              <w:lastRenderedPageBreak/>
              <w:t xml:space="preserve">300х300мм длиной 2400мм. Продольные образующие секции выполнены из стального уголка 32х32х4мм. Раскосы продольных образующих расположены под углом и изготовлены из стального уголка 20х20х3мм. Мачта опирается на опорную плиту и имеет 3 яруса оттяжек. Диаметр троса оттяжек - 8,6мм. На мачте установлена антенная система типа «ВА» модель «4 </w:t>
            </w:r>
            <w:proofErr w:type="gramStart"/>
            <w:r w:rsidRPr="001A5F65">
              <w:rPr>
                <w:rFonts w:ascii="Times New Roman" w:eastAsia="Times New Roman" w:hAnsi="Times New Roman" w:cs="Times New Roman"/>
                <w:lang w:eastAsia="ru-RU"/>
              </w:rPr>
              <w:t>ПТ</w:t>
            </w:r>
            <w:proofErr w:type="gramEnd"/>
            <w:r w:rsidRPr="001A5F65">
              <w:rPr>
                <w:rFonts w:ascii="Times New Roman" w:eastAsia="Times New Roman" w:hAnsi="Times New Roman" w:cs="Times New Roman"/>
                <w:lang w:eastAsia="ru-RU"/>
              </w:rPr>
              <w:t xml:space="preserve">» массой 17кг размером 330х460х1270мм и система </w:t>
            </w:r>
            <w:proofErr w:type="spellStart"/>
            <w:r w:rsidRPr="001A5F65">
              <w:rPr>
                <w:rFonts w:ascii="Times New Roman" w:eastAsia="Times New Roman" w:hAnsi="Times New Roman" w:cs="Times New Roman"/>
                <w:lang w:eastAsia="ru-RU"/>
              </w:rPr>
              <w:t>светоограждения</w:t>
            </w:r>
            <w:proofErr w:type="spellEnd"/>
            <w:r w:rsidRPr="001A5F65">
              <w:rPr>
                <w:rFonts w:ascii="Times New Roman" w:eastAsia="Times New Roman" w:hAnsi="Times New Roman" w:cs="Times New Roman"/>
                <w:lang w:eastAsia="ru-RU"/>
              </w:rPr>
              <w:t xml:space="preserve"> типа «ЗОЛ» из 2-ух элементов Опора находится на кровле 14-этажного здания (жилого дома), подъезды которого выходят во двор. </w:t>
            </w:r>
          </w:p>
        </w:tc>
      </w:tr>
      <w:tr w:rsidR="001A5F65" w:rsidRPr="001A5F65" w:rsidTr="00084F20">
        <w:tc>
          <w:tcPr>
            <w:tcW w:w="10201" w:type="dxa"/>
            <w:gridSpan w:val="3"/>
            <w:tcBorders>
              <w:top w:val="single" w:sz="4" w:space="0" w:color="auto"/>
              <w:left w:val="single" w:sz="4" w:space="0" w:color="auto"/>
              <w:bottom w:val="single" w:sz="4" w:space="0" w:color="auto"/>
              <w:right w:val="single" w:sz="4" w:space="0" w:color="auto"/>
            </w:tcBorders>
            <w:hideMark/>
          </w:tcPr>
          <w:p w:rsidR="001A5F65" w:rsidRPr="001A5F65" w:rsidRDefault="001A5F65" w:rsidP="00084F20">
            <w:pPr>
              <w:numPr>
                <w:ilvl w:val="0"/>
                <w:numId w:val="11"/>
              </w:numPr>
              <w:spacing w:after="0" w:line="240" w:lineRule="auto"/>
              <w:jc w:val="center"/>
              <w:rPr>
                <w:rFonts w:ascii="Times New Roman" w:eastAsia="Times New Roman" w:hAnsi="Times New Roman" w:cs="Times New Roman"/>
                <w:b/>
                <w:lang w:eastAsia="ru-RU"/>
              </w:rPr>
            </w:pPr>
            <w:r w:rsidRPr="001A5F65">
              <w:rPr>
                <w:rFonts w:ascii="Times New Roman" w:eastAsia="Times New Roman" w:hAnsi="Times New Roman" w:cs="Times New Roman"/>
                <w:b/>
                <w:lang w:eastAsia="ru-RU"/>
              </w:rPr>
              <w:lastRenderedPageBreak/>
              <w:t>Привлечение субподрядчиков</w:t>
            </w:r>
          </w:p>
        </w:tc>
      </w:tr>
      <w:tr w:rsidR="001A5F65" w:rsidRPr="001A5F65" w:rsidTr="00084F20">
        <w:tc>
          <w:tcPr>
            <w:tcW w:w="846" w:type="dxa"/>
            <w:tcBorders>
              <w:top w:val="single" w:sz="4" w:space="0" w:color="auto"/>
              <w:left w:val="single" w:sz="4" w:space="0" w:color="auto"/>
              <w:bottom w:val="single" w:sz="4" w:space="0" w:color="auto"/>
              <w:right w:val="single" w:sz="4" w:space="0" w:color="auto"/>
            </w:tcBorders>
            <w:hideMark/>
          </w:tcPr>
          <w:p w:rsidR="001A5F65" w:rsidRPr="001A5F65" w:rsidRDefault="001A5F65" w:rsidP="00084F20">
            <w:pPr>
              <w:spacing w:after="0" w:line="240" w:lineRule="auto"/>
              <w:jc w:val="both"/>
              <w:rPr>
                <w:rFonts w:ascii="Times New Roman" w:eastAsia="Times New Roman" w:hAnsi="Times New Roman" w:cs="Times New Roman"/>
                <w:lang w:eastAsia="ru-RU"/>
              </w:rPr>
            </w:pPr>
            <w:r w:rsidRPr="001A5F65">
              <w:rPr>
                <w:rFonts w:ascii="Times New Roman" w:eastAsia="Times New Roman" w:hAnsi="Times New Roman" w:cs="Times New Roman"/>
                <w:lang w:eastAsia="ru-RU"/>
              </w:rPr>
              <w:t>6.1.</w:t>
            </w:r>
          </w:p>
        </w:tc>
        <w:tc>
          <w:tcPr>
            <w:tcW w:w="3685" w:type="dxa"/>
            <w:tcBorders>
              <w:top w:val="single" w:sz="4" w:space="0" w:color="auto"/>
              <w:left w:val="single" w:sz="4" w:space="0" w:color="auto"/>
              <w:bottom w:val="single" w:sz="4" w:space="0" w:color="auto"/>
              <w:right w:val="single" w:sz="4" w:space="0" w:color="auto"/>
            </w:tcBorders>
            <w:hideMark/>
          </w:tcPr>
          <w:p w:rsidR="001A5F65" w:rsidRPr="001A5F65" w:rsidRDefault="001A5F65" w:rsidP="00084F20">
            <w:pPr>
              <w:spacing w:after="0" w:line="240" w:lineRule="auto"/>
              <w:jc w:val="both"/>
              <w:rPr>
                <w:rFonts w:ascii="Times New Roman" w:eastAsia="Times New Roman" w:hAnsi="Times New Roman" w:cs="Times New Roman"/>
                <w:lang w:eastAsia="ru-RU"/>
              </w:rPr>
            </w:pPr>
            <w:r w:rsidRPr="001A5F65">
              <w:rPr>
                <w:rFonts w:ascii="Times New Roman" w:eastAsia="Times New Roman" w:hAnsi="Times New Roman" w:cs="Times New Roman"/>
                <w:lang w:eastAsia="ru-RU"/>
              </w:rPr>
              <w:t>Привлечение субподрядчиков</w:t>
            </w:r>
          </w:p>
        </w:tc>
        <w:tc>
          <w:tcPr>
            <w:tcW w:w="5670" w:type="dxa"/>
            <w:tcBorders>
              <w:top w:val="single" w:sz="4" w:space="0" w:color="auto"/>
              <w:left w:val="single" w:sz="4" w:space="0" w:color="auto"/>
              <w:bottom w:val="single" w:sz="4" w:space="0" w:color="auto"/>
              <w:right w:val="single" w:sz="4" w:space="0" w:color="auto"/>
            </w:tcBorders>
          </w:tcPr>
          <w:p w:rsidR="001A5F65" w:rsidRPr="001A5F65" w:rsidRDefault="001A5F65" w:rsidP="00084F20">
            <w:pPr>
              <w:spacing w:after="0" w:line="240" w:lineRule="auto"/>
              <w:jc w:val="both"/>
              <w:rPr>
                <w:rFonts w:ascii="Times New Roman" w:eastAsia="Times New Roman" w:hAnsi="Times New Roman" w:cs="Times New Roman"/>
                <w:lang w:eastAsia="ru-RU"/>
              </w:rPr>
            </w:pPr>
            <w:r w:rsidRPr="001A5F65">
              <w:rPr>
                <w:rFonts w:ascii="Times New Roman" w:eastAsia="Times New Roman" w:hAnsi="Times New Roman" w:cs="Times New Roman"/>
                <w:lang w:eastAsia="ru-RU"/>
              </w:rPr>
              <w:t>Привлечение субподрядчиков не допускается.</w:t>
            </w:r>
          </w:p>
          <w:p w:rsidR="001A5F65" w:rsidRPr="001A5F65" w:rsidRDefault="001A5F65" w:rsidP="00084F20">
            <w:pPr>
              <w:spacing w:after="0" w:line="240" w:lineRule="auto"/>
              <w:jc w:val="both"/>
              <w:rPr>
                <w:rFonts w:ascii="Times New Roman" w:eastAsia="Times New Roman" w:hAnsi="Times New Roman" w:cs="Times New Roman"/>
                <w:lang w:eastAsia="ru-RU"/>
              </w:rPr>
            </w:pPr>
          </w:p>
        </w:tc>
      </w:tr>
      <w:tr w:rsidR="001A5F65" w:rsidRPr="001A5F65" w:rsidTr="00084F20">
        <w:trPr>
          <w:trHeight w:val="360"/>
        </w:trPr>
        <w:tc>
          <w:tcPr>
            <w:tcW w:w="10201" w:type="dxa"/>
            <w:gridSpan w:val="3"/>
            <w:tcBorders>
              <w:top w:val="single" w:sz="4" w:space="0" w:color="auto"/>
              <w:left w:val="single" w:sz="4" w:space="0" w:color="auto"/>
              <w:bottom w:val="single" w:sz="4" w:space="0" w:color="auto"/>
              <w:right w:val="single" w:sz="4" w:space="0" w:color="auto"/>
            </w:tcBorders>
            <w:hideMark/>
          </w:tcPr>
          <w:p w:rsidR="001A5F65" w:rsidRPr="001A5F65" w:rsidRDefault="001A5F65" w:rsidP="00084F20">
            <w:pPr>
              <w:numPr>
                <w:ilvl w:val="0"/>
                <w:numId w:val="11"/>
              </w:numPr>
              <w:spacing w:after="0" w:line="240" w:lineRule="auto"/>
              <w:jc w:val="center"/>
              <w:rPr>
                <w:rFonts w:ascii="Times New Roman" w:eastAsia="Times New Roman" w:hAnsi="Times New Roman" w:cs="Times New Roman"/>
                <w:b/>
                <w:lang w:eastAsia="ru-RU"/>
              </w:rPr>
            </w:pPr>
            <w:r w:rsidRPr="001A5F65">
              <w:rPr>
                <w:rFonts w:ascii="Times New Roman" w:eastAsia="Times New Roman" w:hAnsi="Times New Roman" w:cs="Times New Roman"/>
                <w:b/>
                <w:lang w:eastAsia="ru-RU"/>
              </w:rPr>
              <w:t>Требования к безопасности выполняемых работ</w:t>
            </w:r>
          </w:p>
        </w:tc>
      </w:tr>
      <w:tr w:rsidR="001A5F65" w:rsidRPr="001A5F65" w:rsidTr="00084F20">
        <w:tc>
          <w:tcPr>
            <w:tcW w:w="846" w:type="dxa"/>
            <w:tcBorders>
              <w:top w:val="single" w:sz="4" w:space="0" w:color="auto"/>
              <w:left w:val="single" w:sz="4" w:space="0" w:color="auto"/>
              <w:bottom w:val="single" w:sz="4" w:space="0" w:color="auto"/>
              <w:right w:val="single" w:sz="4" w:space="0" w:color="auto"/>
            </w:tcBorders>
            <w:hideMark/>
          </w:tcPr>
          <w:p w:rsidR="001A5F65" w:rsidRPr="001A5F65" w:rsidRDefault="001A5F65" w:rsidP="00084F20">
            <w:pPr>
              <w:spacing w:after="0" w:line="240" w:lineRule="auto"/>
              <w:jc w:val="both"/>
              <w:rPr>
                <w:rFonts w:ascii="Times New Roman" w:eastAsia="Times New Roman" w:hAnsi="Times New Roman" w:cs="Times New Roman"/>
                <w:lang w:eastAsia="ru-RU"/>
              </w:rPr>
            </w:pPr>
            <w:r w:rsidRPr="001A5F65">
              <w:rPr>
                <w:rFonts w:ascii="Times New Roman" w:eastAsia="Times New Roman" w:hAnsi="Times New Roman" w:cs="Times New Roman"/>
                <w:lang w:eastAsia="ru-RU"/>
              </w:rPr>
              <w:t xml:space="preserve">7.1. </w:t>
            </w:r>
          </w:p>
        </w:tc>
        <w:tc>
          <w:tcPr>
            <w:tcW w:w="3685" w:type="dxa"/>
            <w:tcBorders>
              <w:top w:val="single" w:sz="4" w:space="0" w:color="auto"/>
              <w:left w:val="single" w:sz="4" w:space="0" w:color="auto"/>
              <w:bottom w:val="single" w:sz="4" w:space="0" w:color="auto"/>
              <w:right w:val="single" w:sz="4" w:space="0" w:color="auto"/>
            </w:tcBorders>
            <w:hideMark/>
          </w:tcPr>
          <w:p w:rsidR="001A5F65" w:rsidRPr="001A5F65" w:rsidRDefault="001A5F65" w:rsidP="00084F20">
            <w:pPr>
              <w:spacing w:after="0" w:line="240" w:lineRule="auto"/>
              <w:jc w:val="both"/>
              <w:rPr>
                <w:rFonts w:ascii="Times New Roman" w:eastAsia="Times New Roman" w:hAnsi="Times New Roman" w:cs="Times New Roman"/>
                <w:lang w:eastAsia="ru-RU"/>
              </w:rPr>
            </w:pPr>
            <w:r w:rsidRPr="001A5F65">
              <w:rPr>
                <w:rFonts w:ascii="Times New Roman" w:eastAsia="Times New Roman" w:hAnsi="Times New Roman" w:cs="Times New Roman"/>
                <w:lang w:eastAsia="ru-RU"/>
              </w:rPr>
              <w:t>Требования к безопасности выполняемых работ</w:t>
            </w:r>
          </w:p>
        </w:tc>
        <w:tc>
          <w:tcPr>
            <w:tcW w:w="5670" w:type="dxa"/>
            <w:tcBorders>
              <w:top w:val="single" w:sz="4" w:space="0" w:color="auto"/>
              <w:left w:val="single" w:sz="4" w:space="0" w:color="auto"/>
              <w:bottom w:val="single" w:sz="4" w:space="0" w:color="auto"/>
              <w:right w:val="single" w:sz="4" w:space="0" w:color="auto"/>
            </w:tcBorders>
            <w:hideMark/>
          </w:tcPr>
          <w:p w:rsidR="001A5F65" w:rsidRPr="001A5F65" w:rsidRDefault="001A5F65" w:rsidP="00084F20">
            <w:pPr>
              <w:spacing w:after="0" w:line="240" w:lineRule="auto"/>
              <w:jc w:val="both"/>
              <w:rPr>
                <w:rFonts w:ascii="Times New Roman" w:eastAsia="Times New Roman" w:hAnsi="Times New Roman" w:cs="Times New Roman"/>
                <w:lang w:eastAsia="ru-RU"/>
              </w:rPr>
            </w:pPr>
            <w:r w:rsidRPr="001A5F65">
              <w:rPr>
                <w:rFonts w:ascii="Times New Roman" w:eastAsia="Times New Roman" w:hAnsi="Times New Roman" w:cs="Times New Roman"/>
                <w:lang w:eastAsia="ru-RU"/>
              </w:rPr>
              <w:t>1. При производстве работ соблюдать требования Федерального закона № 384 от 30 декабря 2009 года: «Технический регламент о безопасности зданий и сооружений».</w:t>
            </w:r>
          </w:p>
          <w:p w:rsidR="001A5F65" w:rsidRPr="001A5F65" w:rsidRDefault="001A5F65" w:rsidP="00084F20">
            <w:pPr>
              <w:spacing w:after="0" w:line="240" w:lineRule="auto"/>
              <w:jc w:val="both"/>
              <w:rPr>
                <w:rFonts w:ascii="Times New Roman" w:eastAsia="Times New Roman" w:hAnsi="Times New Roman" w:cs="Times New Roman"/>
                <w:lang w:eastAsia="ru-RU"/>
              </w:rPr>
            </w:pPr>
            <w:r w:rsidRPr="001A5F65">
              <w:rPr>
                <w:rFonts w:ascii="Times New Roman" w:eastAsia="Times New Roman" w:hAnsi="Times New Roman" w:cs="Times New Roman"/>
                <w:lang w:eastAsia="ru-RU"/>
              </w:rPr>
              <w:t>2. Соблюдать правила техники безопасности и пожарной безопасности в соответствии:</w:t>
            </w:r>
          </w:p>
          <w:p w:rsidR="001A5F65" w:rsidRPr="001A5F65" w:rsidRDefault="001A5F65" w:rsidP="00084F20">
            <w:pPr>
              <w:spacing w:after="0" w:line="240" w:lineRule="auto"/>
              <w:jc w:val="both"/>
              <w:rPr>
                <w:rFonts w:ascii="Times New Roman" w:eastAsia="Times New Roman" w:hAnsi="Times New Roman" w:cs="Times New Roman"/>
                <w:lang w:eastAsia="ru-RU"/>
              </w:rPr>
            </w:pPr>
            <w:r w:rsidRPr="001A5F65">
              <w:rPr>
                <w:rFonts w:ascii="Times New Roman" w:eastAsia="Times New Roman" w:hAnsi="Times New Roman" w:cs="Times New Roman"/>
                <w:lang w:eastAsia="ru-RU"/>
              </w:rPr>
              <w:t xml:space="preserve">- </w:t>
            </w:r>
            <w:proofErr w:type="spellStart"/>
            <w:r w:rsidRPr="001A5F65">
              <w:rPr>
                <w:rFonts w:ascii="Times New Roman" w:eastAsia="Times New Roman" w:hAnsi="Times New Roman" w:cs="Times New Roman"/>
                <w:lang w:eastAsia="ru-RU"/>
              </w:rPr>
              <w:t>СНиП</w:t>
            </w:r>
            <w:proofErr w:type="spellEnd"/>
            <w:r w:rsidRPr="001A5F65">
              <w:rPr>
                <w:rFonts w:ascii="Times New Roman" w:eastAsia="Times New Roman" w:hAnsi="Times New Roman" w:cs="Times New Roman"/>
                <w:lang w:eastAsia="ru-RU"/>
              </w:rPr>
              <w:t xml:space="preserve"> 12-03-2001 «Безопасность труда в строительстве. Часть 1. Общие требования»;</w:t>
            </w:r>
          </w:p>
          <w:p w:rsidR="001A5F65" w:rsidRPr="001A5F65" w:rsidRDefault="001A5F65" w:rsidP="00084F20">
            <w:pPr>
              <w:spacing w:after="0" w:line="240" w:lineRule="auto"/>
              <w:jc w:val="both"/>
              <w:rPr>
                <w:rFonts w:ascii="Times New Roman" w:eastAsia="Times New Roman" w:hAnsi="Times New Roman" w:cs="Times New Roman"/>
                <w:lang w:eastAsia="ru-RU"/>
              </w:rPr>
            </w:pPr>
            <w:r w:rsidRPr="001A5F65">
              <w:rPr>
                <w:rFonts w:ascii="Times New Roman" w:eastAsia="Times New Roman" w:hAnsi="Times New Roman" w:cs="Times New Roman"/>
                <w:lang w:eastAsia="ru-RU"/>
              </w:rPr>
              <w:t xml:space="preserve">- </w:t>
            </w:r>
            <w:proofErr w:type="spellStart"/>
            <w:r w:rsidRPr="001A5F65">
              <w:rPr>
                <w:rFonts w:ascii="Times New Roman" w:eastAsia="Times New Roman" w:hAnsi="Times New Roman" w:cs="Times New Roman"/>
                <w:lang w:eastAsia="ru-RU"/>
              </w:rPr>
              <w:t>СНиП</w:t>
            </w:r>
            <w:proofErr w:type="spellEnd"/>
            <w:r w:rsidRPr="001A5F65">
              <w:rPr>
                <w:rFonts w:ascii="Times New Roman" w:eastAsia="Times New Roman" w:hAnsi="Times New Roman" w:cs="Times New Roman"/>
                <w:lang w:eastAsia="ru-RU"/>
              </w:rPr>
              <w:t xml:space="preserve"> 12-04-2002 Безопасность труда в строительстве. Часть 2. Строительное производство.</w:t>
            </w:r>
          </w:p>
          <w:p w:rsidR="001A5F65" w:rsidRPr="001A5F65" w:rsidRDefault="001A5F65" w:rsidP="00084F20">
            <w:pPr>
              <w:spacing w:after="0" w:line="240" w:lineRule="auto"/>
              <w:jc w:val="both"/>
              <w:rPr>
                <w:rFonts w:ascii="Times New Roman" w:eastAsia="Times New Roman" w:hAnsi="Times New Roman" w:cs="Times New Roman"/>
                <w:lang w:eastAsia="ru-RU"/>
              </w:rPr>
            </w:pPr>
            <w:r w:rsidRPr="001A5F65">
              <w:rPr>
                <w:rFonts w:ascii="Times New Roman" w:eastAsia="Times New Roman" w:hAnsi="Times New Roman" w:cs="Times New Roman"/>
                <w:lang w:eastAsia="ru-RU"/>
              </w:rPr>
              <w:t>- федеральным законом №123-ФЗ от 22.07.2008 «Технический регламент о требованиях пожарной безопасности».</w:t>
            </w:r>
          </w:p>
          <w:p w:rsidR="001A5F65" w:rsidRPr="001A5F65" w:rsidRDefault="001A5F65" w:rsidP="00084F20">
            <w:pPr>
              <w:spacing w:after="0" w:line="240" w:lineRule="auto"/>
              <w:jc w:val="both"/>
              <w:rPr>
                <w:rFonts w:ascii="Times New Roman" w:eastAsia="Times New Roman" w:hAnsi="Times New Roman" w:cs="Times New Roman"/>
                <w:lang w:eastAsia="ru-RU"/>
              </w:rPr>
            </w:pPr>
            <w:r w:rsidRPr="001A5F65">
              <w:rPr>
                <w:rFonts w:ascii="Times New Roman" w:eastAsia="Times New Roman" w:hAnsi="Times New Roman" w:cs="Times New Roman"/>
                <w:lang w:eastAsia="ru-RU"/>
              </w:rPr>
              <w:t xml:space="preserve">3. </w:t>
            </w:r>
            <w:proofErr w:type="gramStart"/>
            <w:r w:rsidRPr="001A5F65">
              <w:rPr>
                <w:rFonts w:ascii="Times New Roman" w:eastAsia="Times New Roman" w:hAnsi="Times New Roman" w:cs="Times New Roman"/>
                <w:lang w:eastAsia="ru-RU"/>
              </w:rPr>
              <w:t>Производить работы согласно требованиям Приказа Минтруда России от 28.03.2014 N 155н (ред. от 17.06.2015) "Об утверждении Правил по охране труда при работе на высоте" (Зарегистрировано в Минюсте России 05.09.2014 N 33990.</w:t>
            </w:r>
            <w:proofErr w:type="gramEnd"/>
          </w:p>
          <w:p w:rsidR="001A5F65" w:rsidRPr="001A5F65" w:rsidRDefault="001A5F65" w:rsidP="00084F20">
            <w:pPr>
              <w:spacing w:after="0" w:line="240" w:lineRule="auto"/>
              <w:jc w:val="both"/>
              <w:rPr>
                <w:rFonts w:ascii="Times New Roman" w:eastAsia="Times New Roman" w:hAnsi="Times New Roman" w:cs="Times New Roman"/>
                <w:lang w:eastAsia="ru-RU"/>
              </w:rPr>
            </w:pPr>
            <w:r w:rsidRPr="001A5F65">
              <w:rPr>
                <w:rFonts w:ascii="Times New Roman" w:eastAsia="Times New Roman" w:hAnsi="Times New Roman" w:cs="Times New Roman"/>
                <w:lang w:eastAsia="ru-RU"/>
              </w:rPr>
              <w:t xml:space="preserve">4. До начала работ работники подрядной организации, выполняющие работы на выделенном участке, проходят в установленном порядке вводный и первичный инструктаж, который проводит Подрядчик, согласно постановлению Минтруда РФ и Минобразования РФ № 1/29 от 13.01.2003 г. «Об утверждении порядка обучения по охране труда и проверки </w:t>
            </w:r>
            <w:proofErr w:type="gramStart"/>
            <w:r w:rsidRPr="001A5F65">
              <w:rPr>
                <w:rFonts w:ascii="Times New Roman" w:eastAsia="Times New Roman" w:hAnsi="Times New Roman" w:cs="Times New Roman"/>
                <w:lang w:eastAsia="ru-RU"/>
              </w:rPr>
              <w:t>знаний требований охраны труда работников организации</w:t>
            </w:r>
            <w:proofErr w:type="gramEnd"/>
            <w:r w:rsidRPr="001A5F65">
              <w:rPr>
                <w:rFonts w:ascii="Times New Roman" w:eastAsia="Times New Roman" w:hAnsi="Times New Roman" w:cs="Times New Roman"/>
                <w:lang w:eastAsia="ru-RU"/>
              </w:rPr>
              <w:t>».</w:t>
            </w:r>
          </w:p>
          <w:p w:rsidR="001A5F65" w:rsidRPr="001A5F65" w:rsidRDefault="001A5F65" w:rsidP="00084F20">
            <w:pPr>
              <w:spacing w:after="0" w:line="240" w:lineRule="auto"/>
              <w:jc w:val="both"/>
              <w:rPr>
                <w:rFonts w:ascii="Times New Roman" w:eastAsia="Times New Roman" w:hAnsi="Times New Roman" w:cs="Times New Roman"/>
                <w:lang w:eastAsia="ru-RU"/>
              </w:rPr>
            </w:pPr>
            <w:r w:rsidRPr="001A5F65">
              <w:rPr>
                <w:rFonts w:ascii="Times New Roman" w:eastAsia="Times New Roman" w:hAnsi="Times New Roman" w:cs="Times New Roman"/>
                <w:lang w:eastAsia="ru-RU"/>
              </w:rPr>
              <w:t xml:space="preserve">5. Перед началом выполнения строительно-монтажных работ на территории организации Подрядчик и Заказчик, обязаны оформить акт-допуск по форме приложения в </w:t>
            </w:r>
            <w:proofErr w:type="spellStart"/>
            <w:r w:rsidRPr="001A5F65">
              <w:rPr>
                <w:rFonts w:ascii="Times New Roman" w:eastAsia="Times New Roman" w:hAnsi="Times New Roman" w:cs="Times New Roman"/>
                <w:lang w:eastAsia="ru-RU"/>
              </w:rPr>
              <w:t>СНиП</w:t>
            </w:r>
            <w:proofErr w:type="spellEnd"/>
            <w:r w:rsidRPr="001A5F65">
              <w:rPr>
                <w:rFonts w:ascii="Times New Roman" w:eastAsia="Times New Roman" w:hAnsi="Times New Roman" w:cs="Times New Roman"/>
                <w:lang w:eastAsia="ru-RU"/>
              </w:rPr>
              <w:t xml:space="preserve"> 12-03-2001 «Безопасность труда в строительстве».</w:t>
            </w:r>
          </w:p>
          <w:p w:rsidR="001A5F65" w:rsidRPr="001A5F65" w:rsidRDefault="001A5F65" w:rsidP="00084F20">
            <w:pPr>
              <w:spacing w:after="0" w:line="240" w:lineRule="auto"/>
              <w:jc w:val="both"/>
              <w:rPr>
                <w:rFonts w:ascii="Times New Roman" w:eastAsia="Times New Roman" w:hAnsi="Times New Roman" w:cs="Times New Roman"/>
                <w:lang w:eastAsia="ru-RU"/>
              </w:rPr>
            </w:pPr>
            <w:r w:rsidRPr="001A5F65">
              <w:rPr>
                <w:rFonts w:ascii="Times New Roman" w:eastAsia="Times New Roman" w:hAnsi="Times New Roman" w:cs="Times New Roman"/>
                <w:lang w:eastAsia="ru-RU"/>
              </w:rPr>
              <w:t xml:space="preserve">6. Подрядчик обязан до начала работ передать и согласовать у Заказчика копии приказов о назначении ответственных лиц по контролю ТБ и ПБ при производстве работ. </w:t>
            </w:r>
          </w:p>
          <w:p w:rsidR="001A5F65" w:rsidRPr="001A5F65" w:rsidRDefault="001A5F65" w:rsidP="00084F20">
            <w:pPr>
              <w:spacing w:after="0" w:line="240" w:lineRule="auto"/>
              <w:jc w:val="both"/>
              <w:rPr>
                <w:rFonts w:ascii="Times New Roman" w:eastAsia="Times New Roman" w:hAnsi="Times New Roman" w:cs="Times New Roman"/>
                <w:lang w:eastAsia="ru-RU"/>
              </w:rPr>
            </w:pPr>
            <w:r w:rsidRPr="001A5F65">
              <w:rPr>
                <w:rFonts w:ascii="Times New Roman" w:eastAsia="Times New Roman" w:hAnsi="Times New Roman" w:cs="Times New Roman"/>
                <w:lang w:eastAsia="ru-RU"/>
              </w:rPr>
              <w:t xml:space="preserve">7. Подрядчик обязан до начала работ согласовать у Заказчика список работников для обеспечения пропускного режима на объекте, где производится снос (демонтаж). </w:t>
            </w:r>
          </w:p>
          <w:p w:rsidR="001A5F65" w:rsidRPr="001A5F65" w:rsidRDefault="001A5F65" w:rsidP="00084F20">
            <w:pPr>
              <w:spacing w:after="0" w:line="240" w:lineRule="auto"/>
              <w:jc w:val="both"/>
              <w:rPr>
                <w:rFonts w:ascii="Times New Roman" w:eastAsia="Times New Roman" w:hAnsi="Times New Roman" w:cs="Times New Roman"/>
                <w:lang w:eastAsia="ru-RU"/>
              </w:rPr>
            </w:pPr>
            <w:r w:rsidRPr="001A5F65">
              <w:rPr>
                <w:rFonts w:ascii="Times New Roman" w:eastAsia="Times New Roman" w:hAnsi="Times New Roman" w:cs="Times New Roman"/>
                <w:lang w:eastAsia="ru-RU"/>
              </w:rPr>
              <w:t xml:space="preserve">8. До начала производства работ, Подрядчик обязан предоставить Заказчику копии удостоверений по работам на высоте и группы </w:t>
            </w:r>
            <w:proofErr w:type="spellStart"/>
            <w:r w:rsidRPr="001A5F65">
              <w:rPr>
                <w:rFonts w:ascii="Times New Roman" w:eastAsia="Times New Roman" w:hAnsi="Times New Roman" w:cs="Times New Roman"/>
                <w:lang w:eastAsia="ru-RU"/>
              </w:rPr>
              <w:t>электробезопасности</w:t>
            </w:r>
            <w:proofErr w:type="spellEnd"/>
            <w:r w:rsidRPr="001A5F65">
              <w:rPr>
                <w:rFonts w:ascii="Times New Roman" w:eastAsia="Times New Roman" w:hAnsi="Times New Roman" w:cs="Times New Roman"/>
                <w:lang w:eastAsia="ru-RU"/>
              </w:rPr>
              <w:t xml:space="preserve"> сотрудников занятых при производстве работ (при условии </w:t>
            </w:r>
            <w:r w:rsidRPr="001A5F65">
              <w:rPr>
                <w:rFonts w:ascii="Times New Roman" w:eastAsia="Times New Roman" w:hAnsi="Times New Roman" w:cs="Times New Roman"/>
                <w:lang w:eastAsia="ru-RU"/>
              </w:rPr>
              <w:lastRenderedPageBreak/>
              <w:t>выполнения этих работ).</w:t>
            </w:r>
          </w:p>
          <w:p w:rsidR="001A5F65" w:rsidRPr="001A5F65" w:rsidRDefault="001A5F65" w:rsidP="00084F20">
            <w:pPr>
              <w:spacing w:after="0" w:line="240" w:lineRule="auto"/>
              <w:jc w:val="both"/>
              <w:rPr>
                <w:rFonts w:ascii="Times New Roman" w:eastAsia="Times New Roman" w:hAnsi="Times New Roman" w:cs="Times New Roman"/>
                <w:lang w:eastAsia="ru-RU"/>
              </w:rPr>
            </w:pPr>
            <w:r w:rsidRPr="001A5F65">
              <w:rPr>
                <w:rFonts w:ascii="Times New Roman" w:eastAsia="Times New Roman" w:hAnsi="Times New Roman" w:cs="Times New Roman"/>
                <w:lang w:eastAsia="ru-RU"/>
              </w:rPr>
              <w:t>9. Подрядчик обязан принять меры, предупреждающие причинение вреда населению и окружающей среде, в том числе меры, препятствующие несанкционированному доступу людей в здание или сооружение, а также осуществить мероприятия по утилизации строительного мусора.</w:t>
            </w:r>
          </w:p>
          <w:p w:rsidR="001A5F65" w:rsidRPr="001A5F65" w:rsidRDefault="001A5F65" w:rsidP="00084F20">
            <w:pPr>
              <w:spacing w:after="0" w:line="240" w:lineRule="auto"/>
              <w:jc w:val="both"/>
              <w:rPr>
                <w:rFonts w:ascii="Times New Roman" w:eastAsia="Times New Roman" w:hAnsi="Times New Roman" w:cs="Times New Roman"/>
                <w:color w:val="000000"/>
                <w:lang w:eastAsia="ru-RU"/>
              </w:rPr>
            </w:pPr>
            <w:r w:rsidRPr="001A5F65">
              <w:rPr>
                <w:rFonts w:ascii="Times New Roman" w:eastAsia="Times New Roman" w:hAnsi="Times New Roman" w:cs="Times New Roman"/>
                <w:lang w:eastAsia="ru-RU"/>
              </w:rPr>
              <w:t xml:space="preserve">10. </w:t>
            </w:r>
            <w:r w:rsidRPr="001A5F65">
              <w:rPr>
                <w:rFonts w:ascii="Times New Roman" w:eastAsia="Times New Roman" w:hAnsi="Times New Roman" w:cs="Times New Roman"/>
                <w:color w:val="000000"/>
                <w:lang w:eastAsia="ru-RU"/>
              </w:rPr>
              <w:t xml:space="preserve">До начала выполнения работ оградить опасную зону от возможного падения груза или демонтируемых конструкций в соответствии </w:t>
            </w:r>
            <w:proofErr w:type="gramStart"/>
            <w:r w:rsidRPr="001A5F65">
              <w:rPr>
                <w:rFonts w:ascii="Times New Roman" w:eastAsia="Times New Roman" w:hAnsi="Times New Roman" w:cs="Times New Roman"/>
                <w:color w:val="000000"/>
                <w:lang w:eastAsia="ru-RU"/>
              </w:rPr>
              <w:t>с</w:t>
            </w:r>
            <w:proofErr w:type="gramEnd"/>
            <w:r w:rsidRPr="001A5F65">
              <w:rPr>
                <w:rFonts w:ascii="Times New Roman" w:eastAsia="Times New Roman" w:hAnsi="Times New Roman" w:cs="Times New Roman"/>
                <w:color w:val="000000"/>
                <w:lang w:eastAsia="ru-RU"/>
              </w:rPr>
              <w:t xml:space="preserve"> ПОД и ППР.</w:t>
            </w:r>
          </w:p>
          <w:p w:rsidR="001A5F65" w:rsidRPr="001A5F65" w:rsidRDefault="001A5F65" w:rsidP="00084F20">
            <w:pPr>
              <w:spacing w:after="0" w:line="240" w:lineRule="auto"/>
              <w:jc w:val="both"/>
              <w:rPr>
                <w:rFonts w:ascii="Times New Roman" w:eastAsia="Times New Roman" w:hAnsi="Times New Roman" w:cs="Times New Roman"/>
                <w:color w:val="000000"/>
                <w:lang w:eastAsia="ru-RU"/>
              </w:rPr>
            </w:pPr>
            <w:r w:rsidRPr="001A5F65">
              <w:rPr>
                <w:rFonts w:ascii="Times New Roman" w:eastAsia="Times New Roman" w:hAnsi="Times New Roman" w:cs="Times New Roman"/>
                <w:color w:val="000000"/>
                <w:lang w:eastAsia="ru-RU"/>
              </w:rPr>
              <w:t xml:space="preserve">11. Работы должны производиться в светлое время суток. </w:t>
            </w:r>
          </w:p>
          <w:p w:rsidR="001A5F65" w:rsidRPr="001A5F65" w:rsidRDefault="001A5F65" w:rsidP="00084F20">
            <w:pPr>
              <w:spacing w:after="0" w:line="240" w:lineRule="auto"/>
              <w:jc w:val="both"/>
              <w:rPr>
                <w:rFonts w:ascii="Times New Roman" w:eastAsia="Times New Roman" w:hAnsi="Times New Roman" w:cs="Times New Roman"/>
                <w:lang w:eastAsia="ru-RU"/>
              </w:rPr>
            </w:pPr>
            <w:r w:rsidRPr="001A5F65">
              <w:rPr>
                <w:rFonts w:ascii="Times New Roman" w:eastAsia="Times New Roman" w:hAnsi="Times New Roman" w:cs="Times New Roman"/>
                <w:color w:val="000000"/>
                <w:lang w:eastAsia="ru-RU"/>
              </w:rPr>
              <w:t xml:space="preserve">12. При демонтаже (сносе) объекта исключить возможное воздействие следующих опасных </w:t>
            </w:r>
            <w:r w:rsidRPr="001A5F65">
              <w:rPr>
                <w:rFonts w:ascii="Times New Roman" w:eastAsia="Times New Roman" w:hAnsi="Times New Roman" w:cs="Times New Roman"/>
                <w:lang w:eastAsia="ru-RU"/>
              </w:rPr>
              <w:t>факторов:</w:t>
            </w:r>
          </w:p>
          <w:p w:rsidR="001A5F65" w:rsidRPr="001A5F65" w:rsidRDefault="001A5F65" w:rsidP="00084F20">
            <w:pPr>
              <w:spacing w:after="0" w:line="240" w:lineRule="auto"/>
              <w:jc w:val="both"/>
              <w:rPr>
                <w:rFonts w:ascii="Times New Roman" w:eastAsia="Times New Roman" w:hAnsi="Times New Roman" w:cs="Times New Roman"/>
                <w:lang w:eastAsia="ru-RU"/>
              </w:rPr>
            </w:pPr>
            <w:r w:rsidRPr="001A5F65">
              <w:rPr>
                <w:rFonts w:ascii="Times New Roman" w:eastAsia="Times New Roman" w:hAnsi="Times New Roman" w:cs="Times New Roman"/>
                <w:lang w:eastAsia="ru-RU"/>
              </w:rPr>
              <w:t>-самопроизвольное обрушение конструкции;</w:t>
            </w:r>
          </w:p>
          <w:p w:rsidR="001A5F65" w:rsidRPr="001A5F65" w:rsidRDefault="001A5F65" w:rsidP="00084F20">
            <w:pPr>
              <w:spacing w:after="0" w:line="240" w:lineRule="auto"/>
              <w:jc w:val="both"/>
              <w:rPr>
                <w:rFonts w:ascii="Times New Roman" w:eastAsia="Times New Roman" w:hAnsi="Times New Roman" w:cs="Times New Roman"/>
                <w:lang w:eastAsia="ru-RU"/>
              </w:rPr>
            </w:pPr>
            <w:r w:rsidRPr="001A5F65">
              <w:rPr>
                <w:rFonts w:ascii="Times New Roman" w:eastAsia="Times New Roman" w:hAnsi="Times New Roman" w:cs="Times New Roman"/>
                <w:lang w:eastAsia="ru-RU"/>
              </w:rPr>
              <w:t>-падение предметов (отходов, инструмента) с высоты.</w:t>
            </w:r>
          </w:p>
        </w:tc>
      </w:tr>
      <w:tr w:rsidR="001A5F65" w:rsidRPr="001A5F65" w:rsidTr="00084F20">
        <w:tc>
          <w:tcPr>
            <w:tcW w:w="10201" w:type="dxa"/>
            <w:gridSpan w:val="3"/>
            <w:tcBorders>
              <w:top w:val="single" w:sz="4" w:space="0" w:color="auto"/>
              <w:left w:val="single" w:sz="4" w:space="0" w:color="auto"/>
              <w:bottom w:val="single" w:sz="4" w:space="0" w:color="auto"/>
              <w:right w:val="single" w:sz="4" w:space="0" w:color="auto"/>
            </w:tcBorders>
            <w:hideMark/>
          </w:tcPr>
          <w:p w:rsidR="001A5F65" w:rsidRPr="001A5F65" w:rsidRDefault="001A5F65" w:rsidP="00084F20">
            <w:pPr>
              <w:numPr>
                <w:ilvl w:val="0"/>
                <w:numId w:val="11"/>
              </w:numPr>
              <w:spacing w:after="0" w:line="240" w:lineRule="auto"/>
              <w:jc w:val="center"/>
              <w:rPr>
                <w:rFonts w:ascii="Times New Roman" w:eastAsia="Times New Roman" w:hAnsi="Times New Roman" w:cs="Times New Roman"/>
                <w:b/>
                <w:lang w:eastAsia="ru-RU"/>
              </w:rPr>
            </w:pPr>
            <w:r w:rsidRPr="001A5F65">
              <w:rPr>
                <w:rFonts w:ascii="Times New Roman" w:eastAsia="Times New Roman" w:hAnsi="Times New Roman" w:cs="Times New Roman"/>
                <w:b/>
                <w:lang w:eastAsia="ru-RU"/>
              </w:rPr>
              <w:lastRenderedPageBreak/>
              <w:t>Требования к качеству выполняемых работ и сроку гарантии</w:t>
            </w:r>
          </w:p>
        </w:tc>
      </w:tr>
      <w:tr w:rsidR="001A5F65" w:rsidRPr="001A5F65" w:rsidTr="00084F20">
        <w:tc>
          <w:tcPr>
            <w:tcW w:w="846" w:type="dxa"/>
            <w:tcBorders>
              <w:top w:val="single" w:sz="4" w:space="0" w:color="auto"/>
              <w:left w:val="single" w:sz="4" w:space="0" w:color="auto"/>
              <w:bottom w:val="single" w:sz="4" w:space="0" w:color="auto"/>
              <w:right w:val="single" w:sz="4" w:space="0" w:color="auto"/>
            </w:tcBorders>
            <w:hideMark/>
          </w:tcPr>
          <w:p w:rsidR="001A5F65" w:rsidRPr="001A5F65" w:rsidRDefault="001A5F65" w:rsidP="00084F20">
            <w:pPr>
              <w:spacing w:after="0" w:line="240" w:lineRule="auto"/>
              <w:jc w:val="both"/>
              <w:rPr>
                <w:rFonts w:ascii="Times New Roman" w:eastAsia="Times New Roman" w:hAnsi="Times New Roman" w:cs="Times New Roman"/>
                <w:lang w:eastAsia="ru-RU"/>
              </w:rPr>
            </w:pPr>
            <w:r w:rsidRPr="001A5F65">
              <w:rPr>
                <w:rFonts w:ascii="Times New Roman" w:eastAsia="Times New Roman" w:hAnsi="Times New Roman" w:cs="Times New Roman"/>
                <w:lang w:eastAsia="ru-RU"/>
              </w:rPr>
              <w:t>8.1.</w:t>
            </w:r>
          </w:p>
        </w:tc>
        <w:tc>
          <w:tcPr>
            <w:tcW w:w="3685" w:type="dxa"/>
            <w:tcBorders>
              <w:top w:val="single" w:sz="4" w:space="0" w:color="auto"/>
              <w:left w:val="single" w:sz="4" w:space="0" w:color="auto"/>
              <w:bottom w:val="single" w:sz="4" w:space="0" w:color="auto"/>
              <w:right w:val="single" w:sz="4" w:space="0" w:color="auto"/>
            </w:tcBorders>
            <w:hideMark/>
          </w:tcPr>
          <w:p w:rsidR="001A5F65" w:rsidRPr="001A5F65" w:rsidRDefault="001A5F65" w:rsidP="00084F20">
            <w:pPr>
              <w:spacing w:after="0" w:line="240" w:lineRule="auto"/>
              <w:jc w:val="both"/>
              <w:rPr>
                <w:rFonts w:ascii="Times New Roman" w:eastAsia="Times New Roman" w:hAnsi="Times New Roman" w:cs="Times New Roman"/>
                <w:lang w:eastAsia="ru-RU"/>
              </w:rPr>
            </w:pPr>
            <w:r w:rsidRPr="001A5F65">
              <w:rPr>
                <w:rFonts w:ascii="Times New Roman" w:eastAsia="Times New Roman" w:hAnsi="Times New Roman" w:cs="Times New Roman"/>
                <w:lang w:eastAsia="ru-RU"/>
              </w:rPr>
              <w:t>Гарантийный срок</w:t>
            </w:r>
          </w:p>
        </w:tc>
        <w:tc>
          <w:tcPr>
            <w:tcW w:w="5670" w:type="dxa"/>
            <w:tcBorders>
              <w:top w:val="single" w:sz="4" w:space="0" w:color="auto"/>
              <w:left w:val="single" w:sz="4" w:space="0" w:color="auto"/>
              <w:bottom w:val="single" w:sz="4" w:space="0" w:color="auto"/>
              <w:right w:val="single" w:sz="4" w:space="0" w:color="auto"/>
            </w:tcBorders>
            <w:hideMark/>
          </w:tcPr>
          <w:p w:rsidR="001A5F65" w:rsidRPr="001A5F65" w:rsidRDefault="001A5F65" w:rsidP="00084F20">
            <w:pPr>
              <w:spacing w:after="0" w:line="240" w:lineRule="auto"/>
              <w:jc w:val="both"/>
              <w:rPr>
                <w:rFonts w:ascii="Times New Roman" w:eastAsia="Times New Roman" w:hAnsi="Times New Roman" w:cs="Times New Roman"/>
                <w:lang w:eastAsia="ru-RU"/>
              </w:rPr>
            </w:pPr>
            <w:r w:rsidRPr="001A5F65">
              <w:rPr>
                <w:rFonts w:ascii="Times New Roman" w:eastAsia="Times New Roman" w:hAnsi="Times New Roman" w:cs="Times New Roman"/>
                <w:lang w:eastAsia="ru-RU"/>
              </w:rPr>
              <w:t xml:space="preserve">1. Гарантийный срок составляет 12 календарных месяцев. </w:t>
            </w:r>
          </w:p>
          <w:p w:rsidR="001A5F65" w:rsidRPr="001A5F65" w:rsidRDefault="001A5F65" w:rsidP="00084F20">
            <w:pPr>
              <w:spacing w:after="0" w:line="240" w:lineRule="auto"/>
              <w:jc w:val="both"/>
              <w:rPr>
                <w:rFonts w:ascii="Times New Roman" w:eastAsia="Times New Roman" w:hAnsi="Times New Roman" w:cs="Times New Roman"/>
                <w:lang w:eastAsia="ru-RU"/>
              </w:rPr>
            </w:pPr>
            <w:r w:rsidRPr="001A5F65">
              <w:rPr>
                <w:rFonts w:ascii="Times New Roman" w:eastAsia="Times New Roman" w:hAnsi="Times New Roman" w:cs="Times New Roman"/>
                <w:lang w:eastAsia="ru-RU"/>
              </w:rPr>
              <w:t>2. Гарантия качества результата работы, распространяется на все, составляющее результат работы.</w:t>
            </w:r>
          </w:p>
        </w:tc>
      </w:tr>
      <w:tr w:rsidR="001A5F65" w:rsidRPr="001A5F65" w:rsidTr="00084F20">
        <w:tc>
          <w:tcPr>
            <w:tcW w:w="846" w:type="dxa"/>
            <w:tcBorders>
              <w:top w:val="single" w:sz="4" w:space="0" w:color="auto"/>
              <w:left w:val="single" w:sz="4" w:space="0" w:color="auto"/>
              <w:bottom w:val="single" w:sz="4" w:space="0" w:color="auto"/>
              <w:right w:val="single" w:sz="4" w:space="0" w:color="auto"/>
            </w:tcBorders>
            <w:hideMark/>
          </w:tcPr>
          <w:p w:rsidR="001A5F65" w:rsidRPr="001A5F65" w:rsidRDefault="001A5F65" w:rsidP="00084F20">
            <w:pPr>
              <w:spacing w:after="0" w:line="240" w:lineRule="auto"/>
              <w:jc w:val="both"/>
              <w:rPr>
                <w:rFonts w:ascii="Times New Roman" w:eastAsia="Times New Roman" w:hAnsi="Times New Roman" w:cs="Times New Roman"/>
                <w:lang w:eastAsia="ru-RU"/>
              </w:rPr>
            </w:pPr>
            <w:r w:rsidRPr="001A5F65">
              <w:rPr>
                <w:rFonts w:ascii="Times New Roman" w:eastAsia="Times New Roman" w:hAnsi="Times New Roman" w:cs="Times New Roman"/>
                <w:lang w:eastAsia="ru-RU"/>
              </w:rPr>
              <w:t>8.2.</w:t>
            </w:r>
          </w:p>
        </w:tc>
        <w:tc>
          <w:tcPr>
            <w:tcW w:w="3685" w:type="dxa"/>
            <w:tcBorders>
              <w:top w:val="single" w:sz="4" w:space="0" w:color="auto"/>
              <w:left w:val="single" w:sz="4" w:space="0" w:color="auto"/>
              <w:bottom w:val="single" w:sz="4" w:space="0" w:color="auto"/>
              <w:right w:val="single" w:sz="4" w:space="0" w:color="auto"/>
            </w:tcBorders>
            <w:hideMark/>
          </w:tcPr>
          <w:p w:rsidR="001A5F65" w:rsidRPr="001A5F65" w:rsidRDefault="001A5F65" w:rsidP="00084F20">
            <w:pPr>
              <w:spacing w:after="0" w:line="240" w:lineRule="auto"/>
              <w:jc w:val="both"/>
              <w:rPr>
                <w:rFonts w:ascii="Times New Roman" w:eastAsia="Times New Roman" w:hAnsi="Times New Roman" w:cs="Times New Roman"/>
                <w:lang w:eastAsia="ru-RU"/>
              </w:rPr>
            </w:pPr>
            <w:r w:rsidRPr="001A5F65">
              <w:rPr>
                <w:rFonts w:ascii="Times New Roman" w:eastAsia="Times New Roman" w:hAnsi="Times New Roman" w:cs="Times New Roman"/>
                <w:lang w:eastAsia="ru-RU"/>
              </w:rPr>
              <w:t xml:space="preserve">Требования к качеству  выполняемых работ </w:t>
            </w:r>
          </w:p>
        </w:tc>
        <w:tc>
          <w:tcPr>
            <w:tcW w:w="5670" w:type="dxa"/>
            <w:tcBorders>
              <w:top w:val="single" w:sz="4" w:space="0" w:color="auto"/>
              <w:left w:val="single" w:sz="4" w:space="0" w:color="auto"/>
              <w:bottom w:val="single" w:sz="4" w:space="0" w:color="auto"/>
              <w:right w:val="single" w:sz="4" w:space="0" w:color="auto"/>
            </w:tcBorders>
            <w:hideMark/>
          </w:tcPr>
          <w:p w:rsidR="001A5F65" w:rsidRPr="001A5F65" w:rsidRDefault="001A5F65" w:rsidP="00084F20">
            <w:pPr>
              <w:spacing w:after="0" w:line="240" w:lineRule="auto"/>
              <w:jc w:val="both"/>
              <w:rPr>
                <w:rFonts w:ascii="Times New Roman" w:eastAsia="Times New Roman" w:hAnsi="Times New Roman" w:cs="Times New Roman"/>
                <w:lang w:eastAsia="ru-RU"/>
              </w:rPr>
            </w:pPr>
            <w:r w:rsidRPr="001A5F65">
              <w:rPr>
                <w:rFonts w:ascii="Times New Roman" w:eastAsia="Times New Roman" w:hAnsi="Times New Roman" w:cs="Times New Roman"/>
                <w:lang w:eastAsia="ru-RU"/>
              </w:rPr>
              <w:t xml:space="preserve">1.Работы должны быть выполнены в соответствии </w:t>
            </w:r>
            <w:proofErr w:type="spellStart"/>
            <w:r w:rsidRPr="001A5F65">
              <w:rPr>
                <w:rFonts w:ascii="Times New Roman" w:eastAsia="Times New Roman" w:hAnsi="Times New Roman" w:cs="Times New Roman"/>
                <w:lang w:eastAsia="ru-RU"/>
              </w:rPr>
              <w:t>СНиП</w:t>
            </w:r>
            <w:proofErr w:type="spellEnd"/>
            <w:r w:rsidRPr="001A5F65">
              <w:rPr>
                <w:rFonts w:ascii="Times New Roman" w:eastAsia="Times New Roman" w:hAnsi="Times New Roman" w:cs="Times New Roman"/>
                <w:lang w:eastAsia="ru-RU"/>
              </w:rPr>
              <w:t>, СП:</w:t>
            </w:r>
          </w:p>
          <w:p w:rsidR="001A5F65" w:rsidRPr="001A5F65" w:rsidRDefault="001A5F65" w:rsidP="00084F20">
            <w:pPr>
              <w:spacing w:after="0" w:line="240" w:lineRule="auto"/>
              <w:jc w:val="both"/>
              <w:rPr>
                <w:rFonts w:ascii="Times New Roman" w:eastAsia="Times New Roman" w:hAnsi="Times New Roman" w:cs="Times New Roman"/>
                <w:lang w:eastAsia="ru-RU"/>
              </w:rPr>
            </w:pPr>
            <w:r w:rsidRPr="001A5F65">
              <w:rPr>
                <w:rFonts w:ascii="Times New Roman" w:eastAsia="Times New Roman" w:hAnsi="Times New Roman" w:cs="Times New Roman"/>
                <w:lang w:eastAsia="ru-RU"/>
              </w:rPr>
              <w:t xml:space="preserve">1.1. </w:t>
            </w:r>
            <w:proofErr w:type="spellStart"/>
            <w:r w:rsidRPr="001A5F65">
              <w:rPr>
                <w:rFonts w:ascii="Times New Roman" w:eastAsia="Times New Roman" w:hAnsi="Times New Roman" w:cs="Times New Roman"/>
                <w:lang w:eastAsia="ru-RU"/>
              </w:rPr>
              <w:t>СНиП</w:t>
            </w:r>
            <w:proofErr w:type="spellEnd"/>
            <w:r w:rsidRPr="001A5F65">
              <w:rPr>
                <w:rFonts w:ascii="Times New Roman" w:eastAsia="Times New Roman" w:hAnsi="Times New Roman" w:cs="Times New Roman"/>
                <w:lang w:eastAsia="ru-RU"/>
              </w:rPr>
              <w:t xml:space="preserve"> 12-03-2001 «Безопасность труда в строительстве. Часть 1. Общие требования»;</w:t>
            </w:r>
          </w:p>
          <w:p w:rsidR="001A5F65" w:rsidRPr="001A5F65" w:rsidRDefault="001A5F65" w:rsidP="00084F20">
            <w:pPr>
              <w:spacing w:after="0" w:line="240" w:lineRule="auto"/>
              <w:jc w:val="both"/>
              <w:rPr>
                <w:rFonts w:ascii="Times New Roman" w:eastAsia="Times New Roman" w:hAnsi="Times New Roman" w:cs="Times New Roman"/>
                <w:lang w:eastAsia="ru-RU"/>
              </w:rPr>
            </w:pPr>
            <w:r w:rsidRPr="001A5F65">
              <w:rPr>
                <w:rFonts w:ascii="Times New Roman" w:eastAsia="Times New Roman" w:hAnsi="Times New Roman" w:cs="Times New Roman"/>
                <w:lang w:eastAsia="ru-RU"/>
              </w:rPr>
              <w:t xml:space="preserve">1.2. СП 48.13330.2011. Свод правил. Организация строительства. Актуализированная редакция </w:t>
            </w:r>
            <w:proofErr w:type="spellStart"/>
            <w:r w:rsidRPr="001A5F65">
              <w:rPr>
                <w:rFonts w:ascii="Times New Roman" w:eastAsia="Times New Roman" w:hAnsi="Times New Roman" w:cs="Times New Roman"/>
                <w:lang w:eastAsia="ru-RU"/>
              </w:rPr>
              <w:t>СНиП</w:t>
            </w:r>
            <w:proofErr w:type="spellEnd"/>
            <w:r w:rsidRPr="001A5F65">
              <w:rPr>
                <w:rFonts w:ascii="Times New Roman" w:eastAsia="Times New Roman" w:hAnsi="Times New Roman" w:cs="Times New Roman"/>
                <w:lang w:eastAsia="ru-RU"/>
              </w:rPr>
              <w:t xml:space="preserve"> 12-01-2004 (утв. Приказом </w:t>
            </w:r>
            <w:proofErr w:type="spellStart"/>
            <w:r w:rsidRPr="001A5F65">
              <w:rPr>
                <w:rFonts w:ascii="Times New Roman" w:eastAsia="Times New Roman" w:hAnsi="Times New Roman" w:cs="Times New Roman"/>
                <w:lang w:eastAsia="ru-RU"/>
              </w:rPr>
              <w:t>Минрегиона</w:t>
            </w:r>
            <w:proofErr w:type="spellEnd"/>
            <w:r w:rsidRPr="001A5F65">
              <w:rPr>
                <w:rFonts w:ascii="Times New Roman" w:eastAsia="Times New Roman" w:hAnsi="Times New Roman" w:cs="Times New Roman"/>
                <w:lang w:eastAsia="ru-RU"/>
              </w:rPr>
              <w:t xml:space="preserve"> РФ от 27.12.2010 N 781) (ред. от 26.08.2016).</w:t>
            </w:r>
          </w:p>
          <w:p w:rsidR="001A5F65" w:rsidRPr="001A5F65" w:rsidRDefault="001A5F65" w:rsidP="00084F20">
            <w:pPr>
              <w:spacing w:after="0" w:line="240" w:lineRule="auto"/>
              <w:jc w:val="both"/>
              <w:rPr>
                <w:rFonts w:ascii="Times New Roman" w:eastAsia="Times New Roman" w:hAnsi="Times New Roman" w:cs="Times New Roman"/>
              </w:rPr>
            </w:pPr>
            <w:r w:rsidRPr="001A5F65">
              <w:rPr>
                <w:rFonts w:ascii="Times New Roman" w:eastAsia="Times New Roman" w:hAnsi="Times New Roman" w:cs="Times New Roman"/>
              </w:rPr>
              <w:t>1.3. СТО НОСТРОЙ 2.33.53-2011. Снос (демонтаж) зданий и сооружений.</w:t>
            </w:r>
          </w:p>
          <w:p w:rsidR="001A5F65" w:rsidRPr="001A5F65" w:rsidRDefault="001A5F65" w:rsidP="00084F20">
            <w:pPr>
              <w:spacing w:after="0" w:line="240" w:lineRule="auto"/>
              <w:jc w:val="both"/>
              <w:rPr>
                <w:rFonts w:ascii="Times New Roman" w:eastAsia="Times New Roman" w:hAnsi="Times New Roman" w:cs="Times New Roman"/>
              </w:rPr>
            </w:pPr>
            <w:r w:rsidRPr="001A5F65">
              <w:rPr>
                <w:rFonts w:ascii="Times New Roman" w:eastAsia="Times New Roman" w:hAnsi="Times New Roman" w:cs="Times New Roman"/>
              </w:rPr>
              <w:t>1.4. МДС 12-64.2013. Типовой проект организации работ на демонтаж (снос) здания (сооружения).</w:t>
            </w:r>
          </w:p>
          <w:p w:rsidR="001A5F65" w:rsidRPr="001A5F65" w:rsidRDefault="001A5F65" w:rsidP="00084F20">
            <w:pPr>
              <w:spacing w:after="0" w:line="240" w:lineRule="auto"/>
              <w:jc w:val="both"/>
              <w:rPr>
                <w:rFonts w:ascii="Times New Roman" w:eastAsia="Times New Roman" w:hAnsi="Times New Roman" w:cs="Times New Roman"/>
                <w:lang w:eastAsia="ru-RU"/>
              </w:rPr>
            </w:pPr>
            <w:r w:rsidRPr="001A5F65">
              <w:rPr>
                <w:rFonts w:ascii="Times New Roman" w:eastAsia="Times New Roman" w:hAnsi="Times New Roman" w:cs="Times New Roman"/>
                <w:lang w:eastAsia="ru-RU"/>
              </w:rPr>
              <w:t>2. Подрядчик может принять на себя обязательство выполнить работу, отвечающую требованиям к качеству  более высоким по сравнению с установленными обязательствами для сторон требованиями.</w:t>
            </w:r>
          </w:p>
          <w:p w:rsidR="001A5F65" w:rsidRPr="001A5F65" w:rsidRDefault="001A5F65" w:rsidP="00084F20">
            <w:pPr>
              <w:spacing w:after="0" w:line="240" w:lineRule="auto"/>
              <w:jc w:val="both"/>
              <w:rPr>
                <w:rFonts w:ascii="Times New Roman" w:eastAsia="Times New Roman" w:hAnsi="Times New Roman" w:cs="Times New Roman"/>
                <w:lang w:eastAsia="ru-RU"/>
              </w:rPr>
            </w:pPr>
            <w:r w:rsidRPr="001A5F65">
              <w:rPr>
                <w:rFonts w:ascii="Times New Roman" w:eastAsia="Times New Roman" w:hAnsi="Times New Roman" w:cs="Times New Roman"/>
                <w:lang w:eastAsia="ru-RU"/>
              </w:rPr>
              <w:t>3. В случае обнаружения недостатков после приемки объекта в эксплуатацию, исправление недостатков производится за счет Подрядчика в течение установленного  законом срока, с момента получения извещения.</w:t>
            </w:r>
          </w:p>
        </w:tc>
      </w:tr>
      <w:tr w:rsidR="001A5F65" w:rsidRPr="001A5F65" w:rsidTr="00084F20">
        <w:tc>
          <w:tcPr>
            <w:tcW w:w="10201" w:type="dxa"/>
            <w:gridSpan w:val="3"/>
            <w:tcBorders>
              <w:top w:val="single" w:sz="4" w:space="0" w:color="auto"/>
              <w:left w:val="single" w:sz="4" w:space="0" w:color="auto"/>
              <w:bottom w:val="single" w:sz="4" w:space="0" w:color="auto"/>
              <w:right w:val="single" w:sz="4" w:space="0" w:color="auto"/>
            </w:tcBorders>
            <w:hideMark/>
          </w:tcPr>
          <w:p w:rsidR="001A5F65" w:rsidRPr="001A5F65" w:rsidRDefault="001A5F65" w:rsidP="00084F20">
            <w:pPr>
              <w:numPr>
                <w:ilvl w:val="0"/>
                <w:numId w:val="11"/>
              </w:numPr>
              <w:spacing w:after="0" w:line="240" w:lineRule="auto"/>
              <w:jc w:val="center"/>
              <w:rPr>
                <w:rFonts w:ascii="Times New Roman" w:eastAsia="Times New Roman" w:hAnsi="Times New Roman" w:cs="Times New Roman"/>
                <w:b/>
                <w:lang w:eastAsia="ru-RU"/>
              </w:rPr>
            </w:pPr>
            <w:r w:rsidRPr="001A5F65">
              <w:rPr>
                <w:rFonts w:ascii="Times New Roman" w:eastAsia="Times New Roman" w:hAnsi="Times New Roman" w:cs="Times New Roman"/>
                <w:b/>
                <w:lang w:eastAsia="ru-RU"/>
              </w:rPr>
              <w:t>Формы отчета о ходе работ, контроль качества и соблюдение сроков</w:t>
            </w:r>
          </w:p>
        </w:tc>
      </w:tr>
      <w:tr w:rsidR="001A5F65" w:rsidRPr="001A5F65" w:rsidTr="00084F20">
        <w:trPr>
          <w:trHeight w:val="64"/>
        </w:trPr>
        <w:tc>
          <w:tcPr>
            <w:tcW w:w="846" w:type="dxa"/>
            <w:tcBorders>
              <w:top w:val="single" w:sz="4" w:space="0" w:color="auto"/>
              <w:left w:val="single" w:sz="4" w:space="0" w:color="auto"/>
              <w:bottom w:val="single" w:sz="4" w:space="0" w:color="auto"/>
              <w:right w:val="single" w:sz="4" w:space="0" w:color="auto"/>
            </w:tcBorders>
            <w:hideMark/>
          </w:tcPr>
          <w:p w:rsidR="001A5F65" w:rsidRPr="001A5F65" w:rsidRDefault="001A5F65" w:rsidP="00084F20">
            <w:pPr>
              <w:spacing w:after="0" w:line="240" w:lineRule="auto"/>
              <w:jc w:val="both"/>
              <w:rPr>
                <w:rFonts w:ascii="Times New Roman" w:eastAsia="Times New Roman" w:hAnsi="Times New Roman" w:cs="Times New Roman"/>
                <w:lang w:eastAsia="ru-RU"/>
              </w:rPr>
            </w:pPr>
            <w:r w:rsidRPr="001A5F65">
              <w:rPr>
                <w:rFonts w:ascii="Times New Roman" w:eastAsia="Times New Roman" w:hAnsi="Times New Roman" w:cs="Times New Roman"/>
                <w:lang w:eastAsia="ru-RU"/>
              </w:rPr>
              <w:t xml:space="preserve">9.1. </w:t>
            </w:r>
          </w:p>
        </w:tc>
        <w:tc>
          <w:tcPr>
            <w:tcW w:w="3685" w:type="dxa"/>
            <w:tcBorders>
              <w:top w:val="single" w:sz="4" w:space="0" w:color="auto"/>
              <w:left w:val="single" w:sz="4" w:space="0" w:color="auto"/>
              <w:bottom w:val="single" w:sz="4" w:space="0" w:color="auto"/>
              <w:right w:val="single" w:sz="4" w:space="0" w:color="auto"/>
            </w:tcBorders>
            <w:hideMark/>
          </w:tcPr>
          <w:p w:rsidR="001A5F65" w:rsidRPr="001A5F65" w:rsidRDefault="001A5F65" w:rsidP="00084F20">
            <w:pPr>
              <w:spacing w:after="0" w:line="240" w:lineRule="auto"/>
              <w:jc w:val="both"/>
              <w:rPr>
                <w:rFonts w:ascii="Times New Roman" w:eastAsia="Times New Roman" w:hAnsi="Times New Roman" w:cs="Times New Roman"/>
                <w:lang w:eastAsia="ru-RU"/>
              </w:rPr>
            </w:pPr>
            <w:r w:rsidRPr="001A5F65">
              <w:rPr>
                <w:rFonts w:ascii="Times New Roman" w:eastAsia="Times New Roman" w:hAnsi="Times New Roman" w:cs="Times New Roman"/>
                <w:lang w:eastAsia="ru-RU"/>
              </w:rPr>
              <w:t>Формы отчета о ходе работ, контроль качества и соблюдение сроков.</w:t>
            </w:r>
          </w:p>
        </w:tc>
        <w:tc>
          <w:tcPr>
            <w:tcW w:w="5670" w:type="dxa"/>
            <w:tcBorders>
              <w:top w:val="single" w:sz="4" w:space="0" w:color="auto"/>
              <w:left w:val="single" w:sz="4" w:space="0" w:color="auto"/>
              <w:bottom w:val="single" w:sz="4" w:space="0" w:color="auto"/>
              <w:right w:val="single" w:sz="4" w:space="0" w:color="auto"/>
            </w:tcBorders>
            <w:hideMark/>
          </w:tcPr>
          <w:p w:rsidR="001A5F65" w:rsidRPr="001A5F65" w:rsidRDefault="001A5F65" w:rsidP="00084F20">
            <w:pPr>
              <w:tabs>
                <w:tab w:val="left" w:pos="476"/>
              </w:tabs>
              <w:spacing w:after="0" w:line="240" w:lineRule="auto"/>
              <w:jc w:val="both"/>
              <w:rPr>
                <w:rFonts w:ascii="Times New Roman" w:eastAsia="Times New Roman" w:hAnsi="Times New Roman" w:cs="Times New Roman"/>
                <w:lang w:eastAsia="ru-RU"/>
              </w:rPr>
            </w:pPr>
            <w:r w:rsidRPr="001A5F65">
              <w:rPr>
                <w:rFonts w:ascii="Times New Roman" w:eastAsia="Times New Roman" w:hAnsi="Times New Roman" w:cs="Times New Roman"/>
                <w:lang w:eastAsia="ru-RU"/>
              </w:rPr>
              <w:t xml:space="preserve">1. Все скрытые работы в обязательном порядке предъявлять Заказчику с составлением актов скрытых работ. </w:t>
            </w:r>
          </w:p>
          <w:p w:rsidR="001A5F65" w:rsidRPr="001A5F65" w:rsidRDefault="001A5F65" w:rsidP="00084F20">
            <w:pPr>
              <w:tabs>
                <w:tab w:val="left" w:pos="476"/>
              </w:tabs>
              <w:spacing w:after="0" w:line="240" w:lineRule="auto"/>
              <w:jc w:val="both"/>
              <w:rPr>
                <w:rFonts w:ascii="Times New Roman" w:eastAsia="Times New Roman" w:hAnsi="Times New Roman" w:cs="Times New Roman"/>
                <w:lang w:eastAsia="ru-RU"/>
              </w:rPr>
            </w:pPr>
            <w:r w:rsidRPr="001A5F65">
              <w:rPr>
                <w:rFonts w:ascii="Times New Roman" w:eastAsia="Times New Roman" w:hAnsi="Times New Roman" w:cs="Times New Roman"/>
                <w:lang w:eastAsia="ru-RU"/>
              </w:rPr>
              <w:t xml:space="preserve">2. Подрядчик осуществляет повседневный </w:t>
            </w:r>
            <w:proofErr w:type="gramStart"/>
            <w:r w:rsidRPr="001A5F65">
              <w:rPr>
                <w:rFonts w:ascii="Times New Roman" w:eastAsia="Times New Roman" w:hAnsi="Times New Roman" w:cs="Times New Roman"/>
                <w:lang w:eastAsia="ru-RU"/>
              </w:rPr>
              <w:t>контроль за</w:t>
            </w:r>
            <w:proofErr w:type="gramEnd"/>
            <w:r w:rsidRPr="001A5F65">
              <w:rPr>
                <w:rFonts w:ascii="Times New Roman" w:eastAsia="Times New Roman" w:hAnsi="Times New Roman" w:cs="Times New Roman"/>
                <w:lang w:eastAsia="ru-RU"/>
              </w:rPr>
              <w:t xml:space="preserve"> ходом выполнения работ и </w:t>
            </w:r>
            <w:proofErr w:type="spellStart"/>
            <w:r w:rsidRPr="001A5F65">
              <w:rPr>
                <w:rFonts w:ascii="Times New Roman" w:eastAsia="Times New Roman" w:hAnsi="Times New Roman" w:cs="Times New Roman"/>
                <w:lang w:eastAsia="ru-RU"/>
              </w:rPr>
              <w:t>фотофиксацию</w:t>
            </w:r>
            <w:proofErr w:type="spellEnd"/>
            <w:r w:rsidRPr="001A5F65">
              <w:rPr>
                <w:rFonts w:ascii="Times New Roman" w:eastAsia="Times New Roman" w:hAnsi="Times New Roman" w:cs="Times New Roman"/>
                <w:lang w:eastAsia="ru-RU"/>
              </w:rPr>
              <w:t xml:space="preserve"> основных операций и объемов выполнения работ.</w:t>
            </w:r>
          </w:p>
          <w:p w:rsidR="001A5F65" w:rsidRPr="001A5F65" w:rsidRDefault="001A5F65" w:rsidP="00084F20">
            <w:pPr>
              <w:tabs>
                <w:tab w:val="left" w:pos="476"/>
              </w:tabs>
              <w:spacing w:after="0" w:line="240" w:lineRule="auto"/>
              <w:jc w:val="both"/>
              <w:rPr>
                <w:rFonts w:ascii="Times New Roman" w:eastAsia="Times New Roman" w:hAnsi="Times New Roman" w:cs="Times New Roman"/>
                <w:lang w:eastAsia="ru-RU"/>
              </w:rPr>
            </w:pPr>
            <w:r w:rsidRPr="001A5F65">
              <w:rPr>
                <w:rFonts w:ascii="Times New Roman" w:eastAsia="Times New Roman" w:hAnsi="Times New Roman" w:cs="Times New Roman"/>
                <w:lang w:eastAsia="ru-RU"/>
              </w:rPr>
              <w:t xml:space="preserve">3. Подрядчик обязан передать Заказчику </w:t>
            </w:r>
            <w:proofErr w:type="spellStart"/>
            <w:r w:rsidRPr="001A5F65">
              <w:rPr>
                <w:rFonts w:ascii="Times New Roman" w:eastAsia="Times New Roman" w:hAnsi="Times New Roman" w:cs="Times New Roman"/>
                <w:lang w:eastAsia="ru-RU"/>
              </w:rPr>
              <w:t>фотоотчет</w:t>
            </w:r>
            <w:proofErr w:type="spellEnd"/>
            <w:r w:rsidRPr="001A5F65">
              <w:rPr>
                <w:rFonts w:ascii="Times New Roman" w:eastAsia="Times New Roman" w:hAnsi="Times New Roman" w:cs="Times New Roman"/>
                <w:lang w:eastAsia="ru-RU"/>
              </w:rPr>
              <w:t xml:space="preserve"> о проделанной работе в электронном виде или  на бумажных носителях.</w:t>
            </w:r>
          </w:p>
          <w:p w:rsidR="001A5F65" w:rsidRPr="001A5F65" w:rsidRDefault="001A5F65" w:rsidP="00084F20">
            <w:pPr>
              <w:spacing w:after="0" w:line="240" w:lineRule="auto"/>
              <w:ind w:left="72"/>
              <w:jc w:val="both"/>
              <w:rPr>
                <w:rFonts w:ascii="Times New Roman" w:eastAsia="Times New Roman" w:hAnsi="Times New Roman" w:cs="Times New Roman"/>
                <w:lang w:eastAsia="ru-RU"/>
              </w:rPr>
            </w:pPr>
            <w:r w:rsidRPr="001A5F65">
              <w:rPr>
                <w:rFonts w:ascii="Times New Roman" w:eastAsia="Times New Roman" w:hAnsi="Times New Roman" w:cs="Times New Roman"/>
                <w:lang w:eastAsia="ru-RU"/>
              </w:rPr>
              <w:t>4. Подрядчик обязан представить Заказчику:</w:t>
            </w:r>
          </w:p>
          <w:p w:rsidR="001A5F65" w:rsidRPr="001A5F65" w:rsidRDefault="001A5F65" w:rsidP="00084F20">
            <w:pPr>
              <w:spacing w:after="0" w:line="240" w:lineRule="auto"/>
              <w:ind w:left="72"/>
              <w:jc w:val="both"/>
              <w:rPr>
                <w:rFonts w:ascii="Times New Roman" w:eastAsia="Times New Roman" w:hAnsi="Times New Roman" w:cs="Times New Roman"/>
                <w:lang w:eastAsia="ru-RU"/>
              </w:rPr>
            </w:pPr>
            <w:r w:rsidRPr="001A5F65">
              <w:rPr>
                <w:rFonts w:ascii="Times New Roman" w:eastAsia="Times New Roman" w:hAnsi="Times New Roman" w:cs="Times New Roman"/>
                <w:lang w:eastAsia="ru-RU"/>
              </w:rPr>
              <w:t>- справку (отчет), подтверждающую факт утилизации металлолома, согласно классу опасности и видам материала (при наличии);</w:t>
            </w:r>
          </w:p>
          <w:p w:rsidR="001A5F65" w:rsidRPr="001A5F65" w:rsidRDefault="001A5F65" w:rsidP="00084F20">
            <w:pPr>
              <w:spacing w:after="0" w:line="240" w:lineRule="auto"/>
              <w:ind w:left="72" w:hanging="67"/>
              <w:jc w:val="both"/>
              <w:rPr>
                <w:rFonts w:ascii="Times New Roman" w:eastAsia="Times New Roman" w:hAnsi="Times New Roman" w:cs="Times New Roman"/>
                <w:lang w:eastAsia="ru-RU"/>
              </w:rPr>
            </w:pPr>
            <w:r w:rsidRPr="001A5F65">
              <w:rPr>
                <w:rFonts w:ascii="Times New Roman" w:eastAsia="Times New Roman" w:hAnsi="Times New Roman" w:cs="Times New Roman"/>
                <w:lang w:eastAsia="ru-RU"/>
              </w:rPr>
              <w:t xml:space="preserve"> -   платежное поручение о перечислении денежных средств от утилизации материалов на расчетный счет Муниципального унитарного предприятия Раменского муниципального района «Раменское телевидение»</w:t>
            </w:r>
          </w:p>
          <w:p w:rsidR="001A5F65" w:rsidRPr="001A5F65" w:rsidRDefault="001A5F65" w:rsidP="00084F20">
            <w:pPr>
              <w:tabs>
                <w:tab w:val="left" w:pos="489"/>
              </w:tabs>
              <w:spacing w:after="0" w:line="240" w:lineRule="auto"/>
              <w:jc w:val="both"/>
              <w:rPr>
                <w:rFonts w:ascii="Times New Roman" w:eastAsia="Times New Roman" w:hAnsi="Times New Roman" w:cs="Times New Roman"/>
                <w:lang w:eastAsia="ru-RU"/>
              </w:rPr>
            </w:pPr>
            <w:r w:rsidRPr="001A5F65">
              <w:rPr>
                <w:rFonts w:ascii="Times New Roman" w:eastAsia="Times New Roman" w:hAnsi="Times New Roman" w:cs="Times New Roman"/>
                <w:lang w:eastAsia="ru-RU"/>
              </w:rPr>
              <w:lastRenderedPageBreak/>
              <w:t xml:space="preserve">5. </w:t>
            </w:r>
            <w:proofErr w:type="gramStart"/>
            <w:r w:rsidRPr="001A5F65">
              <w:rPr>
                <w:rFonts w:ascii="Times New Roman" w:eastAsia="Times New Roman" w:hAnsi="Times New Roman" w:cs="Times New Roman"/>
                <w:lang w:eastAsia="ru-RU"/>
              </w:rPr>
              <w:t>В течение пяти рабочих дней после получения письменного уведомления об окончании работ, Заказчик с участием Подрядчика обязан осмотреть и принять выполненную работу (её результат), либо направить в адрес подрядчика мотивированный отказ, согласно ст. 720 "Гражданского кодекса Российской Федерации (часть вторая)" от 26.01.1996 N 14-ФЗ (ред. от 16.12.2019)).</w:t>
            </w:r>
            <w:proofErr w:type="gramEnd"/>
          </w:p>
          <w:p w:rsidR="001A5F65" w:rsidRPr="001A5F65" w:rsidRDefault="001A5F65" w:rsidP="00084F20">
            <w:pPr>
              <w:tabs>
                <w:tab w:val="left" w:pos="489"/>
              </w:tabs>
              <w:spacing w:after="0" w:line="240" w:lineRule="auto"/>
              <w:jc w:val="both"/>
              <w:rPr>
                <w:rFonts w:ascii="Times New Roman" w:eastAsia="Times New Roman" w:hAnsi="Times New Roman" w:cs="Times New Roman"/>
                <w:lang w:eastAsia="ru-RU"/>
              </w:rPr>
            </w:pPr>
            <w:r w:rsidRPr="001A5F65">
              <w:rPr>
                <w:rFonts w:ascii="Times New Roman" w:eastAsia="Times New Roman" w:hAnsi="Times New Roman" w:cs="Times New Roman"/>
                <w:lang w:eastAsia="ru-RU"/>
              </w:rPr>
              <w:t>6. Принятые работы оформляются актом выполненных работ (Приложение №3 к проекту Контракта).</w:t>
            </w:r>
          </w:p>
          <w:p w:rsidR="001A5F65" w:rsidRPr="001A5F65" w:rsidRDefault="001A5F65" w:rsidP="00084F20">
            <w:pPr>
              <w:tabs>
                <w:tab w:val="left" w:pos="489"/>
              </w:tabs>
              <w:spacing w:after="0" w:line="240" w:lineRule="auto"/>
              <w:jc w:val="both"/>
              <w:rPr>
                <w:rFonts w:ascii="Times New Roman" w:eastAsia="Times New Roman" w:hAnsi="Times New Roman" w:cs="Times New Roman"/>
                <w:lang w:eastAsia="ru-RU"/>
              </w:rPr>
            </w:pPr>
            <w:r w:rsidRPr="001A5F65">
              <w:rPr>
                <w:rFonts w:ascii="Times New Roman" w:eastAsia="Times New Roman" w:hAnsi="Times New Roman" w:cs="Times New Roman"/>
                <w:lang w:eastAsia="ru-RU"/>
              </w:rPr>
              <w:t xml:space="preserve">7. Недостатки, выявленные в процессе производства работ и при приемке работ, оформляются Заказчиком письменно в виде акта произвольной формы, которые подписываются представителями Подрядчика и Заказчика, намечаются сроки их устранения. </w:t>
            </w:r>
          </w:p>
          <w:p w:rsidR="001A5F65" w:rsidRPr="001A5F65" w:rsidRDefault="001A5F65" w:rsidP="00084F20">
            <w:pPr>
              <w:tabs>
                <w:tab w:val="left" w:pos="489"/>
              </w:tabs>
              <w:spacing w:after="0" w:line="240" w:lineRule="auto"/>
              <w:jc w:val="both"/>
              <w:rPr>
                <w:rFonts w:ascii="Times New Roman" w:eastAsia="Times New Roman" w:hAnsi="Times New Roman" w:cs="Times New Roman"/>
                <w:lang w:eastAsia="ru-RU"/>
              </w:rPr>
            </w:pPr>
            <w:r w:rsidRPr="001A5F65">
              <w:rPr>
                <w:rFonts w:ascii="Times New Roman" w:eastAsia="Times New Roman" w:hAnsi="Times New Roman" w:cs="Times New Roman"/>
                <w:lang w:eastAsia="ru-RU"/>
              </w:rPr>
              <w:t xml:space="preserve">8. Если работа приостановлена при низком качестве работ или отступлении от технического задания, сметной документации, либо действующих нормативных документов, то Подрядчик приступает к продолжению работ после устранения недостатков и после подписания акта об устранении недостатков. </w:t>
            </w:r>
          </w:p>
          <w:p w:rsidR="001A5F65" w:rsidRPr="001A5F65" w:rsidRDefault="001A5F65" w:rsidP="00084F20">
            <w:pPr>
              <w:tabs>
                <w:tab w:val="left" w:pos="489"/>
              </w:tabs>
              <w:spacing w:after="0" w:line="240" w:lineRule="auto"/>
              <w:jc w:val="both"/>
              <w:rPr>
                <w:rFonts w:ascii="Times New Roman" w:eastAsia="Times New Roman" w:hAnsi="Times New Roman" w:cs="Times New Roman"/>
                <w:lang w:eastAsia="ru-RU"/>
              </w:rPr>
            </w:pPr>
            <w:r w:rsidRPr="001A5F65">
              <w:rPr>
                <w:rFonts w:ascii="Times New Roman" w:eastAsia="Times New Roman" w:hAnsi="Times New Roman" w:cs="Times New Roman"/>
                <w:lang w:eastAsia="ru-RU"/>
              </w:rPr>
              <w:t xml:space="preserve">9. Приемка выполненных работ осуществляется комиссией Заказчика с участием ответственного представителя Подрядчика. </w:t>
            </w:r>
          </w:p>
        </w:tc>
      </w:tr>
    </w:tbl>
    <w:p w:rsidR="001A5F65" w:rsidRPr="001A5F65" w:rsidRDefault="001A5F65" w:rsidP="001A5F65">
      <w:pPr>
        <w:spacing w:after="0" w:line="360" w:lineRule="auto"/>
        <w:jc w:val="right"/>
        <w:rPr>
          <w:rFonts w:ascii="Times New Roman" w:eastAsia="Times New Roman" w:hAnsi="Times New Roman" w:cs="Times New Roman"/>
          <w:lang w:eastAsia="ar-SA"/>
        </w:rPr>
      </w:pPr>
    </w:p>
    <w:p w:rsidR="001A5F65" w:rsidRDefault="001A5F65" w:rsidP="001A5F65">
      <w:pPr>
        <w:suppressAutoHyphens/>
        <w:spacing w:after="0" w:line="240" w:lineRule="auto"/>
        <w:jc w:val="both"/>
        <w:rPr>
          <w:rFonts w:ascii="Times New Roman" w:eastAsia="Times New Roman" w:hAnsi="Times New Roman" w:cs="Times New Roman"/>
          <w:sz w:val="24"/>
          <w:szCs w:val="24"/>
          <w:lang w:eastAsia="ru-RU"/>
        </w:rPr>
      </w:pPr>
    </w:p>
    <w:p w:rsidR="00B512F4" w:rsidRPr="00B512F4" w:rsidRDefault="00B512F4" w:rsidP="00B512F4">
      <w:pPr>
        <w:spacing w:after="0" w:line="240" w:lineRule="auto"/>
        <w:rPr>
          <w:rFonts w:ascii="Times New Roman" w:eastAsia="Times New Roman" w:hAnsi="Times New Roman" w:cs="Times New Roman"/>
          <w:sz w:val="24"/>
          <w:szCs w:val="24"/>
          <w:lang w:eastAsia="ru-RU"/>
        </w:rPr>
      </w:pPr>
    </w:p>
    <w:p w:rsidR="00B512F4" w:rsidRPr="00B512F4" w:rsidRDefault="00B512F4" w:rsidP="00B512F4">
      <w:pPr>
        <w:spacing w:after="0" w:line="240" w:lineRule="auto"/>
        <w:rPr>
          <w:rFonts w:ascii="Times New Roman" w:eastAsia="Times New Roman" w:hAnsi="Times New Roman" w:cs="Times New Roman"/>
          <w:sz w:val="24"/>
          <w:szCs w:val="24"/>
          <w:lang w:eastAsia="ru-RU"/>
        </w:rPr>
      </w:pPr>
    </w:p>
    <w:p w:rsidR="00B512F4" w:rsidRPr="00B512F4" w:rsidRDefault="00B512F4" w:rsidP="00B512F4">
      <w:pPr>
        <w:spacing w:after="0" w:line="240" w:lineRule="auto"/>
        <w:rPr>
          <w:rFonts w:ascii="Times New Roman" w:eastAsia="Times New Roman" w:hAnsi="Times New Roman" w:cs="Times New Roman"/>
          <w:sz w:val="24"/>
          <w:szCs w:val="24"/>
          <w:lang w:eastAsia="ru-RU"/>
        </w:rPr>
      </w:pPr>
    </w:p>
    <w:p w:rsidR="00B512F4" w:rsidRPr="00B512F4" w:rsidRDefault="00B512F4" w:rsidP="00B512F4">
      <w:pPr>
        <w:spacing w:after="0" w:line="360" w:lineRule="auto"/>
        <w:jc w:val="right"/>
        <w:rPr>
          <w:rFonts w:ascii="Times New Roman" w:eastAsia="Times New Roman" w:hAnsi="Times New Roman" w:cs="Times New Roman"/>
          <w:sz w:val="24"/>
          <w:szCs w:val="24"/>
          <w:lang w:eastAsia="ar-SA"/>
        </w:rPr>
      </w:pPr>
    </w:p>
    <w:p w:rsidR="00B512F4" w:rsidRPr="00B512F4" w:rsidRDefault="00B512F4" w:rsidP="00B512F4">
      <w:pPr>
        <w:spacing w:after="0" w:line="360" w:lineRule="auto"/>
        <w:jc w:val="right"/>
        <w:rPr>
          <w:rFonts w:ascii="Times New Roman" w:eastAsia="Times New Roman" w:hAnsi="Times New Roman" w:cs="Times New Roman"/>
          <w:sz w:val="24"/>
          <w:szCs w:val="24"/>
          <w:lang w:eastAsia="ar-SA"/>
        </w:rPr>
      </w:pPr>
    </w:p>
    <w:p w:rsidR="00B512F4" w:rsidRDefault="00B512F4" w:rsidP="00B512F4">
      <w:pPr>
        <w:spacing w:after="0" w:line="360" w:lineRule="auto"/>
        <w:jc w:val="right"/>
        <w:rPr>
          <w:rFonts w:ascii="Times New Roman" w:eastAsia="Times New Roman" w:hAnsi="Times New Roman" w:cs="Times New Roman"/>
          <w:sz w:val="24"/>
          <w:szCs w:val="24"/>
          <w:lang w:eastAsia="ar-SA"/>
        </w:rPr>
      </w:pPr>
    </w:p>
    <w:p w:rsidR="00B414B4" w:rsidRDefault="00B414B4" w:rsidP="00B512F4">
      <w:pPr>
        <w:spacing w:after="0" w:line="360" w:lineRule="auto"/>
        <w:jc w:val="right"/>
        <w:rPr>
          <w:rFonts w:ascii="Times New Roman" w:eastAsia="Times New Roman" w:hAnsi="Times New Roman" w:cs="Times New Roman"/>
          <w:sz w:val="24"/>
          <w:szCs w:val="24"/>
          <w:lang w:eastAsia="ar-SA"/>
        </w:rPr>
      </w:pPr>
    </w:p>
    <w:p w:rsidR="00B414B4" w:rsidRDefault="00B414B4" w:rsidP="00B512F4">
      <w:pPr>
        <w:spacing w:after="0" w:line="360" w:lineRule="auto"/>
        <w:jc w:val="right"/>
        <w:rPr>
          <w:rFonts w:ascii="Times New Roman" w:eastAsia="Times New Roman" w:hAnsi="Times New Roman" w:cs="Times New Roman"/>
          <w:sz w:val="24"/>
          <w:szCs w:val="24"/>
          <w:lang w:eastAsia="ar-SA"/>
        </w:rPr>
      </w:pPr>
    </w:p>
    <w:p w:rsidR="00B414B4" w:rsidRDefault="00B414B4" w:rsidP="00B512F4">
      <w:pPr>
        <w:spacing w:after="0" w:line="360" w:lineRule="auto"/>
        <w:jc w:val="right"/>
        <w:rPr>
          <w:rFonts w:ascii="Times New Roman" w:eastAsia="Times New Roman" w:hAnsi="Times New Roman" w:cs="Times New Roman"/>
          <w:sz w:val="24"/>
          <w:szCs w:val="24"/>
          <w:lang w:eastAsia="ar-SA"/>
        </w:rPr>
      </w:pPr>
    </w:p>
    <w:p w:rsidR="00B414B4" w:rsidRDefault="00B414B4" w:rsidP="00B512F4">
      <w:pPr>
        <w:spacing w:after="0" w:line="360" w:lineRule="auto"/>
        <w:jc w:val="right"/>
        <w:rPr>
          <w:rFonts w:ascii="Times New Roman" w:eastAsia="Times New Roman" w:hAnsi="Times New Roman" w:cs="Times New Roman"/>
          <w:sz w:val="24"/>
          <w:szCs w:val="24"/>
          <w:lang w:eastAsia="ar-SA"/>
        </w:rPr>
      </w:pPr>
    </w:p>
    <w:p w:rsidR="00B414B4" w:rsidRDefault="00B414B4" w:rsidP="00B512F4">
      <w:pPr>
        <w:spacing w:after="0" w:line="360" w:lineRule="auto"/>
        <w:jc w:val="right"/>
        <w:rPr>
          <w:rFonts w:ascii="Times New Roman" w:eastAsia="Times New Roman" w:hAnsi="Times New Roman" w:cs="Times New Roman"/>
          <w:sz w:val="24"/>
          <w:szCs w:val="24"/>
          <w:lang w:eastAsia="ar-SA"/>
        </w:rPr>
      </w:pPr>
    </w:p>
    <w:p w:rsidR="00B414B4" w:rsidRDefault="00B414B4" w:rsidP="00B512F4">
      <w:pPr>
        <w:spacing w:after="0" w:line="360" w:lineRule="auto"/>
        <w:jc w:val="right"/>
        <w:rPr>
          <w:rFonts w:ascii="Times New Roman" w:eastAsia="Times New Roman" w:hAnsi="Times New Roman" w:cs="Times New Roman"/>
          <w:sz w:val="24"/>
          <w:szCs w:val="24"/>
          <w:lang w:eastAsia="ar-SA"/>
        </w:rPr>
      </w:pPr>
    </w:p>
    <w:p w:rsidR="00B414B4" w:rsidRDefault="00B414B4" w:rsidP="00B512F4">
      <w:pPr>
        <w:spacing w:after="0" w:line="360" w:lineRule="auto"/>
        <w:jc w:val="right"/>
        <w:rPr>
          <w:rFonts w:ascii="Times New Roman" w:eastAsia="Times New Roman" w:hAnsi="Times New Roman" w:cs="Times New Roman"/>
          <w:sz w:val="24"/>
          <w:szCs w:val="24"/>
          <w:lang w:eastAsia="ar-SA"/>
        </w:rPr>
      </w:pPr>
    </w:p>
    <w:p w:rsidR="00B414B4" w:rsidRDefault="00B414B4" w:rsidP="00B512F4">
      <w:pPr>
        <w:spacing w:after="0" w:line="360" w:lineRule="auto"/>
        <w:jc w:val="right"/>
        <w:rPr>
          <w:rFonts w:ascii="Times New Roman" w:eastAsia="Times New Roman" w:hAnsi="Times New Roman" w:cs="Times New Roman"/>
          <w:sz w:val="24"/>
          <w:szCs w:val="24"/>
          <w:lang w:eastAsia="ar-SA"/>
        </w:rPr>
      </w:pPr>
    </w:p>
    <w:p w:rsidR="00B414B4" w:rsidRDefault="00B414B4" w:rsidP="00B512F4">
      <w:pPr>
        <w:spacing w:after="0" w:line="360" w:lineRule="auto"/>
        <w:jc w:val="right"/>
        <w:rPr>
          <w:rFonts w:ascii="Times New Roman" w:eastAsia="Times New Roman" w:hAnsi="Times New Roman" w:cs="Times New Roman"/>
          <w:sz w:val="24"/>
          <w:szCs w:val="24"/>
          <w:lang w:eastAsia="ar-SA"/>
        </w:rPr>
      </w:pPr>
    </w:p>
    <w:p w:rsidR="00B414B4" w:rsidRDefault="00B414B4" w:rsidP="00B512F4">
      <w:pPr>
        <w:spacing w:after="0" w:line="360" w:lineRule="auto"/>
        <w:jc w:val="right"/>
        <w:rPr>
          <w:rFonts w:ascii="Times New Roman" w:eastAsia="Times New Roman" w:hAnsi="Times New Roman" w:cs="Times New Roman"/>
          <w:sz w:val="24"/>
          <w:szCs w:val="24"/>
          <w:lang w:eastAsia="ar-SA"/>
        </w:rPr>
      </w:pPr>
    </w:p>
    <w:p w:rsidR="00B414B4" w:rsidRDefault="00B414B4" w:rsidP="00B512F4">
      <w:pPr>
        <w:spacing w:after="0" w:line="360" w:lineRule="auto"/>
        <w:jc w:val="right"/>
        <w:rPr>
          <w:rFonts w:ascii="Times New Roman" w:eastAsia="Times New Roman" w:hAnsi="Times New Roman" w:cs="Times New Roman"/>
          <w:sz w:val="24"/>
          <w:szCs w:val="24"/>
          <w:lang w:eastAsia="ar-SA"/>
        </w:rPr>
      </w:pPr>
    </w:p>
    <w:p w:rsidR="00B414B4" w:rsidRDefault="00B414B4" w:rsidP="00B512F4">
      <w:pPr>
        <w:spacing w:after="0" w:line="360" w:lineRule="auto"/>
        <w:jc w:val="right"/>
        <w:rPr>
          <w:rFonts w:ascii="Times New Roman" w:eastAsia="Times New Roman" w:hAnsi="Times New Roman" w:cs="Times New Roman"/>
          <w:sz w:val="24"/>
          <w:szCs w:val="24"/>
          <w:lang w:eastAsia="ar-SA"/>
        </w:rPr>
      </w:pPr>
    </w:p>
    <w:p w:rsidR="00B414B4" w:rsidRDefault="00B414B4" w:rsidP="00B512F4">
      <w:pPr>
        <w:spacing w:after="0" w:line="360" w:lineRule="auto"/>
        <w:jc w:val="right"/>
        <w:rPr>
          <w:rFonts w:ascii="Times New Roman" w:eastAsia="Times New Roman" w:hAnsi="Times New Roman" w:cs="Times New Roman"/>
          <w:sz w:val="24"/>
          <w:szCs w:val="24"/>
          <w:lang w:eastAsia="ar-SA"/>
        </w:rPr>
      </w:pPr>
    </w:p>
    <w:p w:rsidR="00B414B4" w:rsidRPr="00B512F4" w:rsidRDefault="00B414B4" w:rsidP="00B512F4">
      <w:pPr>
        <w:spacing w:after="0" w:line="360" w:lineRule="auto"/>
        <w:jc w:val="right"/>
        <w:rPr>
          <w:rFonts w:ascii="Times New Roman" w:eastAsia="Times New Roman" w:hAnsi="Times New Roman" w:cs="Times New Roman"/>
          <w:sz w:val="24"/>
          <w:szCs w:val="24"/>
          <w:lang w:eastAsia="ar-SA"/>
        </w:rPr>
      </w:pPr>
    </w:p>
    <w:p w:rsidR="00B512F4" w:rsidRPr="00B512F4" w:rsidRDefault="00B512F4" w:rsidP="00B512F4">
      <w:pPr>
        <w:spacing w:after="0" w:line="240" w:lineRule="auto"/>
        <w:jc w:val="both"/>
        <w:rPr>
          <w:rFonts w:ascii="Times New Roman" w:eastAsia="Times New Roman" w:hAnsi="Times New Roman" w:cs="Times New Roman"/>
          <w:lang w:eastAsia="ru-RU"/>
        </w:rPr>
      </w:pPr>
      <w:r w:rsidRPr="00B512F4">
        <w:rPr>
          <w:rFonts w:ascii="Times New Roman" w:eastAsia="Times New Roman" w:hAnsi="Times New Roman" w:cs="Times New Roman"/>
          <w:lang w:eastAsia="ru-RU"/>
        </w:rPr>
        <w:t xml:space="preserve">                                                                                                               Приложение № </w:t>
      </w:r>
      <w:r w:rsidR="00B414B4">
        <w:rPr>
          <w:rFonts w:ascii="Times New Roman" w:eastAsia="Times New Roman" w:hAnsi="Times New Roman" w:cs="Times New Roman"/>
          <w:lang w:eastAsia="ru-RU"/>
        </w:rPr>
        <w:t>2</w:t>
      </w:r>
    </w:p>
    <w:p w:rsidR="00B512F4" w:rsidRPr="00B512F4" w:rsidRDefault="00B512F4" w:rsidP="00B512F4">
      <w:pPr>
        <w:spacing w:after="0" w:line="240" w:lineRule="auto"/>
        <w:jc w:val="both"/>
        <w:rPr>
          <w:rFonts w:ascii="Times New Roman" w:eastAsia="Times New Roman" w:hAnsi="Times New Roman" w:cs="Times New Roman"/>
          <w:lang w:eastAsia="ru-RU"/>
        </w:rPr>
      </w:pPr>
      <w:r w:rsidRPr="00B512F4">
        <w:rPr>
          <w:rFonts w:ascii="Times New Roman" w:eastAsia="Times New Roman" w:hAnsi="Times New Roman" w:cs="Times New Roman"/>
          <w:lang w:eastAsia="ru-RU"/>
        </w:rPr>
        <w:t xml:space="preserve">                                                                                                               к </w:t>
      </w:r>
      <w:r w:rsidR="00E4694C">
        <w:rPr>
          <w:rFonts w:ascii="Times New Roman" w:eastAsia="Times New Roman" w:hAnsi="Times New Roman" w:cs="Times New Roman"/>
          <w:lang w:eastAsia="ru-RU"/>
        </w:rPr>
        <w:t>Договору</w:t>
      </w:r>
    </w:p>
    <w:p w:rsidR="00B512F4" w:rsidRPr="00B512F4" w:rsidRDefault="00B512F4" w:rsidP="00B512F4">
      <w:pPr>
        <w:suppressAutoHyphens/>
        <w:spacing w:after="0" w:line="240" w:lineRule="auto"/>
        <w:jc w:val="both"/>
        <w:rPr>
          <w:rFonts w:ascii="Times New Roman" w:eastAsia="Times New Roman" w:hAnsi="Times New Roman" w:cs="Times New Roman"/>
          <w:sz w:val="24"/>
          <w:szCs w:val="24"/>
          <w:lang w:eastAsia="ru-RU"/>
        </w:rPr>
      </w:pPr>
      <w:r w:rsidRPr="00B512F4">
        <w:rPr>
          <w:rFonts w:ascii="Times New Roman" w:eastAsia="Times New Roman" w:hAnsi="Times New Roman" w:cs="Times New Roman"/>
          <w:sz w:val="24"/>
          <w:szCs w:val="24"/>
          <w:lang w:eastAsia="ru-RU"/>
        </w:rPr>
        <w:lastRenderedPageBreak/>
        <w:t xml:space="preserve">                                                                                                               от ______________202</w:t>
      </w:r>
      <w:r w:rsidR="00B414B4">
        <w:rPr>
          <w:rFonts w:ascii="Times New Roman" w:eastAsia="Times New Roman" w:hAnsi="Times New Roman" w:cs="Times New Roman"/>
          <w:sz w:val="24"/>
          <w:szCs w:val="24"/>
          <w:lang w:eastAsia="ru-RU"/>
        </w:rPr>
        <w:t>1</w:t>
      </w:r>
      <w:r w:rsidRPr="00B512F4">
        <w:rPr>
          <w:rFonts w:ascii="Times New Roman" w:eastAsia="Times New Roman" w:hAnsi="Times New Roman" w:cs="Times New Roman"/>
          <w:sz w:val="24"/>
          <w:szCs w:val="24"/>
          <w:lang w:eastAsia="ru-RU"/>
        </w:rPr>
        <w:t xml:space="preserve"> г.</w:t>
      </w:r>
    </w:p>
    <w:p w:rsidR="00B512F4" w:rsidRPr="00B512F4" w:rsidRDefault="00B512F4" w:rsidP="00B512F4">
      <w:pPr>
        <w:spacing w:after="0" w:line="360" w:lineRule="auto"/>
        <w:jc w:val="right"/>
        <w:rPr>
          <w:rFonts w:ascii="Times New Roman" w:eastAsia="Times New Roman" w:hAnsi="Times New Roman" w:cs="Times New Roman"/>
          <w:sz w:val="24"/>
          <w:szCs w:val="24"/>
          <w:lang w:eastAsia="ar-SA"/>
        </w:rPr>
      </w:pPr>
    </w:p>
    <w:p w:rsidR="00B512F4" w:rsidRPr="00B512F4" w:rsidRDefault="00B512F4" w:rsidP="00B414B4">
      <w:pPr>
        <w:spacing w:after="0" w:line="360" w:lineRule="auto"/>
        <w:jc w:val="center"/>
        <w:rPr>
          <w:rFonts w:ascii="Times New Roman" w:eastAsia="Times New Roman" w:hAnsi="Times New Roman" w:cs="Times New Roman"/>
          <w:b/>
          <w:sz w:val="24"/>
          <w:szCs w:val="24"/>
          <w:lang w:eastAsia="ar-SA"/>
        </w:rPr>
      </w:pPr>
      <w:r w:rsidRPr="00B512F4">
        <w:rPr>
          <w:rFonts w:ascii="Times New Roman" w:eastAsia="Times New Roman" w:hAnsi="Times New Roman" w:cs="Times New Roman"/>
          <w:b/>
          <w:sz w:val="24"/>
          <w:szCs w:val="24"/>
          <w:lang w:eastAsia="ar-SA"/>
        </w:rPr>
        <w:t>(Форма) Акт выполненных работ</w:t>
      </w:r>
    </w:p>
    <w:p w:rsidR="00B414B4" w:rsidRDefault="00B414B4" w:rsidP="00B414B4">
      <w:pPr>
        <w:suppressAutoHyphens/>
        <w:spacing w:after="0" w:line="240" w:lineRule="auto"/>
        <w:ind w:left="11" w:hanging="11"/>
        <w:jc w:val="center"/>
        <w:rPr>
          <w:rFonts w:ascii="Times New Roman" w:eastAsia="Times New Roman" w:hAnsi="Times New Roman" w:cs="Times New Roman"/>
          <w:b/>
          <w:lang w:eastAsia="ru-RU"/>
        </w:rPr>
      </w:pPr>
      <w:r w:rsidRPr="001A5F65">
        <w:rPr>
          <w:rFonts w:ascii="Times New Roman" w:eastAsia="Times New Roman" w:hAnsi="Times New Roman" w:cs="Times New Roman"/>
          <w:b/>
          <w:lang w:eastAsia="ru-RU"/>
        </w:rPr>
        <w:t xml:space="preserve">на выполнение работ по сносу (демонтажу) объекта: мачтовая конструкция высотой 23,2 м (тип ХЖ 4.115.243), установленной по адресу: </w:t>
      </w:r>
      <w:proofErr w:type="gramStart"/>
      <w:r w:rsidRPr="001A5F65">
        <w:rPr>
          <w:rFonts w:ascii="Times New Roman" w:eastAsia="Times New Roman" w:hAnsi="Times New Roman" w:cs="Times New Roman"/>
          <w:b/>
          <w:lang w:eastAsia="ru-RU"/>
        </w:rPr>
        <w:t>Московская</w:t>
      </w:r>
      <w:proofErr w:type="gramEnd"/>
      <w:r w:rsidRPr="001A5F65">
        <w:rPr>
          <w:rFonts w:ascii="Times New Roman" w:eastAsia="Times New Roman" w:hAnsi="Times New Roman" w:cs="Times New Roman"/>
          <w:b/>
          <w:lang w:eastAsia="ru-RU"/>
        </w:rPr>
        <w:t xml:space="preserve"> обл., г. Раменское, ул. Гурьева д.25</w:t>
      </w:r>
    </w:p>
    <w:p w:rsidR="00B512F4" w:rsidRPr="00B512F4" w:rsidRDefault="00B512F4" w:rsidP="00B512F4">
      <w:pPr>
        <w:spacing w:after="0" w:line="360" w:lineRule="auto"/>
        <w:jc w:val="center"/>
        <w:rPr>
          <w:rFonts w:ascii="Times New Roman" w:eastAsia="Times New Roman" w:hAnsi="Times New Roman" w:cs="Times New Roman"/>
          <w:sz w:val="24"/>
          <w:szCs w:val="24"/>
          <w:lang w:eastAsia="ar-SA"/>
        </w:rPr>
      </w:pPr>
    </w:p>
    <w:tbl>
      <w:tblPr>
        <w:tblW w:w="984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675"/>
        <w:gridCol w:w="3285"/>
        <w:gridCol w:w="1320"/>
        <w:gridCol w:w="1440"/>
        <w:gridCol w:w="1560"/>
        <w:gridCol w:w="1560"/>
      </w:tblGrid>
      <w:tr w:rsidR="00B512F4" w:rsidRPr="00B512F4" w:rsidTr="00B512F4">
        <w:trPr>
          <w:trHeight w:val="968"/>
        </w:trPr>
        <w:tc>
          <w:tcPr>
            <w:tcW w:w="675" w:type="dxa"/>
            <w:tcBorders>
              <w:top w:val="single" w:sz="4" w:space="0" w:color="000000"/>
              <w:left w:val="single" w:sz="4" w:space="0" w:color="000000"/>
              <w:bottom w:val="single" w:sz="4" w:space="0" w:color="000000"/>
              <w:right w:val="single" w:sz="4" w:space="0" w:color="000000"/>
            </w:tcBorders>
            <w:hideMark/>
          </w:tcPr>
          <w:p w:rsidR="00B512F4" w:rsidRPr="00B512F4" w:rsidRDefault="00B512F4" w:rsidP="00B512F4">
            <w:pPr>
              <w:spacing w:after="0" w:line="240" w:lineRule="auto"/>
              <w:jc w:val="center"/>
              <w:rPr>
                <w:rFonts w:ascii="Times New Roman" w:eastAsia="Times New Roman" w:hAnsi="Times New Roman" w:cs="Times New Roman"/>
                <w:sz w:val="24"/>
                <w:szCs w:val="24"/>
                <w:lang w:eastAsia="ru-RU"/>
              </w:rPr>
            </w:pPr>
            <w:r w:rsidRPr="00B512F4">
              <w:rPr>
                <w:rFonts w:ascii="Times New Roman" w:eastAsia="Times New Roman" w:hAnsi="Times New Roman" w:cs="Times New Roman"/>
                <w:sz w:val="24"/>
                <w:szCs w:val="24"/>
                <w:lang w:eastAsia="ru-RU"/>
              </w:rPr>
              <w:t xml:space="preserve">№ </w:t>
            </w:r>
            <w:proofErr w:type="spellStart"/>
            <w:r w:rsidRPr="00B512F4">
              <w:rPr>
                <w:rFonts w:ascii="Times New Roman" w:eastAsia="Times New Roman" w:hAnsi="Times New Roman" w:cs="Times New Roman"/>
                <w:sz w:val="24"/>
                <w:szCs w:val="24"/>
                <w:lang w:eastAsia="ru-RU"/>
              </w:rPr>
              <w:t>п</w:t>
            </w:r>
            <w:proofErr w:type="gramStart"/>
            <w:r w:rsidRPr="00B512F4">
              <w:rPr>
                <w:rFonts w:ascii="Times New Roman" w:eastAsia="Times New Roman" w:hAnsi="Times New Roman" w:cs="Times New Roman"/>
                <w:sz w:val="24"/>
                <w:szCs w:val="24"/>
                <w:lang w:eastAsia="ru-RU"/>
              </w:rPr>
              <w:t>.п</w:t>
            </w:r>
            <w:proofErr w:type="spellEnd"/>
            <w:proofErr w:type="gramEnd"/>
          </w:p>
        </w:tc>
        <w:tc>
          <w:tcPr>
            <w:tcW w:w="3285" w:type="dxa"/>
            <w:tcBorders>
              <w:top w:val="single" w:sz="4" w:space="0" w:color="000000"/>
              <w:left w:val="single" w:sz="4" w:space="0" w:color="000000"/>
              <w:bottom w:val="single" w:sz="4" w:space="0" w:color="000000"/>
              <w:right w:val="single" w:sz="4" w:space="0" w:color="auto"/>
            </w:tcBorders>
            <w:vAlign w:val="center"/>
            <w:hideMark/>
          </w:tcPr>
          <w:p w:rsidR="00B512F4" w:rsidRPr="00B512F4" w:rsidRDefault="00B512F4" w:rsidP="00B512F4">
            <w:pPr>
              <w:spacing w:after="0"/>
              <w:jc w:val="center"/>
              <w:rPr>
                <w:rFonts w:ascii="Times New Roman" w:eastAsia="Times New Roman" w:hAnsi="Times New Roman" w:cs="Times New Roman"/>
                <w:sz w:val="24"/>
                <w:szCs w:val="24"/>
                <w:lang w:eastAsia="ru-RU"/>
              </w:rPr>
            </w:pPr>
            <w:r w:rsidRPr="00B512F4">
              <w:rPr>
                <w:rFonts w:ascii="Times New Roman" w:eastAsia="Times New Roman" w:hAnsi="Times New Roman" w:cs="Times New Roman"/>
                <w:sz w:val="24"/>
                <w:szCs w:val="24"/>
                <w:lang w:eastAsia="ru-RU"/>
              </w:rPr>
              <w:t>Наименование работ и затрат</w:t>
            </w:r>
          </w:p>
        </w:tc>
        <w:tc>
          <w:tcPr>
            <w:tcW w:w="1320" w:type="dxa"/>
            <w:tcBorders>
              <w:top w:val="single" w:sz="4" w:space="0" w:color="auto"/>
              <w:left w:val="single" w:sz="4" w:space="0" w:color="auto"/>
              <w:bottom w:val="single" w:sz="4" w:space="0" w:color="000000"/>
              <w:right w:val="single" w:sz="4" w:space="0" w:color="auto"/>
            </w:tcBorders>
            <w:vAlign w:val="center"/>
            <w:hideMark/>
          </w:tcPr>
          <w:p w:rsidR="00B512F4" w:rsidRPr="00B512F4" w:rsidRDefault="00B512F4" w:rsidP="00B512F4">
            <w:pPr>
              <w:autoSpaceDN w:val="0"/>
              <w:spacing w:after="0"/>
              <w:jc w:val="center"/>
              <w:rPr>
                <w:rFonts w:ascii="Times New Roman" w:eastAsia="Times New Roman" w:hAnsi="Times New Roman" w:cs="Times New Roman"/>
                <w:sz w:val="24"/>
                <w:szCs w:val="24"/>
                <w:lang w:eastAsia="ru-RU"/>
              </w:rPr>
            </w:pPr>
            <w:r w:rsidRPr="00B512F4">
              <w:rPr>
                <w:rFonts w:ascii="Times New Roman" w:eastAsia="Times New Roman" w:hAnsi="Times New Roman" w:cs="Times New Roman"/>
                <w:sz w:val="24"/>
                <w:szCs w:val="24"/>
                <w:lang w:eastAsia="ru-RU"/>
              </w:rPr>
              <w:t>Ед. изм.</w:t>
            </w:r>
          </w:p>
        </w:tc>
        <w:tc>
          <w:tcPr>
            <w:tcW w:w="1440" w:type="dxa"/>
            <w:tcBorders>
              <w:top w:val="single" w:sz="4" w:space="0" w:color="auto"/>
              <w:left w:val="single" w:sz="4" w:space="0" w:color="auto"/>
              <w:bottom w:val="single" w:sz="4" w:space="0" w:color="000000"/>
              <w:right w:val="single" w:sz="4" w:space="0" w:color="auto"/>
            </w:tcBorders>
            <w:vAlign w:val="center"/>
            <w:hideMark/>
          </w:tcPr>
          <w:p w:rsidR="00B512F4" w:rsidRPr="00B512F4" w:rsidRDefault="00B512F4" w:rsidP="00B512F4">
            <w:pPr>
              <w:autoSpaceDN w:val="0"/>
              <w:spacing w:after="0"/>
              <w:jc w:val="center"/>
              <w:rPr>
                <w:rFonts w:ascii="Times New Roman" w:eastAsia="Times New Roman" w:hAnsi="Times New Roman" w:cs="Times New Roman"/>
                <w:sz w:val="24"/>
                <w:szCs w:val="24"/>
                <w:lang w:eastAsia="ru-RU"/>
              </w:rPr>
            </w:pPr>
            <w:r w:rsidRPr="00B512F4">
              <w:rPr>
                <w:rFonts w:ascii="Times New Roman" w:eastAsia="Times New Roman" w:hAnsi="Times New Roman" w:cs="Times New Roman"/>
                <w:sz w:val="24"/>
                <w:szCs w:val="24"/>
                <w:lang w:eastAsia="ru-RU"/>
              </w:rPr>
              <w:t>Количество</w:t>
            </w:r>
          </w:p>
        </w:tc>
        <w:tc>
          <w:tcPr>
            <w:tcW w:w="1560" w:type="dxa"/>
            <w:tcBorders>
              <w:top w:val="single" w:sz="4" w:space="0" w:color="auto"/>
              <w:left w:val="single" w:sz="4" w:space="0" w:color="auto"/>
              <w:bottom w:val="single" w:sz="4" w:space="0" w:color="000000"/>
              <w:right w:val="single" w:sz="4" w:space="0" w:color="auto"/>
            </w:tcBorders>
            <w:hideMark/>
          </w:tcPr>
          <w:p w:rsidR="00B512F4" w:rsidRPr="00B512F4" w:rsidRDefault="00B512F4" w:rsidP="00B512F4">
            <w:pPr>
              <w:spacing w:after="0" w:line="240" w:lineRule="auto"/>
              <w:jc w:val="center"/>
              <w:rPr>
                <w:rFonts w:ascii="Times New Roman" w:eastAsia="Times New Roman" w:hAnsi="Times New Roman" w:cs="Times New Roman"/>
                <w:sz w:val="24"/>
                <w:szCs w:val="24"/>
                <w:lang w:eastAsia="ru-RU"/>
              </w:rPr>
            </w:pPr>
            <w:r w:rsidRPr="00B512F4">
              <w:rPr>
                <w:rFonts w:ascii="Times New Roman" w:eastAsia="Times New Roman" w:hAnsi="Times New Roman" w:cs="Times New Roman"/>
                <w:sz w:val="24"/>
                <w:szCs w:val="24"/>
                <w:lang w:eastAsia="ru-RU"/>
              </w:rPr>
              <w:t xml:space="preserve">Цена за единицу, </w:t>
            </w:r>
          </w:p>
          <w:p w:rsidR="00B512F4" w:rsidRPr="00B512F4" w:rsidRDefault="00B512F4" w:rsidP="00B512F4">
            <w:pPr>
              <w:spacing w:after="0" w:line="240" w:lineRule="auto"/>
              <w:jc w:val="center"/>
              <w:rPr>
                <w:rFonts w:ascii="Times New Roman" w:eastAsia="Times New Roman" w:hAnsi="Times New Roman" w:cs="Times New Roman"/>
                <w:sz w:val="24"/>
                <w:szCs w:val="24"/>
                <w:lang w:eastAsia="ru-RU"/>
              </w:rPr>
            </w:pPr>
            <w:r w:rsidRPr="00B512F4">
              <w:rPr>
                <w:rFonts w:ascii="Times New Roman" w:eastAsia="Times New Roman" w:hAnsi="Times New Roman" w:cs="Times New Roman"/>
                <w:sz w:val="24"/>
                <w:szCs w:val="24"/>
                <w:lang w:eastAsia="ru-RU"/>
              </w:rPr>
              <w:t>руб.</w:t>
            </w:r>
          </w:p>
        </w:tc>
        <w:tc>
          <w:tcPr>
            <w:tcW w:w="1560" w:type="dxa"/>
            <w:tcBorders>
              <w:top w:val="single" w:sz="4" w:space="0" w:color="auto"/>
              <w:left w:val="single" w:sz="4" w:space="0" w:color="auto"/>
              <w:bottom w:val="single" w:sz="4" w:space="0" w:color="000000"/>
              <w:right w:val="single" w:sz="4" w:space="0" w:color="000000"/>
            </w:tcBorders>
            <w:hideMark/>
          </w:tcPr>
          <w:p w:rsidR="00B512F4" w:rsidRPr="00B512F4" w:rsidRDefault="00B512F4" w:rsidP="00B512F4">
            <w:pPr>
              <w:spacing w:after="0" w:line="240" w:lineRule="auto"/>
              <w:jc w:val="center"/>
              <w:rPr>
                <w:rFonts w:ascii="Times New Roman" w:eastAsia="Times New Roman" w:hAnsi="Times New Roman" w:cs="Times New Roman"/>
                <w:sz w:val="24"/>
                <w:szCs w:val="24"/>
                <w:lang w:eastAsia="ru-RU"/>
              </w:rPr>
            </w:pPr>
            <w:r w:rsidRPr="00B512F4">
              <w:rPr>
                <w:rFonts w:ascii="Times New Roman" w:eastAsia="Times New Roman" w:hAnsi="Times New Roman" w:cs="Times New Roman"/>
                <w:sz w:val="24"/>
                <w:szCs w:val="24"/>
                <w:lang w:eastAsia="ru-RU"/>
              </w:rPr>
              <w:t>Общая стоимость,</w:t>
            </w:r>
          </w:p>
          <w:p w:rsidR="00B512F4" w:rsidRPr="00B512F4" w:rsidRDefault="00B512F4" w:rsidP="00B512F4">
            <w:pPr>
              <w:spacing w:after="0" w:line="240" w:lineRule="auto"/>
              <w:jc w:val="center"/>
              <w:rPr>
                <w:rFonts w:ascii="Times New Roman" w:eastAsia="Times New Roman" w:hAnsi="Times New Roman" w:cs="Times New Roman"/>
                <w:sz w:val="24"/>
                <w:szCs w:val="24"/>
                <w:lang w:eastAsia="ru-RU"/>
              </w:rPr>
            </w:pPr>
            <w:r w:rsidRPr="00B512F4">
              <w:rPr>
                <w:rFonts w:ascii="Times New Roman" w:eastAsia="Times New Roman" w:hAnsi="Times New Roman" w:cs="Times New Roman"/>
                <w:sz w:val="24"/>
                <w:szCs w:val="24"/>
                <w:lang w:eastAsia="ru-RU"/>
              </w:rPr>
              <w:t xml:space="preserve"> руб.</w:t>
            </w:r>
          </w:p>
        </w:tc>
      </w:tr>
      <w:tr w:rsidR="00B512F4" w:rsidRPr="00B512F4" w:rsidTr="00B512F4">
        <w:trPr>
          <w:trHeight w:val="810"/>
        </w:trPr>
        <w:tc>
          <w:tcPr>
            <w:tcW w:w="675" w:type="dxa"/>
            <w:tcBorders>
              <w:top w:val="single" w:sz="4" w:space="0" w:color="000000"/>
              <w:left w:val="single" w:sz="4" w:space="0" w:color="000000"/>
              <w:bottom w:val="single" w:sz="4" w:space="0" w:color="auto"/>
              <w:right w:val="single" w:sz="4" w:space="0" w:color="000000"/>
            </w:tcBorders>
            <w:vAlign w:val="center"/>
            <w:hideMark/>
          </w:tcPr>
          <w:p w:rsidR="00B512F4" w:rsidRPr="00B512F4" w:rsidRDefault="00B512F4" w:rsidP="00B512F4">
            <w:pPr>
              <w:spacing w:after="0" w:line="240" w:lineRule="auto"/>
              <w:ind w:left="360"/>
              <w:contextualSpacing/>
              <w:jc w:val="both"/>
              <w:rPr>
                <w:rFonts w:ascii="Times New Roman" w:eastAsia="Times New Roman" w:hAnsi="Times New Roman" w:cs="Times New Roman"/>
                <w:sz w:val="24"/>
                <w:szCs w:val="24"/>
              </w:rPr>
            </w:pPr>
            <w:r w:rsidRPr="00B512F4">
              <w:rPr>
                <w:rFonts w:ascii="Times New Roman" w:eastAsia="Times New Roman" w:hAnsi="Times New Roman" w:cs="Times New Roman"/>
                <w:sz w:val="24"/>
                <w:szCs w:val="24"/>
              </w:rPr>
              <w:t>1</w:t>
            </w:r>
          </w:p>
        </w:tc>
        <w:tc>
          <w:tcPr>
            <w:tcW w:w="3285" w:type="dxa"/>
            <w:tcBorders>
              <w:top w:val="single" w:sz="4" w:space="0" w:color="000000"/>
              <w:left w:val="single" w:sz="4" w:space="0" w:color="000000"/>
              <w:bottom w:val="single" w:sz="4" w:space="0" w:color="auto"/>
              <w:right w:val="single" w:sz="4" w:space="0" w:color="000000"/>
            </w:tcBorders>
            <w:vAlign w:val="center"/>
            <w:hideMark/>
          </w:tcPr>
          <w:p w:rsidR="00B512F4" w:rsidRPr="00B512F4" w:rsidRDefault="00B512F4" w:rsidP="00B512F4">
            <w:pPr>
              <w:spacing w:after="0" w:line="240" w:lineRule="auto"/>
              <w:rPr>
                <w:rFonts w:ascii="Times New Roman" w:eastAsia="Times New Roman" w:hAnsi="Times New Roman" w:cs="Times New Roman"/>
                <w:sz w:val="24"/>
                <w:szCs w:val="24"/>
                <w:lang w:eastAsia="ru-RU"/>
              </w:rPr>
            </w:pPr>
            <w:r w:rsidRPr="00B512F4">
              <w:rPr>
                <w:rFonts w:ascii="Times New Roman" w:eastAsia="Times New Roman" w:hAnsi="Times New Roman" w:cs="Times New Roman"/>
                <w:sz w:val="24"/>
                <w:szCs w:val="24"/>
                <w:lang w:eastAsia="ru-RU"/>
              </w:rPr>
              <w:t>Защита покрытия кровли  огнезащитным материалом типа МБОР толщиной 20 мм</w:t>
            </w:r>
          </w:p>
        </w:tc>
        <w:tc>
          <w:tcPr>
            <w:tcW w:w="1320" w:type="dxa"/>
            <w:tcBorders>
              <w:top w:val="single" w:sz="4" w:space="0" w:color="000000"/>
              <w:left w:val="single" w:sz="4" w:space="0" w:color="000000"/>
              <w:bottom w:val="single" w:sz="4" w:space="0" w:color="auto"/>
              <w:right w:val="single" w:sz="4" w:space="0" w:color="auto"/>
            </w:tcBorders>
            <w:vAlign w:val="center"/>
            <w:hideMark/>
          </w:tcPr>
          <w:p w:rsidR="00B512F4" w:rsidRPr="00B512F4" w:rsidRDefault="00B512F4" w:rsidP="00B512F4">
            <w:pPr>
              <w:autoSpaceDN w:val="0"/>
              <w:spacing w:after="0" w:line="240" w:lineRule="auto"/>
              <w:jc w:val="center"/>
              <w:rPr>
                <w:rFonts w:ascii="Times New Roman" w:eastAsia="Times New Roman" w:hAnsi="Times New Roman" w:cs="Times New Roman"/>
                <w:sz w:val="28"/>
                <w:szCs w:val="28"/>
                <w:lang w:eastAsia="ru-RU"/>
              </w:rPr>
            </w:pPr>
            <w:r w:rsidRPr="00B512F4">
              <w:rPr>
                <w:rFonts w:ascii="Times New Roman" w:eastAsia="Times New Roman" w:hAnsi="Times New Roman" w:cs="Times New Roman"/>
                <w:sz w:val="24"/>
                <w:szCs w:val="24"/>
                <w:lang w:eastAsia="ru-RU"/>
              </w:rPr>
              <w:t>м</w:t>
            </w:r>
            <w:proofErr w:type="gramStart"/>
            <w:r w:rsidRPr="00B512F4">
              <w:rPr>
                <w:rFonts w:ascii="Times New Roman" w:eastAsia="Times New Roman" w:hAnsi="Times New Roman" w:cs="Times New Roman"/>
                <w:sz w:val="24"/>
                <w:szCs w:val="24"/>
                <w:vertAlign w:val="superscript"/>
                <w:lang w:eastAsia="ru-RU"/>
              </w:rPr>
              <w:t>2</w:t>
            </w:r>
            <w:proofErr w:type="gramEnd"/>
          </w:p>
        </w:tc>
        <w:tc>
          <w:tcPr>
            <w:tcW w:w="1440" w:type="dxa"/>
            <w:tcBorders>
              <w:top w:val="single" w:sz="4" w:space="0" w:color="000000"/>
              <w:left w:val="single" w:sz="4" w:space="0" w:color="000000"/>
              <w:bottom w:val="single" w:sz="4" w:space="0" w:color="auto"/>
              <w:right w:val="single" w:sz="4" w:space="0" w:color="auto"/>
            </w:tcBorders>
            <w:vAlign w:val="center"/>
            <w:hideMark/>
          </w:tcPr>
          <w:p w:rsidR="00B512F4" w:rsidRPr="00B512F4" w:rsidRDefault="00B512F4" w:rsidP="00B512F4">
            <w:pPr>
              <w:autoSpaceDN w:val="0"/>
              <w:spacing w:after="0" w:line="240" w:lineRule="auto"/>
              <w:jc w:val="center"/>
              <w:rPr>
                <w:rFonts w:ascii="Times New Roman" w:eastAsia="Times New Roman" w:hAnsi="Times New Roman" w:cs="Times New Roman"/>
                <w:sz w:val="24"/>
                <w:szCs w:val="24"/>
                <w:lang w:eastAsia="ru-RU"/>
              </w:rPr>
            </w:pPr>
            <w:r w:rsidRPr="00B512F4">
              <w:rPr>
                <w:rFonts w:ascii="Times New Roman" w:eastAsia="Times New Roman" w:hAnsi="Times New Roman" w:cs="Times New Roman"/>
                <w:sz w:val="24"/>
                <w:szCs w:val="24"/>
                <w:lang w:eastAsia="ru-RU"/>
              </w:rPr>
              <w:t>80</w:t>
            </w:r>
          </w:p>
        </w:tc>
        <w:tc>
          <w:tcPr>
            <w:tcW w:w="1560" w:type="dxa"/>
            <w:tcBorders>
              <w:top w:val="single" w:sz="4" w:space="0" w:color="000000"/>
              <w:left w:val="single" w:sz="4" w:space="0" w:color="auto"/>
              <w:bottom w:val="single" w:sz="4" w:space="0" w:color="auto"/>
              <w:right w:val="single" w:sz="4" w:space="0" w:color="auto"/>
            </w:tcBorders>
          </w:tcPr>
          <w:p w:rsidR="00B512F4" w:rsidRPr="00B512F4" w:rsidRDefault="00B512F4" w:rsidP="00B512F4">
            <w:pPr>
              <w:spacing w:after="0" w:line="240" w:lineRule="auto"/>
              <w:jc w:val="center"/>
              <w:rPr>
                <w:rFonts w:ascii="Times New Roman" w:eastAsia="Times New Roman" w:hAnsi="Times New Roman" w:cs="Times New Roman"/>
                <w:sz w:val="24"/>
                <w:szCs w:val="24"/>
                <w:lang w:eastAsia="ru-RU"/>
              </w:rPr>
            </w:pPr>
          </w:p>
        </w:tc>
        <w:tc>
          <w:tcPr>
            <w:tcW w:w="1560" w:type="dxa"/>
            <w:tcBorders>
              <w:top w:val="single" w:sz="4" w:space="0" w:color="000000"/>
              <w:left w:val="single" w:sz="4" w:space="0" w:color="auto"/>
              <w:bottom w:val="single" w:sz="4" w:space="0" w:color="auto"/>
              <w:right w:val="single" w:sz="4" w:space="0" w:color="000000"/>
            </w:tcBorders>
          </w:tcPr>
          <w:p w:rsidR="00B512F4" w:rsidRPr="00B512F4" w:rsidRDefault="00B512F4" w:rsidP="00B512F4">
            <w:pPr>
              <w:spacing w:after="0" w:line="240" w:lineRule="auto"/>
              <w:jc w:val="center"/>
              <w:rPr>
                <w:rFonts w:ascii="Times New Roman" w:eastAsia="Times New Roman" w:hAnsi="Times New Roman" w:cs="Times New Roman"/>
                <w:sz w:val="24"/>
                <w:szCs w:val="24"/>
                <w:lang w:eastAsia="ru-RU"/>
              </w:rPr>
            </w:pPr>
          </w:p>
        </w:tc>
      </w:tr>
      <w:tr w:rsidR="00B512F4" w:rsidRPr="00B512F4" w:rsidTr="00B512F4">
        <w:trPr>
          <w:trHeight w:val="710"/>
        </w:trPr>
        <w:tc>
          <w:tcPr>
            <w:tcW w:w="675" w:type="dxa"/>
            <w:tcBorders>
              <w:top w:val="single" w:sz="4" w:space="0" w:color="auto"/>
              <w:left w:val="single" w:sz="4" w:space="0" w:color="000000"/>
              <w:bottom w:val="single" w:sz="4" w:space="0" w:color="auto"/>
              <w:right w:val="single" w:sz="4" w:space="0" w:color="000000"/>
            </w:tcBorders>
            <w:vAlign w:val="center"/>
            <w:hideMark/>
          </w:tcPr>
          <w:p w:rsidR="00B512F4" w:rsidRPr="00B512F4" w:rsidRDefault="00B512F4" w:rsidP="00B512F4">
            <w:pPr>
              <w:spacing w:after="0" w:line="240" w:lineRule="auto"/>
              <w:ind w:left="360"/>
              <w:contextualSpacing/>
              <w:jc w:val="both"/>
              <w:rPr>
                <w:rFonts w:ascii="Times New Roman" w:eastAsia="Times New Roman" w:hAnsi="Times New Roman" w:cs="Times New Roman"/>
                <w:sz w:val="24"/>
                <w:szCs w:val="24"/>
              </w:rPr>
            </w:pPr>
            <w:r w:rsidRPr="00B512F4">
              <w:rPr>
                <w:rFonts w:ascii="Times New Roman" w:eastAsia="Times New Roman" w:hAnsi="Times New Roman" w:cs="Times New Roman"/>
                <w:sz w:val="24"/>
                <w:szCs w:val="24"/>
              </w:rPr>
              <w:t>2</w:t>
            </w:r>
          </w:p>
        </w:tc>
        <w:tc>
          <w:tcPr>
            <w:tcW w:w="3285" w:type="dxa"/>
            <w:tcBorders>
              <w:top w:val="single" w:sz="4" w:space="0" w:color="auto"/>
              <w:left w:val="single" w:sz="4" w:space="0" w:color="000000"/>
              <w:bottom w:val="single" w:sz="4" w:space="0" w:color="auto"/>
              <w:right w:val="single" w:sz="4" w:space="0" w:color="000000"/>
            </w:tcBorders>
            <w:vAlign w:val="center"/>
            <w:hideMark/>
          </w:tcPr>
          <w:p w:rsidR="00B512F4" w:rsidRPr="00B512F4" w:rsidRDefault="00B512F4" w:rsidP="00B512F4">
            <w:pPr>
              <w:spacing w:after="0" w:line="240" w:lineRule="auto"/>
              <w:jc w:val="both"/>
              <w:rPr>
                <w:rFonts w:ascii="Times New Roman" w:eastAsia="Times New Roman" w:hAnsi="Times New Roman" w:cs="Times New Roman"/>
                <w:sz w:val="24"/>
                <w:szCs w:val="24"/>
                <w:lang w:eastAsia="ru-RU"/>
              </w:rPr>
            </w:pPr>
            <w:r w:rsidRPr="00B512F4">
              <w:rPr>
                <w:rFonts w:ascii="Times New Roman" w:eastAsia="Times New Roman" w:hAnsi="Times New Roman" w:cs="Times New Roman"/>
                <w:sz w:val="24"/>
                <w:szCs w:val="24"/>
                <w:lang w:eastAsia="ru-RU"/>
              </w:rPr>
              <w:t xml:space="preserve">Установка временного ограждения на кровле </w:t>
            </w:r>
          </w:p>
        </w:tc>
        <w:tc>
          <w:tcPr>
            <w:tcW w:w="1320" w:type="dxa"/>
            <w:tcBorders>
              <w:top w:val="single" w:sz="4" w:space="0" w:color="auto"/>
              <w:left w:val="single" w:sz="4" w:space="0" w:color="000000"/>
              <w:bottom w:val="single" w:sz="4" w:space="0" w:color="auto"/>
              <w:right w:val="single" w:sz="4" w:space="0" w:color="auto"/>
            </w:tcBorders>
            <w:vAlign w:val="center"/>
            <w:hideMark/>
          </w:tcPr>
          <w:p w:rsidR="00B512F4" w:rsidRPr="00B512F4" w:rsidRDefault="00B512F4" w:rsidP="00B512F4">
            <w:pPr>
              <w:spacing w:after="0" w:line="240" w:lineRule="auto"/>
              <w:jc w:val="center"/>
              <w:rPr>
                <w:rFonts w:ascii="Times New Roman" w:eastAsia="Times New Roman" w:hAnsi="Times New Roman" w:cs="Times New Roman"/>
                <w:sz w:val="24"/>
                <w:szCs w:val="24"/>
                <w:lang w:eastAsia="ru-RU"/>
              </w:rPr>
            </w:pPr>
            <w:r w:rsidRPr="00B512F4">
              <w:rPr>
                <w:rFonts w:ascii="Times New Roman" w:eastAsia="Times New Roman" w:hAnsi="Times New Roman" w:cs="Times New Roman"/>
                <w:sz w:val="24"/>
                <w:szCs w:val="24"/>
                <w:lang w:eastAsia="ru-RU"/>
              </w:rPr>
              <w:t>м.п.</w:t>
            </w:r>
          </w:p>
        </w:tc>
        <w:tc>
          <w:tcPr>
            <w:tcW w:w="1440" w:type="dxa"/>
            <w:tcBorders>
              <w:top w:val="single" w:sz="4" w:space="0" w:color="auto"/>
              <w:left w:val="single" w:sz="4" w:space="0" w:color="000000"/>
              <w:bottom w:val="single" w:sz="4" w:space="0" w:color="auto"/>
              <w:right w:val="single" w:sz="4" w:space="0" w:color="auto"/>
            </w:tcBorders>
            <w:vAlign w:val="center"/>
            <w:hideMark/>
          </w:tcPr>
          <w:p w:rsidR="00B512F4" w:rsidRPr="00B512F4" w:rsidRDefault="00B512F4" w:rsidP="00B512F4">
            <w:pPr>
              <w:spacing w:after="0" w:line="240" w:lineRule="auto"/>
              <w:jc w:val="center"/>
              <w:rPr>
                <w:rFonts w:ascii="Times New Roman" w:eastAsia="Times New Roman" w:hAnsi="Times New Roman" w:cs="Times New Roman"/>
                <w:sz w:val="24"/>
                <w:szCs w:val="24"/>
                <w:lang w:eastAsia="ru-RU"/>
              </w:rPr>
            </w:pPr>
            <w:r w:rsidRPr="00B512F4">
              <w:rPr>
                <w:rFonts w:ascii="Times New Roman" w:eastAsia="Times New Roman" w:hAnsi="Times New Roman" w:cs="Times New Roman"/>
                <w:sz w:val="24"/>
                <w:szCs w:val="24"/>
                <w:lang w:eastAsia="ru-RU"/>
              </w:rPr>
              <w:t>42</w:t>
            </w:r>
          </w:p>
        </w:tc>
        <w:tc>
          <w:tcPr>
            <w:tcW w:w="1560" w:type="dxa"/>
            <w:tcBorders>
              <w:top w:val="single" w:sz="4" w:space="0" w:color="auto"/>
              <w:left w:val="single" w:sz="4" w:space="0" w:color="auto"/>
              <w:bottom w:val="single" w:sz="4" w:space="0" w:color="auto"/>
              <w:right w:val="single" w:sz="4" w:space="0" w:color="auto"/>
            </w:tcBorders>
          </w:tcPr>
          <w:p w:rsidR="00B512F4" w:rsidRPr="00B512F4" w:rsidRDefault="00B512F4" w:rsidP="00B512F4">
            <w:pPr>
              <w:spacing w:after="0" w:line="240" w:lineRule="auto"/>
              <w:jc w:val="center"/>
              <w:rPr>
                <w:rFonts w:ascii="Times New Roman" w:eastAsia="Times New Roman" w:hAnsi="Times New Roman" w:cs="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000000"/>
            </w:tcBorders>
          </w:tcPr>
          <w:p w:rsidR="00B512F4" w:rsidRPr="00B512F4" w:rsidRDefault="00B512F4" w:rsidP="00B512F4">
            <w:pPr>
              <w:spacing w:after="0" w:line="240" w:lineRule="auto"/>
              <w:jc w:val="center"/>
              <w:rPr>
                <w:rFonts w:ascii="Times New Roman" w:eastAsia="Times New Roman" w:hAnsi="Times New Roman" w:cs="Times New Roman"/>
                <w:sz w:val="24"/>
                <w:szCs w:val="24"/>
                <w:lang w:eastAsia="ru-RU"/>
              </w:rPr>
            </w:pPr>
          </w:p>
        </w:tc>
      </w:tr>
      <w:tr w:rsidR="00B512F4" w:rsidRPr="00B512F4" w:rsidTr="00B512F4">
        <w:trPr>
          <w:trHeight w:val="990"/>
        </w:trPr>
        <w:tc>
          <w:tcPr>
            <w:tcW w:w="675" w:type="dxa"/>
            <w:tcBorders>
              <w:top w:val="single" w:sz="4" w:space="0" w:color="auto"/>
              <w:left w:val="single" w:sz="4" w:space="0" w:color="000000"/>
              <w:bottom w:val="single" w:sz="4" w:space="0" w:color="auto"/>
              <w:right w:val="single" w:sz="4" w:space="0" w:color="000000"/>
            </w:tcBorders>
            <w:vAlign w:val="center"/>
            <w:hideMark/>
          </w:tcPr>
          <w:p w:rsidR="00B512F4" w:rsidRPr="00B512F4" w:rsidRDefault="00B512F4" w:rsidP="00B512F4">
            <w:pPr>
              <w:spacing w:after="0" w:line="240" w:lineRule="auto"/>
              <w:ind w:left="360"/>
              <w:contextualSpacing/>
              <w:jc w:val="both"/>
              <w:rPr>
                <w:rFonts w:ascii="Times New Roman" w:eastAsia="Times New Roman" w:hAnsi="Times New Roman" w:cs="Times New Roman"/>
                <w:sz w:val="24"/>
                <w:szCs w:val="24"/>
              </w:rPr>
            </w:pPr>
            <w:r w:rsidRPr="00B512F4">
              <w:rPr>
                <w:rFonts w:ascii="Times New Roman" w:eastAsia="Times New Roman" w:hAnsi="Times New Roman" w:cs="Times New Roman"/>
                <w:sz w:val="24"/>
                <w:szCs w:val="24"/>
              </w:rPr>
              <w:t>3</w:t>
            </w:r>
          </w:p>
        </w:tc>
        <w:tc>
          <w:tcPr>
            <w:tcW w:w="3285" w:type="dxa"/>
            <w:tcBorders>
              <w:top w:val="single" w:sz="4" w:space="0" w:color="auto"/>
              <w:left w:val="single" w:sz="4" w:space="0" w:color="000000"/>
              <w:bottom w:val="single" w:sz="4" w:space="0" w:color="auto"/>
              <w:right w:val="single" w:sz="4" w:space="0" w:color="000000"/>
            </w:tcBorders>
            <w:vAlign w:val="center"/>
            <w:hideMark/>
          </w:tcPr>
          <w:p w:rsidR="00B512F4" w:rsidRPr="00B512F4" w:rsidRDefault="00B512F4" w:rsidP="00B512F4">
            <w:pPr>
              <w:spacing w:after="0" w:line="240" w:lineRule="auto"/>
              <w:jc w:val="both"/>
              <w:rPr>
                <w:rFonts w:ascii="Times New Roman" w:eastAsia="Times New Roman" w:hAnsi="Times New Roman" w:cs="Times New Roman"/>
                <w:sz w:val="24"/>
                <w:szCs w:val="24"/>
                <w:lang w:eastAsia="ru-RU"/>
              </w:rPr>
            </w:pPr>
            <w:r w:rsidRPr="00B512F4">
              <w:rPr>
                <w:rFonts w:ascii="Times New Roman" w:eastAsia="Times New Roman" w:hAnsi="Times New Roman" w:cs="Times New Roman"/>
                <w:sz w:val="24"/>
                <w:szCs w:val="24"/>
                <w:lang w:eastAsia="ru-RU"/>
              </w:rPr>
              <w:t>Демонтаж металлоконструкций антенно-мачтовой опоры</w:t>
            </w:r>
          </w:p>
        </w:tc>
        <w:tc>
          <w:tcPr>
            <w:tcW w:w="1320" w:type="dxa"/>
            <w:tcBorders>
              <w:top w:val="single" w:sz="4" w:space="0" w:color="auto"/>
              <w:left w:val="single" w:sz="4" w:space="0" w:color="000000"/>
              <w:bottom w:val="single" w:sz="4" w:space="0" w:color="auto"/>
              <w:right w:val="single" w:sz="4" w:space="0" w:color="auto"/>
            </w:tcBorders>
            <w:vAlign w:val="center"/>
            <w:hideMark/>
          </w:tcPr>
          <w:p w:rsidR="00B512F4" w:rsidRPr="00B512F4" w:rsidRDefault="00B512F4" w:rsidP="00B512F4">
            <w:pPr>
              <w:spacing w:after="0" w:line="240" w:lineRule="auto"/>
              <w:jc w:val="center"/>
              <w:rPr>
                <w:rFonts w:ascii="Times New Roman" w:eastAsia="Times New Roman" w:hAnsi="Times New Roman" w:cs="Times New Roman"/>
                <w:sz w:val="24"/>
                <w:szCs w:val="24"/>
                <w:lang w:eastAsia="ru-RU"/>
              </w:rPr>
            </w:pPr>
            <w:r w:rsidRPr="00B512F4">
              <w:rPr>
                <w:rFonts w:ascii="Times New Roman" w:eastAsia="Times New Roman" w:hAnsi="Times New Roman" w:cs="Times New Roman"/>
                <w:sz w:val="24"/>
                <w:szCs w:val="24"/>
                <w:lang w:eastAsia="ru-RU"/>
              </w:rPr>
              <w:t>т</w:t>
            </w:r>
          </w:p>
        </w:tc>
        <w:tc>
          <w:tcPr>
            <w:tcW w:w="1440" w:type="dxa"/>
            <w:tcBorders>
              <w:top w:val="single" w:sz="4" w:space="0" w:color="auto"/>
              <w:left w:val="single" w:sz="4" w:space="0" w:color="000000"/>
              <w:bottom w:val="single" w:sz="4" w:space="0" w:color="auto"/>
              <w:right w:val="single" w:sz="4" w:space="0" w:color="auto"/>
            </w:tcBorders>
            <w:vAlign w:val="center"/>
            <w:hideMark/>
          </w:tcPr>
          <w:p w:rsidR="00B512F4" w:rsidRPr="00B512F4" w:rsidRDefault="00B512F4" w:rsidP="00B512F4">
            <w:pPr>
              <w:spacing w:after="0" w:line="240" w:lineRule="auto"/>
              <w:jc w:val="center"/>
              <w:rPr>
                <w:rFonts w:ascii="Times New Roman" w:eastAsia="Times New Roman" w:hAnsi="Times New Roman" w:cs="Times New Roman"/>
                <w:sz w:val="24"/>
                <w:szCs w:val="24"/>
                <w:lang w:eastAsia="ru-RU"/>
              </w:rPr>
            </w:pPr>
            <w:r w:rsidRPr="00B512F4">
              <w:rPr>
                <w:rFonts w:ascii="Times New Roman" w:eastAsia="Times New Roman" w:hAnsi="Times New Roman" w:cs="Times New Roman"/>
                <w:sz w:val="24"/>
                <w:szCs w:val="24"/>
                <w:lang w:eastAsia="ru-RU"/>
              </w:rPr>
              <w:t>1,3536</w:t>
            </w:r>
          </w:p>
        </w:tc>
        <w:tc>
          <w:tcPr>
            <w:tcW w:w="1560" w:type="dxa"/>
            <w:tcBorders>
              <w:top w:val="single" w:sz="4" w:space="0" w:color="auto"/>
              <w:left w:val="single" w:sz="4" w:space="0" w:color="auto"/>
              <w:bottom w:val="single" w:sz="4" w:space="0" w:color="auto"/>
              <w:right w:val="single" w:sz="4" w:space="0" w:color="auto"/>
            </w:tcBorders>
          </w:tcPr>
          <w:p w:rsidR="00B512F4" w:rsidRPr="00B512F4" w:rsidRDefault="00B512F4" w:rsidP="00B512F4">
            <w:pPr>
              <w:spacing w:after="0" w:line="240" w:lineRule="auto"/>
              <w:jc w:val="center"/>
              <w:rPr>
                <w:rFonts w:ascii="Times New Roman" w:eastAsia="Times New Roman" w:hAnsi="Times New Roman" w:cs="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000000"/>
            </w:tcBorders>
          </w:tcPr>
          <w:p w:rsidR="00B512F4" w:rsidRPr="00B512F4" w:rsidRDefault="00B512F4" w:rsidP="00B512F4">
            <w:pPr>
              <w:spacing w:after="0" w:line="240" w:lineRule="auto"/>
              <w:jc w:val="center"/>
              <w:rPr>
                <w:rFonts w:ascii="Times New Roman" w:eastAsia="Times New Roman" w:hAnsi="Times New Roman" w:cs="Times New Roman"/>
                <w:sz w:val="24"/>
                <w:szCs w:val="24"/>
                <w:lang w:eastAsia="ru-RU"/>
              </w:rPr>
            </w:pPr>
          </w:p>
        </w:tc>
      </w:tr>
      <w:tr w:rsidR="00B512F4" w:rsidRPr="00B512F4" w:rsidTr="00B512F4">
        <w:trPr>
          <w:trHeight w:val="477"/>
        </w:trPr>
        <w:tc>
          <w:tcPr>
            <w:tcW w:w="675" w:type="dxa"/>
            <w:tcBorders>
              <w:top w:val="single" w:sz="4" w:space="0" w:color="auto"/>
              <w:left w:val="single" w:sz="4" w:space="0" w:color="000000"/>
              <w:bottom w:val="single" w:sz="4" w:space="0" w:color="auto"/>
              <w:right w:val="single" w:sz="4" w:space="0" w:color="000000"/>
            </w:tcBorders>
            <w:vAlign w:val="center"/>
            <w:hideMark/>
          </w:tcPr>
          <w:p w:rsidR="00B512F4" w:rsidRPr="00B512F4" w:rsidRDefault="00B512F4" w:rsidP="00B512F4">
            <w:pPr>
              <w:spacing w:after="0" w:line="240" w:lineRule="auto"/>
              <w:ind w:left="360"/>
              <w:contextualSpacing/>
              <w:jc w:val="both"/>
              <w:rPr>
                <w:rFonts w:ascii="Times New Roman" w:eastAsia="Times New Roman" w:hAnsi="Times New Roman" w:cs="Times New Roman"/>
                <w:sz w:val="24"/>
                <w:szCs w:val="24"/>
              </w:rPr>
            </w:pPr>
            <w:r w:rsidRPr="00B512F4">
              <w:rPr>
                <w:rFonts w:ascii="Times New Roman" w:eastAsia="Times New Roman" w:hAnsi="Times New Roman" w:cs="Times New Roman"/>
                <w:sz w:val="24"/>
                <w:szCs w:val="24"/>
              </w:rPr>
              <w:t>4</w:t>
            </w:r>
          </w:p>
        </w:tc>
        <w:tc>
          <w:tcPr>
            <w:tcW w:w="3285" w:type="dxa"/>
            <w:tcBorders>
              <w:top w:val="single" w:sz="4" w:space="0" w:color="auto"/>
              <w:left w:val="single" w:sz="4" w:space="0" w:color="000000"/>
              <w:bottom w:val="single" w:sz="4" w:space="0" w:color="auto"/>
              <w:right w:val="single" w:sz="4" w:space="0" w:color="000000"/>
            </w:tcBorders>
            <w:vAlign w:val="center"/>
            <w:hideMark/>
          </w:tcPr>
          <w:p w:rsidR="00B512F4" w:rsidRPr="00B512F4" w:rsidRDefault="00B512F4" w:rsidP="00B512F4">
            <w:pPr>
              <w:spacing w:after="0" w:line="240" w:lineRule="auto"/>
              <w:jc w:val="both"/>
              <w:rPr>
                <w:rFonts w:ascii="Times New Roman" w:eastAsia="Times New Roman" w:hAnsi="Times New Roman" w:cs="Times New Roman"/>
                <w:sz w:val="24"/>
                <w:szCs w:val="24"/>
                <w:lang w:eastAsia="ru-RU"/>
              </w:rPr>
            </w:pPr>
            <w:r w:rsidRPr="00B512F4">
              <w:rPr>
                <w:rFonts w:ascii="Times New Roman" w:eastAsia="Times New Roman" w:hAnsi="Times New Roman" w:cs="Times New Roman"/>
                <w:sz w:val="24"/>
                <w:szCs w:val="24"/>
                <w:lang w:eastAsia="ru-RU"/>
              </w:rPr>
              <w:t xml:space="preserve">Погрузка и вывоз строительного мусора со сдачей металлоконструкций в пункт приема металлолома </w:t>
            </w:r>
          </w:p>
        </w:tc>
        <w:tc>
          <w:tcPr>
            <w:tcW w:w="1320" w:type="dxa"/>
            <w:tcBorders>
              <w:top w:val="single" w:sz="4" w:space="0" w:color="auto"/>
              <w:left w:val="single" w:sz="4" w:space="0" w:color="000000"/>
              <w:bottom w:val="single" w:sz="4" w:space="0" w:color="auto"/>
              <w:right w:val="single" w:sz="4" w:space="0" w:color="auto"/>
            </w:tcBorders>
            <w:vAlign w:val="center"/>
            <w:hideMark/>
          </w:tcPr>
          <w:p w:rsidR="00B512F4" w:rsidRPr="00B512F4" w:rsidRDefault="00B512F4" w:rsidP="00B512F4">
            <w:pPr>
              <w:spacing w:after="0" w:line="240" w:lineRule="auto"/>
              <w:jc w:val="center"/>
              <w:rPr>
                <w:rFonts w:ascii="Times New Roman" w:eastAsia="Times New Roman" w:hAnsi="Times New Roman" w:cs="Times New Roman"/>
                <w:sz w:val="24"/>
                <w:szCs w:val="24"/>
                <w:lang w:eastAsia="ru-RU"/>
              </w:rPr>
            </w:pPr>
            <w:r w:rsidRPr="00B512F4">
              <w:rPr>
                <w:rFonts w:ascii="Times New Roman" w:eastAsia="Times New Roman" w:hAnsi="Times New Roman" w:cs="Times New Roman"/>
                <w:sz w:val="24"/>
                <w:szCs w:val="24"/>
                <w:lang w:eastAsia="ru-RU"/>
              </w:rPr>
              <w:t>т</w:t>
            </w:r>
          </w:p>
        </w:tc>
        <w:tc>
          <w:tcPr>
            <w:tcW w:w="1440" w:type="dxa"/>
            <w:tcBorders>
              <w:top w:val="single" w:sz="4" w:space="0" w:color="auto"/>
              <w:left w:val="single" w:sz="4" w:space="0" w:color="000000"/>
              <w:bottom w:val="single" w:sz="4" w:space="0" w:color="auto"/>
              <w:right w:val="single" w:sz="4" w:space="0" w:color="auto"/>
            </w:tcBorders>
            <w:vAlign w:val="center"/>
            <w:hideMark/>
          </w:tcPr>
          <w:p w:rsidR="00B512F4" w:rsidRPr="00B512F4" w:rsidRDefault="00B512F4" w:rsidP="00B512F4">
            <w:pPr>
              <w:spacing w:after="0" w:line="240" w:lineRule="auto"/>
              <w:jc w:val="center"/>
              <w:rPr>
                <w:rFonts w:ascii="Times New Roman" w:eastAsia="Times New Roman" w:hAnsi="Times New Roman" w:cs="Times New Roman"/>
                <w:sz w:val="24"/>
                <w:szCs w:val="24"/>
                <w:lang w:eastAsia="ru-RU"/>
              </w:rPr>
            </w:pPr>
            <w:r w:rsidRPr="00B512F4">
              <w:rPr>
                <w:rFonts w:ascii="Times New Roman" w:eastAsia="Times New Roman" w:hAnsi="Times New Roman" w:cs="Times New Roman"/>
                <w:sz w:val="24"/>
                <w:szCs w:val="24"/>
                <w:lang w:eastAsia="ru-RU"/>
              </w:rPr>
              <w:t>2,128</w:t>
            </w:r>
          </w:p>
        </w:tc>
        <w:tc>
          <w:tcPr>
            <w:tcW w:w="1560" w:type="dxa"/>
            <w:tcBorders>
              <w:top w:val="single" w:sz="4" w:space="0" w:color="auto"/>
              <w:left w:val="single" w:sz="4" w:space="0" w:color="auto"/>
              <w:bottom w:val="single" w:sz="4" w:space="0" w:color="auto"/>
              <w:right w:val="single" w:sz="4" w:space="0" w:color="auto"/>
            </w:tcBorders>
          </w:tcPr>
          <w:p w:rsidR="00B512F4" w:rsidRPr="00B512F4" w:rsidRDefault="00B512F4" w:rsidP="00B512F4">
            <w:pPr>
              <w:spacing w:after="0" w:line="240" w:lineRule="auto"/>
              <w:jc w:val="center"/>
              <w:rPr>
                <w:rFonts w:ascii="Times New Roman" w:eastAsia="Times New Roman" w:hAnsi="Times New Roman" w:cs="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000000"/>
            </w:tcBorders>
          </w:tcPr>
          <w:p w:rsidR="00B512F4" w:rsidRPr="00B512F4" w:rsidRDefault="00B512F4" w:rsidP="00B512F4">
            <w:pPr>
              <w:spacing w:after="0" w:line="240" w:lineRule="auto"/>
              <w:jc w:val="center"/>
              <w:rPr>
                <w:rFonts w:ascii="Times New Roman" w:eastAsia="Times New Roman" w:hAnsi="Times New Roman" w:cs="Times New Roman"/>
                <w:sz w:val="24"/>
                <w:szCs w:val="24"/>
                <w:lang w:eastAsia="ru-RU"/>
              </w:rPr>
            </w:pPr>
          </w:p>
        </w:tc>
      </w:tr>
      <w:tr w:rsidR="00B512F4" w:rsidRPr="00B512F4" w:rsidTr="00B512F4">
        <w:trPr>
          <w:trHeight w:val="300"/>
        </w:trPr>
        <w:tc>
          <w:tcPr>
            <w:tcW w:w="675" w:type="dxa"/>
            <w:tcBorders>
              <w:top w:val="single" w:sz="4" w:space="0" w:color="auto"/>
              <w:left w:val="single" w:sz="4" w:space="0" w:color="000000"/>
              <w:bottom w:val="single" w:sz="4" w:space="0" w:color="000000"/>
              <w:right w:val="single" w:sz="4" w:space="0" w:color="000000"/>
            </w:tcBorders>
          </w:tcPr>
          <w:p w:rsidR="00B512F4" w:rsidRPr="00B512F4" w:rsidRDefault="00B512F4" w:rsidP="00B512F4">
            <w:pPr>
              <w:spacing w:after="0" w:line="240" w:lineRule="auto"/>
              <w:rPr>
                <w:rFonts w:ascii="Times New Roman" w:eastAsia="Times New Roman" w:hAnsi="Times New Roman" w:cs="Times New Roman"/>
                <w:sz w:val="24"/>
                <w:szCs w:val="24"/>
                <w:lang w:eastAsia="ru-RU"/>
              </w:rPr>
            </w:pPr>
          </w:p>
        </w:tc>
        <w:tc>
          <w:tcPr>
            <w:tcW w:w="3285" w:type="dxa"/>
            <w:tcBorders>
              <w:top w:val="single" w:sz="4" w:space="0" w:color="auto"/>
              <w:left w:val="single" w:sz="4" w:space="0" w:color="000000"/>
              <w:bottom w:val="single" w:sz="4" w:space="0" w:color="000000"/>
              <w:right w:val="single" w:sz="4" w:space="0" w:color="000000"/>
            </w:tcBorders>
            <w:hideMark/>
          </w:tcPr>
          <w:p w:rsidR="00B512F4" w:rsidRPr="00B512F4" w:rsidRDefault="00B512F4" w:rsidP="00B512F4">
            <w:pPr>
              <w:spacing w:after="0" w:line="240" w:lineRule="auto"/>
              <w:rPr>
                <w:rFonts w:ascii="Times New Roman" w:eastAsia="Times New Roman" w:hAnsi="Times New Roman" w:cs="Times New Roman"/>
                <w:sz w:val="24"/>
                <w:szCs w:val="24"/>
                <w:lang w:eastAsia="ru-RU"/>
              </w:rPr>
            </w:pPr>
            <w:r w:rsidRPr="00B512F4">
              <w:rPr>
                <w:rFonts w:ascii="Times New Roman" w:eastAsia="Times New Roman" w:hAnsi="Times New Roman" w:cs="Times New Roman"/>
                <w:sz w:val="24"/>
                <w:szCs w:val="24"/>
                <w:lang w:eastAsia="ru-RU"/>
              </w:rPr>
              <w:t>ИТОГО:</w:t>
            </w:r>
          </w:p>
        </w:tc>
        <w:tc>
          <w:tcPr>
            <w:tcW w:w="1320" w:type="dxa"/>
            <w:tcBorders>
              <w:top w:val="single" w:sz="4" w:space="0" w:color="auto"/>
              <w:left w:val="single" w:sz="4" w:space="0" w:color="000000"/>
              <w:bottom w:val="single" w:sz="4" w:space="0" w:color="000000"/>
              <w:right w:val="single" w:sz="4" w:space="0" w:color="auto"/>
            </w:tcBorders>
          </w:tcPr>
          <w:p w:rsidR="00B512F4" w:rsidRPr="00B512F4" w:rsidRDefault="00B512F4" w:rsidP="00B512F4">
            <w:pPr>
              <w:spacing w:after="0" w:line="240" w:lineRule="auto"/>
              <w:rPr>
                <w:rFonts w:ascii="Times New Roman" w:eastAsia="Times New Roman" w:hAnsi="Times New Roman" w:cs="Times New Roman"/>
                <w:sz w:val="24"/>
                <w:szCs w:val="24"/>
                <w:lang w:eastAsia="ru-RU"/>
              </w:rPr>
            </w:pPr>
          </w:p>
        </w:tc>
        <w:tc>
          <w:tcPr>
            <w:tcW w:w="1440" w:type="dxa"/>
            <w:tcBorders>
              <w:top w:val="single" w:sz="4" w:space="0" w:color="auto"/>
              <w:left w:val="single" w:sz="4" w:space="0" w:color="000000"/>
              <w:bottom w:val="single" w:sz="4" w:space="0" w:color="000000"/>
              <w:right w:val="single" w:sz="4" w:space="0" w:color="auto"/>
            </w:tcBorders>
          </w:tcPr>
          <w:p w:rsidR="00B512F4" w:rsidRPr="00B512F4" w:rsidRDefault="00B512F4" w:rsidP="00B512F4">
            <w:pPr>
              <w:spacing w:after="0" w:line="240" w:lineRule="auto"/>
              <w:rPr>
                <w:rFonts w:ascii="Times New Roman" w:eastAsia="Times New Roman" w:hAnsi="Times New Roman" w:cs="Times New Roman"/>
                <w:sz w:val="24"/>
                <w:szCs w:val="24"/>
                <w:lang w:eastAsia="ru-RU"/>
              </w:rPr>
            </w:pPr>
          </w:p>
        </w:tc>
        <w:tc>
          <w:tcPr>
            <w:tcW w:w="1560" w:type="dxa"/>
            <w:tcBorders>
              <w:top w:val="single" w:sz="4" w:space="0" w:color="auto"/>
              <w:left w:val="single" w:sz="4" w:space="0" w:color="auto"/>
              <w:bottom w:val="single" w:sz="4" w:space="0" w:color="000000"/>
              <w:right w:val="single" w:sz="4" w:space="0" w:color="auto"/>
            </w:tcBorders>
          </w:tcPr>
          <w:p w:rsidR="00B512F4" w:rsidRPr="00B512F4" w:rsidRDefault="00B512F4" w:rsidP="00B512F4">
            <w:pPr>
              <w:spacing w:after="0" w:line="240" w:lineRule="auto"/>
              <w:rPr>
                <w:rFonts w:ascii="Times New Roman" w:eastAsia="Times New Roman" w:hAnsi="Times New Roman" w:cs="Times New Roman"/>
                <w:sz w:val="24"/>
                <w:szCs w:val="24"/>
                <w:lang w:eastAsia="ru-RU"/>
              </w:rPr>
            </w:pPr>
          </w:p>
        </w:tc>
        <w:tc>
          <w:tcPr>
            <w:tcW w:w="1560" w:type="dxa"/>
            <w:tcBorders>
              <w:top w:val="single" w:sz="4" w:space="0" w:color="auto"/>
              <w:left w:val="single" w:sz="4" w:space="0" w:color="auto"/>
              <w:bottom w:val="single" w:sz="4" w:space="0" w:color="000000"/>
              <w:right w:val="single" w:sz="4" w:space="0" w:color="000000"/>
            </w:tcBorders>
          </w:tcPr>
          <w:p w:rsidR="00B512F4" w:rsidRPr="00B512F4" w:rsidRDefault="00B512F4" w:rsidP="00B512F4">
            <w:pPr>
              <w:spacing w:after="0" w:line="240" w:lineRule="auto"/>
              <w:rPr>
                <w:rFonts w:ascii="Times New Roman" w:eastAsia="Times New Roman" w:hAnsi="Times New Roman" w:cs="Times New Roman"/>
                <w:sz w:val="24"/>
                <w:szCs w:val="24"/>
                <w:lang w:eastAsia="ru-RU"/>
              </w:rPr>
            </w:pPr>
          </w:p>
        </w:tc>
      </w:tr>
      <w:tr w:rsidR="00B512F4" w:rsidRPr="00B512F4" w:rsidTr="00B512F4">
        <w:trPr>
          <w:trHeight w:val="315"/>
        </w:trPr>
        <w:tc>
          <w:tcPr>
            <w:tcW w:w="675" w:type="dxa"/>
            <w:tcBorders>
              <w:top w:val="single" w:sz="4" w:space="0" w:color="000000"/>
              <w:left w:val="single" w:sz="4" w:space="0" w:color="000000"/>
              <w:bottom w:val="single" w:sz="4" w:space="0" w:color="000000"/>
              <w:right w:val="single" w:sz="4" w:space="0" w:color="000000"/>
            </w:tcBorders>
          </w:tcPr>
          <w:p w:rsidR="00B512F4" w:rsidRPr="00B512F4" w:rsidRDefault="00B512F4" w:rsidP="00B512F4">
            <w:pPr>
              <w:spacing w:after="0" w:line="240" w:lineRule="auto"/>
              <w:rPr>
                <w:rFonts w:ascii="Times New Roman" w:eastAsia="Times New Roman" w:hAnsi="Times New Roman" w:cs="Times New Roman"/>
                <w:sz w:val="24"/>
                <w:szCs w:val="24"/>
                <w:lang w:eastAsia="ru-RU"/>
              </w:rPr>
            </w:pPr>
          </w:p>
        </w:tc>
        <w:tc>
          <w:tcPr>
            <w:tcW w:w="3285" w:type="dxa"/>
            <w:tcBorders>
              <w:top w:val="single" w:sz="4" w:space="0" w:color="000000"/>
              <w:left w:val="single" w:sz="4" w:space="0" w:color="000000"/>
              <w:bottom w:val="single" w:sz="4" w:space="0" w:color="000000"/>
              <w:right w:val="single" w:sz="4" w:space="0" w:color="000000"/>
            </w:tcBorders>
            <w:hideMark/>
          </w:tcPr>
          <w:p w:rsidR="00B512F4" w:rsidRPr="00B512F4" w:rsidRDefault="00B512F4" w:rsidP="00B512F4">
            <w:pPr>
              <w:spacing w:after="0" w:line="240" w:lineRule="auto"/>
              <w:rPr>
                <w:rFonts w:ascii="Times New Roman" w:eastAsia="Times New Roman" w:hAnsi="Times New Roman" w:cs="Times New Roman"/>
                <w:sz w:val="24"/>
                <w:szCs w:val="24"/>
                <w:lang w:eastAsia="ru-RU"/>
              </w:rPr>
            </w:pPr>
            <w:r w:rsidRPr="00B512F4">
              <w:rPr>
                <w:rFonts w:ascii="Times New Roman" w:eastAsia="Times New Roman" w:hAnsi="Times New Roman" w:cs="Times New Roman"/>
                <w:sz w:val="24"/>
                <w:szCs w:val="24"/>
                <w:lang w:eastAsia="ru-RU"/>
              </w:rPr>
              <w:t>НДС-20%</w:t>
            </w:r>
          </w:p>
        </w:tc>
        <w:tc>
          <w:tcPr>
            <w:tcW w:w="1320" w:type="dxa"/>
            <w:tcBorders>
              <w:top w:val="single" w:sz="4" w:space="0" w:color="000000"/>
              <w:left w:val="single" w:sz="4" w:space="0" w:color="000000"/>
              <w:bottom w:val="single" w:sz="4" w:space="0" w:color="000000"/>
              <w:right w:val="single" w:sz="4" w:space="0" w:color="auto"/>
            </w:tcBorders>
          </w:tcPr>
          <w:p w:rsidR="00B512F4" w:rsidRPr="00B512F4" w:rsidRDefault="00B512F4" w:rsidP="00B512F4">
            <w:pPr>
              <w:spacing w:after="0" w:line="240" w:lineRule="auto"/>
              <w:rPr>
                <w:rFonts w:ascii="Times New Roman" w:eastAsia="Times New Roman" w:hAnsi="Times New Roman" w:cs="Times New Roman"/>
                <w:sz w:val="24"/>
                <w:szCs w:val="24"/>
                <w:lang w:eastAsia="ru-RU"/>
              </w:rPr>
            </w:pPr>
          </w:p>
        </w:tc>
        <w:tc>
          <w:tcPr>
            <w:tcW w:w="1440" w:type="dxa"/>
            <w:tcBorders>
              <w:top w:val="single" w:sz="4" w:space="0" w:color="000000"/>
              <w:left w:val="single" w:sz="4" w:space="0" w:color="000000"/>
              <w:bottom w:val="single" w:sz="4" w:space="0" w:color="000000"/>
              <w:right w:val="single" w:sz="4" w:space="0" w:color="auto"/>
            </w:tcBorders>
          </w:tcPr>
          <w:p w:rsidR="00B512F4" w:rsidRPr="00B512F4" w:rsidRDefault="00B512F4" w:rsidP="00B512F4">
            <w:pPr>
              <w:spacing w:after="0" w:line="240" w:lineRule="auto"/>
              <w:rPr>
                <w:rFonts w:ascii="Times New Roman" w:eastAsia="Times New Roman" w:hAnsi="Times New Roman" w:cs="Times New Roman"/>
                <w:sz w:val="24"/>
                <w:szCs w:val="24"/>
                <w:lang w:eastAsia="ru-RU"/>
              </w:rPr>
            </w:pPr>
          </w:p>
        </w:tc>
        <w:tc>
          <w:tcPr>
            <w:tcW w:w="1560" w:type="dxa"/>
            <w:tcBorders>
              <w:top w:val="single" w:sz="4" w:space="0" w:color="000000"/>
              <w:left w:val="single" w:sz="4" w:space="0" w:color="auto"/>
              <w:bottom w:val="single" w:sz="4" w:space="0" w:color="000000"/>
              <w:right w:val="single" w:sz="4" w:space="0" w:color="auto"/>
            </w:tcBorders>
          </w:tcPr>
          <w:p w:rsidR="00B512F4" w:rsidRPr="00B512F4" w:rsidRDefault="00B512F4" w:rsidP="00B512F4">
            <w:pPr>
              <w:spacing w:after="0" w:line="240" w:lineRule="auto"/>
              <w:rPr>
                <w:rFonts w:ascii="Times New Roman" w:eastAsia="Times New Roman" w:hAnsi="Times New Roman" w:cs="Times New Roman"/>
                <w:sz w:val="24"/>
                <w:szCs w:val="24"/>
                <w:lang w:eastAsia="ru-RU"/>
              </w:rPr>
            </w:pPr>
          </w:p>
        </w:tc>
        <w:tc>
          <w:tcPr>
            <w:tcW w:w="1560" w:type="dxa"/>
            <w:tcBorders>
              <w:top w:val="single" w:sz="4" w:space="0" w:color="000000"/>
              <w:left w:val="single" w:sz="4" w:space="0" w:color="auto"/>
              <w:bottom w:val="single" w:sz="4" w:space="0" w:color="000000"/>
              <w:right w:val="single" w:sz="4" w:space="0" w:color="000000"/>
            </w:tcBorders>
          </w:tcPr>
          <w:p w:rsidR="00B512F4" w:rsidRPr="00B512F4" w:rsidRDefault="00B512F4" w:rsidP="00B512F4">
            <w:pPr>
              <w:spacing w:after="0" w:line="240" w:lineRule="auto"/>
              <w:rPr>
                <w:rFonts w:ascii="Times New Roman" w:eastAsia="Times New Roman" w:hAnsi="Times New Roman" w:cs="Times New Roman"/>
                <w:sz w:val="24"/>
                <w:szCs w:val="24"/>
                <w:lang w:eastAsia="ru-RU"/>
              </w:rPr>
            </w:pPr>
          </w:p>
        </w:tc>
      </w:tr>
      <w:tr w:rsidR="00B512F4" w:rsidRPr="00B512F4" w:rsidTr="00B512F4">
        <w:trPr>
          <w:trHeight w:val="315"/>
        </w:trPr>
        <w:tc>
          <w:tcPr>
            <w:tcW w:w="675" w:type="dxa"/>
            <w:tcBorders>
              <w:top w:val="single" w:sz="4" w:space="0" w:color="000000"/>
              <w:left w:val="single" w:sz="4" w:space="0" w:color="000000"/>
              <w:bottom w:val="single" w:sz="4" w:space="0" w:color="000000"/>
              <w:right w:val="single" w:sz="4" w:space="0" w:color="000000"/>
            </w:tcBorders>
          </w:tcPr>
          <w:p w:rsidR="00B512F4" w:rsidRPr="00B512F4" w:rsidRDefault="00B512F4" w:rsidP="00B512F4">
            <w:pPr>
              <w:spacing w:after="0" w:line="240" w:lineRule="auto"/>
              <w:rPr>
                <w:rFonts w:ascii="Times New Roman" w:eastAsia="Times New Roman" w:hAnsi="Times New Roman" w:cs="Times New Roman"/>
                <w:sz w:val="24"/>
                <w:szCs w:val="24"/>
                <w:lang w:eastAsia="ru-RU"/>
              </w:rPr>
            </w:pPr>
          </w:p>
        </w:tc>
        <w:tc>
          <w:tcPr>
            <w:tcW w:w="3285" w:type="dxa"/>
            <w:tcBorders>
              <w:top w:val="single" w:sz="4" w:space="0" w:color="000000"/>
              <w:left w:val="single" w:sz="4" w:space="0" w:color="000000"/>
              <w:bottom w:val="single" w:sz="4" w:space="0" w:color="000000"/>
              <w:right w:val="single" w:sz="4" w:space="0" w:color="000000"/>
            </w:tcBorders>
            <w:hideMark/>
          </w:tcPr>
          <w:p w:rsidR="00B512F4" w:rsidRPr="00B512F4" w:rsidRDefault="00B512F4" w:rsidP="00B512F4">
            <w:pPr>
              <w:spacing w:after="0" w:line="240" w:lineRule="auto"/>
              <w:rPr>
                <w:rFonts w:ascii="Times New Roman" w:eastAsia="Times New Roman" w:hAnsi="Times New Roman" w:cs="Times New Roman"/>
                <w:sz w:val="24"/>
                <w:szCs w:val="24"/>
                <w:lang w:eastAsia="ru-RU"/>
              </w:rPr>
            </w:pPr>
            <w:r w:rsidRPr="00B512F4">
              <w:rPr>
                <w:rFonts w:ascii="Times New Roman" w:eastAsia="Times New Roman" w:hAnsi="Times New Roman" w:cs="Times New Roman"/>
                <w:sz w:val="24"/>
                <w:szCs w:val="24"/>
                <w:lang w:eastAsia="ru-RU"/>
              </w:rPr>
              <w:t>ВСЕГО:</w:t>
            </w:r>
          </w:p>
        </w:tc>
        <w:tc>
          <w:tcPr>
            <w:tcW w:w="1320" w:type="dxa"/>
            <w:tcBorders>
              <w:top w:val="single" w:sz="4" w:space="0" w:color="000000"/>
              <w:left w:val="single" w:sz="4" w:space="0" w:color="000000"/>
              <w:bottom w:val="single" w:sz="4" w:space="0" w:color="000000"/>
              <w:right w:val="single" w:sz="4" w:space="0" w:color="auto"/>
            </w:tcBorders>
          </w:tcPr>
          <w:p w:rsidR="00B512F4" w:rsidRPr="00B512F4" w:rsidRDefault="00B512F4" w:rsidP="00B512F4">
            <w:pPr>
              <w:spacing w:after="0" w:line="240" w:lineRule="auto"/>
              <w:rPr>
                <w:rFonts w:ascii="Times New Roman" w:eastAsia="Times New Roman" w:hAnsi="Times New Roman" w:cs="Times New Roman"/>
                <w:sz w:val="24"/>
                <w:szCs w:val="24"/>
                <w:lang w:eastAsia="ru-RU"/>
              </w:rPr>
            </w:pPr>
          </w:p>
        </w:tc>
        <w:tc>
          <w:tcPr>
            <w:tcW w:w="1440" w:type="dxa"/>
            <w:tcBorders>
              <w:top w:val="single" w:sz="4" w:space="0" w:color="000000"/>
              <w:left w:val="single" w:sz="4" w:space="0" w:color="000000"/>
              <w:bottom w:val="single" w:sz="4" w:space="0" w:color="000000"/>
              <w:right w:val="single" w:sz="4" w:space="0" w:color="auto"/>
            </w:tcBorders>
          </w:tcPr>
          <w:p w:rsidR="00B512F4" w:rsidRPr="00B512F4" w:rsidRDefault="00B512F4" w:rsidP="00B512F4">
            <w:pPr>
              <w:spacing w:after="0" w:line="240" w:lineRule="auto"/>
              <w:rPr>
                <w:rFonts w:ascii="Times New Roman" w:eastAsia="Times New Roman" w:hAnsi="Times New Roman" w:cs="Times New Roman"/>
                <w:sz w:val="24"/>
                <w:szCs w:val="24"/>
                <w:lang w:eastAsia="ru-RU"/>
              </w:rPr>
            </w:pPr>
          </w:p>
        </w:tc>
        <w:tc>
          <w:tcPr>
            <w:tcW w:w="1560" w:type="dxa"/>
            <w:tcBorders>
              <w:top w:val="single" w:sz="4" w:space="0" w:color="000000"/>
              <w:left w:val="single" w:sz="4" w:space="0" w:color="auto"/>
              <w:bottom w:val="single" w:sz="4" w:space="0" w:color="000000"/>
              <w:right w:val="single" w:sz="4" w:space="0" w:color="auto"/>
            </w:tcBorders>
          </w:tcPr>
          <w:p w:rsidR="00B512F4" w:rsidRPr="00B512F4" w:rsidRDefault="00B512F4" w:rsidP="00B512F4">
            <w:pPr>
              <w:spacing w:after="0" w:line="240" w:lineRule="auto"/>
              <w:rPr>
                <w:rFonts w:ascii="Times New Roman" w:eastAsia="Times New Roman" w:hAnsi="Times New Roman" w:cs="Times New Roman"/>
                <w:sz w:val="24"/>
                <w:szCs w:val="24"/>
                <w:lang w:eastAsia="ru-RU"/>
              </w:rPr>
            </w:pPr>
          </w:p>
        </w:tc>
        <w:tc>
          <w:tcPr>
            <w:tcW w:w="1560" w:type="dxa"/>
            <w:tcBorders>
              <w:top w:val="single" w:sz="4" w:space="0" w:color="000000"/>
              <w:left w:val="single" w:sz="4" w:space="0" w:color="auto"/>
              <w:bottom w:val="single" w:sz="4" w:space="0" w:color="000000"/>
              <w:right w:val="single" w:sz="4" w:space="0" w:color="000000"/>
            </w:tcBorders>
          </w:tcPr>
          <w:p w:rsidR="00B512F4" w:rsidRPr="00B512F4" w:rsidRDefault="00B512F4" w:rsidP="00B512F4">
            <w:pPr>
              <w:spacing w:after="0" w:line="240" w:lineRule="auto"/>
              <w:rPr>
                <w:rFonts w:ascii="Times New Roman" w:eastAsia="Times New Roman" w:hAnsi="Times New Roman" w:cs="Times New Roman"/>
                <w:sz w:val="24"/>
                <w:szCs w:val="24"/>
                <w:lang w:eastAsia="ru-RU"/>
              </w:rPr>
            </w:pPr>
          </w:p>
        </w:tc>
      </w:tr>
      <w:tr w:rsidR="00B512F4" w:rsidRPr="00B512F4" w:rsidTr="00B512F4">
        <w:trPr>
          <w:trHeight w:val="315"/>
        </w:trPr>
        <w:tc>
          <w:tcPr>
            <w:tcW w:w="675" w:type="dxa"/>
            <w:tcBorders>
              <w:top w:val="single" w:sz="4" w:space="0" w:color="000000"/>
              <w:left w:val="single" w:sz="4" w:space="0" w:color="000000"/>
              <w:bottom w:val="single" w:sz="4" w:space="0" w:color="auto"/>
              <w:right w:val="single" w:sz="4" w:space="0" w:color="000000"/>
            </w:tcBorders>
          </w:tcPr>
          <w:p w:rsidR="00B512F4" w:rsidRPr="00B512F4" w:rsidRDefault="00B512F4" w:rsidP="00B512F4">
            <w:pPr>
              <w:spacing w:after="0" w:line="240" w:lineRule="auto"/>
              <w:rPr>
                <w:rFonts w:ascii="Times New Roman" w:eastAsia="Times New Roman" w:hAnsi="Times New Roman" w:cs="Times New Roman"/>
                <w:sz w:val="24"/>
                <w:szCs w:val="24"/>
                <w:lang w:eastAsia="ru-RU"/>
              </w:rPr>
            </w:pPr>
          </w:p>
        </w:tc>
        <w:tc>
          <w:tcPr>
            <w:tcW w:w="3285" w:type="dxa"/>
            <w:tcBorders>
              <w:top w:val="single" w:sz="4" w:space="0" w:color="000000"/>
              <w:left w:val="single" w:sz="4" w:space="0" w:color="000000"/>
              <w:bottom w:val="single" w:sz="4" w:space="0" w:color="auto"/>
              <w:right w:val="single" w:sz="4" w:space="0" w:color="000000"/>
            </w:tcBorders>
            <w:hideMark/>
          </w:tcPr>
          <w:p w:rsidR="00B512F4" w:rsidRPr="00B512F4" w:rsidRDefault="00B512F4" w:rsidP="00B512F4">
            <w:pPr>
              <w:spacing w:after="0" w:line="240" w:lineRule="auto"/>
              <w:rPr>
                <w:rFonts w:ascii="Times New Roman" w:eastAsia="Times New Roman" w:hAnsi="Times New Roman" w:cs="Times New Roman"/>
                <w:lang w:eastAsia="ru-RU"/>
              </w:rPr>
            </w:pPr>
            <w:r w:rsidRPr="00B512F4">
              <w:rPr>
                <w:rFonts w:ascii="Times New Roman" w:eastAsia="Times New Roman" w:hAnsi="Times New Roman" w:cs="Times New Roman"/>
                <w:lang w:eastAsia="ru-RU"/>
              </w:rPr>
              <w:t>В том числе возврат материалов:</w:t>
            </w:r>
          </w:p>
        </w:tc>
        <w:tc>
          <w:tcPr>
            <w:tcW w:w="1320" w:type="dxa"/>
            <w:tcBorders>
              <w:top w:val="single" w:sz="4" w:space="0" w:color="000000"/>
              <w:left w:val="single" w:sz="4" w:space="0" w:color="000000"/>
              <w:bottom w:val="single" w:sz="4" w:space="0" w:color="auto"/>
              <w:right w:val="single" w:sz="4" w:space="0" w:color="auto"/>
            </w:tcBorders>
          </w:tcPr>
          <w:p w:rsidR="00B512F4" w:rsidRPr="00B512F4" w:rsidRDefault="00B512F4" w:rsidP="00B512F4">
            <w:pPr>
              <w:spacing w:after="0" w:line="240" w:lineRule="auto"/>
              <w:rPr>
                <w:rFonts w:ascii="Times New Roman" w:eastAsia="Times New Roman" w:hAnsi="Times New Roman" w:cs="Times New Roman"/>
                <w:lang w:eastAsia="ru-RU"/>
              </w:rPr>
            </w:pPr>
          </w:p>
        </w:tc>
        <w:tc>
          <w:tcPr>
            <w:tcW w:w="1440" w:type="dxa"/>
            <w:tcBorders>
              <w:top w:val="single" w:sz="4" w:space="0" w:color="000000"/>
              <w:left w:val="single" w:sz="4" w:space="0" w:color="000000"/>
              <w:bottom w:val="single" w:sz="4" w:space="0" w:color="auto"/>
              <w:right w:val="single" w:sz="4" w:space="0" w:color="auto"/>
            </w:tcBorders>
          </w:tcPr>
          <w:p w:rsidR="00B512F4" w:rsidRPr="00B512F4" w:rsidRDefault="00B512F4" w:rsidP="00B512F4">
            <w:pPr>
              <w:spacing w:after="0" w:line="240" w:lineRule="auto"/>
              <w:rPr>
                <w:rFonts w:ascii="Times New Roman" w:eastAsia="Times New Roman" w:hAnsi="Times New Roman" w:cs="Times New Roman"/>
                <w:lang w:eastAsia="ru-RU"/>
              </w:rPr>
            </w:pPr>
          </w:p>
        </w:tc>
        <w:tc>
          <w:tcPr>
            <w:tcW w:w="1560" w:type="dxa"/>
            <w:tcBorders>
              <w:top w:val="single" w:sz="4" w:space="0" w:color="000000"/>
              <w:left w:val="single" w:sz="4" w:space="0" w:color="auto"/>
              <w:bottom w:val="single" w:sz="4" w:space="0" w:color="auto"/>
              <w:right w:val="single" w:sz="4" w:space="0" w:color="auto"/>
            </w:tcBorders>
          </w:tcPr>
          <w:p w:rsidR="00B512F4" w:rsidRPr="00B512F4" w:rsidRDefault="00B512F4" w:rsidP="00B512F4">
            <w:pPr>
              <w:spacing w:after="0" w:line="240" w:lineRule="auto"/>
              <w:rPr>
                <w:rFonts w:ascii="Times New Roman" w:eastAsia="Times New Roman" w:hAnsi="Times New Roman" w:cs="Times New Roman"/>
                <w:lang w:eastAsia="ru-RU"/>
              </w:rPr>
            </w:pPr>
          </w:p>
        </w:tc>
        <w:tc>
          <w:tcPr>
            <w:tcW w:w="1560" w:type="dxa"/>
            <w:tcBorders>
              <w:top w:val="single" w:sz="4" w:space="0" w:color="000000"/>
              <w:left w:val="single" w:sz="4" w:space="0" w:color="auto"/>
              <w:bottom w:val="single" w:sz="4" w:space="0" w:color="auto"/>
              <w:right w:val="single" w:sz="4" w:space="0" w:color="000000"/>
            </w:tcBorders>
          </w:tcPr>
          <w:p w:rsidR="00B512F4" w:rsidRPr="00B512F4" w:rsidRDefault="00B512F4" w:rsidP="00B512F4">
            <w:pPr>
              <w:spacing w:after="0" w:line="240" w:lineRule="auto"/>
              <w:rPr>
                <w:rFonts w:ascii="Times New Roman" w:eastAsia="Times New Roman" w:hAnsi="Times New Roman" w:cs="Times New Roman"/>
                <w:lang w:eastAsia="ru-RU"/>
              </w:rPr>
            </w:pPr>
          </w:p>
        </w:tc>
      </w:tr>
    </w:tbl>
    <w:p w:rsidR="00B512F4" w:rsidRPr="00B512F4" w:rsidRDefault="00B512F4" w:rsidP="00B512F4">
      <w:pPr>
        <w:spacing w:after="0" w:line="240" w:lineRule="auto"/>
        <w:rPr>
          <w:rFonts w:ascii="Times New Roman" w:eastAsia="Times New Roman" w:hAnsi="Times New Roman" w:cs="Times New Roman"/>
          <w:sz w:val="24"/>
          <w:szCs w:val="24"/>
          <w:lang w:eastAsia="ru-RU"/>
        </w:rPr>
      </w:pPr>
    </w:p>
    <w:p w:rsidR="00B512F4" w:rsidRPr="00B512F4" w:rsidRDefault="00B512F4" w:rsidP="00B512F4">
      <w:pPr>
        <w:spacing w:after="0" w:line="240" w:lineRule="auto"/>
        <w:rPr>
          <w:rFonts w:ascii="Times New Roman" w:eastAsia="Times New Roman" w:hAnsi="Times New Roman" w:cs="Times New Roman"/>
          <w:sz w:val="24"/>
          <w:szCs w:val="24"/>
          <w:lang w:eastAsia="ru-RU"/>
        </w:rPr>
      </w:pPr>
    </w:p>
    <w:p w:rsidR="00B512F4" w:rsidRPr="00B512F4" w:rsidRDefault="00B512F4" w:rsidP="00B512F4">
      <w:pPr>
        <w:spacing w:after="0" w:line="240" w:lineRule="auto"/>
        <w:rPr>
          <w:rFonts w:ascii="Times New Roman" w:eastAsia="Times New Roman" w:hAnsi="Times New Roman" w:cs="Times New Roman"/>
          <w:sz w:val="24"/>
          <w:szCs w:val="24"/>
          <w:lang w:eastAsia="ru-RU"/>
        </w:rPr>
      </w:pPr>
    </w:p>
    <w:p w:rsidR="00B512F4" w:rsidRPr="00B512F4" w:rsidRDefault="00B512F4" w:rsidP="00B512F4">
      <w:pPr>
        <w:spacing w:after="0" w:line="240" w:lineRule="auto"/>
        <w:rPr>
          <w:rFonts w:ascii="Times New Roman" w:eastAsia="Times New Roman" w:hAnsi="Times New Roman" w:cs="Times New Roman"/>
          <w:sz w:val="24"/>
          <w:szCs w:val="24"/>
          <w:lang w:eastAsia="ru-RU"/>
        </w:rPr>
      </w:pPr>
    </w:p>
    <w:p w:rsidR="00B512F4" w:rsidRPr="00B512F4" w:rsidRDefault="00B512F4" w:rsidP="00B512F4">
      <w:pPr>
        <w:spacing w:after="0" w:line="240" w:lineRule="auto"/>
        <w:rPr>
          <w:rFonts w:ascii="Times New Roman" w:eastAsia="Times New Roman" w:hAnsi="Times New Roman" w:cs="Times New Roman"/>
          <w:sz w:val="24"/>
          <w:szCs w:val="24"/>
          <w:lang w:eastAsia="ru-RU"/>
        </w:rPr>
      </w:pPr>
    </w:p>
    <w:p w:rsidR="00B512F4" w:rsidRPr="00B512F4" w:rsidRDefault="00B512F4" w:rsidP="00B512F4">
      <w:pPr>
        <w:spacing w:after="0" w:line="240" w:lineRule="auto"/>
        <w:jc w:val="center"/>
        <w:rPr>
          <w:rFonts w:ascii="Times New Roman" w:eastAsia="Times New Roman" w:hAnsi="Times New Roman" w:cs="Times New Roman"/>
          <w:sz w:val="24"/>
          <w:szCs w:val="24"/>
          <w:lang w:eastAsia="ru-RU"/>
        </w:rPr>
      </w:pPr>
      <w:r w:rsidRPr="00B512F4">
        <w:rPr>
          <w:rFonts w:ascii="Times New Roman" w:eastAsia="Times New Roman" w:hAnsi="Times New Roman" w:cs="Times New Roman"/>
          <w:sz w:val="24"/>
          <w:szCs w:val="24"/>
          <w:lang w:eastAsia="ru-RU"/>
        </w:rPr>
        <w:t>ЗАКАЗЧИК</w:t>
      </w:r>
      <w:r w:rsidRPr="00B512F4">
        <w:rPr>
          <w:rFonts w:ascii="Times New Roman" w:eastAsia="Times New Roman" w:hAnsi="Times New Roman" w:cs="Times New Roman"/>
          <w:sz w:val="24"/>
          <w:szCs w:val="24"/>
          <w:lang w:eastAsia="ru-RU"/>
        </w:rPr>
        <w:tab/>
      </w:r>
      <w:r w:rsidRPr="00B512F4">
        <w:rPr>
          <w:rFonts w:ascii="Times New Roman" w:eastAsia="Times New Roman" w:hAnsi="Times New Roman" w:cs="Times New Roman"/>
          <w:sz w:val="24"/>
          <w:szCs w:val="24"/>
          <w:lang w:eastAsia="ru-RU"/>
        </w:rPr>
        <w:tab/>
      </w:r>
      <w:r w:rsidRPr="00B512F4">
        <w:rPr>
          <w:rFonts w:ascii="Times New Roman" w:eastAsia="Times New Roman" w:hAnsi="Times New Roman" w:cs="Times New Roman"/>
          <w:sz w:val="24"/>
          <w:szCs w:val="24"/>
          <w:lang w:eastAsia="ru-RU"/>
        </w:rPr>
        <w:tab/>
      </w:r>
      <w:r w:rsidRPr="00B512F4">
        <w:rPr>
          <w:rFonts w:ascii="Times New Roman" w:eastAsia="Times New Roman" w:hAnsi="Times New Roman" w:cs="Times New Roman"/>
          <w:sz w:val="24"/>
          <w:szCs w:val="24"/>
          <w:lang w:eastAsia="ru-RU"/>
        </w:rPr>
        <w:tab/>
      </w:r>
      <w:r w:rsidRPr="00B512F4">
        <w:rPr>
          <w:rFonts w:ascii="Times New Roman" w:eastAsia="Times New Roman" w:hAnsi="Times New Roman" w:cs="Times New Roman"/>
          <w:sz w:val="24"/>
          <w:szCs w:val="24"/>
          <w:lang w:eastAsia="ru-RU"/>
        </w:rPr>
        <w:tab/>
        <w:t xml:space="preserve">                ПОДРЯДЧИК</w:t>
      </w:r>
    </w:p>
    <w:p w:rsidR="00B512F4" w:rsidRPr="00B512F4" w:rsidRDefault="00B512F4" w:rsidP="00B512F4">
      <w:pPr>
        <w:spacing w:after="0" w:line="240" w:lineRule="auto"/>
        <w:jc w:val="center"/>
        <w:rPr>
          <w:rFonts w:ascii="Times New Roman" w:eastAsia="Times New Roman" w:hAnsi="Times New Roman" w:cs="Times New Roman"/>
          <w:sz w:val="24"/>
          <w:szCs w:val="24"/>
          <w:lang w:eastAsia="ru-RU"/>
        </w:rPr>
      </w:pPr>
    </w:p>
    <w:p w:rsidR="00B512F4" w:rsidRPr="00B512F4" w:rsidRDefault="00B512F4" w:rsidP="00B512F4">
      <w:pPr>
        <w:spacing w:after="0" w:line="240" w:lineRule="auto"/>
        <w:jc w:val="center"/>
        <w:rPr>
          <w:rFonts w:ascii="Times New Roman" w:eastAsia="Times New Roman" w:hAnsi="Times New Roman" w:cs="Times New Roman"/>
          <w:sz w:val="24"/>
          <w:szCs w:val="24"/>
          <w:lang w:eastAsia="ru-RU"/>
        </w:rPr>
      </w:pPr>
    </w:p>
    <w:p w:rsidR="00B512F4" w:rsidRPr="00B512F4" w:rsidRDefault="00B512F4" w:rsidP="00B512F4">
      <w:pPr>
        <w:spacing w:after="0" w:line="240" w:lineRule="auto"/>
        <w:rPr>
          <w:rFonts w:ascii="Times New Roman" w:eastAsia="Times New Roman" w:hAnsi="Times New Roman" w:cs="Times New Roman"/>
          <w:sz w:val="20"/>
          <w:szCs w:val="20"/>
          <w:lang w:eastAsia="ru-RU"/>
        </w:rPr>
      </w:pPr>
      <w:r w:rsidRPr="00B512F4">
        <w:rPr>
          <w:rFonts w:ascii="Times New Roman" w:eastAsia="Times New Roman" w:hAnsi="Times New Roman" w:cs="Times New Roman"/>
          <w:sz w:val="20"/>
          <w:szCs w:val="20"/>
          <w:lang w:eastAsia="ru-RU"/>
        </w:rPr>
        <w:t>М.П.                                                                                                    М.П.</w:t>
      </w:r>
    </w:p>
    <w:p w:rsidR="00B512F4" w:rsidRPr="00B512F4" w:rsidRDefault="00B512F4" w:rsidP="00B512F4">
      <w:pPr>
        <w:spacing w:after="0" w:line="240" w:lineRule="auto"/>
        <w:rPr>
          <w:rFonts w:ascii="Times New Roman" w:eastAsia="Times New Roman" w:hAnsi="Times New Roman" w:cs="Times New Roman"/>
          <w:sz w:val="24"/>
          <w:szCs w:val="24"/>
          <w:lang w:eastAsia="ru-RU"/>
        </w:rPr>
      </w:pPr>
    </w:p>
    <w:p w:rsidR="00A9433C" w:rsidRDefault="00A9433C"/>
    <w:p w:rsidR="00D902C0" w:rsidRDefault="00D902C0"/>
    <w:p w:rsidR="00D902C0" w:rsidRDefault="00D902C0"/>
    <w:p w:rsidR="00D902C0" w:rsidRDefault="00D902C0"/>
    <w:p w:rsidR="00D902C0" w:rsidRDefault="00D902C0"/>
    <w:p w:rsidR="00D902C0" w:rsidRDefault="00D902C0"/>
    <w:p w:rsidR="00D902C0" w:rsidRDefault="00D902C0"/>
    <w:p w:rsidR="00D902C0" w:rsidRDefault="00D902C0" w:rsidP="00D902C0">
      <w:pPr>
        <w:pageBreakBefore/>
        <w:jc w:val="right"/>
        <w:sectPr w:rsidR="00D902C0" w:rsidSect="00B512F4">
          <w:pgSz w:w="11906" w:h="16838"/>
          <w:pgMar w:top="851" w:right="567" w:bottom="851" w:left="1134" w:header="709" w:footer="709" w:gutter="0"/>
          <w:cols w:space="708"/>
          <w:docGrid w:linePitch="360"/>
        </w:sectPr>
      </w:pPr>
    </w:p>
    <w:p w:rsidR="00D902C0" w:rsidRDefault="00D902C0" w:rsidP="00D902C0">
      <w:pPr>
        <w:pageBreakBefore/>
        <w:jc w:val="right"/>
      </w:pPr>
      <w:r>
        <w:lastRenderedPageBreak/>
        <w:t>Приложение</w:t>
      </w:r>
      <w:proofErr w:type="gramStart"/>
      <w:r>
        <w:t>1</w:t>
      </w:r>
      <w:proofErr w:type="gramEnd"/>
      <w:r>
        <w:t xml:space="preserve"> к договору</w:t>
      </w:r>
    </w:p>
    <w:p w:rsidR="00D902C0" w:rsidRDefault="00D902C0" w:rsidP="00D902C0">
      <w:pPr>
        <w:spacing w:before="180"/>
        <w:ind w:firstLine="562"/>
        <w:jc w:val="right"/>
      </w:pPr>
      <w:r>
        <w:t>от«____» ___________ 20___г. № ___________</w:t>
      </w:r>
    </w:p>
    <w:p w:rsidR="00D902C0" w:rsidRDefault="00D902C0" w:rsidP="00D902C0">
      <w:pPr>
        <w:pStyle w:val="1"/>
      </w:pPr>
      <w:r>
        <w:t>Сведения об объектах закупки</w:t>
      </w:r>
    </w:p>
    <w:p w:rsidR="00D902C0" w:rsidRDefault="00D902C0" w:rsidP="00D902C0">
      <w:pPr>
        <w:pStyle w:val="a5"/>
        <w:numPr>
          <w:ilvl w:val="0"/>
          <w:numId w:val="18"/>
        </w:numPr>
        <w:suppressAutoHyphens/>
        <w:spacing w:after="0" w:line="240" w:lineRule="auto"/>
        <w:ind w:left="426" w:hanging="426"/>
        <w:jc w:val="center"/>
      </w:pPr>
      <w:r>
        <w:t>Объекты закупки</w:t>
      </w:r>
    </w:p>
    <w:p w:rsidR="00D902C0" w:rsidRDefault="00D902C0" w:rsidP="00D902C0">
      <w:pPr>
        <w:rPr>
          <w:lang w:val="en-US"/>
        </w:rPr>
      </w:pPr>
    </w:p>
    <w:p w:rsidR="00D902C0" w:rsidRPr="00B84784" w:rsidRDefault="00D902C0" w:rsidP="00D902C0">
      <w:pPr>
        <w:jc w:val="right"/>
        <w:rPr>
          <w:sz w:val="2"/>
        </w:rPr>
      </w:pPr>
      <w:r>
        <w:t>Таблица 1.1</w:t>
      </w:r>
    </w:p>
    <w:p w:rsidR="00D902C0" w:rsidRPr="00F87A8D" w:rsidRDefault="00D902C0" w:rsidP="00D902C0">
      <w:pPr>
        <w:pStyle w:val="a8"/>
        <w:rPr>
          <w:rFonts w:eastAsiaTheme="minorHAnsi"/>
          <w:sz w:val="2"/>
          <w:szCs w:val="2"/>
          <w:lang w:val="en-US"/>
        </w:rPr>
      </w:pPr>
    </w:p>
    <w:p w:rsidR="00D902C0" w:rsidRPr="00D56275" w:rsidRDefault="00D902C0" w:rsidP="00D902C0">
      <w:pPr>
        <w:pStyle w:val="a8"/>
        <w:rPr>
          <w:sz w:val="2"/>
          <w:szCs w:val="2"/>
        </w:rPr>
      </w:pPr>
    </w:p>
    <w:p w:rsidR="00D902C0" w:rsidRPr="00E64CDE" w:rsidRDefault="00D902C0" w:rsidP="00D902C0">
      <w:pPr>
        <w:pStyle w:val="a8"/>
        <w:rPr>
          <w:sz w:val="2"/>
          <w:szCs w:val="2"/>
        </w:rPr>
      </w:pPr>
    </w:p>
    <w:tbl>
      <w:tblPr>
        <w:tblpPr w:leftFromText="180" w:rightFromText="180" w:vertAnchor="text" w:horzAnchor="page" w:tblpX="1176" w:tblpY="22"/>
        <w:tblW w:w="14743"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4A0"/>
      </w:tblPr>
      <w:tblGrid>
        <w:gridCol w:w="2269"/>
        <w:gridCol w:w="3003"/>
        <w:gridCol w:w="2409"/>
        <w:gridCol w:w="1664"/>
        <w:gridCol w:w="1562"/>
        <w:gridCol w:w="3836"/>
      </w:tblGrid>
      <w:tr w:rsidR="00D902C0" w:rsidTr="00455F8F">
        <w:trPr>
          <w:tblHeader/>
        </w:trPr>
        <w:tc>
          <w:tcPr>
            <w:tcW w:w="2269" w:type="dxa"/>
            <w:shd w:val="clear" w:color="auto" w:fill="auto"/>
          </w:tcPr>
          <w:p w:rsidR="00D902C0" w:rsidRDefault="00D902C0" w:rsidP="00455F8F">
            <w:pPr>
              <w:pStyle w:val="a8"/>
            </w:pPr>
            <w:r>
              <w:rPr>
                <w:rStyle w:val="12"/>
                <w:rFonts w:eastAsiaTheme="minorHAnsi"/>
              </w:rPr>
              <w:t>КОЗ / ОКПД</w:t>
            </w:r>
            <w:proofErr w:type="gramStart"/>
            <w:r>
              <w:rPr>
                <w:rStyle w:val="12"/>
                <w:rFonts w:eastAsiaTheme="minorHAnsi"/>
              </w:rPr>
              <w:t>2</w:t>
            </w:r>
            <w:proofErr w:type="gramEnd"/>
          </w:p>
        </w:tc>
        <w:tc>
          <w:tcPr>
            <w:tcW w:w="3003" w:type="dxa"/>
            <w:shd w:val="clear" w:color="auto" w:fill="auto"/>
          </w:tcPr>
          <w:p w:rsidR="00D902C0" w:rsidRDefault="00D902C0" w:rsidP="00455F8F">
            <w:pPr>
              <w:pStyle w:val="11"/>
            </w:pPr>
            <w:r>
              <w:t>Наименование объекта закупки</w:t>
            </w:r>
          </w:p>
        </w:tc>
        <w:tc>
          <w:tcPr>
            <w:tcW w:w="2409" w:type="dxa"/>
          </w:tcPr>
          <w:p w:rsidR="00D902C0" w:rsidRDefault="00D902C0" w:rsidP="00455F8F">
            <w:pPr>
              <w:pStyle w:val="11"/>
            </w:pPr>
            <w:r>
              <w:t>Цена единицы, руб.</w:t>
            </w:r>
          </w:p>
        </w:tc>
        <w:tc>
          <w:tcPr>
            <w:tcW w:w="1664" w:type="dxa"/>
          </w:tcPr>
          <w:p w:rsidR="00D902C0" w:rsidRDefault="00D902C0" w:rsidP="00455F8F">
            <w:pPr>
              <w:pStyle w:val="11"/>
            </w:pPr>
            <w:r>
              <w:t>Количество</w:t>
            </w:r>
          </w:p>
        </w:tc>
        <w:tc>
          <w:tcPr>
            <w:tcW w:w="1562" w:type="dxa"/>
            <w:shd w:val="clear" w:color="auto" w:fill="auto"/>
          </w:tcPr>
          <w:p w:rsidR="00D902C0" w:rsidRDefault="00D902C0" w:rsidP="00455F8F">
            <w:pPr>
              <w:pStyle w:val="11"/>
            </w:pPr>
            <w:r>
              <w:t>Единицы измерения</w:t>
            </w:r>
          </w:p>
        </w:tc>
        <w:tc>
          <w:tcPr>
            <w:tcW w:w="3836" w:type="dxa"/>
            <w:shd w:val="clear" w:color="auto" w:fill="auto"/>
          </w:tcPr>
          <w:p w:rsidR="00D902C0" w:rsidRDefault="00D902C0" w:rsidP="00455F8F">
            <w:pPr>
              <w:pStyle w:val="11"/>
            </w:pPr>
            <w:r>
              <w:t>Общая стоимость, руб.</w:t>
            </w:r>
          </w:p>
        </w:tc>
      </w:tr>
      <w:tr w:rsidR="00D902C0" w:rsidTr="00455F8F">
        <w:tc>
          <w:tcPr>
            <w:tcW w:w="2269" w:type="dxa"/>
            <w:tcBorders>
              <w:bottom w:val="single" w:sz="4" w:space="0" w:color="auto"/>
            </w:tcBorders>
            <w:shd w:val="clear" w:color="auto" w:fill="auto"/>
          </w:tcPr>
          <w:p w:rsidR="00D902C0" w:rsidRDefault="00D902C0" w:rsidP="00455F8F">
            <w:pPr>
              <w:pStyle w:val="a8"/>
            </w:pPr>
            <w:r>
              <w:t>03.24.01.01.02.07.02.01.01</w:t>
            </w:r>
            <w:r>
              <w:rPr>
                <w:b/>
              </w:rPr>
              <w:t xml:space="preserve"> / </w:t>
            </w:r>
            <w:r>
              <w:t>43.11.10.000</w:t>
            </w:r>
          </w:p>
          <w:p w:rsidR="00D902C0" w:rsidRDefault="00D902C0" w:rsidP="00455F8F">
            <w:pPr>
              <w:pStyle w:val="a8"/>
              <w:rPr>
                <w:lang w:val="en-US"/>
              </w:rPr>
            </w:pPr>
          </w:p>
        </w:tc>
        <w:tc>
          <w:tcPr>
            <w:tcW w:w="3003" w:type="dxa"/>
            <w:tcBorders>
              <w:bottom w:val="single" w:sz="4" w:space="0" w:color="auto"/>
            </w:tcBorders>
            <w:shd w:val="clear" w:color="auto" w:fill="auto"/>
          </w:tcPr>
          <w:p w:rsidR="00D902C0" w:rsidRDefault="00D902C0" w:rsidP="00455F8F">
            <w:pPr>
              <w:pStyle w:val="a8"/>
            </w:pPr>
            <w:r>
              <w:t>Работы по демонтажу и сносу зданий и прочих конструкций</w:t>
            </w:r>
          </w:p>
        </w:tc>
        <w:tc>
          <w:tcPr>
            <w:tcW w:w="2409" w:type="dxa"/>
            <w:tcBorders>
              <w:bottom w:val="single" w:sz="4" w:space="0" w:color="auto"/>
            </w:tcBorders>
          </w:tcPr>
          <w:p w:rsidR="00D902C0" w:rsidRDefault="00D902C0" w:rsidP="00455F8F">
            <w:pPr>
              <w:pStyle w:val="a8"/>
              <w:jc w:val="right"/>
            </w:pPr>
            <w:r>
              <w:rPr>
                <w:lang w:val="en-US"/>
              </w:rPr>
              <w:t>(</w:t>
            </w:r>
            <w:r>
              <w:t>не указано</w:t>
            </w:r>
            <w:r>
              <w:rPr>
                <w:lang w:val="en-US"/>
              </w:rPr>
              <w:t>)*</w:t>
            </w:r>
          </w:p>
        </w:tc>
        <w:tc>
          <w:tcPr>
            <w:tcW w:w="1664" w:type="dxa"/>
            <w:tcBorders>
              <w:bottom w:val="single" w:sz="4" w:space="0" w:color="auto"/>
            </w:tcBorders>
          </w:tcPr>
          <w:p w:rsidR="00D902C0" w:rsidRDefault="00D902C0" w:rsidP="00455F8F">
            <w:pPr>
              <w:pStyle w:val="a8"/>
              <w:rPr>
                <w:rFonts w:eastAsiaTheme="minorHAnsi"/>
              </w:rPr>
            </w:pPr>
            <w:r>
              <w:rPr>
                <w:lang w:val="en-US"/>
              </w:rPr>
              <w:t>(</w:t>
            </w:r>
            <w:r>
              <w:t>не указано</w:t>
            </w:r>
            <w:r>
              <w:rPr>
                <w:lang w:val="en-US"/>
              </w:rPr>
              <w:t>)*</w:t>
            </w:r>
          </w:p>
          <w:p w:rsidR="00D902C0" w:rsidRDefault="00D902C0" w:rsidP="00455F8F">
            <w:pPr>
              <w:pStyle w:val="a8"/>
            </w:pPr>
          </w:p>
        </w:tc>
        <w:tc>
          <w:tcPr>
            <w:tcW w:w="1562" w:type="dxa"/>
            <w:tcBorders>
              <w:bottom w:val="single" w:sz="4" w:space="0" w:color="auto"/>
            </w:tcBorders>
            <w:shd w:val="clear" w:color="auto" w:fill="auto"/>
          </w:tcPr>
          <w:p w:rsidR="00D902C0" w:rsidRDefault="00D902C0" w:rsidP="00455F8F">
            <w:pPr>
              <w:pStyle w:val="a8"/>
            </w:pPr>
            <w:r>
              <w:rPr>
                <w:lang w:val="en-US"/>
              </w:rPr>
              <w:t>(</w:t>
            </w:r>
            <w:r>
              <w:t>не указано</w:t>
            </w:r>
            <w:r>
              <w:rPr>
                <w:lang w:val="en-US"/>
              </w:rPr>
              <w:t>)*</w:t>
            </w:r>
          </w:p>
        </w:tc>
        <w:tc>
          <w:tcPr>
            <w:tcW w:w="3836" w:type="dxa"/>
            <w:tcBorders>
              <w:bottom w:val="single" w:sz="4" w:space="0" w:color="auto"/>
            </w:tcBorders>
            <w:shd w:val="clear" w:color="auto" w:fill="auto"/>
          </w:tcPr>
          <w:p w:rsidR="00D902C0" w:rsidRDefault="00D902C0" w:rsidP="00455F8F">
            <w:pPr>
              <w:pStyle w:val="a8"/>
              <w:jc w:val="right"/>
            </w:pPr>
            <w:r>
              <w:rPr>
                <w:lang w:val="en-US"/>
              </w:rPr>
              <w:t>(</w:t>
            </w:r>
            <w:r>
              <w:t>не указано</w:t>
            </w:r>
            <w:r>
              <w:rPr>
                <w:lang w:val="en-US"/>
              </w:rPr>
              <w:t>)*</w:t>
            </w:r>
          </w:p>
        </w:tc>
      </w:tr>
    </w:tbl>
    <w:p w:rsidR="00D902C0" w:rsidRDefault="00D902C0" w:rsidP="00D902C0">
      <w:pPr>
        <w:pStyle w:val="a8"/>
        <w:rPr>
          <w:rFonts w:eastAsiaTheme="minorHAnsi"/>
          <w:sz w:val="2"/>
          <w:szCs w:val="2"/>
        </w:rPr>
      </w:pPr>
    </w:p>
    <w:p w:rsidR="00D902C0" w:rsidRDefault="00D902C0" w:rsidP="00D902C0">
      <w:pPr>
        <w:pStyle w:val="a8"/>
        <w:rPr>
          <w:sz w:val="2"/>
          <w:szCs w:val="2"/>
          <w:lang w:val="en-US"/>
        </w:rPr>
      </w:pPr>
    </w:p>
    <w:p w:rsidR="00D902C0" w:rsidRPr="000C1137" w:rsidRDefault="00D902C0" w:rsidP="00D902C0">
      <w:pPr>
        <w:pStyle w:val="a8"/>
        <w:rPr>
          <w:sz w:val="2"/>
          <w:szCs w:val="2"/>
          <w:lang w:val="en-US"/>
        </w:rPr>
      </w:pPr>
    </w:p>
    <w:tbl>
      <w:tblPr>
        <w:tblpPr w:leftFromText="180" w:rightFromText="180" w:vertAnchor="text" w:horzAnchor="page" w:tblpX="1210" w:tblpY="22"/>
        <w:tblW w:w="14709" w:type="dxa"/>
        <w:tblLayout w:type="fixed"/>
        <w:tblLook w:val="04A0"/>
      </w:tblPr>
      <w:tblGrid>
        <w:gridCol w:w="10881"/>
        <w:gridCol w:w="3828"/>
      </w:tblGrid>
      <w:tr w:rsidR="00D902C0" w:rsidTr="00455F8F">
        <w:trPr>
          <w:cantSplit/>
        </w:trPr>
        <w:tc>
          <w:tcPr>
            <w:tcW w:w="10881" w:type="dxa"/>
            <w:shd w:val="clear" w:color="auto" w:fill="auto"/>
          </w:tcPr>
          <w:p w:rsidR="00D902C0" w:rsidRDefault="00D902C0" w:rsidP="00455F8F">
            <w:pPr>
              <w:pStyle w:val="a8"/>
              <w:ind w:left="567"/>
              <w:jc w:val="right"/>
              <w:rPr>
                <w:b/>
                <w:lang w:val="en-US"/>
              </w:rPr>
            </w:pPr>
            <w:r>
              <w:rPr>
                <w:b/>
              </w:rPr>
              <w:t>Итого</w:t>
            </w:r>
            <w:r>
              <w:rPr>
                <w:b/>
                <w:lang w:val="en-US"/>
              </w:rPr>
              <w:t>:</w:t>
            </w:r>
          </w:p>
        </w:tc>
        <w:tc>
          <w:tcPr>
            <w:tcW w:w="3828" w:type="dxa"/>
            <w:shd w:val="clear" w:color="auto" w:fill="auto"/>
          </w:tcPr>
          <w:p w:rsidR="00D902C0" w:rsidRDefault="00D902C0" w:rsidP="00455F8F">
            <w:pPr>
              <w:pStyle w:val="a8"/>
              <w:ind w:left="567"/>
              <w:jc w:val="right"/>
            </w:pPr>
            <w:r w:rsidRPr="00164055">
              <w:rPr>
                <w:b/>
              </w:rPr>
              <w:t>(</w:t>
            </w:r>
            <w:r>
              <w:rPr>
                <w:b/>
              </w:rPr>
              <w:t>не указано</w:t>
            </w:r>
            <w:r w:rsidRPr="00164055">
              <w:rPr>
                <w:b/>
              </w:rPr>
              <w:t>)*</w:t>
            </w:r>
          </w:p>
        </w:tc>
      </w:tr>
    </w:tbl>
    <w:p w:rsidR="00D902C0" w:rsidRDefault="00D902C0" w:rsidP="00D902C0">
      <w:pPr>
        <w:pStyle w:val="a8"/>
        <w:rPr>
          <w:b/>
        </w:rPr>
      </w:pPr>
    </w:p>
    <w:p w:rsidR="00D902C0" w:rsidRDefault="00D902C0" w:rsidP="00D902C0">
      <w:pPr>
        <w:pStyle w:val="a8"/>
        <w:rPr>
          <w:sz w:val="2"/>
          <w:szCs w:val="2"/>
        </w:rPr>
      </w:pPr>
    </w:p>
    <w:p w:rsidR="00D902C0" w:rsidRDefault="00D902C0" w:rsidP="00D902C0">
      <w:pPr>
        <w:pStyle w:val="a8"/>
        <w:rPr>
          <w:sz w:val="2"/>
          <w:szCs w:val="2"/>
          <w:lang w:val="en-US"/>
        </w:rPr>
      </w:pPr>
    </w:p>
    <w:p w:rsidR="00D902C0" w:rsidRPr="00184897" w:rsidRDefault="00D902C0" w:rsidP="00D902C0">
      <w:pPr>
        <w:pStyle w:val="a8"/>
        <w:rPr>
          <w:rFonts w:eastAsiaTheme="minorHAnsi"/>
          <w:sz w:val="2"/>
          <w:szCs w:val="2"/>
          <w:lang w:val="en-US"/>
        </w:rPr>
      </w:pPr>
    </w:p>
    <w:p w:rsidR="00D902C0" w:rsidRDefault="00D902C0" w:rsidP="00D902C0">
      <w:pPr>
        <w:pStyle w:val="a8"/>
        <w:ind w:firstLine="567"/>
      </w:pPr>
    </w:p>
    <w:p w:rsidR="00D902C0" w:rsidRPr="0023089A" w:rsidRDefault="00D902C0" w:rsidP="00D902C0">
      <w:pPr>
        <w:pStyle w:val="a8"/>
        <w:ind w:firstLine="567"/>
      </w:pPr>
      <w:r>
        <w:rPr>
          <w:lang w:eastAsia="en-US"/>
        </w:rPr>
        <w:t xml:space="preserve">* Значение заполняется на этапе заключения </w:t>
      </w:r>
      <w:r>
        <w:t>договора</w:t>
      </w:r>
      <w:r>
        <w:rPr>
          <w:lang w:eastAsia="en-US"/>
        </w:rPr>
        <w:t>.</w:t>
      </w:r>
    </w:p>
    <w:p w:rsidR="00D902C0" w:rsidRPr="00FE162B" w:rsidRDefault="00D902C0" w:rsidP="00D902C0">
      <w:pPr>
        <w:pStyle w:val="a8"/>
        <w:ind w:firstLine="567"/>
      </w:pPr>
    </w:p>
    <w:p w:rsidR="00D902C0" w:rsidRPr="00FE162B" w:rsidRDefault="00D902C0" w:rsidP="00D902C0">
      <w:pPr>
        <w:pStyle w:val="a8"/>
        <w:ind w:firstLine="567"/>
      </w:pPr>
    </w:p>
    <w:p w:rsidR="00D902C0" w:rsidRDefault="00D902C0" w:rsidP="00D902C0">
      <w:pPr>
        <w:jc w:val="right"/>
        <w:rPr>
          <w:lang w:val="en-US"/>
        </w:rPr>
      </w:pPr>
      <w:r>
        <w:rPr>
          <w:lang w:val="en-US"/>
        </w:rPr>
        <w:t>`</w:t>
      </w:r>
    </w:p>
    <w:tbl>
      <w:tblPr>
        <w:tblStyle w:val="a7"/>
        <w:tblpPr w:leftFromText="180" w:rightFromText="180" w:vertAnchor="text" w:horzAnchor="margin" w:tblpXSpec="right" w:tblpY="-123"/>
        <w:tblOverlap w:val="never"/>
        <w:tblW w:w="14263" w:type="dxa"/>
        <w:tblLook w:val="04A0"/>
      </w:tblPr>
      <w:tblGrid>
        <w:gridCol w:w="7015"/>
        <w:gridCol w:w="7248"/>
      </w:tblGrid>
      <w:tr w:rsidR="00D902C0" w:rsidTr="00455F8F">
        <w:trPr>
          <w:cantSplit/>
          <w:trHeight w:val="176"/>
        </w:trPr>
        <w:tc>
          <w:tcPr>
            <w:tcW w:w="7015" w:type="dxa"/>
            <w:tcBorders>
              <w:top w:val="nil"/>
              <w:left w:val="nil"/>
              <w:bottom w:val="nil"/>
              <w:right w:val="nil"/>
            </w:tcBorders>
            <w:tcMar>
              <w:left w:w="0" w:type="dxa"/>
              <w:right w:w="0" w:type="dxa"/>
            </w:tcMar>
          </w:tcPr>
          <w:p w:rsidR="00D902C0" w:rsidRDefault="00D902C0" w:rsidP="00455F8F">
            <w:pPr>
              <w:pStyle w:val="a6"/>
              <w:rPr>
                <w:lang w:val="en-US"/>
              </w:rPr>
            </w:pPr>
            <w:proofErr w:type="spellStart"/>
            <w:r>
              <w:rPr>
                <w:lang w:val="en-US"/>
              </w:rPr>
              <w:t>Подрядчик</w:t>
            </w:r>
            <w:proofErr w:type="spellEnd"/>
            <w:r>
              <w:rPr>
                <w:lang w:val="en-US"/>
              </w:rPr>
              <w:t>:</w:t>
            </w:r>
          </w:p>
          <w:p w:rsidR="00D902C0" w:rsidRDefault="00D902C0" w:rsidP="00455F8F">
            <w:pPr>
              <w:pStyle w:val="a6"/>
              <w:jc w:val="right"/>
              <w:rPr>
                <w:lang w:val="en-US"/>
              </w:rPr>
            </w:pPr>
          </w:p>
        </w:tc>
        <w:tc>
          <w:tcPr>
            <w:tcW w:w="7248" w:type="dxa"/>
            <w:tcBorders>
              <w:top w:val="nil"/>
              <w:left w:val="nil"/>
              <w:bottom w:val="nil"/>
              <w:right w:val="nil"/>
            </w:tcBorders>
          </w:tcPr>
          <w:p w:rsidR="00D902C0" w:rsidRDefault="00D902C0" w:rsidP="00455F8F">
            <w:pPr>
              <w:pStyle w:val="a6"/>
              <w:rPr>
                <w:lang w:val="en-US"/>
              </w:rPr>
            </w:pPr>
            <w:proofErr w:type="spellStart"/>
            <w:r>
              <w:rPr>
                <w:lang w:val="en-US"/>
              </w:rPr>
              <w:t>Заказчик</w:t>
            </w:r>
            <w:proofErr w:type="spellEnd"/>
            <w:r>
              <w:rPr>
                <w:lang w:val="en-US"/>
              </w:rPr>
              <w:t xml:space="preserve">: </w:t>
            </w:r>
          </w:p>
          <w:p w:rsidR="00D902C0" w:rsidRDefault="00D902C0" w:rsidP="00455F8F">
            <w:pPr>
              <w:pStyle w:val="a6"/>
              <w:rPr>
                <w:lang w:val="en-US"/>
              </w:rPr>
            </w:pPr>
          </w:p>
        </w:tc>
      </w:tr>
      <w:tr w:rsidR="00D902C0" w:rsidTr="00455F8F">
        <w:trPr>
          <w:cantSplit/>
          <w:trHeight w:val="176"/>
        </w:trPr>
        <w:tc>
          <w:tcPr>
            <w:tcW w:w="7015" w:type="dxa"/>
            <w:tcBorders>
              <w:top w:val="nil"/>
              <w:left w:val="nil"/>
              <w:bottom w:val="nil"/>
              <w:right w:val="nil"/>
            </w:tcBorders>
            <w:tcMar>
              <w:left w:w="0" w:type="dxa"/>
              <w:right w:w="0" w:type="dxa"/>
            </w:tcMar>
            <w:vAlign w:val="bottom"/>
          </w:tcPr>
          <w:p w:rsidR="00D902C0" w:rsidRDefault="00D902C0" w:rsidP="00455F8F">
            <w:pPr>
              <w:pStyle w:val="a6"/>
              <w:rPr>
                <w:lang w:val="en-US"/>
              </w:rPr>
            </w:pPr>
            <w:r>
              <w:rPr>
                <w:u w:val="single"/>
                <w:lang w:val="en-US"/>
              </w:rPr>
              <w:t>________________</w:t>
            </w:r>
          </w:p>
        </w:tc>
        <w:tc>
          <w:tcPr>
            <w:tcW w:w="7248" w:type="dxa"/>
            <w:tcBorders>
              <w:top w:val="nil"/>
              <w:left w:val="nil"/>
              <w:bottom w:val="nil"/>
              <w:right w:val="nil"/>
            </w:tcBorders>
            <w:vAlign w:val="bottom"/>
          </w:tcPr>
          <w:p w:rsidR="00D902C0" w:rsidRDefault="00D902C0" w:rsidP="00455F8F">
            <w:pPr>
              <w:pStyle w:val="a6"/>
              <w:rPr>
                <w:lang w:val="en-US"/>
              </w:rPr>
            </w:pPr>
            <w:r>
              <w:rPr>
                <w:u w:val="single"/>
                <w:lang w:val="en-US"/>
              </w:rPr>
              <w:t>________________</w:t>
            </w:r>
          </w:p>
        </w:tc>
      </w:tr>
      <w:tr w:rsidR="00D902C0" w:rsidTr="00455F8F">
        <w:trPr>
          <w:cantSplit/>
          <w:trHeight w:val="1147"/>
        </w:trPr>
        <w:tc>
          <w:tcPr>
            <w:tcW w:w="7015" w:type="dxa"/>
            <w:tcBorders>
              <w:top w:val="nil"/>
              <w:left w:val="nil"/>
              <w:bottom w:val="nil"/>
              <w:right w:val="nil"/>
            </w:tcBorders>
          </w:tcPr>
          <w:p w:rsidR="00D902C0" w:rsidRDefault="00D902C0" w:rsidP="00455F8F">
            <w:pPr>
              <w:pStyle w:val="a6"/>
              <w:rPr>
                <w:lang w:val="en-US"/>
              </w:rPr>
            </w:pPr>
            <w:r>
              <w:rPr>
                <w:u w:val="single"/>
                <w:lang w:val="en-US"/>
              </w:rPr>
              <w:t>________________</w:t>
            </w:r>
            <w:r>
              <w:rPr>
                <w:rFonts w:ascii="&amp;quot" w:hAnsi="&amp;quot"/>
                <w:lang w:val="en-US"/>
              </w:rPr>
              <w:t xml:space="preserve"> __________</w:t>
            </w:r>
            <w:r>
              <w:rPr>
                <w:lang w:val="en-US"/>
              </w:rPr>
              <w:t xml:space="preserve">   /</w:t>
            </w:r>
            <w:r>
              <w:rPr>
                <w:u w:val="single"/>
                <w:lang w:val="en-US"/>
              </w:rPr>
              <w:t>________________</w:t>
            </w:r>
            <w:r>
              <w:rPr>
                <w:lang w:val="en-US"/>
              </w:rPr>
              <w:t>/</w:t>
            </w:r>
          </w:p>
          <w:p w:rsidR="00D902C0" w:rsidRDefault="00D902C0" w:rsidP="00455F8F">
            <w:pPr>
              <w:pStyle w:val="a6"/>
              <w:jc w:val="center"/>
              <w:rPr>
                <w:lang w:val="en-US"/>
              </w:rPr>
            </w:pPr>
            <w:r>
              <w:rPr>
                <w:lang w:val="en-US"/>
              </w:rPr>
              <w:t>«    » __________ 20 </w:t>
            </w:r>
            <w:r>
              <w:t>г</w:t>
            </w:r>
            <w:r>
              <w:rPr>
                <w:lang w:val="en-US"/>
              </w:rPr>
              <w:t>.</w:t>
            </w:r>
          </w:p>
        </w:tc>
        <w:tc>
          <w:tcPr>
            <w:tcW w:w="7248" w:type="dxa"/>
            <w:tcBorders>
              <w:top w:val="nil"/>
              <w:left w:val="nil"/>
              <w:bottom w:val="nil"/>
              <w:right w:val="nil"/>
            </w:tcBorders>
          </w:tcPr>
          <w:p w:rsidR="00D902C0" w:rsidRDefault="00D902C0" w:rsidP="00455F8F">
            <w:pPr>
              <w:pStyle w:val="a6"/>
              <w:rPr>
                <w:lang w:val="en-US"/>
              </w:rPr>
            </w:pPr>
            <w:r>
              <w:rPr>
                <w:u w:val="single"/>
                <w:lang w:val="en-US"/>
              </w:rPr>
              <w:t>МУП «РТВ»</w:t>
            </w:r>
            <w:r>
              <w:rPr>
                <w:rFonts w:ascii="&amp;quot" w:hAnsi="&amp;quot"/>
                <w:lang w:val="en-US"/>
              </w:rPr>
              <w:t>__________</w:t>
            </w:r>
            <w:r>
              <w:rPr>
                <w:lang w:val="en-US"/>
              </w:rPr>
              <w:t>/</w:t>
            </w:r>
            <w:r>
              <w:rPr>
                <w:u w:val="single"/>
                <w:lang w:val="en-US"/>
              </w:rPr>
              <w:t>______________</w:t>
            </w:r>
            <w:r>
              <w:rPr>
                <w:lang w:val="en-US"/>
              </w:rPr>
              <w:t>/</w:t>
            </w:r>
          </w:p>
          <w:p w:rsidR="00D902C0" w:rsidRDefault="00D902C0" w:rsidP="00455F8F">
            <w:pPr>
              <w:pStyle w:val="a6"/>
              <w:jc w:val="center"/>
              <w:rPr>
                <w:lang w:val="en-US"/>
              </w:rPr>
            </w:pPr>
            <w:r>
              <w:rPr>
                <w:lang w:val="en-US"/>
              </w:rPr>
              <w:t xml:space="preserve">«    » __________ 20  </w:t>
            </w:r>
            <w:r>
              <w:t>г</w:t>
            </w:r>
          </w:p>
        </w:tc>
      </w:tr>
    </w:tbl>
    <w:p w:rsidR="00D902C0" w:rsidRDefault="00D902C0" w:rsidP="00D902C0">
      <w:pPr>
        <w:jc w:val="right"/>
        <w:rPr>
          <w:lang w:val="en-US"/>
        </w:rPr>
      </w:pPr>
    </w:p>
    <w:p w:rsidR="00D902C0" w:rsidRDefault="00D902C0" w:rsidP="00D902C0">
      <w:pPr>
        <w:rPr>
          <w:lang w:val="en-US"/>
        </w:rPr>
      </w:pPr>
      <w:r>
        <w:rPr>
          <w:lang w:val="en-US"/>
        </w:rPr>
        <w:br w:type="page"/>
      </w:r>
    </w:p>
    <w:p w:rsidR="00D902C0" w:rsidRDefault="00D902C0" w:rsidP="00D902C0">
      <w:pPr>
        <w:jc w:val="right"/>
      </w:pPr>
      <w:r>
        <w:lastRenderedPageBreak/>
        <w:t>Приложение</w:t>
      </w:r>
      <w:proofErr w:type="gramStart"/>
      <w:r>
        <w:t>2</w:t>
      </w:r>
      <w:proofErr w:type="gramEnd"/>
      <w:r>
        <w:t xml:space="preserve"> к договору</w:t>
      </w:r>
    </w:p>
    <w:p w:rsidR="00D902C0" w:rsidRDefault="00D902C0" w:rsidP="00D902C0">
      <w:pPr>
        <w:spacing w:before="180"/>
        <w:ind w:firstLine="562"/>
        <w:jc w:val="right"/>
      </w:pPr>
      <w:r>
        <w:t>от«____» ___________ 20___г. № ___________</w:t>
      </w:r>
    </w:p>
    <w:p w:rsidR="00D902C0" w:rsidRDefault="00D902C0" w:rsidP="00D902C0">
      <w:pPr>
        <w:jc w:val="right"/>
      </w:pPr>
    </w:p>
    <w:p w:rsidR="00D902C0" w:rsidRDefault="00D902C0" w:rsidP="00D902C0">
      <w:pPr>
        <w:pStyle w:val="1"/>
      </w:pPr>
      <w:r>
        <w:t>Сведения об обязательствах сторон и порядке оплаты</w:t>
      </w:r>
    </w:p>
    <w:p w:rsidR="00D902C0" w:rsidRDefault="00D902C0" w:rsidP="00D902C0">
      <w:pPr>
        <w:pStyle w:val="2"/>
        <w:numPr>
          <w:ilvl w:val="0"/>
          <w:numId w:val="12"/>
        </w:numPr>
      </w:pPr>
      <w:proofErr w:type="spellStart"/>
      <w:r>
        <w:rPr>
          <w:lang w:val="en-US"/>
        </w:rPr>
        <w:t>График</w:t>
      </w:r>
      <w:proofErr w:type="spellEnd"/>
      <w:r>
        <w:rPr>
          <w:lang w:val="en-US"/>
        </w:rPr>
        <w:t xml:space="preserve"> </w:t>
      </w:r>
      <w:proofErr w:type="spellStart"/>
      <w:r>
        <w:rPr>
          <w:lang w:val="en-US"/>
        </w:rPr>
        <w:t>выполнения</w:t>
      </w:r>
      <w:proofErr w:type="spellEnd"/>
      <w:r>
        <w:rPr>
          <w:lang w:val="en-US"/>
        </w:rPr>
        <w:t xml:space="preserve"> </w:t>
      </w:r>
      <w:proofErr w:type="spellStart"/>
      <w:r>
        <w:rPr>
          <w:lang w:val="en-US"/>
        </w:rPr>
        <w:t>обязательств</w:t>
      </w:r>
      <w:proofErr w:type="spellEnd"/>
      <w:r>
        <w:rPr>
          <w:lang w:val="en-US"/>
        </w:rPr>
        <w:t xml:space="preserve"> </w:t>
      </w:r>
      <w:proofErr w:type="spellStart"/>
      <w:r>
        <w:rPr>
          <w:lang w:val="en-US"/>
        </w:rPr>
        <w:t>по</w:t>
      </w:r>
      <w:proofErr w:type="spellEnd"/>
      <w:r>
        <w:rPr>
          <w:lang w:val="en-US"/>
        </w:rPr>
        <w:t xml:space="preserve"> </w:t>
      </w:r>
      <w:proofErr w:type="spellStart"/>
      <w:r>
        <w:rPr>
          <w:lang w:val="en-US"/>
        </w:rPr>
        <w:t>договору</w:t>
      </w:r>
      <w:proofErr w:type="spellEnd"/>
    </w:p>
    <w:p w:rsidR="00D902C0" w:rsidRPr="00952559" w:rsidRDefault="00D902C0" w:rsidP="00D902C0">
      <w:pPr>
        <w:pStyle w:val="2"/>
        <w:numPr>
          <w:ilvl w:val="1"/>
          <w:numId w:val="19"/>
        </w:numPr>
      </w:pPr>
      <w:proofErr w:type="spellStart"/>
      <w:r>
        <w:rPr>
          <w:lang w:val="en-US"/>
        </w:rPr>
        <w:t>Обязательства</w:t>
      </w:r>
      <w:proofErr w:type="spellEnd"/>
      <w:r>
        <w:rPr>
          <w:lang w:val="en-US"/>
        </w:rPr>
        <w:t xml:space="preserve"> </w:t>
      </w:r>
      <w:proofErr w:type="spellStart"/>
      <w:r>
        <w:rPr>
          <w:lang w:val="en-US"/>
        </w:rPr>
        <w:t>по</w:t>
      </w:r>
      <w:proofErr w:type="spellEnd"/>
      <w:r>
        <w:rPr>
          <w:lang w:val="en-US"/>
        </w:rPr>
        <w:t xml:space="preserve"> </w:t>
      </w:r>
      <w:proofErr w:type="spellStart"/>
      <w:r>
        <w:rPr>
          <w:lang w:val="en-US"/>
        </w:rPr>
        <w:t>выполнению</w:t>
      </w:r>
      <w:proofErr w:type="spellEnd"/>
      <w:r>
        <w:rPr>
          <w:lang w:val="en-US"/>
        </w:rPr>
        <w:t xml:space="preserve"> </w:t>
      </w:r>
      <w:proofErr w:type="spellStart"/>
      <w:r>
        <w:rPr>
          <w:lang w:val="en-US"/>
        </w:rPr>
        <w:t>работ</w:t>
      </w:r>
      <w:proofErr w:type="spellEnd"/>
    </w:p>
    <w:p w:rsidR="00D902C0" w:rsidRDefault="00D902C0" w:rsidP="00D902C0">
      <w:pPr>
        <w:pStyle w:val="aa"/>
      </w:pPr>
      <w:r>
        <w:t>Таблица 2.1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12"/>
        <w:gridCol w:w="8702"/>
        <w:gridCol w:w="2033"/>
        <w:gridCol w:w="1864"/>
        <w:gridCol w:w="1741"/>
      </w:tblGrid>
      <w:tr w:rsidR="00D902C0" w:rsidTr="00455F8F">
        <w:trPr>
          <w:tblHeader/>
        </w:trPr>
        <w:tc>
          <w:tcPr>
            <w:tcW w:w="330" w:type="pct"/>
            <w:tcBorders>
              <w:bottom w:val="single" w:sz="4" w:space="0" w:color="auto"/>
            </w:tcBorders>
          </w:tcPr>
          <w:p w:rsidR="00D902C0" w:rsidRDefault="00D902C0" w:rsidP="00455F8F">
            <w:pPr>
              <w:pStyle w:val="11"/>
            </w:pPr>
            <w:r>
              <w:t>№</w:t>
            </w:r>
          </w:p>
        </w:tc>
        <w:tc>
          <w:tcPr>
            <w:tcW w:w="2834" w:type="pct"/>
          </w:tcPr>
          <w:p w:rsidR="00D902C0" w:rsidRDefault="00D902C0" w:rsidP="00455F8F">
            <w:pPr>
              <w:pStyle w:val="11"/>
            </w:pPr>
            <w:r>
              <w:rPr>
                <w:bCs/>
              </w:rPr>
              <w:t>Наименование</w:t>
            </w:r>
          </w:p>
        </w:tc>
        <w:tc>
          <w:tcPr>
            <w:tcW w:w="662" w:type="pct"/>
          </w:tcPr>
          <w:p w:rsidR="00D902C0" w:rsidRDefault="00D902C0" w:rsidP="00455F8F">
            <w:pPr>
              <w:pStyle w:val="11"/>
            </w:pPr>
            <w:r>
              <w:rPr>
                <w:bCs/>
              </w:rPr>
              <w:t>Условия предоставления результатов</w:t>
            </w:r>
          </w:p>
        </w:tc>
        <w:tc>
          <w:tcPr>
            <w:tcW w:w="607" w:type="pct"/>
          </w:tcPr>
          <w:p w:rsidR="00D902C0" w:rsidRDefault="00D902C0" w:rsidP="00455F8F">
            <w:pPr>
              <w:pStyle w:val="11"/>
            </w:pPr>
            <w:r>
              <w:rPr>
                <w:bCs/>
              </w:rPr>
              <w:t>Сторона, исполняющая обязательство</w:t>
            </w:r>
          </w:p>
        </w:tc>
        <w:tc>
          <w:tcPr>
            <w:tcW w:w="567" w:type="pct"/>
          </w:tcPr>
          <w:p w:rsidR="00D902C0" w:rsidRDefault="00D902C0" w:rsidP="00455F8F">
            <w:pPr>
              <w:pStyle w:val="11"/>
            </w:pPr>
            <w:r>
              <w:rPr>
                <w:bCs/>
              </w:rPr>
              <w:t>Сторона, получающая исполнение</w:t>
            </w:r>
          </w:p>
        </w:tc>
      </w:tr>
      <w:tr w:rsidR="00D902C0" w:rsidTr="00455F8F">
        <w:tc>
          <w:tcPr>
            <w:tcW w:w="330" w:type="pct"/>
            <w:vMerge w:val="restart"/>
          </w:tcPr>
          <w:p w:rsidR="00D902C0" w:rsidRDefault="00D902C0" w:rsidP="00D902C0">
            <w:pPr>
              <w:pStyle w:val="a5"/>
              <w:numPr>
                <w:ilvl w:val="0"/>
                <w:numId w:val="13"/>
              </w:numPr>
              <w:suppressAutoHyphens/>
              <w:spacing w:after="0" w:line="240" w:lineRule="auto"/>
            </w:pPr>
          </w:p>
        </w:tc>
        <w:tc>
          <w:tcPr>
            <w:tcW w:w="2834" w:type="pct"/>
            <w:tcBorders>
              <w:bottom w:val="single" w:sz="4" w:space="0" w:color="auto"/>
            </w:tcBorders>
          </w:tcPr>
          <w:p w:rsidR="00D902C0" w:rsidRPr="00B013D8" w:rsidRDefault="00D902C0" w:rsidP="00455F8F">
            <w:pPr>
              <w:ind w:firstLine="52"/>
            </w:pPr>
            <w:r w:rsidRPr="00D902C0">
              <w:t>Выполнение работ по сносу (демонтажу) объекта</w:t>
            </w:r>
          </w:p>
        </w:tc>
        <w:tc>
          <w:tcPr>
            <w:tcW w:w="662" w:type="pct"/>
            <w:tcBorders>
              <w:bottom w:val="single" w:sz="4" w:space="0" w:color="auto"/>
            </w:tcBorders>
          </w:tcPr>
          <w:p w:rsidR="00D902C0" w:rsidRDefault="00D902C0" w:rsidP="00455F8F">
            <w:pPr>
              <w:ind w:firstLine="52"/>
              <w:rPr>
                <w:lang w:val="en-US"/>
              </w:rPr>
            </w:pPr>
            <w:proofErr w:type="spellStart"/>
            <w:r>
              <w:rPr>
                <w:lang w:val="en-US"/>
              </w:rPr>
              <w:t>Разово</w:t>
            </w:r>
            <w:proofErr w:type="spellEnd"/>
          </w:p>
        </w:tc>
        <w:tc>
          <w:tcPr>
            <w:tcW w:w="607" w:type="pct"/>
            <w:tcBorders>
              <w:bottom w:val="single" w:sz="4" w:space="0" w:color="auto"/>
            </w:tcBorders>
          </w:tcPr>
          <w:p w:rsidR="00D902C0" w:rsidRDefault="00D902C0" w:rsidP="00455F8F">
            <w:pPr>
              <w:ind w:firstLine="52"/>
              <w:rPr>
                <w:lang w:val="en-US"/>
              </w:rPr>
            </w:pPr>
            <w:proofErr w:type="spellStart"/>
            <w:r>
              <w:rPr>
                <w:lang w:val="en-US"/>
              </w:rPr>
              <w:t>Подрядчик</w:t>
            </w:r>
            <w:proofErr w:type="spellEnd"/>
          </w:p>
        </w:tc>
        <w:tc>
          <w:tcPr>
            <w:tcW w:w="567" w:type="pct"/>
            <w:tcBorders>
              <w:bottom w:val="single" w:sz="4" w:space="0" w:color="auto"/>
            </w:tcBorders>
          </w:tcPr>
          <w:p w:rsidR="00D902C0" w:rsidRDefault="00D902C0" w:rsidP="00455F8F">
            <w:pPr>
              <w:ind w:firstLine="52"/>
              <w:rPr>
                <w:lang w:val="en-US"/>
              </w:rPr>
            </w:pPr>
            <w:proofErr w:type="spellStart"/>
            <w:r>
              <w:rPr>
                <w:lang w:val="en-US"/>
              </w:rPr>
              <w:t>Заказчик</w:t>
            </w:r>
            <w:proofErr w:type="spellEnd"/>
          </w:p>
        </w:tc>
      </w:tr>
      <w:tr w:rsidR="00D902C0" w:rsidTr="00455F8F">
        <w:tc>
          <w:tcPr>
            <w:tcW w:w="330" w:type="pct"/>
            <w:vMerge/>
          </w:tcPr>
          <w:p w:rsidR="00D902C0" w:rsidRDefault="00D902C0" w:rsidP="00D902C0">
            <w:pPr>
              <w:pStyle w:val="a5"/>
              <w:numPr>
                <w:ilvl w:val="0"/>
                <w:numId w:val="13"/>
              </w:numPr>
              <w:suppressAutoHyphens/>
              <w:spacing w:after="0" w:line="240" w:lineRule="auto"/>
            </w:pPr>
          </w:p>
        </w:tc>
        <w:tc>
          <w:tcPr>
            <w:tcW w:w="4670" w:type="pct"/>
            <w:gridSpan w:val="4"/>
            <w:tcBorders>
              <w:top w:val="single" w:sz="4" w:space="0" w:color="auto"/>
              <w:bottom w:val="nil"/>
              <w:right w:val="single" w:sz="4" w:space="0" w:color="auto"/>
            </w:tcBorders>
          </w:tcPr>
          <w:p w:rsidR="00D902C0" w:rsidRDefault="00D902C0" w:rsidP="00455F8F">
            <w:pPr>
              <w:rPr>
                <w:b/>
                <w:bCs/>
              </w:rPr>
            </w:pPr>
            <w:r>
              <w:rPr>
                <w:b/>
                <w:bCs/>
              </w:rPr>
              <w:t>Объект закупки</w:t>
            </w:r>
          </w:p>
        </w:tc>
      </w:tr>
      <w:tr w:rsidR="00D902C0" w:rsidTr="00455F8F">
        <w:tc>
          <w:tcPr>
            <w:tcW w:w="330" w:type="pct"/>
            <w:vMerge/>
          </w:tcPr>
          <w:p w:rsidR="00D902C0" w:rsidRDefault="00D902C0" w:rsidP="00D902C0">
            <w:pPr>
              <w:pStyle w:val="a5"/>
              <w:numPr>
                <w:ilvl w:val="0"/>
                <w:numId w:val="13"/>
              </w:numPr>
              <w:suppressAutoHyphens/>
              <w:spacing w:after="0" w:line="240" w:lineRule="auto"/>
            </w:pPr>
          </w:p>
        </w:tc>
        <w:tc>
          <w:tcPr>
            <w:tcW w:w="4670" w:type="pct"/>
            <w:gridSpan w:val="4"/>
            <w:tcBorders>
              <w:top w:val="nil"/>
              <w:bottom w:val="nil"/>
              <w:right w:val="single" w:sz="4" w:space="0" w:color="auto"/>
            </w:tcBorders>
          </w:tcPr>
          <w:p w:rsidR="00D902C0" w:rsidRPr="00D902C0" w:rsidRDefault="00D902C0" w:rsidP="00D902C0">
            <w:pPr>
              <w:pStyle w:val="a5"/>
              <w:numPr>
                <w:ilvl w:val="0"/>
                <w:numId w:val="14"/>
              </w:numPr>
              <w:suppressAutoHyphens/>
              <w:spacing w:after="0" w:line="240" w:lineRule="auto"/>
            </w:pPr>
            <w:r w:rsidRPr="00D902C0">
              <w:t xml:space="preserve">Работы по демонтажу и сносу зданий и прочих конструкций; </w:t>
            </w:r>
          </w:p>
        </w:tc>
      </w:tr>
      <w:tr w:rsidR="00D902C0" w:rsidTr="00455F8F">
        <w:tc>
          <w:tcPr>
            <w:tcW w:w="330" w:type="pct"/>
            <w:vMerge/>
          </w:tcPr>
          <w:p w:rsidR="00D902C0" w:rsidRPr="00D902C0" w:rsidRDefault="00D902C0" w:rsidP="00D902C0">
            <w:pPr>
              <w:pStyle w:val="a5"/>
              <w:numPr>
                <w:ilvl w:val="0"/>
                <w:numId w:val="13"/>
              </w:numPr>
              <w:suppressAutoHyphens/>
              <w:spacing w:after="0" w:line="240" w:lineRule="auto"/>
            </w:pPr>
          </w:p>
        </w:tc>
        <w:tc>
          <w:tcPr>
            <w:tcW w:w="4670" w:type="pct"/>
            <w:gridSpan w:val="4"/>
            <w:tcBorders>
              <w:top w:val="nil"/>
              <w:right w:val="single" w:sz="4" w:space="0" w:color="auto"/>
            </w:tcBorders>
            <w:tcMar>
              <w:left w:w="115" w:type="dxa"/>
              <w:right w:w="115" w:type="dxa"/>
            </w:tcMar>
          </w:tcPr>
          <w:p w:rsidR="00D902C0" w:rsidRPr="00D902C0" w:rsidRDefault="00D902C0" w:rsidP="00455F8F"/>
          <w:p w:rsidR="00D902C0" w:rsidRPr="00D902C0" w:rsidRDefault="00D902C0" w:rsidP="00455F8F">
            <w:r w:rsidRPr="00D902C0">
              <w:rPr>
                <w:b/>
              </w:rPr>
              <w:t>Срок начала исполнения обязательства, не позднее:</w:t>
            </w:r>
            <w:r w:rsidRPr="00D902C0">
              <w:t xml:space="preserve">0 </w:t>
            </w:r>
            <w:proofErr w:type="spellStart"/>
            <w:r w:rsidRPr="00D902C0">
              <w:t>дн</w:t>
            </w:r>
            <w:proofErr w:type="spellEnd"/>
            <w:r w:rsidRPr="00D902C0">
              <w:t>. от даты заключения договора;</w:t>
            </w:r>
          </w:p>
          <w:p w:rsidR="00D902C0" w:rsidRPr="00D902C0" w:rsidRDefault="00D902C0" w:rsidP="00455F8F">
            <w:r w:rsidRPr="00D902C0">
              <w:rPr>
                <w:b/>
              </w:rPr>
              <w:t>Срок окончания исполнения обязательства, не позднее:</w:t>
            </w:r>
            <w:r w:rsidRPr="00D902C0">
              <w:t>25.12.2021 (МСК);</w:t>
            </w:r>
          </w:p>
        </w:tc>
      </w:tr>
    </w:tbl>
    <w:p w:rsidR="00D902C0" w:rsidRPr="00D902C0" w:rsidRDefault="00D902C0" w:rsidP="00D902C0"/>
    <w:p w:rsidR="00D902C0" w:rsidRPr="00D902C0" w:rsidRDefault="00D902C0" w:rsidP="00D902C0"/>
    <w:p w:rsidR="00D902C0" w:rsidRDefault="00D902C0" w:rsidP="00D902C0"/>
    <w:p w:rsidR="00D902C0" w:rsidRDefault="00D902C0" w:rsidP="00D902C0">
      <w:pPr>
        <w:pStyle w:val="2"/>
        <w:pageBreakBefore/>
        <w:ind w:left="360"/>
      </w:pPr>
      <w:r>
        <w:rPr>
          <w:rFonts w:eastAsiaTheme="minorHAnsi"/>
          <w:color w:val="auto"/>
          <w:spacing w:val="0"/>
          <w:kern w:val="0"/>
        </w:rPr>
        <w:lastRenderedPageBreak/>
        <w:t xml:space="preserve">2.  </w:t>
      </w:r>
      <w:r w:rsidRPr="00D902C0">
        <w:rPr>
          <w:rFonts w:eastAsiaTheme="minorHAnsi"/>
          <w:color w:val="auto"/>
          <w:spacing w:val="0"/>
          <w:kern w:val="0"/>
        </w:rPr>
        <w:t>Порядок и сроки оплаты</w:t>
      </w:r>
    </w:p>
    <w:p w:rsidR="00D902C0" w:rsidRPr="006C3750" w:rsidRDefault="00D902C0" w:rsidP="00D902C0">
      <w:pPr>
        <w:pStyle w:val="aa"/>
        <w:ind w:firstLine="0"/>
      </w:pPr>
      <w:r>
        <w:t>Таблица</w:t>
      </w:r>
      <w:r w:rsidRPr="006C3750">
        <w:t xml:space="preserve"> 2.2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79"/>
        <w:gridCol w:w="8230"/>
        <w:gridCol w:w="2149"/>
        <w:gridCol w:w="2243"/>
        <w:gridCol w:w="2251"/>
      </w:tblGrid>
      <w:tr w:rsidR="00D902C0" w:rsidTr="00455F8F">
        <w:trPr>
          <w:cantSplit/>
          <w:trHeight w:val="15"/>
          <w:tblHeader/>
        </w:trPr>
        <w:tc>
          <w:tcPr>
            <w:tcW w:w="461" w:type="dxa"/>
          </w:tcPr>
          <w:p w:rsidR="00D902C0" w:rsidRDefault="00D902C0" w:rsidP="00455F8F">
            <w:pPr>
              <w:pStyle w:val="11"/>
            </w:pPr>
            <w:r>
              <w:t>№</w:t>
            </w:r>
          </w:p>
        </w:tc>
        <w:tc>
          <w:tcPr>
            <w:tcW w:w="7927" w:type="dxa"/>
          </w:tcPr>
          <w:p w:rsidR="00D902C0" w:rsidRDefault="00D902C0" w:rsidP="00455F8F">
            <w:pPr>
              <w:pStyle w:val="11"/>
            </w:pPr>
            <w:r>
              <w:t>Наименование</w:t>
            </w:r>
          </w:p>
        </w:tc>
        <w:tc>
          <w:tcPr>
            <w:tcW w:w="2070" w:type="dxa"/>
          </w:tcPr>
          <w:p w:rsidR="00D902C0" w:rsidRDefault="00D902C0" w:rsidP="00455F8F">
            <w:pPr>
              <w:pStyle w:val="11"/>
            </w:pPr>
            <w:r>
              <w:t>Аванс/Оплата</w:t>
            </w:r>
          </w:p>
        </w:tc>
        <w:tc>
          <w:tcPr>
            <w:tcW w:w="2160" w:type="dxa"/>
          </w:tcPr>
          <w:p w:rsidR="00D902C0" w:rsidRDefault="00D902C0" w:rsidP="00455F8F">
            <w:pPr>
              <w:pStyle w:val="11"/>
            </w:pPr>
            <w:r>
              <w:t>Учёт неустойки</w:t>
            </w:r>
          </w:p>
        </w:tc>
        <w:tc>
          <w:tcPr>
            <w:tcW w:w="2168" w:type="dxa"/>
          </w:tcPr>
          <w:p w:rsidR="00D902C0" w:rsidRDefault="00D902C0" w:rsidP="00455F8F">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rPr>
              <w:t>руб</w:t>
            </w:r>
            <w:proofErr w:type="spellEnd"/>
            <w:r>
              <w:rPr>
                <w:rFonts w:ascii="Times New Roman" w:hAnsi="Times New Roman" w:cs="Times New Roman"/>
                <w:b/>
                <w:sz w:val="24"/>
                <w:szCs w:val="24"/>
                <w:lang w:val="en-US"/>
              </w:rPr>
              <w:t>.</w:t>
            </w:r>
            <w:r w:rsidRPr="006C3750">
              <w:rPr>
                <w:rFonts w:ascii="Times New Roman" w:eastAsiaTheme="minorHAnsi" w:hAnsi="Times New Roman" w:cs="Times New Roman"/>
                <w:b/>
                <w:kern w:val="0"/>
                <w:sz w:val="24"/>
                <w:szCs w:val="24"/>
                <w:lang w:eastAsia="en-US"/>
              </w:rPr>
              <w:t>*</w:t>
            </w:r>
            <w:r>
              <w:rPr>
                <w:rFonts w:ascii="Times New Roman" w:hAnsi="Times New Roman" w:cs="Times New Roman"/>
                <w:b/>
                <w:sz w:val="24"/>
                <w:szCs w:val="24"/>
                <w:lang w:val="en-US"/>
              </w:rPr>
              <w:t>/%</w:t>
            </w:r>
          </w:p>
        </w:tc>
      </w:tr>
      <w:tr w:rsidR="00D902C0" w:rsidTr="00455F8F">
        <w:trPr>
          <w:cantSplit/>
          <w:trHeight w:val="87"/>
        </w:trPr>
        <w:tc>
          <w:tcPr>
            <w:tcW w:w="461" w:type="dxa"/>
            <w:vMerge w:val="restart"/>
          </w:tcPr>
          <w:p w:rsidR="00D902C0" w:rsidRDefault="00D902C0" w:rsidP="00D902C0">
            <w:pPr>
              <w:pStyle w:val="a8"/>
              <w:numPr>
                <w:ilvl w:val="0"/>
                <w:numId w:val="15"/>
              </w:numPr>
              <w:ind w:left="0" w:firstLine="0"/>
              <w:rPr>
                <w:lang w:val="en-US"/>
              </w:rPr>
            </w:pPr>
          </w:p>
        </w:tc>
        <w:tc>
          <w:tcPr>
            <w:tcW w:w="7927" w:type="dxa"/>
            <w:tcBorders>
              <w:bottom w:val="single" w:sz="4" w:space="0" w:color="auto"/>
            </w:tcBorders>
          </w:tcPr>
          <w:p w:rsidR="00D902C0" w:rsidRDefault="00D902C0" w:rsidP="00455F8F">
            <w:pPr>
              <w:pStyle w:val="a8"/>
              <w:rPr>
                <w:lang w:val="en-US"/>
              </w:rPr>
            </w:pPr>
            <w:r w:rsidRPr="006C3750">
              <w:t>Оплата №01</w:t>
            </w:r>
          </w:p>
        </w:tc>
        <w:tc>
          <w:tcPr>
            <w:tcW w:w="2070" w:type="dxa"/>
            <w:tcBorders>
              <w:bottom w:val="single" w:sz="4" w:space="0" w:color="auto"/>
            </w:tcBorders>
          </w:tcPr>
          <w:p w:rsidR="00D902C0" w:rsidRDefault="00D902C0" w:rsidP="00455F8F">
            <w:pPr>
              <w:pStyle w:val="a8"/>
              <w:rPr>
                <w:lang w:val="en-US"/>
              </w:rPr>
            </w:pPr>
            <w:r>
              <w:t>Оплата</w:t>
            </w:r>
          </w:p>
        </w:tc>
        <w:tc>
          <w:tcPr>
            <w:tcW w:w="2160" w:type="dxa"/>
            <w:tcBorders>
              <w:bottom w:val="single" w:sz="4" w:space="0" w:color="auto"/>
            </w:tcBorders>
          </w:tcPr>
          <w:p w:rsidR="00D902C0" w:rsidRDefault="00D902C0" w:rsidP="00455F8F">
            <w:pPr>
              <w:pStyle w:val="Standard"/>
              <w:jc w:val="both"/>
              <w:rPr>
                <w:rFonts w:ascii="Times New Roman" w:eastAsiaTheme="minorHAnsi" w:hAnsi="Times New Roman" w:cs="Times New Roman"/>
                <w:kern w:val="0"/>
                <w:sz w:val="24"/>
                <w:szCs w:val="24"/>
                <w:lang w:val="en-US"/>
              </w:rPr>
            </w:pPr>
            <w:proofErr w:type="spellStart"/>
            <w:r>
              <w:rPr>
                <w:rFonts w:ascii="Times New Roman" w:hAnsi="Times New Roman" w:cs="Times New Roman"/>
                <w:sz w:val="24"/>
                <w:szCs w:val="24"/>
                <w:lang w:val="en-US"/>
              </w:rPr>
              <w:t>Оплата</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независимо</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от</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неустойки</w:t>
            </w:r>
            <w:proofErr w:type="spellEnd"/>
          </w:p>
          <w:p w:rsidR="00D902C0" w:rsidRDefault="00D902C0" w:rsidP="00455F8F">
            <w:pPr>
              <w:pStyle w:val="a8"/>
              <w:rPr>
                <w:lang w:val="en-US"/>
              </w:rPr>
            </w:pPr>
          </w:p>
        </w:tc>
        <w:tc>
          <w:tcPr>
            <w:tcW w:w="2168" w:type="dxa"/>
            <w:tcBorders>
              <w:bottom w:val="single" w:sz="4" w:space="0" w:color="auto"/>
            </w:tcBorders>
          </w:tcPr>
          <w:p w:rsidR="00D902C0" w:rsidRPr="000D685C" w:rsidRDefault="00D902C0" w:rsidP="00455F8F">
            <w:pPr>
              <w:pStyle w:val="a8"/>
            </w:pPr>
            <w:r w:rsidRPr="000D685C">
              <w:t>100</w:t>
            </w:r>
            <w:proofErr w:type="gramStart"/>
            <w:r w:rsidRPr="000D685C">
              <w:t>% П</w:t>
            </w:r>
            <w:proofErr w:type="gramEnd"/>
            <w:r w:rsidRPr="000D685C">
              <w:t>о фактическому объёму</w:t>
            </w:r>
          </w:p>
        </w:tc>
      </w:tr>
      <w:tr w:rsidR="00D902C0" w:rsidTr="00455F8F">
        <w:trPr>
          <w:cantSplit/>
          <w:trHeight w:val="70"/>
        </w:trPr>
        <w:tc>
          <w:tcPr>
            <w:tcW w:w="461" w:type="dxa"/>
            <w:vMerge/>
          </w:tcPr>
          <w:p w:rsidR="00D902C0" w:rsidRPr="000D685C" w:rsidRDefault="00D902C0" w:rsidP="00D902C0">
            <w:pPr>
              <w:pStyle w:val="a8"/>
              <w:numPr>
                <w:ilvl w:val="0"/>
                <w:numId w:val="15"/>
              </w:numPr>
              <w:ind w:left="0" w:firstLine="0"/>
            </w:pPr>
          </w:p>
        </w:tc>
        <w:tc>
          <w:tcPr>
            <w:tcW w:w="14325" w:type="dxa"/>
            <w:gridSpan w:val="4"/>
          </w:tcPr>
          <w:p w:rsidR="00D902C0" w:rsidRPr="00D902C0" w:rsidRDefault="00D902C0" w:rsidP="00455F8F">
            <w:pPr>
              <w:pStyle w:val="a8"/>
            </w:pPr>
            <w:r w:rsidRPr="00D902C0">
              <w:rPr>
                <w:b/>
              </w:rPr>
              <w:t>Срок исполнения обязательства, не позднее:</w:t>
            </w:r>
            <w:r w:rsidRPr="00D902C0">
              <w:t xml:space="preserve">15 раб. </w:t>
            </w:r>
            <w:proofErr w:type="spellStart"/>
            <w:r w:rsidRPr="00D902C0">
              <w:t>дн</w:t>
            </w:r>
            <w:proofErr w:type="spellEnd"/>
            <w:r w:rsidRPr="00D902C0">
              <w:t>. от даты подписания документа-предшественника</w:t>
            </w:r>
            <w:proofErr w:type="gramStart"/>
            <w:r w:rsidRPr="00D902C0">
              <w:t>«А</w:t>
            </w:r>
            <w:proofErr w:type="gramEnd"/>
            <w:r w:rsidRPr="00D902C0">
              <w:t>кт о приёмке выполненных работ» (Выполнение работ по сносу (демонтажу) объекта);</w:t>
            </w:r>
          </w:p>
        </w:tc>
      </w:tr>
    </w:tbl>
    <w:p w:rsidR="00D902C0" w:rsidRPr="00D902C0" w:rsidRDefault="00D902C0" w:rsidP="00D902C0">
      <w:pPr>
        <w:pStyle w:val="aa"/>
        <w:ind w:firstLine="0"/>
        <w:jc w:val="left"/>
        <w:rPr>
          <w:iCs w:val="0"/>
        </w:rPr>
      </w:pPr>
    </w:p>
    <w:p w:rsidR="00D902C0" w:rsidRPr="00263F1D" w:rsidRDefault="00D902C0" w:rsidP="00D902C0">
      <w:pPr>
        <w:pStyle w:val="Standard"/>
        <w:jc w:val="both"/>
        <w:rPr>
          <w:sz w:val="24"/>
          <w:szCs w:val="24"/>
        </w:rPr>
      </w:pPr>
    </w:p>
    <w:p w:rsidR="00D902C0" w:rsidRDefault="00D902C0" w:rsidP="00D902C0">
      <w:pPr>
        <w:pStyle w:val="Standard"/>
        <w:jc w:val="both"/>
        <w:rPr>
          <w:rFonts w:ascii="Segoe UI" w:hAnsi="Segoe UI" w:cs="Segoe UI"/>
          <w:color w:val="000000"/>
          <w:sz w:val="21"/>
          <w:szCs w:val="21"/>
          <w:shd w:val="clear" w:color="auto" w:fill="FFFFFF"/>
        </w:rPr>
      </w:pPr>
      <w:r>
        <w:rPr>
          <w:rFonts w:ascii="Times New Roman" w:eastAsiaTheme="minorHAnsi" w:hAnsi="Times New Roman" w:cs="Times New Roman"/>
          <w:kern w:val="0"/>
          <w:sz w:val="24"/>
          <w:szCs w:val="24"/>
          <w:lang w:eastAsia="en-US"/>
        </w:rPr>
        <w:t>*</w:t>
      </w:r>
      <w:r w:rsidRPr="000D685C">
        <w:rPr>
          <w:rFonts w:ascii="Times New Roman" w:hAnsi="Times New Roman" w:cs="Times New Roman"/>
          <w:color w:val="000000"/>
          <w:sz w:val="24"/>
          <w:szCs w:val="24"/>
          <w:shd w:val="clear" w:color="auto" w:fill="FFFFFF"/>
        </w:rPr>
        <w:t>Значение заполняет</w:t>
      </w:r>
      <w:r>
        <w:rPr>
          <w:rFonts w:ascii="Times New Roman" w:hAnsi="Times New Roman" w:cs="Times New Roman"/>
          <w:color w:val="000000"/>
          <w:sz w:val="24"/>
          <w:szCs w:val="24"/>
          <w:shd w:val="clear" w:color="auto" w:fill="FFFFFF"/>
        </w:rPr>
        <w:t>ся на этапе заключения договора</w:t>
      </w:r>
      <w:r>
        <w:rPr>
          <w:rFonts w:ascii="Segoe UI" w:hAnsi="Segoe UI" w:cs="Segoe UI"/>
          <w:color w:val="000000"/>
          <w:sz w:val="21"/>
          <w:szCs w:val="21"/>
          <w:shd w:val="clear" w:color="auto" w:fill="FFFFFF"/>
        </w:rPr>
        <w:t>.</w:t>
      </w:r>
    </w:p>
    <w:p w:rsidR="00D902C0" w:rsidRDefault="00D902C0" w:rsidP="00D902C0">
      <w:pPr>
        <w:pStyle w:val="Standard"/>
        <w:jc w:val="both"/>
        <w:rPr>
          <w:sz w:val="24"/>
          <w:szCs w:val="24"/>
        </w:rPr>
      </w:pPr>
    </w:p>
    <w:p w:rsidR="00D902C0" w:rsidRDefault="00D902C0" w:rsidP="00D902C0">
      <w:pPr>
        <w:pStyle w:val="Standard"/>
        <w:jc w:val="both"/>
      </w:pPr>
    </w:p>
    <w:p w:rsidR="00D902C0" w:rsidRDefault="00D902C0" w:rsidP="00D902C0">
      <w:pPr>
        <w:pStyle w:val="Standard"/>
        <w:jc w:val="both"/>
      </w:pPr>
    </w:p>
    <w:tbl>
      <w:tblPr>
        <w:tblStyle w:val="a7"/>
        <w:tblpPr w:leftFromText="180" w:rightFromText="180" w:vertAnchor="text" w:horzAnchor="margin" w:tblpXSpec="right" w:tblpY="-123"/>
        <w:tblOverlap w:val="never"/>
        <w:tblW w:w="14263" w:type="dxa"/>
        <w:tblLook w:val="04A0"/>
      </w:tblPr>
      <w:tblGrid>
        <w:gridCol w:w="7015"/>
        <w:gridCol w:w="7248"/>
      </w:tblGrid>
      <w:tr w:rsidR="00D902C0" w:rsidTr="00455F8F">
        <w:trPr>
          <w:cantSplit/>
          <w:trHeight w:val="176"/>
        </w:trPr>
        <w:tc>
          <w:tcPr>
            <w:tcW w:w="7015" w:type="dxa"/>
            <w:tcBorders>
              <w:top w:val="nil"/>
              <w:left w:val="nil"/>
              <w:bottom w:val="nil"/>
              <w:right w:val="nil"/>
            </w:tcBorders>
            <w:tcMar>
              <w:left w:w="0" w:type="dxa"/>
              <w:right w:w="0" w:type="dxa"/>
            </w:tcMar>
          </w:tcPr>
          <w:p w:rsidR="00D902C0" w:rsidRDefault="00D902C0" w:rsidP="00455F8F">
            <w:pPr>
              <w:pStyle w:val="a6"/>
              <w:rPr>
                <w:lang w:val="en-US"/>
              </w:rPr>
            </w:pPr>
            <w:proofErr w:type="spellStart"/>
            <w:r>
              <w:rPr>
                <w:lang w:val="en-US"/>
              </w:rPr>
              <w:t>Подрядчик</w:t>
            </w:r>
            <w:proofErr w:type="spellEnd"/>
            <w:r>
              <w:rPr>
                <w:lang w:val="en-US"/>
              </w:rPr>
              <w:t>:</w:t>
            </w:r>
          </w:p>
          <w:p w:rsidR="00D902C0" w:rsidRDefault="00D902C0" w:rsidP="00455F8F">
            <w:pPr>
              <w:pStyle w:val="a6"/>
              <w:jc w:val="right"/>
              <w:rPr>
                <w:lang w:val="en-US"/>
              </w:rPr>
            </w:pPr>
          </w:p>
        </w:tc>
        <w:tc>
          <w:tcPr>
            <w:tcW w:w="7248" w:type="dxa"/>
            <w:tcBorders>
              <w:top w:val="nil"/>
              <w:left w:val="nil"/>
              <w:bottom w:val="nil"/>
              <w:right w:val="nil"/>
            </w:tcBorders>
          </w:tcPr>
          <w:p w:rsidR="00D902C0" w:rsidRDefault="00D902C0" w:rsidP="00455F8F">
            <w:pPr>
              <w:pStyle w:val="a6"/>
              <w:rPr>
                <w:lang w:val="en-US"/>
              </w:rPr>
            </w:pPr>
            <w:proofErr w:type="spellStart"/>
            <w:r>
              <w:rPr>
                <w:lang w:val="en-US"/>
              </w:rPr>
              <w:t>Заказчик</w:t>
            </w:r>
            <w:proofErr w:type="spellEnd"/>
            <w:r>
              <w:rPr>
                <w:lang w:val="en-US"/>
              </w:rPr>
              <w:t>:</w:t>
            </w:r>
          </w:p>
          <w:p w:rsidR="00D902C0" w:rsidRDefault="00D902C0" w:rsidP="00455F8F">
            <w:pPr>
              <w:pStyle w:val="a6"/>
              <w:rPr>
                <w:lang w:val="en-US"/>
              </w:rPr>
            </w:pPr>
          </w:p>
        </w:tc>
      </w:tr>
      <w:tr w:rsidR="00D902C0" w:rsidTr="00455F8F">
        <w:trPr>
          <w:cantSplit/>
          <w:trHeight w:val="176"/>
        </w:trPr>
        <w:tc>
          <w:tcPr>
            <w:tcW w:w="7015" w:type="dxa"/>
            <w:tcBorders>
              <w:top w:val="nil"/>
              <w:left w:val="nil"/>
              <w:bottom w:val="nil"/>
              <w:right w:val="nil"/>
            </w:tcBorders>
            <w:tcMar>
              <w:left w:w="0" w:type="dxa"/>
              <w:right w:w="0" w:type="dxa"/>
            </w:tcMar>
            <w:vAlign w:val="bottom"/>
          </w:tcPr>
          <w:p w:rsidR="00D902C0" w:rsidRDefault="00D902C0" w:rsidP="00455F8F">
            <w:pPr>
              <w:pStyle w:val="a6"/>
              <w:rPr>
                <w:lang w:val="en-US"/>
              </w:rPr>
            </w:pPr>
            <w:r>
              <w:rPr>
                <w:u w:val="single"/>
                <w:lang w:val="en-US"/>
              </w:rPr>
              <w:t>________________</w:t>
            </w:r>
          </w:p>
        </w:tc>
        <w:tc>
          <w:tcPr>
            <w:tcW w:w="7248" w:type="dxa"/>
            <w:tcBorders>
              <w:top w:val="nil"/>
              <w:left w:val="nil"/>
              <w:bottom w:val="nil"/>
              <w:right w:val="nil"/>
            </w:tcBorders>
            <w:vAlign w:val="bottom"/>
          </w:tcPr>
          <w:p w:rsidR="00D902C0" w:rsidRDefault="00D902C0" w:rsidP="00455F8F">
            <w:pPr>
              <w:pStyle w:val="a6"/>
              <w:rPr>
                <w:lang w:val="en-US"/>
              </w:rPr>
            </w:pPr>
            <w:r>
              <w:rPr>
                <w:u w:val="single"/>
                <w:lang w:val="en-US"/>
              </w:rPr>
              <w:t>________________</w:t>
            </w:r>
          </w:p>
        </w:tc>
      </w:tr>
      <w:tr w:rsidR="00D902C0" w:rsidTr="00455F8F">
        <w:trPr>
          <w:cantSplit/>
          <w:trHeight w:val="1147"/>
        </w:trPr>
        <w:tc>
          <w:tcPr>
            <w:tcW w:w="7015" w:type="dxa"/>
            <w:tcBorders>
              <w:top w:val="nil"/>
              <w:left w:val="nil"/>
              <w:bottom w:val="nil"/>
              <w:right w:val="nil"/>
            </w:tcBorders>
          </w:tcPr>
          <w:p w:rsidR="00D902C0" w:rsidRDefault="00D902C0" w:rsidP="00455F8F">
            <w:pPr>
              <w:pStyle w:val="a6"/>
              <w:rPr>
                <w:lang w:val="en-US"/>
              </w:rPr>
            </w:pPr>
            <w:r>
              <w:rPr>
                <w:u w:val="single"/>
                <w:lang w:val="en-US"/>
              </w:rPr>
              <w:t>________________</w:t>
            </w:r>
            <w:r>
              <w:rPr>
                <w:rFonts w:ascii="&amp;quot" w:hAnsi="&amp;quot"/>
                <w:lang w:val="en-US"/>
              </w:rPr>
              <w:t xml:space="preserve"> __________</w:t>
            </w:r>
            <w:r>
              <w:rPr>
                <w:lang w:val="en-US"/>
              </w:rPr>
              <w:t xml:space="preserve">   /</w:t>
            </w:r>
            <w:r>
              <w:rPr>
                <w:u w:val="single"/>
                <w:lang w:val="en-US"/>
              </w:rPr>
              <w:t>________________</w:t>
            </w:r>
            <w:r>
              <w:rPr>
                <w:lang w:val="en-US"/>
              </w:rPr>
              <w:t>/</w:t>
            </w:r>
          </w:p>
          <w:p w:rsidR="00D902C0" w:rsidRDefault="00D902C0" w:rsidP="00455F8F">
            <w:pPr>
              <w:pStyle w:val="a6"/>
              <w:jc w:val="center"/>
              <w:rPr>
                <w:lang w:val="en-US"/>
              </w:rPr>
            </w:pPr>
            <w:r>
              <w:rPr>
                <w:lang w:val="en-US"/>
              </w:rPr>
              <w:t xml:space="preserve">«    » __________ 20  </w:t>
            </w:r>
            <w:r>
              <w:t>г</w:t>
            </w:r>
            <w:r>
              <w:rPr>
                <w:lang w:val="en-US"/>
              </w:rPr>
              <w:t>.</w:t>
            </w:r>
          </w:p>
        </w:tc>
        <w:tc>
          <w:tcPr>
            <w:tcW w:w="7248" w:type="dxa"/>
            <w:tcBorders>
              <w:top w:val="nil"/>
              <w:left w:val="nil"/>
              <w:bottom w:val="nil"/>
              <w:right w:val="nil"/>
            </w:tcBorders>
          </w:tcPr>
          <w:p w:rsidR="00D902C0" w:rsidRDefault="00D902C0" w:rsidP="00455F8F">
            <w:pPr>
              <w:pStyle w:val="a6"/>
              <w:rPr>
                <w:lang w:val="en-US"/>
              </w:rPr>
            </w:pPr>
            <w:r>
              <w:rPr>
                <w:u w:val="single"/>
                <w:lang w:val="en-US"/>
              </w:rPr>
              <w:t>МУП «РТВ»</w:t>
            </w:r>
            <w:r>
              <w:rPr>
                <w:rFonts w:ascii="&amp;quot" w:hAnsi="&amp;quot"/>
                <w:lang w:val="en-US"/>
              </w:rPr>
              <w:t>__________</w:t>
            </w:r>
            <w:r>
              <w:rPr>
                <w:lang w:val="en-US"/>
              </w:rPr>
              <w:t>/</w:t>
            </w:r>
            <w:r>
              <w:rPr>
                <w:u w:val="single"/>
                <w:lang w:val="en-US"/>
              </w:rPr>
              <w:t>______________</w:t>
            </w:r>
            <w:r>
              <w:rPr>
                <w:lang w:val="en-US"/>
              </w:rPr>
              <w:t>/</w:t>
            </w:r>
          </w:p>
          <w:p w:rsidR="00D902C0" w:rsidRDefault="00D902C0" w:rsidP="00455F8F">
            <w:pPr>
              <w:pStyle w:val="a6"/>
              <w:jc w:val="center"/>
              <w:rPr>
                <w:lang w:val="en-US"/>
              </w:rPr>
            </w:pPr>
            <w:r>
              <w:rPr>
                <w:lang w:val="en-US"/>
              </w:rPr>
              <w:t xml:space="preserve">«    » __________ 20  </w:t>
            </w:r>
            <w:r>
              <w:t>г</w:t>
            </w:r>
          </w:p>
        </w:tc>
      </w:tr>
    </w:tbl>
    <w:p w:rsidR="00D902C0" w:rsidRDefault="00D902C0" w:rsidP="00D902C0">
      <w:r>
        <w:br w:type="page"/>
      </w:r>
    </w:p>
    <w:p w:rsidR="00D902C0" w:rsidRDefault="00D902C0" w:rsidP="00D902C0">
      <w:pPr>
        <w:pageBreakBefore/>
        <w:jc w:val="right"/>
      </w:pPr>
      <w:r>
        <w:lastRenderedPageBreak/>
        <w:t>Приложение3 к договору</w:t>
      </w:r>
    </w:p>
    <w:p w:rsidR="00D902C0" w:rsidRDefault="00D902C0" w:rsidP="00D902C0">
      <w:pPr>
        <w:spacing w:before="180"/>
        <w:ind w:firstLine="562"/>
        <w:jc w:val="right"/>
      </w:pPr>
      <w:r>
        <w:t>от«____» ___________ 20___г. № ___________</w:t>
      </w:r>
    </w:p>
    <w:p w:rsidR="00D902C0" w:rsidRDefault="00D902C0" w:rsidP="00D902C0">
      <w:pPr>
        <w:jc w:val="right"/>
      </w:pPr>
    </w:p>
    <w:p w:rsidR="00D902C0" w:rsidRDefault="00D902C0" w:rsidP="00D902C0">
      <w:pPr>
        <w:pStyle w:val="1"/>
      </w:pPr>
      <w:r>
        <w:t>Перечень электронных документов, которыми обмениваются стороны при исполнении договора</w:t>
      </w:r>
    </w:p>
    <w:p w:rsidR="00D902C0" w:rsidRDefault="00D902C0" w:rsidP="00D902C0">
      <w:pPr>
        <w:pStyle w:val="2"/>
        <w:numPr>
          <w:ilvl w:val="0"/>
          <w:numId w:val="16"/>
        </w:numPr>
        <w:ind w:left="851"/>
      </w:pPr>
      <w:r>
        <w:t>Оформление при исполнении обязательств</w:t>
      </w:r>
    </w:p>
    <w:p w:rsidR="00D902C0" w:rsidRDefault="00D902C0" w:rsidP="00D902C0">
      <w:pPr>
        <w:pStyle w:val="aa"/>
        <w:rPr>
          <w:i/>
        </w:rPr>
      </w:pPr>
      <w:r>
        <w:t>Таблица 3.1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79"/>
        <w:gridCol w:w="3404"/>
        <w:gridCol w:w="3698"/>
        <w:gridCol w:w="2812"/>
        <w:gridCol w:w="2959"/>
      </w:tblGrid>
      <w:tr w:rsidR="00D902C0" w:rsidTr="00455F8F">
        <w:trPr>
          <w:cantSplit/>
          <w:tblHeader/>
        </w:trPr>
        <w:tc>
          <w:tcPr>
            <w:tcW w:w="2376" w:type="dxa"/>
            <w:tcBorders>
              <w:top w:val="single" w:sz="4" w:space="0" w:color="auto"/>
              <w:left w:val="single" w:sz="4" w:space="0" w:color="auto"/>
              <w:bottom w:val="single" w:sz="4" w:space="0" w:color="auto"/>
              <w:right w:val="single" w:sz="4" w:space="0" w:color="auto"/>
            </w:tcBorders>
          </w:tcPr>
          <w:p w:rsidR="00D902C0" w:rsidRDefault="00D902C0" w:rsidP="00455F8F">
            <w:pPr>
              <w:pStyle w:val="11"/>
            </w:pPr>
            <w:proofErr w:type="spellStart"/>
            <w:r>
              <w:t>Обязательствоподоговору</w:t>
            </w:r>
            <w:proofErr w:type="spellEnd"/>
          </w:p>
        </w:tc>
        <w:tc>
          <w:tcPr>
            <w:tcW w:w="3261" w:type="dxa"/>
            <w:tcBorders>
              <w:top w:val="single" w:sz="4" w:space="0" w:color="auto"/>
              <w:left w:val="single" w:sz="4" w:space="0" w:color="auto"/>
              <w:bottom w:val="single" w:sz="4" w:space="0" w:color="auto"/>
              <w:right w:val="single" w:sz="4" w:space="0" w:color="auto"/>
            </w:tcBorders>
          </w:tcPr>
          <w:p w:rsidR="00D902C0" w:rsidRDefault="00D902C0" w:rsidP="00455F8F">
            <w:pPr>
              <w:pStyle w:val="11"/>
            </w:pPr>
            <w:r>
              <w:t>Наименование документа</w:t>
            </w:r>
          </w:p>
        </w:tc>
        <w:tc>
          <w:tcPr>
            <w:tcW w:w="3543" w:type="dxa"/>
            <w:tcBorders>
              <w:top w:val="single" w:sz="4" w:space="0" w:color="auto"/>
              <w:left w:val="single" w:sz="4" w:space="0" w:color="auto"/>
              <w:bottom w:val="single" w:sz="4" w:space="0" w:color="auto"/>
              <w:right w:val="single" w:sz="4" w:space="0" w:color="auto"/>
            </w:tcBorders>
          </w:tcPr>
          <w:p w:rsidR="00D902C0" w:rsidRDefault="00D902C0" w:rsidP="00455F8F">
            <w:pPr>
              <w:pStyle w:val="11"/>
            </w:pPr>
            <w:r>
              <w:t>Действие сторон</w:t>
            </w:r>
          </w:p>
        </w:tc>
        <w:tc>
          <w:tcPr>
            <w:tcW w:w="2694" w:type="dxa"/>
            <w:tcBorders>
              <w:top w:val="single" w:sz="4" w:space="0" w:color="auto"/>
              <w:left w:val="single" w:sz="4" w:space="0" w:color="auto"/>
              <w:bottom w:val="single" w:sz="4" w:space="0" w:color="auto"/>
              <w:right w:val="single" w:sz="4" w:space="0" w:color="auto"/>
            </w:tcBorders>
          </w:tcPr>
          <w:p w:rsidR="00D902C0" w:rsidRDefault="00D902C0" w:rsidP="00455F8F">
            <w:pPr>
              <w:pStyle w:val="11"/>
            </w:pPr>
            <w:r>
              <w:t>Срок направления и подписания документов, не позднее</w:t>
            </w:r>
          </w:p>
        </w:tc>
        <w:tc>
          <w:tcPr>
            <w:tcW w:w="2835" w:type="dxa"/>
            <w:tcBorders>
              <w:top w:val="single" w:sz="4" w:space="0" w:color="auto"/>
              <w:left w:val="single" w:sz="4" w:space="0" w:color="auto"/>
              <w:bottom w:val="single" w:sz="4" w:space="0" w:color="auto"/>
              <w:right w:val="single" w:sz="4" w:space="0" w:color="auto"/>
            </w:tcBorders>
          </w:tcPr>
          <w:p w:rsidR="00D902C0" w:rsidRDefault="00D902C0" w:rsidP="00455F8F">
            <w:pPr>
              <w:pStyle w:val="11"/>
            </w:pPr>
            <w:r>
              <w:t>Ответственная сторона</w:t>
            </w:r>
          </w:p>
        </w:tc>
      </w:tr>
      <w:tr w:rsidR="00D902C0" w:rsidTr="00455F8F">
        <w:trPr>
          <w:cantSplit/>
        </w:trPr>
        <w:tc>
          <w:tcPr>
            <w:tcW w:w="2376" w:type="dxa"/>
            <w:vMerge w:val="restart"/>
            <w:tcBorders>
              <w:top w:val="single" w:sz="4" w:space="0" w:color="auto"/>
              <w:left w:val="single" w:sz="4" w:space="0" w:color="auto"/>
              <w:bottom w:val="single" w:sz="4" w:space="0" w:color="auto"/>
              <w:right w:val="single" w:sz="4" w:space="0" w:color="auto"/>
            </w:tcBorders>
          </w:tcPr>
          <w:p w:rsidR="00D902C0" w:rsidRDefault="00D902C0" w:rsidP="00455F8F">
            <w:pPr>
              <w:pStyle w:val="a8"/>
            </w:pPr>
            <w:r>
              <w:t>Выполнение работ по сносу (демонтажу) объекта</w:t>
            </w:r>
          </w:p>
        </w:tc>
        <w:tc>
          <w:tcPr>
            <w:tcW w:w="3261" w:type="dxa"/>
            <w:vMerge w:val="restart"/>
            <w:tcBorders>
              <w:top w:val="single" w:sz="4" w:space="0" w:color="auto"/>
              <w:left w:val="single" w:sz="4" w:space="0" w:color="auto"/>
              <w:bottom w:val="single" w:sz="4" w:space="0" w:color="auto"/>
              <w:right w:val="single" w:sz="4" w:space="0" w:color="auto"/>
            </w:tcBorders>
          </w:tcPr>
          <w:p w:rsidR="00D902C0" w:rsidRDefault="00D902C0" w:rsidP="00455F8F">
            <w:pPr>
              <w:pStyle w:val="a8"/>
            </w:pPr>
            <w:r>
              <w:t>Акт о приёмке выполненных работ</w:t>
            </w:r>
          </w:p>
        </w:tc>
        <w:tc>
          <w:tcPr>
            <w:tcW w:w="3543" w:type="dxa"/>
            <w:tcBorders>
              <w:top w:val="single" w:sz="4" w:space="0" w:color="auto"/>
              <w:left w:val="single" w:sz="4" w:space="0" w:color="auto"/>
              <w:bottom w:val="single" w:sz="4" w:space="0" w:color="auto"/>
              <w:right w:val="single" w:sz="4" w:space="0" w:color="auto"/>
            </w:tcBorders>
          </w:tcPr>
          <w:p w:rsidR="00D902C0" w:rsidRDefault="00D902C0" w:rsidP="00455F8F">
            <w:pPr>
              <w:pStyle w:val="a8"/>
            </w:pPr>
            <w:r>
              <w:t>Подписание</w:t>
            </w:r>
          </w:p>
        </w:tc>
        <w:tc>
          <w:tcPr>
            <w:tcW w:w="2694" w:type="dxa"/>
            <w:tcBorders>
              <w:top w:val="single" w:sz="4" w:space="0" w:color="auto"/>
              <w:left w:val="single" w:sz="4" w:space="0" w:color="auto"/>
              <w:bottom w:val="single" w:sz="4" w:space="0" w:color="auto"/>
              <w:right w:val="single" w:sz="4" w:space="0" w:color="auto"/>
            </w:tcBorders>
          </w:tcPr>
          <w:p w:rsidR="00D902C0" w:rsidRDefault="00D902C0" w:rsidP="00455F8F">
            <w:pPr>
              <w:pStyle w:val="a8"/>
            </w:pPr>
            <w:r>
              <w:t>5 раб</w:t>
            </w:r>
            <w:proofErr w:type="gramStart"/>
            <w:r>
              <w:t>.</w:t>
            </w:r>
            <w:proofErr w:type="gramEnd"/>
            <w:r>
              <w:t xml:space="preserve"> </w:t>
            </w:r>
            <w:proofErr w:type="spellStart"/>
            <w:proofErr w:type="gramStart"/>
            <w:r>
              <w:t>д</w:t>
            </w:r>
            <w:proofErr w:type="gramEnd"/>
            <w:r>
              <w:t>н</w:t>
            </w:r>
            <w:proofErr w:type="spellEnd"/>
            <w:r>
              <w:t>.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tcPr>
          <w:p w:rsidR="00D902C0" w:rsidRDefault="00D902C0" w:rsidP="00455F8F">
            <w:pPr>
              <w:pStyle w:val="a8"/>
            </w:pPr>
            <w:r>
              <w:t>Подрядчик</w:t>
            </w:r>
          </w:p>
        </w:tc>
      </w:tr>
      <w:tr w:rsidR="00D902C0" w:rsidTr="00455F8F">
        <w:trPr>
          <w:cantSplit/>
        </w:trPr>
        <w:tc>
          <w:tcPr>
            <w:tcW w:w="2376" w:type="dxa"/>
            <w:vMerge/>
            <w:tcBorders>
              <w:top w:val="single" w:sz="4" w:space="0" w:color="auto"/>
              <w:left w:val="single" w:sz="4" w:space="0" w:color="auto"/>
              <w:bottom w:val="single" w:sz="4" w:space="0" w:color="auto"/>
              <w:right w:val="single" w:sz="4" w:space="0" w:color="auto"/>
            </w:tcBorders>
          </w:tcPr>
          <w:p w:rsidR="00D902C0" w:rsidRDefault="00D902C0" w:rsidP="00455F8F">
            <w:pPr>
              <w:pStyle w:val="a8"/>
            </w:pPr>
          </w:p>
        </w:tc>
        <w:tc>
          <w:tcPr>
            <w:tcW w:w="3261" w:type="dxa"/>
            <w:vMerge/>
            <w:tcBorders>
              <w:top w:val="single" w:sz="4" w:space="0" w:color="auto"/>
              <w:left w:val="single" w:sz="4" w:space="0" w:color="auto"/>
              <w:bottom w:val="single" w:sz="4" w:space="0" w:color="auto"/>
              <w:right w:val="single" w:sz="4" w:space="0" w:color="auto"/>
            </w:tcBorders>
          </w:tcPr>
          <w:p w:rsidR="00D902C0" w:rsidRDefault="00D902C0" w:rsidP="00455F8F">
            <w:pPr>
              <w:pStyle w:val="a8"/>
            </w:pPr>
          </w:p>
        </w:tc>
        <w:tc>
          <w:tcPr>
            <w:tcW w:w="3543" w:type="dxa"/>
            <w:tcBorders>
              <w:top w:val="single" w:sz="4" w:space="0" w:color="auto"/>
              <w:left w:val="single" w:sz="4" w:space="0" w:color="auto"/>
              <w:bottom w:val="single" w:sz="4" w:space="0" w:color="auto"/>
              <w:right w:val="single" w:sz="4" w:space="0" w:color="auto"/>
            </w:tcBorders>
          </w:tcPr>
          <w:p w:rsidR="00D902C0" w:rsidRDefault="00D902C0" w:rsidP="00455F8F">
            <w:pPr>
              <w:pStyle w:val="a8"/>
            </w:pPr>
            <w:r>
              <w:t>Подписание</w:t>
            </w:r>
          </w:p>
        </w:tc>
        <w:tc>
          <w:tcPr>
            <w:tcW w:w="2694" w:type="dxa"/>
            <w:tcBorders>
              <w:top w:val="single" w:sz="4" w:space="0" w:color="auto"/>
              <w:left w:val="single" w:sz="4" w:space="0" w:color="auto"/>
              <w:bottom w:val="single" w:sz="4" w:space="0" w:color="auto"/>
              <w:right w:val="single" w:sz="4" w:space="0" w:color="auto"/>
            </w:tcBorders>
          </w:tcPr>
          <w:p w:rsidR="00D902C0" w:rsidRDefault="00D902C0" w:rsidP="00455F8F">
            <w:pPr>
              <w:pStyle w:val="a8"/>
            </w:pPr>
            <w:r>
              <w:t>5 раб</w:t>
            </w:r>
            <w:proofErr w:type="gramStart"/>
            <w:r>
              <w:t>.</w:t>
            </w:r>
            <w:proofErr w:type="gramEnd"/>
            <w:r>
              <w:t xml:space="preserve"> </w:t>
            </w:r>
            <w:proofErr w:type="spellStart"/>
            <w:proofErr w:type="gramStart"/>
            <w:r>
              <w:t>д</w:t>
            </w:r>
            <w:proofErr w:type="gramEnd"/>
            <w:r>
              <w:t>н</w:t>
            </w:r>
            <w:proofErr w:type="spellEnd"/>
            <w:r>
              <w:t>. от даты получения документа</w:t>
            </w:r>
          </w:p>
        </w:tc>
        <w:tc>
          <w:tcPr>
            <w:tcW w:w="2835" w:type="dxa"/>
            <w:tcBorders>
              <w:top w:val="single" w:sz="4" w:space="0" w:color="auto"/>
              <w:left w:val="single" w:sz="4" w:space="0" w:color="auto"/>
              <w:bottom w:val="single" w:sz="4" w:space="0" w:color="auto"/>
              <w:right w:val="single" w:sz="4" w:space="0" w:color="auto"/>
            </w:tcBorders>
          </w:tcPr>
          <w:p w:rsidR="00D902C0" w:rsidRDefault="00D902C0" w:rsidP="00455F8F">
            <w:pPr>
              <w:pStyle w:val="a8"/>
            </w:pPr>
            <w:r>
              <w:t>Заказчик</w:t>
            </w:r>
          </w:p>
        </w:tc>
      </w:tr>
      <w:tr w:rsidR="00D902C0" w:rsidTr="00455F8F">
        <w:trPr>
          <w:cantSplit/>
        </w:trPr>
        <w:tc>
          <w:tcPr>
            <w:tcW w:w="2376" w:type="dxa"/>
            <w:vMerge/>
            <w:tcBorders>
              <w:top w:val="single" w:sz="4" w:space="0" w:color="auto"/>
              <w:left w:val="single" w:sz="4" w:space="0" w:color="auto"/>
              <w:bottom w:val="single" w:sz="4" w:space="0" w:color="auto"/>
              <w:right w:val="single" w:sz="4" w:space="0" w:color="auto"/>
            </w:tcBorders>
          </w:tcPr>
          <w:p w:rsidR="00D902C0" w:rsidRDefault="00D902C0" w:rsidP="00455F8F">
            <w:pPr>
              <w:pStyle w:val="a8"/>
            </w:pPr>
          </w:p>
        </w:tc>
        <w:tc>
          <w:tcPr>
            <w:tcW w:w="3261" w:type="dxa"/>
            <w:vMerge w:val="restart"/>
            <w:tcBorders>
              <w:top w:val="single" w:sz="4" w:space="0" w:color="auto"/>
              <w:left w:val="single" w:sz="4" w:space="0" w:color="auto"/>
              <w:bottom w:val="single" w:sz="4" w:space="0" w:color="auto"/>
              <w:right w:val="single" w:sz="4" w:space="0" w:color="auto"/>
            </w:tcBorders>
          </w:tcPr>
          <w:p w:rsidR="00D902C0" w:rsidRDefault="00D902C0" w:rsidP="00455F8F">
            <w:pPr>
              <w:pStyle w:val="a8"/>
            </w:pPr>
            <w:r>
              <w:t>Счёт на оплату</w:t>
            </w:r>
          </w:p>
        </w:tc>
        <w:tc>
          <w:tcPr>
            <w:tcW w:w="3543" w:type="dxa"/>
            <w:tcBorders>
              <w:top w:val="single" w:sz="4" w:space="0" w:color="auto"/>
              <w:left w:val="single" w:sz="4" w:space="0" w:color="auto"/>
              <w:bottom w:val="single" w:sz="4" w:space="0" w:color="auto"/>
              <w:right w:val="single" w:sz="4" w:space="0" w:color="auto"/>
            </w:tcBorders>
          </w:tcPr>
          <w:p w:rsidR="00D902C0" w:rsidRDefault="00D902C0" w:rsidP="00455F8F">
            <w:pPr>
              <w:pStyle w:val="a8"/>
            </w:pPr>
            <w:r>
              <w:t>Подписание</w:t>
            </w:r>
          </w:p>
        </w:tc>
        <w:tc>
          <w:tcPr>
            <w:tcW w:w="2694" w:type="dxa"/>
            <w:tcBorders>
              <w:top w:val="single" w:sz="4" w:space="0" w:color="auto"/>
              <w:left w:val="single" w:sz="4" w:space="0" w:color="auto"/>
              <w:bottom w:val="single" w:sz="4" w:space="0" w:color="auto"/>
              <w:right w:val="single" w:sz="4" w:space="0" w:color="auto"/>
            </w:tcBorders>
          </w:tcPr>
          <w:p w:rsidR="00D902C0" w:rsidRDefault="00D902C0" w:rsidP="00455F8F">
            <w:pPr>
              <w:pStyle w:val="a8"/>
            </w:pPr>
            <w:r>
              <w:t>5 раб</w:t>
            </w:r>
            <w:proofErr w:type="gramStart"/>
            <w:r>
              <w:t>.</w:t>
            </w:r>
            <w:proofErr w:type="gramEnd"/>
            <w:r>
              <w:t xml:space="preserve"> </w:t>
            </w:r>
            <w:proofErr w:type="spellStart"/>
            <w:proofErr w:type="gramStart"/>
            <w:r>
              <w:t>д</w:t>
            </w:r>
            <w:proofErr w:type="gramEnd"/>
            <w:r>
              <w:t>н</w:t>
            </w:r>
            <w:proofErr w:type="spellEnd"/>
            <w:r>
              <w:t>.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tcPr>
          <w:p w:rsidR="00D902C0" w:rsidRDefault="00D902C0" w:rsidP="00455F8F">
            <w:pPr>
              <w:pStyle w:val="a8"/>
            </w:pPr>
            <w:r>
              <w:t>Подрядчик</w:t>
            </w:r>
          </w:p>
        </w:tc>
      </w:tr>
      <w:tr w:rsidR="00D902C0" w:rsidTr="00455F8F">
        <w:trPr>
          <w:cantSplit/>
        </w:trPr>
        <w:tc>
          <w:tcPr>
            <w:tcW w:w="2376" w:type="dxa"/>
            <w:vMerge w:val="restart"/>
            <w:tcBorders>
              <w:top w:val="single" w:sz="4" w:space="0" w:color="auto"/>
              <w:left w:val="single" w:sz="4" w:space="0" w:color="auto"/>
              <w:bottom w:val="single" w:sz="4" w:space="0" w:color="auto"/>
              <w:right w:val="single" w:sz="4" w:space="0" w:color="auto"/>
            </w:tcBorders>
          </w:tcPr>
          <w:p w:rsidR="00D902C0" w:rsidRDefault="00D902C0" w:rsidP="00455F8F">
            <w:pPr>
              <w:pStyle w:val="a8"/>
            </w:pPr>
            <w:r>
              <w:t>Оплата №01</w:t>
            </w:r>
          </w:p>
        </w:tc>
        <w:tc>
          <w:tcPr>
            <w:tcW w:w="3261" w:type="dxa"/>
            <w:vMerge w:val="restart"/>
            <w:tcBorders>
              <w:top w:val="single" w:sz="4" w:space="0" w:color="auto"/>
              <w:left w:val="single" w:sz="4" w:space="0" w:color="auto"/>
              <w:bottom w:val="single" w:sz="4" w:space="0" w:color="auto"/>
              <w:right w:val="single" w:sz="4" w:space="0" w:color="auto"/>
            </w:tcBorders>
          </w:tcPr>
          <w:p w:rsidR="00D902C0" w:rsidRDefault="00D902C0" w:rsidP="00455F8F">
            <w:pPr>
              <w:pStyle w:val="a8"/>
            </w:pPr>
            <w:r>
              <w:t>Платёжное поручение</w:t>
            </w:r>
          </w:p>
        </w:tc>
        <w:tc>
          <w:tcPr>
            <w:tcW w:w="3543" w:type="dxa"/>
            <w:tcBorders>
              <w:top w:val="single" w:sz="4" w:space="0" w:color="auto"/>
              <w:left w:val="single" w:sz="4" w:space="0" w:color="auto"/>
              <w:bottom w:val="single" w:sz="4" w:space="0" w:color="auto"/>
              <w:right w:val="single" w:sz="4" w:space="0" w:color="auto"/>
            </w:tcBorders>
          </w:tcPr>
          <w:p w:rsidR="00D902C0" w:rsidRDefault="00D902C0" w:rsidP="00455F8F">
            <w:pPr>
              <w:pStyle w:val="a8"/>
            </w:pPr>
            <w:r>
              <w:t>Подписание</w:t>
            </w:r>
          </w:p>
        </w:tc>
        <w:tc>
          <w:tcPr>
            <w:tcW w:w="2694" w:type="dxa"/>
            <w:tcBorders>
              <w:top w:val="single" w:sz="4" w:space="0" w:color="auto"/>
              <w:left w:val="single" w:sz="4" w:space="0" w:color="auto"/>
              <w:bottom w:val="single" w:sz="4" w:space="0" w:color="auto"/>
              <w:right w:val="single" w:sz="4" w:space="0" w:color="auto"/>
            </w:tcBorders>
          </w:tcPr>
          <w:p w:rsidR="00D902C0" w:rsidRDefault="00D902C0" w:rsidP="00455F8F">
            <w:pPr>
              <w:pStyle w:val="a8"/>
            </w:pPr>
            <w:r>
              <w:t>15 раб</w:t>
            </w:r>
            <w:proofErr w:type="gramStart"/>
            <w:r>
              <w:t>.</w:t>
            </w:r>
            <w:proofErr w:type="gramEnd"/>
            <w:r>
              <w:t xml:space="preserve"> </w:t>
            </w:r>
            <w:proofErr w:type="spellStart"/>
            <w:proofErr w:type="gramStart"/>
            <w:r>
              <w:t>д</w:t>
            </w:r>
            <w:proofErr w:type="gramEnd"/>
            <w:r>
              <w:t>н</w:t>
            </w:r>
            <w:proofErr w:type="spellEnd"/>
            <w:r>
              <w:t>.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tcPr>
          <w:p w:rsidR="00D902C0" w:rsidRDefault="00D902C0" w:rsidP="00455F8F">
            <w:pPr>
              <w:pStyle w:val="a8"/>
            </w:pPr>
            <w:r>
              <w:t>Заказчик</w:t>
            </w:r>
          </w:p>
        </w:tc>
      </w:tr>
    </w:tbl>
    <w:p w:rsidR="00D902C0" w:rsidRDefault="00D902C0" w:rsidP="00D902C0">
      <w:pPr>
        <w:rPr>
          <w:lang w:val="en-US"/>
        </w:rPr>
      </w:pPr>
    </w:p>
    <w:p w:rsidR="00D902C0" w:rsidRDefault="00D902C0" w:rsidP="00D902C0">
      <w:pPr>
        <w:pStyle w:val="2"/>
        <w:numPr>
          <w:ilvl w:val="0"/>
          <w:numId w:val="16"/>
        </w:numPr>
        <w:ind w:left="709"/>
      </w:pPr>
      <w:r>
        <w:t>Порядок и сроки осуществления приемки и оформления результатов</w:t>
      </w:r>
    </w:p>
    <w:p w:rsidR="00D902C0" w:rsidRDefault="00D902C0" w:rsidP="00D902C0">
      <w:pPr>
        <w:pStyle w:val="aa"/>
      </w:pPr>
      <w:r>
        <w:t>Таблица 3.2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97"/>
        <w:gridCol w:w="2877"/>
        <w:gridCol w:w="2496"/>
        <w:gridCol w:w="2754"/>
        <w:gridCol w:w="2564"/>
        <w:gridCol w:w="2564"/>
      </w:tblGrid>
      <w:tr w:rsidR="00D902C0" w:rsidTr="00455F8F">
        <w:trPr>
          <w:cantSplit/>
          <w:tblHeader/>
        </w:trPr>
        <w:tc>
          <w:tcPr>
            <w:tcW w:w="683" w:type="pct"/>
            <w:tcBorders>
              <w:top w:val="single" w:sz="4" w:space="0" w:color="auto"/>
              <w:left w:val="single" w:sz="4" w:space="0" w:color="auto"/>
              <w:bottom w:val="single" w:sz="4" w:space="0" w:color="auto"/>
              <w:right w:val="single" w:sz="4" w:space="0" w:color="auto"/>
            </w:tcBorders>
          </w:tcPr>
          <w:p w:rsidR="00D902C0" w:rsidRDefault="00D902C0" w:rsidP="00455F8F">
            <w:pPr>
              <w:pStyle w:val="11"/>
            </w:pPr>
            <w:r>
              <w:t>Наименование обязательства</w:t>
            </w:r>
          </w:p>
        </w:tc>
        <w:tc>
          <w:tcPr>
            <w:tcW w:w="937" w:type="pct"/>
            <w:tcBorders>
              <w:top w:val="single" w:sz="4" w:space="0" w:color="auto"/>
              <w:left w:val="single" w:sz="4" w:space="0" w:color="auto"/>
              <w:bottom w:val="single" w:sz="4" w:space="0" w:color="auto"/>
              <w:right w:val="single" w:sz="4" w:space="0" w:color="auto"/>
            </w:tcBorders>
          </w:tcPr>
          <w:p w:rsidR="00D902C0" w:rsidRDefault="00D902C0" w:rsidP="00455F8F">
            <w:pPr>
              <w:pStyle w:val="11"/>
            </w:pPr>
            <w:r>
              <w:t>Порядок проведения приемки</w:t>
            </w:r>
          </w:p>
        </w:tc>
        <w:tc>
          <w:tcPr>
            <w:tcW w:w="813" w:type="pct"/>
            <w:tcBorders>
              <w:top w:val="single" w:sz="4" w:space="0" w:color="auto"/>
              <w:left w:val="single" w:sz="4" w:space="0" w:color="auto"/>
              <w:bottom w:val="single" w:sz="4" w:space="0" w:color="auto"/>
              <w:right w:val="single" w:sz="4" w:space="0" w:color="auto"/>
            </w:tcBorders>
          </w:tcPr>
          <w:p w:rsidR="00D902C0" w:rsidRDefault="00D902C0" w:rsidP="00455F8F">
            <w:pPr>
              <w:pStyle w:val="11"/>
            </w:pPr>
            <w:r>
              <w:t>Документ о приемке</w:t>
            </w:r>
          </w:p>
        </w:tc>
        <w:tc>
          <w:tcPr>
            <w:tcW w:w="897" w:type="pct"/>
            <w:tcBorders>
              <w:top w:val="single" w:sz="4" w:space="0" w:color="auto"/>
              <w:left w:val="single" w:sz="4" w:space="0" w:color="auto"/>
              <w:bottom w:val="single" w:sz="4" w:space="0" w:color="auto"/>
              <w:right w:val="single" w:sz="4" w:space="0" w:color="auto"/>
            </w:tcBorders>
          </w:tcPr>
          <w:p w:rsidR="00D902C0" w:rsidRDefault="00D902C0" w:rsidP="00455F8F">
            <w:pPr>
              <w:pStyle w:val="11"/>
            </w:pPr>
            <w:r>
              <w:t>Срок предоставления документа о приемке, срок осуществления приемки и оформления результатов</w:t>
            </w:r>
          </w:p>
        </w:tc>
        <w:tc>
          <w:tcPr>
            <w:tcW w:w="835" w:type="pct"/>
            <w:tcBorders>
              <w:top w:val="single" w:sz="4" w:space="0" w:color="auto"/>
              <w:left w:val="single" w:sz="4" w:space="0" w:color="auto"/>
              <w:bottom w:val="single" w:sz="4" w:space="0" w:color="auto"/>
              <w:right w:val="single" w:sz="4" w:space="0" w:color="auto"/>
            </w:tcBorders>
          </w:tcPr>
          <w:p w:rsidR="00D902C0" w:rsidRDefault="00D902C0" w:rsidP="00455F8F">
            <w:pPr>
              <w:pStyle w:val="11"/>
            </w:pPr>
            <w:r>
              <w:t>Действие</w:t>
            </w:r>
          </w:p>
        </w:tc>
        <w:tc>
          <w:tcPr>
            <w:tcW w:w="835" w:type="pct"/>
            <w:tcBorders>
              <w:top w:val="single" w:sz="4" w:space="0" w:color="auto"/>
              <w:left w:val="single" w:sz="4" w:space="0" w:color="auto"/>
              <w:bottom w:val="single" w:sz="4" w:space="0" w:color="auto"/>
              <w:right w:val="single" w:sz="4" w:space="0" w:color="auto"/>
            </w:tcBorders>
          </w:tcPr>
          <w:p w:rsidR="00D902C0" w:rsidRDefault="00D902C0" w:rsidP="00455F8F">
            <w:pPr>
              <w:pStyle w:val="11"/>
            </w:pPr>
            <w:r>
              <w:t>Ответственная сторона</w:t>
            </w:r>
          </w:p>
        </w:tc>
      </w:tr>
      <w:tr w:rsidR="00D902C0" w:rsidTr="00455F8F">
        <w:trPr>
          <w:cantSplit/>
        </w:trPr>
        <w:tc>
          <w:tcPr>
            <w:tcW w:w="683" w:type="pct"/>
            <w:vMerge w:val="restart"/>
            <w:tcBorders>
              <w:top w:val="single" w:sz="4" w:space="0" w:color="auto"/>
              <w:left w:val="single" w:sz="4" w:space="0" w:color="auto"/>
              <w:bottom w:val="single" w:sz="4" w:space="0" w:color="auto"/>
              <w:right w:val="single" w:sz="4" w:space="0" w:color="auto"/>
            </w:tcBorders>
          </w:tcPr>
          <w:p w:rsidR="00D902C0" w:rsidRDefault="00D902C0" w:rsidP="00455F8F">
            <w:pPr>
              <w:pStyle w:val="a8"/>
            </w:pPr>
            <w:r>
              <w:lastRenderedPageBreak/>
              <w:t>Выполнение работ по сносу (демонтажу) объекта</w:t>
            </w:r>
          </w:p>
        </w:tc>
        <w:tc>
          <w:tcPr>
            <w:tcW w:w="937" w:type="pct"/>
            <w:vMerge w:val="restart"/>
            <w:tcBorders>
              <w:top w:val="single" w:sz="4" w:space="0" w:color="auto"/>
              <w:left w:val="single" w:sz="4" w:space="0" w:color="auto"/>
              <w:bottom w:val="single" w:sz="4" w:space="0" w:color="auto"/>
              <w:right w:val="single" w:sz="4" w:space="0" w:color="auto"/>
            </w:tcBorders>
          </w:tcPr>
          <w:p w:rsidR="00D902C0" w:rsidRDefault="00D902C0" w:rsidP="00455F8F">
            <w:pPr>
              <w:pStyle w:val="a8"/>
            </w:pPr>
            <w:r>
              <w:t>приёмку осуществляет заказчик</w:t>
            </w:r>
          </w:p>
        </w:tc>
        <w:tc>
          <w:tcPr>
            <w:tcW w:w="813" w:type="pct"/>
            <w:vMerge w:val="restart"/>
            <w:tcBorders>
              <w:top w:val="single" w:sz="4" w:space="0" w:color="auto"/>
              <w:left w:val="single" w:sz="4" w:space="0" w:color="auto"/>
              <w:bottom w:val="single" w:sz="4" w:space="0" w:color="auto"/>
              <w:right w:val="single" w:sz="4" w:space="0" w:color="auto"/>
            </w:tcBorders>
          </w:tcPr>
          <w:p w:rsidR="00D902C0" w:rsidRDefault="00D902C0" w:rsidP="00455F8F">
            <w:pPr>
              <w:pStyle w:val="a8"/>
            </w:pPr>
            <w:r>
              <w:t>Акт о приёмке выполненных работ</w:t>
            </w:r>
          </w:p>
        </w:tc>
        <w:tc>
          <w:tcPr>
            <w:tcW w:w="897" w:type="pct"/>
            <w:tcBorders>
              <w:top w:val="single" w:sz="4" w:space="0" w:color="auto"/>
              <w:left w:val="single" w:sz="4" w:space="0" w:color="auto"/>
              <w:bottom w:val="single" w:sz="4" w:space="0" w:color="auto"/>
              <w:right w:val="single" w:sz="4" w:space="0" w:color="auto"/>
            </w:tcBorders>
          </w:tcPr>
          <w:p w:rsidR="00D902C0" w:rsidRDefault="00D902C0" w:rsidP="00455F8F">
            <w:pPr>
              <w:pStyle w:val="a8"/>
            </w:pPr>
            <w:r>
              <w:t>5 раб</w:t>
            </w:r>
            <w:proofErr w:type="gramStart"/>
            <w:r>
              <w:t>.</w:t>
            </w:r>
            <w:proofErr w:type="gramEnd"/>
            <w:r>
              <w:t xml:space="preserve"> </w:t>
            </w:r>
            <w:proofErr w:type="spellStart"/>
            <w:proofErr w:type="gramStart"/>
            <w:r>
              <w:t>д</w:t>
            </w:r>
            <w:proofErr w:type="gramEnd"/>
            <w:r>
              <w:t>н</w:t>
            </w:r>
            <w:proofErr w:type="spellEnd"/>
            <w:r>
              <w:t>. от даты окончания исполнения обязательства</w:t>
            </w:r>
          </w:p>
        </w:tc>
        <w:tc>
          <w:tcPr>
            <w:tcW w:w="835" w:type="pct"/>
            <w:tcBorders>
              <w:top w:val="single" w:sz="4" w:space="0" w:color="auto"/>
              <w:left w:val="single" w:sz="4" w:space="0" w:color="auto"/>
              <w:bottom w:val="single" w:sz="4" w:space="0" w:color="auto"/>
              <w:right w:val="single" w:sz="4" w:space="0" w:color="auto"/>
            </w:tcBorders>
          </w:tcPr>
          <w:p w:rsidR="00D902C0" w:rsidRDefault="00D902C0" w:rsidP="00455F8F">
            <w:pPr>
              <w:pStyle w:val="a8"/>
            </w:pPr>
            <w:r>
              <w:t>Подписание</w:t>
            </w:r>
          </w:p>
        </w:tc>
        <w:tc>
          <w:tcPr>
            <w:tcW w:w="835" w:type="pct"/>
            <w:tcBorders>
              <w:top w:val="single" w:sz="4" w:space="0" w:color="auto"/>
              <w:left w:val="single" w:sz="4" w:space="0" w:color="auto"/>
              <w:bottom w:val="single" w:sz="4" w:space="0" w:color="auto"/>
              <w:right w:val="single" w:sz="4" w:space="0" w:color="auto"/>
            </w:tcBorders>
          </w:tcPr>
          <w:p w:rsidR="00D902C0" w:rsidRDefault="00D902C0" w:rsidP="00455F8F">
            <w:pPr>
              <w:pStyle w:val="a8"/>
            </w:pPr>
            <w:r>
              <w:t>Подрядчик</w:t>
            </w:r>
          </w:p>
        </w:tc>
      </w:tr>
      <w:tr w:rsidR="00D902C0" w:rsidTr="00455F8F">
        <w:trPr>
          <w:cantSplit/>
        </w:trPr>
        <w:tc>
          <w:tcPr>
            <w:tcW w:w="683" w:type="pct"/>
            <w:vMerge/>
            <w:tcBorders>
              <w:top w:val="single" w:sz="4" w:space="0" w:color="auto"/>
              <w:left w:val="single" w:sz="4" w:space="0" w:color="auto"/>
              <w:bottom w:val="single" w:sz="4" w:space="0" w:color="auto"/>
              <w:right w:val="single" w:sz="4" w:space="0" w:color="auto"/>
            </w:tcBorders>
          </w:tcPr>
          <w:p w:rsidR="00D902C0" w:rsidRDefault="00D902C0" w:rsidP="00455F8F">
            <w:pPr>
              <w:pStyle w:val="a8"/>
            </w:pPr>
          </w:p>
        </w:tc>
        <w:tc>
          <w:tcPr>
            <w:tcW w:w="937" w:type="pct"/>
            <w:vMerge/>
            <w:tcBorders>
              <w:top w:val="single" w:sz="4" w:space="0" w:color="auto"/>
              <w:left w:val="single" w:sz="4" w:space="0" w:color="auto"/>
              <w:bottom w:val="single" w:sz="4" w:space="0" w:color="auto"/>
              <w:right w:val="single" w:sz="4" w:space="0" w:color="auto"/>
            </w:tcBorders>
          </w:tcPr>
          <w:p w:rsidR="00D902C0" w:rsidRDefault="00D902C0" w:rsidP="00455F8F">
            <w:pPr>
              <w:pStyle w:val="a8"/>
            </w:pPr>
          </w:p>
        </w:tc>
        <w:tc>
          <w:tcPr>
            <w:tcW w:w="813" w:type="pct"/>
            <w:vMerge/>
            <w:tcBorders>
              <w:top w:val="single" w:sz="4" w:space="0" w:color="auto"/>
              <w:left w:val="single" w:sz="4" w:space="0" w:color="auto"/>
              <w:bottom w:val="single" w:sz="4" w:space="0" w:color="auto"/>
              <w:right w:val="single" w:sz="4" w:space="0" w:color="auto"/>
            </w:tcBorders>
          </w:tcPr>
          <w:p w:rsidR="00D902C0" w:rsidRDefault="00D902C0" w:rsidP="00455F8F">
            <w:pPr>
              <w:pStyle w:val="a8"/>
            </w:pPr>
          </w:p>
        </w:tc>
        <w:tc>
          <w:tcPr>
            <w:tcW w:w="897" w:type="pct"/>
            <w:tcBorders>
              <w:top w:val="single" w:sz="4" w:space="0" w:color="auto"/>
              <w:left w:val="single" w:sz="4" w:space="0" w:color="auto"/>
              <w:bottom w:val="single" w:sz="4" w:space="0" w:color="auto"/>
              <w:right w:val="single" w:sz="4" w:space="0" w:color="auto"/>
            </w:tcBorders>
          </w:tcPr>
          <w:p w:rsidR="00D902C0" w:rsidRDefault="00D902C0" w:rsidP="00455F8F">
            <w:pPr>
              <w:pStyle w:val="a8"/>
            </w:pPr>
            <w:r>
              <w:t>5 раб</w:t>
            </w:r>
            <w:proofErr w:type="gramStart"/>
            <w:r>
              <w:t>.</w:t>
            </w:r>
            <w:proofErr w:type="gramEnd"/>
            <w:r>
              <w:t xml:space="preserve"> </w:t>
            </w:r>
            <w:proofErr w:type="spellStart"/>
            <w:proofErr w:type="gramStart"/>
            <w:r>
              <w:t>д</w:t>
            </w:r>
            <w:proofErr w:type="gramEnd"/>
            <w:r>
              <w:t>н</w:t>
            </w:r>
            <w:proofErr w:type="spellEnd"/>
            <w:r>
              <w:t>. от даты получения документа</w:t>
            </w:r>
          </w:p>
        </w:tc>
        <w:tc>
          <w:tcPr>
            <w:tcW w:w="835" w:type="pct"/>
            <w:tcBorders>
              <w:top w:val="single" w:sz="4" w:space="0" w:color="auto"/>
              <w:left w:val="single" w:sz="4" w:space="0" w:color="auto"/>
              <w:bottom w:val="single" w:sz="4" w:space="0" w:color="auto"/>
              <w:right w:val="single" w:sz="4" w:space="0" w:color="auto"/>
            </w:tcBorders>
          </w:tcPr>
          <w:p w:rsidR="00D902C0" w:rsidRDefault="00D902C0" w:rsidP="00455F8F">
            <w:pPr>
              <w:pStyle w:val="a8"/>
            </w:pPr>
            <w:r>
              <w:t>Подписание</w:t>
            </w:r>
          </w:p>
        </w:tc>
        <w:tc>
          <w:tcPr>
            <w:tcW w:w="835" w:type="pct"/>
            <w:tcBorders>
              <w:top w:val="single" w:sz="4" w:space="0" w:color="auto"/>
              <w:left w:val="single" w:sz="4" w:space="0" w:color="auto"/>
              <w:bottom w:val="single" w:sz="4" w:space="0" w:color="auto"/>
              <w:right w:val="single" w:sz="4" w:space="0" w:color="auto"/>
            </w:tcBorders>
          </w:tcPr>
          <w:p w:rsidR="00D902C0" w:rsidRDefault="00D902C0" w:rsidP="00455F8F">
            <w:pPr>
              <w:pStyle w:val="a8"/>
            </w:pPr>
            <w:r>
              <w:t>Заказчик</w:t>
            </w:r>
          </w:p>
        </w:tc>
      </w:tr>
    </w:tbl>
    <w:p w:rsidR="00D902C0" w:rsidRDefault="00D902C0" w:rsidP="00D902C0">
      <w:pPr>
        <w:rPr>
          <w:lang w:val="en-US"/>
        </w:rPr>
      </w:pPr>
    </w:p>
    <w:p w:rsidR="00D902C0" w:rsidRDefault="00D902C0" w:rsidP="00D902C0">
      <w:pPr>
        <w:rPr>
          <w:lang w:val="en-US"/>
        </w:rPr>
      </w:pPr>
    </w:p>
    <w:p w:rsidR="00D902C0" w:rsidRDefault="00D902C0" w:rsidP="00D902C0">
      <w:pPr>
        <w:pStyle w:val="2"/>
        <w:numPr>
          <w:ilvl w:val="0"/>
          <w:numId w:val="16"/>
        </w:numPr>
      </w:pPr>
      <w:r>
        <w:t>Порядок и сроки проведения экспертизы</w:t>
      </w:r>
    </w:p>
    <w:p w:rsidR="00D902C0" w:rsidRDefault="00D902C0" w:rsidP="00D902C0">
      <w:pPr>
        <w:pStyle w:val="aa"/>
        <w:rPr>
          <w:lang w:val="en-US"/>
        </w:rPr>
      </w:pPr>
      <w:r>
        <w:t>Таблица 3.</w:t>
      </w:r>
      <w:r>
        <w:rPr>
          <w:lang w:val="en-US"/>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75"/>
        <w:gridCol w:w="3178"/>
        <w:gridCol w:w="4391"/>
        <w:gridCol w:w="4308"/>
      </w:tblGrid>
      <w:tr w:rsidR="00D902C0" w:rsidTr="00455F8F">
        <w:trPr>
          <w:cantSplit/>
          <w:tblHeader/>
        </w:trPr>
        <w:tc>
          <w:tcPr>
            <w:tcW w:w="1132" w:type="pct"/>
            <w:tcBorders>
              <w:top w:val="single" w:sz="4" w:space="0" w:color="auto"/>
              <w:left w:val="single" w:sz="4" w:space="0" w:color="auto"/>
              <w:bottom w:val="single" w:sz="4" w:space="0" w:color="auto"/>
              <w:right w:val="single" w:sz="4" w:space="0" w:color="auto"/>
            </w:tcBorders>
          </w:tcPr>
          <w:p w:rsidR="00D902C0" w:rsidRDefault="00D902C0" w:rsidP="00455F8F">
            <w:pPr>
              <w:pStyle w:val="11"/>
            </w:pPr>
            <w:r>
              <w:t>Наименование обязательства</w:t>
            </w:r>
          </w:p>
        </w:tc>
        <w:tc>
          <w:tcPr>
            <w:tcW w:w="1035" w:type="pct"/>
            <w:tcBorders>
              <w:top w:val="single" w:sz="4" w:space="0" w:color="auto"/>
              <w:left w:val="single" w:sz="4" w:space="0" w:color="auto"/>
              <w:bottom w:val="single" w:sz="4" w:space="0" w:color="auto"/>
              <w:right w:val="single" w:sz="4" w:space="0" w:color="auto"/>
            </w:tcBorders>
          </w:tcPr>
          <w:p w:rsidR="00D902C0" w:rsidRDefault="00D902C0" w:rsidP="00455F8F">
            <w:pPr>
              <w:pStyle w:val="11"/>
            </w:pPr>
            <w:r>
              <w:t>Порядок проведения экспертизы</w:t>
            </w:r>
          </w:p>
        </w:tc>
        <w:tc>
          <w:tcPr>
            <w:tcW w:w="1430" w:type="pct"/>
            <w:tcBorders>
              <w:top w:val="single" w:sz="4" w:space="0" w:color="auto"/>
              <w:left w:val="single" w:sz="4" w:space="0" w:color="auto"/>
              <w:bottom w:val="single" w:sz="4" w:space="0" w:color="auto"/>
              <w:right w:val="single" w:sz="4" w:space="0" w:color="auto"/>
            </w:tcBorders>
          </w:tcPr>
          <w:p w:rsidR="00D902C0" w:rsidRDefault="00D902C0" w:rsidP="00455F8F">
            <w:pPr>
              <w:pStyle w:val="11"/>
            </w:pPr>
            <w:r>
              <w:t>Документ, оформляемый по результатам экспертизы</w:t>
            </w:r>
          </w:p>
        </w:tc>
        <w:tc>
          <w:tcPr>
            <w:tcW w:w="1403" w:type="pct"/>
            <w:tcBorders>
              <w:top w:val="single" w:sz="4" w:space="0" w:color="auto"/>
              <w:left w:val="single" w:sz="4" w:space="0" w:color="auto"/>
              <w:bottom w:val="single" w:sz="4" w:space="0" w:color="auto"/>
              <w:right w:val="single" w:sz="4" w:space="0" w:color="auto"/>
            </w:tcBorders>
          </w:tcPr>
          <w:p w:rsidR="00D902C0" w:rsidRDefault="00D902C0" w:rsidP="00455F8F">
            <w:pPr>
              <w:pStyle w:val="11"/>
            </w:pPr>
            <w:r>
              <w:t>Срок проведения экспертизы и оформления результатов</w:t>
            </w:r>
          </w:p>
        </w:tc>
      </w:tr>
      <w:tr w:rsidR="00D902C0" w:rsidTr="00455F8F">
        <w:trPr>
          <w:cantSplit/>
        </w:trPr>
        <w:tc>
          <w:tcPr>
            <w:tcW w:w="1132" w:type="pct"/>
            <w:tcBorders>
              <w:top w:val="single" w:sz="4" w:space="0" w:color="auto"/>
              <w:left w:val="single" w:sz="4" w:space="0" w:color="auto"/>
              <w:bottom w:val="single" w:sz="4" w:space="0" w:color="auto"/>
              <w:right w:val="single" w:sz="4" w:space="0" w:color="auto"/>
            </w:tcBorders>
          </w:tcPr>
          <w:p w:rsidR="00D902C0" w:rsidRDefault="00D902C0" w:rsidP="00455F8F">
            <w:pPr>
              <w:pStyle w:val="a8"/>
            </w:pPr>
            <w:r>
              <w:t>Выполнение работ по сносу (демонтажу) объекта</w:t>
            </w:r>
          </w:p>
        </w:tc>
        <w:tc>
          <w:tcPr>
            <w:tcW w:w="1035" w:type="pct"/>
            <w:tcBorders>
              <w:top w:val="single" w:sz="4" w:space="0" w:color="auto"/>
              <w:left w:val="single" w:sz="4" w:space="0" w:color="auto"/>
              <w:bottom w:val="single" w:sz="4" w:space="0" w:color="auto"/>
              <w:right w:val="single" w:sz="4" w:space="0" w:color="auto"/>
            </w:tcBorders>
          </w:tcPr>
          <w:p w:rsidR="00D902C0" w:rsidRDefault="00D902C0" w:rsidP="00455F8F">
            <w:pPr>
              <w:pStyle w:val="a8"/>
            </w:pPr>
            <w:r>
              <w:t>Силами заказчика</w:t>
            </w:r>
          </w:p>
        </w:tc>
        <w:tc>
          <w:tcPr>
            <w:tcW w:w="1430" w:type="pct"/>
            <w:tcBorders>
              <w:top w:val="single" w:sz="4" w:space="0" w:color="auto"/>
              <w:left w:val="single" w:sz="4" w:space="0" w:color="auto"/>
              <w:bottom w:val="single" w:sz="4" w:space="0" w:color="auto"/>
              <w:right w:val="single" w:sz="4" w:space="0" w:color="auto"/>
            </w:tcBorders>
          </w:tcPr>
          <w:p w:rsidR="00D902C0" w:rsidRDefault="00D902C0" w:rsidP="00455F8F">
            <w:pPr>
              <w:pStyle w:val="a8"/>
            </w:pPr>
            <w:r>
              <w:t>Отражается в документе приёмки</w:t>
            </w:r>
          </w:p>
        </w:tc>
        <w:tc>
          <w:tcPr>
            <w:tcW w:w="1403" w:type="pct"/>
            <w:tcBorders>
              <w:top w:val="single" w:sz="4" w:space="0" w:color="auto"/>
              <w:left w:val="single" w:sz="4" w:space="0" w:color="auto"/>
              <w:bottom w:val="single" w:sz="4" w:space="0" w:color="auto"/>
              <w:right w:val="single" w:sz="4" w:space="0" w:color="auto"/>
            </w:tcBorders>
          </w:tcPr>
          <w:p w:rsidR="00D902C0" w:rsidRDefault="00D902C0" w:rsidP="00455F8F">
            <w:pPr>
              <w:pStyle w:val="a8"/>
            </w:pPr>
            <w:r>
              <w:t>Соответствует срокам приёмки</w:t>
            </w:r>
          </w:p>
          <w:p w:rsidR="00D902C0" w:rsidRDefault="00D902C0" w:rsidP="00455F8F">
            <w:pPr>
              <w:pStyle w:val="a8"/>
              <w:rPr>
                <w:lang w:val="en-US"/>
              </w:rPr>
            </w:pPr>
          </w:p>
        </w:tc>
      </w:tr>
    </w:tbl>
    <w:p w:rsidR="00D902C0" w:rsidRDefault="00D902C0" w:rsidP="00D902C0">
      <w:pPr>
        <w:rPr>
          <w:lang w:val="en-US"/>
        </w:rPr>
      </w:pPr>
    </w:p>
    <w:p w:rsidR="00D902C0" w:rsidRDefault="00D902C0" w:rsidP="00D902C0">
      <w:pPr>
        <w:rPr>
          <w:lang w:val="en-US"/>
        </w:rPr>
      </w:pPr>
    </w:p>
    <w:p w:rsidR="00D902C0" w:rsidRDefault="00D902C0" w:rsidP="00D902C0"/>
    <w:tbl>
      <w:tblPr>
        <w:tblStyle w:val="a7"/>
        <w:tblpPr w:leftFromText="180" w:rightFromText="180" w:vertAnchor="text" w:horzAnchor="margin" w:tblpXSpec="right" w:tblpY="-123"/>
        <w:tblOverlap w:val="never"/>
        <w:tblW w:w="14263" w:type="dxa"/>
        <w:tblLook w:val="04A0"/>
      </w:tblPr>
      <w:tblGrid>
        <w:gridCol w:w="7015"/>
        <w:gridCol w:w="7248"/>
      </w:tblGrid>
      <w:tr w:rsidR="00D902C0" w:rsidTr="00455F8F">
        <w:trPr>
          <w:cantSplit/>
          <w:trHeight w:val="176"/>
        </w:trPr>
        <w:tc>
          <w:tcPr>
            <w:tcW w:w="7015" w:type="dxa"/>
            <w:tcBorders>
              <w:top w:val="nil"/>
              <w:left w:val="nil"/>
              <w:bottom w:val="nil"/>
              <w:right w:val="nil"/>
            </w:tcBorders>
            <w:tcMar>
              <w:left w:w="0" w:type="dxa"/>
              <w:right w:w="0" w:type="dxa"/>
            </w:tcMar>
          </w:tcPr>
          <w:p w:rsidR="00D902C0" w:rsidRDefault="00D902C0" w:rsidP="00455F8F">
            <w:pPr>
              <w:pStyle w:val="a6"/>
              <w:rPr>
                <w:lang w:val="en-US"/>
              </w:rPr>
            </w:pPr>
            <w:proofErr w:type="spellStart"/>
            <w:r>
              <w:rPr>
                <w:lang w:val="en-US"/>
              </w:rPr>
              <w:t>Подрядчик</w:t>
            </w:r>
            <w:proofErr w:type="spellEnd"/>
            <w:r>
              <w:rPr>
                <w:lang w:val="en-US"/>
              </w:rPr>
              <w:t>:</w:t>
            </w:r>
          </w:p>
          <w:p w:rsidR="00D902C0" w:rsidRDefault="00D902C0" w:rsidP="00455F8F">
            <w:pPr>
              <w:pStyle w:val="a6"/>
              <w:jc w:val="right"/>
              <w:rPr>
                <w:lang w:val="en-US"/>
              </w:rPr>
            </w:pPr>
          </w:p>
        </w:tc>
        <w:tc>
          <w:tcPr>
            <w:tcW w:w="7248" w:type="dxa"/>
            <w:tcBorders>
              <w:top w:val="nil"/>
              <w:left w:val="nil"/>
              <w:bottom w:val="nil"/>
              <w:right w:val="nil"/>
            </w:tcBorders>
          </w:tcPr>
          <w:p w:rsidR="00D902C0" w:rsidRDefault="00D902C0" w:rsidP="00455F8F">
            <w:pPr>
              <w:pStyle w:val="a6"/>
              <w:rPr>
                <w:lang w:val="en-US"/>
              </w:rPr>
            </w:pPr>
            <w:proofErr w:type="spellStart"/>
            <w:r>
              <w:rPr>
                <w:lang w:val="en-US"/>
              </w:rPr>
              <w:t>Заказчик</w:t>
            </w:r>
            <w:proofErr w:type="spellEnd"/>
            <w:r>
              <w:rPr>
                <w:lang w:val="en-US"/>
              </w:rPr>
              <w:t>:</w:t>
            </w:r>
          </w:p>
          <w:p w:rsidR="00D902C0" w:rsidRDefault="00D902C0" w:rsidP="00455F8F">
            <w:pPr>
              <w:pStyle w:val="a6"/>
              <w:rPr>
                <w:lang w:val="en-US"/>
              </w:rPr>
            </w:pPr>
          </w:p>
        </w:tc>
      </w:tr>
      <w:tr w:rsidR="00D902C0" w:rsidTr="00455F8F">
        <w:trPr>
          <w:cantSplit/>
          <w:trHeight w:val="176"/>
        </w:trPr>
        <w:tc>
          <w:tcPr>
            <w:tcW w:w="7015" w:type="dxa"/>
            <w:tcBorders>
              <w:top w:val="nil"/>
              <w:left w:val="nil"/>
              <w:bottom w:val="nil"/>
              <w:right w:val="nil"/>
            </w:tcBorders>
            <w:tcMar>
              <w:left w:w="0" w:type="dxa"/>
              <w:right w:w="0" w:type="dxa"/>
            </w:tcMar>
            <w:vAlign w:val="bottom"/>
          </w:tcPr>
          <w:p w:rsidR="00D902C0" w:rsidRDefault="00D902C0" w:rsidP="00455F8F">
            <w:pPr>
              <w:pStyle w:val="a6"/>
              <w:rPr>
                <w:lang w:val="en-US"/>
              </w:rPr>
            </w:pPr>
            <w:r>
              <w:rPr>
                <w:u w:val="single"/>
                <w:lang w:val="en-US"/>
              </w:rPr>
              <w:t>________________</w:t>
            </w:r>
          </w:p>
        </w:tc>
        <w:tc>
          <w:tcPr>
            <w:tcW w:w="7248" w:type="dxa"/>
            <w:tcBorders>
              <w:top w:val="nil"/>
              <w:left w:val="nil"/>
              <w:bottom w:val="nil"/>
              <w:right w:val="nil"/>
            </w:tcBorders>
            <w:vAlign w:val="bottom"/>
          </w:tcPr>
          <w:p w:rsidR="00D902C0" w:rsidRDefault="00D902C0" w:rsidP="00455F8F">
            <w:pPr>
              <w:pStyle w:val="a6"/>
              <w:rPr>
                <w:lang w:val="en-US"/>
              </w:rPr>
            </w:pPr>
            <w:r>
              <w:rPr>
                <w:u w:val="single"/>
                <w:lang w:val="en-US"/>
              </w:rPr>
              <w:t>________________</w:t>
            </w:r>
          </w:p>
        </w:tc>
      </w:tr>
      <w:tr w:rsidR="00D902C0" w:rsidTr="00455F8F">
        <w:trPr>
          <w:cantSplit/>
          <w:trHeight w:val="1147"/>
        </w:trPr>
        <w:tc>
          <w:tcPr>
            <w:tcW w:w="7015" w:type="dxa"/>
            <w:tcBorders>
              <w:top w:val="nil"/>
              <w:left w:val="nil"/>
              <w:bottom w:val="nil"/>
              <w:right w:val="nil"/>
            </w:tcBorders>
          </w:tcPr>
          <w:p w:rsidR="00D902C0" w:rsidRDefault="00D902C0" w:rsidP="00455F8F">
            <w:pPr>
              <w:pStyle w:val="a6"/>
              <w:rPr>
                <w:lang w:val="en-US"/>
              </w:rPr>
            </w:pPr>
            <w:r>
              <w:rPr>
                <w:u w:val="single"/>
                <w:lang w:val="en-US"/>
              </w:rPr>
              <w:t>________________</w:t>
            </w:r>
            <w:r>
              <w:rPr>
                <w:rFonts w:ascii="&amp;quot" w:hAnsi="&amp;quot"/>
                <w:lang w:val="en-US"/>
              </w:rPr>
              <w:t xml:space="preserve"> __________</w:t>
            </w:r>
            <w:r>
              <w:rPr>
                <w:lang w:val="en-US"/>
              </w:rPr>
              <w:t xml:space="preserve">   /</w:t>
            </w:r>
            <w:r>
              <w:rPr>
                <w:u w:val="single"/>
                <w:lang w:val="en-US"/>
              </w:rPr>
              <w:t>________________</w:t>
            </w:r>
            <w:r>
              <w:rPr>
                <w:lang w:val="en-US"/>
              </w:rPr>
              <w:t>/</w:t>
            </w:r>
          </w:p>
          <w:p w:rsidR="00D902C0" w:rsidRDefault="00D902C0" w:rsidP="00455F8F">
            <w:pPr>
              <w:pStyle w:val="a6"/>
              <w:jc w:val="center"/>
              <w:rPr>
                <w:lang w:val="en-US"/>
              </w:rPr>
            </w:pPr>
            <w:r>
              <w:rPr>
                <w:lang w:val="en-US"/>
              </w:rPr>
              <w:t xml:space="preserve">«    » __________ 20  </w:t>
            </w:r>
            <w:r>
              <w:t>г</w:t>
            </w:r>
            <w:r>
              <w:rPr>
                <w:lang w:val="en-US"/>
              </w:rPr>
              <w:t>.</w:t>
            </w:r>
          </w:p>
        </w:tc>
        <w:tc>
          <w:tcPr>
            <w:tcW w:w="7248" w:type="dxa"/>
            <w:tcBorders>
              <w:top w:val="nil"/>
              <w:left w:val="nil"/>
              <w:bottom w:val="nil"/>
              <w:right w:val="nil"/>
            </w:tcBorders>
          </w:tcPr>
          <w:p w:rsidR="00D902C0" w:rsidRDefault="00D902C0" w:rsidP="00455F8F">
            <w:pPr>
              <w:pStyle w:val="a6"/>
              <w:rPr>
                <w:lang w:val="en-US"/>
              </w:rPr>
            </w:pPr>
            <w:r>
              <w:rPr>
                <w:u w:val="single"/>
                <w:lang w:val="en-US"/>
              </w:rPr>
              <w:t>МУП «РТВ»</w:t>
            </w:r>
            <w:r>
              <w:rPr>
                <w:rFonts w:ascii="&amp;quot" w:hAnsi="&amp;quot"/>
                <w:lang w:val="en-US"/>
              </w:rPr>
              <w:t>__________</w:t>
            </w:r>
            <w:r>
              <w:rPr>
                <w:lang w:val="en-US"/>
              </w:rPr>
              <w:t>/</w:t>
            </w:r>
            <w:r>
              <w:rPr>
                <w:u w:val="single"/>
                <w:lang w:val="en-US"/>
              </w:rPr>
              <w:t>______________</w:t>
            </w:r>
            <w:r>
              <w:rPr>
                <w:lang w:val="en-US"/>
              </w:rPr>
              <w:t>/</w:t>
            </w:r>
          </w:p>
          <w:p w:rsidR="00D902C0" w:rsidRDefault="00D902C0" w:rsidP="00455F8F">
            <w:pPr>
              <w:pStyle w:val="a6"/>
              <w:jc w:val="center"/>
              <w:rPr>
                <w:lang w:val="en-US"/>
              </w:rPr>
            </w:pPr>
            <w:r>
              <w:rPr>
                <w:lang w:val="en-US"/>
              </w:rPr>
              <w:t xml:space="preserve">«    » __________ 20  </w:t>
            </w:r>
            <w:r>
              <w:t>г</w:t>
            </w:r>
          </w:p>
        </w:tc>
      </w:tr>
    </w:tbl>
    <w:p w:rsidR="00D902C0" w:rsidRDefault="00D902C0" w:rsidP="00D902C0">
      <w:pPr>
        <w:jc w:val="right"/>
        <w:rPr>
          <w:lang w:val="en-US"/>
        </w:rPr>
      </w:pPr>
    </w:p>
    <w:p w:rsidR="00D902C0" w:rsidRDefault="00D902C0" w:rsidP="00D902C0">
      <w:pPr>
        <w:pageBreakBefore/>
        <w:jc w:val="right"/>
      </w:pPr>
      <w:r>
        <w:lastRenderedPageBreak/>
        <w:t>Приложение 4 к договору</w:t>
      </w:r>
    </w:p>
    <w:p w:rsidR="00D902C0" w:rsidRDefault="00D902C0" w:rsidP="00D902C0">
      <w:pPr>
        <w:spacing w:before="180"/>
        <w:ind w:firstLine="562"/>
        <w:jc w:val="right"/>
      </w:pPr>
      <w:r>
        <w:t>от«____» ___________ 20___г. № ___________</w:t>
      </w:r>
    </w:p>
    <w:p w:rsidR="00D902C0" w:rsidRDefault="00D902C0" w:rsidP="00D902C0">
      <w:pPr>
        <w:pStyle w:val="1"/>
        <w:rPr>
          <w:b w:val="0"/>
        </w:rPr>
      </w:pPr>
      <w:r>
        <w:rPr>
          <w:b w:val="0"/>
        </w:rPr>
        <w:t xml:space="preserve">Регламент электронного </w:t>
      </w:r>
      <w:proofErr w:type="gramStart"/>
      <w:r>
        <w:rPr>
          <w:b w:val="0"/>
        </w:rPr>
        <w:t>документооборота</w:t>
      </w:r>
      <w:r>
        <w:rPr>
          <w:b w:val="0"/>
        </w:rPr>
        <w:br/>
        <w:t>Портала исполнения контрактов Единой автоматизированной системы управления</w:t>
      </w:r>
      <w:proofErr w:type="gramEnd"/>
      <w:r>
        <w:rPr>
          <w:b w:val="0"/>
        </w:rPr>
        <w:t xml:space="preserve"> закупками Московской области</w:t>
      </w:r>
    </w:p>
    <w:p w:rsidR="00D902C0" w:rsidRDefault="00D902C0" w:rsidP="00D902C0">
      <w:pPr>
        <w:pStyle w:val="a5"/>
        <w:numPr>
          <w:ilvl w:val="1"/>
          <w:numId w:val="17"/>
        </w:numPr>
        <w:tabs>
          <w:tab w:val="left" w:pos="1134"/>
        </w:tabs>
        <w:spacing w:after="160" w:line="259" w:lineRule="auto"/>
        <w:ind w:left="0" w:firstLine="567"/>
        <w:jc w:val="both"/>
      </w:pPr>
      <w:r>
        <w:t xml:space="preserve">Регламент электронного </w:t>
      </w:r>
      <w:proofErr w:type="gramStart"/>
      <w:r>
        <w:t>документооборота Портала исполнения контрактов Единой автоматизированной системы управления</w:t>
      </w:r>
      <w:proofErr w:type="gramEnd"/>
      <w:r>
        <w:t xml:space="preserve"> закупками Московской области (далее – Регламент) определяет общие правила осуществления информационного взаимодействия между Сторонами Договора посредством обмена электронными документами при исполнении Договора через Портал исполнения контрактов Единой автоматизированной системы управления закупками Московской области (далее – ПИК ЕАСУЗ).</w:t>
      </w:r>
    </w:p>
    <w:p w:rsidR="00D902C0" w:rsidRDefault="00D902C0" w:rsidP="00D902C0">
      <w:pPr>
        <w:pStyle w:val="a5"/>
        <w:numPr>
          <w:ilvl w:val="1"/>
          <w:numId w:val="17"/>
        </w:numPr>
        <w:tabs>
          <w:tab w:val="left" w:pos="1134"/>
        </w:tabs>
        <w:spacing w:after="160" w:line="259" w:lineRule="auto"/>
        <w:ind w:left="0" w:firstLine="567"/>
        <w:jc w:val="both"/>
      </w:pPr>
      <w:r>
        <w:t>Настоящий Регламент является приложением к договору, заключенному в соответствии с требованиями Федерального закона от 18.07.2011 № 223-ФЗ «О закупках товаров, работ, услуг отдельными видами юридических лиц» (далее – Договор).</w:t>
      </w:r>
    </w:p>
    <w:p w:rsidR="00D902C0" w:rsidRDefault="00D902C0" w:rsidP="00D902C0">
      <w:pPr>
        <w:pStyle w:val="a5"/>
        <w:numPr>
          <w:ilvl w:val="1"/>
          <w:numId w:val="17"/>
        </w:numPr>
        <w:tabs>
          <w:tab w:val="left" w:pos="1134"/>
        </w:tabs>
        <w:spacing w:after="160" w:line="259" w:lineRule="auto"/>
        <w:ind w:left="0" w:firstLine="567"/>
        <w:jc w:val="both"/>
      </w:pPr>
      <w:r>
        <w:t>В настоящем Регламенте используются следующие понятия и термины:</w:t>
      </w:r>
    </w:p>
    <w:p w:rsidR="00D902C0" w:rsidRDefault="00D902C0" w:rsidP="00D902C0">
      <w:pPr>
        <w:pStyle w:val="a5"/>
        <w:tabs>
          <w:tab w:val="left" w:pos="1134"/>
        </w:tabs>
        <w:ind w:left="0"/>
        <w:jc w:val="both"/>
      </w:pPr>
      <w:r>
        <w:t>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договоров, а также контроля текущего исполнения сторонами обязательств по договору.</w:t>
      </w:r>
    </w:p>
    <w:p w:rsidR="00D902C0" w:rsidRDefault="00D902C0" w:rsidP="00D902C0">
      <w:pPr>
        <w:pStyle w:val="a5"/>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D902C0" w:rsidRDefault="00D902C0" w:rsidP="00D902C0">
      <w:pPr>
        <w:pStyle w:val="a5"/>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D902C0" w:rsidRDefault="00D902C0" w:rsidP="00D902C0">
      <w:pPr>
        <w:pStyle w:val="a5"/>
        <w:tabs>
          <w:tab w:val="left" w:pos="1134"/>
        </w:tabs>
        <w:ind w:left="0"/>
        <w:jc w:val="both"/>
      </w:pPr>
      <w:r>
        <w:t xml:space="preserve">Личный кабинет – рабочая область Стороны </w:t>
      </w:r>
      <w:proofErr w:type="spellStart"/>
      <w:r>
        <w:t>Договорав</w:t>
      </w:r>
      <w:proofErr w:type="spellEnd"/>
      <w:r>
        <w:t xml:space="preserve"> ПИК ЕАСУЗ, доступная только зарегистрированным в ПИК ЕАСУЗ пользователям - сотрудникам заказчика, поставщика (подрядчика, исполнителя).</w:t>
      </w:r>
    </w:p>
    <w:p w:rsidR="00D902C0" w:rsidRDefault="00D902C0" w:rsidP="00D902C0">
      <w:pPr>
        <w:pStyle w:val="a5"/>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D902C0" w:rsidRDefault="00D902C0" w:rsidP="00D902C0">
      <w:pPr>
        <w:pStyle w:val="a5"/>
        <w:numPr>
          <w:ilvl w:val="1"/>
          <w:numId w:val="17"/>
        </w:numPr>
        <w:tabs>
          <w:tab w:val="left" w:pos="1134"/>
        </w:tabs>
        <w:spacing w:after="160" w:line="259" w:lineRule="auto"/>
        <w:ind w:left="0" w:firstLine="567"/>
        <w:jc w:val="both"/>
      </w:pPr>
      <w:r>
        <w:t xml:space="preserve">Обмен электронными документами между Сторонами Договора в ПИК ЕАСУЗ осуществляется посредством системы электронного </w:t>
      </w:r>
      <w:proofErr w:type="gramStart"/>
      <w:r>
        <w:t>документооборота Портала исполнения контрактов Единой автоматизированной системы управления</w:t>
      </w:r>
      <w:proofErr w:type="gramEnd"/>
      <w:r>
        <w:t xml:space="preserve"> закупками Московской области (далее – ЭДО ПИК ЕАСУЗ), интегрированной с ПИК ЕАСУЗ.</w:t>
      </w:r>
    </w:p>
    <w:p w:rsidR="00D902C0" w:rsidRDefault="00D902C0" w:rsidP="00D902C0">
      <w:pPr>
        <w:pStyle w:val="a5"/>
        <w:numPr>
          <w:ilvl w:val="1"/>
          <w:numId w:val="17"/>
        </w:numPr>
        <w:tabs>
          <w:tab w:val="left" w:pos="1134"/>
        </w:tabs>
        <w:spacing w:after="160" w:line="259" w:lineRule="auto"/>
        <w:ind w:left="0" w:firstLine="567"/>
        <w:jc w:val="both"/>
      </w:pPr>
      <w:r>
        <w:t xml:space="preserve">Получение доступа </w:t>
      </w:r>
      <w:proofErr w:type="gramStart"/>
      <w:r>
        <w:t>к</w:t>
      </w:r>
      <w:proofErr w:type="gramEnd"/>
      <w:r>
        <w:t xml:space="preserve">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Договора осуществляется безвозмездно.</w:t>
      </w:r>
    </w:p>
    <w:p w:rsidR="00D902C0" w:rsidRDefault="00D902C0" w:rsidP="00D902C0">
      <w:pPr>
        <w:pStyle w:val="a5"/>
        <w:numPr>
          <w:ilvl w:val="1"/>
          <w:numId w:val="17"/>
        </w:numPr>
        <w:tabs>
          <w:tab w:val="left" w:pos="1134"/>
        </w:tabs>
        <w:spacing w:after="160" w:line="259" w:lineRule="auto"/>
        <w:ind w:left="0" w:firstLine="567"/>
        <w:jc w:val="both"/>
      </w:pPr>
      <w:r>
        <w:t>Обеспечение эксплуатации ПИК ЕАСУЗ, а также техническую поддержку Сторонам Договора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D902C0" w:rsidRDefault="00D902C0" w:rsidP="00D902C0">
      <w:pPr>
        <w:pStyle w:val="a5"/>
        <w:numPr>
          <w:ilvl w:val="1"/>
          <w:numId w:val="17"/>
        </w:numPr>
        <w:tabs>
          <w:tab w:val="left" w:pos="1134"/>
        </w:tabs>
        <w:spacing w:after="160" w:line="259" w:lineRule="auto"/>
        <w:ind w:left="0" w:firstLine="567"/>
        <w:jc w:val="both"/>
        <w:rPr>
          <w:color w:val="FF0000"/>
        </w:rPr>
      </w:pPr>
      <w:r>
        <w:lastRenderedPageBreak/>
        <w:t>При формировании и обмене электронными документами Стороны Договора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D902C0" w:rsidRDefault="00D902C0" w:rsidP="00D902C0">
      <w:pPr>
        <w:pStyle w:val="a5"/>
        <w:tabs>
          <w:tab w:val="left" w:pos="1134"/>
        </w:tabs>
        <w:ind w:left="0"/>
        <w:jc w:val="both"/>
      </w:pPr>
      <w:r>
        <w:t xml:space="preserve">2. Обязательными требованиями к Сторонам Договора для осуществления работы с электронным документооборотом в ПИК ЕАСУЗ являются: </w:t>
      </w:r>
    </w:p>
    <w:p w:rsidR="00D902C0" w:rsidRDefault="00D902C0" w:rsidP="00D902C0">
      <w:pPr>
        <w:pStyle w:val="a5"/>
        <w:tabs>
          <w:tab w:val="left" w:pos="1134"/>
        </w:tabs>
        <w:ind w:left="0"/>
        <w:jc w:val="both"/>
      </w:pPr>
      <w:r>
        <w:t>- наличие у Стороны Договора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D902C0" w:rsidRDefault="00D902C0" w:rsidP="00D902C0">
      <w:pPr>
        <w:pStyle w:val="a5"/>
        <w:tabs>
          <w:tab w:val="left" w:pos="1134"/>
        </w:tabs>
        <w:ind w:left="0"/>
        <w:jc w:val="both"/>
      </w:pPr>
      <w:r>
        <w:t>- наличие автоматизированного рабочего места (АРМ);</w:t>
      </w:r>
    </w:p>
    <w:p w:rsidR="00D902C0" w:rsidRDefault="00D902C0" w:rsidP="00D902C0">
      <w:pPr>
        <w:pStyle w:val="a5"/>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D902C0" w:rsidRDefault="00D902C0" w:rsidP="00D902C0">
      <w:pPr>
        <w:pStyle w:val="a5"/>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r:id="rId5" w:history="1">
        <w:r>
          <w:t>http://pik.mosreg.ru</w:t>
        </w:r>
      </w:hyperlink>
      <w:r>
        <w:t>);</w:t>
      </w:r>
    </w:p>
    <w:p w:rsidR="00D902C0" w:rsidRDefault="00D902C0" w:rsidP="00D902C0">
      <w:pPr>
        <w:pStyle w:val="a5"/>
        <w:tabs>
          <w:tab w:val="left" w:pos="1134"/>
        </w:tabs>
        <w:ind w:left="0"/>
        <w:jc w:val="both"/>
      </w:pPr>
      <w:r>
        <w:t>- использование для подписания электронных документов КЭП сре</w:t>
      </w:r>
      <w:proofErr w:type="gramStart"/>
      <w:r>
        <w:t>дств кр</w:t>
      </w:r>
      <w:proofErr w:type="gramEnd"/>
      <w:r>
        <w:t xml:space="preserve">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proofErr w:type="spellStart"/>
      <w:r>
        <w:t>Договорас</w:t>
      </w:r>
      <w:proofErr w:type="spellEnd"/>
      <w:r>
        <w:t xml:space="preserve"> соблюдением требований законодательства.</w:t>
      </w:r>
    </w:p>
    <w:p w:rsidR="00D902C0" w:rsidRDefault="00D902C0" w:rsidP="00D902C0">
      <w:pPr>
        <w:pStyle w:val="a5"/>
        <w:tabs>
          <w:tab w:val="left" w:pos="1134"/>
        </w:tabs>
        <w:ind w:left="0"/>
        <w:jc w:val="both"/>
      </w:pPr>
      <w:r>
        <w:t xml:space="preserve">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w:t>
      </w:r>
      <w:proofErr w:type="gramStart"/>
      <w:r>
        <w:t>предназначена</w:t>
      </w:r>
      <w:proofErr w:type="gramEnd"/>
      <w:r>
        <w:t xml:space="preserve"> для обработки информации ограниченного доступа.</w:t>
      </w:r>
    </w:p>
    <w:p w:rsidR="00D902C0" w:rsidRDefault="00D902C0" w:rsidP="00D902C0">
      <w:pPr>
        <w:pStyle w:val="a5"/>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D902C0" w:rsidRDefault="00D902C0" w:rsidP="00D902C0">
      <w:pPr>
        <w:pStyle w:val="a5"/>
        <w:tabs>
          <w:tab w:val="left" w:pos="1134"/>
        </w:tabs>
        <w:ind w:left="0"/>
        <w:jc w:val="both"/>
      </w:pPr>
      <w:r>
        <w:t xml:space="preserve">3. При осуществлении электронного документооборота в ПИК ЕАСУЗ каждая из Сторон </w:t>
      </w:r>
      <w:proofErr w:type="spellStart"/>
      <w:r>
        <w:t>Договоранесёт</w:t>
      </w:r>
      <w:proofErr w:type="spellEnd"/>
      <w:r>
        <w:t xml:space="preserve"> следующие обязанности:</w:t>
      </w:r>
    </w:p>
    <w:p w:rsidR="00D902C0" w:rsidRDefault="00D902C0" w:rsidP="00D902C0">
      <w:pPr>
        <w:pStyle w:val="a5"/>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D902C0" w:rsidRDefault="00D902C0" w:rsidP="00D902C0">
      <w:pPr>
        <w:pStyle w:val="a5"/>
        <w:tabs>
          <w:tab w:val="left" w:pos="1134"/>
        </w:tabs>
        <w:ind w:left="0"/>
        <w:jc w:val="both"/>
      </w:pPr>
      <w:r>
        <w:t>3.2.</w:t>
      </w:r>
      <w:r>
        <w:tab/>
        <w:t>Направлять при осуществлении электронного документооборота документы и сведения, предусмотренные условиями Договора.</w:t>
      </w:r>
    </w:p>
    <w:p w:rsidR="00D902C0" w:rsidRDefault="00D902C0" w:rsidP="00D902C0">
      <w:pPr>
        <w:pStyle w:val="a5"/>
        <w:tabs>
          <w:tab w:val="left" w:pos="1134"/>
        </w:tabs>
        <w:ind w:left="0"/>
        <w:jc w:val="both"/>
      </w:pPr>
      <w:r>
        <w:t>3.3.</w:t>
      </w:r>
      <w:r>
        <w:tab/>
        <w:t xml:space="preserve">Нести ответственность за содержание, достоверность и целостность отправляемых Стороной </w:t>
      </w:r>
      <w:proofErr w:type="spellStart"/>
      <w:r>
        <w:t>Договорадокументов</w:t>
      </w:r>
      <w:proofErr w:type="spellEnd"/>
      <w:r>
        <w:t xml:space="preserve"> и сведений через ПИК ЕАСУЗ, ЭДО ПИК ЕАСУЗ, а также за действия, совершенные на основании указанных документов и сведений.</w:t>
      </w:r>
    </w:p>
    <w:p w:rsidR="00D902C0" w:rsidRDefault="00D902C0" w:rsidP="00D902C0">
      <w:pPr>
        <w:pStyle w:val="a5"/>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D902C0" w:rsidRDefault="00D902C0" w:rsidP="00D902C0">
      <w:pPr>
        <w:pStyle w:val="a5"/>
        <w:tabs>
          <w:tab w:val="left" w:pos="1134"/>
        </w:tabs>
        <w:ind w:left="0"/>
        <w:jc w:val="both"/>
      </w:pPr>
      <w:r>
        <w:t>4. Основными правилами организации электронного документооборота в ПИК ЕАСУЗ являются:</w:t>
      </w:r>
    </w:p>
    <w:p w:rsidR="00D902C0" w:rsidRDefault="00D902C0" w:rsidP="00D902C0">
      <w:pPr>
        <w:pStyle w:val="a5"/>
        <w:tabs>
          <w:tab w:val="left" w:pos="1134"/>
        </w:tabs>
        <w:ind w:left="0"/>
        <w:jc w:val="both"/>
      </w:pPr>
      <w:r>
        <w:t>4.1.</w:t>
      </w:r>
      <w:r>
        <w:tab/>
        <w:t xml:space="preserve">Все документы и сведения, предусмотренные условиями (гражданско-правового договора), направляемые Сторонами </w:t>
      </w:r>
      <w:proofErr w:type="spellStart"/>
      <w:r>
        <w:t>Договорамежду</w:t>
      </w:r>
      <w:proofErr w:type="spellEnd"/>
      <w:r>
        <w:t xml:space="preserve"> собой в ПИК ЕАСУЗ, должны быть в форме электронных документов.</w:t>
      </w:r>
    </w:p>
    <w:p w:rsidR="00D902C0" w:rsidRDefault="00D902C0" w:rsidP="00D902C0">
      <w:pPr>
        <w:pStyle w:val="a5"/>
        <w:tabs>
          <w:tab w:val="left" w:pos="1134"/>
        </w:tabs>
        <w:ind w:left="0"/>
        <w:jc w:val="both"/>
      </w:pPr>
      <w:r>
        <w:t>4.2.</w:t>
      </w:r>
      <w:r>
        <w:tab/>
        <w:t>Электронные документы, передаваемые в системе ПИК ЕАСУЗ между Сторонами Договора, должны быть подписаны в ЭДО ПИК ЕАСУЗ КЭП лиц, имеющих право действовать от имени соответствующей Стороны Договора.</w:t>
      </w:r>
    </w:p>
    <w:p w:rsidR="00D902C0" w:rsidRDefault="00D902C0" w:rsidP="00D902C0">
      <w:pPr>
        <w:pStyle w:val="a5"/>
        <w:tabs>
          <w:tab w:val="left" w:pos="1134"/>
        </w:tabs>
        <w:ind w:left="0"/>
        <w:jc w:val="both"/>
      </w:pPr>
      <w:r>
        <w:t>4.3.</w:t>
      </w:r>
      <w:r>
        <w:tab/>
        <w:t xml:space="preserve">Электронный документ, подписанный КЭП и переданный между Сторонами </w:t>
      </w:r>
      <w:proofErr w:type="spellStart"/>
      <w:r>
        <w:t>Договорачерез</w:t>
      </w:r>
      <w:proofErr w:type="spellEnd"/>
      <w:r>
        <w:t xml:space="preserve">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D902C0" w:rsidRDefault="00D902C0" w:rsidP="00D902C0">
      <w:pPr>
        <w:pStyle w:val="a5"/>
        <w:tabs>
          <w:tab w:val="left" w:pos="1134"/>
        </w:tabs>
        <w:ind w:left="0"/>
        <w:jc w:val="both"/>
      </w:pPr>
      <w:r>
        <w:lastRenderedPageBreak/>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D902C0" w:rsidRDefault="00D902C0" w:rsidP="00D902C0">
      <w:pPr>
        <w:pStyle w:val="a5"/>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proofErr w:type="spellStart"/>
      <w:r>
        <w:t>договорусоответствующего</w:t>
      </w:r>
      <w:proofErr w:type="spellEnd"/>
      <w:r>
        <w:t xml:space="preserve"> уведомления, содержащего дату его поступления. </w:t>
      </w:r>
    </w:p>
    <w:p w:rsidR="00D902C0" w:rsidRDefault="00D902C0" w:rsidP="00D902C0">
      <w:pPr>
        <w:pStyle w:val="a5"/>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D902C0" w:rsidRDefault="00D902C0" w:rsidP="00D902C0">
      <w:pPr>
        <w:pStyle w:val="a5"/>
        <w:tabs>
          <w:tab w:val="left" w:pos="1134"/>
        </w:tabs>
        <w:ind w:left="0"/>
        <w:jc w:val="both"/>
      </w:pPr>
      <w:r>
        <w:t>4.6.</w:t>
      </w:r>
      <w:r>
        <w:tab/>
        <w:t xml:space="preserve">Через систему ЭДО ПИК ЕАСУЗ передаются следующие типы электронных документов: </w:t>
      </w:r>
    </w:p>
    <w:p w:rsidR="00D902C0" w:rsidRDefault="00D902C0" w:rsidP="00D902C0">
      <w:pPr>
        <w:pStyle w:val="a5"/>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D902C0" w:rsidRDefault="00D902C0" w:rsidP="00D902C0">
      <w:pPr>
        <w:pStyle w:val="a5"/>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D902C0" w:rsidRDefault="00D902C0" w:rsidP="00D902C0">
      <w:pPr>
        <w:pStyle w:val="a5"/>
        <w:tabs>
          <w:tab w:val="left" w:pos="1134"/>
        </w:tabs>
        <w:ind w:left="0"/>
        <w:jc w:val="both"/>
      </w:pPr>
      <w:r>
        <w:t>4.6.3.</w:t>
      </w:r>
      <w:r>
        <w:tab/>
        <w:t xml:space="preserve">Электронные документы, </w:t>
      </w:r>
      <w:proofErr w:type="gramStart"/>
      <w:r>
        <w:t>требования</w:t>
      </w:r>
      <w:proofErr w:type="gramEnd"/>
      <w:r>
        <w:t xml:space="preserve"> к форматам которых определены Федеральной налоговой службой.</w:t>
      </w:r>
    </w:p>
    <w:p w:rsidR="00D902C0" w:rsidRDefault="00D902C0" w:rsidP="00D902C0">
      <w:pPr>
        <w:pStyle w:val="a5"/>
        <w:tabs>
          <w:tab w:val="left" w:pos="1134"/>
        </w:tabs>
        <w:ind w:left="0"/>
        <w:jc w:val="both"/>
      </w:pPr>
      <w:r>
        <w:t>4.7.</w:t>
      </w:r>
      <w:r>
        <w:tab/>
        <w:t>Правила формирования для подписания структурированных электронных документов:</w:t>
      </w:r>
    </w:p>
    <w:p w:rsidR="00D902C0" w:rsidRDefault="00D902C0" w:rsidP="00D902C0">
      <w:pPr>
        <w:pStyle w:val="a5"/>
        <w:tabs>
          <w:tab w:val="left" w:pos="1134"/>
        </w:tabs>
        <w:ind w:left="0"/>
        <w:jc w:val="both"/>
      </w:pPr>
      <w:r>
        <w:t>4.7.1.</w:t>
      </w:r>
      <w:r>
        <w:tab/>
        <w:t xml:space="preserve">Структурированный электронный документ формируется Стороной </w:t>
      </w:r>
      <w:proofErr w:type="spellStart"/>
      <w:r>
        <w:t>Договорав</w:t>
      </w:r>
      <w:proofErr w:type="spellEnd"/>
      <w:r>
        <w:t xml:space="preserve"> ПИК ЕАСУЗ посредством:</w:t>
      </w:r>
    </w:p>
    <w:p w:rsidR="00D902C0" w:rsidRDefault="00D902C0" w:rsidP="00D902C0">
      <w:pPr>
        <w:pStyle w:val="a5"/>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D902C0" w:rsidRDefault="00D902C0" w:rsidP="00D902C0">
      <w:pPr>
        <w:pStyle w:val="a5"/>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D902C0" w:rsidRDefault="00D902C0" w:rsidP="00D902C0">
      <w:pPr>
        <w:pStyle w:val="a5"/>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D902C0" w:rsidRDefault="00D902C0" w:rsidP="00D902C0">
      <w:pPr>
        <w:pStyle w:val="a5"/>
        <w:tabs>
          <w:tab w:val="left" w:pos="1134"/>
        </w:tabs>
        <w:ind w:left="0"/>
        <w:jc w:val="both"/>
      </w:pPr>
      <w:r>
        <w:t>4.8.</w:t>
      </w:r>
      <w:r>
        <w:tab/>
        <w:t>Правила формирования для подписания неструктурированных электронных документов:</w:t>
      </w:r>
    </w:p>
    <w:p w:rsidR="00D902C0" w:rsidRDefault="00D902C0" w:rsidP="00D902C0">
      <w:pPr>
        <w:pStyle w:val="a5"/>
        <w:tabs>
          <w:tab w:val="left" w:pos="1134"/>
        </w:tabs>
        <w:ind w:left="0"/>
        <w:jc w:val="both"/>
      </w:pPr>
      <w:r>
        <w:t xml:space="preserve">4.8.1. Неструктурированный электронный документ формируется Стороной </w:t>
      </w:r>
      <w:proofErr w:type="spellStart"/>
      <w:r>
        <w:t>Договорас</w:t>
      </w:r>
      <w:proofErr w:type="spellEnd"/>
      <w:r>
        <w:t xml:space="preserve"> помощью функционала ПИК ЕАСУЗ по импорту неструктурированных документов в ПИК ЕАСУЗ. В ПИК ЕАСУЗ могут быть загружены файлы следующих типов: .7z, .</w:t>
      </w:r>
      <w:proofErr w:type="spellStart"/>
      <w:r>
        <w:t>doc</w:t>
      </w:r>
      <w:proofErr w:type="spellEnd"/>
      <w:r>
        <w:t>, .</w:t>
      </w:r>
      <w:proofErr w:type="spellStart"/>
      <w:r>
        <w:t>docx</w:t>
      </w:r>
      <w:proofErr w:type="spellEnd"/>
      <w:r>
        <w:t>, .</w:t>
      </w:r>
      <w:proofErr w:type="spellStart"/>
      <w:r>
        <w:t>gif</w:t>
      </w:r>
      <w:proofErr w:type="spellEnd"/>
      <w:r>
        <w:t>, .</w:t>
      </w:r>
      <w:proofErr w:type="spellStart"/>
      <w:r>
        <w:t>jpg</w:t>
      </w:r>
      <w:proofErr w:type="spellEnd"/>
      <w:r>
        <w:t xml:space="preserve">,. </w:t>
      </w:r>
      <w:proofErr w:type="spellStart"/>
      <w:r>
        <w:t>jpeg</w:t>
      </w:r>
      <w:proofErr w:type="spellEnd"/>
      <w:r>
        <w:t>, .</w:t>
      </w:r>
      <w:proofErr w:type="spellStart"/>
      <w:r>
        <w:t>ods</w:t>
      </w:r>
      <w:proofErr w:type="spellEnd"/>
      <w:r>
        <w:t>, .</w:t>
      </w:r>
      <w:proofErr w:type="spellStart"/>
      <w:r>
        <w:t>odt</w:t>
      </w:r>
      <w:proofErr w:type="spellEnd"/>
      <w:r>
        <w:t>, .</w:t>
      </w:r>
      <w:proofErr w:type="spellStart"/>
      <w:r>
        <w:t>pdf</w:t>
      </w:r>
      <w:proofErr w:type="spellEnd"/>
      <w:r>
        <w:t>, .</w:t>
      </w:r>
      <w:proofErr w:type="spellStart"/>
      <w:r>
        <w:t>png</w:t>
      </w:r>
      <w:proofErr w:type="spellEnd"/>
      <w:r>
        <w:t>, .</w:t>
      </w:r>
      <w:proofErr w:type="spellStart"/>
      <w:r>
        <w:t>rar</w:t>
      </w:r>
      <w:proofErr w:type="spellEnd"/>
      <w:r>
        <w:t>, .</w:t>
      </w:r>
      <w:proofErr w:type="spellStart"/>
      <w:r>
        <w:t>rtf</w:t>
      </w:r>
      <w:proofErr w:type="spellEnd"/>
      <w:r>
        <w:t>, .</w:t>
      </w:r>
      <w:proofErr w:type="spellStart"/>
      <w:r>
        <w:t>tif</w:t>
      </w:r>
      <w:proofErr w:type="spellEnd"/>
      <w:r>
        <w:t>, .</w:t>
      </w:r>
      <w:proofErr w:type="spellStart"/>
      <w:r>
        <w:t>txt</w:t>
      </w:r>
      <w:proofErr w:type="spellEnd"/>
      <w:r>
        <w:t>, .</w:t>
      </w:r>
      <w:proofErr w:type="spellStart"/>
      <w:r>
        <w:t>xls</w:t>
      </w:r>
      <w:proofErr w:type="spellEnd"/>
      <w:r>
        <w:t>, .</w:t>
      </w:r>
      <w:proofErr w:type="spellStart"/>
      <w:r>
        <w:t>xlsx</w:t>
      </w:r>
      <w:proofErr w:type="spellEnd"/>
      <w:r>
        <w:t>, .</w:t>
      </w:r>
      <w:proofErr w:type="spellStart"/>
      <w:r>
        <w:t>xps</w:t>
      </w:r>
      <w:proofErr w:type="spellEnd"/>
      <w:r>
        <w:t>, .</w:t>
      </w:r>
      <w:proofErr w:type="spellStart"/>
      <w:r>
        <w:t>zip</w:t>
      </w:r>
      <w:proofErr w:type="spellEnd"/>
      <w:r>
        <w:t>. Документы, импортируемые с нарушением данных требований, не могут быть сохранены в ПИК ЕАСУЗ.</w:t>
      </w:r>
    </w:p>
    <w:p w:rsidR="00D902C0" w:rsidRDefault="00D902C0" w:rsidP="00D902C0">
      <w:pPr>
        <w:pStyle w:val="a5"/>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D902C0" w:rsidRDefault="00D902C0" w:rsidP="00D902C0">
      <w:pPr>
        <w:pStyle w:val="a5"/>
        <w:tabs>
          <w:tab w:val="left" w:pos="1134"/>
        </w:tabs>
        <w:ind w:left="0"/>
        <w:jc w:val="both"/>
      </w:pPr>
      <w:r>
        <w:t>4.9. Правила передачи файлов:</w:t>
      </w:r>
    </w:p>
    <w:p w:rsidR="00D902C0" w:rsidRDefault="00D902C0" w:rsidP="00D902C0">
      <w:pPr>
        <w:pStyle w:val="a5"/>
        <w:tabs>
          <w:tab w:val="left" w:pos="1134"/>
        </w:tabs>
        <w:ind w:left="0"/>
        <w:jc w:val="both"/>
      </w:pPr>
      <w:r>
        <w:lastRenderedPageBreak/>
        <w:t>4.9.1.</w:t>
      </w:r>
      <w:r>
        <w:tab/>
        <w:t xml:space="preserve">В случае передачи неструктурированного файла Сторона </w:t>
      </w:r>
      <w:proofErr w:type="spellStart"/>
      <w:r>
        <w:t>Договорасамостоятельно</w:t>
      </w:r>
      <w:proofErr w:type="spellEnd"/>
      <w:r>
        <w:t xml:space="preserve"> несет ответственность за содержание такого документа. </w:t>
      </w:r>
    </w:p>
    <w:p w:rsidR="00D902C0" w:rsidRDefault="00D902C0" w:rsidP="00D902C0">
      <w:pPr>
        <w:pStyle w:val="a5"/>
        <w:tabs>
          <w:tab w:val="left" w:pos="1134"/>
        </w:tabs>
        <w:ind w:left="0"/>
        <w:jc w:val="both"/>
      </w:pPr>
      <w:r>
        <w:t>4.9.2.</w:t>
      </w:r>
      <w:r>
        <w:tab/>
        <w:t xml:space="preserve">В случае передачи Стороной </w:t>
      </w:r>
      <w:proofErr w:type="spellStart"/>
      <w:r>
        <w:t>Договораструктурированного</w:t>
      </w:r>
      <w:proofErr w:type="spellEnd"/>
      <w:r>
        <w:t xml:space="preserve"> файла ПИК ЕАСУЗ предоставляет средства для формирования такого документа. При этом Сторона </w:t>
      </w:r>
      <w:proofErr w:type="spellStart"/>
      <w:r>
        <w:t>Договораобязана</w:t>
      </w:r>
      <w:proofErr w:type="spellEnd"/>
      <w:r>
        <w:t xml:space="preserve"> подписать и приложить к направляемому электронному документу именно тот файл, который был сформирован ей средствами ПИК ЕАСУЗ.</w:t>
      </w:r>
    </w:p>
    <w:p w:rsidR="00D902C0" w:rsidRDefault="00D902C0" w:rsidP="00D902C0">
      <w:pPr>
        <w:pStyle w:val="a5"/>
        <w:tabs>
          <w:tab w:val="left" w:pos="1134"/>
        </w:tabs>
        <w:ind w:left="0"/>
        <w:jc w:val="both"/>
      </w:pPr>
      <w:r>
        <w:t>4.9.3.</w:t>
      </w:r>
      <w:r>
        <w:tab/>
        <w:t xml:space="preserve">Направляемые файлы между Сторонами </w:t>
      </w:r>
      <w:proofErr w:type="spellStart"/>
      <w:r>
        <w:t>Договорадолжны</w:t>
      </w:r>
      <w:proofErr w:type="spellEnd"/>
      <w:r>
        <w:t xml:space="preserve"> быть подписаны КЭП с помощью интерфейса ЭДО ПИК ЕАСУЗ.</w:t>
      </w:r>
    </w:p>
    <w:p w:rsidR="00D902C0" w:rsidRDefault="00D902C0" w:rsidP="00D902C0">
      <w:pPr>
        <w:pStyle w:val="a5"/>
        <w:tabs>
          <w:tab w:val="left" w:pos="1134"/>
        </w:tabs>
        <w:ind w:left="0"/>
        <w:jc w:val="both"/>
      </w:pPr>
      <w:r>
        <w:t>4.10.</w:t>
      </w:r>
      <w:r>
        <w:tab/>
        <w:t xml:space="preserve"> Правила передачи электронных документов, </w:t>
      </w:r>
      <w:proofErr w:type="gramStart"/>
      <w:r>
        <w:t>требования</w:t>
      </w:r>
      <w:proofErr w:type="gramEnd"/>
      <w:r>
        <w:t xml:space="preserve"> к форматам которых определены Федеральной налоговой службой:</w:t>
      </w:r>
    </w:p>
    <w:p w:rsidR="00D902C0" w:rsidRDefault="00D902C0" w:rsidP="00D902C0">
      <w:pPr>
        <w:pStyle w:val="a5"/>
        <w:tabs>
          <w:tab w:val="left" w:pos="1134"/>
        </w:tabs>
        <w:ind w:left="0"/>
        <w:jc w:val="both"/>
      </w:pPr>
      <w:r>
        <w:t xml:space="preserve">- для передачи в ЭДО ПИК ЕАСУЗ электронных документов, </w:t>
      </w:r>
      <w:proofErr w:type="gramStart"/>
      <w:r>
        <w:t>требования</w:t>
      </w:r>
      <w:proofErr w:type="gramEnd"/>
      <w:r>
        <w:t xml:space="preserve"> к форматам которых определены Федеральной налоговой службой, используется программное обеспечение ПИК ЕАСУЗ.</w:t>
      </w:r>
    </w:p>
    <w:p w:rsidR="00D902C0" w:rsidRDefault="00D902C0" w:rsidP="00D902C0">
      <w:pPr>
        <w:pStyle w:val="a5"/>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D902C0" w:rsidRDefault="00D902C0" w:rsidP="00D902C0">
      <w:pPr>
        <w:pStyle w:val="a5"/>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D902C0" w:rsidRDefault="00D902C0" w:rsidP="00D902C0">
      <w:pPr>
        <w:pStyle w:val="a5"/>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D902C0" w:rsidRDefault="00D902C0" w:rsidP="00D902C0">
      <w:pPr>
        <w:pStyle w:val="a5"/>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D902C0" w:rsidRDefault="00D902C0" w:rsidP="00D902C0">
      <w:pPr>
        <w:pStyle w:val="a5"/>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D902C0" w:rsidRDefault="00D902C0" w:rsidP="00D902C0">
      <w:pPr>
        <w:pStyle w:val="a5"/>
        <w:tabs>
          <w:tab w:val="left" w:pos="1134"/>
        </w:tabs>
        <w:ind w:left="0"/>
        <w:jc w:val="both"/>
      </w:pPr>
      <w:r>
        <w:t xml:space="preserve">6. </w:t>
      </w:r>
      <w:proofErr w:type="gramStart"/>
      <w:r>
        <w:t>В случае сбоя в работе ПИК ЕАСУЗ и (или) ЭДО ПИК ЕАСУЗ),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бумажном носителе информации в порядке и сроки, предусмотренные договором.</w:t>
      </w:r>
      <w:proofErr w:type="gramEnd"/>
    </w:p>
    <w:p w:rsidR="00D902C0" w:rsidRDefault="00D902C0" w:rsidP="00D902C0">
      <w:pPr>
        <w:pStyle w:val="a5"/>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D902C0" w:rsidRDefault="00D902C0" w:rsidP="00D902C0">
      <w:pPr>
        <w:pStyle w:val="a5"/>
        <w:tabs>
          <w:tab w:val="left" w:pos="1134"/>
        </w:tabs>
        <w:ind w:left="0"/>
        <w:jc w:val="both"/>
      </w:pPr>
      <w:r>
        <w:t>а) сбой в работе возник в период с 07 00 до 21 00 московского времени в рабочие дни;</w:t>
      </w:r>
    </w:p>
    <w:p w:rsidR="00D902C0" w:rsidRDefault="00D902C0" w:rsidP="00D902C0">
      <w:pPr>
        <w:pStyle w:val="a5"/>
        <w:tabs>
          <w:tab w:val="left" w:pos="1134"/>
        </w:tabs>
        <w:ind w:left="0"/>
        <w:jc w:val="both"/>
      </w:pPr>
      <w:r>
        <w:t xml:space="preserve">б) Стороной, направляющей документ, направлена заявка в службу Технической поддержки с приложением </w:t>
      </w:r>
      <w:proofErr w:type="spellStart"/>
      <w:r>
        <w:t>принт-скрина</w:t>
      </w:r>
      <w:proofErr w:type="spellEnd"/>
      <w:r>
        <w:t xml:space="preserve"> страницы Портала исполнения контракта, либо портала Оператора ЭДО, содержащего сведения о характере сбоя; </w:t>
      </w:r>
    </w:p>
    <w:p w:rsidR="00D902C0" w:rsidRDefault="00D902C0" w:rsidP="00D902C0">
      <w:pPr>
        <w:pStyle w:val="a5"/>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D902C0" w:rsidRDefault="00D902C0" w:rsidP="00D902C0">
      <w:pPr>
        <w:pStyle w:val="a5"/>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D902C0" w:rsidRDefault="00D902C0" w:rsidP="00D902C0">
      <w:pPr>
        <w:pStyle w:val="a5"/>
        <w:tabs>
          <w:tab w:val="left" w:pos="1134"/>
        </w:tabs>
        <w:ind w:left="0"/>
        <w:jc w:val="both"/>
      </w:pPr>
      <w:r>
        <w:t>- если заявка подана в рабочий день до 09 00, то ее рассмотрение начинается в этот рабочий день с 09 00;</w:t>
      </w:r>
    </w:p>
    <w:p w:rsidR="00D902C0" w:rsidRDefault="00D902C0" w:rsidP="00D902C0">
      <w:pPr>
        <w:pStyle w:val="a5"/>
        <w:tabs>
          <w:tab w:val="left" w:pos="1134"/>
        </w:tabs>
        <w:ind w:left="0"/>
        <w:jc w:val="both"/>
      </w:pPr>
      <w:r>
        <w:t>- если заявка подана в рабочий день после 18 00, то ее рассмотрение начинается с 09 00 следующего рабочего дня;</w:t>
      </w:r>
    </w:p>
    <w:p w:rsidR="00D902C0" w:rsidRDefault="00D902C0" w:rsidP="00D902C0">
      <w:pPr>
        <w:pStyle w:val="a5"/>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D902C0" w:rsidRDefault="00D902C0" w:rsidP="00D902C0">
      <w:pPr>
        <w:pStyle w:val="a5"/>
        <w:tabs>
          <w:tab w:val="left" w:pos="1134"/>
        </w:tabs>
        <w:ind w:left="0"/>
        <w:jc w:val="both"/>
      </w:pPr>
    </w:p>
    <w:p w:rsidR="00D902C0" w:rsidRDefault="00D902C0" w:rsidP="00D902C0">
      <w:pPr>
        <w:pStyle w:val="a5"/>
        <w:tabs>
          <w:tab w:val="left" w:pos="1134"/>
        </w:tabs>
        <w:ind w:left="0"/>
        <w:jc w:val="center"/>
      </w:pPr>
      <w:r>
        <w:t>Перечень сбоев в работе ПИК ЕАСУЗ и (или) ЭДО ПИК ЕАСУЗ</w:t>
      </w:r>
    </w:p>
    <w:p w:rsidR="00D902C0" w:rsidRDefault="00D902C0" w:rsidP="00D902C0">
      <w:pPr>
        <w:pStyle w:val="aa"/>
      </w:pPr>
      <w:r>
        <w:lastRenderedPageBreak/>
        <w:t xml:space="preserve">Таблица </w:t>
      </w:r>
      <w:fldSimple w:instr=" SEQ Таблица \* ARABIC ">
        <w:r>
          <w:t>4</w:t>
        </w:r>
      </w:fldSimple>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11198"/>
        <w:gridCol w:w="2552"/>
      </w:tblGrid>
      <w:tr w:rsidR="00D902C0" w:rsidTr="00455F8F">
        <w:trPr>
          <w:cantSplit/>
          <w:tblHeader/>
        </w:trPr>
        <w:tc>
          <w:tcPr>
            <w:tcW w:w="817" w:type="dxa"/>
            <w:tcBorders>
              <w:top w:val="single" w:sz="4" w:space="0" w:color="auto"/>
              <w:left w:val="single" w:sz="4" w:space="0" w:color="auto"/>
              <w:bottom w:val="single" w:sz="4" w:space="0" w:color="auto"/>
              <w:right w:val="single" w:sz="4" w:space="0" w:color="auto"/>
            </w:tcBorders>
          </w:tcPr>
          <w:p w:rsidR="00D902C0" w:rsidRDefault="00D902C0" w:rsidP="00455F8F">
            <w:pPr>
              <w:pStyle w:val="11"/>
            </w:pPr>
            <w:r>
              <w:t xml:space="preserve">№ </w:t>
            </w:r>
            <w:proofErr w:type="spellStart"/>
            <w:proofErr w:type="gramStart"/>
            <w:r>
              <w:t>п</w:t>
            </w:r>
            <w:proofErr w:type="spellEnd"/>
            <w:proofErr w:type="gramEnd"/>
            <w:r>
              <w:t>/</w:t>
            </w:r>
            <w:proofErr w:type="spellStart"/>
            <w:r>
              <w:t>п</w:t>
            </w:r>
            <w:proofErr w:type="spellEnd"/>
          </w:p>
        </w:tc>
        <w:tc>
          <w:tcPr>
            <w:tcW w:w="11198" w:type="dxa"/>
            <w:tcBorders>
              <w:top w:val="single" w:sz="4" w:space="0" w:color="auto"/>
              <w:left w:val="single" w:sz="4" w:space="0" w:color="auto"/>
              <w:bottom w:val="single" w:sz="4" w:space="0" w:color="auto"/>
              <w:right w:val="single" w:sz="4" w:space="0" w:color="auto"/>
            </w:tcBorders>
          </w:tcPr>
          <w:p w:rsidR="00D902C0" w:rsidRDefault="00D902C0" w:rsidP="00455F8F">
            <w:pPr>
              <w:pStyle w:val="11"/>
            </w:pPr>
            <w:r>
              <w:t>Описание ситуации/проблемы</w:t>
            </w:r>
          </w:p>
        </w:tc>
        <w:tc>
          <w:tcPr>
            <w:tcW w:w="2552" w:type="dxa"/>
            <w:tcBorders>
              <w:top w:val="single" w:sz="4" w:space="0" w:color="auto"/>
              <w:left w:val="single" w:sz="4" w:space="0" w:color="auto"/>
              <w:bottom w:val="single" w:sz="4" w:space="0" w:color="auto"/>
              <w:right w:val="single" w:sz="4" w:space="0" w:color="auto"/>
            </w:tcBorders>
          </w:tcPr>
          <w:p w:rsidR="00D902C0" w:rsidRDefault="00D902C0" w:rsidP="00455F8F">
            <w:pPr>
              <w:pStyle w:val="11"/>
            </w:pPr>
            <w:r>
              <w:t>Продолжительность</w:t>
            </w:r>
          </w:p>
        </w:tc>
      </w:tr>
      <w:tr w:rsidR="00D902C0" w:rsidTr="00455F8F">
        <w:trPr>
          <w:cantSplit/>
        </w:trPr>
        <w:tc>
          <w:tcPr>
            <w:tcW w:w="817" w:type="dxa"/>
            <w:tcBorders>
              <w:top w:val="single" w:sz="4" w:space="0" w:color="auto"/>
              <w:left w:val="single" w:sz="4" w:space="0" w:color="auto"/>
              <w:bottom w:val="single" w:sz="4" w:space="0" w:color="auto"/>
              <w:right w:val="single" w:sz="4" w:space="0" w:color="auto"/>
            </w:tcBorders>
          </w:tcPr>
          <w:p w:rsidR="00D902C0" w:rsidRDefault="00D902C0" w:rsidP="00455F8F">
            <w:pPr>
              <w:spacing w:line="264" w:lineRule="auto"/>
              <w:ind w:right="864" w:firstLine="284"/>
              <w:jc w:val="center"/>
              <w:rPr>
                <w:lang w:val="en-US"/>
              </w:rPr>
            </w:pPr>
            <w:r>
              <w:rPr>
                <w:lang w:val="en-US"/>
              </w:rPr>
              <w:t>1</w:t>
            </w:r>
          </w:p>
        </w:tc>
        <w:tc>
          <w:tcPr>
            <w:tcW w:w="11198" w:type="dxa"/>
            <w:tcBorders>
              <w:top w:val="single" w:sz="4" w:space="0" w:color="auto"/>
              <w:left w:val="single" w:sz="4" w:space="0" w:color="auto"/>
              <w:bottom w:val="single" w:sz="4" w:space="0" w:color="auto"/>
              <w:right w:val="single" w:sz="4" w:space="0" w:color="auto"/>
            </w:tcBorders>
          </w:tcPr>
          <w:p w:rsidR="00D902C0" w:rsidRDefault="00D902C0" w:rsidP="00455F8F">
            <w:pPr>
              <w:spacing w:line="264" w:lineRule="auto"/>
              <w:ind w:left="-31" w:firstLine="65"/>
              <w:rPr>
                <w:lang w:val="en-US"/>
              </w:rPr>
            </w:pPr>
            <w:proofErr w:type="spellStart"/>
            <w:r>
              <w:rPr>
                <w:lang w:val="en-US"/>
              </w:rPr>
              <w:t>НедоступностьСистемы</w:t>
            </w:r>
            <w:proofErr w:type="spellEnd"/>
            <w:r>
              <w:rPr>
                <w:lang w:val="en-US"/>
              </w:rPr>
              <w:t xml:space="preserve"> ПИК ЕАСУЗ</w:t>
            </w:r>
          </w:p>
        </w:tc>
        <w:tc>
          <w:tcPr>
            <w:tcW w:w="2552" w:type="dxa"/>
            <w:tcBorders>
              <w:top w:val="single" w:sz="4" w:space="0" w:color="auto"/>
              <w:left w:val="single" w:sz="4" w:space="0" w:color="auto"/>
              <w:bottom w:val="single" w:sz="4" w:space="0" w:color="auto"/>
              <w:right w:val="single" w:sz="4" w:space="0" w:color="auto"/>
            </w:tcBorders>
          </w:tcPr>
          <w:p w:rsidR="00D902C0" w:rsidRDefault="00D902C0" w:rsidP="00455F8F">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D902C0" w:rsidTr="00455F8F">
        <w:trPr>
          <w:cantSplit/>
        </w:trPr>
        <w:tc>
          <w:tcPr>
            <w:tcW w:w="817" w:type="dxa"/>
            <w:tcBorders>
              <w:top w:val="single" w:sz="4" w:space="0" w:color="auto"/>
              <w:left w:val="single" w:sz="4" w:space="0" w:color="auto"/>
              <w:bottom w:val="single" w:sz="4" w:space="0" w:color="auto"/>
              <w:right w:val="single" w:sz="4" w:space="0" w:color="auto"/>
            </w:tcBorders>
          </w:tcPr>
          <w:p w:rsidR="00D902C0" w:rsidRDefault="00D902C0" w:rsidP="00455F8F">
            <w:pPr>
              <w:spacing w:line="264" w:lineRule="auto"/>
              <w:ind w:right="864" w:firstLine="284"/>
              <w:jc w:val="center"/>
              <w:rPr>
                <w:lang w:val="en-US"/>
              </w:rPr>
            </w:pPr>
            <w:r>
              <w:rPr>
                <w:lang w:val="en-US"/>
              </w:rPr>
              <w:t>2</w:t>
            </w:r>
          </w:p>
        </w:tc>
        <w:tc>
          <w:tcPr>
            <w:tcW w:w="11198" w:type="dxa"/>
            <w:tcBorders>
              <w:top w:val="single" w:sz="4" w:space="0" w:color="auto"/>
              <w:left w:val="single" w:sz="4" w:space="0" w:color="auto"/>
              <w:bottom w:val="single" w:sz="4" w:space="0" w:color="auto"/>
              <w:right w:val="single" w:sz="4" w:space="0" w:color="auto"/>
            </w:tcBorders>
          </w:tcPr>
          <w:p w:rsidR="00D902C0" w:rsidRDefault="00D902C0" w:rsidP="00455F8F">
            <w:pPr>
              <w:spacing w:line="264" w:lineRule="auto"/>
              <w:ind w:left="-31" w:firstLine="65"/>
              <w:rPr>
                <w:lang w:val="en-US"/>
              </w:rPr>
            </w:pPr>
            <w:proofErr w:type="spellStart"/>
            <w:r>
              <w:rPr>
                <w:lang w:val="en-US"/>
              </w:rPr>
              <w:t>Недоступность</w:t>
            </w:r>
            <w:proofErr w:type="spellEnd"/>
            <w:r>
              <w:rPr>
                <w:lang w:val="en-US"/>
              </w:rPr>
              <w:t xml:space="preserve"> ЭДО ПИК ЕАСУЗ</w:t>
            </w:r>
          </w:p>
        </w:tc>
        <w:tc>
          <w:tcPr>
            <w:tcW w:w="2552" w:type="dxa"/>
            <w:tcBorders>
              <w:top w:val="single" w:sz="4" w:space="0" w:color="auto"/>
              <w:left w:val="single" w:sz="4" w:space="0" w:color="auto"/>
              <w:bottom w:val="single" w:sz="4" w:space="0" w:color="auto"/>
              <w:right w:val="single" w:sz="4" w:space="0" w:color="auto"/>
            </w:tcBorders>
          </w:tcPr>
          <w:p w:rsidR="00D902C0" w:rsidRDefault="00D902C0" w:rsidP="00455F8F">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D902C0" w:rsidTr="00455F8F">
        <w:trPr>
          <w:cantSplit/>
        </w:trPr>
        <w:tc>
          <w:tcPr>
            <w:tcW w:w="817" w:type="dxa"/>
            <w:tcBorders>
              <w:top w:val="single" w:sz="4" w:space="0" w:color="auto"/>
              <w:left w:val="single" w:sz="4" w:space="0" w:color="auto"/>
              <w:bottom w:val="single" w:sz="4" w:space="0" w:color="auto"/>
              <w:right w:val="single" w:sz="4" w:space="0" w:color="auto"/>
            </w:tcBorders>
          </w:tcPr>
          <w:p w:rsidR="00D902C0" w:rsidRDefault="00D902C0" w:rsidP="00455F8F">
            <w:pPr>
              <w:spacing w:line="264" w:lineRule="auto"/>
              <w:ind w:right="864" w:firstLine="284"/>
              <w:jc w:val="center"/>
              <w:rPr>
                <w:lang w:val="en-US"/>
              </w:rPr>
            </w:pPr>
            <w:r>
              <w:rPr>
                <w:lang w:val="en-US"/>
              </w:rPr>
              <w:t>3</w:t>
            </w:r>
          </w:p>
        </w:tc>
        <w:tc>
          <w:tcPr>
            <w:tcW w:w="11198" w:type="dxa"/>
            <w:tcBorders>
              <w:top w:val="single" w:sz="4" w:space="0" w:color="auto"/>
              <w:left w:val="single" w:sz="4" w:space="0" w:color="auto"/>
              <w:bottom w:val="single" w:sz="4" w:space="0" w:color="auto"/>
              <w:right w:val="single" w:sz="4" w:space="0" w:color="auto"/>
            </w:tcBorders>
          </w:tcPr>
          <w:p w:rsidR="00D902C0" w:rsidRDefault="00D902C0" w:rsidP="00455F8F">
            <w:pPr>
              <w:spacing w:line="264" w:lineRule="auto"/>
              <w:ind w:left="-31" w:firstLine="65"/>
            </w:pPr>
            <w:r>
              <w:t>Невозможность выполнения процедуры входа в личный кабинет ПИК ЕАСУЗ</w:t>
            </w:r>
          </w:p>
        </w:tc>
        <w:tc>
          <w:tcPr>
            <w:tcW w:w="2552" w:type="dxa"/>
            <w:tcBorders>
              <w:top w:val="single" w:sz="4" w:space="0" w:color="auto"/>
              <w:left w:val="single" w:sz="4" w:space="0" w:color="auto"/>
              <w:bottom w:val="single" w:sz="4" w:space="0" w:color="auto"/>
              <w:right w:val="single" w:sz="4" w:space="0" w:color="auto"/>
            </w:tcBorders>
          </w:tcPr>
          <w:p w:rsidR="00D902C0" w:rsidRDefault="00D902C0" w:rsidP="00455F8F">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D902C0" w:rsidTr="00455F8F">
        <w:trPr>
          <w:cantSplit/>
        </w:trPr>
        <w:tc>
          <w:tcPr>
            <w:tcW w:w="817" w:type="dxa"/>
            <w:tcBorders>
              <w:top w:val="single" w:sz="4" w:space="0" w:color="auto"/>
              <w:left w:val="single" w:sz="4" w:space="0" w:color="auto"/>
              <w:bottom w:val="single" w:sz="4" w:space="0" w:color="auto"/>
              <w:right w:val="single" w:sz="4" w:space="0" w:color="auto"/>
            </w:tcBorders>
          </w:tcPr>
          <w:p w:rsidR="00D902C0" w:rsidRDefault="00D902C0" w:rsidP="00455F8F">
            <w:pPr>
              <w:spacing w:line="264" w:lineRule="auto"/>
              <w:ind w:right="864" w:firstLine="284"/>
              <w:jc w:val="center"/>
              <w:rPr>
                <w:lang w:val="en-US"/>
              </w:rPr>
            </w:pPr>
            <w:r>
              <w:rPr>
                <w:lang w:val="en-US"/>
              </w:rPr>
              <w:t>4</w:t>
            </w:r>
          </w:p>
        </w:tc>
        <w:tc>
          <w:tcPr>
            <w:tcW w:w="11198" w:type="dxa"/>
            <w:tcBorders>
              <w:top w:val="single" w:sz="4" w:space="0" w:color="auto"/>
              <w:left w:val="single" w:sz="4" w:space="0" w:color="auto"/>
              <w:bottom w:val="single" w:sz="4" w:space="0" w:color="auto"/>
              <w:right w:val="single" w:sz="4" w:space="0" w:color="auto"/>
            </w:tcBorders>
          </w:tcPr>
          <w:p w:rsidR="00D902C0" w:rsidRDefault="00D902C0" w:rsidP="00455F8F">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sz="4" w:space="0" w:color="auto"/>
              <w:left w:val="single" w:sz="4" w:space="0" w:color="auto"/>
              <w:bottom w:val="single" w:sz="4" w:space="0" w:color="auto"/>
              <w:right w:val="single" w:sz="4" w:space="0" w:color="auto"/>
            </w:tcBorders>
          </w:tcPr>
          <w:p w:rsidR="00D902C0" w:rsidRDefault="00D902C0" w:rsidP="00455F8F">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D902C0" w:rsidTr="00455F8F">
        <w:trPr>
          <w:cantSplit/>
        </w:trPr>
        <w:tc>
          <w:tcPr>
            <w:tcW w:w="817" w:type="dxa"/>
            <w:tcBorders>
              <w:top w:val="single" w:sz="4" w:space="0" w:color="auto"/>
              <w:left w:val="single" w:sz="4" w:space="0" w:color="auto"/>
              <w:bottom w:val="single" w:sz="4" w:space="0" w:color="auto"/>
              <w:right w:val="single" w:sz="4" w:space="0" w:color="auto"/>
            </w:tcBorders>
          </w:tcPr>
          <w:p w:rsidR="00D902C0" w:rsidRDefault="00D902C0" w:rsidP="00455F8F">
            <w:pPr>
              <w:spacing w:line="264" w:lineRule="auto"/>
              <w:ind w:right="864" w:firstLine="284"/>
              <w:jc w:val="center"/>
              <w:rPr>
                <w:lang w:val="en-US"/>
              </w:rPr>
            </w:pPr>
            <w:r>
              <w:rPr>
                <w:lang w:val="en-US"/>
              </w:rPr>
              <w:t>5</w:t>
            </w:r>
          </w:p>
        </w:tc>
        <w:tc>
          <w:tcPr>
            <w:tcW w:w="11198" w:type="dxa"/>
            <w:tcBorders>
              <w:top w:val="single" w:sz="4" w:space="0" w:color="auto"/>
              <w:left w:val="single" w:sz="4" w:space="0" w:color="auto"/>
              <w:bottom w:val="single" w:sz="4" w:space="0" w:color="auto"/>
              <w:right w:val="single" w:sz="4" w:space="0" w:color="auto"/>
            </w:tcBorders>
          </w:tcPr>
          <w:p w:rsidR="00D902C0" w:rsidRDefault="00D902C0" w:rsidP="00455F8F">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sz="4" w:space="0" w:color="auto"/>
              <w:left w:val="single" w:sz="4" w:space="0" w:color="auto"/>
              <w:bottom w:val="single" w:sz="4" w:space="0" w:color="auto"/>
              <w:right w:val="single" w:sz="4" w:space="0" w:color="auto"/>
            </w:tcBorders>
          </w:tcPr>
          <w:p w:rsidR="00D902C0" w:rsidRDefault="00D902C0" w:rsidP="00455F8F">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D902C0" w:rsidTr="00455F8F">
        <w:trPr>
          <w:cantSplit/>
        </w:trPr>
        <w:tc>
          <w:tcPr>
            <w:tcW w:w="817" w:type="dxa"/>
            <w:tcBorders>
              <w:top w:val="single" w:sz="4" w:space="0" w:color="auto"/>
              <w:left w:val="single" w:sz="4" w:space="0" w:color="auto"/>
              <w:bottom w:val="single" w:sz="4" w:space="0" w:color="auto"/>
              <w:right w:val="single" w:sz="4" w:space="0" w:color="auto"/>
            </w:tcBorders>
          </w:tcPr>
          <w:p w:rsidR="00D902C0" w:rsidRDefault="00D902C0" w:rsidP="00455F8F">
            <w:pPr>
              <w:spacing w:line="264" w:lineRule="auto"/>
              <w:ind w:right="864" w:firstLine="284"/>
              <w:jc w:val="center"/>
              <w:rPr>
                <w:lang w:val="en-US"/>
              </w:rPr>
            </w:pPr>
            <w:r>
              <w:rPr>
                <w:lang w:val="en-US"/>
              </w:rPr>
              <w:t>6</w:t>
            </w:r>
          </w:p>
        </w:tc>
        <w:tc>
          <w:tcPr>
            <w:tcW w:w="11198" w:type="dxa"/>
            <w:tcBorders>
              <w:top w:val="single" w:sz="4" w:space="0" w:color="auto"/>
              <w:left w:val="single" w:sz="4" w:space="0" w:color="auto"/>
              <w:bottom w:val="single" w:sz="4" w:space="0" w:color="auto"/>
              <w:right w:val="single" w:sz="4" w:space="0" w:color="auto"/>
            </w:tcBorders>
          </w:tcPr>
          <w:p w:rsidR="00D902C0" w:rsidRDefault="00D902C0" w:rsidP="00455F8F">
            <w:pPr>
              <w:spacing w:line="264" w:lineRule="auto"/>
              <w:ind w:left="-31" w:firstLine="65"/>
            </w:pPr>
            <w:r>
              <w:t>Невозможность подписания электронного документа в ЭДО ПИК ЕАСУЗ</w:t>
            </w:r>
          </w:p>
        </w:tc>
        <w:tc>
          <w:tcPr>
            <w:tcW w:w="2552" w:type="dxa"/>
            <w:tcBorders>
              <w:top w:val="single" w:sz="4" w:space="0" w:color="auto"/>
              <w:left w:val="single" w:sz="4" w:space="0" w:color="auto"/>
              <w:bottom w:val="single" w:sz="4" w:space="0" w:color="auto"/>
              <w:right w:val="single" w:sz="4" w:space="0" w:color="auto"/>
            </w:tcBorders>
          </w:tcPr>
          <w:p w:rsidR="00D902C0" w:rsidRDefault="00D902C0" w:rsidP="00455F8F">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D902C0" w:rsidTr="00455F8F">
        <w:trPr>
          <w:cantSplit/>
        </w:trPr>
        <w:tc>
          <w:tcPr>
            <w:tcW w:w="817" w:type="dxa"/>
            <w:tcBorders>
              <w:top w:val="single" w:sz="4" w:space="0" w:color="auto"/>
              <w:left w:val="single" w:sz="4" w:space="0" w:color="auto"/>
              <w:bottom w:val="single" w:sz="4" w:space="0" w:color="auto"/>
              <w:right w:val="single" w:sz="4" w:space="0" w:color="auto"/>
            </w:tcBorders>
          </w:tcPr>
          <w:p w:rsidR="00D902C0" w:rsidRDefault="00D902C0" w:rsidP="00455F8F">
            <w:pPr>
              <w:spacing w:line="264" w:lineRule="auto"/>
              <w:ind w:right="864" w:firstLine="284"/>
              <w:jc w:val="center"/>
              <w:rPr>
                <w:lang w:val="en-US"/>
              </w:rPr>
            </w:pPr>
            <w:r>
              <w:rPr>
                <w:lang w:val="en-US"/>
              </w:rPr>
              <w:t>7</w:t>
            </w:r>
          </w:p>
        </w:tc>
        <w:tc>
          <w:tcPr>
            <w:tcW w:w="11198" w:type="dxa"/>
            <w:tcBorders>
              <w:top w:val="single" w:sz="4" w:space="0" w:color="auto"/>
              <w:left w:val="single" w:sz="4" w:space="0" w:color="auto"/>
              <w:bottom w:val="single" w:sz="4" w:space="0" w:color="auto"/>
              <w:right w:val="single" w:sz="4" w:space="0" w:color="auto"/>
            </w:tcBorders>
          </w:tcPr>
          <w:p w:rsidR="00D902C0" w:rsidRDefault="00D902C0" w:rsidP="00455F8F">
            <w:pPr>
              <w:tabs>
                <w:tab w:val="left" w:pos="412"/>
              </w:tabs>
              <w:spacing w:line="264" w:lineRule="auto"/>
              <w:ind w:firstLine="65"/>
            </w:pPr>
            <w:r>
              <w:t xml:space="preserve">Невозможность передачи сведений из ЕИС в ПИК ЕАСУЗ о заключении </w:t>
            </w:r>
            <w:proofErr w:type="spellStart"/>
            <w:proofErr w:type="gramStart"/>
            <w:r>
              <w:t>договоралибо</w:t>
            </w:r>
            <w:proofErr w:type="spellEnd"/>
            <w:proofErr w:type="gramEnd"/>
            <w:r>
              <w:t xml:space="preserve"> об изменении статуса договора</w:t>
            </w:r>
          </w:p>
        </w:tc>
        <w:tc>
          <w:tcPr>
            <w:tcW w:w="2552" w:type="dxa"/>
            <w:tcBorders>
              <w:top w:val="single" w:sz="4" w:space="0" w:color="auto"/>
              <w:left w:val="single" w:sz="4" w:space="0" w:color="auto"/>
              <w:bottom w:val="single" w:sz="4" w:space="0" w:color="auto"/>
              <w:right w:val="single" w:sz="4" w:space="0" w:color="auto"/>
            </w:tcBorders>
          </w:tcPr>
          <w:p w:rsidR="00D902C0" w:rsidRDefault="00D902C0" w:rsidP="00455F8F">
            <w:pPr>
              <w:jc w:val="center"/>
              <w:rPr>
                <w:lang w:val="en-US"/>
              </w:rPr>
            </w:pPr>
            <w:r>
              <w:rPr>
                <w:lang w:val="en-US"/>
              </w:rPr>
              <w:t xml:space="preserve">240 </w:t>
            </w:r>
            <w:proofErr w:type="spellStart"/>
            <w:r>
              <w:rPr>
                <w:lang w:val="en-US"/>
              </w:rPr>
              <w:t>мин</w:t>
            </w:r>
            <w:proofErr w:type="spellEnd"/>
            <w:r>
              <w:rPr>
                <w:lang w:val="en-US"/>
              </w:rPr>
              <w:t>.</w:t>
            </w:r>
          </w:p>
        </w:tc>
      </w:tr>
    </w:tbl>
    <w:p w:rsidR="00D902C0" w:rsidRDefault="00D902C0" w:rsidP="00D902C0"/>
    <w:tbl>
      <w:tblPr>
        <w:tblStyle w:val="a7"/>
        <w:tblpPr w:leftFromText="180" w:rightFromText="180" w:vertAnchor="text" w:horzAnchor="margin" w:tblpY="417"/>
        <w:tblOverlap w:val="never"/>
        <w:tblW w:w="14263" w:type="dxa"/>
        <w:tblLook w:val="04A0"/>
      </w:tblPr>
      <w:tblGrid>
        <w:gridCol w:w="7015"/>
        <w:gridCol w:w="7248"/>
      </w:tblGrid>
      <w:tr w:rsidR="00D902C0" w:rsidTr="00455F8F">
        <w:trPr>
          <w:cantSplit/>
          <w:trHeight w:val="176"/>
        </w:trPr>
        <w:tc>
          <w:tcPr>
            <w:tcW w:w="7015" w:type="dxa"/>
            <w:tcBorders>
              <w:top w:val="nil"/>
              <w:left w:val="nil"/>
              <w:bottom w:val="nil"/>
              <w:right w:val="nil"/>
            </w:tcBorders>
            <w:tcMar>
              <w:left w:w="0" w:type="dxa"/>
              <w:right w:w="0" w:type="dxa"/>
            </w:tcMar>
          </w:tcPr>
          <w:p w:rsidR="00D902C0" w:rsidRDefault="00D902C0" w:rsidP="00455F8F">
            <w:pPr>
              <w:pStyle w:val="a6"/>
              <w:rPr>
                <w:lang w:val="en-US"/>
              </w:rPr>
            </w:pPr>
            <w:proofErr w:type="spellStart"/>
            <w:r>
              <w:rPr>
                <w:lang w:val="en-US"/>
              </w:rPr>
              <w:t>Подрядчик</w:t>
            </w:r>
            <w:proofErr w:type="spellEnd"/>
            <w:r>
              <w:rPr>
                <w:lang w:val="en-US"/>
              </w:rPr>
              <w:t>:</w:t>
            </w:r>
          </w:p>
          <w:p w:rsidR="00D902C0" w:rsidRDefault="00D902C0" w:rsidP="00455F8F">
            <w:pPr>
              <w:pStyle w:val="a6"/>
              <w:jc w:val="right"/>
              <w:rPr>
                <w:lang w:val="en-US"/>
              </w:rPr>
            </w:pPr>
          </w:p>
        </w:tc>
        <w:tc>
          <w:tcPr>
            <w:tcW w:w="7248" w:type="dxa"/>
            <w:tcBorders>
              <w:top w:val="nil"/>
              <w:left w:val="nil"/>
              <w:bottom w:val="nil"/>
              <w:right w:val="nil"/>
            </w:tcBorders>
          </w:tcPr>
          <w:p w:rsidR="00D902C0" w:rsidRDefault="00D902C0" w:rsidP="00455F8F">
            <w:pPr>
              <w:pStyle w:val="a6"/>
              <w:rPr>
                <w:lang w:val="en-US"/>
              </w:rPr>
            </w:pPr>
            <w:proofErr w:type="spellStart"/>
            <w:r>
              <w:rPr>
                <w:lang w:val="en-US"/>
              </w:rPr>
              <w:t>Заказчик</w:t>
            </w:r>
            <w:proofErr w:type="spellEnd"/>
            <w:r>
              <w:rPr>
                <w:lang w:val="en-US"/>
              </w:rPr>
              <w:t>:</w:t>
            </w:r>
          </w:p>
          <w:p w:rsidR="00D902C0" w:rsidRDefault="00D902C0" w:rsidP="00455F8F">
            <w:pPr>
              <w:pStyle w:val="a6"/>
              <w:rPr>
                <w:lang w:val="en-US"/>
              </w:rPr>
            </w:pPr>
          </w:p>
        </w:tc>
      </w:tr>
      <w:tr w:rsidR="00D902C0" w:rsidTr="00455F8F">
        <w:trPr>
          <w:cantSplit/>
          <w:trHeight w:val="176"/>
        </w:trPr>
        <w:tc>
          <w:tcPr>
            <w:tcW w:w="7015" w:type="dxa"/>
            <w:tcBorders>
              <w:top w:val="nil"/>
              <w:left w:val="nil"/>
              <w:bottom w:val="nil"/>
              <w:right w:val="nil"/>
            </w:tcBorders>
            <w:tcMar>
              <w:left w:w="0" w:type="dxa"/>
              <w:right w:w="0" w:type="dxa"/>
            </w:tcMar>
            <w:vAlign w:val="bottom"/>
          </w:tcPr>
          <w:p w:rsidR="00D902C0" w:rsidRDefault="00D902C0" w:rsidP="00455F8F">
            <w:pPr>
              <w:pStyle w:val="a6"/>
              <w:rPr>
                <w:lang w:val="en-US"/>
              </w:rPr>
            </w:pPr>
            <w:r>
              <w:rPr>
                <w:u w:val="single"/>
                <w:lang w:val="en-US"/>
              </w:rPr>
              <w:t>________________</w:t>
            </w:r>
          </w:p>
        </w:tc>
        <w:tc>
          <w:tcPr>
            <w:tcW w:w="7248" w:type="dxa"/>
            <w:tcBorders>
              <w:top w:val="nil"/>
              <w:left w:val="nil"/>
              <w:bottom w:val="nil"/>
              <w:right w:val="nil"/>
            </w:tcBorders>
            <w:vAlign w:val="bottom"/>
          </w:tcPr>
          <w:p w:rsidR="00D902C0" w:rsidRDefault="00D902C0" w:rsidP="00455F8F">
            <w:pPr>
              <w:pStyle w:val="a6"/>
              <w:rPr>
                <w:lang w:val="en-US"/>
              </w:rPr>
            </w:pPr>
            <w:r>
              <w:rPr>
                <w:u w:val="single"/>
                <w:lang w:val="en-US"/>
              </w:rPr>
              <w:t>________________</w:t>
            </w:r>
          </w:p>
        </w:tc>
      </w:tr>
      <w:tr w:rsidR="00D902C0" w:rsidTr="00455F8F">
        <w:trPr>
          <w:cantSplit/>
          <w:trHeight w:val="1147"/>
        </w:trPr>
        <w:tc>
          <w:tcPr>
            <w:tcW w:w="7015" w:type="dxa"/>
            <w:tcBorders>
              <w:top w:val="nil"/>
              <w:left w:val="nil"/>
              <w:bottom w:val="nil"/>
              <w:right w:val="nil"/>
            </w:tcBorders>
          </w:tcPr>
          <w:p w:rsidR="00D902C0" w:rsidRDefault="00D902C0" w:rsidP="00455F8F">
            <w:pPr>
              <w:pStyle w:val="a6"/>
              <w:rPr>
                <w:lang w:val="en-US"/>
              </w:rPr>
            </w:pPr>
            <w:r>
              <w:rPr>
                <w:u w:val="single"/>
                <w:lang w:val="en-US"/>
              </w:rPr>
              <w:t>________________</w:t>
            </w:r>
            <w:r>
              <w:rPr>
                <w:rFonts w:ascii="&amp;quot" w:hAnsi="&amp;quot"/>
                <w:lang w:val="en-US"/>
              </w:rPr>
              <w:t xml:space="preserve"> __________</w:t>
            </w:r>
            <w:r>
              <w:rPr>
                <w:lang w:val="en-US"/>
              </w:rPr>
              <w:t xml:space="preserve">   /</w:t>
            </w:r>
            <w:r>
              <w:rPr>
                <w:u w:val="single"/>
                <w:lang w:val="en-US"/>
              </w:rPr>
              <w:t>________________</w:t>
            </w:r>
            <w:r>
              <w:rPr>
                <w:lang w:val="en-US"/>
              </w:rPr>
              <w:t>/</w:t>
            </w:r>
          </w:p>
          <w:p w:rsidR="00D902C0" w:rsidRDefault="00D902C0" w:rsidP="00455F8F">
            <w:pPr>
              <w:pStyle w:val="a6"/>
              <w:jc w:val="center"/>
              <w:rPr>
                <w:lang w:val="en-US"/>
              </w:rPr>
            </w:pPr>
            <w:r>
              <w:rPr>
                <w:lang w:val="en-US"/>
              </w:rPr>
              <w:t xml:space="preserve">«    » __________ 20  </w:t>
            </w:r>
            <w:r>
              <w:t>г</w:t>
            </w:r>
            <w:r>
              <w:rPr>
                <w:lang w:val="en-US"/>
              </w:rPr>
              <w:t>.</w:t>
            </w:r>
          </w:p>
        </w:tc>
        <w:tc>
          <w:tcPr>
            <w:tcW w:w="7248" w:type="dxa"/>
            <w:tcBorders>
              <w:top w:val="nil"/>
              <w:left w:val="nil"/>
              <w:bottom w:val="nil"/>
              <w:right w:val="nil"/>
            </w:tcBorders>
          </w:tcPr>
          <w:p w:rsidR="00D902C0" w:rsidRDefault="00D902C0" w:rsidP="00455F8F">
            <w:pPr>
              <w:pStyle w:val="a6"/>
              <w:rPr>
                <w:lang w:val="en-US"/>
              </w:rPr>
            </w:pPr>
            <w:r>
              <w:rPr>
                <w:u w:val="single"/>
                <w:lang w:val="en-US"/>
              </w:rPr>
              <w:t>МУП «РТВ»</w:t>
            </w:r>
            <w:r>
              <w:rPr>
                <w:rFonts w:ascii="&amp;quot" w:hAnsi="&amp;quot"/>
                <w:lang w:val="en-US"/>
              </w:rPr>
              <w:t>__________</w:t>
            </w:r>
            <w:r>
              <w:rPr>
                <w:lang w:val="en-US"/>
              </w:rPr>
              <w:t>/</w:t>
            </w:r>
            <w:r>
              <w:rPr>
                <w:u w:val="single"/>
                <w:lang w:val="en-US"/>
              </w:rPr>
              <w:t>______________</w:t>
            </w:r>
            <w:r>
              <w:rPr>
                <w:lang w:val="en-US"/>
              </w:rPr>
              <w:t>/</w:t>
            </w:r>
          </w:p>
          <w:p w:rsidR="00D902C0" w:rsidRDefault="00D902C0" w:rsidP="00455F8F">
            <w:pPr>
              <w:pStyle w:val="a6"/>
              <w:jc w:val="center"/>
              <w:rPr>
                <w:lang w:val="en-US"/>
              </w:rPr>
            </w:pPr>
            <w:r>
              <w:rPr>
                <w:lang w:val="en-US"/>
              </w:rPr>
              <w:t xml:space="preserve">«    » __________ 20  </w:t>
            </w:r>
            <w:r>
              <w:t>г</w:t>
            </w:r>
          </w:p>
        </w:tc>
      </w:tr>
    </w:tbl>
    <w:p w:rsidR="00D902C0" w:rsidRDefault="00D902C0" w:rsidP="00D902C0"/>
    <w:p w:rsidR="00D902C0" w:rsidRDefault="00D902C0"/>
    <w:p w:rsidR="00D902C0" w:rsidRDefault="00D902C0"/>
    <w:sectPr w:rsidR="00D902C0" w:rsidSect="00D902C0">
      <w:pgSz w:w="16838" w:h="11906" w:orient="landscape"/>
      <w:pgMar w:top="1134" w:right="851" w:bottom="567"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PT Astra Serif">
    <w:altName w:val="Times New Roman"/>
    <w:charset w:val="CC"/>
    <w:family w:val="roman"/>
    <w:pitch w:val="variable"/>
    <w:sig w:usb0="A00002EF" w:usb1="5000204B" w:usb2="00000020" w:usb3="00000000" w:csb0="00000097" w:csb1="00000000"/>
  </w:font>
  <w:font w:name="&amp;quot">
    <w:altName w:val="Times New Roman"/>
    <w:charset w:val="00"/>
    <w:family w:val="roman"/>
    <w:pitch w:val="default"/>
    <w:sig w:usb0="00000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644F3"/>
    <w:multiLevelType w:val="multilevel"/>
    <w:tmpl w:val="D3AE6BD2"/>
    <w:lvl w:ilvl="0">
      <w:start w:val="2"/>
      <w:numFmt w:val="decimal"/>
      <w:lvlText w:val="%1."/>
      <w:lvlJc w:val="left"/>
      <w:pPr>
        <w:tabs>
          <w:tab w:val="num" w:pos="360"/>
        </w:tabs>
        <w:ind w:left="360" w:hanging="360"/>
      </w:pPr>
      <w:rPr>
        <w:b w:val="0"/>
      </w:rPr>
    </w:lvl>
    <w:lvl w:ilvl="1">
      <w:start w:val="1"/>
      <w:numFmt w:val="decimal"/>
      <w:lvlText w:val="%1.%2."/>
      <w:lvlJc w:val="left"/>
      <w:pPr>
        <w:tabs>
          <w:tab w:val="num" w:pos="1980"/>
        </w:tabs>
        <w:ind w:left="1980" w:hanging="360"/>
      </w:pPr>
    </w:lvl>
    <w:lvl w:ilvl="2">
      <w:start w:val="1"/>
      <w:numFmt w:val="decimal"/>
      <w:lvlText w:val="%1.%2.%3."/>
      <w:lvlJc w:val="left"/>
      <w:pPr>
        <w:tabs>
          <w:tab w:val="num" w:pos="3960"/>
        </w:tabs>
        <w:ind w:left="3960" w:hanging="720"/>
      </w:pPr>
    </w:lvl>
    <w:lvl w:ilvl="3">
      <w:start w:val="1"/>
      <w:numFmt w:val="decimal"/>
      <w:lvlText w:val="%1.%2.%3.%4."/>
      <w:lvlJc w:val="left"/>
      <w:pPr>
        <w:tabs>
          <w:tab w:val="num" w:pos="5580"/>
        </w:tabs>
        <w:ind w:left="5580" w:hanging="720"/>
      </w:pPr>
    </w:lvl>
    <w:lvl w:ilvl="4">
      <w:start w:val="1"/>
      <w:numFmt w:val="decimal"/>
      <w:lvlText w:val="%1.%2.%3.%4.%5."/>
      <w:lvlJc w:val="left"/>
      <w:pPr>
        <w:tabs>
          <w:tab w:val="num" w:pos="7560"/>
        </w:tabs>
        <w:ind w:left="7560" w:hanging="1080"/>
      </w:pPr>
    </w:lvl>
    <w:lvl w:ilvl="5">
      <w:start w:val="1"/>
      <w:numFmt w:val="decimal"/>
      <w:lvlText w:val="%1.%2.%3.%4.%5.%6."/>
      <w:lvlJc w:val="left"/>
      <w:pPr>
        <w:tabs>
          <w:tab w:val="num" w:pos="9180"/>
        </w:tabs>
        <w:ind w:left="9180" w:hanging="1080"/>
      </w:pPr>
    </w:lvl>
    <w:lvl w:ilvl="6">
      <w:start w:val="1"/>
      <w:numFmt w:val="decimal"/>
      <w:lvlText w:val="%1.%2.%3.%4.%5.%6.%7."/>
      <w:lvlJc w:val="left"/>
      <w:pPr>
        <w:tabs>
          <w:tab w:val="num" w:pos="11160"/>
        </w:tabs>
        <w:ind w:left="11160" w:hanging="1440"/>
      </w:pPr>
    </w:lvl>
    <w:lvl w:ilvl="7">
      <w:start w:val="1"/>
      <w:numFmt w:val="decimal"/>
      <w:lvlText w:val="%1.%2.%3.%4.%5.%6.%7.%8."/>
      <w:lvlJc w:val="left"/>
      <w:pPr>
        <w:tabs>
          <w:tab w:val="num" w:pos="12780"/>
        </w:tabs>
        <w:ind w:left="12780" w:hanging="1440"/>
      </w:pPr>
    </w:lvl>
    <w:lvl w:ilvl="8">
      <w:start w:val="1"/>
      <w:numFmt w:val="decimal"/>
      <w:lvlText w:val="%1.%2.%3.%4.%5.%6.%7.%8.%9."/>
      <w:lvlJc w:val="left"/>
      <w:pPr>
        <w:tabs>
          <w:tab w:val="num" w:pos="14760"/>
        </w:tabs>
        <w:ind w:left="14760" w:hanging="1800"/>
      </w:pPr>
    </w:lvl>
  </w:abstractNum>
  <w:abstractNum w:abstractNumId="1">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8B33262"/>
    <w:multiLevelType w:val="hybridMultilevel"/>
    <w:tmpl w:val="EFD69F3A"/>
    <w:lvl w:ilvl="0" w:tplc="04190001">
      <w:start w:val="1"/>
      <w:numFmt w:val="bullet"/>
      <w:lvlText w:val=""/>
      <w:lvlJc w:val="left"/>
      <w:pPr>
        <w:ind w:left="840" w:hanging="360"/>
      </w:pPr>
      <w:rPr>
        <w:rFonts w:ascii="Symbol" w:hAnsi="Symbol" w:hint="default"/>
      </w:rPr>
    </w:lvl>
    <w:lvl w:ilvl="1" w:tplc="04190003">
      <w:start w:val="1"/>
      <w:numFmt w:val="bullet"/>
      <w:lvlText w:val="o"/>
      <w:lvlJc w:val="left"/>
      <w:pPr>
        <w:ind w:left="1560" w:hanging="360"/>
      </w:pPr>
      <w:rPr>
        <w:rFonts w:ascii="Courier New" w:hAnsi="Courier New" w:cs="Courier New" w:hint="default"/>
      </w:rPr>
    </w:lvl>
    <w:lvl w:ilvl="2" w:tplc="04190005">
      <w:start w:val="1"/>
      <w:numFmt w:val="bullet"/>
      <w:lvlText w:val=""/>
      <w:lvlJc w:val="left"/>
      <w:pPr>
        <w:ind w:left="2280" w:hanging="360"/>
      </w:pPr>
      <w:rPr>
        <w:rFonts w:ascii="Wingdings" w:hAnsi="Wingdings" w:hint="default"/>
      </w:rPr>
    </w:lvl>
    <w:lvl w:ilvl="3" w:tplc="04190001">
      <w:start w:val="1"/>
      <w:numFmt w:val="bullet"/>
      <w:lvlText w:val=""/>
      <w:lvlJc w:val="left"/>
      <w:pPr>
        <w:ind w:left="3000" w:hanging="360"/>
      </w:pPr>
      <w:rPr>
        <w:rFonts w:ascii="Symbol" w:hAnsi="Symbol" w:hint="default"/>
      </w:rPr>
    </w:lvl>
    <w:lvl w:ilvl="4" w:tplc="04190003">
      <w:start w:val="1"/>
      <w:numFmt w:val="bullet"/>
      <w:lvlText w:val="o"/>
      <w:lvlJc w:val="left"/>
      <w:pPr>
        <w:ind w:left="3720" w:hanging="360"/>
      </w:pPr>
      <w:rPr>
        <w:rFonts w:ascii="Courier New" w:hAnsi="Courier New" w:cs="Courier New" w:hint="default"/>
      </w:rPr>
    </w:lvl>
    <w:lvl w:ilvl="5" w:tplc="04190005">
      <w:start w:val="1"/>
      <w:numFmt w:val="bullet"/>
      <w:lvlText w:val=""/>
      <w:lvlJc w:val="left"/>
      <w:pPr>
        <w:ind w:left="4440" w:hanging="360"/>
      </w:pPr>
      <w:rPr>
        <w:rFonts w:ascii="Wingdings" w:hAnsi="Wingdings" w:hint="default"/>
      </w:rPr>
    </w:lvl>
    <w:lvl w:ilvl="6" w:tplc="04190001">
      <w:start w:val="1"/>
      <w:numFmt w:val="bullet"/>
      <w:lvlText w:val=""/>
      <w:lvlJc w:val="left"/>
      <w:pPr>
        <w:ind w:left="5160" w:hanging="360"/>
      </w:pPr>
      <w:rPr>
        <w:rFonts w:ascii="Symbol" w:hAnsi="Symbol" w:hint="default"/>
      </w:rPr>
    </w:lvl>
    <w:lvl w:ilvl="7" w:tplc="04190003">
      <w:start w:val="1"/>
      <w:numFmt w:val="bullet"/>
      <w:lvlText w:val="o"/>
      <w:lvlJc w:val="left"/>
      <w:pPr>
        <w:ind w:left="5880" w:hanging="360"/>
      </w:pPr>
      <w:rPr>
        <w:rFonts w:ascii="Courier New" w:hAnsi="Courier New" w:cs="Courier New" w:hint="default"/>
      </w:rPr>
    </w:lvl>
    <w:lvl w:ilvl="8" w:tplc="04190005">
      <w:start w:val="1"/>
      <w:numFmt w:val="bullet"/>
      <w:lvlText w:val=""/>
      <w:lvlJc w:val="left"/>
      <w:pPr>
        <w:ind w:left="6600" w:hanging="360"/>
      </w:pPr>
      <w:rPr>
        <w:rFonts w:ascii="Wingdings" w:hAnsi="Wingdings" w:hint="default"/>
      </w:rPr>
    </w:lvl>
  </w:abstractNum>
  <w:abstractNum w:abstractNumId="3">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1CD710F7"/>
    <w:multiLevelType w:val="hybridMultilevel"/>
    <w:tmpl w:val="320C66F2"/>
    <w:lvl w:ilvl="0" w:tplc="4E20B966">
      <w:start w:val="5"/>
      <w:numFmt w:val="decimal"/>
      <w:lvlText w:val="%1."/>
      <w:lvlJc w:val="left"/>
      <w:pPr>
        <w:ind w:left="1800" w:hanging="360"/>
      </w:pPr>
    </w:lvl>
    <w:lvl w:ilvl="1" w:tplc="04190019">
      <w:start w:val="1"/>
      <w:numFmt w:val="lowerLetter"/>
      <w:lvlText w:val="%2."/>
      <w:lvlJc w:val="left"/>
      <w:pPr>
        <w:ind w:left="2520" w:hanging="360"/>
      </w:pPr>
    </w:lvl>
    <w:lvl w:ilvl="2" w:tplc="0419001B">
      <w:start w:val="1"/>
      <w:numFmt w:val="lowerRoman"/>
      <w:lvlText w:val="%3."/>
      <w:lvlJc w:val="right"/>
      <w:pPr>
        <w:ind w:left="3240" w:hanging="180"/>
      </w:pPr>
    </w:lvl>
    <w:lvl w:ilvl="3" w:tplc="0419000F">
      <w:start w:val="1"/>
      <w:numFmt w:val="decimal"/>
      <w:lvlText w:val="%4."/>
      <w:lvlJc w:val="left"/>
      <w:pPr>
        <w:ind w:left="3960" w:hanging="360"/>
      </w:pPr>
    </w:lvl>
    <w:lvl w:ilvl="4" w:tplc="04190019">
      <w:start w:val="1"/>
      <w:numFmt w:val="lowerLetter"/>
      <w:lvlText w:val="%5."/>
      <w:lvlJc w:val="left"/>
      <w:pPr>
        <w:ind w:left="4680" w:hanging="360"/>
      </w:pPr>
    </w:lvl>
    <w:lvl w:ilvl="5" w:tplc="0419001B">
      <w:start w:val="1"/>
      <w:numFmt w:val="lowerRoman"/>
      <w:lvlText w:val="%6."/>
      <w:lvlJc w:val="right"/>
      <w:pPr>
        <w:ind w:left="5400" w:hanging="180"/>
      </w:pPr>
    </w:lvl>
    <w:lvl w:ilvl="6" w:tplc="0419000F">
      <w:start w:val="1"/>
      <w:numFmt w:val="decimal"/>
      <w:lvlText w:val="%7."/>
      <w:lvlJc w:val="left"/>
      <w:pPr>
        <w:ind w:left="6120" w:hanging="360"/>
      </w:pPr>
    </w:lvl>
    <w:lvl w:ilvl="7" w:tplc="04190019">
      <w:start w:val="1"/>
      <w:numFmt w:val="lowerLetter"/>
      <w:lvlText w:val="%8."/>
      <w:lvlJc w:val="left"/>
      <w:pPr>
        <w:ind w:left="6840" w:hanging="360"/>
      </w:pPr>
    </w:lvl>
    <w:lvl w:ilvl="8" w:tplc="0419001B">
      <w:start w:val="1"/>
      <w:numFmt w:val="lowerRoman"/>
      <w:lvlText w:val="%9."/>
      <w:lvlJc w:val="right"/>
      <w:pPr>
        <w:ind w:left="7560" w:hanging="180"/>
      </w:pPr>
    </w:lvl>
  </w:abstractNum>
  <w:abstractNum w:abstractNumId="5">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35F83267"/>
    <w:multiLevelType w:val="multilevel"/>
    <w:tmpl w:val="9D5C6140"/>
    <w:lvl w:ilvl="0">
      <w:start w:val="4"/>
      <w:numFmt w:val="decimal"/>
      <w:lvlText w:val="%1."/>
      <w:lvlJc w:val="left"/>
      <w:pPr>
        <w:ind w:left="540" w:hanging="540"/>
      </w:pPr>
    </w:lvl>
    <w:lvl w:ilvl="1">
      <w:start w:val="3"/>
      <w:numFmt w:val="decimal"/>
      <w:lvlText w:val="%1.%2."/>
      <w:lvlJc w:val="left"/>
      <w:pPr>
        <w:ind w:left="540" w:hanging="540"/>
      </w:pPr>
    </w:lvl>
    <w:lvl w:ilvl="2">
      <w:start w:val="4"/>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nsid w:val="3C287CA6"/>
    <w:multiLevelType w:val="multilevel"/>
    <w:tmpl w:val="75E41E64"/>
    <w:lvl w:ilvl="0">
      <w:start w:val="1"/>
      <w:numFmt w:val="decimal"/>
      <w:lvlText w:val="%1."/>
      <w:lvlJc w:val="left"/>
      <w:pPr>
        <w:ind w:left="720" w:hanging="360"/>
      </w:pPr>
      <w:rPr>
        <w:rFonts w:ascii="Times New Roman" w:hAnsi="Times New Roman" w:cs="Times New Roman" w:hint="default"/>
        <w:sz w:val="24"/>
        <w:szCs w:val="24"/>
      </w:rPr>
    </w:lvl>
    <w:lvl w:ilvl="1">
      <w:start w:val="3"/>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9">
    <w:nsid w:val="4A432833"/>
    <w:multiLevelType w:val="multilevel"/>
    <w:tmpl w:val="D2582098"/>
    <w:lvl w:ilvl="0">
      <w:start w:val="4"/>
      <w:numFmt w:val="decimal"/>
      <w:lvlText w:val="%1."/>
      <w:lvlJc w:val="left"/>
      <w:pPr>
        <w:ind w:left="540" w:hanging="540"/>
      </w:pPr>
    </w:lvl>
    <w:lvl w:ilvl="1">
      <w:start w:val="3"/>
      <w:numFmt w:val="decimal"/>
      <w:lvlText w:val="%1.%2."/>
      <w:lvlJc w:val="left"/>
      <w:pPr>
        <w:ind w:left="540" w:hanging="540"/>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nsid w:val="531A5901"/>
    <w:multiLevelType w:val="multilevel"/>
    <w:tmpl w:val="B62E7BD2"/>
    <w:lvl w:ilvl="0">
      <w:start w:val="1"/>
      <w:numFmt w:val="decimal"/>
      <w:lvlText w:val="%1."/>
      <w:lvlJc w:val="left"/>
      <w:pPr>
        <w:tabs>
          <w:tab w:val="num" w:pos="720"/>
        </w:tabs>
        <w:ind w:left="720" w:hanging="360"/>
      </w:pPr>
    </w:lvl>
    <w:lvl w:ilvl="1">
      <w:start w:val="1"/>
      <w:numFmt w:val="decimal"/>
      <w:isLgl/>
      <w:lvlText w:val="%1.%2."/>
      <w:lvlJc w:val="left"/>
      <w:pPr>
        <w:ind w:left="607" w:hanging="465"/>
      </w:pPr>
      <w:rPr>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1">
    <w:nsid w:val="615D75D4"/>
    <w:multiLevelType w:val="multilevel"/>
    <w:tmpl w:val="343678E2"/>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900"/>
        </w:tabs>
        <w:ind w:left="90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2">
    <w:nsid w:val="623551A0"/>
    <w:multiLevelType w:val="hybridMultilevel"/>
    <w:tmpl w:val="6A20E970"/>
    <w:lvl w:ilvl="0" w:tplc="0419000F">
      <w:start w:val="1"/>
      <w:numFmt w:val="decimal"/>
      <w:lvlText w:val="%1."/>
      <w:lvlJc w:val="left"/>
      <w:pPr>
        <w:ind w:left="720" w:hanging="360"/>
      </w:pPr>
    </w:lvl>
    <w:lvl w:ilvl="1" w:tplc="09F6684E">
      <w:start w:val="5"/>
      <w:numFmt w:val="decimal"/>
      <w:lvlText w:val="%2."/>
      <w:lvlJc w:val="left"/>
      <w:pPr>
        <w:ind w:left="1440" w:hanging="360"/>
      </w:pPr>
    </w:lvl>
    <w:lvl w:ilvl="2" w:tplc="0419001B">
      <w:start w:val="1"/>
      <w:numFmt w:val="lowerRoman"/>
      <w:lvlText w:val="%3."/>
      <w:lvlJc w:val="right"/>
      <w:pPr>
        <w:ind w:left="2160" w:hanging="180"/>
      </w:pPr>
    </w:lvl>
    <w:lvl w:ilvl="3" w:tplc="6D6A018A">
      <w:start w:val="1"/>
      <w:numFmt w:val="decimal"/>
      <w:lvlText w:val="%4."/>
      <w:lvlJc w:val="left"/>
      <w:pPr>
        <w:ind w:left="3479" w:hanging="360"/>
      </w:pPr>
      <w:rPr>
        <w:b/>
      </w:r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4">
    <w:nsid w:val="66ED52BC"/>
    <w:multiLevelType w:val="hybridMultilevel"/>
    <w:tmpl w:val="20CEE1A0"/>
    <w:lvl w:ilvl="0" w:tplc="0419000F">
      <w:start w:val="5"/>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6E742A2E"/>
    <w:multiLevelType w:val="multilevel"/>
    <w:tmpl w:val="A0125FB2"/>
    <w:lvl w:ilvl="0">
      <w:start w:val="4"/>
      <w:numFmt w:val="decimal"/>
      <w:lvlText w:val="%1."/>
      <w:lvlJc w:val="left"/>
      <w:pPr>
        <w:ind w:left="540" w:hanging="540"/>
      </w:pPr>
    </w:lvl>
    <w:lvl w:ilvl="1">
      <w:start w:val="4"/>
      <w:numFmt w:val="decimal"/>
      <w:lvlText w:val="%1.%2."/>
      <w:lvlJc w:val="left"/>
      <w:pPr>
        <w:ind w:left="540" w:hanging="540"/>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2"/>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4"/>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4"/>
    </w:lvlOverride>
    <w:lvlOverride w:ilvl="1">
      <w:startOverride w:val="3"/>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startOverride w:val="4"/>
    </w:lvlOverride>
    <w:lvlOverride w:ilvl="1">
      <w:startOverride w:val="4"/>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1"/>
    </w:lvlOverride>
  </w:num>
  <w:num w:numId="17">
    <w:abstractNumId w:val="6"/>
  </w:num>
  <w:num w:numId="18">
    <w:abstractNumId w:val="16"/>
  </w:num>
  <w:num w:numId="19">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22577"/>
    <w:rsid w:val="00051C91"/>
    <w:rsid w:val="001232B6"/>
    <w:rsid w:val="001707DA"/>
    <w:rsid w:val="001A5F65"/>
    <w:rsid w:val="001E32F4"/>
    <w:rsid w:val="00234555"/>
    <w:rsid w:val="002D7131"/>
    <w:rsid w:val="00302B0F"/>
    <w:rsid w:val="00370C5A"/>
    <w:rsid w:val="00397665"/>
    <w:rsid w:val="003B7411"/>
    <w:rsid w:val="003E745C"/>
    <w:rsid w:val="00422577"/>
    <w:rsid w:val="004D52A3"/>
    <w:rsid w:val="00522EE3"/>
    <w:rsid w:val="00783921"/>
    <w:rsid w:val="00820F44"/>
    <w:rsid w:val="0089102D"/>
    <w:rsid w:val="008D5BA6"/>
    <w:rsid w:val="0095414A"/>
    <w:rsid w:val="009F4982"/>
    <w:rsid w:val="009F583F"/>
    <w:rsid w:val="00A9433C"/>
    <w:rsid w:val="00A9765D"/>
    <w:rsid w:val="00AD6316"/>
    <w:rsid w:val="00B414B4"/>
    <w:rsid w:val="00B512F4"/>
    <w:rsid w:val="00C257F7"/>
    <w:rsid w:val="00C73045"/>
    <w:rsid w:val="00C836D0"/>
    <w:rsid w:val="00CC2767"/>
    <w:rsid w:val="00CD5D96"/>
    <w:rsid w:val="00D328CF"/>
    <w:rsid w:val="00D4372C"/>
    <w:rsid w:val="00D902C0"/>
    <w:rsid w:val="00DC6DB6"/>
    <w:rsid w:val="00E10CF1"/>
    <w:rsid w:val="00E41932"/>
    <w:rsid w:val="00E4694C"/>
    <w:rsid w:val="00E929F8"/>
    <w:rsid w:val="00E948E4"/>
    <w:rsid w:val="00F053DD"/>
    <w:rsid w:val="00F85624"/>
    <w:rsid w:val="00F87661"/>
    <w:rsid w:val="00FD689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2B0F"/>
  </w:style>
  <w:style w:type="paragraph" w:styleId="1">
    <w:name w:val="heading 1"/>
    <w:basedOn w:val="Standard"/>
    <w:next w:val="a"/>
    <w:link w:val="10"/>
    <w:uiPriority w:val="9"/>
    <w:qFormat/>
    <w:rsid w:val="00D902C0"/>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
    <w:next w:val="a"/>
    <w:link w:val="20"/>
    <w:uiPriority w:val="9"/>
    <w:unhideWhenUsed/>
    <w:qFormat/>
    <w:rsid w:val="00D902C0"/>
    <w:pPr>
      <w:outlineLvl w:val="1"/>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512F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512F4"/>
    <w:rPr>
      <w:rFonts w:ascii="Tahoma" w:hAnsi="Tahoma" w:cs="Tahoma"/>
      <w:sz w:val="16"/>
      <w:szCs w:val="16"/>
    </w:rPr>
  </w:style>
  <w:style w:type="paragraph" w:styleId="a5">
    <w:name w:val="List Paragraph"/>
    <w:basedOn w:val="a"/>
    <w:uiPriority w:val="34"/>
    <w:qFormat/>
    <w:rsid w:val="00E41932"/>
    <w:pPr>
      <w:ind w:left="720"/>
      <w:contextualSpacing/>
    </w:pPr>
  </w:style>
  <w:style w:type="paragraph" w:customStyle="1" w:styleId="ConsPlusNonformat">
    <w:name w:val="ConsPlusNonformat"/>
    <w:rsid w:val="00522EE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0">
    <w:name w:val="Заголовок 1 Знак"/>
    <w:basedOn w:val="a0"/>
    <w:link w:val="1"/>
    <w:uiPriority w:val="9"/>
    <w:rsid w:val="00D902C0"/>
    <w:rPr>
      <w:rFonts w:ascii="Times New Roman" w:eastAsia="Times New Roman" w:hAnsi="Times New Roman" w:cs="Times New Roman"/>
      <w:b/>
      <w:bCs/>
      <w:color w:val="00000A"/>
      <w:spacing w:val="-4"/>
      <w:kern w:val="1"/>
      <w:sz w:val="24"/>
      <w:szCs w:val="24"/>
      <w:lang w:eastAsia="ar-SA"/>
    </w:rPr>
  </w:style>
  <w:style w:type="character" w:customStyle="1" w:styleId="20">
    <w:name w:val="Заголовок 2 Знак"/>
    <w:basedOn w:val="a0"/>
    <w:link w:val="2"/>
    <w:uiPriority w:val="9"/>
    <w:rsid w:val="00D902C0"/>
    <w:rPr>
      <w:rFonts w:ascii="Times New Roman" w:eastAsia="Times New Roman" w:hAnsi="Times New Roman" w:cs="Times New Roman"/>
      <w:b/>
      <w:bCs/>
      <w:color w:val="00000A"/>
      <w:spacing w:val="-4"/>
      <w:kern w:val="1"/>
      <w:sz w:val="24"/>
      <w:szCs w:val="24"/>
      <w:lang w:eastAsia="ar-SA"/>
    </w:rPr>
  </w:style>
  <w:style w:type="paragraph" w:customStyle="1" w:styleId="Standard">
    <w:name w:val="Standard"/>
    <w:rsid w:val="00D902C0"/>
    <w:pPr>
      <w:widowControl w:val="0"/>
      <w:suppressAutoHyphens/>
      <w:spacing w:after="0" w:line="240" w:lineRule="auto"/>
      <w:textAlignment w:val="baseline"/>
    </w:pPr>
    <w:rPr>
      <w:rFonts w:ascii="Arial" w:eastAsia="Calibri" w:hAnsi="Arial" w:cs="Arial"/>
      <w:kern w:val="1"/>
      <w:sz w:val="18"/>
      <w:szCs w:val="18"/>
      <w:lang w:eastAsia="ar-SA"/>
    </w:rPr>
  </w:style>
  <w:style w:type="paragraph" w:styleId="a6">
    <w:name w:val="Normal (Web)"/>
    <w:basedOn w:val="a"/>
    <w:uiPriority w:val="99"/>
    <w:unhideWhenUsed/>
    <w:rsid w:val="00D902C0"/>
    <w:pPr>
      <w:spacing w:before="100" w:beforeAutospacing="1" w:after="100" w:afterAutospacing="1" w:line="240" w:lineRule="auto"/>
    </w:pPr>
    <w:rPr>
      <w:rFonts w:ascii="Times New Roman" w:hAnsi="Times New Roman" w:cs="Times New Roman"/>
      <w:color w:val="000000"/>
      <w:sz w:val="24"/>
      <w:szCs w:val="24"/>
      <w:lang w:eastAsia="ru-RU"/>
    </w:rPr>
  </w:style>
  <w:style w:type="table" w:styleId="a7">
    <w:name w:val="Table Grid"/>
    <w:basedOn w:val="a1"/>
    <w:uiPriority w:val="39"/>
    <w:rsid w:val="00D902C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Заголовок таблицы1"/>
    <w:basedOn w:val="a"/>
    <w:link w:val="12"/>
    <w:qFormat/>
    <w:rsid w:val="00D902C0"/>
    <w:pPr>
      <w:spacing w:after="0" w:line="240" w:lineRule="auto"/>
    </w:pPr>
    <w:rPr>
      <w:rFonts w:ascii="Times New Roman" w:eastAsia="Times New Roman" w:hAnsi="Times New Roman" w:cs="Times New Roman"/>
      <w:b/>
      <w:sz w:val="24"/>
      <w:szCs w:val="24"/>
      <w:lang w:eastAsia="ar-SA"/>
    </w:rPr>
  </w:style>
  <w:style w:type="character" w:customStyle="1" w:styleId="12">
    <w:name w:val="Заголовок таблицы1 Знак"/>
    <w:basedOn w:val="a0"/>
    <w:link w:val="11"/>
    <w:rsid w:val="00D902C0"/>
    <w:rPr>
      <w:rFonts w:ascii="Times New Roman" w:eastAsia="Times New Roman" w:hAnsi="Times New Roman" w:cs="Times New Roman"/>
      <w:b/>
      <w:sz w:val="24"/>
      <w:szCs w:val="24"/>
      <w:lang w:eastAsia="ar-SA"/>
    </w:rPr>
  </w:style>
  <w:style w:type="paragraph" w:customStyle="1" w:styleId="a8">
    <w:name w:val="Тест таблицы"/>
    <w:basedOn w:val="a"/>
    <w:link w:val="a9"/>
    <w:qFormat/>
    <w:rsid w:val="00D902C0"/>
    <w:pPr>
      <w:suppressAutoHyphens/>
      <w:spacing w:after="0" w:line="240" w:lineRule="auto"/>
    </w:pPr>
    <w:rPr>
      <w:rFonts w:ascii="Times New Roman" w:eastAsia="Times New Roman" w:hAnsi="Times New Roman" w:cs="Times New Roman"/>
      <w:sz w:val="24"/>
      <w:szCs w:val="24"/>
      <w:lang w:eastAsia="ar-SA"/>
    </w:rPr>
  </w:style>
  <w:style w:type="character" w:customStyle="1" w:styleId="a9">
    <w:name w:val="Тест таблицы Знак"/>
    <w:basedOn w:val="a0"/>
    <w:link w:val="a8"/>
    <w:rsid w:val="00D902C0"/>
    <w:rPr>
      <w:rFonts w:ascii="Times New Roman" w:eastAsia="Times New Roman" w:hAnsi="Times New Roman" w:cs="Times New Roman"/>
      <w:sz w:val="24"/>
      <w:szCs w:val="24"/>
      <w:lang w:eastAsia="ar-SA"/>
    </w:rPr>
  </w:style>
  <w:style w:type="paragraph" w:customStyle="1" w:styleId="aa">
    <w:name w:val="Название таблицы"/>
    <w:basedOn w:val="ab"/>
    <w:link w:val="ac"/>
    <w:qFormat/>
    <w:rsid w:val="00D902C0"/>
    <w:pPr>
      <w:keepNext/>
      <w:suppressAutoHyphens/>
      <w:ind w:firstLine="567"/>
      <w:jc w:val="right"/>
    </w:pPr>
    <w:rPr>
      <w:rFonts w:ascii="Times New Roman" w:hAnsi="Times New Roman" w:cs="Times New Roman"/>
      <w:b w:val="0"/>
      <w:bCs w:val="0"/>
      <w:iCs/>
      <w:color w:val="auto"/>
      <w:sz w:val="24"/>
      <w:szCs w:val="24"/>
      <w:lang w:eastAsia="ar-SA"/>
    </w:rPr>
  </w:style>
  <w:style w:type="character" w:customStyle="1" w:styleId="ac">
    <w:name w:val="Название таблицы Знак"/>
    <w:basedOn w:val="a0"/>
    <w:link w:val="aa"/>
    <w:rsid w:val="00D902C0"/>
    <w:rPr>
      <w:rFonts w:ascii="Times New Roman" w:hAnsi="Times New Roman" w:cs="Times New Roman"/>
      <w:iCs/>
      <w:sz w:val="24"/>
      <w:szCs w:val="24"/>
      <w:lang w:eastAsia="ar-SA"/>
    </w:rPr>
  </w:style>
  <w:style w:type="paragraph" w:styleId="ab">
    <w:name w:val="caption"/>
    <w:basedOn w:val="a"/>
    <w:next w:val="a"/>
    <w:uiPriority w:val="35"/>
    <w:semiHidden/>
    <w:unhideWhenUsed/>
    <w:qFormat/>
    <w:rsid w:val="00D902C0"/>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512F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512F4"/>
    <w:rPr>
      <w:rFonts w:ascii="Tahoma" w:hAnsi="Tahoma" w:cs="Tahoma"/>
      <w:sz w:val="16"/>
      <w:szCs w:val="16"/>
    </w:rPr>
  </w:style>
  <w:style w:type="paragraph" w:styleId="a5">
    <w:name w:val="List Paragraph"/>
    <w:basedOn w:val="a"/>
    <w:uiPriority w:val="34"/>
    <w:qFormat/>
    <w:rsid w:val="00E41932"/>
    <w:pPr>
      <w:ind w:left="720"/>
      <w:contextualSpacing/>
    </w:pPr>
  </w:style>
</w:styles>
</file>

<file path=word/webSettings.xml><?xml version="1.0" encoding="utf-8"?>
<w:webSettings xmlns:r="http://schemas.openxmlformats.org/officeDocument/2006/relationships" xmlns:w="http://schemas.openxmlformats.org/wordprocessingml/2006/main">
  <w:divs>
    <w:div w:id="42023506">
      <w:bodyDiv w:val="1"/>
      <w:marLeft w:val="0"/>
      <w:marRight w:val="0"/>
      <w:marTop w:val="0"/>
      <w:marBottom w:val="0"/>
      <w:divBdr>
        <w:top w:val="none" w:sz="0" w:space="0" w:color="auto"/>
        <w:left w:val="none" w:sz="0" w:space="0" w:color="auto"/>
        <w:bottom w:val="none" w:sz="0" w:space="0" w:color="auto"/>
        <w:right w:val="none" w:sz="0" w:space="0" w:color="auto"/>
      </w:divBdr>
    </w:div>
    <w:div w:id="1489438303">
      <w:bodyDiv w:val="1"/>
      <w:marLeft w:val="0"/>
      <w:marRight w:val="0"/>
      <w:marTop w:val="0"/>
      <w:marBottom w:val="0"/>
      <w:divBdr>
        <w:top w:val="none" w:sz="0" w:space="0" w:color="auto"/>
        <w:left w:val="none" w:sz="0" w:space="0" w:color="auto"/>
        <w:bottom w:val="none" w:sz="0" w:space="0" w:color="auto"/>
        <w:right w:val="none" w:sz="0" w:space="0" w:color="auto"/>
      </w:divBdr>
    </w:div>
    <w:div w:id="2144032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pik.mosreg.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8377</Words>
  <Characters>47751</Characters>
  <Application>Microsoft Office Word</Application>
  <DocSecurity>0</DocSecurity>
  <Lines>397</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56016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7</cp:revision>
  <cp:lastPrinted>2020-09-10T12:11:00Z</cp:lastPrinted>
  <dcterms:created xsi:type="dcterms:W3CDTF">2021-10-20T14:09:00Z</dcterms:created>
  <dcterms:modified xsi:type="dcterms:W3CDTF">2021-10-20T14:46:00Z</dcterms:modified>
</cp:coreProperties>
</file>