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720" w:rsidRPr="0030605F" w:rsidRDefault="0030605F" w:rsidP="0030605F">
      <w:pPr>
        <w:jc w:val="center"/>
        <w:rPr>
          <w:rFonts w:ascii="Times New Roman" w:hAnsi="Times New Roman" w:cs="Times New Roman"/>
        </w:rPr>
      </w:pPr>
      <w:r w:rsidRPr="0030605F">
        <w:rPr>
          <w:rFonts w:ascii="Times New Roman" w:hAnsi="Times New Roman" w:cs="Times New Roman"/>
        </w:rPr>
        <w:t xml:space="preserve">ИЗВЕЩЕНИЕ </w:t>
      </w:r>
    </w:p>
    <w:p w:rsidR="0030605F" w:rsidRDefault="0030605F" w:rsidP="0030605F">
      <w:pPr>
        <w:jc w:val="center"/>
        <w:rPr>
          <w:rFonts w:ascii="Times New Roman" w:hAnsi="Times New Roman" w:cs="Times New Roman"/>
        </w:rPr>
      </w:pPr>
      <w:r w:rsidRPr="0030605F">
        <w:rPr>
          <w:rFonts w:ascii="Times New Roman" w:hAnsi="Times New Roman" w:cs="Times New Roman"/>
        </w:rPr>
        <w:t>О проведении запроса котировок в электронной форме</w:t>
      </w:r>
    </w:p>
    <w:p w:rsidR="0030605F" w:rsidRPr="00B032F2" w:rsidRDefault="0030605F" w:rsidP="0030605F">
      <w:pPr>
        <w:jc w:val="center"/>
        <w:rPr>
          <w:rFonts w:ascii="Times New Roman" w:hAnsi="Times New Roman" w:cs="Times New Roman"/>
        </w:rPr>
      </w:pPr>
      <w:r w:rsidRPr="0030605F">
        <w:rPr>
          <w:rFonts w:ascii="Times New Roman" w:hAnsi="Times New Roman" w:cs="Times New Roman"/>
        </w:rPr>
        <w:t xml:space="preserve">на </w:t>
      </w:r>
      <w:r w:rsidR="00B032F2" w:rsidRPr="00B032F2">
        <w:rPr>
          <w:rFonts w:ascii="Times New Roman" w:hAnsi="Times New Roman" w:cs="Times New Roman"/>
        </w:rPr>
        <w:t>оказание услуг сотовой связи</w:t>
      </w:r>
    </w:p>
    <w:p w:rsidR="0030605F" w:rsidRDefault="0030605F" w:rsidP="0030605F">
      <w:pPr>
        <w:jc w:val="right"/>
        <w:rPr>
          <w:rFonts w:ascii="Times New Roman" w:hAnsi="Times New Roman" w:cs="Times New Roman"/>
        </w:rPr>
      </w:pPr>
      <w:r>
        <w:rPr>
          <w:rFonts w:ascii="Times New Roman" w:hAnsi="Times New Roman" w:cs="Times New Roman"/>
        </w:rPr>
        <w:t>г.о. Шатура</w:t>
      </w:r>
    </w:p>
    <w:p w:rsidR="0030605F" w:rsidRPr="0030605F" w:rsidRDefault="0030605F" w:rsidP="0030605F">
      <w:pPr>
        <w:jc w:val="both"/>
        <w:rPr>
          <w:rFonts w:ascii="Times New Roman" w:hAnsi="Times New Roman" w:cs="Times New Roman"/>
        </w:rPr>
      </w:pPr>
      <w:r w:rsidRPr="0030605F">
        <w:rPr>
          <w:rFonts w:ascii="Times New Roman" w:hAnsi="Times New Roman" w:cs="Times New Roman"/>
        </w:rPr>
        <w:t xml:space="preserve">       Настоящее извещение разработано в соответствии с Федеральным законом от 18.07.2011 N 223-ФЗ «О закупках товаров, работ, услуг отдельными видами юридических лиц» (далее - Федеральный закон от 18.07.2011 N 223-ФЗ), Гражданским кодексом РФ, Федеральным законом от 26.07.2006 № 135-ФЗ «О защите конкуренции» и Положением о закупках товаров, работ, услуг Муниципального унитарного предприятия «Шатурское производственно-техническое объединение городского хозяйства».</w:t>
      </w:r>
    </w:p>
    <w:tbl>
      <w:tblPr>
        <w:tblStyle w:val="a3"/>
        <w:tblW w:w="10290" w:type="dxa"/>
        <w:tblInd w:w="-572" w:type="dxa"/>
        <w:tblLook w:val="04A0" w:firstRow="1" w:lastRow="0" w:firstColumn="1" w:lastColumn="0" w:noHBand="0" w:noVBand="1"/>
      </w:tblPr>
      <w:tblGrid>
        <w:gridCol w:w="531"/>
        <w:gridCol w:w="2588"/>
        <w:gridCol w:w="7171"/>
      </w:tblGrid>
      <w:tr w:rsidR="0030605F" w:rsidTr="00CC62B0">
        <w:tc>
          <w:tcPr>
            <w:tcW w:w="531" w:type="dxa"/>
          </w:tcPr>
          <w:p w:rsidR="0030605F" w:rsidRPr="00E55C3E" w:rsidRDefault="0030605F" w:rsidP="0030605F">
            <w:pPr>
              <w:jc w:val="both"/>
              <w:rPr>
                <w:rFonts w:ascii="Times New Roman" w:hAnsi="Times New Roman" w:cs="Times New Roman"/>
                <w:b/>
              </w:rPr>
            </w:pPr>
            <w:r w:rsidRPr="00E55C3E">
              <w:rPr>
                <w:rFonts w:ascii="Times New Roman" w:hAnsi="Times New Roman" w:cs="Times New Roman"/>
                <w:b/>
              </w:rPr>
              <w:t>№ п/п</w:t>
            </w:r>
          </w:p>
        </w:tc>
        <w:tc>
          <w:tcPr>
            <w:tcW w:w="2588" w:type="dxa"/>
          </w:tcPr>
          <w:p w:rsidR="0030605F" w:rsidRPr="00E55C3E" w:rsidRDefault="0030605F" w:rsidP="0030605F">
            <w:pPr>
              <w:jc w:val="both"/>
              <w:rPr>
                <w:rFonts w:ascii="Times New Roman" w:hAnsi="Times New Roman" w:cs="Times New Roman"/>
                <w:b/>
              </w:rPr>
            </w:pPr>
            <w:r w:rsidRPr="00E55C3E">
              <w:rPr>
                <w:rFonts w:ascii="Times New Roman" w:hAnsi="Times New Roman" w:cs="Times New Roman"/>
                <w:b/>
              </w:rPr>
              <w:t>Наименование</w:t>
            </w:r>
          </w:p>
        </w:tc>
        <w:tc>
          <w:tcPr>
            <w:tcW w:w="7171" w:type="dxa"/>
          </w:tcPr>
          <w:p w:rsidR="0030605F" w:rsidRPr="00E55C3E" w:rsidRDefault="0030605F" w:rsidP="0030605F">
            <w:pPr>
              <w:jc w:val="both"/>
              <w:rPr>
                <w:rFonts w:ascii="Times New Roman" w:hAnsi="Times New Roman" w:cs="Times New Roman"/>
                <w:b/>
              </w:rPr>
            </w:pPr>
            <w:r w:rsidRPr="00E55C3E">
              <w:rPr>
                <w:rFonts w:ascii="Times New Roman" w:hAnsi="Times New Roman" w:cs="Times New Roman"/>
                <w:b/>
              </w:rPr>
              <w:t>Сведения</w:t>
            </w:r>
          </w:p>
        </w:tc>
      </w:tr>
      <w:tr w:rsidR="0030605F" w:rsidTr="00CC62B0">
        <w:tc>
          <w:tcPr>
            <w:tcW w:w="531" w:type="dxa"/>
          </w:tcPr>
          <w:p w:rsidR="0030605F" w:rsidRDefault="0030605F" w:rsidP="0030605F">
            <w:pPr>
              <w:jc w:val="both"/>
              <w:rPr>
                <w:rFonts w:ascii="Times New Roman" w:hAnsi="Times New Roman" w:cs="Times New Roman"/>
              </w:rPr>
            </w:pPr>
            <w:r>
              <w:rPr>
                <w:rFonts w:ascii="Times New Roman" w:hAnsi="Times New Roman" w:cs="Times New Roman"/>
              </w:rPr>
              <w:t>1</w:t>
            </w:r>
          </w:p>
        </w:tc>
        <w:tc>
          <w:tcPr>
            <w:tcW w:w="2588" w:type="dxa"/>
          </w:tcPr>
          <w:p w:rsidR="005E1AA1" w:rsidRDefault="005E1AA1" w:rsidP="005E1AA1">
            <w:pPr>
              <w:keepNext/>
              <w:keepLines/>
              <w:jc w:val="both"/>
              <w:rPr>
                <w:rFonts w:ascii="Times New Roman" w:hAnsi="Times New Roman" w:cs="Times New Roman"/>
              </w:rPr>
            </w:pPr>
            <w:r w:rsidRPr="00ED575E">
              <w:rPr>
                <w:rFonts w:ascii="Times New Roman" w:hAnsi="Times New Roman" w:cs="Times New Roman"/>
              </w:rPr>
              <w:t>Наименование, место нахождения, почтовый адрес, адрес электронной почты, номер контактного телефона</w:t>
            </w: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CC62B0" w:rsidRDefault="00CC62B0" w:rsidP="005E1AA1">
            <w:pPr>
              <w:keepNext/>
              <w:keepLines/>
              <w:jc w:val="both"/>
              <w:rPr>
                <w:rFonts w:ascii="Times New Roman" w:hAnsi="Times New Roman" w:cs="Times New Roman"/>
              </w:rPr>
            </w:pPr>
          </w:p>
          <w:p w:rsidR="00CC62B0" w:rsidRDefault="00CC62B0" w:rsidP="005E1AA1">
            <w:pPr>
              <w:keepNext/>
              <w:keepLines/>
              <w:jc w:val="both"/>
              <w:rPr>
                <w:rFonts w:ascii="Times New Roman" w:hAnsi="Times New Roman" w:cs="Times New Roman"/>
              </w:rPr>
            </w:pPr>
          </w:p>
          <w:p w:rsidR="00CC62B0" w:rsidRDefault="00CC62B0" w:rsidP="005E1AA1">
            <w:pPr>
              <w:keepNext/>
              <w:keepLines/>
              <w:jc w:val="both"/>
              <w:rPr>
                <w:rFonts w:ascii="Times New Roman" w:hAnsi="Times New Roman" w:cs="Times New Roman"/>
              </w:rPr>
            </w:pPr>
          </w:p>
          <w:p w:rsidR="005E1AA1" w:rsidRPr="00ED575E" w:rsidRDefault="005E1AA1" w:rsidP="005E1AA1">
            <w:pPr>
              <w:keepNext/>
              <w:keepLines/>
              <w:jc w:val="both"/>
              <w:rPr>
                <w:rFonts w:ascii="Times New Roman" w:hAnsi="Times New Roman" w:cs="Times New Roman"/>
              </w:rPr>
            </w:pPr>
          </w:p>
          <w:p w:rsidR="0030605F" w:rsidRPr="005E1AA1" w:rsidRDefault="005E1AA1" w:rsidP="005E1AA1">
            <w:pPr>
              <w:keepNext/>
              <w:keepLines/>
              <w:jc w:val="both"/>
              <w:rPr>
                <w:rFonts w:ascii="Times New Roman" w:hAnsi="Times New Roman" w:cs="Times New Roman"/>
              </w:rPr>
            </w:pPr>
            <w:r>
              <w:rPr>
                <w:rFonts w:ascii="Times New Roman" w:hAnsi="Times New Roman" w:cs="Times New Roman"/>
              </w:rPr>
              <w:t>Ответственное должностное лицо:</w:t>
            </w:r>
          </w:p>
        </w:tc>
        <w:tc>
          <w:tcPr>
            <w:tcW w:w="7171" w:type="dxa"/>
          </w:tcPr>
          <w:p w:rsidR="0030605F" w:rsidRDefault="0030605F" w:rsidP="0030605F">
            <w:pPr>
              <w:jc w:val="both"/>
              <w:rPr>
                <w:rFonts w:ascii="Times New Roman" w:hAnsi="Times New Roman" w:cs="Times New Roman"/>
              </w:rPr>
            </w:pPr>
            <w:r>
              <w:rPr>
                <w:rFonts w:ascii="Times New Roman" w:hAnsi="Times New Roman" w:cs="Times New Roman"/>
              </w:rPr>
              <w:t>Муниципальное унитарное предприятие «Шатурское производственно-техническое объединение городского хозяйства»</w:t>
            </w:r>
          </w:p>
          <w:tbl>
            <w:tblPr>
              <w:tblW w:w="6955" w:type="dxa"/>
              <w:tblLook w:val="01E0" w:firstRow="1" w:lastRow="1" w:firstColumn="1" w:lastColumn="1" w:noHBand="0" w:noVBand="0"/>
            </w:tblPr>
            <w:tblGrid>
              <w:gridCol w:w="3175"/>
              <w:gridCol w:w="3780"/>
            </w:tblGrid>
            <w:tr w:rsidR="005E1AA1" w:rsidRPr="00ED575E" w:rsidTr="003B0DF2">
              <w:trPr>
                <w:trHeight w:val="1219"/>
              </w:trPr>
              <w:tc>
                <w:tcPr>
                  <w:tcW w:w="3175" w:type="dxa"/>
                  <w:vAlign w:val="center"/>
                </w:tcPr>
                <w:p w:rsidR="005E1AA1" w:rsidRDefault="005E1AA1" w:rsidP="005E1AA1">
                  <w:pPr>
                    <w:keepNext/>
                    <w:keepLines/>
                    <w:ind w:right="-108"/>
                    <w:jc w:val="both"/>
                    <w:rPr>
                      <w:rFonts w:ascii="Times New Roman" w:hAnsi="Times New Roman" w:cs="Times New Roman"/>
                      <w:b/>
                      <w:bCs/>
                    </w:rPr>
                  </w:pPr>
                  <w:r w:rsidRPr="00ED575E">
                    <w:rPr>
                      <w:rFonts w:ascii="Times New Roman" w:hAnsi="Times New Roman" w:cs="Times New Roman"/>
                      <w:b/>
                      <w:bCs/>
                    </w:rPr>
                    <w:t>Место нахождения:</w:t>
                  </w:r>
                </w:p>
                <w:p w:rsidR="005E1AA1" w:rsidRDefault="005E1AA1" w:rsidP="005E1AA1">
                  <w:pPr>
                    <w:keepNext/>
                    <w:keepLines/>
                    <w:ind w:right="-108"/>
                    <w:jc w:val="both"/>
                    <w:rPr>
                      <w:rFonts w:ascii="Times New Roman" w:hAnsi="Times New Roman" w:cs="Times New Roman"/>
                      <w:b/>
                      <w:bCs/>
                    </w:rPr>
                  </w:pPr>
                </w:p>
                <w:p w:rsidR="005E1AA1" w:rsidRPr="00ED575E" w:rsidRDefault="005E1AA1" w:rsidP="005E1AA1">
                  <w:pPr>
                    <w:keepNext/>
                    <w:keepLines/>
                    <w:ind w:right="-108"/>
                    <w:jc w:val="both"/>
                    <w:rPr>
                      <w:rFonts w:ascii="Times New Roman" w:hAnsi="Times New Roman" w:cs="Times New Roman"/>
                      <w:b/>
                      <w:bCs/>
                    </w:rPr>
                  </w:pPr>
                </w:p>
                <w:p w:rsidR="005E1AA1" w:rsidRPr="00ED575E" w:rsidRDefault="005E1AA1" w:rsidP="005E1AA1">
                  <w:pPr>
                    <w:keepNext/>
                    <w:keepLines/>
                    <w:ind w:left="-41" w:right="-108"/>
                    <w:jc w:val="both"/>
                    <w:rPr>
                      <w:rFonts w:ascii="Times New Roman" w:hAnsi="Times New Roman" w:cs="Times New Roman"/>
                      <w:b/>
                      <w:bCs/>
                    </w:rPr>
                  </w:pPr>
                  <w:r w:rsidRPr="00ED575E">
                    <w:rPr>
                      <w:rFonts w:ascii="Times New Roman" w:hAnsi="Times New Roman" w:cs="Times New Roman"/>
                      <w:b/>
                      <w:bCs/>
                    </w:rPr>
                    <w:t>Почтовый адрес:</w:t>
                  </w:r>
                </w:p>
              </w:tc>
              <w:tc>
                <w:tcPr>
                  <w:tcW w:w="3780" w:type="dxa"/>
                </w:tcPr>
                <w:p w:rsidR="005E1AA1" w:rsidRPr="00ED575E" w:rsidRDefault="005E1AA1" w:rsidP="005E1AA1">
                  <w:pPr>
                    <w:keepNext/>
                    <w:keepLines/>
                    <w:ind w:left="132"/>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r w:rsidRPr="008B6A06">
                    <w:rPr>
                      <w:rFonts w:ascii="Times New Roman" w:hAnsi="Times New Roman" w:cs="Times New Roman"/>
                    </w:rPr>
                    <w:t>140700, Московская область, г.</w:t>
                  </w:r>
                  <w:r>
                    <w:rPr>
                      <w:rFonts w:ascii="Times New Roman" w:hAnsi="Times New Roman" w:cs="Times New Roman"/>
                    </w:rPr>
                    <w:t xml:space="preserve"> </w:t>
                  </w:r>
                  <w:r w:rsidRPr="008B6A06">
                    <w:rPr>
                      <w:rFonts w:ascii="Times New Roman" w:hAnsi="Times New Roman" w:cs="Times New Roman"/>
                    </w:rPr>
                    <w:t>Шатура,</w:t>
                  </w:r>
                  <w:r>
                    <w:rPr>
                      <w:rFonts w:ascii="Times New Roman" w:hAnsi="Times New Roman" w:cs="Times New Roman"/>
                    </w:rPr>
                    <w:t xml:space="preserve"> Конный проезд, д. 7</w:t>
                  </w:r>
                </w:p>
                <w:p w:rsidR="005E1AA1" w:rsidRDefault="005E1AA1" w:rsidP="005E1AA1">
                  <w:pPr>
                    <w:keepNext/>
                    <w:keepLines/>
                    <w:jc w:val="both"/>
                    <w:rPr>
                      <w:rFonts w:ascii="Times New Roman" w:hAnsi="Times New Roman" w:cs="Times New Roman"/>
                    </w:rPr>
                  </w:pPr>
                  <w:r w:rsidRPr="00ED575E">
                    <w:rPr>
                      <w:rFonts w:ascii="Times New Roman" w:hAnsi="Times New Roman" w:cs="Times New Roman"/>
                    </w:rPr>
                    <w:t xml:space="preserve">  </w:t>
                  </w:r>
                </w:p>
                <w:p w:rsidR="005E1AA1" w:rsidRDefault="005E1AA1" w:rsidP="005E1AA1">
                  <w:pPr>
                    <w:keepNext/>
                    <w:keepLines/>
                    <w:jc w:val="both"/>
                    <w:rPr>
                      <w:rFonts w:ascii="Times New Roman" w:hAnsi="Times New Roman" w:cs="Times New Roman"/>
                    </w:rPr>
                  </w:pPr>
                  <w:r>
                    <w:rPr>
                      <w:rFonts w:ascii="Times New Roman" w:hAnsi="Times New Roman" w:cs="Times New Roman"/>
                    </w:rPr>
                    <w:t xml:space="preserve"> </w:t>
                  </w:r>
                  <w:r w:rsidRPr="008B6A06">
                    <w:rPr>
                      <w:rFonts w:ascii="Times New Roman" w:hAnsi="Times New Roman" w:cs="Times New Roman"/>
                    </w:rPr>
                    <w:t>140700, Московская область, г.</w:t>
                  </w:r>
                  <w:r>
                    <w:rPr>
                      <w:rFonts w:ascii="Times New Roman" w:hAnsi="Times New Roman" w:cs="Times New Roman"/>
                    </w:rPr>
                    <w:t xml:space="preserve"> </w:t>
                  </w:r>
                  <w:r w:rsidRPr="008B6A06">
                    <w:rPr>
                      <w:rFonts w:ascii="Times New Roman" w:hAnsi="Times New Roman" w:cs="Times New Roman"/>
                    </w:rPr>
                    <w:t>Шатура,</w:t>
                  </w:r>
                  <w:r>
                    <w:rPr>
                      <w:rFonts w:ascii="Times New Roman" w:hAnsi="Times New Roman" w:cs="Times New Roman"/>
                    </w:rPr>
                    <w:t xml:space="preserve"> Конный проезд, д. 7</w:t>
                  </w:r>
                </w:p>
                <w:p w:rsidR="005E1AA1" w:rsidRPr="00ED575E" w:rsidRDefault="005E1AA1" w:rsidP="005E1AA1">
                  <w:pPr>
                    <w:keepNext/>
                    <w:keepLines/>
                    <w:jc w:val="both"/>
                    <w:rPr>
                      <w:rFonts w:ascii="Times New Roman" w:hAnsi="Times New Roman" w:cs="Times New Roman"/>
                    </w:rPr>
                  </w:pPr>
                </w:p>
              </w:tc>
            </w:tr>
            <w:tr w:rsidR="005E1AA1" w:rsidRPr="00ED575E" w:rsidTr="003B0DF2">
              <w:tc>
                <w:tcPr>
                  <w:tcW w:w="3175" w:type="dxa"/>
                  <w:vAlign w:val="center"/>
                </w:tcPr>
                <w:p w:rsidR="005E1AA1" w:rsidRPr="00ED575E" w:rsidRDefault="005E1AA1" w:rsidP="005E1AA1">
                  <w:pPr>
                    <w:keepNext/>
                    <w:keepLines/>
                    <w:ind w:left="-41" w:right="-108"/>
                    <w:jc w:val="both"/>
                    <w:rPr>
                      <w:rFonts w:ascii="Times New Roman" w:hAnsi="Times New Roman" w:cs="Times New Roman"/>
                      <w:b/>
                      <w:bCs/>
                    </w:rPr>
                  </w:pPr>
                </w:p>
              </w:tc>
              <w:tc>
                <w:tcPr>
                  <w:tcW w:w="3780" w:type="dxa"/>
                </w:tcPr>
                <w:p w:rsidR="005E1AA1" w:rsidRPr="00ED575E" w:rsidRDefault="005E1AA1" w:rsidP="005E1AA1">
                  <w:pPr>
                    <w:keepNext/>
                    <w:keepLines/>
                    <w:ind w:left="132"/>
                    <w:jc w:val="both"/>
                    <w:rPr>
                      <w:rFonts w:ascii="Times New Roman" w:hAnsi="Times New Roman" w:cs="Times New Roman"/>
                    </w:rPr>
                  </w:pPr>
                </w:p>
              </w:tc>
            </w:tr>
            <w:tr w:rsidR="005E1AA1" w:rsidRPr="00ED575E" w:rsidTr="003B0DF2">
              <w:tc>
                <w:tcPr>
                  <w:tcW w:w="3175" w:type="dxa"/>
                  <w:vAlign w:val="center"/>
                </w:tcPr>
                <w:p w:rsidR="005E1AA1" w:rsidRPr="00ED575E" w:rsidRDefault="005E1AA1" w:rsidP="005E1AA1">
                  <w:pPr>
                    <w:keepNext/>
                    <w:keepLines/>
                    <w:ind w:left="-41" w:right="-108"/>
                    <w:jc w:val="both"/>
                    <w:rPr>
                      <w:rFonts w:ascii="Times New Roman" w:hAnsi="Times New Roman" w:cs="Times New Roman"/>
                      <w:b/>
                      <w:bCs/>
                    </w:rPr>
                  </w:pPr>
                  <w:r w:rsidRPr="00ED575E">
                    <w:rPr>
                      <w:rFonts w:ascii="Times New Roman" w:hAnsi="Times New Roman" w:cs="Times New Roman"/>
                      <w:b/>
                      <w:bCs/>
                    </w:rPr>
                    <w:t>Адрес электронной почты:</w:t>
                  </w:r>
                </w:p>
              </w:tc>
              <w:tc>
                <w:tcPr>
                  <w:tcW w:w="3780" w:type="dxa"/>
                </w:tcPr>
                <w:p w:rsidR="005E1AA1" w:rsidRPr="008B6A06" w:rsidRDefault="005E1AA1" w:rsidP="005E1AA1">
                  <w:pPr>
                    <w:keepNext/>
                    <w:keepLines/>
                    <w:ind w:left="132"/>
                    <w:jc w:val="both"/>
                    <w:rPr>
                      <w:rFonts w:ascii="Times New Roman" w:hAnsi="Times New Roman" w:cs="Times New Roman"/>
                      <w:lang w:val="en-US"/>
                    </w:rPr>
                  </w:pPr>
                  <w:r w:rsidRPr="00D1016E">
                    <w:rPr>
                      <w:rFonts w:ascii="Times New Roman" w:hAnsi="Times New Roman" w:cs="Times New Roman"/>
                    </w:rPr>
                    <w:t>shptogh@mail.ru</w:t>
                  </w:r>
                </w:p>
              </w:tc>
            </w:tr>
            <w:tr w:rsidR="005E1AA1" w:rsidRPr="00ED575E" w:rsidTr="003B0DF2">
              <w:tc>
                <w:tcPr>
                  <w:tcW w:w="3175" w:type="dxa"/>
                  <w:vAlign w:val="center"/>
                </w:tcPr>
                <w:p w:rsidR="005E1AA1" w:rsidRPr="00ED575E" w:rsidRDefault="005E1AA1" w:rsidP="005E1AA1">
                  <w:pPr>
                    <w:keepNext/>
                    <w:keepLines/>
                    <w:ind w:left="-41" w:right="-108"/>
                    <w:jc w:val="both"/>
                    <w:rPr>
                      <w:rFonts w:ascii="Times New Roman" w:hAnsi="Times New Roman" w:cs="Times New Roman"/>
                      <w:b/>
                      <w:bCs/>
                    </w:rPr>
                  </w:pPr>
                  <w:r w:rsidRPr="00ED575E">
                    <w:rPr>
                      <w:rFonts w:ascii="Times New Roman" w:hAnsi="Times New Roman" w:cs="Times New Roman"/>
                      <w:b/>
                      <w:bCs/>
                    </w:rPr>
                    <w:t>Контактный телефон:</w:t>
                  </w:r>
                </w:p>
              </w:tc>
              <w:tc>
                <w:tcPr>
                  <w:tcW w:w="3780" w:type="dxa"/>
                </w:tcPr>
                <w:p w:rsidR="005E1AA1" w:rsidRPr="00D1016E" w:rsidRDefault="005E1AA1" w:rsidP="005E1AA1">
                  <w:pPr>
                    <w:rPr>
                      <w:rFonts w:ascii="Times New Roman" w:eastAsia="Times New Roman" w:hAnsi="Times New Roman" w:cs="Times New Roman"/>
                      <w:lang w:val="en-US"/>
                    </w:rPr>
                  </w:pPr>
                  <w:r w:rsidRPr="00CB4652">
                    <w:rPr>
                      <w:rFonts w:ascii="Times New Roman" w:eastAsia="Times New Roman" w:hAnsi="Times New Roman" w:cs="Times New Roman"/>
                    </w:rPr>
                    <w:t xml:space="preserve">8 (496)45 – </w:t>
                  </w:r>
                  <w:r>
                    <w:rPr>
                      <w:rFonts w:ascii="Times New Roman" w:eastAsia="Times New Roman" w:hAnsi="Times New Roman" w:cs="Times New Roman"/>
                      <w:lang w:val="en-US"/>
                    </w:rPr>
                    <w:t>31911</w:t>
                  </w:r>
                </w:p>
                <w:p w:rsidR="005E1AA1" w:rsidRPr="00ED575E" w:rsidRDefault="005E1AA1" w:rsidP="005E1AA1">
                  <w:pPr>
                    <w:rPr>
                      <w:rFonts w:ascii="Times New Roman" w:hAnsi="Times New Roman" w:cs="Times New Roman"/>
                    </w:rPr>
                  </w:pPr>
                </w:p>
              </w:tc>
            </w:tr>
            <w:tr w:rsidR="005E1AA1" w:rsidRPr="00ED575E" w:rsidTr="003B0DF2">
              <w:tc>
                <w:tcPr>
                  <w:tcW w:w="6955" w:type="dxa"/>
                  <w:gridSpan w:val="2"/>
                  <w:vAlign w:val="center"/>
                </w:tcPr>
                <w:p w:rsidR="005E1AA1" w:rsidRDefault="005E1AA1" w:rsidP="005E1AA1">
                  <w:pPr>
                    <w:keepNext/>
                    <w:keepLines/>
                    <w:ind w:right="-108"/>
                    <w:jc w:val="both"/>
                    <w:rPr>
                      <w:rFonts w:ascii="Times New Roman" w:hAnsi="Times New Roman" w:cs="Times New Roman"/>
                    </w:rPr>
                  </w:pPr>
                </w:p>
                <w:p w:rsidR="005E1AA1" w:rsidRPr="000D43DD" w:rsidRDefault="005E1AA1" w:rsidP="005E1AA1">
                  <w:pPr>
                    <w:keepNext/>
                    <w:keepLines/>
                    <w:ind w:right="-108"/>
                    <w:jc w:val="both"/>
                    <w:rPr>
                      <w:rFonts w:ascii="Times New Roman" w:hAnsi="Times New Roman" w:cs="Times New Roman"/>
                    </w:rPr>
                  </w:pPr>
                  <w:r>
                    <w:rPr>
                      <w:rFonts w:ascii="Times New Roman" w:hAnsi="Times New Roman" w:cs="Times New Roman"/>
                    </w:rPr>
                    <w:t>Руководитель контрактной службы</w:t>
                  </w:r>
                </w:p>
                <w:p w:rsidR="005E1AA1" w:rsidRPr="00ED575E" w:rsidRDefault="005E1AA1" w:rsidP="005E1AA1">
                  <w:pPr>
                    <w:keepNext/>
                    <w:keepLines/>
                    <w:ind w:right="-108"/>
                    <w:jc w:val="both"/>
                    <w:rPr>
                      <w:rFonts w:ascii="Times New Roman" w:hAnsi="Times New Roman" w:cs="Times New Roman"/>
                    </w:rPr>
                  </w:pPr>
                  <w:r>
                    <w:rPr>
                      <w:rFonts w:ascii="Times New Roman" w:hAnsi="Times New Roman" w:cs="Times New Roman"/>
                    </w:rPr>
                    <w:t>Полоскова Мария Александровна</w:t>
                  </w:r>
                </w:p>
              </w:tc>
            </w:tr>
            <w:tr w:rsidR="005E1AA1" w:rsidRPr="00ED575E" w:rsidTr="003B0DF2">
              <w:tc>
                <w:tcPr>
                  <w:tcW w:w="6955" w:type="dxa"/>
                  <w:gridSpan w:val="2"/>
                  <w:vAlign w:val="center"/>
                </w:tcPr>
                <w:p w:rsidR="005E1AA1" w:rsidRPr="00533C70" w:rsidRDefault="005E1AA1" w:rsidP="005E1AA1">
                  <w:pPr>
                    <w:pStyle w:val="111"/>
                    <w:shd w:val="clear" w:color="auto" w:fill="auto"/>
                    <w:spacing w:after="718" w:line="230" w:lineRule="exact"/>
                    <w:rPr>
                      <w:lang w:eastAsia="ru-RU"/>
                    </w:rPr>
                  </w:pPr>
                </w:p>
              </w:tc>
            </w:tr>
          </w:tbl>
          <w:p w:rsidR="005E1AA1" w:rsidRDefault="005E1AA1" w:rsidP="0030605F">
            <w:pPr>
              <w:jc w:val="both"/>
              <w:rPr>
                <w:rFonts w:ascii="Times New Roman" w:hAnsi="Times New Roman" w:cs="Times New Roman"/>
              </w:rPr>
            </w:pPr>
          </w:p>
        </w:tc>
      </w:tr>
      <w:tr w:rsidR="0030605F" w:rsidTr="00CC62B0">
        <w:tc>
          <w:tcPr>
            <w:tcW w:w="531" w:type="dxa"/>
          </w:tcPr>
          <w:p w:rsidR="0030605F" w:rsidRDefault="005E1AA1" w:rsidP="0030605F">
            <w:pPr>
              <w:jc w:val="both"/>
              <w:rPr>
                <w:rFonts w:ascii="Times New Roman" w:hAnsi="Times New Roman" w:cs="Times New Roman"/>
              </w:rPr>
            </w:pPr>
            <w:r>
              <w:rPr>
                <w:rFonts w:ascii="Times New Roman" w:hAnsi="Times New Roman" w:cs="Times New Roman"/>
              </w:rPr>
              <w:t>2</w:t>
            </w:r>
          </w:p>
        </w:tc>
        <w:tc>
          <w:tcPr>
            <w:tcW w:w="2588" w:type="dxa"/>
          </w:tcPr>
          <w:p w:rsidR="0030605F" w:rsidRDefault="00CC62B0" w:rsidP="0030605F">
            <w:pPr>
              <w:jc w:val="both"/>
              <w:rPr>
                <w:rFonts w:ascii="Times New Roman" w:hAnsi="Times New Roman" w:cs="Times New Roman"/>
              </w:rPr>
            </w:pPr>
            <w:r>
              <w:rPr>
                <w:rFonts w:ascii="Times New Roman" w:hAnsi="Times New Roman" w:cs="Times New Roman"/>
              </w:rPr>
              <w:t>Предмет договора</w:t>
            </w:r>
          </w:p>
        </w:tc>
        <w:tc>
          <w:tcPr>
            <w:tcW w:w="7171" w:type="dxa"/>
          </w:tcPr>
          <w:p w:rsidR="00CC62B0" w:rsidRPr="00CC62B0" w:rsidRDefault="00B032F2" w:rsidP="00CC62B0">
            <w:pPr>
              <w:jc w:val="both"/>
              <w:rPr>
                <w:rFonts w:ascii="Times New Roman" w:hAnsi="Times New Roman" w:cs="Times New Roman"/>
              </w:rPr>
            </w:pPr>
            <w:r w:rsidRPr="00B032F2">
              <w:rPr>
                <w:rFonts w:ascii="Times New Roman" w:hAnsi="Times New Roman" w:cs="Times New Roman"/>
              </w:rPr>
              <w:t>оказание услуг сотовой связи</w:t>
            </w:r>
          </w:p>
          <w:p w:rsidR="0030605F" w:rsidRDefault="0030605F" w:rsidP="0030605F">
            <w:pPr>
              <w:jc w:val="both"/>
              <w:rPr>
                <w:rFonts w:ascii="Times New Roman" w:hAnsi="Times New Roman" w:cs="Times New Roman"/>
              </w:rPr>
            </w:pPr>
          </w:p>
        </w:tc>
      </w:tr>
      <w:tr w:rsidR="0030605F" w:rsidTr="00CC62B0">
        <w:tc>
          <w:tcPr>
            <w:tcW w:w="531" w:type="dxa"/>
          </w:tcPr>
          <w:p w:rsidR="0030605F" w:rsidRDefault="005E1AA1" w:rsidP="0030605F">
            <w:pPr>
              <w:jc w:val="both"/>
              <w:rPr>
                <w:rFonts w:ascii="Times New Roman" w:hAnsi="Times New Roman" w:cs="Times New Roman"/>
              </w:rPr>
            </w:pPr>
            <w:r>
              <w:rPr>
                <w:rFonts w:ascii="Times New Roman" w:hAnsi="Times New Roman" w:cs="Times New Roman"/>
              </w:rPr>
              <w:t>3</w:t>
            </w:r>
          </w:p>
        </w:tc>
        <w:tc>
          <w:tcPr>
            <w:tcW w:w="2588" w:type="dxa"/>
          </w:tcPr>
          <w:p w:rsidR="0030605F" w:rsidRDefault="00CC62B0" w:rsidP="0030605F">
            <w:pPr>
              <w:jc w:val="both"/>
              <w:rPr>
                <w:rFonts w:ascii="Times New Roman" w:hAnsi="Times New Roman" w:cs="Times New Roman"/>
              </w:rPr>
            </w:pPr>
            <w:r>
              <w:rPr>
                <w:rFonts w:ascii="Times New Roman" w:hAnsi="Times New Roman" w:cs="Times New Roman"/>
              </w:rPr>
              <w:t>М</w:t>
            </w:r>
            <w:r w:rsidRPr="00CC62B0">
              <w:rPr>
                <w:rFonts w:ascii="Times New Roman" w:hAnsi="Times New Roman" w:cs="Times New Roman"/>
              </w:rPr>
              <w:t>есто поставки товара, выполнения работы, оказания услуги</w:t>
            </w:r>
          </w:p>
        </w:tc>
        <w:tc>
          <w:tcPr>
            <w:tcW w:w="7171" w:type="dxa"/>
          </w:tcPr>
          <w:p w:rsidR="0030605F" w:rsidRDefault="00CC62B0" w:rsidP="0030605F">
            <w:pPr>
              <w:jc w:val="both"/>
              <w:rPr>
                <w:rFonts w:ascii="Times New Roman" w:hAnsi="Times New Roman" w:cs="Times New Roman"/>
              </w:rPr>
            </w:pPr>
            <w:r>
              <w:rPr>
                <w:rFonts w:ascii="Times New Roman" w:hAnsi="Times New Roman" w:cs="Times New Roman"/>
              </w:rPr>
              <w:t>Московская область, г.</w:t>
            </w:r>
            <w:r w:rsidR="00B032F2">
              <w:rPr>
                <w:rFonts w:ascii="Times New Roman" w:hAnsi="Times New Roman" w:cs="Times New Roman"/>
              </w:rPr>
              <w:t xml:space="preserve"> </w:t>
            </w:r>
            <w:r>
              <w:rPr>
                <w:rFonts w:ascii="Times New Roman" w:hAnsi="Times New Roman" w:cs="Times New Roman"/>
              </w:rPr>
              <w:t>о. Шатура</w:t>
            </w:r>
          </w:p>
        </w:tc>
      </w:tr>
      <w:tr w:rsidR="0030605F" w:rsidTr="00CC62B0">
        <w:tc>
          <w:tcPr>
            <w:tcW w:w="531" w:type="dxa"/>
          </w:tcPr>
          <w:p w:rsidR="0030605F" w:rsidRDefault="005E1AA1" w:rsidP="0030605F">
            <w:pPr>
              <w:jc w:val="both"/>
              <w:rPr>
                <w:rFonts w:ascii="Times New Roman" w:hAnsi="Times New Roman" w:cs="Times New Roman"/>
              </w:rPr>
            </w:pPr>
            <w:r>
              <w:rPr>
                <w:rFonts w:ascii="Times New Roman" w:hAnsi="Times New Roman" w:cs="Times New Roman"/>
              </w:rPr>
              <w:t>4</w:t>
            </w:r>
          </w:p>
        </w:tc>
        <w:tc>
          <w:tcPr>
            <w:tcW w:w="2588" w:type="dxa"/>
          </w:tcPr>
          <w:p w:rsidR="0030605F" w:rsidRDefault="00CC62B0" w:rsidP="0030605F">
            <w:pPr>
              <w:jc w:val="both"/>
              <w:rPr>
                <w:rFonts w:ascii="Times New Roman" w:hAnsi="Times New Roman" w:cs="Times New Roman"/>
              </w:rPr>
            </w:pPr>
            <w:r w:rsidRPr="00CC62B0">
              <w:rPr>
                <w:rFonts w:ascii="Times New Roman" w:hAnsi="Times New Roman" w:cs="Times New Roman"/>
              </w:rPr>
              <w:t xml:space="preserve">сведения о начальной (максимальной) цене договора (цена лота), либо формула цены, устанавливающая правила расчета сумм, подлежащих уплате </w:t>
            </w:r>
            <w:r w:rsidRPr="00CC62B0">
              <w:rPr>
                <w:rFonts w:ascii="Times New Roman" w:hAnsi="Times New Roman" w:cs="Times New Roman"/>
              </w:rPr>
              <w:lastRenderedPageBreak/>
              <w:t>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7171" w:type="dxa"/>
          </w:tcPr>
          <w:p w:rsidR="00B032F2" w:rsidRPr="00B032F2" w:rsidRDefault="00CC62B0" w:rsidP="00B032F2">
            <w:pPr>
              <w:jc w:val="both"/>
              <w:rPr>
                <w:rFonts w:ascii="Times New Roman" w:hAnsi="Times New Roman" w:cs="Times New Roman"/>
                <w:bCs/>
                <w:iCs/>
              </w:rPr>
            </w:pPr>
            <w:r>
              <w:rPr>
                <w:rFonts w:ascii="Times New Roman" w:hAnsi="Times New Roman" w:cs="Times New Roman"/>
              </w:rPr>
              <w:lastRenderedPageBreak/>
              <w:t>Начальная (</w:t>
            </w:r>
            <w:r w:rsidR="00726B92">
              <w:rPr>
                <w:rFonts w:ascii="Times New Roman" w:hAnsi="Times New Roman" w:cs="Times New Roman"/>
              </w:rPr>
              <w:t xml:space="preserve">максимальная) цена договора: </w:t>
            </w:r>
            <w:r w:rsidR="00B032F2" w:rsidRPr="00B032F2">
              <w:rPr>
                <w:rFonts w:ascii="Times New Roman" w:hAnsi="Times New Roman" w:cs="Times New Roman"/>
              </w:rPr>
              <w:t xml:space="preserve">638 443 </w:t>
            </w:r>
            <w:r w:rsidR="00B032F2" w:rsidRPr="00B032F2">
              <w:rPr>
                <w:rFonts w:ascii="Times New Roman" w:hAnsi="Times New Roman" w:cs="Times New Roman"/>
                <w:bCs/>
                <w:iCs/>
              </w:rPr>
              <w:t>(шестьсот тридцать восемь тысяч четыреста сорок три</w:t>
            </w:r>
            <w:r w:rsidR="00B032F2" w:rsidRPr="00B032F2">
              <w:rPr>
                <w:rFonts w:ascii="Times New Roman" w:hAnsi="Times New Roman" w:cs="Times New Roman"/>
              </w:rPr>
              <w:t>) рубля 76 копеек.</w:t>
            </w:r>
          </w:p>
          <w:p w:rsidR="00CC62B0" w:rsidRDefault="00CC62B0" w:rsidP="00CC62B0">
            <w:pPr>
              <w:jc w:val="both"/>
              <w:rPr>
                <w:rFonts w:ascii="Times New Roman" w:hAnsi="Times New Roman" w:cs="Times New Roman"/>
              </w:rPr>
            </w:pPr>
          </w:p>
          <w:p w:rsidR="00CC62B0" w:rsidRDefault="00CC62B0" w:rsidP="00CC62B0">
            <w:pPr>
              <w:jc w:val="both"/>
              <w:rPr>
                <w:rFonts w:ascii="Times New Roman" w:hAnsi="Times New Roman" w:cs="Times New Roman"/>
              </w:rPr>
            </w:pPr>
          </w:p>
          <w:p w:rsidR="00CC62B0" w:rsidRDefault="00CC62B0" w:rsidP="00CC62B0">
            <w:pPr>
              <w:jc w:val="both"/>
              <w:rPr>
                <w:rFonts w:ascii="Times New Roman" w:hAnsi="Times New Roman" w:cs="Times New Roman"/>
              </w:rPr>
            </w:pPr>
          </w:p>
          <w:p w:rsidR="00CC62B0" w:rsidRDefault="00CC62B0" w:rsidP="00CC62B0">
            <w:pPr>
              <w:jc w:val="both"/>
              <w:rPr>
                <w:rFonts w:ascii="Times New Roman" w:hAnsi="Times New Roman" w:cs="Times New Roman"/>
              </w:rPr>
            </w:pPr>
          </w:p>
          <w:p w:rsidR="00CC62B0" w:rsidRDefault="00CC62B0" w:rsidP="00CC62B0">
            <w:pPr>
              <w:jc w:val="both"/>
              <w:rPr>
                <w:rFonts w:ascii="Times New Roman" w:hAnsi="Times New Roman" w:cs="Times New Roman"/>
              </w:rPr>
            </w:pPr>
          </w:p>
          <w:p w:rsidR="008937D8" w:rsidRDefault="008937D8" w:rsidP="008937D8">
            <w:pPr>
              <w:jc w:val="both"/>
              <w:rPr>
                <w:rFonts w:ascii="Times New Roman" w:hAnsi="Times New Roman" w:cs="Times New Roman"/>
              </w:rPr>
            </w:pPr>
          </w:p>
        </w:tc>
      </w:tr>
      <w:tr w:rsidR="0030605F" w:rsidTr="00CC62B0">
        <w:tc>
          <w:tcPr>
            <w:tcW w:w="531" w:type="dxa"/>
          </w:tcPr>
          <w:p w:rsidR="0030605F" w:rsidRDefault="005E1AA1" w:rsidP="0030605F">
            <w:pPr>
              <w:jc w:val="both"/>
              <w:rPr>
                <w:rFonts w:ascii="Times New Roman" w:hAnsi="Times New Roman" w:cs="Times New Roman"/>
              </w:rPr>
            </w:pPr>
            <w:r>
              <w:rPr>
                <w:rFonts w:ascii="Times New Roman" w:hAnsi="Times New Roman" w:cs="Times New Roman"/>
              </w:rPr>
              <w:lastRenderedPageBreak/>
              <w:t>5</w:t>
            </w:r>
          </w:p>
        </w:tc>
        <w:tc>
          <w:tcPr>
            <w:tcW w:w="2588" w:type="dxa"/>
          </w:tcPr>
          <w:p w:rsidR="0030605F" w:rsidRDefault="000637A5" w:rsidP="003B0DF2">
            <w:pPr>
              <w:jc w:val="both"/>
              <w:rPr>
                <w:rFonts w:ascii="Times New Roman" w:hAnsi="Times New Roman" w:cs="Times New Roman"/>
              </w:rPr>
            </w:pPr>
            <w:r w:rsidRPr="000637A5">
              <w:rPr>
                <w:rFonts w:ascii="Times New Roman" w:hAnsi="Times New Roman" w:cs="Times New Roman"/>
              </w:rPr>
              <w:t>размер обеспечения заявки на участие в закупке, срок и порядок предоставления обеспечения, в случае установления Заказчиком требования обеспечения заявки на</w:t>
            </w:r>
            <w:r>
              <w:rPr>
                <w:rFonts w:ascii="Times New Roman" w:hAnsi="Times New Roman" w:cs="Times New Roman"/>
              </w:rPr>
              <w:t xml:space="preserve"> участие в закупке</w:t>
            </w:r>
          </w:p>
        </w:tc>
        <w:tc>
          <w:tcPr>
            <w:tcW w:w="7171" w:type="dxa"/>
          </w:tcPr>
          <w:p w:rsidR="0030605F" w:rsidRDefault="000637A5" w:rsidP="0030605F">
            <w:pPr>
              <w:jc w:val="both"/>
              <w:rPr>
                <w:rFonts w:ascii="Times New Roman" w:hAnsi="Times New Roman" w:cs="Times New Roman"/>
              </w:rPr>
            </w:pPr>
            <w:r>
              <w:rPr>
                <w:rFonts w:ascii="Times New Roman" w:hAnsi="Times New Roman" w:cs="Times New Roman"/>
              </w:rPr>
              <w:t>Не установлено</w:t>
            </w:r>
          </w:p>
        </w:tc>
      </w:tr>
      <w:tr w:rsidR="0030605F" w:rsidTr="00CC62B0">
        <w:tc>
          <w:tcPr>
            <w:tcW w:w="531" w:type="dxa"/>
          </w:tcPr>
          <w:p w:rsidR="0030605F" w:rsidRDefault="005E1AA1" w:rsidP="0030605F">
            <w:pPr>
              <w:jc w:val="both"/>
              <w:rPr>
                <w:rFonts w:ascii="Times New Roman" w:hAnsi="Times New Roman" w:cs="Times New Roman"/>
              </w:rPr>
            </w:pPr>
            <w:r>
              <w:rPr>
                <w:rFonts w:ascii="Times New Roman" w:hAnsi="Times New Roman" w:cs="Times New Roman"/>
              </w:rPr>
              <w:t>6</w:t>
            </w:r>
          </w:p>
        </w:tc>
        <w:tc>
          <w:tcPr>
            <w:tcW w:w="2588" w:type="dxa"/>
          </w:tcPr>
          <w:p w:rsidR="0030605F" w:rsidRPr="000637A5" w:rsidRDefault="000637A5" w:rsidP="0030605F">
            <w:pPr>
              <w:jc w:val="both"/>
              <w:rPr>
                <w:rFonts w:ascii="Times New Roman" w:hAnsi="Times New Roman" w:cs="Times New Roman"/>
                <w:sz w:val="24"/>
                <w:szCs w:val="24"/>
              </w:rPr>
            </w:pPr>
            <w:r w:rsidRPr="000637A5">
              <w:rPr>
                <w:rFonts w:ascii="Times New Roman" w:hAnsi="Times New Roman" w:cs="Times New Roman"/>
                <w:sz w:val="24"/>
                <w:szCs w:val="24"/>
              </w:rPr>
              <w:t>срок, место и порядок предоставления документации о конкурентной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конкурентной закупке в форме электронного документа</w:t>
            </w:r>
          </w:p>
        </w:tc>
        <w:tc>
          <w:tcPr>
            <w:tcW w:w="7171" w:type="dxa"/>
          </w:tcPr>
          <w:p w:rsidR="006C2F6C" w:rsidRDefault="006C2F6C" w:rsidP="0030605F">
            <w:pPr>
              <w:jc w:val="both"/>
              <w:rPr>
                <w:rFonts w:ascii="Times New Roman" w:hAnsi="Times New Roman" w:cs="Times New Roman"/>
              </w:rPr>
            </w:pPr>
            <w:r>
              <w:rPr>
                <w:rFonts w:ascii="Times New Roman" w:hAnsi="Times New Roman" w:cs="Times New Roman"/>
              </w:rPr>
              <w:t>Срок предоставления документации: с</w:t>
            </w:r>
            <w:r w:rsidR="00AB76E9">
              <w:rPr>
                <w:rFonts w:ascii="Times New Roman" w:hAnsi="Times New Roman" w:cs="Times New Roman"/>
              </w:rPr>
              <w:t xml:space="preserve"> </w:t>
            </w:r>
            <w:r w:rsidR="00B032F2">
              <w:rPr>
                <w:rFonts w:ascii="Times New Roman" w:hAnsi="Times New Roman" w:cs="Times New Roman"/>
              </w:rPr>
              <w:t>03.02.2021</w:t>
            </w:r>
            <w:r>
              <w:rPr>
                <w:rFonts w:ascii="Times New Roman" w:hAnsi="Times New Roman" w:cs="Times New Roman"/>
              </w:rPr>
              <w:t xml:space="preserve"> г по </w:t>
            </w:r>
            <w:r w:rsidR="00B032F2">
              <w:rPr>
                <w:rFonts w:ascii="Times New Roman" w:hAnsi="Times New Roman" w:cs="Times New Roman"/>
              </w:rPr>
              <w:t>10.02.2021</w:t>
            </w:r>
            <w:r>
              <w:rPr>
                <w:rFonts w:ascii="Times New Roman" w:hAnsi="Times New Roman" w:cs="Times New Roman"/>
              </w:rPr>
              <w:t xml:space="preserve"> г.</w:t>
            </w:r>
          </w:p>
          <w:p w:rsidR="006C2F6C" w:rsidRDefault="006C2F6C" w:rsidP="0030605F">
            <w:pPr>
              <w:jc w:val="both"/>
              <w:rPr>
                <w:rFonts w:ascii="Times New Roman" w:hAnsi="Times New Roman" w:cs="Times New Roman"/>
              </w:rPr>
            </w:pPr>
            <w:r>
              <w:rPr>
                <w:rFonts w:ascii="Times New Roman" w:hAnsi="Times New Roman" w:cs="Times New Roman"/>
              </w:rPr>
              <w:t>Место предоставления документации: ЭТП</w:t>
            </w:r>
          </w:p>
          <w:p w:rsidR="006C2F6C" w:rsidRDefault="006C2F6C" w:rsidP="0030605F">
            <w:pPr>
              <w:jc w:val="both"/>
              <w:rPr>
                <w:rFonts w:ascii="Times New Roman" w:hAnsi="Times New Roman" w:cs="Times New Roman"/>
              </w:rPr>
            </w:pPr>
            <w:r>
              <w:rPr>
                <w:rFonts w:ascii="Times New Roman" w:hAnsi="Times New Roman" w:cs="Times New Roman"/>
                <w:sz w:val="24"/>
                <w:szCs w:val="24"/>
              </w:rPr>
              <w:t>П</w:t>
            </w:r>
            <w:r w:rsidRPr="000637A5">
              <w:rPr>
                <w:rFonts w:ascii="Times New Roman" w:hAnsi="Times New Roman" w:cs="Times New Roman"/>
                <w:sz w:val="24"/>
                <w:szCs w:val="24"/>
              </w:rPr>
              <w:t>орядок предоставления документации</w:t>
            </w:r>
            <w:r>
              <w:rPr>
                <w:rFonts w:ascii="Times New Roman" w:hAnsi="Times New Roman" w:cs="Times New Roman"/>
                <w:sz w:val="24"/>
                <w:szCs w:val="24"/>
              </w:rPr>
              <w:t>: в соответствии с регламентом ЭТП</w:t>
            </w:r>
          </w:p>
          <w:p w:rsidR="0030605F" w:rsidRDefault="006C2F6C" w:rsidP="0030605F">
            <w:pPr>
              <w:jc w:val="both"/>
              <w:rPr>
                <w:rFonts w:ascii="Times New Roman" w:hAnsi="Times New Roman" w:cs="Times New Roman"/>
              </w:rPr>
            </w:pPr>
            <w:r>
              <w:rPr>
                <w:rFonts w:ascii="Times New Roman" w:hAnsi="Times New Roman" w:cs="Times New Roman"/>
              </w:rPr>
              <w:t>Плата за предоставление Заказчиком документации не установлена</w:t>
            </w:r>
          </w:p>
        </w:tc>
      </w:tr>
      <w:tr w:rsidR="0030605F" w:rsidTr="00CC62B0">
        <w:tc>
          <w:tcPr>
            <w:tcW w:w="531" w:type="dxa"/>
          </w:tcPr>
          <w:p w:rsidR="0030605F" w:rsidRDefault="005E1AA1" w:rsidP="0030605F">
            <w:pPr>
              <w:jc w:val="both"/>
              <w:rPr>
                <w:rFonts w:ascii="Times New Roman" w:hAnsi="Times New Roman" w:cs="Times New Roman"/>
              </w:rPr>
            </w:pPr>
            <w:r>
              <w:rPr>
                <w:rFonts w:ascii="Times New Roman" w:hAnsi="Times New Roman" w:cs="Times New Roman"/>
              </w:rPr>
              <w:t>7</w:t>
            </w:r>
          </w:p>
        </w:tc>
        <w:tc>
          <w:tcPr>
            <w:tcW w:w="2588" w:type="dxa"/>
          </w:tcPr>
          <w:p w:rsidR="0030605F" w:rsidRDefault="006C2F6C" w:rsidP="006C2F6C">
            <w:pPr>
              <w:jc w:val="both"/>
              <w:rPr>
                <w:rFonts w:ascii="Times New Roman" w:hAnsi="Times New Roman" w:cs="Times New Roman"/>
              </w:rPr>
            </w:pPr>
            <w:r w:rsidRPr="006C2F6C">
              <w:rPr>
                <w:rFonts w:ascii="Times New Roman" w:hAnsi="Times New Roman" w:cs="Times New Roman"/>
              </w:rPr>
              <w:t>порядок, дата начала, дата и время окончания срока под</w:t>
            </w:r>
            <w:r w:rsidR="00645C50">
              <w:rPr>
                <w:rFonts w:ascii="Times New Roman" w:hAnsi="Times New Roman" w:cs="Times New Roman"/>
              </w:rPr>
              <w:t>ачи заявок на участие в закупк</w:t>
            </w:r>
            <w:r w:rsidRPr="006C2F6C">
              <w:rPr>
                <w:rFonts w:ascii="Times New Roman" w:hAnsi="Times New Roman" w:cs="Times New Roman"/>
              </w:rPr>
              <w:t xml:space="preserve">и порядок подведения итогов конкурентной закупки </w:t>
            </w:r>
          </w:p>
        </w:tc>
        <w:tc>
          <w:tcPr>
            <w:tcW w:w="7171" w:type="dxa"/>
          </w:tcPr>
          <w:p w:rsidR="006C2F6C" w:rsidRPr="006C2F6C" w:rsidRDefault="006C2F6C" w:rsidP="006C2F6C">
            <w:pPr>
              <w:jc w:val="both"/>
              <w:rPr>
                <w:rFonts w:ascii="Times New Roman" w:hAnsi="Times New Roman" w:cs="Times New Roman"/>
              </w:rPr>
            </w:pPr>
            <w:r w:rsidRPr="006C2F6C">
              <w:rPr>
                <w:rFonts w:ascii="Times New Roman" w:hAnsi="Times New Roman" w:cs="Times New Roman"/>
              </w:rPr>
              <w:t xml:space="preserve">Дата начала подачи заявок: </w:t>
            </w:r>
            <w:r w:rsidR="00B032F2">
              <w:rPr>
                <w:rFonts w:ascii="Times New Roman" w:hAnsi="Times New Roman" w:cs="Times New Roman"/>
              </w:rPr>
              <w:t xml:space="preserve">03.02.2021 </w:t>
            </w:r>
            <w:r w:rsidRPr="006C2F6C">
              <w:rPr>
                <w:rFonts w:ascii="Times New Roman" w:hAnsi="Times New Roman" w:cs="Times New Roman"/>
              </w:rPr>
              <w:t>г. в 00:00</w:t>
            </w:r>
          </w:p>
          <w:p w:rsidR="006C2F6C" w:rsidRPr="006C2F6C" w:rsidRDefault="006C2F6C" w:rsidP="006C2F6C">
            <w:pPr>
              <w:jc w:val="both"/>
              <w:rPr>
                <w:rFonts w:ascii="Times New Roman" w:hAnsi="Times New Roman" w:cs="Times New Roman"/>
              </w:rPr>
            </w:pPr>
            <w:r w:rsidRPr="006C2F6C">
              <w:rPr>
                <w:rFonts w:ascii="Times New Roman" w:hAnsi="Times New Roman" w:cs="Times New Roman"/>
              </w:rPr>
              <w:t xml:space="preserve">Дата и время окончания подачи заявок: </w:t>
            </w:r>
            <w:r w:rsidR="00B032F2">
              <w:rPr>
                <w:rFonts w:ascii="Times New Roman" w:hAnsi="Times New Roman" w:cs="Times New Roman"/>
              </w:rPr>
              <w:t xml:space="preserve">10.02.2021 </w:t>
            </w:r>
            <w:r w:rsidRPr="006C2F6C">
              <w:rPr>
                <w:rFonts w:ascii="Times New Roman" w:hAnsi="Times New Roman" w:cs="Times New Roman"/>
              </w:rPr>
              <w:t xml:space="preserve">г. в </w:t>
            </w:r>
            <w:r w:rsidR="00B032F2">
              <w:rPr>
                <w:rFonts w:ascii="Times New Roman" w:hAnsi="Times New Roman" w:cs="Times New Roman"/>
              </w:rPr>
              <w:t>05</w:t>
            </w:r>
            <w:r w:rsidRPr="006C2F6C">
              <w:rPr>
                <w:rFonts w:ascii="Times New Roman" w:hAnsi="Times New Roman" w:cs="Times New Roman"/>
              </w:rPr>
              <w:t>:</w:t>
            </w:r>
            <w:r w:rsidR="00B032F2">
              <w:rPr>
                <w:rFonts w:ascii="Times New Roman" w:hAnsi="Times New Roman" w:cs="Times New Roman"/>
              </w:rPr>
              <w:t>00</w:t>
            </w:r>
            <w:r w:rsidRPr="006C2F6C">
              <w:rPr>
                <w:rFonts w:ascii="Times New Roman" w:hAnsi="Times New Roman" w:cs="Times New Roman"/>
              </w:rPr>
              <w:t xml:space="preserve"> по московскому времени. </w:t>
            </w:r>
          </w:p>
          <w:p w:rsidR="006C2F6C" w:rsidRPr="006C2F6C" w:rsidRDefault="006C2F6C" w:rsidP="006C2F6C">
            <w:pPr>
              <w:jc w:val="both"/>
              <w:rPr>
                <w:rFonts w:ascii="Times New Roman" w:hAnsi="Times New Roman" w:cs="Times New Roman"/>
              </w:rPr>
            </w:pPr>
            <w:r w:rsidRPr="006C2F6C">
              <w:rPr>
                <w:rFonts w:ascii="Times New Roman" w:hAnsi="Times New Roman" w:cs="Times New Roman"/>
              </w:rPr>
              <w:t>Место подачи заявок: Электронная торговая площадка</w:t>
            </w:r>
          </w:p>
          <w:p w:rsidR="006C2F6C" w:rsidRPr="006C2F6C" w:rsidRDefault="006C2F6C" w:rsidP="006C2F6C">
            <w:pPr>
              <w:jc w:val="both"/>
              <w:rPr>
                <w:rFonts w:ascii="Times New Roman" w:hAnsi="Times New Roman" w:cs="Times New Roman"/>
                <w:u w:val="single"/>
              </w:rPr>
            </w:pPr>
            <w:r w:rsidRPr="006C2F6C">
              <w:rPr>
                <w:rFonts w:ascii="Times New Roman" w:hAnsi="Times New Roman" w:cs="Times New Roman"/>
              </w:rPr>
              <w:t xml:space="preserve">Сайт в интернете: </w:t>
            </w:r>
            <w:hyperlink r:id="rId8" w:history="1">
              <w:r w:rsidRPr="006C2F6C">
                <w:rPr>
                  <w:rStyle w:val="a4"/>
                  <w:rFonts w:ascii="Times New Roman" w:hAnsi="Times New Roman" w:cs="Times New Roman"/>
                </w:rPr>
                <w:t>https://estp.ru/</w:t>
              </w:r>
            </w:hyperlink>
          </w:p>
          <w:p w:rsidR="006C2F6C" w:rsidRPr="006C2F6C" w:rsidRDefault="006C2F6C" w:rsidP="006C2F6C">
            <w:pPr>
              <w:jc w:val="both"/>
              <w:rPr>
                <w:rFonts w:ascii="Times New Roman" w:hAnsi="Times New Roman" w:cs="Times New Roman"/>
              </w:rPr>
            </w:pPr>
            <w:r w:rsidRPr="006C2F6C">
              <w:rPr>
                <w:rFonts w:ascii="Times New Roman" w:hAnsi="Times New Roman" w:cs="Times New Roman"/>
              </w:rPr>
              <w:t xml:space="preserve">Дата рассмотрения заявок: </w:t>
            </w:r>
            <w:r w:rsidR="00B032F2">
              <w:rPr>
                <w:rFonts w:ascii="Times New Roman" w:hAnsi="Times New Roman" w:cs="Times New Roman"/>
              </w:rPr>
              <w:t>10 февраля</w:t>
            </w:r>
            <w:r w:rsidRPr="006C2F6C">
              <w:rPr>
                <w:rFonts w:ascii="Times New Roman" w:hAnsi="Times New Roman" w:cs="Times New Roman"/>
              </w:rPr>
              <w:t xml:space="preserve"> 202</w:t>
            </w:r>
            <w:r w:rsidR="00B032F2">
              <w:rPr>
                <w:rFonts w:ascii="Times New Roman" w:hAnsi="Times New Roman" w:cs="Times New Roman"/>
              </w:rPr>
              <w:t>1</w:t>
            </w:r>
            <w:r w:rsidRPr="006C2F6C">
              <w:rPr>
                <w:rFonts w:ascii="Times New Roman" w:hAnsi="Times New Roman" w:cs="Times New Roman"/>
              </w:rPr>
              <w:t xml:space="preserve"> года</w:t>
            </w:r>
          </w:p>
          <w:p w:rsidR="006C2F6C" w:rsidRPr="006C2F6C" w:rsidRDefault="006C2F6C" w:rsidP="006C2F6C">
            <w:pPr>
              <w:jc w:val="both"/>
              <w:rPr>
                <w:rFonts w:ascii="Times New Roman" w:hAnsi="Times New Roman" w:cs="Times New Roman"/>
              </w:rPr>
            </w:pPr>
            <w:r w:rsidRPr="006C2F6C">
              <w:rPr>
                <w:rFonts w:ascii="Times New Roman" w:hAnsi="Times New Roman" w:cs="Times New Roman"/>
              </w:rPr>
              <w:t>Место рассмотрения заявок: Электронная торговая площадка</w:t>
            </w:r>
          </w:p>
          <w:p w:rsidR="006C2F6C" w:rsidRPr="006C2F6C" w:rsidRDefault="006C2F6C" w:rsidP="006C2F6C">
            <w:pPr>
              <w:jc w:val="both"/>
              <w:rPr>
                <w:rFonts w:ascii="Times New Roman" w:hAnsi="Times New Roman" w:cs="Times New Roman"/>
              </w:rPr>
            </w:pPr>
            <w:r w:rsidRPr="006C2F6C">
              <w:rPr>
                <w:rFonts w:ascii="Times New Roman" w:hAnsi="Times New Roman" w:cs="Times New Roman"/>
              </w:rPr>
              <w:t>Сайт в интернете: https://estp.ru/</w:t>
            </w:r>
          </w:p>
          <w:p w:rsidR="0030605F" w:rsidRDefault="006C2F6C" w:rsidP="00AB76E9">
            <w:pPr>
              <w:jc w:val="both"/>
              <w:rPr>
                <w:rFonts w:ascii="Times New Roman" w:hAnsi="Times New Roman" w:cs="Times New Roman"/>
              </w:rPr>
            </w:pPr>
            <w:r w:rsidRPr="006C2F6C">
              <w:rPr>
                <w:rFonts w:ascii="Times New Roman" w:hAnsi="Times New Roman" w:cs="Times New Roman"/>
              </w:rPr>
              <w:t>Дата подведения итогов запроса котировок:</w:t>
            </w:r>
            <w:r w:rsidRPr="000637A5">
              <w:rPr>
                <w:rFonts w:ascii="Times New Roman" w:hAnsi="Times New Roman" w:cs="Times New Roman"/>
              </w:rPr>
              <w:t xml:space="preserve"> </w:t>
            </w:r>
            <w:r w:rsidR="00B032F2">
              <w:rPr>
                <w:rFonts w:ascii="Times New Roman" w:hAnsi="Times New Roman" w:cs="Times New Roman"/>
              </w:rPr>
              <w:t>10 февраля</w:t>
            </w:r>
            <w:r w:rsidR="00B032F2" w:rsidRPr="006C2F6C">
              <w:rPr>
                <w:rFonts w:ascii="Times New Roman" w:hAnsi="Times New Roman" w:cs="Times New Roman"/>
              </w:rPr>
              <w:t xml:space="preserve"> 202</w:t>
            </w:r>
            <w:r w:rsidR="00B032F2">
              <w:rPr>
                <w:rFonts w:ascii="Times New Roman" w:hAnsi="Times New Roman" w:cs="Times New Roman"/>
              </w:rPr>
              <w:t>1</w:t>
            </w:r>
            <w:r w:rsidR="00B032F2" w:rsidRPr="006C2F6C">
              <w:rPr>
                <w:rFonts w:ascii="Times New Roman" w:hAnsi="Times New Roman" w:cs="Times New Roman"/>
              </w:rPr>
              <w:t xml:space="preserve"> года</w:t>
            </w:r>
          </w:p>
        </w:tc>
      </w:tr>
      <w:tr w:rsidR="0030605F" w:rsidTr="00CC62B0">
        <w:tc>
          <w:tcPr>
            <w:tcW w:w="531" w:type="dxa"/>
          </w:tcPr>
          <w:p w:rsidR="0030605F" w:rsidRDefault="005E1AA1" w:rsidP="0030605F">
            <w:pPr>
              <w:jc w:val="both"/>
              <w:rPr>
                <w:rFonts w:ascii="Times New Roman" w:hAnsi="Times New Roman" w:cs="Times New Roman"/>
              </w:rPr>
            </w:pPr>
            <w:r>
              <w:rPr>
                <w:rFonts w:ascii="Times New Roman" w:hAnsi="Times New Roman" w:cs="Times New Roman"/>
              </w:rPr>
              <w:t>8</w:t>
            </w:r>
          </w:p>
        </w:tc>
        <w:tc>
          <w:tcPr>
            <w:tcW w:w="2588" w:type="dxa"/>
          </w:tcPr>
          <w:p w:rsidR="0030605F" w:rsidRDefault="008937D8" w:rsidP="0030605F">
            <w:pPr>
              <w:jc w:val="both"/>
              <w:rPr>
                <w:rFonts w:ascii="Times New Roman" w:hAnsi="Times New Roman" w:cs="Times New Roman"/>
              </w:rPr>
            </w:pPr>
            <w:r w:rsidRPr="008937D8">
              <w:rPr>
                <w:rFonts w:ascii="Times New Roman" w:hAnsi="Times New Roman" w:cs="Times New Roman"/>
              </w:rPr>
              <w:t xml:space="preserve">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w:t>
            </w:r>
            <w:r w:rsidRPr="008937D8">
              <w:rPr>
                <w:rFonts w:ascii="Times New Roman" w:hAnsi="Times New Roman" w:cs="Times New Roman"/>
              </w:rPr>
              <w:lastRenderedPageBreak/>
              <w:t>форме для подтверждения их соответствия установленным требованиям</w:t>
            </w:r>
          </w:p>
        </w:tc>
        <w:tc>
          <w:tcPr>
            <w:tcW w:w="7171" w:type="dxa"/>
          </w:tcPr>
          <w:p w:rsidR="00CD5A9A" w:rsidRPr="00CD5A9A" w:rsidRDefault="00CD5A9A" w:rsidP="00CD5A9A">
            <w:pPr>
              <w:ind w:firstLine="317"/>
              <w:jc w:val="both"/>
              <w:rPr>
                <w:rFonts w:ascii="Times New Roman" w:hAnsi="Times New Roman" w:cs="Times New Roman"/>
              </w:rPr>
            </w:pPr>
            <w:r w:rsidRPr="00CD5A9A">
              <w:rPr>
                <w:rFonts w:ascii="Times New Roman" w:hAnsi="Times New Roman" w:cs="Times New Roman"/>
              </w:rPr>
              <w:lastRenderedPageBreak/>
              <w:t>Обязательные требования к участникам закупок:</w:t>
            </w:r>
          </w:p>
          <w:p w:rsidR="00CD5A9A" w:rsidRPr="00CD5A9A" w:rsidRDefault="00CD5A9A" w:rsidP="00CD5A9A">
            <w:pPr>
              <w:ind w:firstLine="317"/>
              <w:jc w:val="both"/>
              <w:rPr>
                <w:rFonts w:ascii="Times New Roman" w:hAnsi="Times New Roman" w:cs="Times New Roman"/>
              </w:rPr>
            </w:pPr>
            <w:r w:rsidRPr="00CD5A9A">
              <w:rPr>
                <w:rFonts w:ascii="Times New Roman" w:hAnsi="Times New Roman" w:cs="Times New Roman"/>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CD5A9A" w:rsidRPr="00CD5A9A" w:rsidRDefault="00CD5A9A" w:rsidP="00CD5A9A">
            <w:pPr>
              <w:ind w:firstLine="317"/>
              <w:jc w:val="both"/>
              <w:rPr>
                <w:rFonts w:ascii="Times New Roman" w:hAnsi="Times New Roman" w:cs="Times New Roman"/>
              </w:rPr>
            </w:pPr>
            <w:r w:rsidRPr="00CD5A9A">
              <w:rPr>
                <w:rFonts w:ascii="Times New Roman" w:hAnsi="Times New Roman" w:cs="Times New Roman"/>
              </w:rPr>
              <w:t xml:space="preserve">непроведение ликвидации участника закупки - юридического лица и отсутствие решения арбитражного суда о признании участника закупки - </w:t>
            </w:r>
            <w:r w:rsidRPr="00CD5A9A">
              <w:rPr>
                <w:rFonts w:ascii="Times New Roman" w:hAnsi="Times New Roman" w:cs="Times New Roman"/>
              </w:rPr>
              <w:lastRenderedPageBreak/>
              <w:t>юридического лица, физического лица, в том числе индивидуального предпринимателя, банкротом и об открытии конкурсного производства;</w:t>
            </w:r>
          </w:p>
          <w:p w:rsidR="00CD5A9A" w:rsidRPr="00CD5A9A" w:rsidRDefault="00CD5A9A" w:rsidP="00CD5A9A">
            <w:pPr>
              <w:ind w:firstLine="317"/>
              <w:jc w:val="both"/>
              <w:rPr>
                <w:rFonts w:ascii="Times New Roman" w:hAnsi="Times New Roman" w:cs="Times New Roman"/>
              </w:rPr>
            </w:pPr>
            <w:r w:rsidRPr="00CD5A9A">
              <w:rPr>
                <w:rFonts w:ascii="Times New Roman" w:hAnsi="Times New Roman" w:cs="Times New Roman"/>
              </w:rPr>
              <w:t xml:space="preserve">неприостановление деятельности участника закупки в порядке, предусмотренном </w:t>
            </w:r>
            <w:hyperlink r:id="rId9" w:history="1">
              <w:r w:rsidRPr="00CD5A9A">
                <w:rPr>
                  <w:rStyle w:val="a4"/>
                  <w:rFonts w:ascii="Times New Roman" w:hAnsi="Times New Roman" w:cs="Times New Roman"/>
                </w:rPr>
                <w:t>Кодексом</w:t>
              </w:r>
            </w:hyperlink>
            <w:r w:rsidRPr="00CD5A9A">
              <w:rPr>
                <w:rFonts w:ascii="Times New Roman" w:hAnsi="Times New Roman" w:cs="Times New Roman"/>
              </w:rPr>
              <w:t xml:space="preserve"> Российской Федерации об административных правонарушениях, на день подачи заявки на участие в конкурентной закупке;</w:t>
            </w:r>
          </w:p>
          <w:p w:rsidR="00CD5A9A" w:rsidRPr="00CD5A9A" w:rsidRDefault="00CD5A9A" w:rsidP="00CD5A9A">
            <w:pPr>
              <w:ind w:firstLine="317"/>
              <w:jc w:val="both"/>
              <w:rPr>
                <w:rFonts w:ascii="Times New Roman" w:hAnsi="Times New Roman" w:cs="Times New Roman"/>
              </w:rPr>
            </w:pPr>
            <w:r w:rsidRPr="00CD5A9A">
              <w:rPr>
                <w:rFonts w:ascii="Times New Roman" w:hAnsi="Times New Roman" w:cs="Times New Roman"/>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D5A9A" w:rsidRPr="00CD5A9A" w:rsidRDefault="00CD5A9A" w:rsidP="00CD5A9A">
            <w:pPr>
              <w:ind w:firstLine="317"/>
              <w:jc w:val="both"/>
              <w:rPr>
                <w:rFonts w:ascii="Times New Roman" w:hAnsi="Times New Roman" w:cs="Times New Roman"/>
              </w:rPr>
            </w:pPr>
            <w:r w:rsidRPr="00CD5A9A">
              <w:rPr>
                <w:rFonts w:ascii="Times New Roman" w:hAnsi="Times New Roman" w:cs="Times New Roman"/>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D5A9A" w:rsidRPr="00CD5A9A" w:rsidRDefault="00CD5A9A" w:rsidP="00CD5A9A">
            <w:pPr>
              <w:ind w:firstLine="317"/>
              <w:jc w:val="both"/>
              <w:rPr>
                <w:rFonts w:ascii="Times New Roman" w:hAnsi="Times New Roman" w:cs="Times New Roman"/>
              </w:rPr>
            </w:pPr>
            <w:r w:rsidRPr="00CD5A9A">
              <w:rPr>
                <w:rFonts w:ascii="Times New Roman" w:hAnsi="Times New Roman" w:cs="Times New Roman"/>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D5A9A" w:rsidRPr="00CD5A9A" w:rsidRDefault="00CD5A9A" w:rsidP="00CD5A9A">
            <w:pPr>
              <w:ind w:firstLine="317"/>
              <w:jc w:val="both"/>
              <w:rPr>
                <w:rFonts w:ascii="Times New Roman" w:hAnsi="Times New Roman" w:cs="Times New Roman"/>
              </w:rPr>
            </w:pPr>
            <w:r w:rsidRPr="00CD5A9A">
              <w:rPr>
                <w:rFonts w:ascii="Times New Roman" w:hAnsi="Times New Roman" w:cs="Times New Roman"/>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w:t>
            </w:r>
            <w:r w:rsidRPr="00CD5A9A">
              <w:rPr>
                <w:rFonts w:ascii="Times New Roman" w:hAnsi="Times New Roman" w:cs="Times New Roman"/>
              </w:rPr>
              <w:lastRenderedPageBreak/>
              <w:t>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D5A9A" w:rsidRPr="00CD5A9A" w:rsidRDefault="00CD5A9A" w:rsidP="00CD5A9A">
            <w:pPr>
              <w:ind w:firstLine="317"/>
              <w:jc w:val="both"/>
              <w:rPr>
                <w:rFonts w:ascii="Times New Roman" w:hAnsi="Times New Roman" w:cs="Times New Roman"/>
              </w:rPr>
            </w:pPr>
            <w:r w:rsidRPr="00CD5A9A">
              <w:rPr>
                <w:rFonts w:ascii="Times New Roman" w:hAnsi="Times New Roman" w:cs="Times New Roman"/>
              </w:rPr>
              <w:t>участник закупки не является офшорной компанией;</w:t>
            </w:r>
          </w:p>
          <w:p w:rsidR="0030605F" w:rsidRDefault="00CD5A9A" w:rsidP="00CD5A9A">
            <w:pPr>
              <w:ind w:firstLine="317"/>
              <w:jc w:val="both"/>
              <w:rPr>
                <w:rFonts w:ascii="Times New Roman" w:hAnsi="Times New Roman" w:cs="Times New Roman"/>
              </w:rPr>
            </w:pPr>
            <w:r w:rsidRPr="00CD5A9A">
              <w:rPr>
                <w:rFonts w:ascii="Times New Roman" w:hAnsi="Times New Roman" w:cs="Times New Roman"/>
              </w:rPr>
              <w:t>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cs="Times New Roman"/>
              </w:rPr>
              <w:t>.</w:t>
            </w:r>
          </w:p>
          <w:p w:rsidR="00CD5A9A" w:rsidRDefault="00CD5A9A" w:rsidP="00CD5A9A">
            <w:pPr>
              <w:ind w:firstLine="317"/>
              <w:jc w:val="both"/>
              <w:rPr>
                <w:rFonts w:ascii="Times New Roman" w:hAnsi="Times New Roman" w:cs="Times New Roman"/>
              </w:rPr>
            </w:pPr>
            <w:r>
              <w:rPr>
                <w:rFonts w:ascii="Times New Roman" w:hAnsi="Times New Roman" w:cs="Times New Roman"/>
              </w:rPr>
              <w:t>Дополнительное требование:</w:t>
            </w:r>
          </w:p>
          <w:p w:rsidR="00CD5A9A" w:rsidRDefault="00CD5A9A" w:rsidP="00B032F2">
            <w:pPr>
              <w:ind w:firstLine="317"/>
              <w:jc w:val="both"/>
              <w:rPr>
                <w:rFonts w:ascii="Times New Roman" w:hAnsi="Times New Roman" w:cs="Times New Roman"/>
              </w:rPr>
            </w:pPr>
            <w:r w:rsidRPr="00CD5A9A">
              <w:rPr>
                <w:rFonts w:ascii="Times New Roman" w:hAnsi="Times New Roman" w:cs="Times New Roman"/>
              </w:rPr>
              <w:t>отсутстви</w:t>
            </w:r>
            <w:r>
              <w:rPr>
                <w:rFonts w:ascii="Times New Roman" w:hAnsi="Times New Roman" w:cs="Times New Roman"/>
              </w:rPr>
              <w:t>е</w:t>
            </w:r>
            <w:r w:rsidRPr="00CD5A9A">
              <w:rPr>
                <w:rFonts w:ascii="Times New Roman" w:hAnsi="Times New Roman" w:cs="Times New Roman"/>
              </w:rPr>
              <w:t xml:space="preserve"> сведений об участнике закупки в реестре недобросовестных поставщиков (подрядчиков, исполнителей), предусмотренном </w:t>
            </w:r>
            <w:hyperlink r:id="rId10" w:history="1">
              <w:r w:rsidRPr="00CD5A9A">
                <w:rPr>
                  <w:rStyle w:val="a4"/>
                  <w:rFonts w:ascii="Times New Roman" w:hAnsi="Times New Roman" w:cs="Times New Roman"/>
                </w:rPr>
                <w:t>статьей 5</w:t>
              </w:r>
            </w:hyperlink>
            <w:r w:rsidRPr="00CD5A9A">
              <w:rPr>
                <w:rFonts w:ascii="Times New Roman" w:hAnsi="Times New Roman" w:cs="Times New Roman"/>
              </w:rPr>
              <w:t xml:space="preserve"> Федерального закона</w:t>
            </w:r>
            <w:r w:rsidR="00B032F2">
              <w:rPr>
                <w:rFonts w:ascii="Times New Roman" w:hAnsi="Times New Roman" w:cs="Times New Roman"/>
              </w:rPr>
              <w:t xml:space="preserve"> №223-ФЗ</w:t>
            </w:r>
            <w:r w:rsidRPr="00CD5A9A">
              <w:rPr>
                <w:rFonts w:ascii="Times New Roman" w:hAnsi="Times New Roman" w:cs="Times New Roman"/>
              </w:rPr>
              <w:t>, и в реестре недобросовестных поставщиков (подрядчиков, исполнителей), предусмотренном Законом № 44-ФЗ.</w:t>
            </w:r>
          </w:p>
        </w:tc>
      </w:tr>
      <w:tr w:rsidR="0030605F" w:rsidTr="00CC62B0">
        <w:tc>
          <w:tcPr>
            <w:tcW w:w="531" w:type="dxa"/>
          </w:tcPr>
          <w:p w:rsidR="0030605F" w:rsidRDefault="005E1AA1" w:rsidP="0030605F">
            <w:pPr>
              <w:jc w:val="both"/>
              <w:rPr>
                <w:rFonts w:ascii="Times New Roman" w:hAnsi="Times New Roman" w:cs="Times New Roman"/>
              </w:rPr>
            </w:pPr>
            <w:r>
              <w:rPr>
                <w:rFonts w:ascii="Times New Roman" w:hAnsi="Times New Roman" w:cs="Times New Roman"/>
              </w:rPr>
              <w:lastRenderedPageBreak/>
              <w:t>9</w:t>
            </w:r>
          </w:p>
        </w:tc>
        <w:tc>
          <w:tcPr>
            <w:tcW w:w="2588" w:type="dxa"/>
          </w:tcPr>
          <w:p w:rsidR="0030605F" w:rsidRDefault="00CD5A9A" w:rsidP="0030605F">
            <w:pPr>
              <w:jc w:val="both"/>
              <w:rPr>
                <w:rFonts w:ascii="Times New Roman" w:hAnsi="Times New Roman" w:cs="Times New Roman"/>
              </w:rPr>
            </w:pPr>
            <w:r w:rsidRPr="00CD5A9A">
              <w:rPr>
                <w:rFonts w:ascii="Times New Roman" w:hAnsi="Times New Roman" w:cs="Times New Roman"/>
              </w:rPr>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7171" w:type="dxa"/>
          </w:tcPr>
          <w:p w:rsidR="0030605F" w:rsidRDefault="00316EC7" w:rsidP="00316EC7">
            <w:pPr>
              <w:ind w:firstLine="601"/>
              <w:jc w:val="both"/>
              <w:rPr>
                <w:rFonts w:ascii="Times New Roman" w:hAnsi="Times New Roman" w:cs="Times New Roman"/>
              </w:rPr>
            </w:pPr>
            <w:r w:rsidRPr="00316EC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316EC7" w:rsidRDefault="00316EC7" w:rsidP="00316EC7">
            <w:pPr>
              <w:ind w:firstLine="601"/>
              <w:jc w:val="both"/>
              <w:rPr>
                <w:rFonts w:ascii="Times New Roman" w:hAnsi="Times New Roman" w:cs="Times New Roman"/>
              </w:rPr>
            </w:pPr>
            <w:r w:rsidRPr="00316EC7">
              <w:rPr>
                <w:rFonts w:ascii="Times New Roman" w:hAnsi="Times New Roman" w:cs="Times New Roman"/>
              </w:rP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316EC7" w:rsidRPr="00316EC7" w:rsidRDefault="00316EC7" w:rsidP="00316EC7">
            <w:pPr>
              <w:ind w:firstLine="601"/>
              <w:jc w:val="both"/>
              <w:rPr>
                <w:rFonts w:ascii="Times New Roman" w:hAnsi="Times New Roman" w:cs="Times New Roman"/>
              </w:rPr>
            </w:pPr>
            <w:r w:rsidRPr="00316EC7">
              <w:rPr>
                <w:rFonts w:ascii="Times New Roman" w:hAnsi="Times New Roman" w:cs="Times New Roman"/>
              </w:rPr>
              <w:t>Заявка на участие в запросе котировок в электронной форме должна содержать:</w:t>
            </w:r>
          </w:p>
          <w:p w:rsidR="00316EC7" w:rsidRPr="00316EC7" w:rsidRDefault="00316EC7" w:rsidP="00316EC7">
            <w:pPr>
              <w:ind w:firstLine="601"/>
              <w:jc w:val="both"/>
              <w:rPr>
                <w:rFonts w:ascii="Times New Roman" w:hAnsi="Times New Roman" w:cs="Times New Roman"/>
              </w:rPr>
            </w:pPr>
            <w:r w:rsidRPr="00316EC7">
              <w:rPr>
                <w:rFonts w:ascii="Times New Roman" w:hAnsi="Times New Roman" w:cs="Times New Roman"/>
              </w:rPr>
              <w:t>Сведения и документы об участнике запроса котировок в электронной форме, подавшем такую заявку:</w:t>
            </w:r>
          </w:p>
          <w:p w:rsidR="00316EC7" w:rsidRPr="00316EC7" w:rsidRDefault="00316EC7" w:rsidP="00316EC7">
            <w:pPr>
              <w:pStyle w:val="a5"/>
              <w:numPr>
                <w:ilvl w:val="0"/>
                <w:numId w:val="1"/>
              </w:numPr>
              <w:ind w:left="317" w:firstLine="272"/>
              <w:jc w:val="both"/>
              <w:rPr>
                <w:rFonts w:ascii="Times New Roman" w:hAnsi="Times New Roman" w:cs="Times New Roman"/>
              </w:rPr>
            </w:pPr>
            <w:r w:rsidRPr="00316EC7">
              <w:rPr>
                <w:rFonts w:ascii="Times New Roman" w:hAnsi="Times New Roman" w:cs="Times New Roman"/>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316EC7" w:rsidRPr="00316EC7" w:rsidRDefault="00316EC7" w:rsidP="00316EC7">
            <w:pPr>
              <w:pStyle w:val="a5"/>
              <w:numPr>
                <w:ilvl w:val="0"/>
                <w:numId w:val="1"/>
              </w:numPr>
              <w:ind w:left="317" w:firstLine="272"/>
              <w:jc w:val="both"/>
              <w:rPr>
                <w:rFonts w:ascii="Times New Roman" w:hAnsi="Times New Roman" w:cs="Times New Roman"/>
              </w:rPr>
            </w:pPr>
            <w:r w:rsidRPr="00316EC7">
              <w:rPr>
                <w:rFonts w:ascii="Times New Roman" w:hAnsi="Times New Roman" w:cs="Times New Roman"/>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316EC7" w:rsidRPr="00316EC7" w:rsidRDefault="00316EC7" w:rsidP="00316EC7">
            <w:pPr>
              <w:pStyle w:val="a5"/>
              <w:numPr>
                <w:ilvl w:val="0"/>
                <w:numId w:val="1"/>
              </w:numPr>
              <w:ind w:left="317" w:firstLine="272"/>
              <w:jc w:val="both"/>
              <w:rPr>
                <w:rFonts w:ascii="Times New Roman" w:hAnsi="Times New Roman" w:cs="Times New Roman"/>
              </w:rPr>
            </w:pPr>
            <w:r w:rsidRPr="00316EC7">
              <w:rPr>
                <w:rFonts w:ascii="Times New Roman" w:hAnsi="Times New Roman" w:cs="Times New Roman"/>
              </w:rPr>
              <w:lastRenderedPageBreak/>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316EC7" w:rsidRPr="00316EC7" w:rsidRDefault="00316EC7" w:rsidP="00316EC7">
            <w:pPr>
              <w:pStyle w:val="a5"/>
              <w:numPr>
                <w:ilvl w:val="0"/>
                <w:numId w:val="1"/>
              </w:numPr>
              <w:ind w:left="317" w:firstLine="272"/>
              <w:jc w:val="both"/>
              <w:rPr>
                <w:rFonts w:ascii="Times New Roman" w:hAnsi="Times New Roman" w:cs="Times New Roman"/>
              </w:rPr>
            </w:pPr>
            <w:r w:rsidRPr="00316EC7">
              <w:rPr>
                <w:rFonts w:ascii="Times New Roman" w:hAnsi="Times New Roman" w:cs="Times New Roman"/>
              </w:rPr>
              <w:t>копии учредительных документов участника запроса котировок в электронной форме (для юридических лиц);</w:t>
            </w:r>
          </w:p>
          <w:p w:rsidR="00316EC7" w:rsidRPr="00316EC7" w:rsidRDefault="00316EC7" w:rsidP="00316EC7">
            <w:pPr>
              <w:pStyle w:val="a5"/>
              <w:numPr>
                <w:ilvl w:val="0"/>
                <w:numId w:val="1"/>
              </w:numPr>
              <w:ind w:left="317" w:firstLine="272"/>
              <w:jc w:val="both"/>
              <w:rPr>
                <w:rFonts w:ascii="Times New Roman" w:hAnsi="Times New Roman" w:cs="Times New Roman"/>
              </w:rPr>
            </w:pPr>
            <w:r w:rsidRPr="00316EC7">
              <w:rPr>
                <w:rFonts w:ascii="Times New Roman" w:hAnsi="Times New Roman" w:cs="Times New Roman"/>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16EC7" w:rsidRPr="00316EC7" w:rsidRDefault="00316EC7" w:rsidP="00316EC7">
            <w:pPr>
              <w:pStyle w:val="a5"/>
              <w:numPr>
                <w:ilvl w:val="0"/>
                <w:numId w:val="1"/>
              </w:numPr>
              <w:ind w:left="317" w:firstLine="272"/>
              <w:jc w:val="both"/>
              <w:rPr>
                <w:rFonts w:ascii="Times New Roman" w:hAnsi="Times New Roman" w:cs="Times New Roman"/>
              </w:rPr>
            </w:pPr>
            <w:r w:rsidRPr="00316EC7">
              <w:rPr>
                <w:rFonts w:ascii="Times New Roman" w:hAnsi="Times New Roman" w:cs="Times New Roman"/>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16EC7" w:rsidRDefault="00316EC7" w:rsidP="00316EC7">
            <w:pPr>
              <w:ind w:firstLine="317"/>
              <w:jc w:val="both"/>
              <w:rPr>
                <w:rFonts w:ascii="Times New Roman" w:hAnsi="Times New Roman" w:cs="Times New Roman"/>
              </w:rPr>
            </w:pPr>
            <w:r w:rsidRPr="00316EC7">
              <w:rPr>
                <w:rFonts w:ascii="Times New Roman" w:hAnsi="Times New Roman" w:cs="Times New Roman"/>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316EC7" w:rsidRDefault="00316EC7" w:rsidP="00316EC7">
            <w:pPr>
              <w:ind w:firstLine="317"/>
              <w:jc w:val="both"/>
              <w:rPr>
                <w:rFonts w:ascii="Times New Roman" w:hAnsi="Times New Roman" w:cs="Times New Roman"/>
              </w:rPr>
            </w:pPr>
            <w:r w:rsidRPr="00316EC7">
              <w:rPr>
                <w:rFonts w:ascii="Times New Roman" w:hAnsi="Times New Roman" w:cs="Times New Roman"/>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r>
              <w:rPr>
                <w:rFonts w:ascii="Times New Roman" w:hAnsi="Times New Roman" w:cs="Times New Roman"/>
              </w:rPr>
              <w:t>.</w:t>
            </w:r>
          </w:p>
          <w:p w:rsidR="00316EC7" w:rsidRDefault="00316EC7" w:rsidP="00316EC7">
            <w:pPr>
              <w:ind w:firstLine="317"/>
              <w:jc w:val="both"/>
              <w:rPr>
                <w:rFonts w:ascii="Times New Roman" w:hAnsi="Times New Roman" w:cs="Times New Roman"/>
              </w:rPr>
            </w:pPr>
            <w:r w:rsidRPr="00316EC7">
              <w:rPr>
                <w:rFonts w:ascii="Times New Roman" w:hAnsi="Times New Roman" w:cs="Times New Roman"/>
              </w:rPr>
              <w:t>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316EC7" w:rsidRPr="00316EC7" w:rsidRDefault="00316EC7" w:rsidP="00316EC7">
            <w:pPr>
              <w:ind w:firstLine="317"/>
              <w:jc w:val="both"/>
              <w:rPr>
                <w:rFonts w:ascii="Times New Roman" w:hAnsi="Times New Roman" w:cs="Times New Roman"/>
              </w:rPr>
            </w:pPr>
            <w:r w:rsidRPr="00316EC7">
              <w:rPr>
                <w:rFonts w:ascii="Times New Roman" w:hAnsi="Times New Roman" w:cs="Times New Roman"/>
              </w:rPr>
              <w:lastRenderedPageBreak/>
              <w:t>Предусмотренное одним из следующих пунктов согласие участника запроса котировок в электронной форме:</w:t>
            </w:r>
          </w:p>
          <w:p w:rsidR="00316EC7" w:rsidRPr="00316EC7" w:rsidRDefault="00316EC7" w:rsidP="00316EC7">
            <w:pPr>
              <w:ind w:firstLine="317"/>
              <w:jc w:val="both"/>
              <w:rPr>
                <w:rFonts w:ascii="Times New Roman" w:hAnsi="Times New Roman" w:cs="Times New Roman"/>
              </w:rPr>
            </w:pPr>
            <w:r w:rsidRPr="00316EC7">
              <w:rPr>
                <w:rFonts w:ascii="Times New Roman" w:hAnsi="Times New Roman" w:cs="Times New Roman"/>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316EC7" w:rsidRPr="00316EC7" w:rsidRDefault="00316EC7" w:rsidP="00316EC7">
            <w:pPr>
              <w:ind w:firstLine="317"/>
              <w:jc w:val="both"/>
              <w:rPr>
                <w:rFonts w:ascii="Times New Roman" w:hAnsi="Times New Roman" w:cs="Times New Roman"/>
              </w:rPr>
            </w:pPr>
            <w:r w:rsidRPr="00316EC7">
              <w:rPr>
                <w:rFonts w:ascii="Times New Roman" w:hAnsi="Times New Roman" w:cs="Times New Roman"/>
              </w:rPr>
              <w:t>б) при осуществлении закупки товара или закупки работы, услуги, для выполнения, оказания которых используется товар:</w:t>
            </w:r>
          </w:p>
          <w:p w:rsidR="00316EC7" w:rsidRPr="00316EC7" w:rsidRDefault="00316EC7" w:rsidP="00316EC7">
            <w:pPr>
              <w:ind w:firstLine="317"/>
              <w:jc w:val="both"/>
              <w:rPr>
                <w:rFonts w:ascii="Times New Roman" w:hAnsi="Times New Roman" w:cs="Times New Roman"/>
              </w:rPr>
            </w:pPr>
            <w:r w:rsidRPr="00316EC7">
              <w:rPr>
                <w:rFonts w:ascii="Times New Roman" w:hAnsi="Times New Roman" w:cs="Times New Roman"/>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316EC7" w:rsidRPr="00316EC7" w:rsidRDefault="00316EC7" w:rsidP="00316EC7">
            <w:pPr>
              <w:ind w:firstLine="317"/>
              <w:jc w:val="both"/>
              <w:rPr>
                <w:rFonts w:ascii="Times New Roman" w:hAnsi="Times New Roman" w:cs="Times New Roman"/>
              </w:rPr>
            </w:pPr>
            <w:r w:rsidRPr="00316EC7">
              <w:rPr>
                <w:rFonts w:ascii="Times New Roman" w:hAnsi="Times New Roman" w:cs="Times New Roman"/>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316EC7" w:rsidRDefault="00316EC7" w:rsidP="00316EC7">
            <w:pPr>
              <w:ind w:firstLine="317"/>
              <w:jc w:val="both"/>
              <w:rPr>
                <w:rFonts w:ascii="Times New Roman" w:hAnsi="Times New Roman" w:cs="Times New Roman"/>
              </w:rPr>
            </w:pPr>
            <w:r w:rsidRPr="00316EC7">
              <w:rPr>
                <w:rFonts w:ascii="Times New Roman" w:hAnsi="Times New Roman" w:cs="Times New Roman"/>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3B0DF2" w:rsidRPr="003C0DC4" w:rsidRDefault="003B0DF2" w:rsidP="003B0DF2">
            <w:pPr>
              <w:keepNext/>
              <w:keepLines/>
              <w:ind w:right="-41"/>
              <w:jc w:val="both"/>
              <w:rPr>
                <w:rFonts w:ascii="Times New Roman" w:hAnsi="Times New Roman" w:cs="Times New Roman"/>
                <w:color w:val="000001"/>
              </w:rPr>
            </w:pPr>
            <w:r>
              <w:rPr>
                <w:rFonts w:ascii="Times New Roman" w:hAnsi="Times New Roman" w:cs="Times New Roman"/>
                <w:color w:val="000001"/>
              </w:rPr>
              <w:t xml:space="preserve">        </w:t>
            </w:r>
            <w:r w:rsidRPr="003C0DC4">
              <w:rPr>
                <w:rFonts w:ascii="Times New Roman" w:eastAsia="Times New Roman" w:hAnsi="Times New Roman" w:cs="Times New Roman"/>
              </w:rPr>
              <w:t xml:space="preserve"> </w:t>
            </w:r>
            <w:r w:rsidRPr="003C0DC4">
              <w:rPr>
                <w:rFonts w:ascii="Times New Roman" w:hAnsi="Times New Roman" w:cs="Times New Roman"/>
                <w:color w:val="000001"/>
              </w:rPr>
              <w:t>лицензи</w:t>
            </w:r>
            <w:r>
              <w:rPr>
                <w:rFonts w:ascii="Times New Roman" w:hAnsi="Times New Roman" w:cs="Times New Roman"/>
                <w:color w:val="000001"/>
              </w:rPr>
              <w:t>и</w:t>
            </w:r>
            <w:r w:rsidRPr="003C0DC4">
              <w:rPr>
                <w:rFonts w:ascii="Times New Roman" w:hAnsi="Times New Roman" w:cs="Times New Roman"/>
                <w:color w:val="000001"/>
              </w:rPr>
              <w:t>:</w:t>
            </w:r>
          </w:p>
          <w:p w:rsidR="003B0DF2" w:rsidRPr="003C0DC4" w:rsidRDefault="003B0DF2" w:rsidP="003B0DF2">
            <w:pPr>
              <w:keepNext/>
              <w:keepLines/>
              <w:ind w:right="-41"/>
              <w:jc w:val="both"/>
              <w:rPr>
                <w:rFonts w:ascii="Times New Roman" w:hAnsi="Times New Roman" w:cs="Times New Roman"/>
                <w:color w:val="000001"/>
              </w:rPr>
            </w:pPr>
            <w:r>
              <w:rPr>
                <w:rFonts w:ascii="Times New Roman" w:hAnsi="Times New Roman" w:cs="Times New Roman"/>
                <w:color w:val="000001"/>
              </w:rPr>
              <w:t xml:space="preserve">- </w:t>
            </w:r>
            <w:r w:rsidRPr="003C0DC4">
              <w:rPr>
                <w:rFonts w:ascii="Times New Roman" w:hAnsi="Times New Roman" w:cs="Times New Roman"/>
                <w:color w:val="000001"/>
              </w:rPr>
              <w:t>на оказание услуг подвижной радиотелефонной связи;</w:t>
            </w:r>
          </w:p>
          <w:p w:rsidR="003B0DF2" w:rsidRPr="003C0DC4" w:rsidRDefault="003B0DF2" w:rsidP="003B0DF2">
            <w:pPr>
              <w:keepNext/>
              <w:keepLines/>
              <w:ind w:right="-41"/>
              <w:jc w:val="both"/>
              <w:rPr>
                <w:rFonts w:ascii="Times New Roman" w:hAnsi="Times New Roman" w:cs="Times New Roman"/>
                <w:color w:val="000001"/>
              </w:rPr>
            </w:pPr>
            <w:r>
              <w:rPr>
                <w:rFonts w:ascii="Times New Roman" w:hAnsi="Times New Roman" w:cs="Times New Roman"/>
                <w:color w:val="000001"/>
              </w:rPr>
              <w:t xml:space="preserve">- </w:t>
            </w:r>
            <w:r w:rsidRPr="003C0DC4">
              <w:rPr>
                <w:rFonts w:ascii="Times New Roman" w:hAnsi="Times New Roman" w:cs="Times New Roman"/>
                <w:color w:val="000001"/>
              </w:rPr>
              <w:t>на оказание услуг по передаче данных;</w:t>
            </w:r>
          </w:p>
          <w:p w:rsidR="00316EC7" w:rsidRDefault="00316EC7" w:rsidP="00316EC7">
            <w:pPr>
              <w:ind w:firstLine="317"/>
              <w:jc w:val="both"/>
              <w:rPr>
                <w:rFonts w:ascii="Times New Roman" w:hAnsi="Times New Roman" w:cs="Times New Roman"/>
              </w:rPr>
            </w:pPr>
            <w:r w:rsidRPr="00316EC7">
              <w:rPr>
                <w:rFonts w:ascii="Times New Roman" w:hAnsi="Times New Roman" w:cs="Times New Roman"/>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316EC7" w:rsidRPr="00316EC7" w:rsidRDefault="00316EC7" w:rsidP="00316EC7">
            <w:pPr>
              <w:ind w:firstLine="317"/>
              <w:jc w:val="both"/>
              <w:rPr>
                <w:rFonts w:ascii="Times New Roman" w:hAnsi="Times New Roman" w:cs="Times New Roman"/>
              </w:rPr>
            </w:pPr>
            <w:r w:rsidRPr="00316EC7">
              <w:rPr>
                <w:rFonts w:ascii="Times New Roman" w:hAnsi="Times New Roman" w:cs="Times New Roman"/>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316EC7" w:rsidRDefault="00316EC7" w:rsidP="0030605F">
            <w:pPr>
              <w:jc w:val="both"/>
              <w:rPr>
                <w:rFonts w:ascii="Times New Roman" w:hAnsi="Times New Roman" w:cs="Times New Roman"/>
              </w:rPr>
            </w:pPr>
          </w:p>
        </w:tc>
      </w:tr>
      <w:tr w:rsidR="0030605F" w:rsidTr="00CC62B0">
        <w:tc>
          <w:tcPr>
            <w:tcW w:w="531" w:type="dxa"/>
          </w:tcPr>
          <w:p w:rsidR="0030605F" w:rsidRDefault="005E1AA1" w:rsidP="0030605F">
            <w:pPr>
              <w:jc w:val="both"/>
              <w:rPr>
                <w:rFonts w:ascii="Times New Roman" w:hAnsi="Times New Roman" w:cs="Times New Roman"/>
              </w:rPr>
            </w:pPr>
            <w:r>
              <w:rPr>
                <w:rFonts w:ascii="Times New Roman" w:hAnsi="Times New Roman" w:cs="Times New Roman"/>
              </w:rPr>
              <w:lastRenderedPageBreak/>
              <w:t>10</w:t>
            </w:r>
          </w:p>
        </w:tc>
        <w:tc>
          <w:tcPr>
            <w:tcW w:w="2588" w:type="dxa"/>
          </w:tcPr>
          <w:p w:rsidR="0030605F" w:rsidRDefault="00316EC7" w:rsidP="00771C98">
            <w:pPr>
              <w:jc w:val="both"/>
              <w:rPr>
                <w:rFonts w:ascii="Times New Roman" w:hAnsi="Times New Roman" w:cs="Times New Roman"/>
              </w:rPr>
            </w:pPr>
            <w:r w:rsidRPr="00316EC7">
              <w:rPr>
                <w:rFonts w:ascii="Times New Roman" w:hAnsi="Times New Roman" w:cs="Times New Roman"/>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w:t>
            </w:r>
            <w:r w:rsidRPr="00316EC7">
              <w:rPr>
                <w:rFonts w:ascii="Times New Roman" w:hAnsi="Times New Roman" w:cs="Times New Roman"/>
              </w:rPr>
              <w:lastRenderedPageBreak/>
              <w:t xml:space="preserve">договора, обеспечения исполнения гарантийных обязательств </w:t>
            </w:r>
          </w:p>
        </w:tc>
        <w:tc>
          <w:tcPr>
            <w:tcW w:w="7171" w:type="dxa"/>
          </w:tcPr>
          <w:p w:rsidR="00364393" w:rsidRDefault="00364393" w:rsidP="0030605F">
            <w:pPr>
              <w:jc w:val="both"/>
              <w:rPr>
                <w:rFonts w:ascii="Times New Roman" w:hAnsi="Times New Roman" w:cs="Times New Roman"/>
              </w:rPr>
            </w:pPr>
            <w:r>
              <w:rPr>
                <w:rFonts w:ascii="Times New Roman" w:hAnsi="Times New Roman" w:cs="Times New Roman"/>
              </w:rPr>
              <w:lastRenderedPageBreak/>
              <w:t xml:space="preserve"> Размер обеспечения исполнения договора: </w:t>
            </w:r>
          </w:p>
          <w:p w:rsidR="0030605F" w:rsidRDefault="00AB76E9" w:rsidP="0030605F">
            <w:pPr>
              <w:jc w:val="both"/>
              <w:rPr>
                <w:rFonts w:ascii="Times New Roman" w:hAnsi="Times New Roman" w:cs="Times New Roman"/>
              </w:rPr>
            </w:pPr>
            <w:r>
              <w:rPr>
                <w:rFonts w:ascii="Times New Roman" w:hAnsi="Times New Roman" w:cs="Times New Roman"/>
              </w:rPr>
              <w:t>Не установлен</w:t>
            </w:r>
          </w:p>
          <w:p w:rsidR="00364393" w:rsidRDefault="00364393" w:rsidP="0030605F">
            <w:pPr>
              <w:jc w:val="both"/>
              <w:rPr>
                <w:rFonts w:ascii="Times New Roman" w:hAnsi="Times New Roman" w:cs="Times New Roman"/>
              </w:rPr>
            </w:pPr>
          </w:p>
          <w:p w:rsidR="00364393" w:rsidRDefault="00364393" w:rsidP="0030605F">
            <w:pPr>
              <w:jc w:val="both"/>
              <w:rPr>
                <w:rFonts w:ascii="Times New Roman" w:hAnsi="Times New Roman" w:cs="Times New Roman"/>
              </w:rPr>
            </w:pPr>
          </w:p>
          <w:p w:rsidR="00364393" w:rsidRDefault="00364393" w:rsidP="0030605F">
            <w:pPr>
              <w:jc w:val="both"/>
              <w:rPr>
                <w:rFonts w:ascii="Times New Roman" w:hAnsi="Times New Roman" w:cs="Times New Roman"/>
              </w:rPr>
            </w:pPr>
            <w:r>
              <w:rPr>
                <w:rFonts w:ascii="Times New Roman" w:hAnsi="Times New Roman"/>
              </w:rPr>
              <w:t>Размер обеспечения гарантийных обязательств: не установлен</w:t>
            </w:r>
          </w:p>
        </w:tc>
      </w:tr>
      <w:tr w:rsidR="0030605F" w:rsidTr="00CC62B0">
        <w:tc>
          <w:tcPr>
            <w:tcW w:w="531" w:type="dxa"/>
          </w:tcPr>
          <w:p w:rsidR="0030605F" w:rsidRDefault="00606638" w:rsidP="0030605F">
            <w:pPr>
              <w:jc w:val="both"/>
              <w:rPr>
                <w:rFonts w:ascii="Times New Roman" w:hAnsi="Times New Roman" w:cs="Times New Roman"/>
              </w:rPr>
            </w:pPr>
            <w:r>
              <w:rPr>
                <w:rFonts w:ascii="Times New Roman" w:hAnsi="Times New Roman" w:cs="Times New Roman"/>
              </w:rPr>
              <w:t>11</w:t>
            </w:r>
          </w:p>
        </w:tc>
        <w:tc>
          <w:tcPr>
            <w:tcW w:w="2588" w:type="dxa"/>
          </w:tcPr>
          <w:p w:rsidR="0030605F" w:rsidRDefault="00606638" w:rsidP="0030605F">
            <w:pPr>
              <w:jc w:val="both"/>
              <w:rPr>
                <w:rFonts w:ascii="Times New Roman" w:hAnsi="Times New Roman" w:cs="Times New Roman"/>
              </w:rPr>
            </w:pPr>
            <w:r w:rsidRPr="00606638">
              <w:rPr>
                <w:rFonts w:ascii="Times New Roman" w:hAnsi="Times New Roman" w:cs="Times New Roman"/>
              </w:rPr>
              <w:t>информация о возможности Заказчика изменить условия договора в соответствии с положениями настоящего Положения</w:t>
            </w:r>
          </w:p>
        </w:tc>
        <w:tc>
          <w:tcPr>
            <w:tcW w:w="7171" w:type="dxa"/>
          </w:tcPr>
          <w:p w:rsidR="0030605F" w:rsidRDefault="00606638" w:rsidP="0030605F">
            <w:pPr>
              <w:jc w:val="both"/>
              <w:rPr>
                <w:rFonts w:ascii="Times New Roman" w:hAnsi="Times New Roman" w:cs="Times New Roman"/>
              </w:rPr>
            </w:pPr>
            <w:r w:rsidRPr="00606638">
              <w:rPr>
                <w:rFonts w:ascii="Times New Roman" w:hAnsi="Times New Roman" w:cs="Times New Roman"/>
              </w:rPr>
              <w:t>возможность изменения условий договора</w:t>
            </w:r>
            <w:r>
              <w:rPr>
                <w:rFonts w:ascii="Times New Roman" w:hAnsi="Times New Roman" w:cs="Times New Roman"/>
              </w:rPr>
              <w:t>:</w:t>
            </w:r>
          </w:p>
          <w:p w:rsidR="00606638" w:rsidRPr="00606638" w:rsidRDefault="00606638" w:rsidP="00606638">
            <w:pPr>
              <w:ind w:firstLine="459"/>
              <w:jc w:val="both"/>
              <w:rPr>
                <w:rFonts w:ascii="Times New Roman" w:hAnsi="Times New Roman" w:cs="Times New Roman"/>
              </w:rPr>
            </w:pPr>
            <w:r w:rsidRPr="00606638">
              <w:rPr>
                <w:rFonts w:ascii="Times New Roman" w:hAnsi="Times New Roman" w:cs="Times New Roman"/>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606638" w:rsidRDefault="00606638" w:rsidP="00606638">
            <w:pPr>
              <w:ind w:firstLine="459"/>
              <w:jc w:val="both"/>
              <w:rPr>
                <w:rFonts w:ascii="Times New Roman" w:hAnsi="Times New Roman" w:cs="Times New Roman"/>
              </w:rPr>
            </w:pPr>
            <w:r w:rsidRPr="00606638">
              <w:rPr>
                <w:rFonts w:ascii="Times New Roman" w:hAnsi="Times New Roman" w:cs="Times New Roman"/>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w:t>
            </w:r>
            <w:r>
              <w:rPr>
                <w:rFonts w:ascii="Times New Roman" w:hAnsi="Times New Roman" w:cs="Times New Roman"/>
              </w:rPr>
              <w:t>1</w:t>
            </w:r>
            <w:r w:rsidRPr="00606638">
              <w:rPr>
                <w:rFonts w:ascii="Times New Roman" w:hAnsi="Times New Roman" w:cs="Times New Roman"/>
              </w:rPr>
              <w:t xml:space="preserve">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rFonts w:ascii="Times New Roman" w:hAnsi="Times New Roman" w:cs="Times New Roman"/>
              </w:rPr>
              <w:t>1</w:t>
            </w:r>
            <w:r w:rsidRPr="00606638">
              <w:rPr>
                <w:rFonts w:ascii="Times New Roman" w:hAnsi="Times New Roman" w:cs="Times New Roman"/>
              </w:rPr>
              <w:t>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r>
              <w:rPr>
                <w:rFonts w:ascii="Times New Roman" w:hAnsi="Times New Roman" w:cs="Times New Roman"/>
              </w:rPr>
              <w:t>.</w:t>
            </w:r>
          </w:p>
          <w:p w:rsidR="00606638" w:rsidRDefault="00606638" w:rsidP="00606638">
            <w:pPr>
              <w:ind w:firstLine="459"/>
              <w:jc w:val="both"/>
              <w:rPr>
                <w:rFonts w:ascii="Times New Roman" w:hAnsi="Times New Roman" w:cs="Times New Roman"/>
              </w:rPr>
            </w:pPr>
            <w:r w:rsidRPr="00606638">
              <w:rPr>
                <w:rFonts w:ascii="Times New Roman" w:hAnsi="Times New Roman" w:cs="Times New Roman"/>
              </w:rPr>
              <w:t>Изменение в соответствии с законодательством Российской Федерации регулируемых цен (тарифов) на товары, работы, услуги</w:t>
            </w:r>
            <w:r>
              <w:rPr>
                <w:rFonts w:ascii="Times New Roman" w:hAnsi="Times New Roman" w:cs="Times New Roman"/>
              </w:rPr>
              <w:t>.</w:t>
            </w:r>
          </w:p>
        </w:tc>
      </w:tr>
      <w:tr w:rsidR="0030605F" w:rsidTr="00CC62B0">
        <w:tc>
          <w:tcPr>
            <w:tcW w:w="531" w:type="dxa"/>
          </w:tcPr>
          <w:p w:rsidR="0030605F" w:rsidRDefault="00606638" w:rsidP="0030605F">
            <w:pPr>
              <w:jc w:val="both"/>
              <w:rPr>
                <w:rFonts w:ascii="Times New Roman" w:hAnsi="Times New Roman" w:cs="Times New Roman"/>
              </w:rPr>
            </w:pPr>
            <w:r>
              <w:rPr>
                <w:rFonts w:ascii="Times New Roman" w:hAnsi="Times New Roman" w:cs="Times New Roman"/>
              </w:rPr>
              <w:t>12</w:t>
            </w:r>
          </w:p>
        </w:tc>
        <w:tc>
          <w:tcPr>
            <w:tcW w:w="2588" w:type="dxa"/>
          </w:tcPr>
          <w:p w:rsidR="0030605F" w:rsidRDefault="00606638" w:rsidP="0030605F">
            <w:pPr>
              <w:jc w:val="both"/>
              <w:rPr>
                <w:rFonts w:ascii="Times New Roman" w:hAnsi="Times New Roman" w:cs="Times New Roman"/>
              </w:rPr>
            </w:pPr>
            <w:r w:rsidRPr="00606638">
              <w:rPr>
                <w:rFonts w:ascii="Times New Roman" w:hAnsi="Times New Roman" w:cs="Times New Roman"/>
              </w:rPr>
              <w:t>информация о возможности одностороннего отказа от исполнения договора</w:t>
            </w:r>
          </w:p>
        </w:tc>
        <w:tc>
          <w:tcPr>
            <w:tcW w:w="7171" w:type="dxa"/>
          </w:tcPr>
          <w:p w:rsidR="0030605F" w:rsidRDefault="003B0DF2" w:rsidP="0030605F">
            <w:pPr>
              <w:jc w:val="both"/>
              <w:rPr>
                <w:rFonts w:ascii="Times New Roman" w:hAnsi="Times New Roman" w:cs="Times New Roman"/>
              </w:rPr>
            </w:pPr>
            <w:r>
              <w:rPr>
                <w:rFonts w:ascii="Times New Roman" w:hAnsi="Times New Roman" w:cs="Times New Roman"/>
              </w:rPr>
              <w:t>В соответствии с ст.451 ГК РФ</w:t>
            </w:r>
          </w:p>
        </w:tc>
      </w:tr>
      <w:tr w:rsidR="0030605F" w:rsidTr="00CC62B0">
        <w:tc>
          <w:tcPr>
            <w:tcW w:w="531" w:type="dxa"/>
          </w:tcPr>
          <w:p w:rsidR="0030605F" w:rsidRDefault="00606638" w:rsidP="0030605F">
            <w:pPr>
              <w:jc w:val="both"/>
              <w:rPr>
                <w:rFonts w:ascii="Times New Roman" w:hAnsi="Times New Roman" w:cs="Times New Roman"/>
              </w:rPr>
            </w:pPr>
            <w:r>
              <w:rPr>
                <w:rFonts w:ascii="Times New Roman" w:hAnsi="Times New Roman" w:cs="Times New Roman"/>
              </w:rPr>
              <w:t>13</w:t>
            </w:r>
          </w:p>
        </w:tc>
        <w:tc>
          <w:tcPr>
            <w:tcW w:w="2588" w:type="dxa"/>
          </w:tcPr>
          <w:p w:rsidR="0030605F" w:rsidRDefault="00606638" w:rsidP="0030605F">
            <w:pPr>
              <w:jc w:val="both"/>
              <w:rPr>
                <w:rFonts w:ascii="Times New Roman" w:hAnsi="Times New Roman" w:cs="Times New Roman"/>
              </w:rPr>
            </w:pPr>
            <w:r w:rsidRPr="00606638">
              <w:rPr>
                <w:rFonts w:ascii="Times New Roman" w:hAnsi="Times New Roman" w:cs="Times New Roman"/>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7171" w:type="dxa"/>
          </w:tcPr>
          <w:p w:rsidR="0030605F" w:rsidRDefault="00606638" w:rsidP="0030605F">
            <w:pPr>
              <w:jc w:val="both"/>
              <w:rPr>
                <w:rFonts w:ascii="Times New Roman" w:hAnsi="Times New Roman" w:cs="Times New Roman"/>
              </w:rPr>
            </w:pPr>
            <w:r>
              <w:rPr>
                <w:rFonts w:ascii="Times New Roman" w:hAnsi="Times New Roman" w:cs="Times New Roman"/>
              </w:rPr>
              <w:t>5 календарных дней</w:t>
            </w:r>
          </w:p>
        </w:tc>
      </w:tr>
      <w:tr w:rsidR="0030605F" w:rsidTr="00CC62B0">
        <w:tc>
          <w:tcPr>
            <w:tcW w:w="531" w:type="dxa"/>
          </w:tcPr>
          <w:p w:rsidR="0030605F" w:rsidRDefault="007841EB" w:rsidP="0030605F">
            <w:pPr>
              <w:jc w:val="both"/>
              <w:rPr>
                <w:rFonts w:ascii="Times New Roman" w:hAnsi="Times New Roman" w:cs="Times New Roman"/>
              </w:rPr>
            </w:pPr>
            <w:r>
              <w:rPr>
                <w:rFonts w:ascii="Times New Roman" w:hAnsi="Times New Roman" w:cs="Times New Roman"/>
              </w:rPr>
              <w:t>14</w:t>
            </w:r>
          </w:p>
        </w:tc>
        <w:tc>
          <w:tcPr>
            <w:tcW w:w="2588" w:type="dxa"/>
          </w:tcPr>
          <w:p w:rsidR="0030605F" w:rsidRDefault="007841EB" w:rsidP="0030605F">
            <w:pPr>
              <w:jc w:val="both"/>
              <w:rPr>
                <w:rFonts w:ascii="Times New Roman" w:hAnsi="Times New Roman" w:cs="Times New Roman"/>
              </w:rPr>
            </w:pPr>
            <w:r w:rsidRPr="007841EB">
              <w:rPr>
                <w:rFonts w:ascii="Times New Roman" w:hAnsi="Times New Roman" w:cs="Times New Roman"/>
              </w:rPr>
              <w:t>Форма, сроки и порядок оплаты товара, работы, услуги</w:t>
            </w:r>
          </w:p>
        </w:tc>
        <w:tc>
          <w:tcPr>
            <w:tcW w:w="7171" w:type="dxa"/>
          </w:tcPr>
          <w:p w:rsidR="00AE4C27" w:rsidRDefault="00AE4C27" w:rsidP="00AE4C27">
            <w:pPr>
              <w:jc w:val="both"/>
              <w:rPr>
                <w:rFonts w:ascii="Times New Roman" w:hAnsi="Times New Roman"/>
              </w:rPr>
            </w:pPr>
            <w:r>
              <w:rPr>
                <w:rFonts w:ascii="Times New Roman" w:hAnsi="Times New Roman"/>
              </w:rPr>
              <w:t>Оплата</w:t>
            </w:r>
            <w:r w:rsidRPr="005A3BE6">
              <w:rPr>
                <w:rFonts w:ascii="Times New Roman" w:hAnsi="Times New Roman"/>
              </w:rPr>
              <w:t xml:space="preserve"> производится за фактически </w:t>
            </w:r>
            <w:r w:rsidR="003B0DF2">
              <w:rPr>
                <w:rFonts w:ascii="Times New Roman" w:hAnsi="Times New Roman"/>
              </w:rPr>
              <w:t>оказанные услуги</w:t>
            </w:r>
            <w:r w:rsidRPr="005A3BE6">
              <w:rPr>
                <w:rFonts w:ascii="Times New Roman" w:hAnsi="Times New Roman"/>
              </w:rPr>
              <w:t xml:space="preserve"> по безналичному расчету, в течение </w:t>
            </w:r>
            <w:r w:rsidR="003B0DF2">
              <w:rPr>
                <w:rFonts w:ascii="Times New Roman" w:hAnsi="Times New Roman"/>
              </w:rPr>
              <w:t>45</w:t>
            </w:r>
            <w:r w:rsidRPr="005A3BE6">
              <w:rPr>
                <w:rFonts w:ascii="Times New Roman" w:hAnsi="Times New Roman"/>
              </w:rPr>
              <w:t xml:space="preserve"> календарных дней </w:t>
            </w:r>
            <w:r>
              <w:rPr>
                <w:rFonts w:ascii="Times New Roman" w:hAnsi="Times New Roman"/>
              </w:rPr>
              <w:t xml:space="preserve">с момента подписания обеими Сторонами актов </w:t>
            </w:r>
            <w:r w:rsidR="003B0DF2">
              <w:rPr>
                <w:rFonts w:ascii="Times New Roman" w:hAnsi="Times New Roman"/>
              </w:rPr>
              <w:t>оказания услуг</w:t>
            </w:r>
            <w:r w:rsidRPr="005A3BE6">
              <w:rPr>
                <w:rFonts w:ascii="Times New Roman" w:hAnsi="Times New Roman"/>
              </w:rPr>
              <w:t>.</w:t>
            </w:r>
          </w:p>
          <w:p w:rsidR="0030605F" w:rsidRPr="007841EB" w:rsidRDefault="00AE4C27" w:rsidP="0030605F">
            <w:pPr>
              <w:jc w:val="both"/>
              <w:rPr>
                <w:rFonts w:ascii="Times New Roman" w:hAnsi="Times New Roman"/>
              </w:rPr>
            </w:pPr>
            <w:r w:rsidRPr="005A3BE6">
              <w:rPr>
                <w:rFonts w:ascii="Times New Roman" w:hAnsi="Times New Roman"/>
              </w:rPr>
              <w:t xml:space="preserve"> Датой оплаты считается дата списания денежных средств со счета Заказчика, что подт</w:t>
            </w:r>
            <w:r>
              <w:rPr>
                <w:rFonts w:ascii="Times New Roman" w:hAnsi="Times New Roman"/>
              </w:rPr>
              <w:t>верждается банковской выпиской.</w:t>
            </w:r>
          </w:p>
        </w:tc>
      </w:tr>
      <w:tr w:rsidR="0030605F" w:rsidTr="00CC62B0">
        <w:tc>
          <w:tcPr>
            <w:tcW w:w="531" w:type="dxa"/>
          </w:tcPr>
          <w:p w:rsidR="0030605F" w:rsidRDefault="007841EB" w:rsidP="0030605F">
            <w:pPr>
              <w:jc w:val="both"/>
              <w:rPr>
                <w:rFonts w:ascii="Times New Roman" w:hAnsi="Times New Roman" w:cs="Times New Roman"/>
              </w:rPr>
            </w:pPr>
            <w:r>
              <w:rPr>
                <w:rFonts w:ascii="Times New Roman" w:hAnsi="Times New Roman" w:cs="Times New Roman"/>
              </w:rPr>
              <w:t>15</w:t>
            </w:r>
          </w:p>
        </w:tc>
        <w:tc>
          <w:tcPr>
            <w:tcW w:w="2588" w:type="dxa"/>
          </w:tcPr>
          <w:p w:rsidR="0030605F" w:rsidRDefault="007841EB" w:rsidP="0030605F">
            <w:pPr>
              <w:jc w:val="both"/>
              <w:rPr>
                <w:rFonts w:ascii="Times New Roman" w:hAnsi="Times New Roman" w:cs="Times New Roman"/>
              </w:rPr>
            </w:pPr>
            <w:r>
              <w:rPr>
                <w:rFonts w:ascii="Times New Roman" w:hAnsi="Times New Roman"/>
              </w:rPr>
              <w:t>Ф</w:t>
            </w:r>
            <w:r w:rsidRPr="00826E77">
              <w:rPr>
                <w:rFonts w:ascii="Times New Roman" w:hAnsi="Times New Roman"/>
              </w:rPr>
              <w:t>ормы, порядок, дата начала и дата окончания срока предоставления участникам запроса котировок в электронной форме разъяснений положений котировочной до</w:t>
            </w:r>
            <w:r>
              <w:rPr>
                <w:rFonts w:ascii="Times New Roman" w:hAnsi="Times New Roman"/>
              </w:rPr>
              <w:t>кументации</w:t>
            </w:r>
          </w:p>
        </w:tc>
        <w:tc>
          <w:tcPr>
            <w:tcW w:w="7171" w:type="dxa"/>
          </w:tcPr>
          <w:p w:rsidR="007841EB" w:rsidRPr="007841EB" w:rsidRDefault="007841EB" w:rsidP="007841EB">
            <w:pPr>
              <w:ind w:firstLine="601"/>
              <w:jc w:val="both"/>
              <w:rPr>
                <w:rFonts w:ascii="Times New Roman" w:hAnsi="Times New Roman" w:cs="Times New Roman"/>
              </w:rPr>
            </w:pPr>
            <w:r w:rsidRPr="007841EB">
              <w:rPr>
                <w:rFonts w:ascii="Times New Roman" w:hAnsi="Times New Roman" w:cs="Times New Roman"/>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7841EB" w:rsidRPr="007841EB" w:rsidRDefault="007841EB" w:rsidP="007841EB">
            <w:pPr>
              <w:ind w:firstLine="601"/>
              <w:jc w:val="both"/>
              <w:rPr>
                <w:rFonts w:ascii="Times New Roman" w:hAnsi="Times New Roman" w:cs="Times New Roman"/>
              </w:rPr>
            </w:pPr>
            <w:r w:rsidRPr="007841EB">
              <w:rPr>
                <w:rFonts w:ascii="Times New Roman" w:hAnsi="Times New Roman" w:cs="Times New Roman"/>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30605F" w:rsidRDefault="007841EB" w:rsidP="007841EB">
            <w:pPr>
              <w:ind w:firstLine="459"/>
              <w:jc w:val="both"/>
              <w:rPr>
                <w:rFonts w:ascii="Times New Roman" w:hAnsi="Times New Roman" w:cs="Times New Roman"/>
              </w:rPr>
            </w:pPr>
            <w:r w:rsidRPr="007841EB">
              <w:rPr>
                <w:rFonts w:ascii="Times New Roman" w:hAnsi="Times New Roman" w:cs="Times New Roman"/>
              </w:rPr>
              <w:lastRenderedPageBreak/>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tc>
      </w:tr>
      <w:tr w:rsidR="0030605F" w:rsidTr="00CC62B0">
        <w:tc>
          <w:tcPr>
            <w:tcW w:w="531" w:type="dxa"/>
          </w:tcPr>
          <w:p w:rsidR="0030605F" w:rsidRDefault="007841EB" w:rsidP="0030605F">
            <w:pPr>
              <w:jc w:val="both"/>
              <w:rPr>
                <w:rFonts w:ascii="Times New Roman" w:hAnsi="Times New Roman" w:cs="Times New Roman"/>
              </w:rPr>
            </w:pPr>
            <w:r>
              <w:rPr>
                <w:rFonts w:ascii="Times New Roman" w:hAnsi="Times New Roman" w:cs="Times New Roman"/>
              </w:rPr>
              <w:lastRenderedPageBreak/>
              <w:t>16</w:t>
            </w:r>
          </w:p>
        </w:tc>
        <w:tc>
          <w:tcPr>
            <w:tcW w:w="2588" w:type="dxa"/>
          </w:tcPr>
          <w:p w:rsidR="0030605F" w:rsidRDefault="007841EB" w:rsidP="0030605F">
            <w:pPr>
              <w:jc w:val="both"/>
              <w:rPr>
                <w:rFonts w:ascii="Times New Roman" w:hAnsi="Times New Roman" w:cs="Times New Roman"/>
              </w:rPr>
            </w:pPr>
            <w:r w:rsidRPr="00A85A2C">
              <w:rPr>
                <w:rFonts w:ascii="Times New Roman" w:hAnsi="Times New Roman"/>
              </w:rPr>
              <w:t>Размер обеспечения заявки на участие в запросе котировок в электронной форме, срок и порядок предоставления обеспечения заявки</w:t>
            </w:r>
          </w:p>
        </w:tc>
        <w:tc>
          <w:tcPr>
            <w:tcW w:w="7171" w:type="dxa"/>
          </w:tcPr>
          <w:p w:rsidR="0030605F" w:rsidRDefault="007841EB" w:rsidP="0030605F">
            <w:pPr>
              <w:jc w:val="both"/>
              <w:rPr>
                <w:rFonts w:ascii="Times New Roman" w:hAnsi="Times New Roman" w:cs="Times New Roman"/>
              </w:rPr>
            </w:pPr>
            <w:r>
              <w:rPr>
                <w:rFonts w:ascii="Times New Roman" w:hAnsi="Times New Roman" w:cs="Times New Roman"/>
              </w:rPr>
              <w:t>Не установлено</w:t>
            </w:r>
          </w:p>
        </w:tc>
      </w:tr>
      <w:tr w:rsidR="0030605F" w:rsidTr="00CC62B0">
        <w:tc>
          <w:tcPr>
            <w:tcW w:w="531" w:type="dxa"/>
          </w:tcPr>
          <w:p w:rsidR="0030605F" w:rsidRDefault="007841EB" w:rsidP="0030605F">
            <w:pPr>
              <w:jc w:val="both"/>
              <w:rPr>
                <w:rFonts w:ascii="Times New Roman" w:hAnsi="Times New Roman" w:cs="Times New Roman"/>
              </w:rPr>
            </w:pPr>
            <w:r>
              <w:rPr>
                <w:rFonts w:ascii="Times New Roman" w:hAnsi="Times New Roman" w:cs="Times New Roman"/>
              </w:rPr>
              <w:t>17</w:t>
            </w:r>
          </w:p>
        </w:tc>
        <w:tc>
          <w:tcPr>
            <w:tcW w:w="2588" w:type="dxa"/>
          </w:tcPr>
          <w:p w:rsidR="0030605F" w:rsidRDefault="007841EB" w:rsidP="0030605F">
            <w:pPr>
              <w:jc w:val="both"/>
              <w:rPr>
                <w:rFonts w:ascii="Times New Roman" w:hAnsi="Times New Roman" w:cs="Times New Roman"/>
              </w:rPr>
            </w:pPr>
            <w:r>
              <w:rPr>
                <w:rFonts w:ascii="Times New Roman" w:hAnsi="Times New Roman" w:cs="Times New Roman"/>
              </w:rPr>
              <w:t>Источник финансирования</w:t>
            </w:r>
          </w:p>
        </w:tc>
        <w:tc>
          <w:tcPr>
            <w:tcW w:w="7171" w:type="dxa"/>
          </w:tcPr>
          <w:p w:rsidR="0030605F" w:rsidRDefault="007841EB" w:rsidP="0030605F">
            <w:pPr>
              <w:jc w:val="both"/>
              <w:rPr>
                <w:rFonts w:ascii="Times New Roman" w:hAnsi="Times New Roman" w:cs="Times New Roman"/>
              </w:rPr>
            </w:pPr>
            <w:r>
              <w:rPr>
                <w:rFonts w:ascii="Times New Roman" w:hAnsi="Times New Roman" w:cs="Times New Roman"/>
              </w:rPr>
              <w:t>Собственные средства предприятия</w:t>
            </w:r>
          </w:p>
        </w:tc>
      </w:tr>
      <w:tr w:rsidR="00112D0F" w:rsidTr="00CC62B0">
        <w:tc>
          <w:tcPr>
            <w:tcW w:w="531" w:type="dxa"/>
          </w:tcPr>
          <w:p w:rsidR="00112D0F" w:rsidRDefault="00112D0F" w:rsidP="0030605F">
            <w:pPr>
              <w:jc w:val="both"/>
              <w:rPr>
                <w:rFonts w:ascii="Times New Roman" w:hAnsi="Times New Roman" w:cs="Times New Roman"/>
              </w:rPr>
            </w:pPr>
            <w:r>
              <w:rPr>
                <w:rFonts w:ascii="Times New Roman" w:hAnsi="Times New Roman" w:cs="Times New Roman"/>
              </w:rPr>
              <w:t>18</w:t>
            </w:r>
          </w:p>
        </w:tc>
        <w:tc>
          <w:tcPr>
            <w:tcW w:w="2588" w:type="dxa"/>
          </w:tcPr>
          <w:p w:rsidR="00112D0F" w:rsidRDefault="00112D0F" w:rsidP="0030605F">
            <w:pPr>
              <w:jc w:val="both"/>
              <w:rPr>
                <w:rFonts w:ascii="Times New Roman" w:hAnsi="Times New Roman" w:cs="Times New Roman"/>
              </w:rPr>
            </w:pPr>
            <w:r>
              <w:rPr>
                <w:rFonts w:ascii="Times New Roman" w:hAnsi="Times New Roman" w:cs="Times New Roman"/>
              </w:rPr>
              <w:t>Внесение изменений в извещение</w:t>
            </w:r>
          </w:p>
        </w:tc>
        <w:tc>
          <w:tcPr>
            <w:tcW w:w="7171" w:type="dxa"/>
          </w:tcPr>
          <w:p w:rsidR="00112D0F" w:rsidRPr="00112D0F" w:rsidRDefault="00112D0F" w:rsidP="00112D0F">
            <w:pPr>
              <w:spacing w:after="160" w:line="259" w:lineRule="auto"/>
              <w:jc w:val="both"/>
              <w:rPr>
                <w:rFonts w:ascii="Times New Roman" w:hAnsi="Times New Roman" w:cs="Times New Roman"/>
              </w:rPr>
            </w:pPr>
            <w:r w:rsidRPr="00112D0F">
              <w:rPr>
                <w:rFonts w:ascii="Times New Roman" w:hAnsi="Times New Roman" w:cs="Times New Roman"/>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rsidR="00112D0F" w:rsidRPr="00112D0F" w:rsidRDefault="00112D0F" w:rsidP="00112D0F">
            <w:pPr>
              <w:spacing w:after="160" w:line="259" w:lineRule="auto"/>
              <w:jc w:val="both"/>
              <w:rPr>
                <w:rFonts w:ascii="Times New Roman" w:hAnsi="Times New Roman" w:cs="Times New Roman"/>
              </w:rPr>
            </w:pPr>
            <w:r w:rsidRPr="00112D0F">
              <w:rPr>
                <w:rFonts w:ascii="Times New Roman" w:hAnsi="Times New Roman" w:cs="Times New Roman"/>
              </w:rP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112D0F" w:rsidRDefault="00112D0F" w:rsidP="0030605F">
            <w:pPr>
              <w:jc w:val="both"/>
              <w:rPr>
                <w:rFonts w:ascii="Times New Roman" w:hAnsi="Times New Roman" w:cs="Times New Roman"/>
              </w:rPr>
            </w:pPr>
            <w:r w:rsidRPr="00112D0F">
              <w:rPr>
                <w:rFonts w:ascii="Times New Roman" w:hAnsi="Times New Roman" w:cs="Times New Roman"/>
              </w:rPr>
              <w:t>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 дней</w:t>
            </w:r>
            <w:r>
              <w:rPr>
                <w:rFonts w:ascii="Times New Roman" w:hAnsi="Times New Roman" w:cs="Times New Roman"/>
              </w:rPr>
              <w:t>.</w:t>
            </w:r>
          </w:p>
        </w:tc>
      </w:tr>
    </w:tbl>
    <w:p w:rsidR="0030605F" w:rsidRDefault="00112D0F" w:rsidP="0030605F">
      <w:pPr>
        <w:jc w:val="both"/>
        <w:rPr>
          <w:rFonts w:ascii="Times New Roman" w:hAnsi="Times New Roman" w:cs="Times New Roman"/>
        </w:rPr>
      </w:pPr>
      <w:r>
        <w:rPr>
          <w:rFonts w:ascii="Times New Roman" w:hAnsi="Times New Roman" w:cs="Times New Roman"/>
        </w:rPr>
        <w:t xml:space="preserve"> </w:t>
      </w:r>
    </w:p>
    <w:p w:rsidR="00112D0F" w:rsidRDefault="00112D0F" w:rsidP="0030605F">
      <w:pPr>
        <w:jc w:val="both"/>
        <w:rPr>
          <w:rFonts w:ascii="Times New Roman" w:hAnsi="Times New Roman" w:cs="Times New Roman"/>
        </w:rPr>
      </w:pPr>
    </w:p>
    <w:p w:rsidR="00D25920" w:rsidRDefault="00D25920" w:rsidP="0030605F">
      <w:pPr>
        <w:jc w:val="both"/>
        <w:rPr>
          <w:rFonts w:ascii="Times New Roman" w:hAnsi="Times New Roman" w:cs="Times New Roman"/>
        </w:rPr>
      </w:pPr>
    </w:p>
    <w:p w:rsidR="00D25920" w:rsidRDefault="00D25920" w:rsidP="0030605F">
      <w:pPr>
        <w:jc w:val="both"/>
        <w:rPr>
          <w:rFonts w:ascii="Times New Roman" w:hAnsi="Times New Roman" w:cs="Times New Roman"/>
        </w:rPr>
      </w:pPr>
    </w:p>
    <w:p w:rsidR="00D25920" w:rsidRDefault="00D25920" w:rsidP="0030605F">
      <w:pPr>
        <w:jc w:val="both"/>
        <w:rPr>
          <w:rFonts w:ascii="Times New Roman" w:hAnsi="Times New Roman" w:cs="Times New Roman"/>
        </w:rPr>
      </w:pPr>
    </w:p>
    <w:p w:rsidR="00D25920" w:rsidRDefault="00D25920" w:rsidP="0030605F">
      <w:pPr>
        <w:jc w:val="both"/>
        <w:rPr>
          <w:rFonts w:ascii="Times New Roman" w:hAnsi="Times New Roman" w:cs="Times New Roman"/>
        </w:rPr>
      </w:pPr>
    </w:p>
    <w:p w:rsidR="00996311" w:rsidRDefault="00996311" w:rsidP="0030605F">
      <w:pPr>
        <w:jc w:val="both"/>
        <w:rPr>
          <w:rFonts w:ascii="Times New Roman" w:hAnsi="Times New Roman" w:cs="Times New Roman"/>
        </w:rPr>
      </w:pPr>
    </w:p>
    <w:p w:rsidR="00996311" w:rsidRDefault="00996311" w:rsidP="0030605F">
      <w:pPr>
        <w:jc w:val="both"/>
        <w:rPr>
          <w:rFonts w:ascii="Times New Roman" w:hAnsi="Times New Roman" w:cs="Times New Roman"/>
        </w:rPr>
      </w:pPr>
    </w:p>
    <w:p w:rsidR="00996311" w:rsidRDefault="00996311" w:rsidP="0030605F">
      <w:pPr>
        <w:jc w:val="both"/>
        <w:rPr>
          <w:rFonts w:ascii="Times New Roman" w:hAnsi="Times New Roman" w:cs="Times New Roman"/>
        </w:rPr>
      </w:pPr>
    </w:p>
    <w:p w:rsidR="00996311" w:rsidRDefault="00996311" w:rsidP="0030605F">
      <w:pPr>
        <w:jc w:val="both"/>
        <w:rPr>
          <w:rFonts w:ascii="Times New Roman" w:hAnsi="Times New Roman" w:cs="Times New Roman"/>
        </w:rPr>
      </w:pPr>
    </w:p>
    <w:p w:rsidR="00996311" w:rsidRDefault="00996311" w:rsidP="0030605F">
      <w:pPr>
        <w:jc w:val="both"/>
        <w:rPr>
          <w:rFonts w:ascii="Times New Roman" w:hAnsi="Times New Roman" w:cs="Times New Roman"/>
        </w:rPr>
      </w:pPr>
    </w:p>
    <w:p w:rsidR="00996311" w:rsidRDefault="00996311" w:rsidP="0030605F">
      <w:pPr>
        <w:jc w:val="both"/>
        <w:rPr>
          <w:rFonts w:ascii="Times New Roman" w:hAnsi="Times New Roman" w:cs="Times New Roman"/>
        </w:rPr>
      </w:pPr>
    </w:p>
    <w:p w:rsidR="00996311" w:rsidRDefault="00996311" w:rsidP="0030605F">
      <w:pPr>
        <w:jc w:val="both"/>
        <w:rPr>
          <w:rFonts w:ascii="Times New Roman" w:hAnsi="Times New Roman" w:cs="Times New Roman"/>
        </w:rPr>
      </w:pPr>
    </w:p>
    <w:p w:rsidR="00996311" w:rsidRDefault="00996311" w:rsidP="0030605F">
      <w:pPr>
        <w:jc w:val="both"/>
        <w:rPr>
          <w:rFonts w:ascii="Times New Roman" w:hAnsi="Times New Roman" w:cs="Times New Roman"/>
        </w:rPr>
      </w:pPr>
    </w:p>
    <w:p w:rsidR="00996311" w:rsidRDefault="00996311" w:rsidP="0030605F">
      <w:pPr>
        <w:jc w:val="both"/>
        <w:rPr>
          <w:rFonts w:ascii="Times New Roman" w:hAnsi="Times New Roman" w:cs="Times New Roman"/>
        </w:rPr>
      </w:pPr>
    </w:p>
    <w:p w:rsidR="003B0DF2" w:rsidRDefault="003B0DF2" w:rsidP="0030605F">
      <w:pPr>
        <w:jc w:val="both"/>
        <w:rPr>
          <w:rFonts w:ascii="Times New Roman" w:hAnsi="Times New Roman" w:cs="Times New Roman"/>
        </w:rPr>
      </w:pPr>
    </w:p>
    <w:p w:rsidR="00D25920" w:rsidRDefault="00D25920" w:rsidP="0030605F">
      <w:pPr>
        <w:jc w:val="both"/>
        <w:rPr>
          <w:rFonts w:ascii="Times New Roman" w:hAnsi="Times New Roman" w:cs="Times New Roman"/>
        </w:rPr>
      </w:pPr>
    </w:p>
    <w:p w:rsidR="00D25920" w:rsidRDefault="00D25920" w:rsidP="00D25920">
      <w:pPr>
        <w:jc w:val="right"/>
        <w:rPr>
          <w:rFonts w:ascii="Times New Roman" w:hAnsi="Times New Roman" w:cs="Times New Roman"/>
        </w:rPr>
      </w:pPr>
      <w:r>
        <w:rPr>
          <w:rFonts w:ascii="Times New Roman" w:hAnsi="Times New Roman" w:cs="Times New Roman"/>
        </w:rPr>
        <w:lastRenderedPageBreak/>
        <w:t>Приложение №1 к извещению</w:t>
      </w:r>
    </w:p>
    <w:p w:rsidR="00726B92" w:rsidRPr="00726B92" w:rsidRDefault="00D25920" w:rsidP="00726B92">
      <w:pPr>
        <w:spacing w:line="240" w:lineRule="auto"/>
        <w:jc w:val="center"/>
        <w:rPr>
          <w:rFonts w:ascii="Times New Roman" w:hAnsi="Times New Roman"/>
          <w:bCs/>
          <w:sz w:val="24"/>
          <w:szCs w:val="24"/>
        </w:rPr>
      </w:pPr>
      <w:r w:rsidRPr="008464C1">
        <w:rPr>
          <w:rFonts w:ascii="Times New Roman" w:hAnsi="Times New Roman"/>
          <w:bCs/>
          <w:sz w:val="24"/>
          <w:szCs w:val="24"/>
        </w:rPr>
        <w:t>ПРОЕКТ ДОГОВОРА № _____</w:t>
      </w:r>
    </w:p>
    <w:p w:rsidR="00726B92" w:rsidRPr="005A3BE6" w:rsidRDefault="00726B92" w:rsidP="00726B92">
      <w:pPr>
        <w:spacing w:after="0" w:line="240" w:lineRule="auto"/>
        <w:jc w:val="center"/>
        <w:rPr>
          <w:rFonts w:ascii="Times New Roman" w:hAnsi="Times New Roman"/>
        </w:rPr>
      </w:pPr>
    </w:p>
    <w:p w:rsidR="00726B92" w:rsidRPr="003B0DF2" w:rsidRDefault="00726B92" w:rsidP="00726B92">
      <w:pPr>
        <w:spacing w:after="0" w:line="240" w:lineRule="auto"/>
        <w:rPr>
          <w:rFonts w:ascii="Times New Roman" w:hAnsi="Times New Roman"/>
          <w:i/>
          <w:color w:val="000000"/>
        </w:rPr>
      </w:pPr>
    </w:p>
    <w:p w:rsidR="00754E23" w:rsidRPr="003B0DF2" w:rsidRDefault="003B0DF2" w:rsidP="00D25920">
      <w:pPr>
        <w:jc w:val="both"/>
        <w:rPr>
          <w:rFonts w:ascii="Times New Roman" w:hAnsi="Times New Roman" w:cs="Times New Roman"/>
          <w:i/>
        </w:rPr>
      </w:pPr>
      <w:r w:rsidRPr="003B0DF2">
        <w:rPr>
          <w:rFonts w:ascii="Times New Roman" w:hAnsi="Times New Roman" w:cs="Times New Roman"/>
          <w:i/>
        </w:rPr>
        <w:t>Прилагается отдельным файлом</w:t>
      </w: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3B0DF2" w:rsidRDefault="003B0DF2" w:rsidP="00D25920">
      <w:pPr>
        <w:jc w:val="both"/>
        <w:rPr>
          <w:rFonts w:ascii="Times New Roman" w:hAnsi="Times New Roman" w:cs="Times New Roman"/>
        </w:rPr>
      </w:pPr>
    </w:p>
    <w:p w:rsidR="003B0DF2" w:rsidRDefault="003B0DF2" w:rsidP="00D25920">
      <w:pPr>
        <w:jc w:val="both"/>
        <w:rPr>
          <w:rFonts w:ascii="Times New Roman" w:hAnsi="Times New Roman" w:cs="Times New Roman"/>
        </w:rPr>
      </w:pPr>
    </w:p>
    <w:p w:rsidR="003B0DF2" w:rsidRDefault="003B0DF2" w:rsidP="00D25920">
      <w:pPr>
        <w:jc w:val="both"/>
        <w:rPr>
          <w:rFonts w:ascii="Times New Roman" w:hAnsi="Times New Roman" w:cs="Times New Roman"/>
        </w:rPr>
      </w:pPr>
    </w:p>
    <w:p w:rsidR="003B0DF2" w:rsidRDefault="003B0DF2" w:rsidP="00D25920">
      <w:pPr>
        <w:jc w:val="both"/>
        <w:rPr>
          <w:rFonts w:ascii="Times New Roman" w:hAnsi="Times New Roman" w:cs="Times New Roman"/>
        </w:rPr>
      </w:pPr>
    </w:p>
    <w:p w:rsidR="003B0DF2" w:rsidRDefault="003B0DF2" w:rsidP="00D25920">
      <w:pPr>
        <w:jc w:val="both"/>
        <w:rPr>
          <w:rFonts w:ascii="Times New Roman" w:hAnsi="Times New Roman" w:cs="Times New Roman"/>
        </w:rPr>
      </w:pPr>
    </w:p>
    <w:p w:rsidR="003B0DF2" w:rsidRDefault="003B0DF2" w:rsidP="00D25920">
      <w:pPr>
        <w:jc w:val="both"/>
        <w:rPr>
          <w:rFonts w:ascii="Times New Roman" w:hAnsi="Times New Roman" w:cs="Times New Roman"/>
        </w:rPr>
      </w:pPr>
    </w:p>
    <w:p w:rsidR="003B0DF2" w:rsidRDefault="003B0DF2" w:rsidP="00D25920">
      <w:pPr>
        <w:jc w:val="both"/>
        <w:rPr>
          <w:rFonts w:ascii="Times New Roman" w:hAnsi="Times New Roman" w:cs="Times New Roman"/>
        </w:rPr>
      </w:pPr>
    </w:p>
    <w:p w:rsidR="003B0DF2" w:rsidRDefault="003B0DF2" w:rsidP="00D25920">
      <w:pPr>
        <w:jc w:val="both"/>
        <w:rPr>
          <w:rFonts w:ascii="Times New Roman" w:hAnsi="Times New Roman" w:cs="Times New Roman"/>
        </w:rPr>
      </w:pPr>
    </w:p>
    <w:p w:rsidR="003B0DF2" w:rsidRDefault="003B0DF2" w:rsidP="00D25920">
      <w:pPr>
        <w:jc w:val="both"/>
        <w:rPr>
          <w:rFonts w:ascii="Times New Roman" w:hAnsi="Times New Roman" w:cs="Times New Roman"/>
        </w:rPr>
      </w:pPr>
    </w:p>
    <w:p w:rsidR="003B0DF2" w:rsidRDefault="003B0DF2" w:rsidP="00D25920">
      <w:pPr>
        <w:jc w:val="both"/>
        <w:rPr>
          <w:rFonts w:ascii="Times New Roman" w:hAnsi="Times New Roman" w:cs="Times New Roman"/>
        </w:rPr>
      </w:pPr>
    </w:p>
    <w:p w:rsidR="003B0DF2" w:rsidRDefault="003B0DF2" w:rsidP="00D25920">
      <w:pPr>
        <w:jc w:val="both"/>
        <w:rPr>
          <w:rFonts w:ascii="Times New Roman" w:hAnsi="Times New Roman" w:cs="Times New Roman"/>
        </w:rPr>
      </w:pPr>
    </w:p>
    <w:p w:rsidR="003B0DF2" w:rsidRDefault="003B0DF2" w:rsidP="00D25920">
      <w:pPr>
        <w:jc w:val="both"/>
        <w:rPr>
          <w:rFonts w:ascii="Times New Roman" w:hAnsi="Times New Roman" w:cs="Times New Roman"/>
        </w:rPr>
      </w:pPr>
    </w:p>
    <w:p w:rsidR="003B0DF2" w:rsidRDefault="003B0DF2" w:rsidP="00D25920">
      <w:pPr>
        <w:jc w:val="both"/>
        <w:rPr>
          <w:rFonts w:ascii="Times New Roman" w:hAnsi="Times New Roman" w:cs="Times New Roman"/>
        </w:rPr>
      </w:pPr>
    </w:p>
    <w:p w:rsidR="003B0DF2" w:rsidRDefault="003B0DF2" w:rsidP="00D25920">
      <w:pPr>
        <w:jc w:val="both"/>
        <w:rPr>
          <w:rFonts w:ascii="Times New Roman" w:hAnsi="Times New Roman" w:cs="Times New Roman"/>
        </w:rPr>
      </w:pPr>
    </w:p>
    <w:p w:rsidR="003B0DF2" w:rsidRDefault="003B0DF2" w:rsidP="00D25920">
      <w:pPr>
        <w:jc w:val="both"/>
        <w:rPr>
          <w:rFonts w:ascii="Times New Roman" w:hAnsi="Times New Roman" w:cs="Times New Roman"/>
        </w:rPr>
      </w:pPr>
    </w:p>
    <w:p w:rsidR="003B0DF2" w:rsidRDefault="003B0DF2"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754E23">
      <w:pPr>
        <w:autoSpaceDE w:val="0"/>
        <w:autoSpaceDN w:val="0"/>
        <w:adjustRightInd w:val="0"/>
        <w:spacing w:after="0" w:line="240" w:lineRule="auto"/>
        <w:ind w:firstLine="426"/>
        <w:jc w:val="right"/>
        <w:rPr>
          <w:rFonts w:ascii="Times New Roman" w:hAnsi="Times New Roman"/>
          <w:bCs/>
          <w:iCs/>
          <w:color w:val="000000"/>
          <w:lang w:eastAsia="ru-RU"/>
        </w:rPr>
      </w:pPr>
      <w:r>
        <w:rPr>
          <w:rFonts w:ascii="Times New Roman" w:hAnsi="Times New Roman"/>
          <w:bCs/>
          <w:iCs/>
          <w:color w:val="000000"/>
          <w:lang w:eastAsia="ru-RU"/>
        </w:rPr>
        <w:lastRenderedPageBreak/>
        <w:t>Приложение №2</w:t>
      </w:r>
    </w:p>
    <w:p w:rsidR="00754E23" w:rsidRDefault="00754E23" w:rsidP="00754E23">
      <w:pPr>
        <w:autoSpaceDE w:val="0"/>
        <w:autoSpaceDN w:val="0"/>
        <w:adjustRightInd w:val="0"/>
        <w:spacing w:after="0" w:line="240" w:lineRule="auto"/>
        <w:ind w:firstLine="426"/>
        <w:jc w:val="right"/>
        <w:rPr>
          <w:rFonts w:ascii="Times New Roman" w:hAnsi="Times New Roman"/>
          <w:bCs/>
          <w:iCs/>
          <w:color w:val="000000"/>
          <w:lang w:eastAsia="ru-RU"/>
        </w:rPr>
      </w:pPr>
      <w:r>
        <w:rPr>
          <w:rFonts w:ascii="Times New Roman" w:hAnsi="Times New Roman"/>
          <w:bCs/>
          <w:iCs/>
          <w:color w:val="000000"/>
          <w:lang w:eastAsia="ru-RU"/>
        </w:rPr>
        <w:t>К извещению</w:t>
      </w:r>
    </w:p>
    <w:p w:rsidR="00754E23" w:rsidRDefault="00754E23" w:rsidP="00754E23">
      <w:pPr>
        <w:autoSpaceDE w:val="0"/>
        <w:autoSpaceDN w:val="0"/>
        <w:adjustRightInd w:val="0"/>
        <w:spacing w:after="0" w:line="240" w:lineRule="auto"/>
        <w:ind w:firstLine="426"/>
        <w:rPr>
          <w:rFonts w:ascii="Times New Roman" w:hAnsi="Times New Roman"/>
          <w:bCs/>
          <w:iCs/>
          <w:color w:val="000000"/>
          <w:lang w:eastAsia="ru-RU"/>
        </w:rPr>
      </w:pPr>
    </w:p>
    <w:p w:rsidR="00754E23" w:rsidRPr="00754E23" w:rsidRDefault="00754E23" w:rsidP="00754E23">
      <w:pPr>
        <w:autoSpaceDE w:val="0"/>
        <w:autoSpaceDN w:val="0"/>
        <w:adjustRightInd w:val="0"/>
        <w:spacing w:after="0" w:line="240" w:lineRule="auto"/>
        <w:ind w:firstLine="426"/>
        <w:jc w:val="center"/>
        <w:rPr>
          <w:rFonts w:ascii="Times New Roman" w:hAnsi="Times New Roman"/>
          <w:b/>
          <w:bCs/>
          <w:iCs/>
          <w:color w:val="000000"/>
          <w:lang w:eastAsia="ru-RU"/>
        </w:rPr>
      </w:pPr>
      <w:r w:rsidRPr="00F80202">
        <w:rPr>
          <w:rFonts w:ascii="Times New Roman" w:hAnsi="Times New Roman"/>
          <w:b/>
          <w:bCs/>
          <w:iCs/>
          <w:color w:val="000000"/>
          <w:lang w:eastAsia="ru-RU"/>
        </w:rPr>
        <w:t>Форма согласия участника закупки</w:t>
      </w:r>
    </w:p>
    <w:p w:rsidR="00754E23" w:rsidRPr="007D7052" w:rsidRDefault="00754E23" w:rsidP="00754E23">
      <w:pPr>
        <w:autoSpaceDE w:val="0"/>
        <w:autoSpaceDN w:val="0"/>
        <w:adjustRightInd w:val="0"/>
        <w:spacing w:after="0" w:line="240" w:lineRule="auto"/>
        <w:ind w:firstLine="426"/>
        <w:jc w:val="both"/>
        <w:rPr>
          <w:rFonts w:ascii="Times New Roman" w:hAnsi="Times New Roman"/>
          <w:bCs/>
          <w:iCs/>
          <w:color w:val="000000"/>
          <w:lang w:eastAsia="ru-RU"/>
        </w:rPr>
      </w:pPr>
    </w:p>
    <w:p w:rsidR="00754E23" w:rsidRPr="00221C2F" w:rsidRDefault="00754E23" w:rsidP="00754E23">
      <w:pPr>
        <w:widowControl w:val="0"/>
        <w:suppressAutoHyphens/>
        <w:spacing w:after="0" w:line="240" w:lineRule="auto"/>
        <w:rPr>
          <w:rFonts w:ascii="Times New Roman" w:eastAsia="Andale Sans UI" w:hAnsi="Times New Roman"/>
          <w:i/>
          <w:color w:val="000000"/>
          <w:kern w:val="1"/>
          <w:sz w:val="18"/>
          <w:szCs w:val="18"/>
        </w:rPr>
      </w:pPr>
      <w:r w:rsidRPr="00221C2F">
        <w:rPr>
          <w:rFonts w:ascii="Times New Roman" w:eastAsia="Andale Sans UI" w:hAnsi="Times New Roman"/>
          <w:i/>
          <w:color w:val="000000"/>
          <w:kern w:val="1"/>
          <w:sz w:val="18"/>
          <w:szCs w:val="18"/>
        </w:rPr>
        <w:t>На бланке организации</w:t>
      </w:r>
    </w:p>
    <w:p w:rsidR="00754E23" w:rsidRPr="00221C2F" w:rsidRDefault="00754E23" w:rsidP="00754E23">
      <w:pPr>
        <w:widowControl w:val="0"/>
        <w:suppressAutoHyphens/>
        <w:spacing w:after="0" w:line="240" w:lineRule="auto"/>
        <w:rPr>
          <w:rFonts w:ascii="Times New Roman" w:eastAsia="Andale Sans UI" w:hAnsi="Times New Roman"/>
          <w:i/>
          <w:color w:val="000000"/>
          <w:kern w:val="1"/>
          <w:sz w:val="18"/>
          <w:szCs w:val="18"/>
        </w:rPr>
      </w:pPr>
      <w:r w:rsidRPr="00221C2F">
        <w:rPr>
          <w:rFonts w:ascii="Times New Roman" w:eastAsia="Andale Sans UI" w:hAnsi="Times New Roman"/>
          <w:i/>
          <w:color w:val="000000"/>
          <w:kern w:val="1"/>
          <w:sz w:val="18"/>
          <w:szCs w:val="18"/>
        </w:rPr>
        <w:t>Дата, исх. Номер</w:t>
      </w:r>
    </w:p>
    <w:p w:rsidR="00754E23" w:rsidRPr="00221C2F" w:rsidRDefault="00754E23" w:rsidP="00754E23">
      <w:pPr>
        <w:widowControl w:val="0"/>
        <w:suppressAutoHyphens/>
        <w:spacing w:after="0" w:line="240" w:lineRule="auto"/>
        <w:rPr>
          <w:rFonts w:ascii="Times New Roman" w:eastAsia="Andale Sans UI" w:hAnsi="Times New Roman"/>
          <w:i/>
          <w:color w:val="000000"/>
          <w:kern w:val="1"/>
          <w:sz w:val="18"/>
          <w:szCs w:val="18"/>
        </w:rPr>
      </w:pPr>
      <w:r w:rsidRPr="00221C2F">
        <w:rPr>
          <w:rFonts w:ascii="Times New Roman" w:eastAsia="Andale Sans UI" w:hAnsi="Times New Roman"/>
          <w:i/>
          <w:color w:val="000000"/>
          <w:kern w:val="1"/>
          <w:sz w:val="18"/>
          <w:szCs w:val="18"/>
        </w:rPr>
        <w:t>(при наличии)</w:t>
      </w:r>
    </w:p>
    <w:p w:rsidR="00754E23" w:rsidRPr="00221C2F" w:rsidRDefault="00754E23" w:rsidP="00754E23">
      <w:pPr>
        <w:widowControl w:val="0"/>
        <w:suppressAutoHyphens/>
        <w:spacing w:after="0" w:line="240" w:lineRule="auto"/>
        <w:ind w:left="5700"/>
        <w:jc w:val="right"/>
        <w:rPr>
          <w:rFonts w:ascii="Times New Roman" w:eastAsia="Andale Sans UI" w:hAnsi="Times New Roman"/>
          <w:b/>
          <w:color w:val="000000"/>
          <w:kern w:val="1"/>
          <w:sz w:val="24"/>
          <w:szCs w:val="24"/>
        </w:rPr>
      </w:pPr>
      <w:r w:rsidRPr="00221C2F">
        <w:rPr>
          <w:rFonts w:ascii="Times New Roman" w:eastAsia="Andale Sans UI" w:hAnsi="Times New Roman"/>
          <w:b/>
          <w:color w:val="000000"/>
          <w:kern w:val="1"/>
          <w:sz w:val="24"/>
          <w:szCs w:val="24"/>
        </w:rPr>
        <w:t xml:space="preserve">            В комиссию ЗАКАЗЧИКА</w:t>
      </w:r>
    </w:p>
    <w:p w:rsidR="00754E23" w:rsidRPr="002A0360" w:rsidRDefault="00754E23" w:rsidP="00754E2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709"/>
        <w:jc w:val="center"/>
        <w:rPr>
          <w:rFonts w:ascii="Times New Roman" w:hAnsi="Times New Roman"/>
          <w:b/>
        </w:rPr>
      </w:pPr>
      <w:r w:rsidRPr="002A0360">
        <w:rPr>
          <w:rFonts w:ascii="Times New Roman" w:hAnsi="Times New Roman"/>
          <w:b/>
        </w:rPr>
        <w:t>Согласие участника закупки исполнить условия договора, указанные в извещении и документации о проведении запроса котировок</w:t>
      </w:r>
      <w:r>
        <w:rPr>
          <w:rFonts w:ascii="Times New Roman" w:hAnsi="Times New Roman"/>
          <w:b/>
          <w:i/>
          <w:szCs w:val="24"/>
          <w:lang w:eastAsia="ar-SA"/>
        </w:rPr>
        <w:t xml:space="preserve"> </w:t>
      </w:r>
      <w:r w:rsidRPr="002A0360">
        <w:rPr>
          <w:rFonts w:ascii="Times New Roman" w:hAnsi="Times New Roman"/>
          <w:b/>
          <w:szCs w:val="24"/>
          <w:lang w:eastAsia="ar-SA"/>
        </w:rPr>
        <w:t xml:space="preserve">на право заключения договора на </w:t>
      </w:r>
      <w:r>
        <w:rPr>
          <w:rFonts w:ascii="Times New Roman" w:hAnsi="Times New Roman"/>
          <w:b/>
        </w:rPr>
        <w:t xml:space="preserve">______________ </w:t>
      </w:r>
      <w:r w:rsidRPr="002A0360">
        <w:rPr>
          <w:rFonts w:ascii="Times New Roman" w:hAnsi="Times New Roman"/>
          <w:b/>
        </w:rPr>
        <w:t xml:space="preserve">для нужд </w:t>
      </w:r>
      <w:r>
        <w:rPr>
          <w:rFonts w:ascii="Times New Roman" w:hAnsi="Times New Roman"/>
          <w:b/>
        </w:rPr>
        <w:t>Муниципального унитарного предприятия «Шатурское производственно-техническое объединение городского хозяйства»</w:t>
      </w:r>
    </w:p>
    <w:p w:rsidR="00754E23" w:rsidRDefault="00754E23" w:rsidP="00754E23">
      <w:pPr>
        <w:widowControl w:val="0"/>
        <w:suppressAutoHyphens/>
        <w:spacing w:after="0" w:line="240" w:lineRule="auto"/>
        <w:jc w:val="center"/>
        <w:rPr>
          <w:rFonts w:ascii="Times New Roman" w:eastAsia="Andale Sans UI" w:hAnsi="Times New Roman"/>
          <w:b/>
          <w:kern w:val="1"/>
        </w:rPr>
      </w:pPr>
    </w:p>
    <w:tbl>
      <w:tblPr>
        <w:tblW w:w="9688" w:type="dxa"/>
        <w:tblLayout w:type="fixed"/>
        <w:tblLook w:val="0000" w:firstRow="0" w:lastRow="0" w:firstColumn="0" w:lastColumn="0" w:noHBand="0" w:noVBand="0"/>
      </w:tblPr>
      <w:tblGrid>
        <w:gridCol w:w="1954"/>
        <w:gridCol w:w="3033"/>
        <w:gridCol w:w="1348"/>
        <w:gridCol w:w="3353"/>
      </w:tblGrid>
      <w:tr w:rsidR="00754E23" w:rsidRPr="00221C2F" w:rsidTr="00754E23">
        <w:trPr>
          <w:trHeight w:val="398"/>
        </w:trPr>
        <w:tc>
          <w:tcPr>
            <w:tcW w:w="1954"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3B0DF2">
            <w:pPr>
              <w:widowControl w:val="0"/>
              <w:suppressAutoHyphens/>
              <w:snapToGrid w:val="0"/>
              <w:spacing w:after="0" w:line="240" w:lineRule="auto"/>
              <w:rPr>
                <w:rFonts w:ascii="Times New Roman" w:eastAsia="Andale Sans UI" w:hAnsi="Times New Roman"/>
                <w:bCs/>
                <w:kern w:val="1"/>
              </w:rPr>
            </w:pPr>
            <w:r w:rsidRPr="00221C2F">
              <w:rPr>
                <w:rFonts w:ascii="Times New Roman" w:eastAsia="Andale Sans UI" w:hAnsi="Times New Roman"/>
                <w:bCs/>
                <w:kern w:val="1"/>
              </w:rPr>
              <w:t>Наименование участника:</w:t>
            </w:r>
          </w:p>
        </w:tc>
        <w:tc>
          <w:tcPr>
            <w:tcW w:w="3033"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3B0DF2">
            <w:pPr>
              <w:widowControl w:val="0"/>
              <w:suppressAutoHyphens/>
              <w:snapToGrid w:val="0"/>
              <w:spacing w:after="0" w:line="240" w:lineRule="auto"/>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3B0DF2">
            <w:pPr>
              <w:widowControl w:val="0"/>
              <w:suppressAutoHyphens/>
              <w:snapToGrid w:val="0"/>
              <w:spacing w:after="0" w:line="240" w:lineRule="auto"/>
              <w:rPr>
                <w:rFonts w:ascii="Times New Roman" w:eastAsia="Andale Sans UI" w:hAnsi="Times New Roman"/>
                <w:bCs/>
                <w:kern w:val="1"/>
              </w:rPr>
            </w:pPr>
            <w:r w:rsidRPr="00221C2F">
              <w:rPr>
                <w:rFonts w:ascii="Times New Roman" w:eastAsia="Andale Sans UI" w:hAnsi="Times New Roman"/>
                <w:bCs/>
                <w:kern w:val="1"/>
              </w:rPr>
              <w:t>ИНН</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4E23" w:rsidRPr="00221C2F" w:rsidRDefault="00754E23" w:rsidP="003B0DF2">
            <w:pPr>
              <w:widowControl w:val="0"/>
              <w:suppressAutoHyphens/>
              <w:snapToGrid w:val="0"/>
              <w:spacing w:after="0" w:line="240" w:lineRule="auto"/>
              <w:rPr>
                <w:rFonts w:ascii="Times New Roman" w:eastAsia="Andale Sans UI" w:hAnsi="Times New Roman"/>
                <w:kern w:val="1"/>
              </w:rPr>
            </w:pPr>
          </w:p>
        </w:tc>
      </w:tr>
      <w:tr w:rsidR="00754E23" w:rsidRPr="00221C2F" w:rsidTr="00754E23">
        <w:trPr>
          <w:trHeight w:val="329"/>
        </w:trPr>
        <w:tc>
          <w:tcPr>
            <w:tcW w:w="1954"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3B0DF2">
            <w:pPr>
              <w:widowControl w:val="0"/>
              <w:suppressAutoHyphens/>
              <w:snapToGrid w:val="0"/>
              <w:spacing w:after="0" w:line="240" w:lineRule="auto"/>
              <w:rPr>
                <w:rFonts w:ascii="Times New Roman" w:eastAsia="Andale Sans UI" w:hAnsi="Times New Roman"/>
                <w:kern w:val="1"/>
              </w:rPr>
            </w:pPr>
            <w:r w:rsidRPr="00221C2F">
              <w:rPr>
                <w:rFonts w:ascii="Times New Roman" w:eastAsia="Andale Sans UI" w:hAnsi="Times New Roman"/>
                <w:kern w:val="1"/>
              </w:rPr>
              <w:t>Юр. Адрес</w:t>
            </w:r>
          </w:p>
        </w:tc>
        <w:tc>
          <w:tcPr>
            <w:tcW w:w="3033"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3B0DF2">
            <w:pPr>
              <w:widowControl w:val="0"/>
              <w:suppressAutoHyphens/>
              <w:snapToGrid w:val="0"/>
              <w:spacing w:after="0" w:line="240" w:lineRule="auto"/>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3B0DF2">
            <w:pPr>
              <w:widowControl w:val="0"/>
              <w:suppressAutoHyphens/>
              <w:snapToGrid w:val="0"/>
              <w:spacing w:after="0" w:line="240" w:lineRule="auto"/>
              <w:rPr>
                <w:rFonts w:ascii="Times New Roman" w:eastAsia="Andale Sans UI" w:hAnsi="Times New Roman"/>
                <w:bCs/>
                <w:kern w:val="1"/>
              </w:rPr>
            </w:pPr>
            <w:r w:rsidRPr="00221C2F">
              <w:rPr>
                <w:rFonts w:ascii="Times New Roman" w:eastAsia="Andale Sans UI" w:hAnsi="Times New Roman"/>
                <w:bCs/>
                <w:kern w:val="1"/>
              </w:rPr>
              <w:t>КПП</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4E23" w:rsidRPr="00221C2F" w:rsidRDefault="00754E23" w:rsidP="003B0DF2">
            <w:pPr>
              <w:widowControl w:val="0"/>
              <w:suppressAutoHyphens/>
              <w:snapToGrid w:val="0"/>
              <w:spacing w:after="0" w:line="240" w:lineRule="auto"/>
              <w:rPr>
                <w:rFonts w:ascii="Times New Roman" w:eastAsia="Andale Sans UI" w:hAnsi="Times New Roman"/>
                <w:kern w:val="1"/>
              </w:rPr>
            </w:pPr>
          </w:p>
        </w:tc>
      </w:tr>
      <w:tr w:rsidR="00754E23" w:rsidRPr="00221C2F" w:rsidTr="00754E23">
        <w:trPr>
          <w:trHeight w:val="329"/>
        </w:trPr>
        <w:tc>
          <w:tcPr>
            <w:tcW w:w="1954"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3B0DF2">
            <w:pPr>
              <w:widowControl w:val="0"/>
              <w:suppressAutoHyphens/>
              <w:snapToGrid w:val="0"/>
              <w:spacing w:after="0" w:line="240" w:lineRule="auto"/>
              <w:rPr>
                <w:rFonts w:ascii="Times New Roman" w:eastAsia="Andale Sans UI" w:hAnsi="Times New Roman"/>
                <w:kern w:val="1"/>
              </w:rPr>
            </w:pPr>
            <w:r w:rsidRPr="00221C2F">
              <w:rPr>
                <w:rFonts w:ascii="Times New Roman" w:eastAsia="Andale Sans UI" w:hAnsi="Times New Roman"/>
                <w:kern w:val="1"/>
              </w:rPr>
              <w:t>Почтовый адрес</w:t>
            </w:r>
          </w:p>
        </w:tc>
        <w:tc>
          <w:tcPr>
            <w:tcW w:w="3033"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3B0DF2">
            <w:pPr>
              <w:widowControl w:val="0"/>
              <w:suppressAutoHyphens/>
              <w:snapToGrid w:val="0"/>
              <w:spacing w:after="0" w:line="240" w:lineRule="auto"/>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3B0DF2">
            <w:pPr>
              <w:widowControl w:val="0"/>
              <w:suppressAutoHyphens/>
              <w:snapToGrid w:val="0"/>
              <w:spacing w:after="0" w:line="240" w:lineRule="auto"/>
              <w:rPr>
                <w:rFonts w:ascii="Times New Roman" w:eastAsia="Andale Sans UI" w:hAnsi="Times New Roman"/>
                <w:bCs/>
                <w:kern w:val="1"/>
              </w:rPr>
            </w:pPr>
            <w:r w:rsidRPr="00221C2F">
              <w:rPr>
                <w:rFonts w:ascii="Times New Roman" w:eastAsia="Andale Sans UI" w:hAnsi="Times New Roman"/>
                <w:bCs/>
                <w:kern w:val="1"/>
              </w:rPr>
              <w:t>БИК</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4E23" w:rsidRPr="00221C2F" w:rsidRDefault="00754E23" w:rsidP="003B0DF2">
            <w:pPr>
              <w:widowControl w:val="0"/>
              <w:suppressAutoHyphens/>
              <w:snapToGrid w:val="0"/>
              <w:spacing w:after="0" w:line="240" w:lineRule="auto"/>
              <w:rPr>
                <w:rFonts w:ascii="Times New Roman" w:eastAsia="Andale Sans UI" w:hAnsi="Times New Roman"/>
                <w:kern w:val="1"/>
              </w:rPr>
            </w:pPr>
          </w:p>
        </w:tc>
      </w:tr>
      <w:tr w:rsidR="00754E23" w:rsidRPr="00221C2F" w:rsidTr="00754E23">
        <w:trPr>
          <w:trHeight w:val="329"/>
        </w:trPr>
        <w:tc>
          <w:tcPr>
            <w:tcW w:w="1954"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3B0DF2">
            <w:pPr>
              <w:widowControl w:val="0"/>
              <w:suppressAutoHyphens/>
              <w:snapToGrid w:val="0"/>
              <w:spacing w:after="0" w:line="240" w:lineRule="auto"/>
              <w:rPr>
                <w:rFonts w:ascii="Times New Roman" w:eastAsia="Andale Sans UI" w:hAnsi="Times New Roman"/>
                <w:kern w:val="1"/>
              </w:rPr>
            </w:pPr>
            <w:r w:rsidRPr="00221C2F">
              <w:rPr>
                <w:rFonts w:ascii="Times New Roman" w:eastAsia="Andale Sans UI" w:hAnsi="Times New Roman"/>
                <w:kern w:val="1"/>
              </w:rPr>
              <w:t>Телефон:</w:t>
            </w:r>
          </w:p>
        </w:tc>
        <w:tc>
          <w:tcPr>
            <w:tcW w:w="3033"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3B0DF2">
            <w:pPr>
              <w:widowControl w:val="0"/>
              <w:suppressAutoHyphens/>
              <w:snapToGrid w:val="0"/>
              <w:spacing w:after="0" w:line="240" w:lineRule="auto"/>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3B0DF2">
            <w:pPr>
              <w:widowControl w:val="0"/>
              <w:suppressAutoHyphens/>
              <w:snapToGrid w:val="0"/>
              <w:spacing w:after="0" w:line="240" w:lineRule="auto"/>
              <w:rPr>
                <w:rFonts w:ascii="Times New Roman" w:eastAsia="Andale Sans UI" w:hAnsi="Times New Roman"/>
                <w:bCs/>
                <w:kern w:val="1"/>
              </w:rPr>
            </w:pPr>
            <w:r w:rsidRPr="00221C2F">
              <w:rPr>
                <w:rFonts w:ascii="Times New Roman" w:eastAsia="Andale Sans UI" w:hAnsi="Times New Roman"/>
                <w:bCs/>
                <w:kern w:val="1"/>
              </w:rPr>
              <w:t>Р/ счет №</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4E23" w:rsidRPr="00221C2F" w:rsidRDefault="00754E23" w:rsidP="003B0DF2">
            <w:pPr>
              <w:widowControl w:val="0"/>
              <w:suppressAutoHyphens/>
              <w:snapToGrid w:val="0"/>
              <w:spacing w:after="0" w:line="240" w:lineRule="auto"/>
              <w:rPr>
                <w:rFonts w:ascii="Times New Roman" w:eastAsia="Andale Sans UI" w:hAnsi="Times New Roman"/>
                <w:kern w:val="1"/>
              </w:rPr>
            </w:pPr>
          </w:p>
        </w:tc>
      </w:tr>
      <w:tr w:rsidR="00754E23" w:rsidRPr="00221C2F" w:rsidTr="00754E23">
        <w:trPr>
          <w:trHeight w:val="329"/>
        </w:trPr>
        <w:tc>
          <w:tcPr>
            <w:tcW w:w="1954"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3B0DF2">
            <w:pPr>
              <w:widowControl w:val="0"/>
              <w:suppressAutoHyphens/>
              <w:snapToGrid w:val="0"/>
              <w:spacing w:after="0" w:line="240" w:lineRule="auto"/>
              <w:rPr>
                <w:rFonts w:ascii="Times New Roman" w:eastAsia="Andale Sans UI" w:hAnsi="Times New Roman"/>
                <w:kern w:val="1"/>
              </w:rPr>
            </w:pPr>
            <w:r w:rsidRPr="00221C2F">
              <w:rPr>
                <w:rFonts w:ascii="Times New Roman" w:eastAsia="Andale Sans UI" w:hAnsi="Times New Roman"/>
                <w:kern w:val="1"/>
              </w:rPr>
              <w:t>Факс:</w:t>
            </w:r>
          </w:p>
        </w:tc>
        <w:tc>
          <w:tcPr>
            <w:tcW w:w="3033"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3B0DF2">
            <w:pPr>
              <w:widowControl w:val="0"/>
              <w:suppressAutoHyphens/>
              <w:snapToGrid w:val="0"/>
              <w:spacing w:after="0" w:line="240" w:lineRule="auto"/>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3B0DF2">
            <w:pPr>
              <w:widowControl w:val="0"/>
              <w:suppressAutoHyphens/>
              <w:snapToGrid w:val="0"/>
              <w:spacing w:after="0" w:line="240" w:lineRule="auto"/>
              <w:rPr>
                <w:rFonts w:ascii="Times New Roman" w:eastAsia="Andale Sans UI" w:hAnsi="Times New Roman"/>
                <w:bCs/>
                <w:kern w:val="1"/>
              </w:rPr>
            </w:pPr>
            <w:r w:rsidRPr="00221C2F">
              <w:rPr>
                <w:rFonts w:ascii="Times New Roman" w:eastAsia="Andale Sans UI" w:hAnsi="Times New Roman"/>
                <w:bCs/>
                <w:kern w:val="1"/>
              </w:rPr>
              <w:t>Кор/счет</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4E23" w:rsidRPr="00221C2F" w:rsidRDefault="00754E23" w:rsidP="003B0DF2">
            <w:pPr>
              <w:widowControl w:val="0"/>
              <w:suppressAutoHyphens/>
              <w:snapToGrid w:val="0"/>
              <w:spacing w:after="0" w:line="240" w:lineRule="auto"/>
              <w:rPr>
                <w:rFonts w:ascii="Times New Roman" w:eastAsia="Andale Sans UI" w:hAnsi="Times New Roman"/>
                <w:kern w:val="1"/>
              </w:rPr>
            </w:pPr>
          </w:p>
        </w:tc>
      </w:tr>
      <w:tr w:rsidR="00754E23" w:rsidRPr="00221C2F" w:rsidTr="00754E23">
        <w:trPr>
          <w:trHeight w:val="329"/>
        </w:trPr>
        <w:tc>
          <w:tcPr>
            <w:tcW w:w="1954"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3B0DF2">
            <w:pPr>
              <w:widowControl w:val="0"/>
              <w:suppressAutoHyphens/>
              <w:snapToGrid w:val="0"/>
              <w:spacing w:after="0" w:line="240" w:lineRule="auto"/>
              <w:rPr>
                <w:rFonts w:ascii="Times New Roman" w:eastAsia="Andale Sans UI" w:hAnsi="Times New Roman"/>
                <w:kern w:val="1"/>
              </w:rPr>
            </w:pPr>
            <w:r w:rsidRPr="00221C2F">
              <w:rPr>
                <w:rFonts w:ascii="Times New Roman" w:eastAsia="Andale Sans UI" w:hAnsi="Times New Roman"/>
                <w:kern w:val="1"/>
                <w:lang w:val="en-US"/>
              </w:rPr>
              <w:t>E</w:t>
            </w:r>
            <w:r w:rsidRPr="00221C2F">
              <w:rPr>
                <w:rFonts w:ascii="Times New Roman" w:eastAsia="Andale Sans UI" w:hAnsi="Times New Roman"/>
                <w:kern w:val="1"/>
              </w:rPr>
              <w:t>-</w:t>
            </w:r>
            <w:r w:rsidRPr="00221C2F">
              <w:rPr>
                <w:rFonts w:ascii="Times New Roman" w:eastAsia="Andale Sans UI" w:hAnsi="Times New Roman"/>
                <w:kern w:val="1"/>
                <w:lang w:val="en-US"/>
              </w:rPr>
              <w:t>mail</w:t>
            </w:r>
            <w:r w:rsidRPr="00221C2F">
              <w:rPr>
                <w:rFonts w:ascii="Times New Roman" w:eastAsia="Andale Sans UI" w:hAnsi="Times New Roman"/>
                <w:kern w:val="1"/>
              </w:rPr>
              <w:t>:</w:t>
            </w:r>
          </w:p>
        </w:tc>
        <w:tc>
          <w:tcPr>
            <w:tcW w:w="3033"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3B0DF2">
            <w:pPr>
              <w:widowControl w:val="0"/>
              <w:suppressAutoHyphens/>
              <w:snapToGrid w:val="0"/>
              <w:spacing w:after="0" w:line="240" w:lineRule="auto"/>
              <w:rPr>
                <w:rFonts w:ascii="Times New Roman" w:eastAsia="Andale Sans UI" w:hAnsi="Times New Roman"/>
                <w:kern w:val="1"/>
              </w:rPr>
            </w:pPr>
          </w:p>
        </w:tc>
        <w:tc>
          <w:tcPr>
            <w:tcW w:w="1348" w:type="dxa"/>
            <w:vMerge w:val="restart"/>
            <w:tcBorders>
              <w:top w:val="single" w:sz="4" w:space="0" w:color="000000"/>
              <w:left w:val="single" w:sz="4" w:space="0" w:color="000000"/>
              <w:bottom w:val="single" w:sz="4" w:space="0" w:color="000000"/>
            </w:tcBorders>
            <w:shd w:val="clear" w:color="auto" w:fill="auto"/>
            <w:vAlign w:val="center"/>
          </w:tcPr>
          <w:p w:rsidR="00754E23" w:rsidRPr="00221C2F" w:rsidRDefault="00754E23" w:rsidP="003B0DF2">
            <w:pPr>
              <w:widowControl w:val="0"/>
              <w:suppressAutoHyphens/>
              <w:snapToGrid w:val="0"/>
              <w:spacing w:after="0" w:line="240" w:lineRule="auto"/>
              <w:rPr>
                <w:rFonts w:ascii="Times New Roman" w:eastAsia="Andale Sans UI" w:hAnsi="Times New Roman"/>
                <w:kern w:val="1"/>
              </w:rPr>
            </w:pPr>
            <w:r w:rsidRPr="00221C2F">
              <w:rPr>
                <w:rFonts w:ascii="Times New Roman" w:eastAsia="Andale Sans UI" w:hAnsi="Times New Roman"/>
                <w:kern w:val="1"/>
              </w:rPr>
              <w:t xml:space="preserve">Банк </w:t>
            </w:r>
          </w:p>
          <w:p w:rsidR="00754E23" w:rsidRPr="00221C2F" w:rsidRDefault="00754E23" w:rsidP="003B0DF2">
            <w:pPr>
              <w:widowControl w:val="0"/>
              <w:suppressAutoHyphens/>
              <w:spacing w:after="0" w:line="240" w:lineRule="auto"/>
              <w:rPr>
                <w:rFonts w:ascii="Times New Roman" w:eastAsia="Andale Sans UI" w:hAnsi="Times New Roman"/>
                <w:kern w:val="1"/>
              </w:rPr>
            </w:pPr>
            <w:r w:rsidRPr="00221C2F">
              <w:rPr>
                <w:rFonts w:ascii="Times New Roman" w:eastAsia="Andale Sans UI" w:hAnsi="Times New Roman"/>
                <w:kern w:val="1"/>
              </w:rPr>
              <w:t>участника</w:t>
            </w:r>
          </w:p>
        </w:tc>
        <w:tc>
          <w:tcPr>
            <w:tcW w:w="33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4E23" w:rsidRPr="00221C2F" w:rsidRDefault="00754E23" w:rsidP="003B0DF2">
            <w:pPr>
              <w:widowControl w:val="0"/>
              <w:suppressAutoHyphens/>
              <w:snapToGrid w:val="0"/>
              <w:spacing w:after="0" w:line="240" w:lineRule="auto"/>
              <w:rPr>
                <w:rFonts w:ascii="Times New Roman" w:eastAsia="Andale Sans UI" w:hAnsi="Times New Roman"/>
                <w:kern w:val="1"/>
              </w:rPr>
            </w:pPr>
          </w:p>
        </w:tc>
      </w:tr>
      <w:tr w:rsidR="00754E23" w:rsidRPr="00221C2F" w:rsidTr="00754E23">
        <w:trPr>
          <w:trHeight w:val="430"/>
        </w:trPr>
        <w:tc>
          <w:tcPr>
            <w:tcW w:w="1954"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3B0DF2">
            <w:pPr>
              <w:widowControl w:val="0"/>
              <w:suppressAutoHyphens/>
              <w:snapToGrid w:val="0"/>
              <w:spacing w:after="0" w:line="240" w:lineRule="auto"/>
              <w:rPr>
                <w:rFonts w:ascii="Times New Roman" w:eastAsia="Andale Sans UI" w:hAnsi="Times New Roman"/>
                <w:kern w:val="1"/>
              </w:rPr>
            </w:pPr>
            <w:r w:rsidRPr="00221C2F">
              <w:rPr>
                <w:rFonts w:ascii="Times New Roman" w:eastAsia="Andale Sans UI" w:hAnsi="Times New Roman"/>
                <w:kern w:val="1"/>
              </w:rPr>
              <w:t>Контактное лицо</w:t>
            </w:r>
          </w:p>
        </w:tc>
        <w:tc>
          <w:tcPr>
            <w:tcW w:w="3033"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3B0DF2">
            <w:pPr>
              <w:widowControl w:val="0"/>
              <w:suppressAutoHyphens/>
              <w:snapToGrid w:val="0"/>
              <w:spacing w:after="0" w:line="240" w:lineRule="auto"/>
              <w:rPr>
                <w:rFonts w:ascii="Times New Roman" w:eastAsia="Andale Sans UI" w:hAnsi="Times New Roman"/>
                <w:kern w:val="1"/>
              </w:rPr>
            </w:pPr>
          </w:p>
        </w:tc>
        <w:tc>
          <w:tcPr>
            <w:tcW w:w="1348" w:type="dxa"/>
            <w:vMerge/>
            <w:tcBorders>
              <w:top w:val="single" w:sz="4" w:space="0" w:color="000000"/>
              <w:left w:val="single" w:sz="4" w:space="0" w:color="000000"/>
              <w:bottom w:val="single" w:sz="4" w:space="0" w:color="000000"/>
            </w:tcBorders>
            <w:shd w:val="clear" w:color="auto" w:fill="auto"/>
            <w:vAlign w:val="center"/>
          </w:tcPr>
          <w:p w:rsidR="00754E23" w:rsidRPr="00221C2F" w:rsidRDefault="00754E23" w:rsidP="003B0DF2">
            <w:pPr>
              <w:widowControl w:val="0"/>
              <w:suppressAutoHyphens/>
              <w:snapToGrid w:val="0"/>
              <w:spacing w:after="0" w:line="240" w:lineRule="auto"/>
              <w:rPr>
                <w:rFonts w:ascii="Times New Roman" w:eastAsia="Andale Sans UI" w:hAnsi="Times New Roman"/>
                <w:kern w:val="1"/>
              </w:rPr>
            </w:pPr>
          </w:p>
        </w:tc>
        <w:tc>
          <w:tcPr>
            <w:tcW w:w="33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54E23" w:rsidRPr="00221C2F" w:rsidRDefault="00754E23" w:rsidP="003B0DF2">
            <w:pPr>
              <w:widowControl w:val="0"/>
              <w:suppressAutoHyphens/>
              <w:snapToGrid w:val="0"/>
              <w:spacing w:after="0" w:line="240" w:lineRule="auto"/>
              <w:rPr>
                <w:rFonts w:ascii="Times New Roman" w:eastAsia="Andale Sans UI" w:hAnsi="Times New Roman"/>
                <w:kern w:val="1"/>
              </w:rPr>
            </w:pPr>
          </w:p>
        </w:tc>
      </w:tr>
    </w:tbl>
    <w:p w:rsidR="00754E23" w:rsidRPr="00221C2F" w:rsidRDefault="00754E23" w:rsidP="00754E23">
      <w:pPr>
        <w:widowControl w:val="0"/>
        <w:suppressAutoHyphens/>
        <w:spacing w:before="120" w:after="0" w:line="240" w:lineRule="auto"/>
        <w:ind w:firstLine="567"/>
        <w:jc w:val="both"/>
        <w:rPr>
          <w:rFonts w:ascii="Times New Roman" w:eastAsia="Andale Sans UI" w:hAnsi="Times New Roman"/>
          <w:kern w:val="1"/>
        </w:rPr>
      </w:pPr>
      <w:r>
        <w:rPr>
          <w:rFonts w:ascii="Times New Roman" w:eastAsia="Andale Sans UI" w:hAnsi="Times New Roman"/>
          <w:kern w:val="1"/>
        </w:rPr>
        <w:t>Изучив извещение о</w:t>
      </w:r>
      <w:r w:rsidRPr="00221C2F">
        <w:rPr>
          <w:rFonts w:ascii="Times New Roman" w:eastAsia="Andale Sans UI" w:hAnsi="Times New Roman"/>
          <w:kern w:val="1"/>
        </w:rPr>
        <w:t xml:space="preserve"> </w:t>
      </w:r>
      <w:r>
        <w:rPr>
          <w:rFonts w:ascii="Times New Roman" w:eastAsia="Andale Sans UI" w:hAnsi="Times New Roman"/>
          <w:kern w:val="1"/>
        </w:rPr>
        <w:t>проведении</w:t>
      </w:r>
      <w:r w:rsidRPr="00221C2F">
        <w:rPr>
          <w:rFonts w:ascii="Times New Roman" w:eastAsia="Andale Sans UI" w:hAnsi="Times New Roman"/>
          <w:kern w:val="1"/>
        </w:rPr>
        <w:t xml:space="preserve">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мы выражаем свое согласие на</w:t>
      </w:r>
      <w:r>
        <w:rPr>
          <w:rFonts w:ascii="Times New Roman" w:eastAsia="Andale Sans UI" w:hAnsi="Times New Roman"/>
          <w:kern w:val="1"/>
        </w:rPr>
        <w:t xml:space="preserve"> </w:t>
      </w:r>
      <w:r>
        <w:rPr>
          <w:rFonts w:ascii="Times New Roman" w:hAnsi="Times New Roman"/>
          <w:b/>
        </w:rPr>
        <w:t>_____________</w:t>
      </w:r>
      <w:r w:rsidRPr="00221C2F">
        <w:rPr>
          <w:rFonts w:ascii="Times New Roman" w:eastAsia="Andale Sans UI" w:hAnsi="Times New Roman"/>
          <w:kern w:val="1"/>
        </w:rPr>
        <w:t>, котор</w:t>
      </w:r>
      <w:r>
        <w:rPr>
          <w:rFonts w:ascii="Times New Roman" w:eastAsia="Andale Sans UI" w:hAnsi="Times New Roman"/>
          <w:kern w:val="1"/>
        </w:rPr>
        <w:t xml:space="preserve">ая </w:t>
      </w:r>
      <w:r w:rsidRPr="00221C2F">
        <w:rPr>
          <w:rFonts w:ascii="Times New Roman" w:eastAsia="Andale Sans UI" w:hAnsi="Times New Roman"/>
          <w:kern w:val="1"/>
        </w:rPr>
        <w:t xml:space="preserve">является предметом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(Реестровый номер:_________)  на условиях</w:t>
      </w:r>
      <w:r>
        <w:rPr>
          <w:rFonts w:ascii="Times New Roman" w:eastAsia="Andale Sans UI" w:hAnsi="Times New Roman"/>
          <w:kern w:val="1"/>
        </w:rPr>
        <w:t xml:space="preserve"> извещения и </w:t>
      </w:r>
      <w:r w:rsidRPr="00221C2F">
        <w:rPr>
          <w:rFonts w:ascii="Times New Roman" w:eastAsia="Andale Sans UI" w:hAnsi="Times New Roman"/>
          <w:kern w:val="1"/>
        </w:rPr>
        <w:t>документации</w:t>
      </w:r>
      <w:r>
        <w:rPr>
          <w:rFonts w:ascii="Times New Roman" w:eastAsia="Andale Sans UI" w:hAnsi="Times New Roman"/>
          <w:kern w:val="1"/>
        </w:rPr>
        <w:t>, а так же</w:t>
      </w:r>
      <w:r w:rsidRPr="00221C2F">
        <w:rPr>
          <w:rFonts w:ascii="Times New Roman" w:eastAsia="Andale Sans UI" w:hAnsi="Times New Roman"/>
          <w:kern w:val="1"/>
        </w:rPr>
        <w:t xml:space="preserve"> на условиях, которые представлены в </w:t>
      </w:r>
      <w:r>
        <w:rPr>
          <w:rFonts w:ascii="Times New Roman" w:eastAsia="Andale Sans UI" w:hAnsi="Times New Roman"/>
          <w:kern w:val="1"/>
        </w:rPr>
        <w:t>настоящем согласии</w:t>
      </w:r>
      <w:r w:rsidRPr="00221C2F">
        <w:rPr>
          <w:rFonts w:ascii="Times New Roman" w:eastAsia="Andale Sans UI" w:hAnsi="Times New Roman"/>
          <w:kern w:val="1"/>
        </w:rPr>
        <w:t xml:space="preserve">. </w:t>
      </w:r>
    </w:p>
    <w:p w:rsidR="00754E23" w:rsidRDefault="00754E23" w:rsidP="00754E23">
      <w:pPr>
        <w:widowControl w:val="0"/>
        <w:suppressAutoHyphens/>
        <w:spacing w:after="0" w:line="240" w:lineRule="auto"/>
        <w:ind w:firstLine="567"/>
        <w:jc w:val="both"/>
        <w:rPr>
          <w:rFonts w:ascii="Times New Roman" w:eastAsia="Andale Sans UI" w:hAnsi="Times New Roman"/>
          <w:kern w:val="1"/>
        </w:rPr>
      </w:pPr>
      <w:r w:rsidRPr="00221C2F">
        <w:rPr>
          <w:rFonts w:ascii="Times New Roman" w:eastAsia="Andale Sans UI" w:hAnsi="Times New Roman"/>
          <w:kern w:val="1"/>
        </w:rPr>
        <w:t>В цену договора</w:t>
      </w:r>
      <w:r>
        <w:rPr>
          <w:rFonts w:ascii="Times New Roman" w:eastAsia="Andale Sans UI" w:hAnsi="Times New Roman"/>
          <w:kern w:val="1"/>
        </w:rPr>
        <w:t>, которая будет предложена нами в ходе запроса котировок в электронной форме,</w:t>
      </w:r>
      <w:r w:rsidRPr="00221C2F">
        <w:rPr>
          <w:rFonts w:ascii="Times New Roman" w:eastAsia="Andale Sans UI" w:hAnsi="Times New Roman"/>
          <w:kern w:val="1"/>
        </w:rPr>
        <w:t xml:space="preserve"> включаются все наши расходы, связанные с исполнением условий договора, в том числе:</w:t>
      </w:r>
    </w:p>
    <w:p w:rsidR="00754E23" w:rsidRPr="00221C2F" w:rsidRDefault="00754E23" w:rsidP="00754E23">
      <w:pPr>
        <w:widowControl w:val="0"/>
        <w:suppressAutoHyphens/>
        <w:spacing w:after="0" w:line="240" w:lineRule="auto"/>
        <w:ind w:firstLine="567"/>
        <w:jc w:val="both"/>
        <w:rPr>
          <w:rFonts w:ascii="Times New Roman" w:eastAsia="Andale Sans UI" w:hAnsi="Times New Roman"/>
          <w:kern w:val="1"/>
        </w:rPr>
      </w:pPr>
    </w:p>
    <w:tbl>
      <w:tblPr>
        <w:tblW w:w="9459" w:type="dxa"/>
        <w:tblInd w:w="-120" w:type="dxa"/>
        <w:tblLayout w:type="fixed"/>
        <w:tblLook w:val="0000" w:firstRow="0" w:lastRow="0" w:firstColumn="0" w:lastColumn="0" w:noHBand="0" w:noVBand="0"/>
      </w:tblPr>
      <w:tblGrid>
        <w:gridCol w:w="5881"/>
        <w:gridCol w:w="3578"/>
      </w:tblGrid>
      <w:tr w:rsidR="00754E23" w:rsidRPr="00221C2F" w:rsidTr="00066DCB">
        <w:trPr>
          <w:trHeight w:val="485"/>
        </w:trPr>
        <w:tc>
          <w:tcPr>
            <w:tcW w:w="5881" w:type="dxa"/>
            <w:tcBorders>
              <w:top w:val="single" w:sz="4" w:space="0" w:color="000000"/>
              <w:left w:val="single" w:sz="4" w:space="0" w:color="000000"/>
              <w:bottom w:val="single" w:sz="4" w:space="0" w:color="000000"/>
            </w:tcBorders>
            <w:shd w:val="clear" w:color="auto" w:fill="auto"/>
          </w:tcPr>
          <w:p w:rsidR="00754E23" w:rsidRPr="00221C2F" w:rsidRDefault="00754E23" w:rsidP="003B0DF2">
            <w:pPr>
              <w:widowControl w:val="0"/>
              <w:suppressAutoHyphens/>
              <w:snapToGrid w:val="0"/>
              <w:spacing w:after="0" w:line="240" w:lineRule="auto"/>
              <w:jc w:val="both"/>
              <w:rPr>
                <w:rFonts w:ascii="Times New Roman" w:eastAsia="Andale Sans UI" w:hAnsi="Times New Roman"/>
                <w:kern w:val="1"/>
              </w:rPr>
            </w:pPr>
            <w:r w:rsidRPr="00221C2F">
              <w:rPr>
                <w:rFonts w:ascii="Times New Roman" w:eastAsia="Andale Sans UI" w:hAnsi="Times New Roman"/>
                <w:kern w:val="1"/>
              </w:rPr>
              <w:t xml:space="preserve">Стоимость </w:t>
            </w:r>
            <w:r>
              <w:rPr>
                <w:rFonts w:ascii="Times New Roman" w:eastAsia="Andale Sans UI" w:hAnsi="Times New Roman"/>
                <w:kern w:val="1"/>
              </w:rPr>
              <w:t>товара,</w:t>
            </w:r>
            <w:r w:rsidRPr="00221C2F">
              <w:rPr>
                <w:rFonts w:ascii="Times New Roman" w:eastAsia="Andale Sans UI" w:hAnsi="Times New Roman"/>
                <w:kern w:val="1"/>
              </w:rPr>
              <w:t xml:space="preserve"> котор</w:t>
            </w:r>
            <w:r>
              <w:rPr>
                <w:rFonts w:ascii="Times New Roman" w:eastAsia="Andale Sans UI" w:hAnsi="Times New Roman"/>
                <w:kern w:val="1"/>
              </w:rPr>
              <w:t xml:space="preserve">ый </w:t>
            </w:r>
            <w:r w:rsidRPr="00221C2F">
              <w:rPr>
                <w:rFonts w:ascii="Times New Roman" w:eastAsia="Andale Sans UI" w:hAnsi="Times New Roman"/>
                <w:kern w:val="1"/>
              </w:rPr>
              <w:t xml:space="preserve">является предметом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(Реестровый номер:_________)</w:t>
            </w:r>
          </w:p>
        </w:tc>
        <w:tc>
          <w:tcPr>
            <w:tcW w:w="3578" w:type="dxa"/>
            <w:tcBorders>
              <w:top w:val="single" w:sz="4" w:space="0" w:color="000000"/>
              <w:left w:val="single" w:sz="4" w:space="0" w:color="000000"/>
              <w:bottom w:val="single" w:sz="4" w:space="0" w:color="000000"/>
              <w:right w:val="single" w:sz="4" w:space="0" w:color="auto"/>
            </w:tcBorders>
            <w:shd w:val="clear" w:color="auto" w:fill="auto"/>
            <w:vAlign w:val="center"/>
          </w:tcPr>
          <w:p w:rsidR="00754E23" w:rsidRPr="00221C2F" w:rsidRDefault="00754E23" w:rsidP="003B0DF2">
            <w:pPr>
              <w:widowControl w:val="0"/>
              <w:suppressAutoHyphens/>
              <w:snapToGrid w:val="0"/>
              <w:spacing w:after="0" w:line="240" w:lineRule="auto"/>
              <w:jc w:val="center"/>
              <w:rPr>
                <w:rFonts w:ascii="Times New Roman" w:eastAsia="Andale Sans UI" w:hAnsi="Times New Roman"/>
                <w:kern w:val="1"/>
              </w:rPr>
            </w:pPr>
            <w:r>
              <w:rPr>
                <w:rFonts w:ascii="Times New Roman" w:eastAsia="Andale Sans UI" w:hAnsi="Times New Roman"/>
                <w:kern w:val="1"/>
              </w:rPr>
              <w:t>Да/нет</w:t>
            </w:r>
          </w:p>
        </w:tc>
      </w:tr>
      <w:tr w:rsidR="00754E23" w:rsidRPr="00221C2F" w:rsidTr="00066DCB">
        <w:trPr>
          <w:trHeight w:val="985"/>
        </w:trPr>
        <w:tc>
          <w:tcPr>
            <w:tcW w:w="5881" w:type="dxa"/>
            <w:tcBorders>
              <w:top w:val="single" w:sz="4" w:space="0" w:color="000000"/>
              <w:left w:val="single" w:sz="4" w:space="0" w:color="000000"/>
              <w:bottom w:val="single" w:sz="4" w:space="0" w:color="000000"/>
            </w:tcBorders>
            <w:shd w:val="clear" w:color="auto" w:fill="auto"/>
          </w:tcPr>
          <w:p w:rsidR="00754E23" w:rsidRPr="002C247C" w:rsidRDefault="00754E23" w:rsidP="003B0DF2">
            <w:pPr>
              <w:widowControl w:val="0"/>
              <w:suppressAutoHyphens/>
              <w:snapToGrid w:val="0"/>
              <w:spacing w:after="0" w:line="240" w:lineRule="auto"/>
              <w:jc w:val="both"/>
              <w:rPr>
                <w:rFonts w:ascii="Times New Roman" w:eastAsia="Andale Sans UI" w:hAnsi="Times New Roman"/>
                <w:kern w:val="1"/>
              </w:rPr>
            </w:pPr>
            <w:r>
              <w:rPr>
                <w:rFonts w:ascii="Times New Roman" w:hAnsi="Times New Roman"/>
              </w:rPr>
              <w:t>Н</w:t>
            </w:r>
            <w:r w:rsidRPr="00A85A2C">
              <w:rPr>
                <w:rFonts w:ascii="Times New Roman" w:hAnsi="Times New Roman"/>
              </w:rPr>
              <w:t>алоговые платежи и другие обязательные сборы, страхование, таможенные пошлины, стоимость тары, упаковки и маркировки, а также стоимость транспортировки, погрузки, , расходы на хранение и другие расходы, связанные с доставкой товара.</w:t>
            </w:r>
          </w:p>
        </w:tc>
        <w:tc>
          <w:tcPr>
            <w:tcW w:w="3578" w:type="dxa"/>
            <w:tcBorders>
              <w:top w:val="single" w:sz="4" w:space="0" w:color="000000"/>
              <w:left w:val="single" w:sz="4" w:space="0" w:color="000000"/>
              <w:bottom w:val="single" w:sz="4" w:space="0" w:color="000000"/>
              <w:right w:val="single" w:sz="4" w:space="0" w:color="auto"/>
            </w:tcBorders>
            <w:shd w:val="clear" w:color="auto" w:fill="auto"/>
            <w:vAlign w:val="center"/>
          </w:tcPr>
          <w:p w:rsidR="00754E23" w:rsidRPr="00221C2F" w:rsidRDefault="00754E23" w:rsidP="003B0DF2">
            <w:pPr>
              <w:widowControl w:val="0"/>
              <w:suppressAutoHyphens/>
              <w:snapToGrid w:val="0"/>
              <w:spacing w:after="0" w:line="240" w:lineRule="auto"/>
              <w:jc w:val="center"/>
              <w:rPr>
                <w:rFonts w:ascii="Times New Roman" w:eastAsia="Andale Sans UI" w:hAnsi="Times New Roman"/>
                <w:kern w:val="1"/>
              </w:rPr>
            </w:pPr>
            <w:r>
              <w:rPr>
                <w:rFonts w:ascii="Times New Roman" w:eastAsia="Andale Sans UI" w:hAnsi="Times New Roman"/>
                <w:kern w:val="1"/>
              </w:rPr>
              <w:t>Да/нет</w:t>
            </w:r>
          </w:p>
        </w:tc>
      </w:tr>
    </w:tbl>
    <w:p w:rsidR="00754E23" w:rsidRPr="00221C2F" w:rsidRDefault="00754E23" w:rsidP="00754E23">
      <w:pPr>
        <w:widowControl w:val="0"/>
        <w:suppressAutoHyphens/>
        <w:spacing w:after="0" w:line="240" w:lineRule="auto"/>
        <w:ind w:firstLine="307"/>
        <w:jc w:val="both"/>
        <w:rPr>
          <w:rFonts w:ascii="Times New Roman" w:eastAsia="Andale Sans UI" w:hAnsi="Times New Roman"/>
          <w:b/>
          <w:kern w:val="1"/>
          <w:u w:val="single"/>
        </w:rPr>
      </w:pPr>
      <w:r w:rsidRPr="00221C2F">
        <w:rPr>
          <w:rFonts w:ascii="Times New Roman" w:eastAsia="Andale Sans UI" w:hAnsi="Times New Roman"/>
          <w:kern w:val="1"/>
        </w:rPr>
        <w:t xml:space="preserve">то есть </w:t>
      </w:r>
      <w:r w:rsidRPr="00221C2F">
        <w:rPr>
          <w:rFonts w:ascii="Times New Roman" w:eastAsia="Andale Sans UI" w:hAnsi="Times New Roman"/>
          <w:b/>
          <w:kern w:val="1"/>
          <w:u w:val="single"/>
        </w:rPr>
        <w:t xml:space="preserve">цена, указанная </w:t>
      </w:r>
      <w:r>
        <w:rPr>
          <w:rFonts w:ascii="Times New Roman" w:eastAsia="Andale Sans UI" w:hAnsi="Times New Roman"/>
          <w:b/>
          <w:kern w:val="1"/>
          <w:u w:val="single"/>
        </w:rPr>
        <w:t xml:space="preserve">нами </w:t>
      </w:r>
      <w:r w:rsidRPr="00221C2F">
        <w:rPr>
          <w:rFonts w:ascii="Times New Roman" w:eastAsia="Andale Sans UI" w:hAnsi="Times New Roman"/>
          <w:b/>
          <w:kern w:val="1"/>
          <w:u w:val="single"/>
        </w:rPr>
        <w:t xml:space="preserve">в </w:t>
      </w:r>
      <w:r>
        <w:rPr>
          <w:rFonts w:ascii="Times New Roman" w:eastAsia="Andale Sans UI" w:hAnsi="Times New Roman"/>
          <w:b/>
          <w:kern w:val="1"/>
          <w:u w:val="single"/>
        </w:rPr>
        <w:t>ходе запроса котировок</w:t>
      </w:r>
      <w:r w:rsidRPr="00221C2F">
        <w:rPr>
          <w:rFonts w:ascii="Times New Roman" w:eastAsia="Andale Sans UI" w:hAnsi="Times New Roman"/>
          <w:b/>
          <w:kern w:val="1"/>
          <w:u w:val="single"/>
        </w:rPr>
        <w:t xml:space="preserve"> является окончательной.</w:t>
      </w:r>
    </w:p>
    <w:p w:rsidR="00754E23" w:rsidRPr="00221C2F" w:rsidRDefault="00754E23" w:rsidP="00754E23">
      <w:pPr>
        <w:widowControl w:val="0"/>
        <w:suppressAutoHyphens/>
        <w:spacing w:after="0" w:line="240" w:lineRule="auto"/>
        <w:ind w:firstLine="307"/>
        <w:jc w:val="both"/>
        <w:rPr>
          <w:rFonts w:ascii="Times New Roman" w:eastAsia="Andale Sans UI" w:hAnsi="Times New Roman"/>
          <w:kern w:val="1"/>
        </w:rPr>
      </w:pPr>
    </w:p>
    <w:p w:rsidR="00754E23" w:rsidRPr="002C247C" w:rsidRDefault="00754E23" w:rsidP="00754E23">
      <w:pPr>
        <w:ind w:firstLine="709"/>
        <w:jc w:val="both"/>
        <w:rPr>
          <w:rFonts w:ascii="Times New Roman" w:eastAsia="Andale Sans UI" w:hAnsi="Times New Roman"/>
          <w:kern w:val="2"/>
        </w:rPr>
      </w:pPr>
      <w:r w:rsidRPr="002C247C">
        <w:rPr>
          <w:rFonts w:ascii="Times New Roman" w:eastAsia="Andale Sans UI" w:hAnsi="Times New Roman"/>
          <w:kern w:val="2"/>
        </w:rPr>
        <w:t xml:space="preserve">Мы сообщаем Вам, что на основании действующего законодательства применяем </w:t>
      </w:r>
      <w:r w:rsidRPr="002C247C">
        <w:rPr>
          <w:rFonts w:ascii="Times New Roman" w:eastAsia="Andale Sans UI" w:hAnsi="Times New Roman"/>
          <w:i/>
          <w:kern w:val="2"/>
        </w:rPr>
        <w:t>(выбрать соответствующее, лишнее удалить)</w:t>
      </w:r>
      <w:r w:rsidRPr="002C247C">
        <w:rPr>
          <w:rFonts w:ascii="Times New Roman" w:eastAsia="Andale Sans UI" w:hAnsi="Times New Roman"/>
          <w:kern w:val="2"/>
        </w:rPr>
        <w:t>:</w:t>
      </w:r>
    </w:p>
    <w:p w:rsidR="00754E23" w:rsidRPr="002C247C" w:rsidRDefault="00754E23" w:rsidP="00754E23">
      <w:pPr>
        <w:widowControl w:val="0"/>
        <w:suppressAutoHyphens/>
        <w:spacing w:after="0" w:line="240" w:lineRule="auto"/>
        <w:ind w:firstLine="709"/>
        <w:jc w:val="both"/>
        <w:rPr>
          <w:rFonts w:ascii="Times New Roman" w:eastAsia="Andale Sans UI" w:hAnsi="Times New Roman"/>
          <w:b/>
          <w:kern w:val="2"/>
        </w:rPr>
      </w:pPr>
      <w:r w:rsidRPr="002C247C">
        <w:rPr>
          <w:rFonts w:ascii="Times New Roman" w:eastAsia="Andale Sans UI" w:hAnsi="Times New Roman"/>
          <w:b/>
          <w:kern w:val="2"/>
        </w:rPr>
        <w:t xml:space="preserve">А) Общую систему налогообложения </w:t>
      </w:r>
    </w:p>
    <w:p w:rsidR="00754E23" w:rsidRPr="002C247C" w:rsidRDefault="00754E23" w:rsidP="00754E23">
      <w:pPr>
        <w:widowControl w:val="0"/>
        <w:suppressAutoHyphens/>
        <w:spacing w:after="0" w:line="240" w:lineRule="auto"/>
        <w:ind w:firstLine="709"/>
        <w:jc w:val="both"/>
        <w:rPr>
          <w:rFonts w:ascii="Times New Roman" w:eastAsia="Andale Sans UI" w:hAnsi="Times New Roman"/>
          <w:b/>
          <w:kern w:val="2"/>
        </w:rPr>
      </w:pPr>
      <w:r w:rsidRPr="002C247C">
        <w:rPr>
          <w:rFonts w:ascii="Times New Roman" w:eastAsia="Andale Sans UI" w:hAnsi="Times New Roman"/>
          <w:b/>
          <w:kern w:val="2"/>
        </w:rPr>
        <w:t>Б) Упрощенную систему налогообложения</w:t>
      </w:r>
    </w:p>
    <w:p w:rsidR="00754E23" w:rsidRDefault="00754E23" w:rsidP="00754E23">
      <w:pPr>
        <w:widowControl w:val="0"/>
        <w:tabs>
          <w:tab w:val="left" w:pos="-15"/>
        </w:tabs>
        <w:suppressAutoHyphens/>
        <w:autoSpaceDE w:val="0"/>
        <w:spacing w:after="120" w:line="240" w:lineRule="auto"/>
        <w:ind w:firstLine="709"/>
        <w:jc w:val="both"/>
        <w:rPr>
          <w:rFonts w:ascii="Times New Roman" w:eastAsia="Andale Sans UI" w:hAnsi="Times New Roman"/>
          <w:kern w:val="1"/>
        </w:rPr>
      </w:pPr>
      <w:r w:rsidRPr="00221C2F">
        <w:rPr>
          <w:rFonts w:ascii="Times New Roman" w:eastAsia="Andale Sans UI" w:hAnsi="Times New Roman"/>
          <w:kern w:val="1"/>
        </w:rPr>
        <w:t xml:space="preserve">Описание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представлено </w:t>
      </w:r>
      <w:r>
        <w:rPr>
          <w:rFonts w:ascii="Times New Roman" w:eastAsia="Andale Sans UI" w:hAnsi="Times New Roman"/>
          <w:kern w:val="1"/>
        </w:rPr>
        <w:t xml:space="preserve">в </w:t>
      </w:r>
      <w:r w:rsidRPr="00221C2F">
        <w:rPr>
          <w:rFonts w:ascii="Times New Roman" w:eastAsia="Andale Sans UI" w:hAnsi="Times New Roman"/>
          <w:kern w:val="1"/>
        </w:rPr>
        <w:t>приложении № 1 к настояще</w:t>
      </w:r>
      <w:r>
        <w:rPr>
          <w:rFonts w:ascii="Times New Roman" w:eastAsia="Andale Sans UI" w:hAnsi="Times New Roman"/>
          <w:kern w:val="1"/>
        </w:rPr>
        <w:t>му</w:t>
      </w:r>
      <w:r w:rsidRPr="00221C2F">
        <w:rPr>
          <w:rFonts w:ascii="Times New Roman" w:eastAsia="Andale Sans UI" w:hAnsi="Times New Roman"/>
          <w:kern w:val="1"/>
        </w:rPr>
        <w:t xml:space="preserve"> </w:t>
      </w:r>
      <w:r>
        <w:rPr>
          <w:rFonts w:ascii="Times New Roman" w:eastAsia="Andale Sans UI" w:hAnsi="Times New Roman"/>
          <w:kern w:val="1"/>
        </w:rPr>
        <w:t>согласию участника закупки</w:t>
      </w:r>
      <w:r w:rsidRPr="00221C2F">
        <w:rPr>
          <w:rFonts w:ascii="Times New Roman" w:eastAsia="Andale Sans UI" w:hAnsi="Times New Roman"/>
          <w:kern w:val="1"/>
        </w:rPr>
        <w:t>.</w:t>
      </w:r>
    </w:p>
    <w:p w:rsidR="00754E23" w:rsidRPr="006A0B18" w:rsidRDefault="00754E23" w:rsidP="00754E23">
      <w:pPr>
        <w:widowControl w:val="0"/>
        <w:tabs>
          <w:tab w:val="left" w:pos="-15"/>
        </w:tabs>
        <w:suppressAutoHyphens/>
        <w:autoSpaceDE w:val="0"/>
        <w:spacing w:after="120" w:line="240" w:lineRule="auto"/>
        <w:ind w:firstLine="709"/>
        <w:jc w:val="both"/>
        <w:rPr>
          <w:rFonts w:ascii="Times New Roman" w:eastAsia="Andale Sans UI" w:hAnsi="Times New Roman"/>
          <w:kern w:val="1"/>
        </w:rPr>
      </w:pPr>
      <w:r w:rsidRPr="006A0B18">
        <w:rPr>
          <w:rFonts w:ascii="Times New Roman" w:eastAsia="Andale Sans UI" w:hAnsi="Times New Roman"/>
          <w:kern w:val="1"/>
        </w:rPr>
        <w:t>Мы подтверждаем, что соответствуем требованиям, предъявляемым к участникам закупки в соот</w:t>
      </w:r>
      <w:r>
        <w:rPr>
          <w:rFonts w:ascii="Times New Roman" w:eastAsia="Andale Sans UI" w:hAnsi="Times New Roman"/>
          <w:kern w:val="1"/>
        </w:rPr>
        <w:t xml:space="preserve">ветствии с федеральным законом </w:t>
      </w:r>
      <w:r w:rsidRPr="006A0B18">
        <w:rPr>
          <w:rFonts w:ascii="Times New Roman" w:eastAsia="Andale Sans UI" w:hAnsi="Times New Roman"/>
          <w:kern w:val="1"/>
        </w:rPr>
        <w:t xml:space="preserve">от 18.07.2011г. №223 — ФЗ «О закупках товаров, работ, услуг отдельными юридических лиц», «Положения о закупке товаров, работ, услуг для нужд </w:t>
      </w:r>
      <w:r w:rsidRPr="000D1037">
        <w:rPr>
          <w:rFonts w:ascii="Times New Roman" w:hAnsi="Times New Roman"/>
        </w:rPr>
        <w:t>Муниципального унитарного предприятия «Шатурское производственно-техническое объединение городского хозяйства»</w:t>
      </w:r>
      <w:r w:rsidRPr="006A0B18">
        <w:rPr>
          <w:rFonts w:ascii="Times New Roman" w:eastAsia="Andale Sans UI" w:hAnsi="Times New Roman"/>
          <w:kern w:val="1"/>
        </w:rPr>
        <w:t xml:space="preserve"> и</w:t>
      </w:r>
      <w:r>
        <w:rPr>
          <w:rFonts w:ascii="Times New Roman" w:eastAsia="Andale Sans UI" w:hAnsi="Times New Roman"/>
          <w:kern w:val="1"/>
        </w:rPr>
        <w:t xml:space="preserve"> иными законодательными актами.</w:t>
      </w:r>
    </w:p>
    <w:p w:rsidR="00754E23" w:rsidRPr="00221C2F" w:rsidRDefault="00754E23" w:rsidP="00754E23">
      <w:pPr>
        <w:widowControl w:val="0"/>
        <w:suppressAutoHyphens/>
        <w:spacing w:after="0" w:line="240" w:lineRule="auto"/>
        <w:ind w:firstLine="709"/>
        <w:jc w:val="both"/>
        <w:rPr>
          <w:rFonts w:ascii="Times New Roman" w:eastAsia="Andale Sans UI" w:hAnsi="Times New Roman"/>
          <w:kern w:val="1"/>
        </w:rPr>
      </w:pPr>
      <w:r w:rsidRPr="00221C2F">
        <w:rPr>
          <w:rFonts w:ascii="Times New Roman" w:eastAsia="Andale Sans UI" w:hAnsi="Times New Roman"/>
          <w:kern w:val="1"/>
        </w:rPr>
        <w:t xml:space="preserve">В случае признания нас победителем </w:t>
      </w:r>
      <w:r>
        <w:rPr>
          <w:rFonts w:ascii="Times New Roman" w:eastAsia="Andale Sans UI" w:hAnsi="Times New Roman"/>
          <w:kern w:val="1"/>
        </w:rPr>
        <w:t xml:space="preserve">запроса котировок, мы обязуемся </w:t>
      </w:r>
      <w:r w:rsidRPr="00221C2F">
        <w:rPr>
          <w:rFonts w:ascii="Times New Roman" w:eastAsia="Andale Sans UI" w:hAnsi="Times New Roman"/>
          <w:kern w:val="1"/>
        </w:rPr>
        <w:t xml:space="preserve">полностью, </w:t>
      </w:r>
      <w:r w:rsidRPr="00221C2F">
        <w:rPr>
          <w:rFonts w:ascii="Times New Roman" w:eastAsia="Andale Sans UI" w:hAnsi="Times New Roman"/>
          <w:kern w:val="1"/>
        </w:rPr>
        <w:lastRenderedPageBreak/>
        <w:t xml:space="preserve">качественно, своевременно выполнить все обязательства указанные в проекте договора, в извещении и документации о проведении </w:t>
      </w:r>
      <w:r>
        <w:rPr>
          <w:rFonts w:ascii="Times New Roman" w:eastAsia="Andale Sans UI" w:hAnsi="Times New Roman"/>
          <w:kern w:val="1"/>
        </w:rPr>
        <w:t>запроса котировок</w:t>
      </w:r>
      <w:r w:rsidRPr="00221C2F">
        <w:rPr>
          <w:rFonts w:ascii="Times New Roman" w:eastAsia="Andale Sans UI" w:hAnsi="Times New Roman"/>
          <w:kern w:val="1"/>
        </w:rPr>
        <w:t xml:space="preserve">. </w:t>
      </w:r>
    </w:p>
    <w:p w:rsidR="00754E23" w:rsidRPr="00221C2F" w:rsidRDefault="00754E23" w:rsidP="00754E23">
      <w:pPr>
        <w:widowControl w:val="0"/>
        <w:suppressAutoHyphens/>
        <w:spacing w:after="0" w:line="240" w:lineRule="auto"/>
        <w:ind w:firstLine="709"/>
        <w:jc w:val="both"/>
        <w:rPr>
          <w:rFonts w:ascii="Times New Roman" w:eastAsia="Andale Sans UI" w:hAnsi="Times New Roman"/>
          <w:kern w:val="1"/>
        </w:rPr>
      </w:pPr>
      <w:r>
        <w:rPr>
          <w:rFonts w:ascii="Times New Roman" w:eastAsia="Andale Sans UI" w:hAnsi="Times New Roman"/>
          <w:kern w:val="1"/>
        </w:rPr>
        <w:t xml:space="preserve">До подготовки и оформления </w:t>
      </w:r>
      <w:r w:rsidRPr="00221C2F">
        <w:rPr>
          <w:rFonts w:ascii="Times New Roman" w:eastAsia="Andale Sans UI" w:hAnsi="Times New Roman"/>
          <w:kern w:val="1"/>
        </w:rPr>
        <w:t>договора настоящ</w:t>
      </w:r>
      <w:r>
        <w:rPr>
          <w:rFonts w:ascii="Times New Roman" w:eastAsia="Andale Sans UI" w:hAnsi="Times New Roman"/>
          <w:kern w:val="1"/>
        </w:rPr>
        <w:t>ее</w:t>
      </w:r>
      <w:r w:rsidRPr="00221C2F">
        <w:rPr>
          <w:rFonts w:ascii="Times New Roman" w:eastAsia="Andale Sans UI" w:hAnsi="Times New Roman"/>
          <w:kern w:val="1"/>
        </w:rPr>
        <w:t xml:space="preserve"> </w:t>
      </w:r>
      <w:r>
        <w:rPr>
          <w:rFonts w:ascii="Times New Roman" w:eastAsia="Andale Sans UI" w:hAnsi="Times New Roman"/>
          <w:kern w:val="1"/>
        </w:rPr>
        <w:t>согласие</w:t>
      </w:r>
      <w:r w:rsidRPr="00221C2F">
        <w:rPr>
          <w:rFonts w:ascii="Times New Roman" w:eastAsia="Andale Sans UI" w:hAnsi="Times New Roman"/>
          <w:kern w:val="1"/>
        </w:rPr>
        <w:t xml:space="preserve"> будет выполнять роль обязательного договора между нами.</w:t>
      </w:r>
    </w:p>
    <w:p w:rsidR="00754E23" w:rsidRPr="00221C2F" w:rsidRDefault="00754E23" w:rsidP="00754E23">
      <w:pPr>
        <w:widowControl w:val="0"/>
        <w:suppressAutoHyphens/>
        <w:spacing w:after="0" w:line="240" w:lineRule="auto"/>
        <w:ind w:firstLine="709"/>
        <w:jc w:val="both"/>
        <w:rPr>
          <w:rFonts w:ascii="Times New Roman" w:eastAsia="Andale Sans UI" w:hAnsi="Times New Roman"/>
          <w:kern w:val="1"/>
        </w:rPr>
      </w:pPr>
      <w:r w:rsidRPr="00221C2F">
        <w:rPr>
          <w:rFonts w:ascii="Times New Roman" w:eastAsia="Andale Sans UI" w:hAnsi="Times New Roman"/>
          <w:kern w:val="1"/>
        </w:rPr>
        <w:t xml:space="preserve">Мы признаем, что </w:t>
      </w:r>
      <w:r>
        <w:rPr>
          <w:rFonts w:ascii="Times New Roman" w:eastAsia="Andale Sans UI" w:hAnsi="Times New Roman"/>
          <w:kern w:val="1"/>
        </w:rPr>
        <w:t>провед</w:t>
      </w:r>
      <w:r w:rsidRPr="00221C2F">
        <w:rPr>
          <w:rFonts w:ascii="Times New Roman" w:eastAsia="Andale Sans UI" w:hAnsi="Times New Roman"/>
          <w:kern w:val="1"/>
        </w:rPr>
        <w:t xml:space="preserve">ение Заказчиком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и  представление нами </w:t>
      </w:r>
      <w:r>
        <w:rPr>
          <w:rFonts w:ascii="Times New Roman" w:eastAsia="Andale Sans UI" w:hAnsi="Times New Roman"/>
          <w:kern w:val="1"/>
        </w:rPr>
        <w:t>согласие</w:t>
      </w:r>
      <w:r w:rsidRPr="00221C2F">
        <w:rPr>
          <w:rFonts w:ascii="Times New Roman" w:eastAsia="Andale Sans UI" w:hAnsi="Times New Roman"/>
          <w:kern w:val="1"/>
        </w:rPr>
        <w:t xml:space="preserve"> не накладывает на стороны никаких дополнительных обязательств</w:t>
      </w:r>
      <w:r>
        <w:rPr>
          <w:rFonts w:ascii="Times New Roman" w:eastAsia="Andale Sans UI" w:hAnsi="Times New Roman"/>
          <w:kern w:val="1"/>
        </w:rPr>
        <w:t>, кроме установленных в настоящем согласии и закупочной документации</w:t>
      </w:r>
      <w:r w:rsidRPr="00221C2F">
        <w:rPr>
          <w:rFonts w:ascii="Times New Roman" w:eastAsia="Andale Sans UI" w:hAnsi="Times New Roman"/>
          <w:kern w:val="1"/>
        </w:rPr>
        <w:t>.</w:t>
      </w:r>
    </w:p>
    <w:p w:rsidR="00754E23" w:rsidRPr="002C247C" w:rsidRDefault="00754E23" w:rsidP="00754E23">
      <w:pPr>
        <w:widowControl w:val="0"/>
        <w:suppressAutoHyphens/>
        <w:spacing w:after="0" w:line="240" w:lineRule="auto"/>
        <w:ind w:firstLine="709"/>
        <w:jc w:val="both"/>
        <w:rPr>
          <w:rFonts w:ascii="Times New Roman" w:eastAsia="Andale Sans UI" w:hAnsi="Times New Roman"/>
          <w:kern w:val="1"/>
        </w:rPr>
      </w:pPr>
      <w:r w:rsidRPr="002C247C">
        <w:rPr>
          <w:rFonts w:ascii="Times New Roman" w:eastAsia="Andale Sans UI" w:hAnsi="Times New Roman"/>
          <w:kern w:val="1"/>
        </w:rPr>
        <w:t>В</w:t>
      </w:r>
      <w:r>
        <w:rPr>
          <w:rFonts w:ascii="Times New Roman" w:eastAsia="Andale Sans UI" w:hAnsi="Times New Roman"/>
          <w:kern w:val="1"/>
        </w:rPr>
        <w:t xml:space="preserve"> случае если при заявлении цены</w:t>
      </w:r>
      <w:r w:rsidRPr="002C247C">
        <w:rPr>
          <w:rFonts w:ascii="Times New Roman" w:eastAsia="Andale Sans UI" w:hAnsi="Times New Roman"/>
          <w:kern w:val="1"/>
        </w:rPr>
        <w:t xml:space="preserve"> договора, нами не были учтены какие-либо расходы по исполнению договора, мы обязуемся </w:t>
      </w:r>
      <w:r w:rsidRPr="00F55852">
        <w:rPr>
          <w:rFonts w:ascii="Times New Roman" w:eastAsia="Andale Sans UI" w:hAnsi="Times New Roman"/>
          <w:kern w:val="1"/>
        </w:rPr>
        <w:t>поставить товар</w:t>
      </w:r>
      <w:r>
        <w:rPr>
          <w:rFonts w:ascii="Times New Roman" w:eastAsia="Andale Sans UI" w:hAnsi="Times New Roman"/>
          <w:kern w:val="1"/>
        </w:rPr>
        <w:t xml:space="preserve"> по </w:t>
      </w:r>
      <w:r w:rsidRPr="002C247C">
        <w:rPr>
          <w:rFonts w:ascii="Times New Roman" w:eastAsia="Andale Sans UI" w:hAnsi="Times New Roman"/>
          <w:kern w:val="1"/>
        </w:rPr>
        <w:t xml:space="preserve">договору в полном объеме согласно технического задания Заказчика за указанную </w:t>
      </w:r>
      <w:r>
        <w:rPr>
          <w:rFonts w:ascii="Times New Roman" w:eastAsia="Andale Sans UI" w:hAnsi="Times New Roman"/>
          <w:kern w:val="1"/>
        </w:rPr>
        <w:t>в ходе запроса котировок цену</w:t>
      </w:r>
      <w:r w:rsidRPr="002C247C">
        <w:rPr>
          <w:rFonts w:ascii="Times New Roman" w:eastAsia="Andale Sans UI" w:hAnsi="Times New Roman"/>
          <w:kern w:val="1"/>
        </w:rPr>
        <w:t xml:space="preserve"> договора.</w:t>
      </w:r>
    </w:p>
    <w:p w:rsidR="00754E23" w:rsidRPr="002C247C" w:rsidRDefault="00754E23" w:rsidP="00754E23">
      <w:pPr>
        <w:spacing w:after="0" w:line="240" w:lineRule="auto"/>
        <w:ind w:firstLine="708"/>
        <w:jc w:val="both"/>
        <w:rPr>
          <w:rFonts w:ascii="Times New Roman" w:eastAsia="Calibri" w:hAnsi="Times New Roman"/>
        </w:rPr>
      </w:pPr>
      <w:r w:rsidRPr="002C247C">
        <w:rPr>
          <w:rFonts w:ascii="Times New Roman" w:eastAsia="Calibri" w:hAnsi="Times New Roman"/>
        </w:rPr>
        <w:t xml:space="preserve">Мы выражаем свое согласие на внесение данных о предмете договора, цене договора, иной информации и документов в реестр договоров, в соответствии с Постановлением Правительства РФ от 31.10.2014 N 1132 </w:t>
      </w:r>
      <w:r>
        <w:rPr>
          <w:rFonts w:ascii="Times New Roman" w:eastAsia="Calibri" w:hAnsi="Times New Roman"/>
        </w:rPr>
        <w:t>«</w:t>
      </w:r>
      <w:r w:rsidRPr="002C247C">
        <w:rPr>
          <w:rFonts w:ascii="Times New Roman" w:eastAsia="Calibri" w:hAnsi="Times New Roman"/>
        </w:rPr>
        <w:t>О порядке ведения реестра договоров, заключенных заказчиками по результатам закупки</w:t>
      </w:r>
      <w:r>
        <w:rPr>
          <w:rFonts w:ascii="Times New Roman" w:eastAsia="Calibri" w:hAnsi="Times New Roman"/>
        </w:rPr>
        <w:t>»</w:t>
      </w:r>
      <w:r w:rsidRPr="002C247C">
        <w:rPr>
          <w:rFonts w:ascii="Times New Roman" w:eastAsia="Calibri" w:hAnsi="Times New Roman"/>
        </w:rPr>
        <w:t xml:space="preserve">, а так же данные участника закупки в случае признания его победителем, и заключения с таким участником договора по результатам закупки, а именно сведения о поставщике (подрядчике, исполнителе): </w:t>
      </w:r>
    </w:p>
    <w:p w:rsidR="00754E23" w:rsidRPr="002C247C" w:rsidRDefault="00754E23" w:rsidP="00754E23">
      <w:pPr>
        <w:spacing w:after="0" w:line="240" w:lineRule="auto"/>
        <w:ind w:firstLine="708"/>
        <w:rPr>
          <w:rFonts w:ascii="Times New Roman" w:hAnsi="Times New Roman"/>
          <w:lang w:eastAsia="ru-RU"/>
        </w:rPr>
      </w:pPr>
      <w:r w:rsidRPr="002C247C">
        <w:rPr>
          <w:rFonts w:ascii="Times New Roman" w:hAnsi="Times New Roman"/>
          <w:lang w:eastAsia="ru-RU"/>
        </w:rPr>
        <w:t xml:space="preserve">в отношении юридического лица </w:t>
      </w:r>
      <w:r>
        <w:rPr>
          <w:rFonts w:ascii="Times New Roman" w:hAnsi="Times New Roman"/>
          <w:lang w:eastAsia="ru-RU"/>
        </w:rPr>
        <w:t>–</w:t>
      </w:r>
      <w:r w:rsidRPr="002C247C">
        <w:rPr>
          <w:rFonts w:ascii="Times New Roman" w:hAnsi="Times New Roman"/>
          <w:lang w:eastAsia="ru-RU"/>
        </w:rPr>
        <w:t xml:space="preserve"> наименование, фирменное наименование (при наличии), место нахождения (включая номер телефона и адрес электронной почты), информация о его отношении к субъекту малого и (или) среднего предпринимательства и идентификационный номер налогоплательщика;</w:t>
      </w:r>
    </w:p>
    <w:p w:rsidR="00754E23" w:rsidRPr="002C247C" w:rsidRDefault="00754E23" w:rsidP="00754E23">
      <w:pPr>
        <w:spacing w:after="0" w:line="240" w:lineRule="auto"/>
        <w:ind w:firstLine="708"/>
        <w:rPr>
          <w:rFonts w:ascii="Times New Roman" w:hAnsi="Times New Roman"/>
          <w:lang w:eastAsia="ru-RU"/>
        </w:rPr>
      </w:pPr>
      <w:r w:rsidRPr="002C247C">
        <w:rPr>
          <w:rFonts w:ascii="Times New Roman" w:hAnsi="Times New Roman"/>
          <w:lang w:eastAsia="ru-RU"/>
        </w:rPr>
        <w:t xml:space="preserve">в отношении индивидуального предпринимателя, физического лица </w:t>
      </w:r>
      <w:r>
        <w:rPr>
          <w:rFonts w:ascii="Times New Roman" w:hAnsi="Times New Roman"/>
          <w:lang w:eastAsia="ru-RU"/>
        </w:rPr>
        <w:t>–</w:t>
      </w:r>
      <w:r w:rsidRPr="002C247C">
        <w:rPr>
          <w:rFonts w:ascii="Times New Roman" w:hAnsi="Times New Roman"/>
          <w:lang w:eastAsia="ru-RU"/>
        </w:rPr>
        <w:t xml:space="preserve"> фамилия, имя, отчество (при наличии), место жительства (включая номер телефона и адрес электронной почты) и идентификационный номер налогоплательщика.</w:t>
      </w:r>
    </w:p>
    <w:p w:rsidR="00754E23" w:rsidRPr="002C247C" w:rsidRDefault="00754E23" w:rsidP="00754E23">
      <w:pPr>
        <w:spacing w:after="0" w:line="240" w:lineRule="auto"/>
        <w:ind w:firstLine="708"/>
        <w:rPr>
          <w:rFonts w:ascii="Times New Roman" w:hAnsi="Times New Roman"/>
          <w:lang w:val="x-none" w:eastAsia="ru-RU"/>
        </w:rPr>
      </w:pPr>
      <w:r w:rsidRPr="002C247C">
        <w:rPr>
          <w:rFonts w:ascii="Times New Roman" w:hAnsi="Times New Roman"/>
          <w:i/>
          <w:lang w:eastAsia="ru-RU"/>
        </w:rPr>
        <w:t>Для индивидуального предпринимателя и физического лица:</w:t>
      </w:r>
      <w:r w:rsidRPr="002C247C">
        <w:rPr>
          <w:rFonts w:ascii="Times New Roman" w:hAnsi="Times New Roman"/>
          <w:lang w:eastAsia="ru-RU"/>
        </w:rPr>
        <w:t xml:space="preserve"> Я, ___________________, согласен на обработку моих персональных данных в соответствии с Федеральным законом Российской Федерации от 27 июля 2006 г. N 152-ФЗ, а именно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моими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моих персональных данных.</w:t>
      </w:r>
    </w:p>
    <w:p w:rsidR="00754E23" w:rsidRPr="00221C2F" w:rsidRDefault="00754E23" w:rsidP="00754E23">
      <w:pPr>
        <w:widowControl w:val="0"/>
        <w:suppressAutoHyphens/>
        <w:spacing w:after="0" w:line="240" w:lineRule="auto"/>
        <w:ind w:firstLine="709"/>
        <w:jc w:val="both"/>
        <w:rPr>
          <w:rFonts w:ascii="Times New Roman" w:eastAsia="Andale Sans UI" w:hAnsi="Times New Roman"/>
          <w:iCs/>
          <w:kern w:val="1"/>
        </w:rPr>
      </w:pPr>
      <w:r w:rsidRPr="00221C2F">
        <w:rPr>
          <w:rFonts w:ascii="Times New Roman" w:eastAsia="Andale Sans UI" w:hAnsi="Times New Roman"/>
          <w:iCs/>
          <w:kern w:val="1"/>
        </w:rPr>
        <w:t>Мы, приложением к данн</w:t>
      </w:r>
      <w:r>
        <w:rPr>
          <w:rFonts w:ascii="Times New Roman" w:eastAsia="Andale Sans UI" w:hAnsi="Times New Roman"/>
          <w:iCs/>
          <w:kern w:val="1"/>
        </w:rPr>
        <w:t>ому согласию</w:t>
      </w:r>
      <w:r w:rsidRPr="00221C2F">
        <w:rPr>
          <w:rFonts w:ascii="Times New Roman" w:eastAsia="Andale Sans UI" w:hAnsi="Times New Roman"/>
          <w:iCs/>
          <w:kern w:val="1"/>
        </w:rPr>
        <w:t>, прилагаем следующие документы:</w:t>
      </w:r>
    </w:p>
    <w:p w:rsidR="00754E23" w:rsidRDefault="00754E23" w:rsidP="00754E23">
      <w:pPr>
        <w:widowControl w:val="0"/>
        <w:tabs>
          <w:tab w:val="left" w:pos="-15"/>
        </w:tabs>
        <w:suppressAutoHyphens/>
        <w:autoSpaceDE w:val="0"/>
        <w:spacing w:after="120" w:line="240" w:lineRule="auto"/>
        <w:ind w:firstLine="709"/>
        <w:rPr>
          <w:rFonts w:ascii="Times New Roman" w:eastAsia="Andale Sans UI" w:hAnsi="Times New Roman"/>
          <w:kern w:val="1"/>
        </w:rPr>
      </w:pPr>
      <w:r w:rsidRPr="00221C2F">
        <w:rPr>
          <w:rFonts w:ascii="Times New Roman" w:eastAsia="Andale Sans UI" w:hAnsi="Times New Roman"/>
          <w:iCs/>
          <w:kern w:val="1"/>
        </w:rPr>
        <w:t xml:space="preserve">Приложение №1 -  </w:t>
      </w:r>
      <w:r w:rsidRPr="00221C2F">
        <w:rPr>
          <w:rFonts w:ascii="Times New Roman" w:eastAsia="Andale Sans UI" w:hAnsi="Times New Roman"/>
          <w:kern w:val="1"/>
        </w:rPr>
        <w:t>Описание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754E23" w:rsidRPr="00221C2F" w:rsidRDefault="00754E23" w:rsidP="00754E23">
      <w:pPr>
        <w:widowControl w:val="0"/>
        <w:suppressAutoHyphens/>
        <w:spacing w:after="0" w:line="240" w:lineRule="auto"/>
        <w:ind w:left="-900" w:firstLine="900"/>
        <w:jc w:val="both"/>
        <w:rPr>
          <w:rFonts w:ascii="Times New Roman" w:eastAsia="Andale Sans UI" w:hAnsi="Times New Roman"/>
          <w:kern w:val="1"/>
        </w:rPr>
      </w:pPr>
      <w:r w:rsidRPr="00221C2F">
        <w:rPr>
          <w:rFonts w:ascii="Times New Roman" w:eastAsia="Andale Sans UI" w:hAnsi="Times New Roman"/>
          <w:kern w:val="1"/>
        </w:rPr>
        <w:t xml:space="preserve">        ______________                _____________________  ____________________________</w:t>
      </w:r>
    </w:p>
    <w:p w:rsidR="00754E23" w:rsidRPr="00221C2F" w:rsidRDefault="00754E23" w:rsidP="00754E23">
      <w:pPr>
        <w:widowControl w:val="0"/>
        <w:suppressAutoHyphens/>
        <w:spacing w:after="0" w:line="240" w:lineRule="auto"/>
        <w:ind w:left="-900" w:firstLine="900"/>
        <w:jc w:val="both"/>
        <w:rPr>
          <w:rFonts w:ascii="Times New Roman" w:eastAsia="Andale Sans UI" w:hAnsi="Times New Roman"/>
          <w:kern w:val="1"/>
        </w:rPr>
      </w:pPr>
      <w:r w:rsidRPr="00221C2F">
        <w:rPr>
          <w:rFonts w:ascii="Times New Roman" w:eastAsia="Andale Sans UI" w:hAnsi="Times New Roman"/>
          <w:kern w:val="1"/>
        </w:rPr>
        <w:t xml:space="preserve">        Должность</w:t>
      </w:r>
      <w:r w:rsidRPr="00221C2F">
        <w:rPr>
          <w:rFonts w:ascii="Times New Roman" w:eastAsia="Andale Sans UI" w:hAnsi="Times New Roman"/>
          <w:kern w:val="1"/>
        </w:rPr>
        <w:tab/>
        <w:t xml:space="preserve">                        Подпись</w:t>
      </w:r>
      <w:r w:rsidRPr="00221C2F">
        <w:rPr>
          <w:rFonts w:ascii="Times New Roman" w:eastAsia="Andale Sans UI" w:hAnsi="Times New Roman"/>
          <w:kern w:val="1"/>
        </w:rPr>
        <w:tab/>
      </w:r>
      <w:r w:rsidRPr="00221C2F">
        <w:rPr>
          <w:rFonts w:ascii="Times New Roman" w:eastAsia="Andale Sans UI" w:hAnsi="Times New Roman"/>
          <w:kern w:val="1"/>
        </w:rPr>
        <w:tab/>
        <w:t>Расшифровка подписи полностью</w:t>
      </w:r>
    </w:p>
    <w:p w:rsidR="00754E23" w:rsidRDefault="00754E23" w:rsidP="00754E23">
      <w:pPr>
        <w:widowControl w:val="0"/>
        <w:suppressAutoHyphens/>
        <w:spacing w:after="0" w:line="240" w:lineRule="auto"/>
        <w:ind w:left="6180"/>
        <w:rPr>
          <w:rFonts w:ascii="Times New Roman" w:eastAsia="Andale Sans UI" w:hAnsi="Times New Roman"/>
          <w:kern w:val="1"/>
        </w:rPr>
      </w:pPr>
    </w:p>
    <w:p w:rsidR="00754E23" w:rsidRDefault="00754E23" w:rsidP="00754E23">
      <w:pPr>
        <w:widowControl w:val="0"/>
        <w:suppressAutoHyphens/>
        <w:spacing w:after="0" w:line="240" w:lineRule="auto"/>
        <w:ind w:left="6180"/>
        <w:rPr>
          <w:rFonts w:ascii="Times New Roman" w:eastAsia="Andale Sans UI" w:hAnsi="Times New Roman"/>
          <w:kern w:val="1"/>
        </w:rPr>
      </w:pPr>
      <w:r w:rsidRPr="00221C2F">
        <w:rPr>
          <w:rFonts w:ascii="Times New Roman" w:eastAsia="Andale Sans UI" w:hAnsi="Times New Roman"/>
          <w:kern w:val="1"/>
        </w:rPr>
        <w:t>«_____»_______________</w:t>
      </w:r>
      <w:r>
        <w:rPr>
          <w:rFonts w:ascii="Times New Roman" w:eastAsia="Andale Sans UI" w:hAnsi="Times New Roman"/>
          <w:kern w:val="1"/>
        </w:rPr>
        <w:t>202</w:t>
      </w:r>
      <w:r w:rsidR="003B0DF2">
        <w:rPr>
          <w:rFonts w:ascii="Times New Roman" w:eastAsia="Andale Sans UI" w:hAnsi="Times New Roman"/>
          <w:kern w:val="1"/>
        </w:rPr>
        <w:t>1</w:t>
      </w:r>
      <w:r w:rsidRPr="00221C2F">
        <w:rPr>
          <w:rFonts w:ascii="Times New Roman" w:eastAsia="Andale Sans UI" w:hAnsi="Times New Roman"/>
          <w:kern w:val="1"/>
        </w:rPr>
        <w:t xml:space="preserve"> г.</w:t>
      </w:r>
    </w:p>
    <w:p w:rsidR="00754E23" w:rsidRPr="00221C2F" w:rsidRDefault="00754E23" w:rsidP="00754E23">
      <w:pPr>
        <w:widowControl w:val="0"/>
        <w:suppressAutoHyphens/>
        <w:spacing w:after="0" w:line="240" w:lineRule="auto"/>
        <w:ind w:left="6180"/>
        <w:rPr>
          <w:rFonts w:ascii="Times New Roman" w:eastAsia="Andale Sans UI" w:hAnsi="Times New Roman"/>
          <w:kern w:val="1"/>
        </w:rPr>
      </w:pPr>
      <w:r w:rsidRPr="00221C2F">
        <w:rPr>
          <w:rFonts w:ascii="Times New Roman" w:eastAsia="Andale Sans UI" w:hAnsi="Times New Roman"/>
          <w:kern w:val="1"/>
        </w:rPr>
        <w:t>М.П.</w:t>
      </w: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3B0DF2" w:rsidRPr="003B0DF2" w:rsidRDefault="003B0DF2" w:rsidP="003B0DF2">
      <w:pPr>
        <w:jc w:val="right"/>
        <w:rPr>
          <w:rFonts w:ascii="Times New Roman" w:hAnsi="Times New Roman" w:cs="Times New Roman"/>
        </w:rPr>
      </w:pPr>
      <w:r w:rsidRPr="003B0DF2">
        <w:rPr>
          <w:rFonts w:ascii="Times New Roman" w:hAnsi="Times New Roman" w:cs="Times New Roman"/>
        </w:rPr>
        <w:lastRenderedPageBreak/>
        <w:t>Приложение №3</w:t>
      </w:r>
    </w:p>
    <w:p w:rsidR="003B0DF2" w:rsidRPr="003B0DF2" w:rsidRDefault="003B0DF2" w:rsidP="003B0DF2">
      <w:pPr>
        <w:jc w:val="right"/>
        <w:rPr>
          <w:rFonts w:ascii="Times New Roman" w:hAnsi="Times New Roman" w:cs="Times New Roman"/>
        </w:rPr>
      </w:pPr>
      <w:r w:rsidRPr="003B0DF2">
        <w:rPr>
          <w:rFonts w:ascii="Times New Roman" w:hAnsi="Times New Roman" w:cs="Times New Roman"/>
        </w:rPr>
        <w:t>К извещению</w:t>
      </w:r>
    </w:p>
    <w:p w:rsidR="003B0DF2" w:rsidRPr="003B0DF2" w:rsidRDefault="003B0DF2" w:rsidP="003B0DF2">
      <w:pPr>
        <w:jc w:val="center"/>
        <w:rPr>
          <w:rFonts w:ascii="Times New Roman" w:hAnsi="Times New Roman" w:cs="Times New Roman"/>
          <w:b/>
        </w:rPr>
      </w:pPr>
      <w:r w:rsidRPr="003B0DF2">
        <w:rPr>
          <w:rFonts w:ascii="Times New Roman" w:hAnsi="Times New Roman" w:cs="Times New Roman"/>
          <w:b/>
        </w:rPr>
        <w:t>ТЕХНИЧЕСКОЕ ЗАДАНИЕ</w:t>
      </w:r>
    </w:p>
    <w:p w:rsidR="003B0DF2" w:rsidRPr="003B0DF2" w:rsidRDefault="003B0DF2" w:rsidP="003B0DF2">
      <w:pPr>
        <w:jc w:val="center"/>
        <w:rPr>
          <w:rFonts w:ascii="Times New Roman" w:hAnsi="Times New Roman" w:cs="Times New Roman"/>
        </w:rPr>
      </w:pPr>
      <w:r w:rsidRPr="003B0DF2">
        <w:rPr>
          <w:rFonts w:ascii="Times New Roman" w:hAnsi="Times New Roman" w:cs="Times New Roman"/>
        </w:rPr>
        <w:t>на предоставление услуг подвижной радиотелефонной связи</w:t>
      </w:r>
    </w:p>
    <w:p w:rsidR="003B0DF2" w:rsidRPr="003B0DF2" w:rsidRDefault="003B0DF2" w:rsidP="003B0DF2">
      <w:pPr>
        <w:jc w:val="center"/>
        <w:rPr>
          <w:rFonts w:ascii="Times New Roman" w:hAnsi="Times New Roman" w:cs="Times New Roman"/>
        </w:rPr>
      </w:pPr>
      <w:r w:rsidRPr="003B0DF2">
        <w:rPr>
          <w:rFonts w:ascii="Times New Roman" w:hAnsi="Times New Roman" w:cs="Times New Roman"/>
        </w:rPr>
        <w:t>Московского региона</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Услуги по предоставлению подвижной радиотелефонной связи  на базе совершенных цифровых технологий, высокого качества (в том числе и при самых высоких нагрузках на сеть), надежно защищенные от несанкционированного доступа, иметь равномерное и плотное покрытие по Москве и Московской области, а также возможность эволюционного наращивания, расширения зоны обслуживания и роуминговых отношений, экономичные тарифы и полный набор современных услуг для номеров в количестве не менее 126  штук основных номеров и 10 запасных сим-карт в соответствии с техническими характеристиками.</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Услуги предоставляются  в течение 12 месяцев с момента заключения договора.</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В случае, если услуги будут оказываться оператором подвижной связи, в сеть связи которого будут переноситься абонентские номера, используемые Заказчиком, срок начала оказания услуг с использованием сохраняемых абонентских номеров определяется в соответствии с Правилами оказания услуг телефонной связи, утвержденными Постановлением Правительства РФ № 1342 от 09.12.2014г. В случае, если услуги будут оказываться оператором подвижной связи, в сеть связи которого будут переноситься абонентские номера, используемые Заказчиком, перечень таких абонентских номеров будет указан Заказчиком в договоре при его заключении.</w:t>
      </w:r>
    </w:p>
    <w:p w:rsidR="003B0DF2" w:rsidRPr="003B0DF2" w:rsidRDefault="003B0DF2" w:rsidP="003B0DF2">
      <w:pPr>
        <w:jc w:val="both"/>
        <w:rPr>
          <w:rFonts w:ascii="Times New Roman" w:hAnsi="Times New Roman" w:cs="Times New Roman"/>
        </w:rPr>
      </w:pP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Технические характеристики:</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Максимальная зона устойчивого радиопокрытия в Москве и Московской области;</w:t>
      </w:r>
    </w:p>
    <w:p w:rsidR="003B0DF2" w:rsidRPr="003B0DF2" w:rsidRDefault="003B0DF2" w:rsidP="003B0DF2">
      <w:pPr>
        <w:numPr>
          <w:ilvl w:val="0"/>
          <w:numId w:val="14"/>
        </w:numPr>
        <w:jc w:val="both"/>
        <w:rPr>
          <w:rFonts w:ascii="Times New Roman" w:hAnsi="Times New Roman" w:cs="Times New Roman"/>
          <w:i/>
        </w:rPr>
      </w:pPr>
      <w:r w:rsidRPr="003B0DF2">
        <w:rPr>
          <w:rFonts w:ascii="Times New Roman" w:hAnsi="Times New Roman" w:cs="Times New Roman"/>
        </w:rPr>
        <w:t>Возможность осуществления видеозвонков в сетях стандарта 3G;</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 xml:space="preserve">Наибольшая зона покрытия на территории РФ; </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Развитое международное покрытие (не менее 227 стран/направлений);</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Возможность пользоваться услугами других сетей радиотелефонной связи в России и за рубежом (роуминг) (не менее 602 роуминг-партнеров Оператора);</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Возможность бесплатного подключения дополнительных номеров.</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Дополнительные услуги (по требованию Заказчика):</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международный доступ;</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переадресация вызова;</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режим ожидания/удержания вызова;</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запрет вызова;</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определитель (антиопределитель) вызова;</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голосовая почта;</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детализированный счет;</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lastRenderedPageBreak/>
        <w:t xml:space="preserve">возможность бесплатной дистанционной замены сим-карт для оперативного реагирования в случае выхода из строя или утери </w:t>
      </w:r>
      <w:r w:rsidRPr="003B0DF2">
        <w:rPr>
          <w:rFonts w:ascii="Times New Roman" w:hAnsi="Times New Roman" w:cs="Times New Roman"/>
          <w:lang w:val="en-US"/>
        </w:rPr>
        <w:t>SIM</w:t>
      </w:r>
      <w:r w:rsidRPr="003B0DF2">
        <w:rPr>
          <w:rFonts w:ascii="Times New Roman" w:hAnsi="Times New Roman" w:cs="Times New Roman"/>
        </w:rPr>
        <w:t>-карты;</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возможность выбора абонентских номеров;</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 xml:space="preserve">блокировка (разблокировка) </w:t>
      </w:r>
      <w:r w:rsidRPr="003B0DF2">
        <w:rPr>
          <w:rFonts w:ascii="Times New Roman" w:hAnsi="Times New Roman" w:cs="Times New Roman"/>
          <w:lang w:val="en-US"/>
        </w:rPr>
        <w:t>SIM</w:t>
      </w:r>
      <w:r w:rsidRPr="003B0DF2">
        <w:rPr>
          <w:rFonts w:ascii="Times New Roman" w:hAnsi="Times New Roman" w:cs="Times New Roman"/>
        </w:rPr>
        <w:t>-карты по требованию владельца в течение 2-х часов с момента обращения;</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возможность замены номеров;</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временное резервирование номера;</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возможность передачи данных и факсимильных сообщений, мобильного доступа к сети «Интернет»;</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 xml:space="preserve">прием/передача </w:t>
      </w:r>
      <w:r w:rsidRPr="003B0DF2">
        <w:rPr>
          <w:rFonts w:ascii="Times New Roman" w:hAnsi="Times New Roman" w:cs="Times New Roman"/>
          <w:lang w:val="en-US"/>
        </w:rPr>
        <w:t>SMS</w:t>
      </w:r>
      <w:r w:rsidRPr="003B0DF2">
        <w:rPr>
          <w:rFonts w:ascii="Times New Roman" w:hAnsi="Times New Roman" w:cs="Times New Roman"/>
        </w:rPr>
        <w:t xml:space="preserve">-сообщений, </w:t>
      </w:r>
      <w:r w:rsidRPr="003B0DF2">
        <w:rPr>
          <w:rFonts w:ascii="Times New Roman" w:hAnsi="Times New Roman" w:cs="Times New Roman"/>
          <w:lang w:val="en-US"/>
        </w:rPr>
        <w:t>MMS</w:t>
      </w:r>
      <w:r w:rsidRPr="003B0DF2">
        <w:rPr>
          <w:rFonts w:ascii="Times New Roman" w:hAnsi="Times New Roman" w:cs="Times New Roman"/>
        </w:rPr>
        <w:t>-сообщений;</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возможность установления запрета GPRS – роуминга;</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возможность установления запрета приема наличных платежей;</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возможность установления запрета доступа к информационно-развлекательному сервису (по тарифам Оператора).</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Специальные предложения:</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Отсутствие гарантийных взносов при подключении роуминга.</w:t>
      </w:r>
    </w:p>
    <w:p w:rsidR="003B0DF2" w:rsidRPr="003B0DF2" w:rsidRDefault="003B0DF2" w:rsidP="003B0DF2">
      <w:pPr>
        <w:jc w:val="both"/>
        <w:rPr>
          <w:rFonts w:ascii="Times New Roman" w:hAnsi="Times New Roman" w:cs="Times New Roman"/>
        </w:rPr>
      </w:pP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Исполнитель по обращению уполномоченного лица Заказчика проводит демонстрации указанных в настоящих требованиях услуг. Возможность определения местоположения сотрудников Заказчика на электронной карте через «Интернет» на территории не менее 120 городов РФ, оперативное подключение услуги без участия конечного оборудования (SIM-карты) по заявлению Заказчика с указанием перечня фамилий сотрудников и номеров телефонов, возможность распечатывать отчеты о передвижениях сотрудников, регистрировать собственные объекты на электронной карте, возможность в реальном времени получить информацию о загруженности дорог, возможность построить оптимальный маршрут для транспортного средства  с учетом пробок, так и без них. Подключение вышеназванной услуги не должно предусматривать дополнительных затрат на оборудование и программное обеспечение.</w:t>
      </w:r>
    </w:p>
    <w:p w:rsidR="003B0DF2" w:rsidRPr="003B0DF2" w:rsidRDefault="003B0DF2" w:rsidP="003B0DF2">
      <w:pPr>
        <w:jc w:val="both"/>
        <w:rPr>
          <w:rFonts w:ascii="Times New Roman" w:hAnsi="Times New Roman" w:cs="Times New Roman"/>
        </w:rPr>
      </w:pP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возможность подключения услуги, позволяющей принимать входящие вызовы бесплатно при нахождении на территории любой страны (не менее 10 первых минут каждого разговора), абонентская плата должна составлять не более 10 рублей в сутки;</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Возможность контролировать расходы заказчика по потреблению трафика GPRS в международном роуминге, путем снижения скорости при достижении определенного лимита.</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Обеспечение сохранения доступа к сайтам Исполнителя при отключении доступа к другим ресурсам сети Интернет при нахождении в международном роуминге.</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Возможность предоставления переадресации входящих SMS, автоответа на входящие SMS и SMS-Архива.</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 xml:space="preserve">Возможность координировать действия в команде сотрудников, отправляя SMS-сообщения с компьютера и получая ответы, отправлять сообщения с веб-сайта на несколько телефонов </w:t>
      </w:r>
      <w:r w:rsidRPr="003B0DF2">
        <w:rPr>
          <w:rFonts w:ascii="Times New Roman" w:hAnsi="Times New Roman" w:cs="Times New Roman"/>
        </w:rPr>
        <w:lastRenderedPageBreak/>
        <w:t>одним кликом,  принимать ответы от сотрудников; привязывать сообщения к тематическим тегам (проектам, задачам);  cоздавать запланированные рассылки;  осуществлять персонифицированную рассылку; указывать название компании в качестве подписи отправителя; контролировать статус и время доставки каждого сообщения; отправлять сообщения из собственно интерфейса (возможность интеграции).</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Контроль подключенных услуг и тарифных опции мобильного интернета</w:t>
      </w:r>
      <w:bookmarkStart w:id="0" w:name="_GoBack"/>
      <w:bookmarkEnd w:id="0"/>
      <w:r w:rsidRPr="003B0DF2">
        <w:rPr>
          <w:rFonts w:ascii="Times New Roman" w:hAnsi="Times New Roman" w:cs="Times New Roman"/>
        </w:rPr>
        <w:t xml:space="preserve">. </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bCs/>
        </w:rPr>
        <w:t>Возможность использования специального web-интерфейса Оператора, позволяющего Заказчику самостоятельно выполнять следующие действия:</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 подключение/отключение услуг;</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 подключение/отключение скидок;</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 рассылка SMS-сообщений;</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 заказ счетов и детализаций (в том числе, единого счета) с доставкой по e-mail или факсу;</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 формирование отчетов по трафику, начислениям, платежам, номерам компании;</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 просмотр совершенных ранее операций;</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 просмотр данных по конкретному абоненту (который относится к Заказчику) и т.д.</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Предоставление услуг доступа к пакетам Microsoft Office 365:</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Предоставления онлайн-доступа к офисным приложениям, бизнес-почте с объемом почтовых ящиков до 25 Гбайт и возможностью дополнительного архивирования, средствам обмена аудио- и видеоинформацией между компьютерами, с возможность организации аудио- и видеоконференций, а также к облачным хранилищам данных. Степень доступности сервиса должна быть не хуже, чем 99,9%.</w:t>
      </w:r>
    </w:p>
    <w:p w:rsidR="003B0DF2" w:rsidRPr="003B0DF2" w:rsidRDefault="003B0DF2" w:rsidP="003B0DF2">
      <w:pPr>
        <w:jc w:val="both"/>
        <w:rPr>
          <w:rFonts w:ascii="Times New Roman" w:hAnsi="Times New Roman" w:cs="Times New Roman"/>
        </w:rPr>
      </w:pPr>
    </w:p>
    <w:p w:rsidR="003B0DF2" w:rsidRPr="003B0DF2" w:rsidRDefault="003B0DF2" w:rsidP="003B0DF2">
      <w:pPr>
        <w:jc w:val="both"/>
        <w:rPr>
          <w:rFonts w:ascii="Times New Roman" w:hAnsi="Times New Roman" w:cs="Times New Roman"/>
        </w:rPr>
      </w:pP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 xml:space="preserve">Возможность установить каждому сотруднику персональный бюджет расходов на служебную сотовую связь - заказчик устанавливает каждому сотруднику лимит его предполагаемых месячных расходов на служебную сотовую связь. Заказчик оплачивает счет на сумму, не превышающую установленного данному сотруднику лимита. Сотрудник самостоятельно оплачивает счет за услуги связи на сумму, превышающую лимит, установленный ему Заказчиком. Предоставление услуги бесплатно для заказчика. Предоставление услуги с обязательным подписанием трехстороннего соглашения. </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Наличие услуги, предоставляющей:</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 xml:space="preserve">- возможность устанавливать правила списания денежных средств для общего лицевого счета; </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 возможность устанавливать несколько правил списания денежных средств;</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 xml:space="preserve">- возможность устанавливать виды услуг связи, которые компенсирует Заказчик (голос, SMS, данные); </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 xml:space="preserve">- возможность устанавливать дни недели и время суток, когда затраты на связь оплачивает Заказчик; </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 возможность устанавливать правила распределения поступающих на счёт компании денежных средств между счетами сотрудников;</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 возможность оперативного получения бесплатных коротких сообщений в случае экстренной необходимости, согласно внутреннему регламенту Заказчика.</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lastRenderedPageBreak/>
        <w:t>Возможность использования Услуги, позволяющей контролировать переговоры своих сотрудников посредством записи всех переговоров с мобильных номеров организации, оформленных на один договор:</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 xml:space="preserve">- контроль входящих и исходящих вызовов; </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 возможность установки расписания (дни недели, время);</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 управление сервисом через персональный web-интерфейс в режиме реально времени;</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 возможность выбора «только входящие» и/или опцию «только исходящие» записи звонков;</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 возможность формирования отчетов и просмотра данных.</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 срок хранения записанных переговоров до 30 дней.</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Заказчик согласен и гарантирует, что пользователи  Абонентских номеров, оформленных на один договор Заказчика и на которые будет подключена Услуга, будут проинформированы о подключаемой услуге и с них будет получено  согласие на подключение такой услуги до начала ее оказания.</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 xml:space="preserve">Заказчик  предупрежден и полностью согласен с тем, что в случае организации записи разговоров (далее «записи») в соответствии с требованиями действующего законодательства перед началом записи как при исходящем с Абонентских номеров, подключенных к Услуге, так и при входящем вызове на Абонентские номера, подключенные к Услуге,  в соответствии с настройками Услуги в обязательном порядке включается голосовое предупреждение о том, что разговор будет записан, после чего пользователям услуг телефонной связи (далее «пользователь») представляется время для разъединения телефонного соединения в случае несогласия на запись. В случае если пользователь не воспользовался возможностью разъединить телефонное соединение, согласие такого пользователя на запись считается полученным, начинается запись, и с этого момента осуществляется тарификация Услуги вплоть до разъединения телефонного соединения.  Оператор гарантирует сохранность и конфиденциальность всех записей, осуществленных с согласия пользователей. </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Возможность бесплатного вызова экстренных оперативных служб: пожарной охраны, милиции, скорой медицинской помощи, службы спасения и других аналогичных услуг, которые оговариваются на этапе заключения Контракта.</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Обеспечение круглосуточного бесплатного справочно-информационного обслуживания.</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Обслуживание государственного заказчика персональным менеджером компании.</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Доставка выставляемых счетов курьером.</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Возможность предоставления отсрочки платежей без отключения радиотелефонов от сети сотовой связи.</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Должна обеспечиваться возможность демонстрации оказания услуг, указанных в техническом задании (по запросу).</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Наличие и предоставление Заказчику лицензий:</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w:t>
      </w:r>
      <w:r w:rsidRPr="003B0DF2">
        <w:rPr>
          <w:rFonts w:ascii="Times New Roman" w:hAnsi="Times New Roman" w:cs="Times New Roman"/>
        </w:rPr>
        <w:tab/>
        <w:t>на оказание услуг подвижной радиотелефонной связи;</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w:t>
      </w:r>
      <w:r w:rsidRPr="003B0DF2">
        <w:rPr>
          <w:rFonts w:ascii="Times New Roman" w:hAnsi="Times New Roman" w:cs="Times New Roman"/>
        </w:rPr>
        <w:tab/>
        <w:t>на оказание услуг по передаче данных;</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w:t>
      </w:r>
      <w:r w:rsidRPr="003B0DF2">
        <w:rPr>
          <w:rFonts w:ascii="Times New Roman" w:hAnsi="Times New Roman" w:cs="Times New Roman"/>
        </w:rPr>
        <w:tab/>
        <w:t xml:space="preserve">- на осуществление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w:t>
      </w:r>
      <w:r w:rsidRPr="003B0DF2">
        <w:rPr>
          <w:rFonts w:ascii="Times New Roman" w:hAnsi="Times New Roman" w:cs="Times New Roman"/>
        </w:rPr>
        <w:lastRenderedPageBreak/>
        <w:t>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rsidR="003B0DF2" w:rsidRPr="003B0DF2" w:rsidRDefault="003B0DF2" w:rsidP="003B0DF2">
      <w:pPr>
        <w:jc w:val="both"/>
        <w:rPr>
          <w:rFonts w:ascii="Times New Roman" w:hAnsi="Times New Roman" w:cs="Times New Roman"/>
          <w:b/>
        </w:rPr>
      </w:pPr>
      <w:r w:rsidRPr="003B0DF2">
        <w:rPr>
          <w:rFonts w:ascii="Times New Roman" w:hAnsi="Times New Roman" w:cs="Times New Roman"/>
          <w:b/>
        </w:rPr>
        <w:t> </w:t>
      </w:r>
    </w:p>
    <w:p w:rsidR="003B0DF2" w:rsidRPr="003B0DF2" w:rsidRDefault="003B0DF2" w:rsidP="003B0DF2">
      <w:pPr>
        <w:jc w:val="both"/>
        <w:rPr>
          <w:rFonts w:ascii="Times New Roman" w:hAnsi="Times New Roman" w:cs="Times New Roman"/>
          <w:b/>
        </w:rPr>
      </w:pPr>
    </w:p>
    <w:p w:rsidR="003B0DF2" w:rsidRPr="003B0DF2" w:rsidRDefault="003B0DF2" w:rsidP="003B0DF2">
      <w:pPr>
        <w:jc w:val="both"/>
        <w:rPr>
          <w:rFonts w:ascii="Times New Roman" w:hAnsi="Times New Roman" w:cs="Times New Roman"/>
          <w:b/>
        </w:rPr>
      </w:pPr>
      <w:r w:rsidRPr="003B0DF2">
        <w:rPr>
          <w:rFonts w:ascii="Times New Roman" w:hAnsi="Times New Roman" w:cs="Times New Roman"/>
          <w:b/>
        </w:rPr>
        <w:t> </w:t>
      </w:r>
    </w:p>
    <w:p w:rsidR="003B0DF2" w:rsidRPr="003B0DF2" w:rsidRDefault="003B0DF2" w:rsidP="003B0DF2">
      <w:pPr>
        <w:jc w:val="both"/>
        <w:rPr>
          <w:rFonts w:ascii="Times New Roman" w:hAnsi="Times New Roman" w:cs="Times New Roman"/>
          <w:b/>
        </w:rPr>
      </w:pPr>
    </w:p>
    <w:p w:rsidR="003B0DF2" w:rsidRPr="003B0DF2" w:rsidRDefault="003B0DF2" w:rsidP="003B0DF2">
      <w:pPr>
        <w:jc w:val="both"/>
        <w:rPr>
          <w:rFonts w:ascii="Times New Roman" w:hAnsi="Times New Roman" w:cs="Times New Roman"/>
          <w:b/>
        </w:rPr>
      </w:pPr>
    </w:p>
    <w:p w:rsidR="003B0DF2" w:rsidRPr="003B0DF2" w:rsidRDefault="003B0DF2" w:rsidP="003B0DF2">
      <w:pPr>
        <w:jc w:val="both"/>
        <w:rPr>
          <w:rFonts w:ascii="Times New Roman" w:hAnsi="Times New Roman" w:cs="Times New Roman"/>
          <w:b/>
        </w:rPr>
      </w:pPr>
    </w:p>
    <w:p w:rsidR="003B0DF2" w:rsidRPr="003B0DF2" w:rsidRDefault="003B0DF2" w:rsidP="003B0DF2">
      <w:pPr>
        <w:jc w:val="both"/>
        <w:rPr>
          <w:rFonts w:ascii="Times New Roman" w:hAnsi="Times New Roman" w:cs="Times New Roman"/>
          <w:b/>
        </w:rPr>
      </w:pPr>
    </w:p>
    <w:p w:rsidR="003B0DF2" w:rsidRPr="003B0DF2" w:rsidRDefault="003B0DF2" w:rsidP="003B0DF2">
      <w:pPr>
        <w:jc w:val="both"/>
        <w:rPr>
          <w:rFonts w:ascii="Times New Roman" w:hAnsi="Times New Roman" w:cs="Times New Roman"/>
          <w:b/>
        </w:rPr>
      </w:pPr>
      <w:r w:rsidRPr="003B0DF2">
        <w:rPr>
          <w:rFonts w:ascii="Times New Roman" w:hAnsi="Times New Roman" w:cs="Times New Roman"/>
          <w:b/>
        </w:rPr>
        <w:t xml:space="preserve"> </w:t>
      </w:r>
    </w:p>
    <w:p w:rsidR="003B0DF2" w:rsidRPr="003B0DF2" w:rsidRDefault="003B0DF2" w:rsidP="003B0DF2">
      <w:pPr>
        <w:jc w:val="right"/>
        <w:rPr>
          <w:rFonts w:ascii="Times New Roman" w:hAnsi="Times New Roman" w:cs="Times New Roman"/>
        </w:rPr>
      </w:pPr>
      <w:r w:rsidRPr="003B0DF2">
        <w:rPr>
          <w:rFonts w:ascii="Times New Roman" w:hAnsi="Times New Roman" w:cs="Times New Roman"/>
          <w:b/>
        </w:rPr>
        <w:br w:type="page"/>
      </w:r>
      <w:r w:rsidRPr="003B0DF2">
        <w:rPr>
          <w:rFonts w:ascii="Times New Roman" w:hAnsi="Times New Roman" w:cs="Times New Roman"/>
        </w:rPr>
        <w:lastRenderedPageBreak/>
        <w:t xml:space="preserve">Приложение № 1 </w:t>
      </w:r>
    </w:p>
    <w:p w:rsidR="003B0DF2" w:rsidRPr="003B0DF2" w:rsidRDefault="003B0DF2" w:rsidP="003B0DF2">
      <w:pPr>
        <w:jc w:val="right"/>
        <w:rPr>
          <w:rFonts w:ascii="Times New Roman" w:hAnsi="Times New Roman" w:cs="Times New Roman"/>
        </w:rPr>
      </w:pPr>
      <w:r w:rsidRPr="003B0DF2">
        <w:rPr>
          <w:rFonts w:ascii="Times New Roman" w:hAnsi="Times New Roman" w:cs="Times New Roman"/>
        </w:rPr>
        <w:t>к Техническому заданию</w:t>
      </w:r>
    </w:p>
    <w:p w:rsidR="003B0DF2" w:rsidRPr="003B0DF2" w:rsidRDefault="003B0DF2" w:rsidP="003B0DF2">
      <w:pPr>
        <w:jc w:val="center"/>
        <w:rPr>
          <w:rFonts w:ascii="Times New Roman" w:hAnsi="Times New Roman" w:cs="Times New Roman"/>
          <w:b/>
        </w:rPr>
      </w:pPr>
      <w:r w:rsidRPr="003B0DF2">
        <w:rPr>
          <w:rFonts w:ascii="Times New Roman" w:hAnsi="Times New Roman" w:cs="Times New Roman"/>
          <w:b/>
        </w:rPr>
        <w:t>Тарифный план (тарифные планы)</w:t>
      </w:r>
      <w:r w:rsidRPr="003B0DF2">
        <w:rPr>
          <w:rFonts w:ascii="Times New Roman" w:hAnsi="Times New Roman" w:cs="Times New Roman"/>
          <w:b/>
          <w:vertAlign w:val="superscript"/>
        </w:rPr>
        <w:footnoteReference w:id="1"/>
      </w:r>
    </w:p>
    <w:p w:rsidR="003B0DF2" w:rsidRPr="003B0DF2" w:rsidRDefault="003B0DF2" w:rsidP="003B0DF2">
      <w:pPr>
        <w:jc w:val="both"/>
        <w:rPr>
          <w:rFonts w:ascii="Times New Roman" w:hAnsi="Times New Roman" w:cs="Times New Roman"/>
          <w:b/>
        </w:rPr>
      </w:pPr>
    </w:p>
    <w:tbl>
      <w:tblPr>
        <w:tblW w:w="9442" w:type="dxa"/>
        <w:tblInd w:w="-34" w:type="dxa"/>
        <w:tblLayout w:type="fixed"/>
        <w:tblLook w:val="04A0" w:firstRow="1" w:lastRow="0" w:firstColumn="1" w:lastColumn="0" w:noHBand="0" w:noVBand="1"/>
      </w:tblPr>
      <w:tblGrid>
        <w:gridCol w:w="1022"/>
        <w:gridCol w:w="1417"/>
        <w:gridCol w:w="2155"/>
        <w:gridCol w:w="2410"/>
        <w:gridCol w:w="2438"/>
      </w:tblGrid>
      <w:tr w:rsidR="003B0DF2" w:rsidRPr="00BF5A08" w:rsidTr="00BF5A08">
        <w:trPr>
          <w:trHeight w:val="405"/>
        </w:trPr>
        <w:tc>
          <w:tcPr>
            <w:tcW w:w="10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п/п</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Перечень услуг связи</w:t>
            </w:r>
          </w:p>
        </w:tc>
        <w:tc>
          <w:tcPr>
            <w:tcW w:w="7003" w:type="dxa"/>
            <w:gridSpan w:val="3"/>
            <w:tcBorders>
              <w:top w:val="single" w:sz="4" w:space="0" w:color="auto"/>
              <w:left w:val="nil"/>
              <w:bottom w:val="single" w:sz="4" w:space="0" w:color="auto"/>
              <w:right w:val="single" w:sz="4" w:space="0" w:color="auto"/>
            </w:tcBorders>
            <w:shd w:val="clear" w:color="auto" w:fill="auto"/>
            <w:vAlign w:val="center"/>
            <w:hideMark/>
          </w:tcPr>
          <w:p w:rsidR="003B0DF2" w:rsidRPr="00BF5A08" w:rsidRDefault="003B0DF2" w:rsidP="00BF5A08">
            <w:pPr>
              <w:jc w:val="center"/>
              <w:rPr>
                <w:rFonts w:ascii="Times New Roman" w:hAnsi="Times New Roman" w:cs="Times New Roman"/>
                <w:bCs/>
                <w:iCs/>
              </w:rPr>
            </w:pPr>
            <w:r w:rsidRPr="00BF5A08">
              <w:rPr>
                <w:rFonts w:ascii="Times New Roman" w:hAnsi="Times New Roman" w:cs="Times New Roman"/>
                <w:bCs/>
                <w:iCs/>
              </w:rPr>
              <w:t>Объем услуг</w:t>
            </w:r>
          </w:p>
        </w:tc>
      </w:tr>
      <w:tr w:rsidR="003B0DF2" w:rsidRPr="00BF5A08" w:rsidTr="00BF5A08">
        <w:trPr>
          <w:trHeight w:val="150"/>
        </w:trPr>
        <w:tc>
          <w:tcPr>
            <w:tcW w:w="1022" w:type="dxa"/>
            <w:vMerge/>
            <w:tcBorders>
              <w:top w:val="single" w:sz="4" w:space="0" w:color="auto"/>
              <w:left w:val="single" w:sz="4" w:space="0" w:color="auto"/>
              <w:bottom w:val="single" w:sz="4" w:space="0" w:color="auto"/>
              <w:right w:val="single" w:sz="4" w:space="0" w:color="auto"/>
            </w:tcBorders>
            <w:vAlign w:val="center"/>
            <w:hideMark/>
          </w:tcPr>
          <w:p w:rsidR="003B0DF2" w:rsidRPr="00BF5A08" w:rsidRDefault="003B0DF2" w:rsidP="003B0DF2">
            <w:pPr>
              <w:jc w:val="both"/>
              <w:rPr>
                <w:rFonts w:ascii="Times New Roman" w:hAnsi="Times New Roman" w:cs="Times New Roman"/>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B0DF2" w:rsidRPr="00BF5A08" w:rsidRDefault="003B0DF2" w:rsidP="003B0DF2">
            <w:pPr>
              <w:jc w:val="both"/>
              <w:rPr>
                <w:rFonts w:ascii="Times New Roman" w:hAnsi="Times New Roman" w:cs="Times New Roman"/>
              </w:rPr>
            </w:pPr>
          </w:p>
        </w:tc>
        <w:tc>
          <w:tcPr>
            <w:tcW w:w="7003" w:type="dxa"/>
            <w:gridSpan w:val="3"/>
            <w:tcBorders>
              <w:top w:val="single" w:sz="4" w:space="0" w:color="auto"/>
              <w:left w:val="nil"/>
              <w:bottom w:val="single" w:sz="4" w:space="0" w:color="auto"/>
              <w:right w:val="single" w:sz="4" w:space="0" w:color="auto"/>
            </w:tcBorders>
            <w:shd w:val="clear" w:color="auto" w:fill="auto"/>
            <w:vAlign w:val="center"/>
            <w:hideMark/>
          </w:tcPr>
          <w:p w:rsidR="003B0DF2" w:rsidRPr="00BF5A08" w:rsidRDefault="003B0DF2" w:rsidP="00BF5A08">
            <w:pPr>
              <w:jc w:val="center"/>
              <w:rPr>
                <w:rFonts w:ascii="Times New Roman" w:hAnsi="Times New Roman" w:cs="Times New Roman"/>
                <w:bCs/>
              </w:rPr>
            </w:pPr>
            <w:r w:rsidRPr="00BF5A08">
              <w:rPr>
                <w:rFonts w:ascii="Times New Roman" w:hAnsi="Times New Roman" w:cs="Times New Roman"/>
                <w:bCs/>
              </w:rPr>
              <w:t>Зона</w:t>
            </w:r>
          </w:p>
        </w:tc>
      </w:tr>
      <w:tr w:rsidR="003B0DF2" w:rsidRPr="00BF5A08" w:rsidTr="00BF5A08">
        <w:trPr>
          <w:trHeight w:val="102"/>
        </w:trPr>
        <w:tc>
          <w:tcPr>
            <w:tcW w:w="1022" w:type="dxa"/>
            <w:vMerge/>
            <w:tcBorders>
              <w:top w:val="single" w:sz="4" w:space="0" w:color="auto"/>
              <w:left w:val="single" w:sz="4" w:space="0" w:color="auto"/>
              <w:bottom w:val="single" w:sz="4" w:space="0" w:color="auto"/>
              <w:right w:val="single" w:sz="4" w:space="0" w:color="auto"/>
            </w:tcBorders>
            <w:vAlign w:val="center"/>
          </w:tcPr>
          <w:p w:rsidR="003B0DF2" w:rsidRPr="00BF5A08" w:rsidRDefault="003B0DF2" w:rsidP="003B0DF2">
            <w:pPr>
              <w:jc w:val="both"/>
              <w:rPr>
                <w:rFonts w:ascii="Times New Roman" w:hAnsi="Times New Roman" w:cs="Times New Roman"/>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3B0DF2" w:rsidRPr="00BF5A08" w:rsidRDefault="003B0DF2" w:rsidP="003B0DF2">
            <w:pPr>
              <w:jc w:val="both"/>
              <w:rPr>
                <w:rFonts w:ascii="Times New Roman" w:hAnsi="Times New Roman" w:cs="Times New Roman"/>
              </w:rPr>
            </w:pPr>
          </w:p>
        </w:tc>
        <w:tc>
          <w:tcPr>
            <w:tcW w:w="7003" w:type="dxa"/>
            <w:gridSpan w:val="3"/>
            <w:tcBorders>
              <w:top w:val="single" w:sz="4" w:space="0" w:color="auto"/>
              <w:left w:val="nil"/>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bCs/>
              </w:rPr>
            </w:pPr>
          </w:p>
        </w:tc>
      </w:tr>
      <w:tr w:rsidR="003B0DF2" w:rsidRPr="00BF5A08" w:rsidTr="00BF5A08">
        <w:trPr>
          <w:trHeight w:val="360"/>
        </w:trPr>
        <w:tc>
          <w:tcPr>
            <w:tcW w:w="1022" w:type="dxa"/>
            <w:vMerge/>
            <w:tcBorders>
              <w:top w:val="single" w:sz="4" w:space="0" w:color="auto"/>
              <w:left w:val="single" w:sz="4" w:space="0" w:color="auto"/>
              <w:bottom w:val="single" w:sz="4" w:space="0" w:color="auto"/>
              <w:right w:val="single" w:sz="4" w:space="0" w:color="auto"/>
            </w:tcBorders>
            <w:vAlign w:val="center"/>
          </w:tcPr>
          <w:p w:rsidR="003B0DF2" w:rsidRPr="00BF5A08" w:rsidRDefault="003B0DF2" w:rsidP="003B0DF2">
            <w:pPr>
              <w:jc w:val="both"/>
              <w:rPr>
                <w:rFonts w:ascii="Times New Roman" w:hAnsi="Times New Roman" w:cs="Times New Roman"/>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3B0DF2" w:rsidRPr="00BF5A08" w:rsidRDefault="003B0DF2" w:rsidP="003B0DF2">
            <w:pPr>
              <w:jc w:val="both"/>
              <w:rPr>
                <w:rFonts w:ascii="Times New Roman" w:hAnsi="Times New Roman" w:cs="Times New Roman"/>
              </w:rPr>
            </w:pPr>
          </w:p>
        </w:tc>
        <w:tc>
          <w:tcPr>
            <w:tcW w:w="7003" w:type="dxa"/>
            <w:gridSpan w:val="3"/>
            <w:tcBorders>
              <w:top w:val="single" w:sz="4" w:space="0" w:color="auto"/>
              <w:left w:val="nil"/>
              <w:bottom w:val="single" w:sz="4" w:space="0" w:color="auto"/>
              <w:right w:val="single" w:sz="4" w:space="0" w:color="auto"/>
            </w:tcBorders>
            <w:shd w:val="clear" w:color="auto" w:fill="auto"/>
            <w:vAlign w:val="center"/>
          </w:tcPr>
          <w:p w:rsidR="003B0DF2" w:rsidRPr="00BF5A08" w:rsidRDefault="003B0DF2" w:rsidP="00BF5A08">
            <w:pPr>
              <w:jc w:val="center"/>
              <w:rPr>
                <w:rFonts w:ascii="Times New Roman" w:hAnsi="Times New Roman" w:cs="Times New Roman"/>
                <w:bCs/>
              </w:rPr>
            </w:pPr>
            <w:r w:rsidRPr="00BF5A08">
              <w:rPr>
                <w:rFonts w:ascii="Times New Roman" w:hAnsi="Times New Roman" w:cs="Times New Roman"/>
                <w:bCs/>
              </w:rPr>
              <w:t>Московская область</w:t>
            </w:r>
          </w:p>
        </w:tc>
      </w:tr>
      <w:tr w:rsidR="003B0DF2" w:rsidRPr="00BF5A08" w:rsidTr="00BF5A08">
        <w:trPr>
          <w:trHeight w:val="553"/>
        </w:trPr>
        <w:tc>
          <w:tcPr>
            <w:tcW w:w="1022" w:type="dxa"/>
            <w:vMerge/>
            <w:tcBorders>
              <w:top w:val="single" w:sz="4" w:space="0" w:color="auto"/>
              <w:left w:val="single" w:sz="4" w:space="0" w:color="auto"/>
              <w:bottom w:val="single" w:sz="4" w:space="0" w:color="auto"/>
              <w:right w:val="single" w:sz="4" w:space="0" w:color="auto"/>
            </w:tcBorders>
            <w:vAlign w:val="center"/>
            <w:hideMark/>
          </w:tcPr>
          <w:p w:rsidR="003B0DF2" w:rsidRPr="00BF5A08" w:rsidRDefault="003B0DF2" w:rsidP="003B0DF2">
            <w:pPr>
              <w:jc w:val="both"/>
              <w:rPr>
                <w:rFonts w:ascii="Times New Roman" w:hAnsi="Times New Roman" w:cs="Times New Roman"/>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B0DF2" w:rsidRPr="00BF5A08" w:rsidRDefault="003B0DF2" w:rsidP="003B0DF2">
            <w:pPr>
              <w:jc w:val="both"/>
              <w:rPr>
                <w:rFonts w:ascii="Times New Roman" w:hAnsi="Times New Roman" w:cs="Times New Roman"/>
              </w:rPr>
            </w:pPr>
          </w:p>
        </w:tc>
        <w:tc>
          <w:tcPr>
            <w:tcW w:w="2155" w:type="dxa"/>
            <w:tcBorders>
              <w:top w:val="nil"/>
              <w:left w:val="nil"/>
              <w:bottom w:val="single" w:sz="4" w:space="0" w:color="auto"/>
              <w:right w:val="single" w:sz="4" w:space="0" w:color="auto"/>
            </w:tcBorders>
            <w:shd w:val="clear" w:color="auto" w:fill="auto"/>
            <w:vAlign w:val="center"/>
            <w:hideMark/>
          </w:tcPr>
          <w:p w:rsidR="003B0DF2" w:rsidRPr="00BF5A08" w:rsidRDefault="00BF5A08" w:rsidP="003B0DF2">
            <w:pPr>
              <w:jc w:val="both"/>
              <w:rPr>
                <w:rFonts w:ascii="Times New Roman" w:hAnsi="Times New Roman" w:cs="Times New Roman"/>
              </w:rPr>
            </w:pPr>
            <w:r>
              <w:rPr>
                <w:rFonts w:ascii="Times New Roman" w:hAnsi="Times New Roman" w:cs="Times New Roman"/>
              </w:rPr>
              <w:t xml:space="preserve">Пакет 1 </w:t>
            </w:r>
          </w:p>
        </w:tc>
        <w:tc>
          <w:tcPr>
            <w:tcW w:w="2410" w:type="dxa"/>
            <w:tcBorders>
              <w:top w:val="nil"/>
              <w:left w:val="nil"/>
              <w:bottom w:val="single" w:sz="4" w:space="0" w:color="auto"/>
              <w:right w:val="single" w:sz="4" w:space="0" w:color="auto"/>
            </w:tcBorders>
            <w:shd w:val="clear" w:color="auto" w:fill="auto"/>
            <w:vAlign w:val="center"/>
            <w:hideMark/>
          </w:tcPr>
          <w:p w:rsidR="003B0DF2" w:rsidRPr="00BF5A08" w:rsidRDefault="00BF5A08" w:rsidP="003B0DF2">
            <w:pPr>
              <w:jc w:val="both"/>
              <w:rPr>
                <w:rFonts w:ascii="Times New Roman" w:hAnsi="Times New Roman" w:cs="Times New Roman"/>
              </w:rPr>
            </w:pPr>
            <w:r>
              <w:rPr>
                <w:rFonts w:ascii="Times New Roman" w:hAnsi="Times New Roman" w:cs="Times New Roman"/>
              </w:rPr>
              <w:t xml:space="preserve">Пакет 2 </w:t>
            </w:r>
          </w:p>
        </w:tc>
        <w:tc>
          <w:tcPr>
            <w:tcW w:w="2438" w:type="dxa"/>
            <w:tcBorders>
              <w:top w:val="nil"/>
              <w:left w:val="nil"/>
              <w:bottom w:val="single" w:sz="4" w:space="0" w:color="auto"/>
              <w:right w:val="single" w:sz="4" w:space="0" w:color="auto"/>
            </w:tcBorders>
            <w:shd w:val="clear" w:color="auto" w:fill="auto"/>
            <w:vAlign w:val="center"/>
            <w:hideMark/>
          </w:tcPr>
          <w:p w:rsidR="003B0DF2" w:rsidRPr="00BF5A08" w:rsidRDefault="00BF5A08" w:rsidP="003B0DF2">
            <w:pPr>
              <w:jc w:val="both"/>
              <w:rPr>
                <w:rFonts w:ascii="Times New Roman" w:hAnsi="Times New Roman" w:cs="Times New Roman"/>
              </w:rPr>
            </w:pPr>
            <w:r>
              <w:rPr>
                <w:rFonts w:ascii="Times New Roman" w:hAnsi="Times New Roman" w:cs="Times New Roman"/>
              </w:rPr>
              <w:t xml:space="preserve">Пакет 3 </w:t>
            </w:r>
          </w:p>
        </w:tc>
      </w:tr>
      <w:tr w:rsidR="003B0DF2" w:rsidRPr="00BF5A08" w:rsidTr="00BF5A08">
        <w:trPr>
          <w:trHeight w:val="315"/>
        </w:trPr>
        <w:tc>
          <w:tcPr>
            <w:tcW w:w="1022" w:type="dxa"/>
            <w:tcBorders>
              <w:top w:val="nil"/>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w:t>
            </w:r>
          </w:p>
        </w:tc>
        <w:tc>
          <w:tcPr>
            <w:tcW w:w="1417" w:type="dxa"/>
            <w:tcBorders>
              <w:top w:val="nil"/>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Количество абонентов</w:t>
            </w:r>
          </w:p>
        </w:tc>
        <w:tc>
          <w:tcPr>
            <w:tcW w:w="2155" w:type="dxa"/>
            <w:tcBorders>
              <w:top w:val="nil"/>
              <w:left w:val="nil"/>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61</w:t>
            </w:r>
          </w:p>
        </w:tc>
        <w:tc>
          <w:tcPr>
            <w:tcW w:w="2410" w:type="dxa"/>
            <w:tcBorders>
              <w:top w:val="nil"/>
              <w:left w:val="nil"/>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9</w:t>
            </w:r>
          </w:p>
        </w:tc>
        <w:tc>
          <w:tcPr>
            <w:tcW w:w="2438" w:type="dxa"/>
            <w:tcBorders>
              <w:top w:val="nil"/>
              <w:left w:val="nil"/>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2</w:t>
            </w:r>
          </w:p>
        </w:tc>
      </w:tr>
      <w:tr w:rsidR="003B0DF2" w:rsidRPr="00BF5A08" w:rsidTr="00BF5A08">
        <w:trPr>
          <w:trHeight w:val="693"/>
        </w:trPr>
        <w:tc>
          <w:tcPr>
            <w:tcW w:w="1022" w:type="dxa"/>
            <w:tcBorders>
              <w:top w:val="nil"/>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2</w:t>
            </w:r>
          </w:p>
        </w:tc>
        <w:tc>
          <w:tcPr>
            <w:tcW w:w="1417" w:type="dxa"/>
            <w:tcBorders>
              <w:top w:val="nil"/>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Расходы на связь, не более, руб/мес</w:t>
            </w:r>
          </w:p>
        </w:tc>
        <w:tc>
          <w:tcPr>
            <w:tcW w:w="2155" w:type="dxa"/>
            <w:tcBorders>
              <w:top w:val="nil"/>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425,00</w:t>
            </w:r>
          </w:p>
        </w:tc>
        <w:tc>
          <w:tcPr>
            <w:tcW w:w="2410" w:type="dxa"/>
            <w:tcBorders>
              <w:top w:val="nil"/>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595,00</w:t>
            </w:r>
          </w:p>
        </w:tc>
        <w:tc>
          <w:tcPr>
            <w:tcW w:w="2438" w:type="dxa"/>
            <w:tcBorders>
              <w:top w:val="nil"/>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825,00</w:t>
            </w:r>
          </w:p>
        </w:tc>
      </w:tr>
      <w:tr w:rsidR="003B0DF2" w:rsidRPr="00BF5A08" w:rsidTr="00BF5A08">
        <w:trPr>
          <w:trHeight w:val="1245"/>
        </w:trPr>
        <w:tc>
          <w:tcPr>
            <w:tcW w:w="1022" w:type="dxa"/>
            <w:tcBorders>
              <w:top w:val="nil"/>
              <w:left w:val="single" w:sz="4" w:space="0" w:color="auto"/>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2.1******</w:t>
            </w:r>
          </w:p>
        </w:tc>
        <w:tc>
          <w:tcPr>
            <w:tcW w:w="1417" w:type="dxa"/>
            <w:tcBorders>
              <w:top w:val="nil"/>
              <w:left w:val="nil"/>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xml:space="preserve">В пакет включено: </w:t>
            </w:r>
          </w:p>
        </w:tc>
        <w:tc>
          <w:tcPr>
            <w:tcW w:w="2155" w:type="dxa"/>
            <w:tcBorders>
              <w:top w:val="nil"/>
              <w:left w:val="nil"/>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включено не менее 300 минут на все номера Московского региона, не менее 5 Гб интернет-трафика, не менее 400 SMS; зона действия тарифного плана –все регионы РФ.</w:t>
            </w:r>
          </w:p>
        </w:tc>
        <w:tc>
          <w:tcPr>
            <w:tcW w:w="2410" w:type="dxa"/>
            <w:tcBorders>
              <w:top w:val="nil"/>
              <w:left w:val="nil"/>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включено не менее 1000 минут на все номера Московского региона, не менее 15 Гб интернет-трафика, не менее 300 SMS; зона действия тарифного плана – все регионы РФ.</w:t>
            </w:r>
          </w:p>
        </w:tc>
        <w:tc>
          <w:tcPr>
            <w:tcW w:w="2438" w:type="dxa"/>
            <w:tcBorders>
              <w:top w:val="nil"/>
              <w:left w:val="nil"/>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включено не менее 4000 минут на все номера Российской Федерации, не менее 30 Гб интернет-трафика, не менее 3000 SMS/MMS; зона действия – территория Российской Федерации).</w:t>
            </w:r>
          </w:p>
        </w:tc>
      </w:tr>
      <w:tr w:rsidR="003B0DF2" w:rsidRPr="00BF5A08" w:rsidTr="00BF5A08">
        <w:trPr>
          <w:trHeight w:val="268"/>
        </w:trPr>
        <w:tc>
          <w:tcPr>
            <w:tcW w:w="944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bCs/>
                <w:i/>
                <w:iCs/>
              </w:rPr>
            </w:pPr>
          </w:p>
          <w:p w:rsidR="003B0DF2" w:rsidRPr="00BF5A08" w:rsidRDefault="003B0DF2" w:rsidP="003B0DF2">
            <w:pPr>
              <w:jc w:val="both"/>
              <w:rPr>
                <w:rFonts w:ascii="Times New Roman" w:hAnsi="Times New Roman" w:cs="Times New Roman"/>
                <w:bCs/>
                <w:i/>
                <w:iCs/>
              </w:rPr>
            </w:pPr>
            <w:r w:rsidRPr="00BF5A08">
              <w:rPr>
                <w:rFonts w:ascii="Times New Roman" w:hAnsi="Times New Roman" w:cs="Times New Roman"/>
                <w:bCs/>
                <w:i/>
                <w:iCs/>
              </w:rPr>
              <w:t>Услуги, оказываемые при нахождении абонентов в "домашнем"</w:t>
            </w:r>
            <w:r w:rsidRPr="00BF5A08">
              <w:rPr>
                <w:rFonts w:ascii="Times New Roman" w:hAnsi="Times New Roman" w:cs="Times New Roman"/>
                <w:bCs/>
                <w:i/>
                <w:iCs/>
                <w:vertAlign w:val="superscript"/>
              </w:rPr>
              <w:footnoteReference w:id="2"/>
            </w:r>
            <w:r w:rsidRPr="00BF5A08">
              <w:rPr>
                <w:rFonts w:ascii="Times New Roman" w:hAnsi="Times New Roman" w:cs="Times New Roman"/>
                <w:bCs/>
                <w:i/>
                <w:iCs/>
              </w:rPr>
              <w:t xml:space="preserve"> регионе</w:t>
            </w:r>
          </w:p>
        </w:tc>
      </w:tr>
      <w:tr w:rsidR="003B0DF2" w:rsidRPr="00BF5A08" w:rsidTr="00BF5A08">
        <w:trPr>
          <w:trHeight w:val="900"/>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Исходящие вызовы на номера корпоративной группы, включенные в один договор</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 руб./мин</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 руб./мин</w:t>
            </w:r>
          </w:p>
        </w:tc>
        <w:tc>
          <w:tcPr>
            <w:tcW w:w="24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 руб./мин</w:t>
            </w:r>
          </w:p>
        </w:tc>
      </w:tr>
      <w:tr w:rsidR="003B0DF2" w:rsidRPr="00BF5A08" w:rsidTr="00BF5A08">
        <w:trPr>
          <w:trHeight w:val="1958"/>
        </w:trPr>
        <w:tc>
          <w:tcPr>
            <w:tcW w:w="1022" w:type="dxa"/>
            <w:tcBorders>
              <w:top w:val="single" w:sz="4" w:space="0" w:color="auto"/>
              <w:left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lastRenderedPageBreak/>
              <w:t>4</w:t>
            </w:r>
          </w:p>
        </w:tc>
        <w:tc>
          <w:tcPr>
            <w:tcW w:w="1417" w:type="dxa"/>
            <w:tcBorders>
              <w:top w:val="single" w:sz="4" w:space="0" w:color="auto"/>
              <w:left w:val="nil"/>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Исходящие вызовы на номера оператора связи "домашнего региона"</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 руб./мин</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 руб./мин</w:t>
            </w:r>
          </w:p>
        </w:tc>
        <w:tc>
          <w:tcPr>
            <w:tcW w:w="2438" w:type="dxa"/>
            <w:tcBorders>
              <w:top w:val="single" w:sz="4" w:space="0" w:color="auto"/>
              <w:left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 руб./мин</w:t>
            </w:r>
          </w:p>
        </w:tc>
      </w:tr>
      <w:tr w:rsidR="003B0DF2" w:rsidRPr="00BF5A08" w:rsidTr="00BF5A08">
        <w:trPr>
          <w:trHeight w:val="900"/>
        </w:trPr>
        <w:tc>
          <w:tcPr>
            <w:tcW w:w="1022" w:type="dxa"/>
            <w:tcBorders>
              <w:top w:val="nil"/>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Исходящие вызовы на номера оператора связи в других регионах России (межгород)</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 руб./мин</w:t>
            </w:r>
          </w:p>
        </w:tc>
        <w:tc>
          <w:tcPr>
            <w:tcW w:w="241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 руб./мин</w:t>
            </w:r>
          </w:p>
        </w:tc>
        <w:tc>
          <w:tcPr>
            <w:tcW w:w="2438"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 руб./мин</w:t>
            </w:r>
          </w:p>
        </w:tc>
      </w:tr>
      <w:tr w:rsidR="003B0DF2" w:rsidRPr="00BF5A08" w:rsidTr="00BF5A08">
        <w:trPr>
          <w:trHeight w:val="1890"/>
        </w:trPr>
        <w:tc>
          <w:tcPr>
            <w:tcW w:w="1022" w:type="dxa"/>
            <w:vMerge w:val="restart"/>
            <w:tcBorders>
              <w:top w:val="nil"/>
              <w:left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6</w:t>
            </w:r>
          </w:p>
        </w:tc>
        <w:tc>
          <w:tcPr>
            <w:tcW w:w="1417" w:type="dxa"/>
            <w:tcBorders>
              <w:top w:val="nil"/>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Исходящие вызовы на номера других операторов сотовой связи "домашнего региона"</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300 мин,                 включены в пакет</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1000 мин,                          включены в пакет</w:t>
            </w:r>
          </w:p>
        </w:tc>
        <w:tc>
          <w:tcPr>
            <w:tcW w:w="24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4000 мин,                 включены в пакет</w:t>
            </w:r>
          </w:p>
        </w:tc>
      </w:tr>
      <w:tr w:rsidR="003B0DF2" w:rsidRPr="00BF5A08" w:rsidTr="00BF5A08">
        <w:trPr>
          <w:trHeight w:val="433"/>
        </w:trPr>
        <w:tc>
          <w:tcPr>
            <w:tcW w:w="1022" w:type="dxa"/>
            <w:vMerge/>
            <w:tcBorders>
              <w:left w:val="single" w:sz="4" w:space="0" w:color="auto"/>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p>
        </w:tc>
        <w:tc>
          <w:tcPr>
            <w:tcW w:w="1417" w:type="dxa"/>
            <w:vMerge w:val="restart"/>
            <w:tcBorders>
              <w:top w:val="single" w:sz="4" w:space="0" w:color="auto"/>
              <w:left w:val="nil"/>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Исходящие вызовы на номера операторов фиксированной связи "домашнего региона"</w:t>
            </w:r>
          </w:p>
        </w:tc>
        <w:tc>
          <w:tcPr>
            <w:tcW w:w="21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300 мин,                 включены в пакет</w:t>
            </w:r>
          </w:p>
        </w:tc>
        <w:tc>
          <w:tcPr>
            <w:tcW w:w="2410" w:type="dxa"/>
            <w:vMerge w:val="restart"/>
            <w:tcBorders>
              <w:top w:val="single" w:sz="4" w:space="0" w:color="auto"/>
              <w:left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1000 мин,                          включены в пакет</w:t>
            </w:r>
          </w:p>
        </w:tc>
        <w:tc>
          <w:tcPr>
            <w:tcW w:w="2438" w:type="dxa"/>
            <w:vMerge w:val="restart"/>
            <w:tcBorders>
              <w:top w:val="single" w:sz="4" w:space="0" w:color="auto"/>
              <w:left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4000 мин,                 включены в пакет</w:t>
            </w:r>
          </w:p>
        </w:tc>
      </w:tr>
      <w:tr w:rsidR="003B0DF2" w:rsidRPr="00BF5A08" w:rsidTr="00BF5A08">
        <w:trPr>
          <w:trHeight w:val="900"/>
        </w:trPr>
        <w:tc>
          <w:tcPr>
            <w:tcW w:w="1022" w:type="dxa"/>
            <w:tcBorders>
              <w:top w:val="nil"/>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7</w:t>
            </w:r>
          </w:p>
        </w:tc>
        <w:tc>
          <w:tcPr>
            <w:tcW w:w="1417" w:type="dxa"/>
            <w:vMerge/>
            <w:tcBorders>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p>
        </w:tc>
        <w:tc>
          <w:tcPr>
            <w:tcW w:w="21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p>
        </w:tc>
        <w:tc>
          <w:tcPr>
            <w:tcW w:w="2410" w:type="dxa"/>
            <w:vMerge/>
            <w:tcBorders>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p>
        </w:tc>
        <w:tc>
          <w:tcPr>
            <w:tcW w:w="2438" w:type="dxa"/>
            <w:vMerge/>
            <w:tcBorders>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p>
        </w:tc>
      </w:tr>
      <w:tr w:rsidR="003B0DF2" w:rsidRPr="00BF5A08" w:rsidTr="00BF5A08">
        <w:trPr>
          <w:trHeight w:val="2527"/>
        </w:trPr>
        <w:tc>
          <w:tcPr>
            <w:tcW w:w="1022" w:type="dxa"/>
            <w:tcBorders>
              <w:top w:val="nil"/>
              <w:left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8</w:t>
            </w:r>
          </w:p>
        </w:tc>
        <w:tc>
          <w:tcPr>
            <w:tcW w:w="1417" w:type="dxa"/>
            <w:tcBorders>
              <w:top w:val="nil"/>
              <w:left w:val="nil"/>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Исходящие вызовы на номера других операторов сотовой связи в других регионах России (межгород)</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Не более 3,00  руб./мин</w:t>
            </w:r>
          </w:p>
        </w:tc>
        <w:tc>
          <w:tcPr>
            <w:tcW w:w="2410" w:type="dxa"/>
            <w:tcBorders>
              <w:top w:val="single" w:sz="4" w:space="0" w:color="auto"/>
              <w:left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Не более 3,00 руб/мин</w:t>
            </w:r>
          </w:p>
        </w:tc>
        <w:tc>
          <w:tcPr>
            <w:tcW w:w="2438" w:type="dxa"/>
            <w:tcBorders>
              <w:top w:val="single" w:sz="4" w:space="0" w:color="auto"/>
              <w:left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4000 мин,                 включены в пакет</w:t>
            </w:r>
          </w:p>
        </w:tc>
      </w:tr>
      <w:tr w:rsidR="003B0DF2" w:rsidRPr="00BF5A08" w:rsidTr="00BF5A08">
        <w:trPr>
          <w:trHeight w:val="1200"/>
        </w:trPr>
        <w:tc>
          <w:tcPr>
            <w:tcW w:w="1022" w:type="dxa"/>
            <w:tcBorders>
              <w:top w:val="nil"/>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xml:space="preserve">Исходящие вызовы на номера операторов фиксированной связи в </w:t>
            </w:r>
            <w:r w:rsidRPr="00BF5A08">
              <w:rPr>
                <w:rFonts w:ascii="Times New Roman" w:hAnsi="Times New Roman" w:cs="Times New Roman"/>
              </w:rPr>
              <w:lastRenderedPageBreak/>
              <w:t>других регионах России (межгород)</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lastRenderedPageBreak/>
              <w:t>Не более 3,00 руб/мин</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Не более 3,00 руб/мин</w:t>
            </w:r>
          </w:p>
        </w:tc>
        <w:tc>
          <w:tcPr>
            <w:tcW w:w="2438" w:type="dxa"/>
            <w:tcBorders>
              <w:top w:val="single" w:sz="4" w:space="0" w:color="auto"/>
              <w:left w:val="single" w:sz="4" w:space="0" w:color="auto"/>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4000 мин,                 включены в пакет</w:t>
            </w:r>
          </w:p>
        </w:tc>
      </w:tr>
      <w:tr w:rsidR="003B0DF2" w:rsidRPr="00BF5A08" w:rsidTr="00BF5A08">
        <w:trPr>
          <w:trHeight w:val="315"/>
        </w:trPr>
        <w:tc>
          <w:tcPr>
            <w:tcW w:w="1022" w:type="dxa"/>
            <w:tcBorders>
              <w:top w:val="nil"/>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10</w:t>
            </w:r>
          </w:p>
        </w:tc>
        <w:tc>
          <w:tcPr>
            <w:tcW w:w="1417" w:type="dxa"/>
            <w:tcBorders>
              <w:top w:val="nil"/>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Входящие вызовы</w:t>
            </w:r>
          </w:p>
        </w:tc>
        <w:tc>
          <w:tcPr>
            <w:tcW w:w="7003" w:type="dxa"/>
            <w:gridSpan w:val="3"/>
            <w:tcBorders>
              <w:top w:val="single" w:sz="4" w:space="0" w:color="auto"/>
              <w:left w:val="nil"/>
              <w:bottom w:val="single" w:sz="4" w:space="0" w:color="auto"/>
              <w:right w:val="single" w:sz="4" w:space="0" w:color="000000"/>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0,00 руб./мин</w:t>
            </w:r>
          </w:p>
        </w:tc>
      </w:tr>
      <w:tr w:rsidR="003B0DF2" w:rsidRPr="00BF5A08" w:rsidTr="00BF5A08">
        <w:trPr>
          <w:trHeight w:val="1200"/>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xml:space="preserve">Доступ к Интернет с телефона посредством беспроводных каналов GPRS/EDGE/3G и </w:t>
            </w:r>
            <w:r w:rsidRPr="00BF5A08">
              <w:rPr>
                <w:rFonts w:ascii="Times New Roman" w:hAnsi="Times New Roman" w:cs="Times New Roman"/>
                <w:lang w:val="en-US"/>
              </w:rPr>
              <w:t>LTE</w:t>
            </w:r>
          </w:p>
        </w:tc>
        <w:tc>
          <w:tcPr>
            <w:tcW w:w="2155" w:type="dxa"/>
            <w:tcBorders>
              <w:top w:val="single" w:sz="4" w:space="0" w:color="auto"/>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Не менее 5 ГБ, включен в пакет услуг</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Не менее 15 ГБ, включен в пакет услуг</w:t>
            </w:r>
          </w:p>
        </w:tc>
        <w:tc>
          <w:tcPr>
            <w:tcW w:w="2438" w:type="dxa"/>
            <w:tcBorders>
              <w:top w:val="single" w:sz="4" w:space="0" w:color="auto"/>
              <w:left w:val="single" w:sz="4" w:space="0" w:color="auto"/>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Не менее 30 ГБ, включены в пакет услуг</w:t>
            </w:r>
          </w:p>
        </w:tc>
      </w:tr>
      <w:tr w:rsidR="003B0DF2" w:rsidRPr="00BF5A08" w:rsidTr="00BF5A08">
        <w:trPr>
          <w:trHeight w:val="420"/>
        </w:trPr>
        <w:tc>
          <w:tcPr>
            <w:tcW w:w="944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bCs/>
                <w:i/>
                <w:iCs/>
              </w:rPr>
            </w:pPr>
            <w:r w:rsidRPr="00BF5A08">
              <w:rPr>
                <w:rFonts w:ascii="Times New Roman" w:hAnsi="Times New Roman" w:cs="Times New Roman"/>
                <w:bCs/>
                <w:i/>
                <w:iCs/>
              </w:rPr>
              <w:t>Услуги, оказываемые при нахождении абонентов в роуминге (территория России)</w:t>
            </w:r>
          </w:p>
        </w:tc>
      </w:tr>
      <w:tr w:rsidR="003B0DF2" w:rsidRPr="00BF5A08" w:rsidTr="00BF5A08">
        <w:trPr>
          <w:trHeight w:val="900"/>
        </w:trPr>
        <w:tc>
          <w:tcPr>
            <w:tcW w:w="1022" w:type="dxa"/>
            <w:tcBorders>
              <w:top w:val="nil"/>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12</w:t>
            </w:r>
          </w:p>
        </w:tc>
        <w:tc>
          <w:tcPr>
            <w:tcW w:w="1417" w:type="dxa"/>
            <w:tcBorders>
              <w:top w:val="nil"/>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Исходящие вызовы на номера корпоративной группы, включенные в один договор</w:t>
            </w:r>
          </w:p>
        </w:tc>
        <w:tc>
          <w:tcPr>
            <w:tcW w:w="2155" w:type="dxa"/>
            <w:tcBorders>
              <w:top w:val="nil"/>
              <w:left w:val="single" w:sz="4" w:space="0" w:color="auto"/>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0,00 руб./мин</w:t>
            </w:r>
          </w:p>
        </w:tc>
        <w:tc>
          <w:tcPr>
            <w:tcW w:w="2410" w:type="dxa"/>
            <w:tcBorders>
              <w:top w:val="nil"/>
              <w:left w:val="single" w:sz="4" w:space="0" w:color="auto"/>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0,00 руб./мин</w:t>
            </w:r>
          </w:p>
        </w:tc>
        <w:tc>
          <w:tcPr>
            <w:tcW w:w="2438" w:type="dxa"/>
            <w:tcBorders>
              <w:top w:val="nil"/>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0,00 руб./мин</w:t>
            </w:r>
          </w:p>
        </w:tc>
      </w:tr>
      <w:tr w:rsidR="003B0DF2" w:rsidRPr="00BF5A08" w:rsidTr="00BF5A08">
        <w:trPr>
          <w:trHeight w:val="794"/>
        </w:trPr>
        <w:tc>
          <w:tcPr>
            <w:tcW w:w="1022" w:type="dxa"/>
            <w:tcBorders>
              <w:top w:val="nil"/>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Исходящие вызовы на номера оператора связи "домашнего региона"</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0,00 руб./мин</w:t>
            </w: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0,00 руб./мин</w:t>
            </w: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tc>
        <w:tc>
          <w:tcPr>
            <w:tcW w:w="24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0,00 руб./мин</w:t>
            </w: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tc>
      </w:tr>
      <w:tr w:rsidR="003B0DF2" w:rsidRPr="00BF5A08" w:rsidTr="00BF5A08">
        <w:trPr>
          <w:trHeight w:val="900"/>
        </w:trPr>
        <w:tc>
          <w:tcPr>
            <w:tcW w:w="1022" w:type="dxa"/>
            <w:tcBorders>
              <w:top w:val="nil"/>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Исходящие вызовы на номера оператора связи в других регионах России (межгород)</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0,00 руб./мин</w:t>
            </w: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0,00 руб/мин</w:t>
            </w: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tc>
        <w:tc>
          <w:tcPr>
            <w:tcW w:w="24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0,00 руб/мин</w:t>
            </w: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tc>
      </w:tr>
      <w:tr w:rsidR="003B0DF2" w:rsidRPr="00BF5A08" w:rsidTr="00BF5A08">
        <w:trPr>
          <w:trHeight w:val="2519"/>
        </w:trPr>
        <w:tc>
          <w:tcPr>
            <w:tcW w:w="1022" w:type="dxa"/>
            <w:tcBorders>
              <w:top w:val="nil"/>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lastRenderedPageBreak/>
              <w:t>15</w:t>
            </w:r>
          </w:p>
        </w:tc>
        <w:tc>
          <w:tcPr>
            <w:tcW w:w="1417" w:type="dxa"/>
            <w:tcBorders>
              <w:top w:val="nil"/>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Исходящие вызовы на номера других операторов сотовой связи  "домашнего региона"</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Не более 9,95 руб/мин</w:t>
            </w:r>
          </w:p>
          <w:p w:rsidR="003B0DF2" w:rsidRPr="00BF5A08" w:rsidRDefault="003B0DF2" w:rsidP="003B0DF2">
            <w:pPr>
              <w:jc w:val="both"/>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Не менее 1000 мин (вкл. в абон. плату)</w:t>
            </w:r>
          </w:p>
        </w:tc>
        <w:tc>
          <w:tcPr>
            <w:tcW w:w="24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Не менее 4000 мин ( вкл. в абон. плату)</w:t>
            </w: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tc>
      </w:tr>
      <w:tr w:rsidR="003B0DF2" w:rsidRPr="00BF5A08" w:rsidTr="00BF5A08">
        <w:trPr>
          <w:trHeight w:val="2403"/>
        </w:trPr>
        <w:tc>
          <w:tcPr>
            <w:tcW w:w="1022" w:type="dxa"/>
            <w:tcBorders>
              <w:top w:val="nil"/>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16</w:t>
            </w:r>
          </w:p>
        </w:tc>
        <w:tc>
          <w:tcPr>
            <w:tcW w:w="1417" w:type="dxa"/>
            <w:tcBorders>
              <w:top w:val="nil"/>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Исходящие вызовы на номера операторов фиксированной связи  "домашнего региона"</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Не более 9,95 руб/мин</w:t>
            </w: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Не более 3,00 руб/мин</w:t>
            </w:r>
          </w:p>
          <w:p w:rsidR="003B0DF2" w:rsidRPr="00BF5A08" w:rsidRDefault="003B0DF2" w:rsidP="003B0DF2">
            <w:pPr>
              <w:jc w:val="both"/>
              <w:rPr>
                <w:rFonts w:ascii="Times New Roman" w:hAnsi="Times New Roman" w:cs="Times New Roman"/>
              </w:rPr>
            </w:pPr>
          </w:p>
        </w:tc>
        <w:tc>
          <w:tcPr>
            <w:tcW w:w="24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4000 мин ( вкл. в абон. плату)</w:t>
            </w:r>
          </w:p>
        </w:tc>
      </w:tr>
      <w:tr w:rsidR="003B0DF2" w:rsidRPr="00BF5A08" w:rsidTr="00BF5A08">
        <w:trPr>
          <w:trHeight w:val="1200"/>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Исходящие вызовы на номера других операторов сотовой связи в других регионах России (межгород)</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Не более 9,95 руб/мин</w:t>
            </w: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Не более 3,00 руб/мин</w:t>
            </w: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tc>
        <w:tc>
          <w:tcPr>
            <w:tcW w:w="24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4000 мин ( вкл. в абон. плату)</w:t>
            </w:r>
          </w:p>
        </w:tc>
      </w:tr>
      <w:tr w:rsidR="003B0DF2" w:rsidRPr="00BF5A08" w:rsidTr="00BF5A08">
        <w:trPr>
          <w:trHeight w:val="1399"/>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xml:space="preserve">Исходящие вызовы на номера операторов фиксированной связи в </w:t>
            </w:r>
            <w:r w:rsidRPr="00BF5A08">
              <w:rPr>
                <w:rFonts w:ascii="Times New Roman" w:hAnsi="Times New Roman" w:cs="Times New Roman"/>
              </w:rPr>
              <w:lastRenderedPageBreak/>
              <w:t>других регионах России (межгород)</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Не более 3,00 руб/мин</w:t>
            </w: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lastRenderedPageBreak/>
              <w:t>Не более 3,00 руб/мин</w:t>
            </w: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tc>
        <w:tc>
          <w:tcPr>
            <w:tcW w:w="24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lastRenderedPageBreak/>
              <w:t>4000 мин ( вкл. в абон. плату)</w:t>
            </w:r>
          </w:p>
        </w:tc>
      </w:tr>
      <w:tr w:rsidR="003B0DF2" w:rsidRPr="00BF5A08" w:rsidTr="00BF5A08">
        <w:trPr>
          <w:trHeight w:val="315"/>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Входящие вызовы</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0,00 руб./мин</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0,00 руб./мин</w:t>
            </w:r>
          </w:p>
        </w:tc>
        <w:tc>
          <w:tcPr>
            <w:tcW w:w="2438" w:type="dxa"/>
            <w:tcBorders>
              <w:top w:val="single" w:sz="4" w:space="0" w:color="auto"/>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0,00 руб./мин</w:t>
            </w:r>
          </w:p>
        </w:tc>
      </w:tr>
    </w:tbl>
    <w:p w:rsidR="003B0DF2" w:rsidRPr="003B0DF2" w:rsidRDefault="003B0DF2" w:rsidP="003B0DF2">
      <w:pPr>
        <w:jc w:val="both"/>
        <w:rPr>
          <w:rFonts w:ascii="Times New Roman" w:hAnsi="Times New Roman" w:cs="Times New Roman"/>
          <w:b/>
          <w:bCs/>
          <w:i/>
        </w:rPr>
      </w:pPr>
      <w:r w:rsidRPr="003B0DF2">
        <w:rPr>
          <w:rFonts w:ascii="Times New Roman" w:hAnsi="Times New Roman" w:cs="Times New Roman"/>
          <w:b/>
          <w:bCs/>
          <w:i/>
        </w:rPr>
        <w:tab/>
      </w:r>
    </w:p>
    <w:tbl>
      <w:tblPr>
        <w:tblW w:w="995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6141"/>
        <w:gridCol w:w="1417"/>
        <w:gridCol w:w="1559"/>
      </w:tblGrid>
      <w:tr w:rsidR="003B0DF2" w:rsidRPr="00BF5A08" w:rsidTr="00BF5A08">
        <w:tc>
          <w:tcPr>
            <w:tcW w:w="834"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п/п</w:t>
            </w:r>
          </w:p>
        </w:tc>
        <w:tc>
          <w:tcPr>
            <w:tcW w:w="6141"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Наименование вида услуги</w:t>
            </w:r>
          </w:p>
        </w:tc>
        <w:tc>
          <w:tcPr>
            <w:tcW w:w="1417" w:type="dxa"/>
            <w:tcBorders>
              <w:top w:val="single" w:sz="4" w:space="0" w:color="000000"/>
              <w:left w:val="single" w:sz="4" w:space="0" w:color="000000"/>
              <w:bottom w:val="single" w:sz="4" w:space="0" w:color="000000"/>
              <w:right w:val="single" w:sz="4" w:space="0" w:color="000000"/>
            </w:tcBorders>
          </w:tcPr>
          <w:p w:rsidR="003B0DF2" w:rsidRPr="00BF5A08" w:rsidRDefault="00BF5A08" w:rsidP="003B0DF2">
            <w:pPr>
              <w:jc w:val="both"/>
              <w:rPr>
                <w:rFonts w:ascii="Times New Roman" w:hAnsi="Times New Roman" w:cs="Times New Roman"/>
              </w:rPr>
            </w:pPr>
            <w:r>
              <w:rPr>
                <w:rFonts w:ascii="Times New Roman" w:hAnsi="Times New Roman" w:cs="Times New Roman"/>
              </w:rPr>
              <w:t>Единица измере</w:t>
            </w:r>
            <w:r w:rsidR="003B0DF2" w:rsidRPr="00BF5A08">
              <w:rPr>
                <w:rFonts w:ascii="Times New Roman" w:hAnsi="Times New Roman" w:cs="Times New Roman"/>
              </w:rPr>
              <w:t>ния</w:t>
            </w:r>
          </w:p>
        </w:tc>
        <w:tc>
          <w:tcPr>
            <w:tcW w:w="1559"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bCs/>
              </w:rPr>
              <w:t>Цена за 1 (одну) единицу вида услуги не более, рублей, в т.ч. НДС</w:t>
            </w:r>
          </w:p>
        </w:tc>
      </w:tr>
      <w:tr w:rsidR="003B0DF2" w:rsidRPr="00BF5A08" w:rsidTr="00BF5A08">
        <w:tc>
          <w:tcPr>
            <w:tcW w:w="9951" w:type="dxa"/>
            <w:gridSpan w:val="4"/>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Стоимость услуг сверх пакета и не входящих в пакет</w:t>
            </w:r>
          </w:p>
        </w:tc>
      </w:tr>
      <w:tr w:rsidR="003B0DF2" w:rsidRPr="00BF5A08" w:rsidTr="00BF5A08">
        <w:tc>
          <w:tcPr>
            <w:tcW w:w="9951" w:type="dxa"/>
            <w:gridSpan w:val="4"/>
            <w:tcBorders>
              <w:top w:val="single" w:sz="4" w:space="0" w:color="000000"/>
              <w:left w:val="single" w:sz="4" w:space="0" w:color="000000"/>
              <w:bottom w:val="single" w:sz="4" w:space="0" w:color="000000"/>
              <w:right w:val="single" w:sz="4" w:space="0" w:color="auto"/>
            </w:tcBorders>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bCs/>
              </w:rPr>
              <w:t xml:space="preserve">Местная связь (на территории Московской области) </w:t>
            </w:r>
          </w:p>
        </w:tc>
      </w:tr>
      <w:tr w:rsidR="003B0DF2" w:rsidRPr="00BF5A08" w:rsidTr="00BF5A08">
        <w:tc>
          <w:tcPr>
            <w:tcW w:w="834" w:type="dxa"/>
            <w:tcBorders>
              <w:top w:val="single" w:sz="4" w:space="0" w:color="000000"/>
              <w:left w:val="single" w:sz="4" w:space="0" w:color="000000"/>
              <w:bottom w:val="single" w:sz="4" w:space="0" w:color="000000"/>
              <w:right w:val="single" w:sz="4" w:space="0" w:color="000000"/>
            </w:tcBorders>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w:t>
            </w:r>
          </w:p>
        </w:tc>
        <w:tc>
          <w:tcPr>
            <w:tcW w:w="6141"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Входящие вызовы</w:t>
            </w:r>
          </w:p>
        </w:tc>
        <w:tc>
          <w:tcPr>
            <w:tcW w:w="1417" w:type="dxa"/>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минута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w:t>
            </w:r>
          </w:p>
        </w:tc>
      </w:tr>
      <w:tr w:rsidR="003B0DF2" w:rsidRPr="00BF5A08" w:rsidTr="00BF5A08">
        <w:tc>
          <w:tcPr>
            <w:tcW w:w="834" w:type="dxa"/>
            <w:tcBorders>
              <w:top w:val="single" w:sz="4" w:space="0" w:color="000000"/>
              <w:left w:val="single" w:sz="4" w:space="0" w:color="000000"/>
              <w:bottom w:val="single" w:sz="4" w:space="0" w:color="000000"/>
              <w:right w:val="single" w:sz="4" w:space="0" w:color="000000"/>
            </w:tcBorders>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2</w:t>
            </w:r>
          </w:p>
        </w:tc>
        <w:tc>
          <w:tcPr>
            <w:tcW w:w="6141"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lang w:val="en-US"/>
              </w:rPr>
            </w:pPr>
            <w:r w:rsidRPr="00BF5A08">
              <w:rPr>
                <w:rFonts w:ascii="Times New Roman" w:hAnsi="Times New Roman" w:cs="Times New Roman"/>
              </w:rPr>
              <w:t xml:space="preserve">Входящие </w:t>
            </w:r>
            <w:r w:rsidRPr="00BF5A08">
              <w:rPr>
                <w:rFonts w:ascii="Times New Roman" w:hAnsi="Times New Roman" w:cs="Times New Roman"/>
                <w:lang w:val="en-US"/>
              </w:rPr>
              <w:t>SMS</w:t>
            </w:r>
          </w:p>
        </w:tc>
        <w:tc>
          <w:tcPr>
            <w:tcW w:w="1417" w:type="dxa"/>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штука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w:t>
            </w:r>
          </w:p>
        </w:tc>
      </w:tr>
      <w:tr w:rsidR="003B0DF2" w:rsidRPr="00BF5A08" w:rsidTr="00BF5A08">
        <w:tc>
          <w:tcPr>
            <w:tcW w:w="834" w:type="dxa"/>
            <w:tcBorders>
              <w:top w:val="single" w:sz="4" w:space="0" w:color="000000"/>
              <w:left w:val="single" w:sz="4" w:space="0" w:color="000000"/>
              <w:bottom w:val="single" w:sz="4" w:space="0" w:color="000000"/>
              <w:right w:val="single" w:sz="4" w:space="0" w:color="000000"/>
            </w:tcBorders>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3</w:t>
            </w:r>
          </w:p>
        </w:tc>
        <w:tc>
          <w:tcPr>
            <w:tcW w:w="6141"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xml:space="preserve">Входящие </w:t>
            </w:r>
            <w:r w:rsidRPr="00BF5A08">
              <w:rPr>
                <w:rFonts w:ascii="Times New Roman" w:hAnsi="Times New Roman" w:cs="Times New Roman"/>
                <w:lang w:val="en-US"/>
              </w:rPr>
              <w:t>MMS</w:t>
            </w:r>
          </w:p>
        </w:tc>
        <w:tc>
          <w:tcPr>
            <w:tcW w:w="1417" w:type="dxa"/>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штука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w:t>
            </w:r>
          </w:p>
        </w:tc>
      </w:tr>
      <w:tr w:rsidR="003B0DF2" w:rsidRPr="00BF5A08" w:rsidTr="00BF5A08">
        <w:trPr>
          <w:trHeight w:val="191"/>
        </w:trPr>
        <w:tc>
          <w:tcPr>
            <w:tcW w:w="834" w:type="dxa"/>
            <w:tcBorders>
              <w:top w:val="single" w:sz="4" w:space="0" w:color="000000"/>
              <w:left w:val="single" w:sz="4" w:space="0" w:color="000000"/>
              <w:bottom w:val="single" w:sz="4" w:space="0" w:color="000000"/>
              <w:right w:val="single" w:sz="4" w:space="0" w:color="000000"/>
            </w:tcBorders>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4</w:t>
            </w:r>
          </w:p>
        </w:tc>
        <w:tc>
          <w:tcPr>
            <w:tcW w:w="6141"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Исходящие вызовы на мобильные телефоны внутри корпоративной группы</w:t>
            </w:r>
          </w:p>
        </w:tc>
        <w:tc>
          <w:tcPr>
            <w:tcW w:w="1417" w:type="dxa"/>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минута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0,00</w:t>
            </w:r>
          </w:p>
        </w:tc>
      </w:tr>
      <w:tr w:rsidR="003B0DF2" w:rsidRPr="00BF5A08" w:rsidTr="00BF5A08">
        <w:tc>
          <w:tcPr>
            <w:tcW w:w="834" w:type="dxa"/>
            <w:tcBorders>
              <w:top w:val="single" w:sz="4" w:space="0" w:color="000000"/>
              <w:left w:val="single" w:sz="4" w:space="0" w:color="000000"/>
              <w:bottom w:val="single" w:sz="4" w:space="0" w:color="000000"/>
              <w:right w:val="single" w:sz="4" w:space="0" w:color="000000"/>
            </w:tcBorders>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5</w:t>
            </w:r>
          </w:p>
        </w:tc>
        <w:tc>
          <w:tcPr>
            <w:tcW w:w="6141"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Исходящий вызовы на мобильные номера Оператора сотовой связи на территории Московской области</w:t>
            </w:r>
          </w:p>
        </w:tc>
        <w:tc>
          <w:tcPr>
            <w:tcW w:w="1417" w:type="dxa"/>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минута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0,00</w:t>
            </w:r>
          </w:p>
        </w:tc>
      </w:tr>
      <w:tr w:rsidR="003B0DF2" w:rsidRPr="00BF5A08" w:rsidTr="00BF5A08">
        <w:tc>
          <w:tcPr>
            <w:tcW w:w="834" w:type="dxa"/>
            <w:tcBorders>
              <w:top w:val="single" w:sz="4" w:space="0" w:color="000000"/>
              <w:left w:val="single" w:sz="4" w:space="0" w:color="000000"/>
              <w:bottom w:val="single" w:sz="4" w:space="0" w:color="000000"/>
              <w:right w:val="single" w:sz="4" w:space="0" w:color="000000"/>
            </w:tcBorders>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6</w:t>
            </w:r>
          </w:p>
        </w:tc>
        <w:tc>
          <w:tcPr>
            <w:tcW w:w="6141"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Исходящие вызовы на мобильные номера иного оператора сотовой связи на территории Московской области</w:t>
            </w:r>
          </w:p>
        </w:tc>
        <w:tc>
          <w:tcPr>
            <w:tcW w:w="1417" w:type="dxa"/>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минута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1,50</w:t>
            </w:r>
          </w:p>
        </w:tc>
      </w:tr>
      <w:tr w:rsidR="003B0DF2" w:rsidRPr="00BF5A08" w:rsidTr="00BF5A08">
        <w:tc>
          <w:tcPr>
            <w:tcW w:w="834" w:type="dxa"/>
            <w:tcBorders>
              <w:top w:val="single" w:sz="4" w:space="0" w:color="000000"/>
              <w:left w:val="single" w:sz="4" w:space="0" w:color="000000"/>
              <w:bottom w:val="single" w:sz="4" w:space="0" w:color="000000"/>
              <w:right w:val="single" w:sz="4" w:space="0" w:color="000000"/>
            </w:tcBorders>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7</w:t>
            </w:r>
          </w:p>
        </w:tc>
        <w:tc>
          <w:tcPr>
            <w:tcW w:w="6141"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Исходящие вызовы на телефонные номера операторов фиксированной связи на территории Московской области</w:t>
            </w:r>
          </w:p>
        </w:tc>
        <w:tc>
          <w:tcPr>
            <w:tcW w:w="1417" w:type="dxa"/>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минута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1,50</w:t>
            </w:r>
          </w:p>
        </w:tc>
      </w:tr>
      <w:tr w:rsidR="003B0DF2" w:rsidRPr="00BF5A08" w:rsidTr="00BF5A08">
        <w:tc>
          <w:tcPr>
            <w:tcW w:w="834" w:type="dxa"/>
            <w:tcBorders>
              <w:top w:val="single" w:sz="4" w:space="0" w:color="000000"/>
              <w:left w:val="single" w:sz="4" w:space="0" w:color="000000"/>
              <w:bottom w:val="single" w:sz="4" w:space="0" w:color="000000"/>
              <w:right w:val="single" w:sz="4" w:space="0" w:color="000000"/>
            </w:tcBorders>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8</w:t>
            </w:r>
          </w:p>
        </w:tc>
        <w:tc>
          <w:tcPr>
            <w:tcW w:w="6141"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Исходящие вызовы на номера других операторов связи и операторов фиксированной связи на территории Российской Федерации</w:t>
            </w:r>
          </w:p>
        </w:tc>
        <w:tc>
          <w:tcPr>
            <w:tcW w:w="1417" w:type="dxa"/>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минута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10,00</w:t>
            </w:r>
          </w:p>
        </w:tc>
      </w:tr>
      <w:tr w:rsidR="003B0DF2" w:rsidRPr="00BF5A08" w:rsidTr="00BF5A08">
        <w:tc>
          <w:tcPr>
            <w:tcW w:w="834" w:type="dxa"/>
            <w:tcBorders>
              <w:top w:val="single" w:sz="4" w:space="0" w:color="000000"/>
              <w:left w:val="single" w:sz="4" w:space="0" w:color="000000"/>
              <w:bottom w:val="single" w:sz="4" w:space="0" w:color="000000"/>
              <w:right w:val="single" w:sz="4" w:space="0" w:color="000000"/>
            </w:tcBorders>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9</w:t>
            </w:r>
          </w:p>
        </w:tc>
        <w:tc>
          <w:tcPr>
            <w:tcW w:w="6141"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Исходящие вызовы на телефонные номера операторов СНГ</w:t>
            </w:r>
          </w:p>
        </w:tc>
        <w:tc>
          <w:tcPr>
            <w:tcW w:w="1417" w:type="dxa"/>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минута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35,00</w:t>
            </w:r>
          </w:p>
        </w:tc>
      </w:tr>
      <w:tr w:rsidR="003B0DF2" w:rsidRPr="00BF5A08" w:rsidTr="00BF5A08">
        <w:tc>
          <w:tcPr>
            <w:tcW w:w="834" w:type="dxa"/>
            <w:tcBorders>
              <w:top w:val="single" w:sz="4" w:space="0" w:color="000000"/>
              <w:left w:val="single" w:sz="4" w:space="0" w:color="000000"/>
              <w:bottom w:val="single" w:sz="4" w:space="0" w:color="000000"/>
              <w:right w:val="single" w:sz="4" w:space="0" w:color="000000"/>
            </w:tcBorders>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10</w:t>
            </w:r>
          </w:p>
        </w:tc>
        <w:tc>
          <w:tcPr>
            <w:tcW w:w="6141"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Исходящие вызовы на телефонные номера операторов Европы</w:t>
            </w:r>
          </w:p>
        </w:tc>
        <w:tc>
          <w:tcPr>
            <w:tcW w:w="1417" w:type="dxa"/>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минута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49,00</w:t>
            </w:r>
          </w:p>
        </w:tc>
      </w:tr>
      <w:tr w:rsidR="003B0DF2" w:rsidRPr="00BF5A08" w:rsidTr="00BF5A08">
        <w:tc>
          <w:tcPr>
            <w:tcW w:w="834" w:type="dxa"/>
            <w:tcBorders>
              <w:top w:val="single" w:sz="4" w:space="0" w:color="000000"/>
              <w:left w:val="single" w:sz="4" w:space="0" w:color="000000"/>
              <w:bottom w:val="single" w:sz="4" w:space="0" w:color="000000"/>
              <w:right w:val="single" w:sz="4" w:space="0" w:color="000000"/>
            </w:tcBorders>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11</w:t>
            </w:r>
          </w:p>
        </w:tc>
        <w:tc>
          <w:tcPr>
            <w:tcW w:w="6141"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Исходящие вызовы на телефонные номера операторов остальных стран</w:t>
            </w:r>
          </w:p>
        </w:tc>
        <w:tc>
          <w:tcPr>
            <w:tcW w:w="1417" w:type="dxa"/>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минута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50,00</w:t>
            </w:r>
          </w:p>
        </w:tc>
      </w:tr>
      <w:tr w:rsidR="003B0DF2" w:rsidRPr="00BF5A08" w:rsidTr="00BF5A08">
        <w:tc>
          <w:tcPr>
            <w:tcW w:w="834" w:type="dxa"/>
            <w:tcBorders>
              <w:top w:val="single" w:sz="4" w:space="0" w:color="000000"/>
              <w:left w:val="single" w:sz="4" w:space="0" w:color="000000"/>
              <w:bottom w:val="single" w:sz="4" w:space="0" w:color="000000"/>
              <w:right w:val="single" w:sz="4" w:space="0" w:color="000000"/>
            </w:tcBorders>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12</w:t>
            </w:r>
          </w:p>
        </w:tc>
        <w:tc>
          <w:tcPr>
            <w:tcW w:w="6141"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xml:space="preserve">Исходящие </w:t>
            </w:r>
            <w:r w:rsidRPr="00BF5A08">
              <w:rPr>
                <w:rFonts w:ascii="Times New Roman" w:hAnsi="Times New Roman" w:cs="Times New Roman"/>
                <w:lang w:val="en-US"/>
              </w:rPr>
              <w:t>SMS</w:t>
            </w:r>
            <w:r w:rsidRPr="00BF5A08">
              <w:rPr>
                <w:rFonts w:ascii="Times New Roman" w:hAnsi="Times New Roman" w:cs="Times New Roman"/>
              </w:rPr>
              <w:t xml:space="preserve"> на мобильные номера Оператора сотовой связи на территории Московской области</w:t>
            </w:r>
          </w:p>
        </w:tc>
        <w:tc>
          <w:tcPr>
            <w:tcW w:w="1417" w:type="dxa"/>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штука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1,80</w:t>
            </w:r>
          </w:p>
        </w:tc>
      </w:tr>
      <w:tr w:rsidR="003B0DF2" w:rsidRPr="00BF5A08" w:rsidTr="00BF5A08">
        <w:tc>
          <w:tcPr>
            <w:tcW w:w="834" w:type="dxa"/>
            <w:tcBorders>
              <w:top w:val="single" w:sz="4" w:space="0" w:color="000000"/>
              <w:left w:val="single" w:sz="4" w:space="0" w:color="000000"/>
              <w:bottom w:val="single" w:sz="4" w:space="0" w:color="000000"/>
              <w:right w:val="single" w:sz="4" w:space="0" w:color="000000"/>
            </w:tcBorders>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13</w:t>
            </w:r>
          </w:p>
        </w:tc>
        <w:tc>
          <w:tcPr>
            <w:tcW w:w="6141"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xml:space="preserve">Исходящие </w:t>
            </w:r>
            <w:r w:rsidRPr="00BF5A08">
              <w:rPr>
                <w:rFonts w:ascii="Times New Roman" w:hAnsi="Times New Roman" w:cs="Times New Roman"/>
                <w:lang w:val="en-US"/>
              </w:rPr>
              <w:t>SMS</w:t>
            </w:r>
            <w:r w:rsidRPr="00BF5A08">
              <w:rPr>
                <w:rFonts w:ascii="Times New Roman" w:hAnsi="Times New Roman" w:cs="Times New Roman"/>
              </w:rPr>
              <w:t xml:space="preserve"> на мобильные номера иного оператора сотовой связи на территории Московской области</w:t>
            </w:r>
          </w:p>
        </w:tc>
        <w:tc>
          <w:tcPr>
            <w:tcW w:w="1417" w:type="dxa"/>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штука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1,80</w:t>
            </w:r>
          </w:p>
        </w:tc>
      </w:tr>
      <w:tr w:rsidR="003B0DF2" w:rsidRPr="00BF5A08" w:rsidTr="00BF5A08">
        <w:tc>
          <w:tcPr>
            <w:tcW w:w="834" w:type="dxa"/>
            <w:tcBorders>
              <w:top w:val="single" w:sz="4" w:space="0" w:color="000000"/>
              <w:left w:val="single" w:sz="4" w:space="0" w:color="000000"/>
              <w:bottom w:val="single" w:sz="4" w:space="0" w:color="000000"/>
              <w:right w:val="single" w:sz="4" w:space="0" w:color="000000"/>
            </w:tcBorders>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lastRenderedPageBreak/>
              <w:t>14</w:t>
            </w:r>
          </w:p>
        </w:tc>
        <w:tc>
          <w:tcPr>
            <w:tcW w:w="6141"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xml:space="preserve">Исходящие </w:t>
            </w:r>
            <w:r w:rsidRPr="00BF5A08">
              <w:rPr>
                <w:rFonts w:ascii="Times New Roman" w:hAnsi="Times New Roman" w:cs="Times New Roman"/>
                <w:lang w:val="en-US"/>
              </w:rPr>
              <w:t>SMS</w:t>
            </w:r>
            <w:r w:rsidRPr="00BF5A08">
              <w:rPr>
                <w:rFonts w:ascii="Times New Roman" w:hAnsi="Times New Roman" w:cs="Times New Roman"/>
              </w:rPr>
              <w:t xml:space="preserve"> на мобильные номера любого международного оператора</w:t>
            </w:r>
          </w:p>
        </w:tc>
        <w:tc>
          <w:tcPr>
            <w:tcW w:w="1417" w:type="dxa"/>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штука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5,90</w:t>
            </w:r>
          </w:p>
        </w:tc>
      </w:tr>
      <w:tr w:rsidR="003B0DF2" w:rsidRPr="00BF5A08" w:rsidTr="00BF5A08">
        <w:tc>
          <w:tcPr>
            <w:tcW w:w="834" w:type="dxa"/>
            <w:tcBorders>
              <w:top w:val="single" w:sz="4" w:space="0" w:color="000000"/>
              <w:left w:val="single" w:sz="4" w:space="0" w:color="000000"/>
              <w:bottom w:val="single" w:sz="4" w:space="0" w:color="000000"/>
              <w:right w:val="single" w:sz="4" w:space="0" w:color="000000"/>
            </w:tcBorders>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15</w:t>
            </w:r>
          </w:p>
        </w:tc>
        <w:tc>
          <w:tcPr>
            <w:tcW w:w="6141"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xml:space="preserve">Исходящие </w:t>
            </w:r>
            <w:r w:rsidRPr="00BF5A08">
              <w:rPr>
                <w:rFonts w:ascii="Times New Roman" w:hAnsi="Times New Roman" w:cs="Times New Roman"/>
                <w:lang w:val="en-US"/>
              </w:rPr>
              <w:t>SMS</w:t>
            </w:r>
            <w:r w:rsidRPr="00BF5A08">
              <w:rPr>
                <w:rFonts w:ascii="Times New Roman" w:hAnsi="Times New Roman" w:cs="Times New Roman"/>
              </w:rPr>
              <w:t xml:space="preserve"> на мобильные номера операторов сотовой связи Российской федерации</w:t>
            </w:r>
          </w:p>
        </w:tc>
        <w:tc>
          <w:tcPr>
            <w:tcW w:w="1417" w:type="dxa"/>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штука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2,80</w:t>
            </w:r>
          </w:p>
        </w:tc>
      </w:tr>
      <w:tr w:rsidR="003B0DF2" w:rsidRPr="00BF5A08" w:rsidTr="00BF5A08">
        <w:tc>
          <w:tcPr>
            <w:tcW w:w="834" w:type="dxa"/>
            <w:tcBorders>
              <w:top w:val="single" w:sz="4" w:space="0" w:color="000000"/>
              <w:left w:val="single" w:sz="4" w:space="0" w:color="000000"/>
              <w:bottom w:val="single" w:sz="4" w:space="0" w:color="000000"/>
              <w:right w:val="single" w:sz="4" w:space="0" w:color="000000"/>
            </w:tcBorders>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16</w:t>
            </w:r>
          </w:p>
        </w:tc>
        <w:tc>
          <w:tcPr>
            <w:tcW w:w="6141"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xml:space="preserve">Исходящие </w:t>
            </w:r>
            <w:r w:rsidRPr="00BF5A08">
              <w:rPr>
                <w:rFonts w:ascii="Times New Roman" w:hAnsi="Times New Roman" w:cs="Times New Roman"/>
                <w:lang w:val="en-US"/>
              </w:rPr>
              <w:t>MMS</w:t>
            </w:r>
          </w:p>
        </w:tc>
        <w:tc>
          <w:tcPr>
            <w:tcW w:w="1417" w:type="dxa"/>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штука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9,90</w:t>
            </w:r>
          </w:p>
        </w:tc>
      </w:tr>
      <w:tr w:rsidR="003B0DF2" w:rsidRPr="00BF5A08" w:rsidTr="00BF5A08">
        <w:tc>
          <w:tcPr>
            <w:tcW w:w="834" w:type="dxa"/>
            <w:tcBorders>
              <w:top w:val="single" w:sz="4" w:space="0" w:color="000000"/>
              <w:left w:val="single" w:sz="4" w:space="0" w:color="000000"/>
              <w:bottom w:val="single" w:sz="4" w:space="0" w:color="000000"/>
              <w:right w:val="single" w:sz="4" w:space="0" w:color="000000"/>
            </w:tcBorders>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17</w:t>
            </w:r>
          </w:p>
        </w:tc>
        <w:tc>
          <w:tcPr>
            <w:tcW w:w="6141"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Интернет 2</w:t>
            </w:r>
            <w:r w:rsidRPr="00BF5A08">
              <w:rPr>
                <w:rFonts w:ascii="Times New Roman" w:hAnsi="Times New Roman" w:cs="Times New Roman"/>
                <w:lang w:val="en-US"/>
              </w:rPr>
              <w:t>G</w:t>
            </w:r>
            <w:r w:rsidRPr="00BF5A08">
              <w:rPr>
                <w:rFonts w:ascii="Times New Roman" w:hAnsi="Times New Roman" w:cs="Times New Roman"/>
              </w:rPr>
              <w:t>, 3</w:t>
            </w:r>
            <w:r w:rsidRPr="00BF5A08">
              <w:rPr>
                <w:rFonts w:ascii="Times New Roman" w:hAnsi="Times New Roman" w:cs="Times New Roman"/>
                <w:lang w:val="en-US"/>
              </w:rPr>
              <w:t>G</w:t>
            </w:r>
            <w:r w:rsidRPr="00BF5A08">
              <w:rPr>
                <w:rFonts w:ascii="Times New Roman" w:hAnsi="Times New Roman" w:cs="Times New Roman"/>
              </w:rPr>
              <w:t>, 4</w:t>
            </w:r>
            <w:r w:rsidRPr="00BF5A08">
              <w:rPr>
                <w:rFonts w:ascii="Times New Roman" w:hAnsi="Times New Roman" w:cs="Times New Roman"/>
                <w:lang w:val="en-US"/>
              </w:rPr>
              <w:t>G</w:t>
            </w:r>
            <w:r w:rsidRPr="00BF5A08">
              <w:rPr>
                <w:rFonts w:ascii="Times New Roman" w:hAnsi="Times New Roman" w:cs="Times New Roman"/>
              </w:rPr>
              <w:t xml:space="preserve">  и WAP трафик, за 1 Мб</w:t>
            </w:r>
          </w:p>
        </w:tc>
        <w:tc>
          <w:tcPr>
            <w:tcW w:w="1417" w:type="dxa"/>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Мегабайт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0,00</w:t>
            </w:r>
          </w:p>
        </w:tc>
      </w:tr>
      <w:tr w:rsidR="003B0DF2" w:rsidRPr="00BF5A08" w:rsidTr="00BF5A08">
        <w:tc>
          <w:tcPr>
            <w:tcW w:w="9951" w:type="dxa"/>
            <w:gridSpan w:val="4"/>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bCs/>
              </w:rPr>
              <w:t>Внутрисетевой роуминг (на территории России)</w:t>
            </w:r>
          </w:p>
        </w:tc>
      </w:tr>
      <w:tr w:rsidR="003B0DF2" w:rsidRPr="00BF5A08" w:rsidTr="00BF5A08">
        <w:tc>
          <w:tcPr>
            <w:tcW w:w="834"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18</w:t>
            </w:r>
          </w:p>
        </w:tc>
        <w:tc>
          <w:tcPr>
            <w:tcW w:w="6141"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Входящие вызовы</w:t>
            </w:r>
          </w:p>
        </w:tc>
        <w:tc>
          <w:tcPr>
            <w:tcW w:w="1417" w:type="dxa"/>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минута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10,90</w:t>
            </w:r>
          </w:p>
        </w:tc>
      </w:tr>
      <w:tr w:rsidR="003B0DF2" w:rsidRPr="00BF5A08" w:rsidTr="00BF5A08">
        <w:tc>
          <w:tcPr>
            <w:tcW w:w="834"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19</w:t>
            </w:r>
          </w:p>
        </w:tc>
        <w:tc>
          <w:tcPr>
            <w:tcW w:w="6141"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lang w:val="en-US"/>
              </w:rPr>
            </w:pPr>
            <w:r w:rsidRPr="00BF5A08">
              <w:rPr>
                <w:rFonts w:ascii="Times New Roman" w:hAnsi="Times New Roman" w:cs="Times New Roman"/>
              </w:rPr>
              <w:t xml:space="preserve">Входящие </w:t>
            </w:r>
            <w:r w:rsidRPr="00BF5A08">
              <w:rPr>
                <w:rFonts w:ascii="Times New Roman" w:hAnsi="Times New Roman" w:cs="Times New Roman"/>
                <w:lang w:val="en-US"/>
              </w:rPr>
              <w:t>SMS</w:t>
            </w:r>
          </w:p>
        </w:tc>
        <w:tc>
          <w:tcPr>
            <w:tcW w:w="1417" w:type="dxa"/>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штука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w:t>
            </w:r>
          </w:p>
        </w:tc>
      </w:tr>
      <w:tr w:rsidR="003B0DF2" w:rsidRPr="00BF5A08" w:rsidTr="00BF5A08">
        <w:tc>
          <w:tcPr>
            <w:tcW w:w="834"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20</w:t>
            </w:r>
          </w:p>
        </w:tc>
        <w:tc>
          <w:tcPr>
            <w:tcW w:w="6141"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xml:space="preserve">Входящие </w:t>
            </w:r>
            <w:r w:rsidRPr="00BF5A08">
              <w:rPr>
                <w:rFonts w:ascii="Times New Roman" w:hAnsi="Times New Roman" w:cs="Times New Roman"/>
                <w:lang w:val="en-US"/>
              </w:rPr>
              <w:t>MMS</w:t>
            </w:r>
          </w:p>
        </w:tc>
        <w:tc>
          <w:tcPr>
            <w:tcW w:w="1417" w:type="dxa"/>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штука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w:t>
            </w:r>
          </w:p>
        </w:tc>
      </w:tr>
      <w:tr w:rsidR="003B0DF2" w:rsidRPr="00BF5A08" w:rsidTr="00BF5A08">
        <w:tc>
          <w:tcPr>
            <w:tcW w:w="834"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21</w:t>
            </w:r>
          </w:p>
        </w:tc>
        <w:tc>
          <w:tcPr>
            <w:tcW w:w="6141"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Исходящие вызовы на телефонные номера операторов сотовой и фиксированной связи на территории Российской Федерации</w:t>
            </w:r>
          </w:p>
        </w:tc>
        <w:tc>
          <w:tcPr>
            <w:tcW w:w="1417" w:type="dxa"/>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минута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10,00</w:t>
            </w:r>
          </w:p>
        </w:tc>
      </w:tr>
      <w:tr w:rsidR="003B0DF2" w:rsidRPr="00BF5A08" w:rsidTr="00BF5A08">
        <w:tc>
          <w:tcPr>
            <w:tcW w:w="834"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22</w:t>
            </w:r>
          </w:p>
        </w:tc>
        <w:tc>
          <w:tcPr>
            <w:tcW w:w="6141"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Исходящие вызовы на телефонные номера операторов СНГ</w:t>
            </w:r>
          </w:p>
        </w:tc>
        <w:tc>
          <w:tcPr>
            <w:tcW w:w="1417" w:type="dxa"/>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минута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35,00</w:t>
            </w:r>
          </w:p>
        </w:tc>
      </w:tr>
      <w:tr w:rsidR="003B0DF2" w:rsidRPr="00BF5A08" w:rsidTr="00BF5A08">
        <w:tc>
          <w:tcPr>
            <w:tcW w:w="834"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23</w:t>
            </w:r>
          </w:p>
        </w:tc>
        <w:tc>
          <w:tcPr>
            <w:tcW w:w="6141"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Исходящие вызовы на телефонные номера операторов Европы</w:t>
            </w:r>
          </w:p>
        </w:tc>
        <w:tc>
          <w:tcPr>
            <w:tcW w:w="1417" w:type="dxa"/>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минута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49,00</w:t>
            </w:r>
          </w:p>
        </w:tc>
      </w:tr>
      <w:tr w:rsidR="003B0DF2" w:rsidRPr="00BF5A08" w:rsidTr="00BF5A08">
        <w:tc>
          <w:tcPr>
            <w:tcW w:w="834"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24</w:t>
            </w:r>
          </w:p>
        </w:tc>
        <w:tc>
          <w:tcPr>
            <w:tcW w:w="6141"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Исходящие вызовы на телефонные номера операторов других стран</w:t>
            </w:r>
          </w:p>
        </w:tc>
        <w:tc>
          <w:tcPr>
            <w:tcW w:w="1417" w:type="dxa"/>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минута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50,00</w:t>
            </w:r>
          </w:p>
        </w:tc>
      </w:tr>
      <w:tr w:rsidR="003B0DF2" w:rsidRPr="00BF5A08" w:rsidTr="00BF5A08">
        <w:tc>
          <w:tcPr>
            <w:tcW w:w="834"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25</w:t>
            </w:r>
          </w:p>
        </w:tc>
        <w:tc>
          <w:tcPr>
            <w:tcW w:w="6141"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xml:space="preserve">Исходящие </w:t>
            </w:r>
            <w:r w:rsidRPr="00BF5A08">
              <w:rPr>
                <w:rFonts w:ascii="Times New Roman" w:hAnsi="Times New Roman" w:cs="Times New Roman"/>
                <w:lang w:val="en-US"/>
              </w:rPr>
              <w:t>SMS</w:t>
            </w:r>
            <w:r w:rsidRPr="00BF5A08">
              <w:rPr>
                <w:rFonts w:ascii="Times New Roman" w:hAnsi="Times New Roman" w:cs="Times New Roman"/>
              </w:rPr>
              <w:t xml:space="preserve"> на мобильные номера операторов Российской Федерации</w:t>
            </w:r>
          </w:p>
        </w:tc>
        <w:tc>
          <w:tcPr>
            <w:tcW w:w="1417" w:type="dxa"/>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штука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3,95</w:t>
            </w:r>
          </w:p>
        </w:tc>
      </w:tr>
      <w:tr w:rsidR="003B0DF2" w:rsidRPr="00BF5A08" w:rsidTr="00BF5A08">
        <w:tc>
          <w:tcPr>
            <w:tcW w:w="834"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26</w:t>
            </w:r>
          </w:p>
        </w:tc>
        <w:tc>
          <w:tcPr>
            <w:tcW w:w="6141"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xml:space="preserve">Исходящие </w:t>
            </w:r>
            <w:r w:rsidRPr="00BF5A08">
              <w:rPr>
                <w:rFonts w:ascii="Times New Roman" w:hAnsi="Times New Roman" w:cs="Times New Roman"/>
                <w:lang w:val="en-US"/>
              </w:rPr>
              <w:t>SMS</w:t>
            </w:r>
            <w:r w:rsidRPr="00BF5A08">
              <w:rPr>
                <w:rFonts w:ascii="Times New Roman" w:hAnsi="Times New Roman" w:cs="Times New Roman"/>
              </w:rPr>
              <w:t xml:space="preserve"> на мобильные номера операторов других стран</w:t>
            </w:r>
          </w:p>
        </w:tc>
        <w:tc>
          <w:tcPr>
            <w:tcW w:w="1417" w:type="dxa"/>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штука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5,90</w:t>
            </w:r>
          </w:p>
        </w:tc>
      </w:tr>
      <w:tr w:rsidR="003B0DF2" w:rsidRPr="00BF5A08" w:rsidTr="00BF5A08">
        <w:tc>
          <w:tcPr>
            <w:tcW w:w="834"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27</w:t>
            </w:r>
          </w:p>
        </w:tc>
        <w:tc>
          <w:tcPr>
            <w:tcW w:w="6141"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xml:space="preserve">Исходящие </w:t>
            </w:r>
            <w:r w:rsidRPr="00BF5A08">
              <w:rPr>
                <w:rFonts w:ascii="Times New Roman" w:hAnsi="Times New Roman" w:cs="Times New Roman"/>
                <w:lang w:val="en-US"/>
              </w:rPr>
              <w:t>MMS</w:t>
            </w:r>
          </w:p>
        </w:tc>
        <w:tc>
          <w:tcPr>
            <w:tcW w:w="1417" w:type="dxa"/>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штука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9,90</w:t>
            </w:r>
          </w:p>
        </w:tc>
      </w:tr>
      <w:tr w:rsidR="003B0DF2" w:rsidRPr="00BF5A08" w:rsidTr="00BF5A08">
        <w:tc>
          <w:tcPr>
            <w:tcW w:w="834"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28</w:t>
            </w:r>
          </w:p>
        </w:tc>
        <w:tc>
          <w:tcPr>
            <w:tcW w:w="6141"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Интернет 2</w:t>
            </w:r>
            <w:r w:rsidRPr="00BF5A08">
              <w:rPr>
                <w:rFonts w:ascii="Times New Roman" w:hAnsi="Times New Roman" w:cs="Times New Roman"/>
                <w:lang w:val="en-US"/>
              </w:rPr>
              <w:t>G</w:t>
            </w:r>
            <w:r w:rsidRPr="00BF5A08">
              <w:rPr>
                <w:rFonts w:ascii="Times New Roman" w:hAnsi="Times New Roman" w:cs="Times New Roman"/>
              </w:rPr>
              <w:t>, 3</w:t>
            </w:r>
            <w:r w:rsidRPr="00BF5A08">
              <w:rPr>
                <w:rFonts w:ascii="Times New Roman" w:hAnsi="Times New Roman" w:cs="Times New Roman"/>
                <w:lang w:val="en-US"/>
              </w:rPr>
              <w:t>G</w:t>
            </w:r>
            <w:r w:rsidRPr="00BF5A08">
              <w:rPr>
                <w:rFonts w:ascii="Times New Roman" w:hAnsi="Times New Roman" w:cs="Times New Roman"/>
              </w:rPr>
              <w:t>, 4</w:t>
            </w:r>
            <w:r w:rsidRPr="00BF5A08">
              <w:rPr>
                <w:rFonts w:ascii="Times New Roman" w:hAnsi="Times New Roman" w:cs="Times New Roman"/>
                <w:lang w:val="en-US"/>
              </w:rPr>
              <w:t>G</w:t>
            </w:r>
            <w:r w:rsidRPr="00BF5A08">
              <w:rPr>
                <w:rFonts w:ascii="Times New Roman" w:hAnsi="Times New Roman" w:cs="Times New Roman"/>
              </w:rPr>
              <w:t xml:space="preserve">  и WAP трафик, за 1 Мб</w:t>
            </w:r>
          </w:p>
        </w:tc>
        <w:tc>
          <w:tcPr>
            <w:tcW w:w="1417" w:type="dxa"/>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Мегабайт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0,00</w:t>
            </w:r>
          </w:p>
        </w:tc>
      </w:tr>
    </w:tbl>
    <w:p w:rsidR="003B0DF2" w:rsidRPr="003B0DF2" w:rsidRDefault="003B0DF2" w:rsidP="003B0DF2">
      <w:pPr>
        <w:jc w:val="both"/>
        <w:rPr>
          <w:rFonts w:ascii="Times New Roman" w:hAnsi="Times New Roman" w:cs="Times New Roman"/>
          <w:b/>
          <w:bCs/>
        </w:rPr>
      </w:pPr>
    </w:p>
    <w:p w:rsidR="003B0DF2" w:rsidRPr="003B0DF2" w:rsidRDefault="003B0DF2" w:rsidP="003B0DF2">
      <w:pPr>
        <w:jc w:val="both"/>
        <w:rPr>
          <w:rFonts w:ascii="Times New Roman" w:hAnsi="Times New Roman" w:cs="Times New Roman"/>
          <w:b/>
        </w:rPr>
      </w:pPr>
      <w:r w:rsidRPr="003B0DF2">
        <w:rPr>
          <w:rFonts w:ascii="Times New Roman" w:hAnsi="Times New Roman" w:cs="Times New Roman"/>
          <w:b/>
        </w:rPr>
        <w:t xml:space="preserve">Состав и стоимость необходимых услуг связи для Интернет-номеров </w:t>
      </w:r>
    </w:p>
    <w:p w:rsidR="003B0DF2" w:rsidRPr="003B0DF2" w:rsidRDefault="003B0DF2" w:rsidP="003B0DF2">
      <w:pPr>
        <w:jc w:val="both"/>
        <w:rPr>
          <w:rFonts w:ascii="Times New Roman" w:hAnsi="Times New Roman" w:cs="Times New Roman"/>
          <w:b/>
        </w:rPr>
      </w:pPr>
      <w:r w:rsidRPr="003B0DF2">
        <w:rPr>
          <w:rFonts w:ascii="Times New Roman" w:hAnsi="Times New Roman" w:cs="Times New Roman"/>
          <w:b/>
        </w:rPr>
        <w:t xml:space="preserve">МУП «Шатурское </w:t>
      </w:r>
      <w:r w:rsidR="00BF5A08">
        <w:rPr>
          <w:rFonts w:ascii="Times New Roman" w:hAnsi="Times New Roman" w:cs="Times New Roman"/>
          <w:b/>
        </w:rPr>
        <w:t>производственно-техническое объединение городского хозяйства»</w:t>
      </w:r>
    </w:p>
    <w:tbl>
      <w:tblPr>
        <w:tblpPr w:leftFromText="180" w:rightFromText="180" w:vertAnchor="text" w:tblpY="1"/>
        <w:tblOverlap w:val="never"/>
        <w:tblW w:w="8180" w:type="dxa"/>
        <w:tblLayout w:type="fixed"/>
        <w:tblLook w:val="04A0" w:firstRow="1" w:lastRow="0" w:firstColumn="1" w:lastColumn="0" w:noHBand="0" w:noVBand="1"/>
      </w:tblPr>
      <w:tblGrid>
        <w:gridCol w:w="799"/>
        <w:gridCol w:w="3449"/>
        <w:gridCol w:w="1843"/>
        <w:gridCol w:w="2089"/>
      </w:tblGrid>
      <w:tr w:rsidR="003B0DF2" w:rsidRPr="00BF5A08" w:rsidTr="00BF5A08">
        <w:trPr>
          <w:trHeight w:val="988"/>
        </w:trPr>
        <w:tc>
          <w:tcPr>
            <w:tcW w:w="7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п/п</w:t>
            </w:r>
          </w:p>
        </w:tc>
        <w:tc>
          <w:tcPr>
            <w:tcW w:w="34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Перечень услуг связи</w:t>
            </w:r>
          </w:p>
        </w:tc>
        <w:tc>
          <w:tcPr>
            <w:tcW w:w="39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bCs/>
                <w:iCs/>
              </w:rPr>
            </w:pPr>
            <w:r w:rsidRPr="00BF5A08">
              <w:rPr>
                <w:rFonts w:ascii="Times New Roman" w:hAnsi="Times New Roman" w:cs="Times New Roman"/>
                <w:bCs/>
                <w:iCs/>
              </w:rPr>
              <w:t>Объем услуг</w:t>
            </w:r>
          </w:p>
          <w:p w:rsidR="003B0DF2" w:rsidRPr="00BF5A08" w:rsidRDefault="003B0DF2" w:rsidP="003B0DF2">
            <w:pPr>
              <w:jc w:val="both"/>
              <w:rPr>
                <w:rFonts w:ascii="Times New Roman" w:hAnsi="Times New Roman" w:cs="Times New Roman"/>
                <w:bCs/>
                <w:iCs/>
              </w:rPr>
            </w:pPr>
            <w:r w:rsidRPr="00BF5A08">
              <w:rPr>
                <w:rFonts w:ascii="Times New Roman" w:hAnsi="Times New Roman" w:cs="Times New Roman"/>
                <w:bCs/>
              </w:rPr>
              <w:t>Московская область</w:t>
            </w:r>
          </w:p>
        </w:tc>
      </w:tr>
      <w:tr w:rsidR="003B0DF2" w:rsidRPr="00BF5A08" w:rsidTr="00BF5A08">
        <w:trPr>
          <w:trHeight w:val="345"/>
        </w:trPr>
        <w:tc>
          <w:tcPr>
            <w:tcW w:w="799" w:type="dxa"/>
            <w:vMerge/>
            <w:tcBorders>
              <w:top w:val="single" w:sz="4" w:space="0" w:color="auto"/>
              <w:left w:val="single" w:sz="4" w:space="0" w:color="auto"/>
              <w:bottom w:val="single" w:sz="4" w:space="0" w:color="auto"/>
              <w:right w:val="single" w:sz="4" w:space="0" w:color="auto"/>
            </w:tcBorders>
            <w:vAlign w:val="center"/>
            <w:hideMark/>
          </w:tcPr>
          <w:p w:rsidR="003B0DF2" w:rsidRPr="00BF5A08" w:rsidRDefault="003B0DF2" w:rsidP="003B0DF2">
            <w:pPr>
              <w:jc w:val="both"/>
              <w:rPr>
                <w:rFonts w:ascii="Times New Roman" w:hAnsi="Times New Roman" w:cs="Times New Roman"/>
              </w:rPr>
            </w:pPr>
          </w:p>
        </w:tc>
        <w:tc>
          <w:tcPr>
            <w:tcW w:w="3449" w:type="dxa"/>
            <w:vMerge/>
            <w:tcBorders>
              <w:top w:val="single" w:sz="4" w:space="0" w:color="auto"/>
              <w:left w:val="single" w:sz="4" w:space="0" w:color="auto"/>
              <w:bottom w:val="single" w:sz="4" w:space="0" w:color="auto"/>
              <w:right w:val="single" w:sz="4" w:space="0" w:color="auto"/>
            </w:tcBorders>
            <w:vAlign w:val="center"/>
            <w:hideMark/>
          </w:tcPr>
          <w:p w:rsidR="003B0DF2" w:rsidRPr="00BF5A08" w:rsidRDefault="003B0DF2" w:rsidP="003B0DF2">
            <w:pPr>
              <w:jc w:val="both"/>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xml:space="preserve">Пакет 4 </w:t>
            </w:r>
          </w:p>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(абон. плата)</w:t>
            </w:r>
          </w:p>
        </w:tc>
        <w:tc>
          <w:tcPr>
            <w:tcW w:w="2089" w:type="dxa"/>
            <w:tcBorders>
              <w:top w:val="single" w:sz="4" w:space="0" w:color="auto"/>
              <w:left w:val="single" w:sz="4" w:space="0" w:color="auto"/>
              <w:bottom w:val="single" w:sz="4" w:space="0" w:color="auto"/>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Пакет 5</w:t>
            </w:r>
          </w:p>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(абон плата)</w:t>
            </w:r>
          </w:p>
        </w:tc>
      </w:tr>
      <w:tr w:rsidR="003B0DF2" w:rsidRPr="00BF5A08" w:rsidTr="00BF5A08">
        <w:trPr>
          <w:trHeight w:val="345"/>
        </w:trPr>
        <w:tc>
          <w:tcPr>
            <w:tcW w:w="799" w:type="dxa"/>
            <w:tcBorders>
              <w:top w:val="nil"/>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w:t>
            </w:r>
          </w:p>
        </w:tc>
        <w:tc>
          <w:tcPr>
            <w:tcW w:w="3449" w:type="dxa"/>
            <w:tcBorders>
              <w:top w:val="nil"/>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Количество абонентов</w:t>
            </w:r>
          </w:p>
        </w:tc>
        <w:tc>
          <w:tcPr>
            <w:tcW w:w="1843" w:type="dxa"/>
            <w:tcBorders>
              <w:top w:val="single" w:sz="4" w:space="0" w:color="auto"/>
              <w:left w:val="nil"/>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28</w:t>
            </w:r>
          </w:p>
        </w:tc>
        <w:tc>
          <w:tcPr>
            <w:tcW w:w="2089" w:type="dxa"/>
            <w:tcBorders>
              <w:top w:val="single" w:sz="4" w:space="0" w:color="auto"/>
              <w:left w:val="nil"/>
              <w:bottom w:val="single" w:sz="4" w:space="0" w:color="auto"/>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4</w:t>
            </w:r>
          </w:p>
        </w:tc>
      </w:tr>
      <w:tr w:rsidR="003B0DF2" w:rsidRPr="00BF5A08" w:rsidTr="00BF5A08">
        <w:trPr>
          <w:trHeight w:val="760"/>
        </w:trPr>
        <w:tc>
          <w:tcPr>
            <w:tcW w:w="799" w:type="dxa"/>
            <w:tcBorders>
              <w:top w:val="nil"/>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2</w:t>
            </w:r>
          </w:p>
        </w:tc>
        <w:tc>
          <w:tcPr>
            <w:tcW w:w="3449" w:type="dxa"/>
            <w:tcBorders>
              <w:top w:val="nil"/>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Стоимость, не более, руб/мес</w:t>
            </w:r>
          </w:p>
        </w:tc>
        <w:tc>
          <w:tcPr>
            <w:tcW w:w="1843" w:type="dxa"/>
            <w:tcBorders>
              <w:top w:val="nil"/>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520,06 руб/мес</w:t>
            </w:r>
          </w:p>
        </w:tc>
        <w:tc>
          <w:tcPr>
            <w:tcW w:w="2089" w:type="dxa"/>
            <w:tcBorders>
              <w:top w:val="nil"/>
              <w:left w:val="nil"/>
              <w:bottom w:val="single" w:sz="4" w:space="0" w:color="auto"/>
              <w:right w:val="single" w:sz="4" w:space="0" w:color="auto"/>
            </w:tcBorders>
          </w:tcPr>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1273,45 руб/мес</w:t>
            </w:r>
          </w:p>
        </w:tc>
      </w:tr>
      <w:tr w:rsidR="003B0DF2" w:rsidRPr="00BF5A08" w:rsidTr="00BF5A08">
        <w:trPr>
          <w:trHeight w:val="1366"/>
        </w:trPr>
        <w:tc>
          <w:tcPr>
            <w:tcW w:w="799" w:type="dxa"/>
            <w:tcBorders>
              <w:top w:val="nil"/>
              <w:left w:val="single" w:sz="4" w:space="0" w:color="auto"/>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lastRenderedPageBreak/>
              <w:t>2.1******</w:t>
            </w:r>
          </w:p>
        </w:tc>
        <w:tc>
          <w:tcPr>
            <w:tcW w:w="3449" w:type="dxa"/>
            <w:tcBorders>
              <w:top w:val="nil"/>
              <w:left w:val="nil"/>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xml:space="preserve">В ежемесячную абонентскую плату включено: </w:t>
            </w:r>
          </w:p>
        </w:tc>
        <w:tc>
          <w:tcPr>
            <w:tcW w:w="1843" w:type="dxa"/>
            <w:tcBorders>
              <w:top w:val="nil"/>
              <w:left w:val="nil"/>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Интернет не менее 7 ГБ.</w:t>
            </w:r>
          </w:p>
        </w:tc>
        <w:tc>
          <w:tcPr>
            <w:tcW w:w="2089" w:type="dxa"/>
            <w:tcBorders>
              <w:top w:val="nil"/>
              <w:left w:val="nil"/>
              <w:bottom w:val="single" w:sz="4" w:space="0" w:color="auto"/>
              <w:right w:val="single" w:sz="4" w:space="0" w:color="auto"/>
            </w:tcBorders>
          </w:tcPr>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Интернет не менее 30 ГБ</w:t>
            </w:r>
          </w:p>
        </w:tc>
      </w:tr>
    </w:tbl>
    <w:p w:rsidR="003B0DF2" w:rsidRPr="003B0DF2" w:rsidRDefault="003B0DF2" w:rsidP="003B0DF2">
      <w:pPr>
        <w:jc w:val="both"/>
        <w:rPr>
          <w:rFonts w:ascii="Times New Roman" w:hAnsi="Times New Roman" w:cs="Times New Roman"/>
          <w:b/>
          <w:bCs/>
        </w:rPr>
      </w:pPr>
    </w:p>
    <w:p w:rsidR="003B0DF2" w:rsidRPr="003B0DF2" w:rsidRDefault="003B0DF2" w:rsidP="003B0DF2">
      <w:pPr>
        <w:jc w:val="both"/>
        <w:rPr>
          <w:rFonts w:ascii="Times New Roman" w:hAnsi="Times New Roman" w:cs="Times New Roman"/>
          <w:b/>
        </w:rPr>
      </w:pPr>
    </w:p>
    <w:p w:rsidR="003B0DF2" w:rsidRPr="003B0DF2" w:rsidRDefault="003B0DF2" w:rsidP="003B0DF2">
      <w:pPr>
        <w:jc w:val="both"/>
        <w:rPr>
          <w:rFonts w:ascii="Times New Roman" w:hAnsi="Times New Roman" w:cs="Times New Roman"/>
          <w:b/>
        </w:rPr>
      </w:pPr>
    </w:p>
    <w:p w:rsidR="003B0DF2" w:rsidRPr="003B0DF2" w:rsidRDefault="003B0DF2" w:rsidP="003B0DF2">
      <w:pPr>
        <w:jc w:val="both"/>
        <w:rPr>
          <w:rFonts w:ascii="Times New Roman" w:hAnsi="Times New Roman" w:cs="Times New Roman"/>
          <w:b/>
        </w:rPr>
      </w:pPr>
    </w:p>
    <w:p w:rsidR="003B0DF2" w:rsidRDefault="003B0DF2" w:rsidP="003B0DF2">
      <w:pPr>
        <w:jc w:val="both"/>
        <w:rPr>
          <w:rFonts w:ascii="Times New Roman" w:hAnsi="Times New Roman" w:cs="Times New Roman"/>
          <w:b/>
        </w:rPr>
      </w:pPr>
    </w:p>
    <w:p w:rsidR="00BF5A08" w:rsidRPr="003B0DF2" w:rsidRDefault="00BF5A08" w:rsidP="003B0DF2">
      <w:pPr>
        <w:jc w:val="both"/>
        <w:rPr>
          <w:rFonts w:ascii="Times New Roman" w:hAnsi="Times New Roman" w:cs="Times New Roman"/>
          <w:b/>
        </w:rPr>
      </w:pPr>
    </w:p>
    <w:p w:rsidR="003B0DF2" w:rsidRPr="003B0DF2" w:rsidRDefault="003B0DF2" w:rsidP="003B0DF2">
      <w:pPr>
        <w:jc w:val="both"/>
        <w:rPr>
          <w:rFonts w:ascii="Times New Roman" w:hAnsi="Times New Roman" w:cs="Times New Roman"/>
          <w:b/>
        </w:rPr>
      </w:pPr>
      <w:r w:rsidRPr="003B0DF2">
        <w:rPr>
          <w:rFonts w:ascii="Times New Roman" w:hAnsi="Times New Roman" w:cs="Times New Roman"/>
          <w:b/>
        </w:rPr>
        <w:t>Состав и стоимость необходимых услуг связи Телематика</w:t>
      </w:r>
    </w:p>
    <w:p w:rsidR="003B0DF2" w:rsidRPr="003B0DF2" w:rsidRDefault="00BF5A08" w:rsidP="003B0DF2">
      <w:pPr>
        <w:jc w:val="both"/>
        <w:rPr>
          <w:rFonts w:ascii="Times New Roman" w:hAnsi="Times New Roman" w:cs="Times New Roman"/>
          <w:b/>
        </w:rPr>
      </w:pPr>
      <w:r w:rsidRPr="003B0DF2">
        <w:rPr>
          <w:rFonts w:ascii="Times New Roman" w:hAnsi="Times New Roman" w:cs="Times New Roman"/>
          <w:b/>
        </w:rPr>
        <w:t xml:space="preserve">МУП «Шатурское </w:t>
      </w:r>
      <w:r>
        <w:rPr>
          <w:rFonts w:ascii="Times New Roman" w:hAnsi="Times New Roman" w:cs="Times New Roman"/>
          <w:b/>
        </w:rPr>
        <w:t>производственно-техническое объединение городского хозяйства»</w:t>
      </w:r>
    </w:p>
    <w:tbl>
      <w:tblPr>
        <w:tblpPr w:leftFromText="180" w:rightFromText="180" w:vertAnchor="text" w:tblpY="1"/>
        <w:tblOverlap w:val="never"/>
        <w:tblW w:w="9326" w:type="dxa"/>
        <w:tblLayout w:type="fixed"/>
        <w:tblLook w:val="04A0" w:firstRow="1" w:lastRow="0" w:firstColumn="1" w:lastColumn="0" w:noHBand="0" w:noVBand="1"/>
      </w:tblPr>
      <w:tblGrid>
        <w:gridCol w:w="1104"/>
        <w:gridCol w:w="1726"/>
        <w:gridCol w:w="6496"/>
      </w:tblGrid>
      <w:tr w:rsidR="003B0DF2" w:rsidRPr="00BF5A08" w:rsidTr="00BF5A08">
        <w:trPr>
          <w:trHeight w:val="373"/>
        </w:trPr>
        <w:tc>
          <w:tcPr>
            <w:tcW w:w="11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п/п</w:t>
            </w:r>
          </w:p>
        </w:tc>
        <w:tc>
          <w:tcPr>
            <w:tcW w:w="17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Перечень услуг связи</w:t>
            </w:r>
          </w:p>
        </w:tc>
        <w:tc>
          <w:tcPr>
            <w:tcW w:w="6496" w:type="dxa"/>
            <w:tcBorders>
              <w:top w:val="single" w:sz="4" w:space="0" w:color="auto"/>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bCs/>
                <w:iCs/>
              </w:rPr>
            </w:pPr>
            <w:r w:rsidRPr="00BF5A08">
              <w:rPr>
                <w:rFonts w:ascii="Times New Roman" w:hAnsi="Times New Roman" w:cs="Times New Roman"/>
                <w:bCs/>
                <w:iCs/>
              </w:rPr>
              <w:t>Объем услуг</w:t>
            </w:r>
          </w:p>
        </w:tc>
      </w:tr>
      <w:tr w:rsidR="003B0DF2" w:rsidRPr="00BF5A08" w:rsidTr="00BF5A08">
        <w:trPr>
          <w:trHeight w:val="415"/>
        </w:trPr>
        <w:tc>
          <w:tcPr>
            <w:tcW w:w="1104" w:type="dxa"/>
            <w:vMerge/>
            <w:tcBorders>
              <w:top w:val="single" w:sz="4" w:space="0" w:color="auto"/>
              <w:left w:val="single" w:sz="4" w:space="0" w:color="auto"/>
              <w:bottom w:val="single" w:sz="4" w:space="0" w:color="auto"/>
              <w:right w:val="single" w:sz="4" w:space="0" w:color="auto"/>
            </w:tcBorders>
            <w:vAlign w:val="center"/>
            <w:hideMark/>
          </w:tcPr>
          <w:p w:rsidR="003B0DF2" w:rsidRPr="00BF5A08" w:rsidRDefault="003B0DF2" w:rsidP="003B0DF2">
            <w:pPr>
              <w:jc w:val="both"/>
              <w:rPr>
                <w:rFonts w:ascii="Times New Roman" w:hAnsi="Times New Roman" w:cs="Times New Roman"/>
              </w:rPr>
            </w:pPr>
          </w:p>
        </w:tc>
        <w:tc>
          <w:tcPr>
            <w:tcW w:w="1726" w:type="dxa"/>
            <w:vMerge/>
            <w:tcBorders>
              <w:top w:val="single" w:sz="4" w:space="0" w:color="auto"/>
              <w:left w:val="single" w:sz="4" w:space="0" w:color="auto"/>
              <w:bottom w:val="single" w:sz="4" w:space="0" w:color="auto"/>
              <w:right w:val="single" w:sz="4" w:space="0" w:color="auto"/>
            </w:tcBorders>
            <w:vAlign w:val="center"/>
            <w:hideMark/>
          </w:tcPr>
          <w:p w:rsidR="003B0DF2" w:rsidRPr="00BF5A08" w:rsidRDefault="003B0DF2" w:rsidP="003B0DF2">
            <w:pPr>
              <w:jc w:val="both"/>
              <w:rPr>
                <w:rFonts w:ascii="Times New Roman" w:hAnsi="Times New Roman" w:cs="Times New Roman"/>
              </w:rPr>
            </w:pPr>
          </w:p>
        </w:tc>
        <w:tc>
          <w:tcPr>
            <w:tcW w:w="6496" w:type="dxa"/>
            <w:tcBorders>
              <w:top w:val="single" w:sz="4" w:space="0" w:color="auto"/>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bCs/>
              </w:rPr>
            </w:pPr>
          </w:p>
          <w:p w:rsidR="003B0DF2" w:rsidRPr="00BF5A08" w:rsidRDefault="003B0DF2" w:rsidP="003B0DF2">
            <w:pPr>
              <w:jc w:val="both"/>
              <w:rPr>
                <w:rFonts w:ascii="Times New Roman" w:hAnsi="Times New Roman" w:cs="Times New Roman"/>
                <w:bCs/>
              </w:rPr>
            </w:pPr>
            <w:r w:rsidRPr="00BF5A08">
              <w:rPr>
                <w:rFonts w:ascii="Times New Roman" w:hAnsi="Times New Roman" w:cs="Times New Roman"/>
                <w:bCs/>
              </w:rPr>
              <w:t>Московская область</w:t>
            </w:r>
          </w:p>
        </w:tc>
      </w:tr>
      <w:tr w:rsidR="003B0DF2" w:rsidRPr="00BF5A08" w:rsidTr="00BF5A08">
        <w:trPr>
          <w:trHeight w:val="290"/>
        </w:trPr>
        <w:tc>
          <w:tcPr>
            <w:tcW w:w="1104" w:type="dxa"/>
            <w:vMerge/>
            <w:tcBorders>
              <w:top w:val="single" w:sz="4" w:space="0" w:color="auto"/>
              <w:left w:val="single" w:sz="4" w:space="0" w:color="auto"/>
              <w:bottom w:val="single" w:sz="4" w:space="0" w:color="auto"/>
              <w:right w:val="single" w:sz="4" w:space="0" w:color="auto"/>
            </w:tcBorders>
            <w:vAlign w:val="center"/>
            <w:hideMark/>
          </w:tcPr>
          <w:p w:rsidR="003B0DF2" w:rsidRPr="00BF5A08" w:rsidRDefault="003B0DF2" w:rsidP="003B0DF2">
            <w:pPr>
              <w:jc w:val="both"/>
              <w:rPr>
                <w:rFonts w:ascii="Times New Roman" w:hAnsi="Times New Roman" w:cs="Times New Roman"/>
              </w:rPr>
            </w:pPr>
          </w:p>
        </w:tc>
        <w:tc>
          <w:tcPr>
            <w:tcW w:w="1726" w:type="dxa"/>
            <w:vMerge/>
            <w:tcBorders>
              <w:top w:val="single" w:sz="4" w:space="0" w:color="auto"/>
              <w:left w:val="single" w:sz="4" w:space="0" w:color="auto"/>
              <w:bottom w:val="single" w:sz="4" w:space="0" w:color="auto"/>
              <w:right w:val="single" w:sz="4" w:space="0" w:color="auto"/>
            </w:tcBorders>
            <w:vAlign w:val="center"/>
            <w:hideMark/>
          </w:tcPr>
          <w:p w:rsidR="003B0DF2" w:rsidRPr="00BF5A08" w:rsidRDefault="003B0DF2" w:rsidP="003B0DF2">
            <w:pPr>
              <w:jc w:val="both"/>
              <w:rPr>
                <w:rFonts w:ascii="Times New Roman" w:hAnsi="Times New Roman" w:cs="Times New Roman"/>
              </w:rPr>
            </w:pPr>
          </w:p>
        </w:tc>
        <w:tc>
          <w:tcPr>
            <w:tcW w:w="6496" w:type="dxa"/>
            <w:tcBorders>
              <w:top w:val="nil"/>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xml:space="preserve">Пакет 1 </w:t>
            </w:r>
          </w:p>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(абон. плата)</w:t>
            </w:r>
          </w:p>
        </w:tc>
      </w:tr>
      <w:tr w:rsidR="003B0DF2" w:rsidRPr="00BF5A08" w:rsidTr="00BF5A08">
        <w:trPr>
          <w:trHeight w:val="290"/>
        </w:trPr>
        <w:tc>
          <w:tcPr>
            <w:tcW w:w="1104" w:type="dxa"/>
            <w:tcBorders>
              <w:top w:val="nil"/>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w:t>
            </w:r>
          </w:p>
        </w:tc>
        <w:tc>
          <w:tcPr>
            <w:tcW w:w="1726" w:type="dxa"/>
            <w:tcBorders>
              <w:top w:val="nil"/>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Количество абонентов</w:t>
            </w:r>
          </w:p>
        </w:tc>
        <w:tc>
          <w:tcPr>
            <w:tcW w:w="6496" w:type="dxa"/>
            <w:tcBorders>
              <w:top w:val="nil"/>
              <w:left w:val="nil"/>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22</w:t>
            </w:r>
          </w:p>
        </w:tc>
      </w:tr>
      <w:tr w:rsidR="003B0DF2" w:rsidRPr="00BF5A08" w:rsidTr="00BF5A08">
        <w:trPr>
          <w:trHeight w:val="638"/>
        </w:trPr>
        <w:tc>
          <w:tcPr>
            <w:tcW w:w="1104" w:type="dxa"/>
            <w:tcBorders>
              <w:top w:val="nil"/>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2</w:t>
            </w:r>
          </w:p>
        </w:tc>
        <w:tc>
          <w:tcPr>
            <w:tcW w:w="1726" w:type="dxa"/>
            <w:tcBorders>
              <w:top w:val="nil"/>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Стоимость, не более, руб/мес</w:t>
            </w:r>
          </w:p>
        </w:tc>
        <w:tc>
          <w:tcPr>
            <w:tcW w:w="6496" w:type="dxa"/>
            <w:tcBorders>
              <w:top w:val="nil"/>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28,10 руб/мес.</w:t>
            </w:r>
          </w:p>
        </w:tc>
      </w:tr>
      <w:tr w:rsidR="003B0DF2" w:rsidRPr="00BF5A08" w:rsidTr="00BF5A08">
        <w:trPr>
          <w:trHeight w:val="1146"/>
        </w:trPr>
        <w:tc>
          <w:tcPr>
            <w:tcW w:w="1104" w:type="dxa"/>
            <w:tcBorders>
              <w:top w:val="nil"/>
              <w:left w:val="single" w:sz="4" w:space="0" w:color="auto"/>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2.1******</w:t>
            </w:r>
          </w:p>
        </w:tc>
        <w:tc>
          <w:tcPr>
            <w:tcW w:w="1726" w:type="dxa"/>
            <w:tcBorders>
              <w:top w:val="nil"/>
              <w:left w:val="nil"/>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xml:space="preserve">В ежемесячную абонентскую плату включено: </w:t>
            </w:r>
          </w:p>
        </w:tc>
        <w:tc>
          <w:tcPr>
            <w:tcW w:w="6496" w:type="dxa"/>
            <w:tcBorders>
              <w:top w:val="nil"/>
              <w:left w:val="nil"/>
              <w:bottom w:val="single" w:sz="4" w:space="0" w:color="auto"/>
              <w:right w:val="single" w:sz="4" w:space="0" w:color="auto"/>
            </w:tcBorders>
            <w:shd w:val="clear" w:color="auto" w:fill="auto"/>
            <w:vAlign w:val="center"/>
          </w:tcPr>
          <w:p w:rsidR="003B0DF2" w:rsidRPr="00BF5A08" w:rsidRDefault="003B0DF2" w:rsidP="003B0DF2">
            <w:pPr>
              <w:numPr>
                <w:ilvl w:val="0"/>
                <w:numId w:val="15"/>
              </w:numPr>
              <w:jc w:val="both"/>
              <w:rPr>
                <w:rFonts w:ascii="Times New Roman" w:hAnsi="Times New Roman" w:cs="Times New Roman"/>
              </w:rPr>
            </w:pPr>
            <w:r w:rsidRPr="00BF5A08">
              <w:rPr>
                <w:rFonts w:ascii="Times New Roman" w:hAnsi="Times New Roman" w:cs="Times New Roman"/>
              </w:rPr>
              <w:t>Интернет не более 5 Мб;</w:t>
            </w:r>
          </w:p>
          <w:p w:rsidR="003B0DF2" w:rsidRPr="00BF5A08" w:rsidRDefault="003B0DF2" w:rsidP="003B0DF2">
            <w:pPr>
              <w:numPr>
                <w:ilvl w:val="0"/>
                <w:numId w:val="15"/>
              </w:numPr>
              <w:jc w:val="both"/>
              <w:rPr>
                <w:rFonts w:ascii="Times New Roman" w:hAnsi="Times New Roman" w:cs="Times New Roman"/>
              </w:rPr>
            </w:pPr>
            <w:r w:rsidRPr="00BF5A08">
              <w:rPr>
                <w:rFonts w:ascii="Times New Roman" w:hAnsi="Times New Roman" w:cs="Times New Roman"/>
              </w:rPr>
              <w:t>Возможность отправки смс-оповещений на номера корпоративной связи</w:t>
            </w:r>
          </w:p>
          <w:p w:rsidR="003B0DF2" w:rsidRPr="00BF5A08" w:rsidRDefault="003B0DF2" w:rsidP="003B0DF2">
            <w:pPr>
              <w:jc w:val="both"/>
              <w:rPr>
                <w:rFonts w:ascii="Times New Roman" w:hAnsi="Times New Roman" w:cs="Times New Roman"/>
              </w:rPr>
            </w:pPr>
          </w:p>
        </w:tc>
      </w:tr>
    </w:tbl>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Предусмотрена возможность введения новых дополнительных номеров по одному из предоставленных тарифов (не более 10 номеров).</w:t>
      </w:r>
    </w:p>
    <w:p w:rsidR="00754E23" w:rsidRPr="003B0DF2" w:rsidRDefault="00754E23" w:rsidP="00754E23">
      <w:pPr>
        <w:jc w:val="both"/>
        <w:rPr>
          <w:rFonts w:ascii="Times New Roman" w:hAnsi="Times New Roman" w:cs="Times New Roman"/>
          <w:b/>
        </w:rPr>
      </w:pPr>
    </w:p>
    <w:p w:rsidR="00754E23" w:rsidRDefault="00754E23" w:rsidP="00754E23">
      <w:pPr>
        <w:jc w:val="both"/>
        <w:rPr>
          <w:rFonts w:ascii="Times New Roman" w:hAnsi="Times New Roman" w:cs="Times New Roman"/>
        </w:rPr>
      </w:pPr>
    </w:p>
    <w:p w:rsidR="00754E23" w:rsidRDefault="00754E23" w:rsidP="00754E23">
      <w:pPr>
        <w:jc w:val="right"/>
        <w:rPr>
          <w:rFonts w:ascii="Times New Roman" w:hAnsi="Times New Roman" w:cs="Times New Roman"/>
        </w:rPr>
        <w:sectPr w:rsidR="00754E23" w:rsidSect="00612C5B">
          <w:pgSz w:w="11906" w:h="16838"/>
          <w:pgMar w:top="1134" w:right="849" w:bottom="1134" w:left="1701" w:header="708" w:footer="708" w:gutter="0"/>
          <w:cols w:space="708"/>
          <w:docGrid w:linePitch="360"/>
        </w:sectPr>
      </w:pPr>
    </w:p>
    <w:p w:rsidR="00754E23" w:rsidRDefault="00754E23" w:rsidP="00754E23">
      <w:pPr>
        <w:jc w:val="right"/>
        <w:rPr>
          <w:rFonts w:ascii="Times New Roman" w:hAnsi="Times New Roman" w:cs="Times New Roman"/>
        </w:rPr>
      </w:pPr>
      <w:r>
        <w:rPr>
          <w:rFonts w:ascii="Times New Roman" w:hAnsi="Times New Roman" w:cs="Times New Roman"/>
        </w:rPr>
        <w:lastRenderedPageBreak/>
        <w:t>Приложение №</w:t>
      </w:r>
      <w:r w:rsidR="00BF5A08">
        <w:rPr>
          <w:rFonts w:ascii="Times New Roman" w:hAnsi="Times New Roman" w:cs="Times New Roman"/>
        </w:rPr>
        <w:t>4</w:t>
      </w:r>
      <w:r>
        <w:rPr>
          <w:rFonts w:ascii="Times New Roman" w:hAnsi="Times New Roman" w:cs="Times New Roman"/>
        </w:rPr>
        <w:t xml:space="preserve"> к извещению</w:t>
      </w:r>
    </w:p>
    <w:p w:rsidR="00754E23" w:rsidRPr="002A0360" w:rsidRDefault="00754E23" w:rsidP="00754E2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709"/>
        <w:jc w:val="center"/>
        <w:rPr>
          <w:rFonts w:ascii="Times New Roman" w:hAnsi="Times New Roman"/>
          <w:b/>
        </w:rPr>
      </w:pPr>
      <w:r w:rsidRPr="00543D7D">
        <w:rPr>
          <w:rFonts w:ascii="Times New Roman" w:hAnsi="Times New Roman"/>
          <w:b/>
          <w:bCs/>
          <w:iCs/>
          <w:color w:val="000000"/>
          <w:lang w:eastAsia="ru-RU"/>
        </w:rPr>
        <w:t xml:space="preserve">Обоснование начальной (максимальной) цены договора </w:t>
      </w:r>
    </w:p>
    <w:p w:rsidR="00754E23" w:rsidRPr="00AD403D" w:rsidRDefault="00754E23" w:rsidP="00754E23">
      <w:pPr>
        <w:autoSpaceDE w:val="0"/>
        <w:autoSpaceDN w:val="0"/>
        <w:adjustRightInd w:val="0"/>
        <w:spacing w:after="0" w:line="240" w:lineRule="auto"/>
        <w:ind w:firstLine="709"/>
        <w:jc w:val="center"/>
        <w:rPr>
          <w:rFonts w:ascii="Times New Roman" w:hAnsi="Times New Roman"/>
          <w:bCs/>
          <w:iCs/>
          <w:color w:val="000000"/>
          <w:lang w:eastAsia="ru-RU"/>
        </w:rPr>
      </w:pPr>
      <w:r w:rsidRPr="00AD403D">
        <w:rPr>
          <w:rFonts w:ascii="Times New Roman" w:hAnsi="Times New Roman"/>
          <w:bCs/>
          <w:iCs/>
          <w:color w:val="000000"/>
          <w:lang w:eastAsia="ru-RU"/>
        </w:rPr>
        <w:t xml:space="preserve">Начальная (максимальная) цена </w:t>
      </w:r>
      <w:r>
        <w:rPr>
          <w:rFonts w:ascii="Times New Roman" w:hAnsi="Times New Roman"/>
          <w:bCs/>
          <w:iCs/>
          <w:color w:val="000000"/>
          <w:lang w:eastAsia="ru-RU"/>
        </w:rPr>
        <w:t>Договора (далее - НМЦ</w:t>
      </w:r>
      <w:r w:rsidRPr="00AD403D">
        <w:rPr>
          <w:rFonts w:ascii="Times New Roman" w:hAnsi="Times New Roman"/>
          <w:bCs/>
          <w:iCs/>
          <w:color w:val="000000"/>
          <w:lang w:eastAsia="ru-RU"/>
        </w:rPr>
        <w:t>) определена Заказчиком.</w:t>
      </w:r>
    </w:p>
    <w:p w:rsidR="00754E23" w:rsidRDefault="00754E23" w:rsidP="00754E23">
      <w:pPr>
        <w:autoSpaceDE w:val="0"/>
        <w:autoSpaceDN w:val="0"/>
        <w:adjustRightInd w:val="0"/>
        <w:spacing w:after="0" w:line="240" w:lineRule="auto"/>
        <w:ind w:firstLine="709"/>
        <w:jc w:val="center"/>
        <w:rPr>
          <w:rFonts w:ascii="Times New Roman" w:hAnsi="Times New Roman"/>
          <w:b/>
          <w:bCs/>
          <w:iCs/>
          <w:color w:val="000000"/>
          <w:lang w:eastAsia="ru-RU"/>
        </w:rPr>
      </w:pPr>
      <w:r w:rsidRPr="00AD403D">
        <w:rPr>
          <w:rFonts w:ascii="Times New Roman" w:hAnsi="Times New Roman"/>
          <w:b/>
          <w:bCs/>
          <w:iCs/>
          <w:color w:val="000000"/>
          <w:lang w:eastAsia="ru-RU"/>
        </w:rPr>
        <w:t xml:space="preserve">Метод определения НМЦ: </w:t>
      </w:r>
      <w:r w:rsidRPr="007C2212">
        <w:rPr>
          <w:rFonts w:ascii="Times New Roman" w:hAnsi="Times New Roman"/>
          <w:b/>
          <w:bCs/>
          <w:iCs/>
          <w:color w:val="000000"/>
          <w:lang w:eastAsia="ru-RU"/>
        </w:rPr>
        <w:t>сопоставимых рыночных цен</w:t>
      </w:r>
      <w:r>
        <w:rPr>
          <w:rFonts w:ascii="Times New Roman" w:hAnsi="Times New Roman"/>
          <w:b/>
          <w:bCs/>
          <w:iCs/>
          <w:color w:val="000000"/>
          <w:lang w:eastAsia="ru-RU"/>
        </w:rPr>
        <w:t xml:space="preserve"> </w:t>
      </w:r>
      <w:r w:rsidRPr="007C2212">
        <w:rPr>
          <w:rFonts w:ascii="Times New Roman" w:hAnsi="Times New Roman"/>
          <w:b/>
          <w:bCs/>
          <w:iCs/>
          <w:color w:val="000000"/>
          <w:lang w:eastAsia="ru-RU"/>
        </w:rPr>
        <w:t>(анализа рынка)</w:t>
      </w:r>
      <w:r w:rsidRPr="00AD403D">
        <w:rPr>
          <w:rFonts w:ascii="Times New Roman" w:hAnsi="Times New Roman"/>
          <w:b/>
          <w:bCs/>
          <w:iCs/>
          <w:color w:val="000000"/>
          <w:lang w:eastAsia="ru-RU"/>
        </w:rPr>
        <w:t xml:space="preserve">  </w:t>
      </w:r>
    </w:p>
    <w:p w:rsidR="00754E23" w:rsidRPr="0030605F" w:rsidRDefault="003B0DF2" w:rsidP="005B17CE">
      <w:pPr>
        <w:jc w:val="both"/>
        <w:rPr>
          <w:rFonts w:ascii="Times New Roman" w:hAnsi="Times New Roman" w:cs="Times New Roman"/>
        </w:rPr>
      </w:pPr>
      <w:r w:rsidRPr="003B0DF2">
        <w:rPr>
          <w:noProof/>
          <w:lang w:eastAsia="ru-RU"/>
        </w:rPr>
        <w:drawing>
          <wp:inline distT="0" distB="0" distL="0" distR="0">
            <wp:extent cx="5939422" cy="8048625"/>
            <wp:effectExtent l="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4062" cy="8054913"/>
                    </a:xfrm>
                    <a:prstGeom prst="rect">
                      <a:avLst/>
                    </a:prstGeom>
                    <a:noFill/>
                    <a:ln>
                      <a:noFill/>
                    </a:ln>
                  </pic:spPr>
                </pic:pic>
              </a:graphicData>
            </a:graphic>
          </wp:inline>
        </w:drawing>
      </w:r>
    </w:p>
    <w:sectPr w:rsidR="00754E23" w:rsidRPr="0030605F" w:rsidSect="003B0DF2">
      <w:pgSz w:w="11906" w:h="16838"/>
      <w:pgMar w:top="1134" w:right="170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3D30" w:rsidRDefault="00453D30" w:rsidP="00D25920">
      <w:pPr>
        <w:spacing w:after="0" w:line="240" w:lineRule="auto"/>
      </w:pPr>
      <w:r>
        <w:separator/>
      </w:r>
    </w:p>
  </w:endnote>
  <w:endnote w:type="continuationSeparator" w:id="0">
    <w:p w:rsidR="00453D30" w:rsidRDefault="00453D30" w:rsidP="00D25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dale Sans UI">
    <w:altName w:val="Arial Unicode MS"/>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3D30" w:rsidRDefault="00453D30" w:rsidP="00D25920">
      <w:pPr>
        <w:spacing w:after="0" w:line="240" w:lineRule="auto"/>
      </w:pPr>
      <w:r>
        <w:separator/>
      </w:r>
    </w:p>
  </w:footnote>
  <w:footnote w:type="continuationSeparator" w:id="0">
    <w:p w:rsidR="00453D30" w:rsidRDefault="00453D30" w:rsidP="00D25920">
      <w:pPr>
        <w:spacing w:after="0" w:line="240" w:lineRule="auto"/>
      </w:pPr>
      <w:r>
        <w:continuationSeparator/>
      </w:r>
    </w:p>
  </w:footnote>
  <w:footnote w:id="1">
    <w:p w:rsidR="003B0DF2" w:rsidRPr="003C0DC4" w:rsidRDefault="003B0DF2" w:rsidP="003B0DF2">
      <w:pPr>
        <w:pStyle w:val="a6"/>
      </w:pPr>
      <w:r w:rsidRPr="002D0641">
        <w:rPr>
          <w:rStyle w:val="a8"/>
        </w:rPr>
        <w:footnoteRef/>
      </w:r>
      <w:r w:rsidRPr="003C0DC4">
        <w:t xml:space="preserve"> </w:t>
      </w:r>
      <w:r w:rsidRPr="003C0DC4">
        <w:rPr>
          <w:color w:val="000000"/>
        </w:rPr>
        <w:t xml:space="preserve">Заполняется при заключении </w:t>
      </w:r>
      <w:r w:rsidR="00BF5A08">
        <w:rPr>
          <w:color w:val="000000"/>
        </w:rPr>
        <w:t>договора</w:t>
      </w:r>
      <w:r w:rsidRPr="003C0DC4">
        <w:rPr>
          <w:color w:val="000000"/>
        </w:rPr>
        <w:t>. Тарифы на услуги в международном и национальном роуминге установлены Оператором отдельно и размещены на сайте Оператора.</w:t>
      </w:r>
    </w:p>
  </w:footnote>
  <w:footnote w:id="2">
    <w:p w:rsidR="003B0DF2" w:rsidRPr="003C0DC4" w:rsidRDefault="003B0DF2" w:rsidP="003B0DF2">
      <w:pPr>
        <w:pStyle w:val="a6"/>
      </w:pPr>
      <w:r>
        <w:rPr>
          <w:rStyle w:val="a8"/>
        </w:rPr>
        <w:footnoteRef/>
      </w:r>
      <w:r w:rsidRPr="003C0DC4">
        <w:t xml:space="preserve"> Домашний регион – это территория, где был зарегистрирован номер абонента.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526E7"/>
    <w:multiLevelType w:val="multilevel"/>
    <w:tmpl w:val="2E66824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00A7CAC"/>
    <w:multiLevelType w:val="hybridMultilevel"/>
    <w:tmpl w:val="CC0A13EE"/>
    <w:lvl w:ilvl="0" w:tplc="13367B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BCB7F38"/>
    <w:multiLevelType w:val="multilevel"/>
    <w:tmpl w:val="D8B88A42"/>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FF22FC3"/>
    <w:multiLevelType w:val="hybridMultilevel"/>
    <w:tmpl w:val="B1E07BB6"/>
    <w:lvl w:ilvl="0" w:tplc="B49C6C7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0646FC"/>
    <w:multiLevelType w:val="multilevel"/>
    <w:tmpl w:val="D32CC550"/>
    <w:lvl w:ilvl="0">
      <w:start w:val="1"/>
      <w:numFmt w:val="decimal"/>
      <w:lvlText w:val="%1."/>
      <w:lvlJc w:val="left"/>
      <w:pPr>
        <w:tabs>
          <w:tab w:val="num" w:pos="1080"/>
        </w:tabs>
        <w:ind w:left="1080" w:hanging="360"/>
      </w:pPr>
    </w:lvl>
    <w:lvl w:ilvl="1">
      <w:start w:val="1"/>
      <w:numFmt w:val="decimal"/>
      <w:isLgl/>
      <w:lvlText w:val="%1.%2."/>
      <w:lvlJc w:val="left"/>
      <w:pPr>
        <w:tabs>
          <w:tab w:val="num" w:pos="667"/>
        </w:tabs>
        <w:ind w:left="667" w:hanging="525"/>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5" w15:restartNumberingAfterBreak="0">
    <w:nsid w:val="27510FD0"/>
    <w:multiLevelType w:val="hybridMultilevel"/>
    <w:tmpl w:val="7B000CE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56478AF"/>
    <w:multiLevelType w:val="hybridMultilevel"/>
    <w:tmpl w:val="9B604D3E"/>
    <w:lvl w:ilvl="0" w:tplc="E548C13C">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4A5B39FB"/>
    <w:multiLevelType w:val="hybridMultilevel"/>
    <w:tmpl w:val="2F74DFB8"/>
    <w:lvl w:ilvl="0" w:tplc="04190001">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8" w15:restartNumberingAfterBreak="0">
    <w:nsid w:val="58E5146D"/>
    <w:multiLevelType w:val="hybridMultilevel"/>
    <w:tmpl w:val="B226DA88"/>
    <w:lvl w:ilvl="0" w:tplc="0419000F">
      <w:start w:val="1"/>
      <w:numFmt w:val="decimal"/>
      <w:lvlText w:val="%1."/>
      <w:lvlJc w:val="left"/>
      <w:pPr>
        <w:ind w:left="579" w:hanging="360"/>
      </w:pPr>
    </w:lvl>
    <w:lvl w:ilvl="1" w:tplc="04190019" w:tentative="1">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9" w15:restartNumberingAfterBreak="0">
    <w:nsid w:val="5CD11533"/>
    <w:multiLevelType w:val="hybridMultilevel"/>
    <w:tmpl w:val="2A567A2A"/>
    <w:lvl w:ilvl="0" w:tplc="0419000B">
      <w:start w:val="1"/>
      <w:numFmt w:val="bullet"/>
      <w:lvlText w:val=""/>
      <w:lvlJc w:val="left"/>
      <w:pPr>
        <w:tabs>
          <w:tab w:val="num" w:pos="928"/>
        </w:tabs>
        <w:ind w:left="928" w:hanging="360"/>
      </w:pPr>
      <w:rPr>
        <w:rFonts w:ascii="Wingdings" w:hAnsi="Wingdings" w:hint="default"/>
      </w:rPr>
    </w:lvl>
    <w:lvl w:ilvl="1" w:tplc="F830CAEE">
      <w:start w:val="1"/>
      <w:numFmt w:val="decimal"/>
      <w:lvlText w:val="%2."/>
      <w:lvlJc w:val="left"/>
      <w:pPr>
        <w:tabs>
          <w:tab w:val="num" w:pos="1440"/>
        </w:tabs>
        <w:ind w:left="1440" w:hanging="360"/>
      </w:pPr>
      <w:rPr>
        <w:rFonts w:ascii="Times New Roman" w:eastAsiaTheme="minorHAnsi" w:hAnsi="Times New Roman" w:cstheme="minorBidi"/>
        <w:b/>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69860F97"/>
    <w:multiLevelType w:val="hybridMultilevel"/>
    <w:tmpl w:val="A90017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D621B79"/>
    <w:multiLevelType w:val="hybridMultilevel"/>
    <w:tmpl w:val="922E6E8E"/>
    <w:lvl w:ilvl="0" w:tplc="4ADAF2FE">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2" w15:restartNumberingAfterBreak="0">
    <w:nsid w:val="70DD20C4"/>
    <w:multiLevelType w:val="hybridMultilevel"/>
    <w:tmpl w:val="AACE4B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D853221"/>
    <w:multiLevelType w:val="hybridMultilevel"/>
    <w:tmpl w:val="AB382484"/>
    <w:lvl w:ilvl="0" w:tplc="E35E087A">
      <w:start w:val="1"/>
      <w:numFmt w:val="decimal"/>
      <w:lvlText w:val="%1."/>
      <w:lvlJc w:val="left"/>
      <w:pPr>
        <w:ind w:left="349" w:hanging="360"/>
      </w:pPr>
      <w:rPr>
        <w:rFonts w:hint="default"/>
      </w:rPr>
    </w:lvl>
    <w:lvl w:ilvl="1" w:tplc="04190019" w:tentative="1">
      <w:start w:val="1"/>
      <w:numFmt w:val="lowerLetter"/>
      <w:lvlText w:val="%2."/>
      <w:lvlJc w:val="left"/>
      <w:pPr>
        <w:ind w:left="1069" w:hanging="360"/>
      </w:pPr>
    </w:lvl>
    <w:lvl w:ilvl="2" w:tplc="0419001B" w:tentative="1">
      <w:start w:val="1"/>
      <w:numFmt w:val="lowerRoman"/>
      <w:lvlText w:val="%3."/>
      <w:lvlJc w:val="right"/>
      <w:pPr>
        <w:ind w:left="1789" w:hanging="180"/>
      </w:pPr>
    </w:lvl>
    <w:lvl w:ilvl="3" w:tplc="0419000F" w:tentative="1">
      <w:start w:val="1"/>
      <w:numFmt w:val="decimal"/>
      <w:lvlText w:val="%4."/>
      <w:lvlJc w:val="left"/>
      <w:pPr>
        <w:ind w:left="2509" w:hanging="360"/>
      </w:pPr>
    </w:lvl>
    <w:lvl w:ilvl="4" w:tplc="04190019" w:tentative="1">
      <w:start w:val="1"/>
      <w:numFmt w:val="lowerLetter"/>
      <w:lvlText w:val="%5."/>
      <w:lvlJc w:val="left"/>
      <w:pPr>
        <w:ind w:left="3229" w:hanging="360"/>
      </w:pPr>
    </w:lvl>
    <w:lvl w:ilvl="5" w:tplc="0419001B" w:tentative="1">
      <w:start w:val="1"/>
      <w:numFmt w:val="lowerRoman"/>
      <w:lvlText w:val="%6."/>
      <w:lvlJc w:val="right"/>
      <w:pPr>
        <w:ind w:left="3949" w:hanging="180"/>
      </w:pPr>
    </w:lvl>
    <w:lvl w:ilvl="6" w:tplc="0419000F" w:tentative="1">
      <w:start w:val="1"/>
      <w:numFmt w:val="decimal"/>
      <w:lvlText w:val="%7."/>
      <w:lvlJc w:val="left"/>
      <w:pPr>
        <w:ind w:left="4669" w:hanging="360"/>
      </w:pPr>
    </w:lvl>
    <w:lvl w:ilvl="7" w:tplc="04190019" w:tentative="1">
      <w:start w:val="1"/>
      <w:numFmt w:val="lowerLetter"/>
      <w:lvlText w:val="%8."/>
      <w:lvlJc w:val="left"/>
      <w:pPr>
        <w:ind w:left="5389" w:hanging="360"/>
      </w:pPr>
    </w:lvl>
    <w:lvl w:ilvl="8" w:tplc="0419001B" w:tentative="1">
      <w:start w:val="1"/>
      <w:numFmt w:val="lowerRoman"/>
      <w:lvlText w:val="%9."/>
      <w:lvlJc w:val="right"/>
      <w:pPr>
        <w:ind w:left="6109" w:hanging="180"/>
      </w:pPr>
    </w:lvl>
  </w:abstractNum>
  <w:num w:numId="1">
    <w:abstractNumId w:val="7"/>
  </w:num>
  <w:num w:numId="2">
    <w:abstractNumId w:val="0"/>
  </w:num>
  <w:num w:numId="3">
    <w:abstractNumId w:val="10"/>
  </w:num>
  <w:num w:numId="4">
    <w:abstractNumId w:val="1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6"/>
  </w:num>
  <w:num w:numId="9">
    <w:abstractNumId w:val="2"/>
  </w:num>
  <w:num w:numId="10">
    <w:abstractNumId w:val="9"/>
  </w:num>
  <w:num w:numId="11">
    <w:abstractNumId w:val="8"/>
  </w:num>
  <w:num w:numId="12">
    <w:abstractNumId w:val="3"/>
  </w:num>
  <w:num w:numId="13">
    <w:abstractNumId w:val="13"/>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05F"/>
    <w:rsid w:val="000637A5"/>
    <w:rsid w:val="00066DCB"/>
    <w:rsid w:val="00085720"/>
    <w:rsid w:val="00102301"/>
    <w:rsid w:val="00112D0F"/>
    <w:rsid w:val="001574EE"/>
    <w:rsid w:val="001E6535"/>
    <w:rsid w:val="00200DA0"/>
    <w:rsid w:val="002773DC"/>
    <w:rsid w:val="0030605F"/>
    <w:rsid w:val="00316EC7"/>
    <w:rsid w:val="00364393"/>
    <w:rsid w:val="00391402"/>
    <w:rsid w:val="003B0DF2"/>
    <w:rsid w:val="00450075"/>
    <w:rsid w:val="00453D30"/>
    <w:rsid w:val="005A5FCA"/>
    <w:rsid w:val="005B17CE"/>
    <w:rsid w:val="005E1AA1"/>
    <w:rsid w:val="00606638"/>
    <w:rsid w:val="00612C5B"/>
    <w:rsid w:val="00645C50"/>
    <w:rsid w:val="006C2F6C"/>
    <w:rsid w:val="00711D84"/>
    <w:rsid w:val="00726B92"/>
    <w:rsid w:val="00754E23"/>
    <w:rsid w:val="00771C98"/>
    <w:rsid w:val="007841EB"/>
    <w:rsid w:val="00867CB5"/>
    <w:rsid w:val="008937D8"/>
    <w:rsid w:val="00996311"/>
    <w:rsid w:val="00AB76E9"/>
    <w:rsid w:val="00AE4C27"/>
    <w:rsid w:val="00B032F2"/>
    <w:rsid w:val="00B04ADF"/>
    <w:rsid w:val="00B827B0"/>
    <w:rsid w:val="00BF5A08"/>
    <w:rsid w:val="00CC62B0"/>
    <w:rsid w:val="00CD5A9A"/>
    <w:rsid w:val="00D25920"/>
    <w:rsid w:val="00E2601C"/>
    <w:rsid w:val="00E33F22"/>
    <w:rsid w:val="00E55C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86D805-48F1-47FB-BD24-D63244D43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5A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06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Основной текст (11)_"/>
    <w:link w:val="111"/>
    <w:uiPriority w:val="99"/>
    <w:locked/>
    <w:rsid w:val="005E1AA1"/>
    <w:rPr>
      <w:sz w:val="23"/>
      <w:shd w:val="clear" w:color="auto" w:fill="FFFFFF"/>
    </w:rPr>
  </w:style>
  <w:style w:type="paragraph" w:customStyle="1" w:styleId="111">
    <w:name w:val="Основной текст (11)1"/>
    <w:basedOn w:val="a"/>
    <w:link w:val="11"/>
    <w:uiPriority w:val="99"/>
    <w:rsid w:val="005E1AA1"/>
    <w:pPr>
      <w:shd w:val="clear" w:color="auto" w:fill="FFFFFF"/>
      <w:spacing w:after="0" w:line="283" w:lineRule="exact"/>
    </w:pPr>
    <w:rPr>
      <w:sz w:val="23"/>
      <w:shd w:val="clear" w:color="auto" w:fill="FFFFFF"/>
    </w:rPr>
  </w:style>
  <w:style w:type="character" w:styleId="a4">
    <w:name w:val="Hyperlink"/>
    <w:basedOn w:val="a0"/>
    <w:uiPriority w:val="99"/>
    <w:unhideWhenUsed/>
    <w:rsid w:val="000637A5"/>
    <w:rPr>
      <w:color w:val="0563C1" w:themeColor="hyperlink"/>
      <w:u w:val="single"/>
    </w:rPr>
  </w:style>
  <w:style w:type="paragraph" w:styleId="a5">
    <w:name w:val="List Paragraph"/>
    <w:basedOn w:val="a"/>
    <w:uiPriority w:val="34"/>
    <w:qFormat/>
    <w:rsid w:val="00316EC7"/>
    <w:pPr>
      <w:ind w:left="720"/>
      <w:contextualSpacing/>
    </w:pPr>
  </w:style>
  <w:style w:type="paragraph" w:styleId="a6">
    <w:name w:val="footnote text"/>
    <w:basedOn w:val="a"/>
    <w:link w:val="a7"/>
    <w:uiPriority w:val="99"/>
    <w:semiHidden/>
    <w:unhideWhenUsed/>
    <w:rsid w:val="00D25920"/>
    <w:pPr>
      <w:spacing w:after="200" w:line="276" w:lineRule="auto"/>
    </w:pPr>
    <w:rPr>
      <w:rFonts w:ascii="Calibri" w:eastAsia="Times New Roman" w:hAnsi="Calibri" w:cs="Times New Roman"/>
      <w:sz w:val="20"/>
      <w:szCs w:val="20"/>
    </w:rPr>
  </w:style>
  <w:style w:type="character" w:customStyle="1" w:styleId="a7">
    <w:name w:val="Текст сноски Знак"/>
    <w:basedOn w:val="a0"/>
    <w:link w:val="a6"/>
    <w:uiPriority w:val="99"/>
    <w:semiHidden/>
    <w:rsid w:val="00D25920"/>
    <w:rPr>
      <w:rFonts w:ascii="Calibri" w:eastAsia="Times New Roman" w:hAnsi="Calibri" w:cs="Times New Roman"/>
      <w:sz w:val="20"/>
      <w:szCs w:val="20"/>
    </w:rPr>
  </w:style>
  <w:style w:type="character" w:styleId="a8">
    <w:name w:val="footnote reference"/>
    <w:uiPriority w:val="99"/>
    <w:qFormat/>
    <w:rsid w:val="00D25920"/>
    <w:rPr>
      <w:vertAlign w:val="superscript"/>
    </w:rPr>
  </w:style>
  <w:style w:type="paragraph" w:customStyle="1" w:styleId="ConsPlusNormal">
    <w:name w:val="ConsPlusNormal"/>
    <w:link w:val="ConsPlusNormal0"/>
    <w:qFormat/>
    <w:rsid w:val="00726B92"/>
    <w:pPr>
      <w:suppressAutoHyphens/>
      <w:spacing w:after="0" w:line="240" w:lineRule="auto"/>
      <w:ind w:firstLine="720"/>
    </w:pPr>
    <w:rPr>
      <w:rFonts w:ascii="Arial" w:eastAsia="Arial" w:hAnsi="Arial" w:cs="Times New Roman"/>
      <w:sz w:val="20"/>
      <w:szCs w:val="20"/>
      <w:lang w:eastAsia="ar-SA"/>
    </w:rPr>
  </w:style>
  <w:style w:type="character" w:customStyle="1" w:styleId="ConsPlusNormal0">
    <w:name w:val="ConsPlusNormal Знак"/>
    <w:link w:val="ConsPlusNormal"/>
    <w:qFormat/>
    <w:rsid w:val="00726B92"/>
    <w:rPr>
      <w:rFonts w:ascii="Arial" w:eastAsia="Arial" w:hAnsi="Arial" w:cs="Times New Roman"/>
      <w:sz w:val="20"/>
      <w:szCs w:val="20"/>
      <w:lang w:eastAsia="ar-SA"/>
    </w:rPr>
  </w:style>
  <w:style w:type="character" w:customStyle="1" w:styleId="apple-converted-space">
    <w:name w:val="apple-converted-space"/>
    <w:rsid w:val="00726B92"/>
  </w:style>
  <w:style w:type="paragraph" w:styleId="2">
    <w:name w:val="Body Text 2"/>
    <w:basedOn w:val="a"/>
    <w:link w:val="20"/>
    <w:uiPriority w:val="99"/>
    <w:unhideWhenUsed/>
    <w:rsid w:val="00726B92"/>
    <w:pPr>
      <w:spacing w:after="120" w:line="480" w:lineRule="auto"/>
    </w:pPr>
    <w:rPr>
      <w:rFonts w:ascii="Calibri" w:eastAsia="Times New Roman" w:hAnsi="Calibri" w:cs="Times New Roman"/>
    </w:rPr>
  </w:style>
  <w:style w:type="character" w:customStyle="1" w:styleId="20">
    <w:name w:val="Основной текст 2 Знак"/>
    <w:basedOn w:val="a0"/>
    <w:link w:val="2"/>
    <w:uiPriority w:val="99"/>
    <w:rsid w:val="00726B92"/>
    <w:rPr>
      <w:rFonts w:ascii="Calibri" w:eastAsia="Times New Roman" w:hAnsi="Calibri" w:cs="Times New Roman"/>
    </w:rPr>
  </w:style>
  <w:style w:type="paragraph" w:customStyle="1" w:styleId="a9">
    <w:name w:val="Îáû÷íûé"/>
    <w:uiPriority w:val="99"/>
    <w:semiHidden/>
    <w:rsid w:val="00726B92"/>
    <w:pPr>
      <w:spacing w:after="0" w:line="240" w:lineRule="auto"/>
    </w:pPr>
    <w:rPr>
      <w:rFonts w:ascii="Times New Roman" w:eastAsia="Times New Roman" w:hAnsi="Times New Roman" w:cs="Times New Roman"/>
      <w:sz w:val="20"/>
      <w:szCs w:val="20"/>
      <w:lang w:eastAsia="ru-RU"/>
    </w:rPr>
  </w:style>
  <w:style w:type="paragraph" w:customStyle="1" w:styleId="aa">
    <w:name w:val="Готовый"/>
    <w:basedOn w:val="a"/>
    <w:rsid w:val="00726B9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21">
    <w:name w:val="envelope return"/>
    <w:basedOn w:val="a"/>
    <w:uiPriority w:val="99"/>
    <w:unhideWhenUsed/>
    <w:rsid w:val="00726B92"/>
    <w:pPr>
      <w:spacing w:after="200" w:line="276" w:lineRule="auto"/>
    </w:pPr>
    <w:rPr>
      <w:rFonts w:ascii="Calibri Light" w:eastAsia="Times New Roman" w:hAnsi="Calibri Light" w:cs="Times New Roman"/>
      <w:sz w:val="20"/>
      <w:szCs w:val="20"/>
    </w:rPr>
  </w:style>
  <w:style w:type="paragraph" w:customStyle="1" w:styleId="1">
    <w:name w:val="Обычный1"/>
    <w:rsid w:val="00726B92"/>
    <w:pPr>
      <w:spacing w:after="0" w:line="240" w:lineRule="auto"/>
    </w:pPr>
    <w:rPr>
      <w:rFonts w:ascii="Times New Roman" w:eastAsia="Times New Roman" w:hAnsi="Times New Roman" w:cs="Times New Roman"/>
      <w:sz w:val="20"/>
      <w:szCs w:val="20"/>
      <w:lang w:eastAsia="ru-RU"/>
    </w:rPr>
  </w:style>
  <w:style w:type="paragraph" w:customStyle="1" w:styleId="ConsNormal">
    <w:name w:val="ConsNormal"/>
    <w:rsid w:val="00726B92"/>
    <w:pPr>
      <w:widowControl w:val="0"/>
      <w:suppressAutoHyphens/>
      <w:autoSpaceDE w:val="0"/>
      <w:spacing w:after="0" w:line="240" w:lineRule="auto"/>
      <w:ind w:right="19772" w:firstLine="720"/>
    </w:pPr>
    <w:rPr>
      <w:rFonts w:ascii="Arial" w:eastAsia="Arial" w:hAnsi="Arial" w:cs="Arial"/>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21154">
      <w:bodyDiv w:val="1"/>
      <w:marLeft w:val="0"/>
      <w:marRight w:val="0"/>
      <w:marTop w:val="0"/>
      <w:marBottom w:val="0"/>
      <w:divBdr>
        <w:top w:val="none" w:sz="0" w:space="0" w:color="auto"/>
        <w:left w:val="none" w:sz="0" w:space="0" w:color="auto"/>
        <w:bottom w:val="none" w:sz="0" w:space="0" w:color="auto"/>
        <w:right w:val="none" w:sz="0" w:space="0" w:color="auto"/>
      </w:divBdr>
    </w:div>
    <w:div w:id="864824583">
      <w:bodyDiv w:val="1"/>
      <w:marLeft w:val="0"/>
      <w:marRight w:val="0"/>
      <w:marTop w:val="0"/>
      <w:marBottom w:val="0"/>
      <w:divBdr>
        <w:top w:val="none" w:sz="0" w:space="0" w:color="auto"/>
        <w:left w:val="none" w:sz="0" w:space="0" w:color="auto"/>
        <w:bottom w:val="none" w:sz="0" w:space="0" w:color="auto"/>
        <w:right w:val="none" w:sz="0" w:space="0" w:color="auto"/>
      </w:divBdr>
    </w:div>
    <w:div w:id="208025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tp.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5E93091D485AA2214C64B44DFC116D6256DCE0BAF8220DF73C0D4F2049v4A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38730-3A16-41DF-93B5-68163671B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6610</Words>
  <Characters>37678</Characters>
  <Application>Microsoft Office Word</Application>
  <DocSecurity>0</DocSecurity>
  <Lines>313</Lines>
  <Paragraphs>88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44200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2</cp:revision>
  <dcterms:created xsi:type="dcterms:W3CDTF">2021-02-04T06:51:00Z</dcterms:created>
  <dcterms:modified xsi:type="dcterms:W3CDTF">2021-02-04T06:51:00Z</dcterms:modified>
</cp:coreProperties>
</file>