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24" w:rsidRPr="00CB7524" w:rsidRDefault="00CB7524" w:rsidP="00CB7524">
      <w:pPr>
        <w:suppressLineNumbers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XIII. КРИТЕРИИ ОЦЕНКИ ЗАЯВОК НА УЧАСТИЕ В ЗАПРОСЕ ПРЕДЛОЖЕНИЙ В ЭЛЕКТРОННОЙ ФОРМЕ, ВЕЛИЧИНЫ ЗНАЧИМОСТИ ЭТИХ КРИТЕРИЕВ, ПОРЯДОК ОЦЕНКИ И СОПОСТАВЛЕНИЯ ЗАЯВОК НА УЧАСТИЕ В ЗАПРОСЕ ПРЕДЛОЖЕНИЙ В ЭЛЕКТРОННОЙ ФОРМЕ</w:t>
      </w:r>
    </w:p>
    <w:p w:rsidR="00CB7524" w:rsidRPr="00CB7524" w:rsidRDefault="00CB7524" w:rsidP="00CB7524">
      <w:pPr>
        <w:suppressLineNumbers/>
        <w:suppressAutoHyphens/>
        <w:autoSpaceDN w:val="0"/>
        <w:spacing w:after="0" w:line="240" w:lineRule="auto"/>
        <w:ind w:firstLine="567"/>
        <w:jc w:val="both"/>
        <w:textAlignment w:val="baseline"/>
        <w:outlineLvl w:val="1"/>
        <w:rPr>
          <w:rFonts w:ascii="Calibri" w:eastAsia="SimSun" w:hAnsi="Calibri" w:cs="F"/>
          <w:kern w:val="3"/>
        </w:rPr>
      </w:pPr>
      <w:bookmarkStart w:id="0" w:name="_Toc383520138"/>
      <w:bookmarkStart w:id="1" w:name="_Toc383519941"/>
      <w:bookmarkStart w:id="2" w:name="_Toc383519753"/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Оценка заявок производится в соответствии с Постановлением Правительства Российской Федерации от 28.11.2013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 (далее – Правила оценки) и на основании требований Положения о закупках Муниципального автономного образовательного учреждения дополнительного образования «Детско-юношеский центр «Радость»  городского округа Красноармейск Московской области.</w:t>
      </w:r>
      <w:bookmarkEnd w:id="0"/>
      <w:bookmarkEnd w:id="1"/>
      <w:bookmarkEnd w:id="2"/>
      <w:proofErr w:type="gramEnd"/>
    </w:p>
    <w:p w:rsidR="00CB7524" w:rsidRPr="00CB7524" w:rsidRDefault="00CB7524" w:rsidP="00CB7524">
      <w:pPr>
        <w:suppressLineNumber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Calibri" w:eastAsia="SimSun" w:hAnsi="Calibri" w:cs="F"/>
          <w:kern w:val="3"/>
        </w:rPr>
      </w:pPr>
      <w:bookmarkStart w:id="3" w:name="_Toc383520139"/>
      <w:bookmarkStart w:id="4" w:name="_Toc383519942"/>
      <w:bookmarkStart w:id="5" w:name="_Toc383519754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Оценка заявок производится с использованием 2 критериев оценки. Сумма величин значимости критериев оценки заявок, установленных в конкурсной документации, составляет 100%.</w:t>
      </w:r>
      <w:bookmarkEnd w:id="3"/>
      <w:bookmarkEnd w:id="4"/>
      <w:bookmarkEnd w:id="5"/>
    </w:p>
    <w:p w:rsidR="00CB7524" w:rsidRPr="00CB7524" w:rsidRDefault="00CB7524" w:rsidP="00CB7524">
      <w:pPr>
        <w:suppressLineNumber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Calibri" w:eastAsia="SimSun" w:hAnsi="Calibri" w:cs="F"/>
          <w:kern w:val="3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конкурсной документации, умноженных на их значимость.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1. </w:t>
      </w:r>
      <w:r w:rsidRPr="00CB752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ru-RU"/>
        </w:rPr>
        <w:t>Стоимостные критерии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1.1. Критерий «Цена Контракта» (ЦБ</w:t>
      </w:r>
      <w:proofErr w:type="spellStart"/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val="en-US" w:eastAsia="ru-RU"/>
        </w:rPr>
        <w:t>i</w:t>
      </w:r>
      <w:proofErr w:type="spellEnd"/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Величина значимости критерия: 50%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Коэффициент значимости критерия оценки: 0,5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Порядок оценки: Оценка предложений по критерию производится в соответствии с пунктом 16 Правил оценки по формуле: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а) в случае если 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val="en-US" w:eastAsia="ru-RU"/>
        </w:rPr>
        <w:t>min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&gt; 0,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Calibri" w:eastAsia="SimSun" w:hAnsi="Calibri" w:cs="F"/>
          <w:noProof/>
          <w:kern w:val="3"/>
          <w:lang w:eastAsia="ru-RU"/>
        </w:rPr>
        <w:drawing>
          <wp:inline distT="0" distB="0" distL="0" distR="0" wp14:anchorId="6096737C" wp14:editId="06D94553">
            <wp:extent cx="990719" cy="453239"/>
            <wp:effectExtent l="0" t="0" r="0" b="3961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719" cy="4532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где: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ЦБ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количество баллов по критерию «Цена Контракта»;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</w:t>
      </w:r>
      <w:proofErr w:type="spellStart"/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val="en-US" w:eastAsia="ru-RU"/>
        </w:rPr>
        <w:t>i</w:t>
      </w:r>
      <w:proofErr w:type="spellEnd"/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предложение участника закупки, заявка (предложение) которого оценивается;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val="en-US" w:eastAsia="ru-RU"/>
        </w:rPr>
        <w:t>min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минимальное предложение из предложений по критерию оценки, сделанных участниками закупки.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б) в случае если </w:t>
      </w:r>
      <w:proofErr w:type="spellStart"/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eastAsia="ru-RU"/>
        </w:rPr>
        <w:t>min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&lt;0,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Calibri" w:eastAsia="SimSun" w:hAnsi="Calibri" w:cs="F"/>
          <w:noProof/>
          <w:kern w:val="3"/>
          <w:lang w:eastAsia="ru-RU"/>
        </w:rPr>
        <w:drawing>
          <wp:inline distT="0" distB="0" distL="0" distR="0" wp14:anchorId="58453C7F" wp14:editId="732EA894">
            <wp:extent cx="1428840" cy="475560"/>
            <wp:effectExtent l="0" t="0" r="0" b="6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840" cy="4755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где: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ЦБ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количество баллов по критерию «Цена Контракта»;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eastAsia="ru-RU"/>
        </w:rPr>
        <w:t>m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eastAsia="ru-RU"/>
        </w:rPr>
        <w:t>аx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максимальное предложение из предложений по критерию, сделанных участниками закупки;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предложение участника закупки, заявка которого оценивается.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Итоговый рейтинг по критерию «Цена Контракта» определяется по формуле: </w:t>
      </w: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Кц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val="en-US" w:eastAsia="ru-RU"/>
        </w:rPr>
        <w:t>i</w:t>
      </w:r>
      <w:proofErr w:type="spellEnd"/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= ЦБ</w:t>
      </w: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val="en-US" w:eastAsia="ru-RU"/>
        </w:rPr>
        <w:t>i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×0,5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2. </w:t>
      </w:r>
      <w:proofErr w:type="spellStart"/>
      <w:r w:rsidRPr="00CB752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ru-RU"/>
        </w:rPr>
        <w:t>Нестоимостные</w:t>
      </w:r>
      <w:proofErr w:type="spellEnd"/>
      <w:r w:rsidRPr="00CB752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ru-RU"/>
        </w:rPr>
        <w:t xml:space="preserve"> критерии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CB75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2.1. </w:t>
      </w:r>
      <w:proofErr w:type="gramStart"/>
      <w:r w:rsidRPr="00CB75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Квалификация участников закупки в соответствии с требованиями пункта 27 Правил оценки,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деловой репутации, наличие специалистов и иных работников определенного уровня квалификации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(далее - квалификация участников закупки) (</w:t>
      </w: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Кк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vertAlign w:val="subscript"/>
          <w:lang w:eastAsia="ru-RU"/>
        </w:rPr>
        <w:t>i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</w:t>
      </w:r>
      <w:proofErr w:type="gramEnd"/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Значимость критерия   50%. Коэффициент значимости (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КЗ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 критерия – 0,5.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Максимальное количество баллов по критерию оценки – 100.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Итоговый рейтинг по критерию рассчитывается по формуле: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Кк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i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= 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КЗ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x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К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ci</w:t>
      </w:r>
    </w:p>
    <w:p w:rsid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</w:pP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>где: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Кк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i</w:t>
      </w:r>
      <w:proofErr w:type="spellEnd"/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Итоговый рейтинг заявки по </w:t>
      </w: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нестоимостному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критерию;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КЗ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коэффициент значимости критерия оценки, КЗ = 0,5;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ci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- Количество баллов, присуждаемых по показателю «Опыт участника по успешному оказанию услуг».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Показатели критерия: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2.1.1. Опыт участника по успешному оказанию услуг сопоставимого характера и объема.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Для заказчика лучшим условием исполнения государственного контракта по критерию оценки (показателю) является наибольшее значение критерия оценки (показателя), количество баллов, присуждаемых по критерию оценки (показателю).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Количество баллов, присуждаемых по показателю «Опыт участника по успешному оказанию услуг» (K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c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i) определяется по формуле: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K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c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i = 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K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 х (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НЦБопыт_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 1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+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НЦБопыт_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 2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+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НЦБопыт_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 3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), где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КЗ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коэффициент значимости показателя, КЗ = 1; 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НЦБопыт_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 1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количество баллов, присуждаемых по </w:t>
      </w: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подпоказателю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«Общая стоимость исполненных контрактов (договоров) на оказание услуг по обеспечению охраны объектов (территорий)» 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с учетом коэффициента значимости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подпоказателя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НЦБопыт_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 2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количество баллов, присуждаемых по </w:t>
      </w: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подпоказателю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«Общее количество исполненных контрактов (договоров) по обеспечению охраны объектов (территорий) 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с учетом коэффициента значимости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подпоказателя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НЦБопыт_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 3 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- количество баллов, присуждаемых по </w:t>
      </w: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подпоказателю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«Наибольшая цена одного из исполненных контрактов (договоров) на оказание услуг по обеспечению охраны объектов (территорий)» 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с учетом коэффициента значимости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подпоказателя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Показатель критерия «Опыт участника по успешному оказанию услуг» формируется 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следующих </w:t>
      </w: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подпоказателей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</w:rPr>
      </w:pP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2.1.1.1. </w:t>
      </w:r>
      <w:r w:rsidRPr="00CB7524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Общая стоимость исполненных контрактов (договоров) на оказание услуг по обеспечению охраны объектов (территорий)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Значимость – 10 %.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Коэффициент значимости – 0,1.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ab/>
        <w:t xml:space="preserve">Оценка заявок по указанному показателю осуществляется в соответствии с п. 24 Правил оценки. 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этом случае при оценке заявок (предложений) по такому критерию (показателю) участникам закупки, сделавшим предложение, соответствующее такому значению, или лучшее предложение, присваивается 100 баллов.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ab/>
        <w:t>Предельно необходимое максимальное значение показателя (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Кпред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) – 140 000 000 рублей.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ab/>
        <w:t>Количество баллов, присуждаемых по показателю, определяется: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- в случае, если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&lt; К пред, - по формуле: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НЦБопыт_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 1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= КЗ  х 100 х (К i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/ 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),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- в случае если К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≥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Кпред</w:t>
      </w:r>
      <w:proofErr w:type="spellEnd"/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,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- по формуле: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НЦБопыт_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 1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= КЗ х 100 х (К i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/ 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пред);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при этом  НЦБ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= 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КЗ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х 100,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где: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НЦБопыт_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 1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- рейтинг (количество баллов) i-й заявки по показателю «общая стоимость исполненных контрактов на оказание услуг по обеспечению охраны объектов (территорий) с учетом коэффициента значимости показателя;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 i – общая стоимость исполненных контрактов на оказание услуг по обеспечению охраны объектов (территорий) в заявке i-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го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участника;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пред – предельное необходимое максимальное значение показателя;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КЗ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- коэффициент значимости показателя;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 xml:space="preserve">К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– максимальное предложение из предложений по критерию «общая стоимость исполненных контрактов на оказание услуг по обеспечению охраны объектов (территорий), сделанных участниками закупки.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ab/>
        <w:t>В том случае, если участником закупки будет предлагаться значение больше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пред к рассмотрению будет приниматься общая стоимость исполненных контрактов не более 140 000 000 рублей.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ab/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В рамках данного показателя комиссией будет оцениваться суммарный объем оказанных услуг сопоставимого характера и объема, исчисляемый в рублях успешно исполненных контрактов (договоров), заключенных с учетом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 № 223-ФЗ «О закупках товаров, работ, услуг отдельными видами юридических лиц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», заключенных с 01.11.2018 года и исполненных исполнителем до даты окончания подачи заявок.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 xml:space="preserve">Под сопоставимым характером и объемом подразумевается оказание услуг по обеспечению охраны объектов и имущества, обеспечению </w:t>
      </w:r>
      <w:proofErr w:type="spellStart"/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>внутриобъектового</w:t>
      </w:r>
      <w:proofErr w:type="spellEnd"/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 пропускного режимов со стоимостью контракта (договора) от 800</w:t>
      </w:r>
      <w:r w:rsidRPr="00CB7524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> </w:t>
      </w:r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>000,00 рублей.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</w:pPr>
      <w:r w:rsidRPr="00CB7524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</w:rPr>
        <w:t xml:space="preserve">Комиссией будет оцениваться сведения о контрактах (договорах), предоставленных участником закупки в соответствии с Приложением 1 (Форма 1). </w:t>
      </w:r>
      <w:proofErr w:type="gramStart"/>
      <w:r w:rsidRPr="00CB7524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</w:rPr>
        <w:t>Сведения о таких контрактах (договорах) должны содержаться в реестре контрактов (договоров) в соответствии с Федеральным законом от 05.04.2013 № 44</w:t>
      </w:r>
      <w:r w:rsidRPr="00CB7524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</w:rPr>
        <w:t>-ФЗ</w:t>
      </w:r>
      <w:r w:rsidRPr="00CB7524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Pr="00CB7524">
        <w:rPr>
          <w:rFonts w:ascii="Times New Roman" w:eastAsia="SimSun" w:hAnsi="Times New Roman" w:cs="Times New Roman"/>
          <w:kern w:val="3"/>
        </w:rPr>
        <w:t>и Федеральным законом</w:t>
      </w:r>
      <w:r w:rsidRPr="00CB7524">
        <w:rPr>
          <w:rFonts w:ascii="Calibri" w:eastAsia="SimSun" w:hAnsi="Calibri" w:cs="F"/>
          <w:kern w:val="3"/>
        </w:rPr>
        <w:t xml:space="preserve"> </w:t>
      </w:r>
      <w:r w:rsidRPr="00CB7524">
        <w:rPr>
          <w:rFonts w:ascii="Times New Roman" w:eastAsia="SimSun" w:hAnsi="Times New Roman" w:cs="Times New Roman"/>
          <w:kern w:val="3"/>
        </w:rPr>
        <w:t xml:space="preserve">от 18.07.2011  № 223-ФЗ «О закупках товаров, работ, услуг отдельными видами юридических лиц» </w:t>
      </w:r>
      <w:r w:rsidRPr="00CB7524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</w:rPr>
        <w:t xml:space="preserve">в Единой информационной системы в сфере закупок </w:t>
      </w:r>
      <w:hyperlink r:id="rId7" w:history="1">
        <w:r w:rsidRPr="00CB7524">
          <w:rPr>
            <w:rFonts w:ascii="Times New Roman" w:eastAsia="SimSun" w:hAnsi="Times New Roman" w:cs="Times New Roman"/>
            <w:kern w:val="3"/>
            <w:sz w:val="24"/>
            <w:szCs w:val="24"/>
          </w:rPr>
          <w:t>https://zakupki.gov.ru</w:t>
        </w:r>
        <w:proofErr w:type="gramEnd"/>
      </w:hyperlink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B7524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(далее – ЕИС)</w:t>
      </w:r>
      <w:proofErr w:type="gramStart"/>
      <w:r w:rsidRPr="00CB7524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 .</w:t>
      </w:r>
      <w:proofErr w:type="gramEnd"/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</w:pPr>
      <w:r w:rsidRPr="00CB7524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В случае если контракты/договоры не </w:t>
      </w:r>
      <w:proofErr w:type="gramStart"/>
      <w:r w:rsidRPr="00CB7524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подлежат размещению в ЕИС  в составе заявки участника должны</w:t>
      </w:r>
      <w:proofErr w:type="gramEnd"/>
      <w:r w:rsidRPr="00CB7524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 быть представлены: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</w:pPr>
      <w:r w:rsidRPr="00CB7524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- копии указанных договоров/контрактов (с приложением всех приложений и дополнительных соглашений при их наличии);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</w:pPr>
      <w:r w:rsidRPr="00CB7524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-   копии документов, подтверждающих  приемку оказанных услуг.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Calibri" w:eastAsia="SimSun" w:hAnsi="Calibri" w:cs="F"/>
          <w:kern w:val="3"/>
        </w:rPr>
      </w:pP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</w:rPr>
      </w:pPr>
      <w:r w:rsidRPr="00CB7524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</w:rPr>
        <w:t xml:space="preserve">При этом стоимость исполненных обязательств по контракту в таблице указывается в рублях и должна соответствовать стоимости исполненных исполнителем обязательств, указанной в реестре контрактов (договоров). При несоответствии данных о контракте (договоре) между представленными участником закупки сведениями и данными размещенными в ЕИС, Комиссия руководствуется данными, размещенными в ЕИС.  </w:t>
      </w:r>
    </w:p>
    <w:p w:rsidR="00CB7524" w:rsidRPr="00CB7524" w:rsidRDefault="00CB7524" w:rsidP="00CB752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00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Под успешным оказанием услуг понимается исполнение участником закупки контракта в полном объеме в соответствии с условиями, установленными в контракте. Непредставление информации (сведений) по Форме №1 оценивается в 0 баллов.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2.1.1.2. </w:t>
      </w:r>
      <w:r w:rsidRPr="00CB7524">
        <w:rPr>
          <w:rFonts w:ascii="Times New Roman" w:eastAsia="Calibri" w:hAnsi="Times New Roman" w:cs="Times New Roman"/>
          <w:b/>
          <w:i/>
          <w:kern w:val="3"/>
          <w:sz w:val="24"/>
          <w:szCs w:val="24"/>
        </w:rPr>
        <w:t>О</w:t>
      </w:r>
      <w:r w:rsidRPr="00CB7524">
        <w:rPr>
          <w:rFonts w:ascii="Times New Roman" w:eastAsia="SimSun" w:hAnsi="Times New Roman" w:cs="Times New Roman"/>
          <w:b/>
          <w:bCs/>
          <w:i/>
          <w:kern w:val="3"/>
          <w:sz w:val="24"/>
          <w:szCs w:val="24"/>
        </w:rPr>
        <w:t>бщее количество исполненных контрактов (договоров) на оказание услуг по обеспечению охраны объектов (территорий)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Значимость – 80 %.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Коэффициент значимости – 0,8.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Оценка заявок по указанному показателю осуществляется в соответствии с п. 24 Правил оценки. В этом случае при оценке заявок (предложений) по такому критерию (показателю) участникам закупки, сделавшим предложение, соответствующее такому значению, или лучшее предложение, присваивается 100 баллов.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ab/>
        <w:t>Предельно необходимое максимальное значение показателя (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Кпред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) – 100 контрактов.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ab/>
        <w:t>Количество баллов, присуждаемых по показателю, определяется: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ab/>
        <w:t>- в случае, если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&lt; К пред, - по формуле: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опыт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_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  <w:lang w:val="en-US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2 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= КЗ  х 100 х (К i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/ 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),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- в случае если К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≥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Кпред</w:t>
      </w:r>
      <w:proofErr w:type="spellEnd"/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,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- по формуле: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опыт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_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  <w:lang w:val="en-US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2 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= КЗ х 100 х (К i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/ 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пред);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при этом  НЦБ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= 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КЗ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х 100,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где: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опыт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_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  <w:lang w:val="en-US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2 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- рейтинг (количество баллов) i-й заявки по показателю «общее количество исполненных контрактов на оказание услуг по обеспечению охраны объектов (территорий) с учетом коэффициента значимости показателя;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 i – общее количество исполненных контрактов на оказание услуг по обеспечению охраны объектов (территорий) в заявке i-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го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участника;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пред – предельное необходимое максимальное значение показателя;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КЗ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- коэффициент значимости показателя;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К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– максимальное предложение из предложений по критерию «Общее количество исполненных контрактов на оказание услуг по обеспечению охраны объектов (территорий), сделанных участниками закупки.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ab/>
        <w:t>В том случае, если участником закупки будет предлагаться значение больше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пред к рассмотрению будет приниматься не более 100 контрактов.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ab/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Комиссией будет оцениваться общее количество успешно исполненных контрактов (договоров)  по </w:t>
      </w:r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>оказанию услуг охраны сопоставимого характера и объема, заключенных с учетом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 № 223-ФЗ «О закупках товаров, работ, услуг отдельными видами юридических лиц», заключенных с 01.11.2018 года и</w:t>
      </w:r>
      <w:proofErr w:type="gramEnd"/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исполненных исполнителем до даты окончания подачи заявок.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 xml:space="preserve">Под сопоставимым характером и объемом подразумевается оказание услуг по обеспечению охраны объектов и имущества, обеспечению </w:t>
      </w:r>
      <w:proofErr w:type="spellStart"/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>внутриобъектового</w:t>
      </w:r>
      <w:proofErr w:type="spellEnd"/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 пропускного режимов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>со стоимостью контракта (договора) от 800</w:t>
      </w:r>
      <w:r w:rsidRPr="00CB7524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> </w:t>
      </w:r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>000,00 рублей.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</w:rPr>
      </w:pPr>
      <w:r w:rsidRPr="00CB7524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</w:rPr>
        <w:t xml:space="preserve">Комиссией будет оцениваться сведения о контрактах (договорах), предоставленных участником закупки в соответствии с Приложением 1 (Форма 1). </w:t>
      </w:r>
      <w:proofErr w:type="gramStart"/>
      <w:r w:rsidRPr="00CB7524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</w:rPr>
        <w:t>Сведения о таких контрактах (договорах) должны содержаться в реестре контрактов (договоров)  в соответствии с Федеральным законом от 05.04.2013 № 44</w:t>
      </w:r>
      <w:r w:rsidRPr="00CB7524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</w:rPr>
        <w:t>-ФЗ</w:t>
      </w:r>
      <w:r w:rsidRPr="00CB7524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Pr="00CB7524">
        <w:rPr>
          <w:rFonts w:ascii="Times New Roman" w:eastAsia="SimSun" w:hAnsi="Times New Roman" w:cs="Times New Roman"/>
          <w:kern w:val="3"/>
        </w:rPr>
        <w:t>и Федеральным  законом</w:t>
      </w:r>
      <w:r w:rsidRPr="00CB7524">
        <w:rPr>
          <w:rFonts w:ascii="Calibri" w:eastAsia="SimSun" w:hAnsi="Calibri" w:cs="F"/>
          <w:kern w:val="3"/>
        </w:rPr>
        <w:t xml:space="preserve"> </w:t>
      </w:r>
      <w:r w:rsidRPr="00CB7524">
        <w:rPr>
          <w:rFonts w:ascii="Times New Roman" w:eastAsia="SimSun" w:hAnsi="Times New Roman" w:cs="Times New Roman"/>
          <w:kern w:val="3"/>
        </w:rPr>
        <w:t xml:space="preserve">от 18.07.2011  № 223-ФЗ «О закупках товаров, работ, услуг отдельными видами юридических лиц» </w:t>
      </w:r>
      <w:r w:rsidRPr="00CB7524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</w:rPr>
        <w:t>в ЕИС.</w:t>
      </w:r>
      <w:proofErr w:type="gramEnd"/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CB7524">
        <w:rPr>
          <w:rFonts w:ascii="Times New Roman" w:eastAsia="SimSun" w:hAnsi="Times New Roman" w:cs="Times New Roman"/>
          <w:kern w:val="3"/>
        </w:rPr>
        <w:t xml:space="preserve">В случае если контракты/ договора не </w:t>
      </w:r>
      <w:proofErr w:type="gramStart"/>
      <w:r w:rsidRPr="00CB7524">
        <w:rPr>
          <w:rFonts w:ascii="Times New Roman" w:eastAsia="SimSun" w:hAnsi="Times New Roman" w:cs="Times New Roman"/>
          <w:kern w:val="3"/>
        </w:rPr>
        <w:t>подлежат размещению в ЕИС  в составе заявки участника должны</w:t>
      </w:r>
      <w:proofErr w:type="gramEnd"/>
      <w:r w:rsidRPr="00CB7524">
        <w:rPr>
          <w:rFonts w:ascii="Times New Roman" w:eastAsia="SimSun" w:hAnsi="Times New Roman" w:cs="Times New Roman"/>
          <w:kern w:val="3"/>
        </w:rPr>
        <w:t xml:space="preserve"> быть представлены: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CB7524">
        <w:rPr>
          <w:rFonts w:ascii="Times New Roman" w:eastAsia="SimSun" w:hAnsi="Times New Roman" w:cs="Times New Roman"/>
          <w:kern w:val="3"/>
        </w:rPr>
        <w:t>- копии указанных договоров/контрактов (с приложением всех приложений и дополнительных соглашений при их наличии);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SimSun" w:hAnsi="Times New Roman" w:cs="Times New Roman"/>
          <w:kern w:val="3"/>
        </w:rPr>
        <w:t>-   копии документов, подтверждающих  приемку оказанных услуг.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bCs/>
          <w:iCs/>
          <w:color w:val="000000"/>
          <w:kern w:val="3"/>
          <w:sz w:val="24"/>
          <w:szCs w:val="24"/>
        </w:rPr>
        <w:t xml:space="preserve">При этом стоимость исполненных обязательств по контракту в таблице указывается в рублях и должна соответствовать стоимости исполненных исполнителем обязательств, указанной в реестре контрактов (договоров). При несоответствии данных о контракте (договоре) между представленными участником закупки сведениями и данными размещенными в ЕИС, Комиссия руководствуется данными, размещенными в ЕИС.  </w:t>
      </w:r>
    </w:p>
    <w:p w:rsidR="00CB7524" w:rsidRPr="00CB7524" w:rsidRDefault="00CB7524" w:rsidP="00CB752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trike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Под успешным оказанием услуг понимается исполнение участником закупки контракта в полном объеме в соответствии с условиями, установленными в контракте.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Непредставление информации (сведений) по Форме №1 оценивается в 0 баллов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2.1.1.3. </w:t>
      </w:r>
      <w:r w:rsidRPr="00CB7524">
        <w:rPr>
          <w:rFonts w:ascii="Times New Roman" w:eastAsia="Calibri" w:hAnsi="Times New Roman" w:cs="Times New Roman"/>
          <w:b/>
          <w:i/>
          <w:kern w:val="3"/>
          <w:sz w:val="24"/>
          <w:szCs w:val="24"/>
        </w:rPr>
        <w:t>Н</w:t>
      </w:r>
      <w:r w:rsidRPr="00CB7524">
        <w:rPr>
          <w:rFonts w:ascii="Times New Roman" w:eastAsia="SimSun" w:hAnsi="Times New Roman" w:cs="Times New Roman"/>
          <w:b/>
          <w:bCs/>
          <w:i/>
          <w:iCs/>
          <w:kern w:val="3"/>
          <w:sz w:val="24"/>
          <w:szCs w:val="24"/>
        </w:rPr>
        <w:t>аибольшая цена одного из исполненных контрактов (договоров) на оказание услуг по обеспечению охраны объектов (территорий).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Значимость – 10 %.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67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Коэффициент значимости – 0,1.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Оценка заявок по указанному показателю осуществляется в соответствии с п. 24 Правил оценки. В этом случае при оценке заявок (предложений) по такому критерию (показателю) участникам закупки, сделавшим предложение, соответствующее такому значению, или лучшее предложение, присваивается 100 баллов.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Предельно необходимое максимальное значение показателя (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Кпред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) – 7 000 000,00 рублей.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Количество баллов, присуждаемых по показателю, определяется: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- в случае, если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&lt; К пред, - по формуле: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НЦБопыт_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 3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= КЗ  х 100 х (К i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/ 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),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- в случае если К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≥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Кпред</w:t>
      </w:r>
      <w:proofErr w:type="spellEnd"/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,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- по формуле: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НЦБопыт_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 3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= КЗ х 100 х (К i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/ 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пред);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при этом  НЦБ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= 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КЗ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х 100,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где:  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НЦБопыт_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>i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  <w:vertAlign w:val="subscript"/>
        </w:rPr>
        <w:t xml:space="preserve">  3</w:t>
      </w: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- рейтинг (количество баллов) i-й заявки по показателю «наибольшая цена одного из исполненных контрактов на оказание услуг по обеспечению охраны объектов (территорий)» с учетом коэффициента значимости показателя;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 i – наибольшая цена одного из исполненных контрактов на оказание услуг по обеспечению охраны объектов (территорий) в заявке i-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го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участника;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пред – предельное необходимое максимальное значение показателя;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КЗ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- коэффициент значимости показателя;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К </w:t>
      </w:r>
      <w:proofErr w:type="spell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max</w:t>
      </w:r>
      <w:proofErr w:type="spell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– максимальное предложение из предложений по критерию «наибольшая цена одного из исполненных контрактов на оказание услуг по обеспечению охраны объектов (территорий)», сделанных участниками закупки.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В том случае, если участником закупки будет предлагаться значение больше</w:t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К</w:t>
      </w:r>
      <w:proofErr w:type="gramEnd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пред к рассмотрению будет приниматься не более 7 000 000,00 рублей.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ab/>
      </w:r>
      <w:proofErr w:type="gramStart"/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 xml:space="preserve">Комиссией будет оцениваться наибольшая цена одного из успешно исполненных контрактов (договоров) по </w:t>
      </w:r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>оказанию услуг охраны сопоставимого характера,</w:t>
      </w:r>
      <w:r w:rsidRPr="00CB7524">
        <w:rPr>
          <w:rFonts w:ascii="Calibri" w:eastAsia="SimSun" w:hAnsi="Calibri" w:cs="F"/>
          <w:kern w:val="3"/>
        </w:rPr>
        <w:t xml:space="preserve"> </w:t>
      </w:r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>заключенных с учетом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 № 223-ФЗ «О закупках товаров, работ, услуг отдельными видами юридических лиц», заключенных с 01.11.2018 года и</w:t>
      </w:r>
      <w:proofErr w:type="gramEnd"/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исполненных исполнителем до даты окончания подачи заявок. 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 xml:space="preserve">Под сопоставимым характером подразумевается оказание услуг по обеспечению охраны объектов и имущества, обеспечению </w:t>
      </w:r>
      <w:proofErr w:type="spellStart"/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>внутриобъектового</w:t>
      </w:r>
      <w:proofErr w:type="spellEnd"/>
      <w:r w:rsidRPr="00CB7524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 пропускного режимов.</w:t>
      </w:r>
    </w:p>
    <w:p w:rsidR="00CB7524" w:rsidRPr="00CB7524" w:rsidRDefault="00CB7524" w:rsidP="00CB752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Оцениваются представленные участником закупки сведения о контракт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е(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договоре), указанные в Приложении 1 (Форма 1).</w:t>
      </w:r>
    </w:p>
    <w:p w:rsidR="00CB7524" w:rsidRPr="00CB7524" w:rsidRDefault="00CB7524" w:rsidP="00CB752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Предложение участника подтверждается следующими документами:</w:t>
      </w:r>
    </w:p>
    <w:p w:rsidR="00CB7524" w:rsidRPr="00CB7524" w:rsidRDefault="00CB7524" w:rsidP="00CB752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копия ранее полностью (по суммам актов) исполненного контракта, по успешному выполнению услуг;</w:t>
      </w:r>
    </w:p>
    <w:p w:rsidR="00CB7524" w:rsidRPr="00CB7524" w:rsidRDefault="00CB7524" w:rsidP="00CB752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–</w:t>
      </w: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  <w:t xml:space="preserve"> копи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я(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и) акта(</w:t>
      </w: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ов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 сдачи-приемки выполненных услуг, подтверждающего(их) исполнение контракта в полном объеме</w:t>
      </w:r>
    </w:p>
    <w:p w:rsidR="00CB7524" w:rsidRPr="00CB7524" w:rsidRDefault="00CB7524" w:rsidP="00CB752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реестровый номер контракта или договора на сайте ЕИС.</w:t>
      </w:r>
    </w:p>
    <w:p w:rsidR="00CB7524" w:rsidRPr="00CB7524" w:rsidRDefault="00CB7524" w:rsidP="00CB752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Копии указанных документов должны быть представлены в полном объеме со всеми приложениями, являющимися их неотъемлемой частью, в том числе дополнительными соглашениями.</w:t>
      </w:r>
    </w:p>
    <w:p w:rsidR="00CB7524" w:rsidRPr="00CB7524" w:rsidRDefault="00CB7524" w:rsidP="00CB752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 этом представленные документы должны быть в виде неповторяющихся, полно читаемых копий, на которых видны необходимые подписи и печати.</w:t>
      </w:r>
    </w:p>
    <w:p w:rsidR="00CB7524" w:rsidRPr="00CB7524" w:rsidRDefault="00CB7524" w:rsidP="00CB752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Под успешным оказанием услуг понимается исполнение участником закупки контракта в полном объеме в соответствии с условиями, установленными в контракте. Непредставление информации (сведений) по Форме №1 оценивается в 0 баллов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CB752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Итоговый рейтинг заявки.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bookmarkStart w:id="6" w:name="_GoBack"/>
      <w:bookmarkEnd w:id="6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Для оценки заявки осуществляется расчет итогового рейтинга по каждой заявке.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Итоговый рейтинг заявки рассчитывается путем сложения рейтингов по каждому критерию оценки заявки, установленному в конкурсной документации, умноженных на их значимость.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Рейтинг представляет собой оценку, получаемою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Итоговый рейтинг заявки: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lastRenderedPageBreak/>
        <w:t>Ki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= </w:t>
      </w: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Kцi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+ </w:t>
      </w: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K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к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i</w:t>
      </w:r>
      <w:proofErr w:type="spellEnd"/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где: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K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ц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i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– итоговый рейтинг по критерию «цена контракта»;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proofErr w:type="spell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K</w:t>
      </w: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к</w:t>
      </w:r>
      <w:proofErr w:type="gram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i</w:t>
      </w:r>
      <w:proofErr w:type="spellEnd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- итоговый рейтинг по критерию «квалификация участников закупки».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proofErr w:type="gramStart"/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Заявке, набравшей наибольший итоговой рейтинг, присваивается первый номер.</w:t>
      </w:r>
      <w:proofErr w:type="gramEnd"/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Победителем признается участник, получивший наибольшую итоговую оценку заявки.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CB7524">
        <w:rPr>
          <w:rFonts w:ascii="Times New Roman" w:eastAsia="Times New Roman" w:hAnsi="Times New Roman" w:cs="Times New Roman"/>
          <w:kern w:val="3"/>
          <w:sz w:val="24"/>
          <w:szCs w:val="24"/>
        </w:rPr>
        <w:t>При совпадении итогового рейтинга участников, выигравшей будет признана заявка, которая поступила ранее других заявок на участие.</w:t>
      </w:r>
    </w:p>
    <w:p w:rsidR="00CB7524" w:rsidRPr="00CB7524" w:rsidRDefault="00CB7524" w:rsidP="00CB7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ab/>
      </w:r>
    </w:p>
    <w:p w:rsidR="00CB7524" w:rsidRPr="00CB7524" w:rsidRDefault="00CB7524" w:rsidP="00CB75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</w:rPr>
      </w:pPr>
    </w:p>
    <w:p w:rsidR="00CB7524" w:rsidRPr="00CB7524" w:rsidRDefault="00CB7524" w:rsidP="00CB7524">
      <w:pPr>
        <w:suppressLineNumbers/>
        <w:suppressAutoHyphens/>
        <w:autoSpaceDN w:val="0"/>
        <w:spacing w:after="0"/>
        <w:ind w:left="7080" w:firstLine="708"/>
        <w:textAlignment w:val="baseline"/>
        <w:outlineLvl w:val="1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B7524" w:rsidRPr="00CB7524" w:rsidRDefault="00CB7524" w:rsidP="00CB7524">
      <w:pPr>
        <w:suppressLineNumbers/>
        <w:suppressAutoHyphens/>
        <w:autoSpaceDN w:val="0"/>
        <w:spacing w:after="0"/>
        <w:ind w:left="7080" w:firstLine="708"/>
        <w:textAlignment w:val="baseline"/>
        <w:outlineLvl w:val="1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B7524" w:rsidRPr="00CB7524" w:rsidRDefault="00CB7524" w:rsidP="00CB7524">
      <w:pPr>
        <w:suppressLineNumbers/>
        <w:suppressAutoHyphens/>
        <w:autoSpaceDN w:val="0"/>
        <w:spacing w:after="0"/>
        <w:ind w:left="7080" w:firstLine="708"/>
        <w:textAlignment w:val="baseline"/>
        <w:outlineLvl w:val="1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B7524" w:rsidRPr="00CB7524" w:rsidRDefault="00CB7524" w:rsidP="00CB7524">
      <w:pPr>
        <w:suppressLineNumbers/>
        <w:suppressAutoHyphens/>
        <w:autoSpaceDN w:val="0"/>
        <w:spacing w:after="0"/>
        <w:ind w:left="7080" w:firstLine="708"/>
        <w:textAlignment w:val="baseline"/>
        <w:outlineLvl w:val="1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B7524" w:rsidRPr="00CB7524" w:rsidRDefault="00CB7524" w:rsidP="00CB7524">
      <w:pPr>
        <w:suppressLineNumbers/>
        <w:suppressAutoHyphens/>
        <w:autoSpaceDN w:val="0"/>
        <w:spacing w:after="0"/>
        <w:ind w:left="7080" w:firstLine="708"/>
        <w:textAlignment w:val="baseline"/>
        <w:outlineLvl w:val="1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B7524" w:rsidRPr="00CB7524" w:rsidRDefault="00CB7524" w:rsidP="00CB7524">
      <w:pPr>
        <w:suppressLineNumbers/>
        <w:suppressAutoHyphens/>
        <w:autoSpaceDN w:val="0"/>
        <w:spacing w:after="0"/>
        <w:ind w:left="7080" w:firstLine="708"/>
        <w:textAlignment w:val="baseline"/>
        <w:outlineLvl w:val="1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B7524" w:rsidRPr="00CB7524" w:rsidRDefault="00CB7524" w:rsidP="00CB7524">
      <w:pPr>
        <w:suppressLineNumbers/>
        <w:suppressAutoHyphens/>
        <w:autoSpaceDN w:val="0"/>
        <w:spacing w:after="0"/>
        <w:ind w:left="7080" w:firstLine="708"/>
        <w:textAlignment w:val="baseline"/>
        <w:outlineLvl w:val="1"/>
        <w:rPr>
          <w:rFonts w:ascii="Times New Roman" w:eastAsia="Calibri" w:hAnsi="Times New Roman" w:cs="Times New Roman"/>
          <w:kern w:val="3"/>
          <w:sz w:val="24"/>
          <w:szCs w:val="24"/>
        </w:rPr>
        <w:sectPr w:rsidR="00CB7524" w:rsidRPr="00CB7524" w:rsidSect="00C5073A">
          <w:headerReference w:type="default" r:id="rId8"/>
          <w:footerReference w:type="default" r:id="rId9"/>
          <w:pgSz w:w="11906" w:h="16838"/>
          <w:pgMar w:top="567" w:right="777" w:bottom="992" w:left="1276" w:header="720" w:footer="720" w:gutter="0"/>
          <w:cols w:space="720"/>
        </w:sectPr>
      </w:pPr>
    </w:p>
    <w:p w:rsidR="00CB7524" w:rsidRPr="00CB7524" w:rsidRDefault="00CB7524" w:rsidP="00CB7524">
      <w:pPr>
        <w:suppressLineNumbers/>
        <w:suppressAutoHyphens/>
        <w:autoSpaceDN w:val="0"/>
        <w:spacing w:after="0"/>
        <w:ind w:left="7080" w:firstLine="708"/>
        <w:jc w:val="right"/>
        <w:textAlignment w:val="baseline"/>
        <w:outlineLvl w:val="1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 xml:space="preserve">           Приложение 1</w:t>
      </w:r>
    </w:p>
    <w:p w:rsidR="00CB7524" w:rsidRPr="00CB7524" w:rsidRDefault="00CB7524" w:rsidP="00CB7524">
      <w:pPr>
        <w:tabs>
          <w:tab w:val="left" w:pos="360"/>
          <w:tab w:val="left" w:pos="277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CB7524" w:rsidRPr="00CB7524" w:rsidRDefault="00CB7524" w:rsidP="00CB7524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F"/>
          <w:kern w:val="3"/>
        </w:rPr>
      </w:pPr>
      <w:r w:rsidRPr="00CB7524">
        <w:rPr>
          <w:rFonts w:ascii="Times New Roman" w:eastAsia="Calibri" w:hAnsi="Times New Roman" w:cs="Times New Roman"/>
          <w:kern w:val="3"/>
          <w:sz w:val="24"/>
          <w:szCs w:val="24"/>
        </w:rPr>
        <w:t>Форма № 1 Сведения по показателю «Опыт участника по успешному оказанию услуг сопоставимого характера и объема»</w:t>
      </w:r>
    </w:p>
    <w:p w:rsidR="00CB7524" w:rsidRPr="00CB7524" w:rsidRDefault="00CB7524" w:rsidP="00CB7524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tbl>
      <w:tblPr>
        <w:tblW w:w="16272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2979"/>
        <w:gridCol w:w="1560"/>
        <w:gridCol w:w="1984"/>
        <w:gridCol w:w="1417"/>
        <w:gridCol w:w="1985"/>
        <w:gridCol w:w="2269"/>
        <w:gridCol w:w="1701"/>
      </w:tblGrid>
      <w:tr w:rsidR="00CB7524" w:rsidRPr="00CB7524" w:rsidTr="002F081D">
        <w:trPr>
          <w:cantSplit/>
          <w:trHeight w:val="1380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kern w:val="3"/>
              </w:rPr>
              <w:t>№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proofErr w:type="gramStart"/>
            <w:r w:rsidRPr="00CB7524">
              <w:rPr>
                <w:rFonts w:ascii="Times New Roman" w:eastAsia="Calibri" w:hAnsi="Times New Roman" w:cs="Times New Roman"/>
                <w:kern w:val="3"/>
              </w:rPr>
              <w:t>Реестровый</w:t>
            </w:r>
            <w:proofErr w:type="gramEnd"/>
            <w:r w:rsidRPr="00CB7524">
              <w:rPr>
                <w:rFonts w:ascii="Times New Roman" w:eastAsia="Calibri" w:hAnsi="Times New Roman" w:cs="Times New Roman"/>
                <w:kern w:val="3"/>
              </w:rPr>
              <w:t xml:space="preserve">                № контракта (договора) в ЕИС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kern w:val="3"/>
              </w:rPr>
              <w:t>№ контракта (договора)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kern w:val="3"/>
              </w:rPr>
              <w:t>Предмет контракта (договора)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kern w:val="3"/>
              </w:rPr>
              <w:t>Период исполнения контракта (договора)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kern w:val="3"/>
              </w:rPr>
              <w:t>Цена</w:t>
            </w:r>
          </w:p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kern w:val="3"/>
              </w:rPr>
              <w:t>контракта (договора) руб.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kern w:val="3"/>
              </w:rPr>
              <w:t>Реквизиты всех актов сдачи-приемки оказанных услуг</w:t>
            </w:r>
          </w:p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kern w:val="3"/>
              </w:rPr>
              <w:t>Наименование Заказчика, ИНН Заказчика</w:t>
            </w:r>
          </w:p>
        </w:tc>
      </w:tr>
      <w:tr w:rsidR="00CB7524" w:rsidRPr="00CB7524" w:rsidTr="002F081D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  <w:t>8</w:t>
            </w:r>
          </w:p>
        </w:tc>
      </w:tr>
      <w:tr w:rsidR="00CB7524" w:rsidRPr="00CB7524" w:rsidTr="002F081D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  <w:t>1.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</w:tr>
      <w:tr w:rsidR="00CB7524" w:rsidRPr="00CB7524" w:rsidTr="002F081D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  <w:t>2.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</w:rPr>
            </w:pPr>
          </w:p>
        </w:tc>
      </w:tr>
      <w:tr w:rsidR="00CB7524" w:rsidRPr="00CB7524" w:rsidTr="002F081D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B7524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…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CB7524" w:rsidRPr="00CB7524" w:rsidTr="002F081D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  <w:sz w:val="20"/>
                <w:szCs w:val="20"/>
              </w:rPr>
            </w:pPr>
            <w:r w:rsidRPr="00CB7524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Итого, контрактов (договоров) на общую сумму:</w:t>
            </w:r>
          </w:p>
        </w:tc>
        <w:tc>
          <w:tcPr>
            <w:tcW w:w="138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CB7524" w:rsidRPr="00CB7524" w:rsidTr="002F081D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  <w:sz w:val="20"/>
                <w:szCs w:val="20"/>
              </w:rPr>
            </w:pPr>
            <w:r w:rsidRPr="00CB7524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  Итого, общее количество контрактов (договоров):</w:t>
            </w:r>
          </w:p>
        </w:tc>
        <w:tc>
          <w:tcPr>
            <w:tcW w:w="138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CB7524" w:rsidRPr="00CB7524" w:rsidTr="002F081D">
        <w:trPr>
          <w:trHeight w:val="67"/>
        </w:trPr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F"/>
                <w:kern w:val="3"/>
                <w:sz w:val="20"/>
                <w:szCs w:val="20"/>
              </w:rPr>
            </w:pPr>
            <w:r w:rsidRPr="00CB7524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Итого, наибольшая цена одного из исполненных контрактов (договоров) (с указанием номера, соответствующего № </w:t>
            </w:r>
            <w:proofErr w:type="gramStart"/>
            <w:r w:rsidRPr="00CB7524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п</w:t>
            </w:r>
            <w:proofErr w:type="gramEnd"/>
            <w:r w:rsidRPr="00CB7524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/п таблицы:</w:t>
            </w:r>
          </w:p>
        </w:tc>
        <w:tc>
          <w:tcPr>
            <w:tcW w:w="138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524" w:rsidRPr="00CB7524" w:rsidRDefault="00CB7524" w:rsidP="00CB752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CB7524" w:rsidRPr="00CB7524" w:rsidRDefault="00CB7524" w:rsidP="00CB7524">
      <w:pPr>
        <w:tabs>
          <w:tab w:val="left" w:pos="360"/>
          <w:tab w:val="left" w:pos="5431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CB7524" w:rsidRPr="00CB7524" w:rsidRDefault="00CB7524" w:rsidP="00CB7524">
      <w:pPr>
        <w:suppressAutoHyphens/>
        <w:autoSpaceDN w:val="0"/>
        <w:spacing w:after="160" w:line="240" w:lineRule="auto"/>
        <w:textAlignment w:val="baseline"/>
        <w:rPr>
          <w:rFonts w:ascii="Calibri" w:eastAsia="SimSun" w:hAnsi="Calibri" w:cs="F"/>
          <w:kern w:val="3"/>
        </w:rPr>
      </w:pPr>
    </w:p>
    <w:p w:rsidR="00CB7524" w:rsidRPr="00CB7524" w:rsidRDefault="00CB7524" w:rsidP="00CB7524">
      <w:pPr>
        <w:widowControl w:val="0"/>
        <w:suppressAutoHyphens/>
        <w:autoSpaceDN w:val="0"/>
        <w:textAlignment w:val="baseline"/>
        <w:rPr>
          <w:rFonts w:ascii="Calibri" w:eastAsia="SimSun" w:hAnsi="Calibri" w:cs="F"/>
          <w:kern w:val="3"/>
        </w:rPr>
      </w:pPr>
    </w:p>
    <w:p w:rsidR="009301F7" w:rsidRPr="00CB7524" w:rsidRDefault="009301F7">
      <w:pPr>
        <w:rPr>
          <w:rFonts w:ascii="Times New Roman" w:hAnsi="Times New Roman" w:cs="Times New Roman"/>
        </w:rPr>
      </w:pPr>
    </w:p>
    <w:sectPr w:rsidR="009301F7" w:rsidRPr="00CB7524" w:rsidSect="002C51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9D" w:rsidRDefault="00CB752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9D" w:rsidRDefault="00CB75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24"/>
    <w:rsid w:val="009301F7"/>
    <w:rsid w:val="00CB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7524"/>
  </w:style>
  <w:style w:type="paragraph" w:styleId="a5">
    <w:name w:val="footer"/>
    <w:basedOn w:val="a"/>
    <w:link w:val="a6"/>
    <w:uiPriority w:val="99"/>
    <w:semiHidden/>
    <w:unhideWhenUsed/>
    <w:rsid w:val="00CB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7524"/>
  </w:style>
  <w:style w:type="paragraph" w:styleId="a7">
    <w:name w:val="Balloon Text"/>
    <w:basedOn w:val="a"/>
    <w:link w:val="a8"/>
    <w:uiPriority w:val="99"/>
    <w:semiHidden/>
    <w:unhideWhenUsed/>
    <w:rsid w:val="00CB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7524"/>
  </w:style>
  <w:style w:type="paragraph" w:styleId="a5">
    <w:name w:val="footer"/>
    <w:basedOn w:val="a"/>
    <w:link w:val="a6"/>
    <w:uiPriority w:val="99"/>
    <w:semiHidden/>
    <w:unhideWhenUsed/>
    <w:rsid w:val="00CB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7524"/>
  </w:style>
  <w:style w:type="paragraph" w:styleId="a7">
    <w:name w:val="Balloon Text"/>
    <w:basedOn w:val="a"/>
    <w:link w:val="a8"/>
    <w:uiPriority w:val="99"/>
    <w:semiHidden/>
    <w:unhideWhenUsed/>
    <w:rsid w:val="00CB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u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2565</Words>
  <Characters>14624</Characters>
  <Application>Microsoft Office Word</Application>
  <DocSecurity>0</DocSecurity>
  <Lines>121</Lines>
  <Paragraphs>34</Paragraphs>
  <ScaleCrop>false</ScaleCrop>
  <Company/>
  <LinksUpToDate>false</LinksUpToDate>
  <CharactersWithSpaces>17155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2021-12-06T08:17:00Z</dcterms:created>
  <dcterms:modified xsi:type="dcterms:W3CDTF">2021-12-06T08:20:00Z</dcterms:modified>
</cp:coreProperties>
</file>