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 xml:space="preserve">______________________ М.И. </w:t>
      </w:r>
      <w:proofErr w:type="spellStart"/>
      <w:r w:rsidRPr="00A33ABC">
        <w:rPr>
          <w:sz w:val="26"/>
          <w:szCs w:val="26"/>
        </w:rPr>
        <w:t>Сойхер</w:t>
      </w:r>
      <w:proofErr w:type="spellEnd"/>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265EEF">
        <w:rPr>
          <w:sz w:val="26"/>
          <w:szCs w:val="26"/>
        </w:rPr>
        <w:t>2</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Default="00FC6117" w:rsidP="007B6178">
      <w:pPr>
        <w:jc w:val="center"/>
        <w:rPr>
          <w:b/>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2A492A" w:rsidRPr="00A33ABC" w:rsidRDefault="002A492A" w:rsidP="007B6178">
      <w:pPr>
        <w:jc w:val="center"/>
        <w:rPr>
          <w:b/>
          <w:sz w:val="18"/>
          <w:szCs w:val="18"/>
        </w:rPr>
      </w:pP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973A83" w:rsidRPr="00973A83">
        <w:rPr>
          <w:b/>
          <w:bCs/>
          <w:sz w:val="28"/>
          <w:szCs w:val="28"/>
        </w:rPr>
        <w:t>Поставка расходных материалов для обеспечения санитарно-эпидемиологического режима</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proofErr w:type="spellStart"/>
            <w:r w:rsidRPr="00A33ABC">
              <w:rPr>
                <w:lang w:val="en-US"/>
              </w:rPr>
              <w:t>zakazmosp</w:t>
            </w:r>
            <w:proofErr w:type="spellEnd"/>
            <w:r w:rsidRPr="00A33ABC">
              <w:t>@</w:t>
            </w:r>
            <w:r w:rsidRPr="00A33ABC">
              <w:rPr>
                <w:lang w:val="en-US"/>
              </w:rPr>
              <w:t>mail</w:t>
            </w:r>
            <w:r w:rsidRPr="00A33ABC">
              <w:t>.</w:t>
            </w:r>
            <w:proofErr w:type="spellStart"/>
            <w:r w:rsidRPr="00A33ABC">
              <w:rPr>
                <w:lang w:val="en-US"/>
              </w:rPr>
              <w:t>ru</w:t>
            </w:r>
            <w:proofErr w:type="spellEnd"/>
          </w:p>
          <w:p w:rsidR="00CC6C06" w:rsidRPr="00A53AA1" w:rsidRDefault="007F6039" w:rsidP="00CC6C06">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973A83" w:rsidRPr="00973A83">
              <w:rPr>
                <w:bCs/>
              </w:rPr>
              <w:t>Поставка расходных материалов для обеспечения санитарно-эпидемиологического режима</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tbl>
            <w:tblPr>
              <w:tblW w:w="3860" w:type="dxa"/>
              <w:tblLayout w:type="fixed"/>
              <w:tblLook w:val="04A0" w:firstRow="1" w:lastRow="0" w:firstColumn="1" w:lastColumn="0" w:noHBand="0" w:noVBand="1"/>
            </w:tblPr>
            <w:tblGrid>
              <w:gridCol w:w="1780"/>
              <w:gridCol w:w="2080"/>
            </w:tblGrid>
            <w:tr w:rsidR="00AF4D71" w:rsidTr="001F05DB">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AF4D71" w:rsidRDefault="00AF4D71" w:rsidP="00AF4D71">
                  <w:pPr>
                    <w:widowControl/>
                    <w:suppressAutoHyphens w:val="0"/>
                    <w:rPr>
                      <w:rFonts w:ascii="Calibri" w:eastAsia="Times New Roman" w:hAnsi="Calibri"/>
                      <w:color w:val="000000"/>
                      <w:kern w:val="0"/>
                      <w:sz w:val="22"/>
                      <w:szCs w:val="22"/>
                      <w:lang w:eastAsia="ru-RU"/>
                    </w:rPr>
                  </w:pPr>
                  <w:r>
                    <w:rPr>
                      <w:rFonts w:ascii="Calibri" w:eastAsia="Times New Roman" w:hAnsi="Calibri"/>
                      <w:color w:val="000000"/>
                      <w:kern w:val="0"/>
                      <w:sz w:val="22"/>
                      <w:szCs w:val="22"/>
                      <w:lang w:eastAsia="ru-RU"/>
                    </w:rPr>
                    <w:t>ОКПД 2</w:t>
                  </w:r>
                </w:p>
              </w:tc>
              <w:tc>
                <w:tcPr>
                  <w:tcW w:w="2080" w:type="dxa"/>
                  <w:tcBorders>
                    <w:top w:val="single" w:sz="4" w:space="0" w:color="auto"/>
                    <w:left w:val="nil"/>
                    <w:bottom w:val="single" w:sz="4" w:space="0" w:color="auto"/>
                    <w:right w:val="single" w:sz="4" w:space="0" w:color="auto"/>
                  </w:tcBorders>
                  <w:noWrap/>
                  <w:vAlign w:val="bottom"/>
                  <w:hideMark/>
                </w:tcPr>
                <w:p w:rsidR="00AF4D71" w:rsidRDefault="00AF4D71" w:rsidP="00AF4D71">
                  <w:pPr>
                    <w:widowControl/>
                    <w:suppressAutoHyphens w:val="0"/>
                    <w:rPr>
                      <w:rFonts w:ascii="Calibri" w:eastAsia="Times New Roman" w:hAnsi="Calibri"/>
                      <w:color w:val="000000"/>
                      <w:kern w:val="0"/>
                      <w:sz w:val="22"/>
                      <w:szCs w:val="22"/>
                      <w:lang w:eastAsia="ru-RU"/>
                    </w:rPr>
                  </w:pPr>
                  <w:proofErr w:type="spellStart"/>
                  <w:r>
                    <w:rPr>
                      <w:rFonts w:ascii="Calibri" w:eastAsia="Times New Roman" w:hAnsi="Calibri"/>
                      <w:color w:val="000000"/>
                      <w:kern w:val="0"/>
                      <w:sz w:val="22"/>
                      <w:szCs w:val="22"/>
                      <w:lang w:eastAsia="ru-RU"/>
                    </w:rPr>
                    <w:t>оквэд</w:t>
                  </w:r>
                  <w:proofErr w:type="spellEnd"/>
                  <w:r>
                    <w:rPr>
                      <w:rFonts w:ascii="Calibri" w:eastAsia="Times New Roman" w:hAnsi="Calibri"/>
                      <w:color w:val="000000"/>
                      <w:kern w:val="0"/>
                      <w:sz w:val="22"/>
                      <w:szCs w:val="22"/>
                      <w:lang w:eastAsia="ru-RU"/>
                    </w:rPr>
                    <w:t xml:space="preserve"> 2</w:t>
                  </w:r>
                </w:p>
              </w:tc>
            </w:tr>
            <w:tr w:rsidR="00AF4D71" w:rsidTr="001F05DB">
              <w:trPr>
                <w:trHeight w:val="300"/>
              </w:trPr>
              <w:tc>
                <w:tcPr>
                  <w:tcW w:w="1780" w:type="dxa"/>
                  <w:tcBorders>
                    <w:top w:val="single" w:sz="4" w:space="0" w:color="auto"/>
                    <w:left w:val="single" w:sz="4" w:space="0" w:color="auto"/>
                    <w:bottom w:val="single" w:sz="4" w:space="0" w:color="auto"/>
                    <w:right w:val="single" w:sz="4" w:space="0" w:color="auto"/>
                  </w:tcBorders>
                  <w:noWrap/>
                  <w:vAlign w:val="bottom"/>
                  <w:hideMark/>
                </w:tcPr>
                <w:p w:rsidR="00AF4D71" w:rsidRDefault="00C37EEA" w:rsidP="00AF4D71">
                  <w:pPr>
                    <w:widowControl/>
                    <w:suppressAutoHyphens w:val="0"/>
                    <w:rPr>
                      <w:rFonts w:ascii="Calibri" w:eastAsia="Times New Roman" w:hAnsi="Calibri"/>
                      <w:color w:val="000000"/>
                      <w:kern w:val="0"/>
                      <w:sz w:val="22"/>
                      <w:szCs w:val="22"/>
                      <w:lang w:eastAsia="ru-RU"/>
                    </w:rPr>
                  </w:pPr>
                  <w:r w:rsidRPr="00C37EEA">
                    <w:rPr>
                      <w:rFonts w:ascii="Calibri" w:eastAsia="Times New Roman" w:hAnsi="Calibri"/>
                      <w:color w:val="000000"/>
                      <w:kern w:val="0"/>
                      <w:sz w:val="22"/>
                      <w:szCs w:val="22"/>
                      <w:lang w:eastAsia="ru-RU"/>
                    </w:rPr>
                    <w:t>32.50.50.190</w:t>
                  </w:r>
                </w:p>
              </w:tc>
              <w:tc>
                <w:tcPr>
                  <w:tcW w:w="2080" w:type="dxa"/>
                  <w:tcBorders>
                    <w:top w:val="single" w:sz="4" w:space="0" w:color="auto"/>
                    <w:left w:val="nil"/>
                    <w:bottom w:val="single" w:sz="4" w:space="0" w:color="auto"/>
                    <w:right w:val="single" w:sz="4" w:space="0" w:color="auto"/>
                  </w:tcBorders>
                  <w:noWrap/>
                  <w:vAlign w:val="bottom"/>
                  <w:hideMark/>
                </w:tcPr>
                <w:p w:rsidR="00AF4D71" w:rsidRDefault="001F05DB" w:rsidP="00AF4D71">
                  <w:pPr>
                    <w:widowControl/>
                    <w:suppressAutoHyphens w:val="0"/>
                    <w:rPr>
                      <w:rFonts w:ascii="Calibri" w:eastAsia="Times New Roman" w:hAnsi="Calibri"/>
                      <w:color w:val="000000"/>
                      <w:kern w:val="0"/>
                      <w:sz w:val="22"/>
                      <w:szCs w:val="22"/>
                      <w:lang w:eastAsia="ru-RU"/>
                    </w:rPr>
                  </w:pPr>
                  <w:r w:rsidRPr="001F05DB">
                    <w:rPr>
                      <w:rFonts w:ascii="Calibri" w:eastAsia="Times New Roman" w:hAnsi="Calibri"/>
                      <w:color w:val="000000"/>
                      <w:kern w:val="0"/>
                      <w:sz w:val="22"/>
                      <w:szCs w:val="22"/>
                      <w:lang w:eastAsia="ru-RU"/>
                    </w:rPr>
                    <w:t>32.50</w:t>
                  </w:r>
                </w:p>
              </w:tc>
            </w:tr>
            <w:tr w:rsidR="00C37EEA" w:rsidTr="001F05DB">
              <w:trPr>
                <w:trHeight w:val="300"/>
              </w:trPr>
              <w:tc>
                <w:tcPr>
                  <w:tcW w:w="1780" w:type="dxa"/>
                  <w:tcBorders>
                    <w:top w:val="single" w:sz="4" w:space="0" w:color="auto"/>
                    <w:left w:val="single" w:sz="4" w:space="0" w:color="auto"/>
                    <w:bottom w:val="single" w:sz="4" w:space="0" w:color="auto"/>
                    <w:right w:val="single" w:sz="4" w:space="0" w:color="auto"/>
                  </w:tcBorders>
                  <w:noWrap/>
                  <w:vAlign w:val="bottom"/>
                </w:tcPr>
                <w:p w:rsidR="00C37EEA" w:rsidRPr="00C37EEA" w:rsidRDefault="00C37EEA" w:rsidP="00AF4D71">
                  <w:pPr>
                    <w:widowControl/>
                    <w:suppressAutoHyphens w:val="0"/>
                    <w:rPr>
                      <w:rFonts w:ascii="Calibri" w:eastAsia="Times New Roman" w:hAnsi="Calibri"/>
                      <w:color w:val="000000"/>
                      <w:kern w:val="0"/>
                      <w:sz w:val="22"/>
                      <w:szCs w:val="22"/>
                      <w:lang w:eastAsia="ru-RU"/>
                    </w:rPr>
                  </w:pPr>
                  <w:r w:rsidRPr="00C37EEA">
                    <w:rPr>
                      <w:rFonts w:ascii="Calibri" w:eastAsia="Times New Roman" w:hAnsi="Calibri"/>
                      <w:color w:val="000000"/>
                      <w:kern w:val="0"/>
                      <w:sz w:val="22"/>
                      <w:szCs w:val="22"/>
                      <w:lang w:eastAsia="ru-RU"/>
                    </w:rPr>
                    <w:t>17.23.13.143</w:t>
                  </w:r>
                </w:p>
              </w:tc>
              <w:tc>
                <w:tcPr>
                  <w:tcW w:w="2080" w:type="dxa"/>
                  <w:tcBorders>
                    <w:top w:val="single" w:sz="4" w:space="0" w:color="auto"/>
                    <w:left w:val="nil"/>
                    <w:bottom w:val="single" w:sz="4" w:space="0" w:color="auto"/>
                    <w:right w:val="single" w:sz="4" w:space="0" w:color="auto"/>
                  </w:tcBorders>
                  <w:noWrap/>
                  <w:vAlign w:val="bottom"/>
                </w:tcPr>
                <w:p w:rsidR="00C37EEA" w:rsidRPr="001F05DB" w:rsidRDefault="00C37EEA" w:rsidP="00AF4D71">
                  <w:pPr>
                    <w:widowControl/>
                    <w:suppressAutoHyphens w:val="0"/>
                    <w:rPr>
                      <w:rFonts w:ascii="Calibri" w:eastAsia="Times New Roman" w:hAnsi="Calibri"/>
                      <w:color w:val="000000"/>
                      <w:kern w:val="0"/>
                      <w:sz w:val="22"/>
                      <w:szCs w:val="22"/>
                      <w:lang w:eastAsia="ru-RU"/>
                    </w:rPr>
                  </w:pPr>
                  <w:r w:rsidRPr="00C37EEA">
                    <w:rPr>
                      <w:rFonts w:ascii="Calibri" w:eastAsia="Times New Roman" w:hAnsi="Calibri"/>
                      <w:color w:val="000000"/>
                      <w:kern w:val="0"/>
                      <w:sz w:val="22"/>
                      <w:szCs w:val="22"/>
                      <w:lang w:eastAsia="ru-RU"/>
                    </w:rPr>
                    <w:t>17.23</w:t>
                  </w:r>
                </w:p>
              </w:tc>
            </w:tr>
          </w:tbl>
          <w:p w:rsidR="00EC6FB5" w:rsidRPr="00A13358" w:rsidRDefault="00EC6FB5" w:rsidP="00A13358">
            <w:pPr>
              <w:autoSpaceDE w:val="0"/>
              <w:snapToGrid w:val="0"/>
              <w:rPr>
                <w:rFonts w:eastAsia="Times New Roman"/>
                <w:i/>
                <w:kern w:val="0"/>
                <w:sz w:val="22"/>
                <w:szCs w:val="22"/>
                <w:lang w:eastAsia="ru-RU"/>
              </w:rPr>
            </w:pP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6"/>
                <w:color w:val="auto"/>
                <w:u w:val="none"/>
              </w:rPr>
            </w:pPr>
            <w:r w:rsidRPr="00A33ABC">
              <w:rPr>
                <w:rStyle w:val="a6"/>
                <w:color w:val="auto"/>
                <w:sz w:val="22"/>
                <w:szCs w:val="22"/>
                <w:u w:val="none"/>
              </w:rPr>
              <w:t xml:space="preserve"> </w:t>
            </w:r>
            <w:r w:rsidRPr="00A33ABC">
              <w:rPr>
                <w:rStyle w:val="a6"/>
                <w:color w:val="auto"/>
                <w:sz w:val="22"/>
                <w:szCs w:val="22"/>
                <w:u w:val="none"/>
                <w:lang w:val="en-US"/>
              </w:rPr>
              <w:t>www</w:t>
            </w:r>
            <w:r w:rsidRPr="00281606">
              <w:rPr>
                <w:rStyle w:val="a6"/>
                <w:color w:val="auto"/>
                <w:sz w:val="22"/>
                <w:szCs w:val="22"/>
                <w:u w:val="none"/>
              </w:rPr>
              <w:t>.</w:t>
            </w:r>
            <w:proofErr w:type="spellStart"/>
            <w:r w:rsidRPr="00A33ABC">
              <w:rPr>
                <w:rStyle w:val="a6"/>
                <w:color w:val="auto"/>
                <w:sz w:val="22"/>
                <w:szCs w:val="22"/>
                <w:u w:val="none"/>
                <w:lang w:val="en-US"/>
              </w:rPr>
              <w:t>zakupki</w:t>
            </w:r>
            <w:proofErr w:type="spellEnd"/>
            <w:r w:rsidRPr="00A33ABC">
              <w:rPr>
                <w:rStyle w:val="a6"/>
                <w:color w:val="auto"/>
                <w:sz w:val="22"/>
                <w:szCs w:val="22"/>
                <w:u w:val="none"/>
              </w:rPr>
              <w:t>.</w:t>
            </w:r>
            <w:proofErr w:type="spellStart"/>
            <w:r w:rsidRPr="00A33ABC">
              <w:rPr>
                <w:rStyle w:val="a6"/>
                <w:color w:val="auto"/>
                <w:sz w:val="22"/>
                <w:szCs w:val="22"/>
                <w:u w:val="none"/>
                <w:lang w:val="en-US"/>
              </w:rPr>
              <w:t>gov</w:t>
            </w:r>
            <w:proofErr w:type="spellEnd"/>
            <w:r w:rsidRPr="00A33ABC">
              <w:rPr>
                <w:rStyle w:val="a6"/>
                <w:color w:val="auto"/>
                <w:sz w:val="22"/>
                <w:szCs w:val="22"/>
                <w:u w:val="none"/>
              </w:rPr>
              <w:t>.</w:t>
            </w:r>
            <w:proofErr w:type="spellStart"/>
            <w:r w:rsidRPr="00A33ABC">
              <w:rPr>
                <w:rStyle w:val="a6"/>
                <w:color w:val="auto"/>
                <w:sz w:val="22"/>
                <w:szCs w:val="22"/>
                <w:u w:val="none"/>
                <w:lang w:val="en-US"/>
              </w:rPr>
              <w:t>ru</w:t>
            </w:r>
            <w:proofErr w:type="spellEnd"/>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423DA5">
            <w:pPr>
              <w:snapToGrid w:val="0"/>
            </w:pPr>
            <w:r w:rsidRPr="00A33ABC">
              <w:t>Сроки поставки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23DA5" w:rsidRPr="004255A3" w:rsidRDefault="00423DA5" w:rsidP="00423DA5">
            <w:pPr>
              <w:pStyle w:val="51"/>
              <w:shd w:val="clear" w:color="auto" w:fill="auto"/>
              <w:tabs>
                <w:tab w:val="left" w:pos="1410"/>
                <w:tab w:val="left" w:leader="underscore" w:pos="2007"/>
                <w:tab w:val="left" w:leader="underscore" w:pos="2302"/>
              </w:tabs>
              <w:spacing w:before="0"/>
              <w:ind w:right="227"/>
              <w:rPr>
                <w:rStyle w:val="511pt"/>
              </w:rPr>
            </w:pPr>
            <w:r w:rsidRPr="00A33ABC">
              <w:rPr>
                <w:rStyle w:val="511pt"/>
              </w:rPr>
              <w:t>г</w:t>
            </w:r>
            <w:r w:rsidRPr="004255A3">
              <w:rPr>
                <w:rStyle w:val="511pt"/>
              </w:rPr>
              <w:t>. Москва, ул. Щепкина, д61/2, корп.1</w:t>
            </w:r>
          </w:p>
          <w:p w:rsidR="00423DA5" w:rsidRPr="004255A3" w:rsidRDefault="00423DA5" w:rsidP="00423DA5">
            <w:pPr>
              <w:jc w:val="both"/>
              <w:rPr>
                <w:rFonts w:eastAsia="Times New Roman"/>
                <w:b/>
                <w:snapToGrid w:val="0"/>
                <w:kern w:val="0"/>
                <w:sz w:val="22"/>
                <w:szCs w:val="22"/>
                <w:lang w:eastAsia="ru-RU"/>
              </w:rPr>
            </w:pPr>
          </w:p>
          <w:p w:rsidR="00423DA5" w:rsidRPr="00A33ABC" w:rsidRDefault="00423DA5" w:rsidP="00633CE0">
            <w:pPr>
              <w:jc w:val="both"/>
              <w:rPr>
                <w:rStyle w:val="511pt"/>
                <w:rFonts w:eastAsia="Times New Roman"/>
                <w:spacing w:val="0"/>
                <w:kern w:val="0"/>
                <w:sz w:val="24"/>
                <w:szCs w:val="24"/>
                <w:lang w:eastAsia="ru-RU"/>
              </w:rPr>
            </w:pPr>
            <w:r w:rsidRPr="004255A3">
              <w:rPr>
                <w:rFonts w:eastAsia="Times New Roman"/>
                <w:b/>
                <w:snapToGrid w:val="0"/>
                <w:kern w:val="0"/>
                <w:sz w:val="22"/>
                <w:szCs w:val="22"/>
                <w:lang w:eastAsia="ru-RU"/>
              </w:rPr>
              <w:t xml:space="preserve">Срок: </w:t>
            </w:r>
            <w:r w:rsidR="00633CE0" w:rsidRPr="00633CE0">
              <w:rPr>
                <w:rFonts w:eastAsia="Times New Roman"/>
                <w:kern w:val="0"/>
                <w:lang w:eastAsia="ru-RU"/>
              </w:rPr>
              <w:t xml:space="preserve">не позднее 31.12.2022. Поставки в указанный период осуществляются по заявкам заказчика. </w:t>
            </w:r>
            <w:r w:rsidR="00633CE0" w:rsidRPr="00633CE0">
              <w:rPr>
                <w:rFonts w:eastAsia="Times New Roman"/>
                <w:b/>
                <w:kern w:val="0"/>
                <w:lang w:eastAsia="ru-RU"/>
              </w:rPr>
              <w:t xml:space="preserve">Срок поставки по каждой заявке не более </w:t>
            </w:r>
            <w:r w:rsidR="00633CE0">
              <w:rPr>
                <w:rFonts w:eastAsia="Times New Roman"/>
                <w:b/>
                <w:kern w:val="0"/>
                <w:lang w:eastAsia="ru-RU"/>
              </w:rPr>
              <w:t>10</w:t>
            </w:r>
            <w:r w:rsidR="00633CE0" w:rsidRPr="00633CE0">
              <w:rPr>
                <w:rFonts w:eastAsia="Times New Roman"/>
                <w:b/>
                <w:kern w:val="0"/>
                <w:lang w:eastAsia="ru-RU"/>
              </w:rPr>
              <w:t xml:space="preserve"> (</w:t>
            </w:r>
            <w:r w:rsidR="00633CE0">
              <w:rPr>
                <w:rFonts w:eastAsia="Times New Roman"/>
                <w:b/>
                <w:kern w:val="0"/>
                <w:lang w:eastAsia="ru-RU"/>
              </w:rPr>
              <w:t>десяти</w:t>
            </w:r>
            <w:r w:rsidR="00633CE0" w:rsidRPr="00633CE0">
              <w:rPr>
                <w:rFonts w:eastAsia="Times New Roman"/>
                <w:b/>
                <w:kern w:val="0"/>
                <w:lang w:eastAsia="ru-RU"/>
              </w:rPr>
              <w:t>) рабочих дней.</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(цена лота), либо формула </w:t>
            </w:r>
            <w:r w:rsidRPr="00A33ABC">
              <w:lastRenderedPageBreak/>
              <w:t>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 xml:space="preserve">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w:t>
            </w:r>
            <w:r w:rsidRPr="00A33ABC">
              <w:lastRenderedPageBreak/>
              <w:t>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9939FA" w:rsidP="00B32D25">
            <w:r w:rsidRPr="009939FA">
              <w:rPr>
                <w:b/>
              </w:rPr>
              <w:t>179</w:t>
            </w:r>
            <w:r>
              <w:rPr>
                <w:b/>
              </w:rPr>
              <w:t xml:space="preserve"> </w:t>
            </w:r>
            <w:r w:rsidRPr="009939FA">
              <w:rPr>
                <w:b/>
              </w:rPr>
              <w:t>442,18</w:t>
            </w:r>
            <w:r w:rsidR="00DB3A4B" w:rsidRPr="00DB3A4B">
              <w:rPr>
                <w:b/>
              </w:rPr>
              <w:t xml:space="preserve"> (</w:t>
            </w:r>
            <w:r w:rsidR="004D2F86">
              <w:rPr>
                <w:b/>
              </w:rPr>
              <w:t xml:space="preserve">Сто </w:t>
            </w:r>
            <w:r>
              <w:rPr>
                <w:b/>
              </w:rPr>
              <w:t>семьдесят девять тысяч четыреста сорок два</w:t>
            </w:r>
            <w:r w:rsidR="00DB3A4B" w:rsidRPr="00DB3A4B">
              <w:rPr>
                <w:b/>
              </w:rPr>
              <w:t>) рубл</w:t>
            </w:r>
            <w:r>
              <w:rPr>
                <w:b/>
              </w:rPr>
              <w:t>я</w:t>
            </w:r>
            <w:r w:rsidR="00DB3A4B" w:rsidRPr="00DB3A4B">
              <w:rPr>
                <w:b/>
              </w:rPr>
              <w:t xml:space="preserve"> </w:t>
            </w:r>
            <w:r>
              <w:rPr>
                <w:b/>
              </w:rPr>
              <w:t>18</w:t>
            </w:r>
            <w:r w:rsidR="00DB3A4B" w:rsidRPr="00DB3A4B">
              <w:rPr>
                <w:b/>
              </w:rPr>
              <w:t xml:space="preserve"> копеек, 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9" w:history="1">
              <w:r w:rsidRPr="00A33ABC">
                <w:rPr>
                  <w:rStyle w:val="a6"/>
                  <w:sz w:val="22"/>
                  <w:szCs w:val="22"/>
                  <w:lang w:val="en-US"/>
                </w:rPr>
                <w:t>www</w:t>
              </w:r>
              <w:r w:rsidRPr="00A33ABC">
                <w:rPr>
                  <w:rStyle w:val="a6"/>
                  <w:sz w:val="22"/>
                  <w:szCs w:val="22"/>
                </w:rPr>
                <w:t>.</w:t>
              </w:r>
              <w:proofErr w:type="spellStart"/>
              <w:r w:rsidRPr="00A33ABC">
                <w:rPr>
                  <w:rStyle w:val="a6"/>
                  <w:sz w:val="22"/>
                  <w:szCs w:val="22"/>
                  <w:lang w:val="en-US"/>
                </w:rPr>
                <w:t>zakupki</w:t>
              </w:r>
              <w:proofErr w:type="spellEnd"/>
              <w:r w:rsidRPr="00A33ABC">
                <w:rPr>
                  <w:rStyle w:val="a6"/>
                  <w:sz w:val="22"/>
                  <w:szCs w:val="22"/>
                </w:rPr>
                <w:t>.</w:t>
              </w:r>
              <w:proofErr w:type="spellStart"/>
              <w:r w:rsidRPr="00A33ABC">
                <w:rPr>
                  <w:rStyle w:val="a6"/>
                  <w:sz w:val="22"/>
                  <w:szCs w:val="22"/>
                  <w:lang w:val="en-US"/>
                </w:rPr>
                <w:t>gov</w:t>
              </w:r>
              <w:proofErr w:type="spellEnd"/>
              <w:r w:rsidRPr="00A33ABC">
                <w:rPr>
                  <w:rStyle w:val="a6"/>
                  <w:sz w:val="22"/>
                  <w:szCs w:val="22"/>
                </w:rPr>
                <w:t>.</w:t>
              </w:r>
              <w:proofErr w:type="spellStart"/>
              <w:r w:rsidRPr="00A33ABC">
                <w:rPr>
                  <w:rStyle w:val="a6"/>
                  <w:sz w:val="22"/>
                  <w:szCs w:val="22"/>
                  <w:lang w:val="en-US"/>
                </w:rPr>
                <w:t>ru</w:t>
              </w:r>
              <w:proofErr w:type="spellEnd"/>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473DC4">
              <w:rPr>
                <w:sz w:val="22"/>
                <w:szCs w:val="22"/>
              </w:rPr>
              <w:t>29</w:t>
            </w:r>
            <w:r w:rsidR="00706DB3">
              <w:rPr>
                <w:sz w:val="22"/>
                <w:szCs w:val="22"/>
              </w:rPr>
              <w:t>.</w:t>
            </w:r>
            <w:r w:rsidR="00284752">
              <w:rPr>
                <w:sz w:val="22"/>
                <w:szCs w:val="22"/>
              </w:rPr>
              <w:t>0</w:t>
            </w:r>
            <w:r w:rsidR="00473DC4">
              <w:rPr>
                <w:sz w:val="22"/>
                <w:szCs w:val="22"/>
              </w:rPr>
              <w:t>9</w:t>
            </w:r>
            <w:r w:rsidR="008C5305">
              <w:rPr>
                <w:sz w:val="22"/>
                <w:szCs w:val="22"/>
              </w:rPr>
              <w:t>.2022</w:t>
            </w:r>
            <w:r w:rsidRPr="00A33ABC">
              <w:rPr>
                <w:sz w:val="22"/>
                <w:szCs w:val="22"/>
              </w:rPr>
              <w:t xml:space="preserve"> по 10:00 </w:t>
            </w:r>
            <w:r w:rsidR="00473DC4">
              <w:rPr>
                <w:sz w:val="22"/>
                <w:szCs w:val="22"/>
              </w:rPr>
              <w:t>07</w:t>
            </w:r>
            <w:r w:rsidRPr="00A33ABC">
              <w:rPr>
                <w:sz w:val="22"/>
                <w:szCs w:val="22"/>
              </w:rPr>
              <w:t>.</w:t>
            </w:r>
            <w:r w:rsidR="00473DC4">
              <w:rPr>
                <w:sz w:val="22"/>
                <w:szCs w:val="22"/>
              </w:rPr>
              <w:t>10</w:t>
            </w:r>
            <w:r w:rsidR="008C5305">
              <w:rPr>
                <w:sz w:val="22"/>
                <w:szCs w:val="22"/>
              </w:rPr>
              <w:t>.2022</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A060A3" w:rsidP="002C12B8">
            <w:pPr>
              <w:rPr>
                <w:b/>
              </w:rPr>
            </w:pPr>
            <w:r w:rsidRPr="00A060A3">
              <w:rPr>
                <w:sz w:val="22"/>
                <w:szCs w:val="22"/>
                <w:lang w:val="en-US"/>
              </w:rPr>
              <w:t>estp.ru</w:t>
            </w:r>
            <w:r w:rsidR="006D4B1C" w:rsidRPr="006D4B1C">
              <w:rPr>
                <w:sz w:val="22"/>
                <w:szCs w:val="22"/>
              </w:rPr>
              <w:t xml:space="preserve"> </w:t>
            </w:r>
            <w:r w:rsidR="003E4D6B" w:rsidRPr="003E4D6B">
              <w:rPr>
                <w:sz w:val="22"/>
                <w:szCs w:val="22"/>
              </w:rPr>
              <w:t xml:space="preserve"> </w:t>
            </w:r>
          </w:p>
          <w:p w:rsidR="00A33ABC" w:rsidRDefault="00A33ABC" w:rsidP="00A33ABC"/>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A060A3" w:rsidP="002C12B8">
            <w:proofErr w:type="spellStart"/>
            <w:r w:rsidRPr="00A060A3">
              <w:rPr>
                <w:lang w:val="en-US"/>
              </w:rPr>
              <w:t>estp</w:t>
            </w:r>
            <w:proofErr w:type="spellEnd"/>
            <w:r w:rsidRPr="00AE43FE">
              <w:t>.</w:t>
            </w:r>
            <w:proofErr w:type="spellStart"/>
            <w:r w:rsidRPr="00A060A3">
              <w:rPr>
                <w:lang w:val="en-US"/>
              </w:rPr>
              <w:t>ru</w:t>
            </w:r>
            <w:proofErr w:type="spellEnd"/>
            <w:r w:rsidR="00476AEB" w:rsidRPr="00476AEB">
              <w:t xml:space="preserve">  </w:t>
            </w:r>
            <w:r w:rsidR="006D4B1C" w:rsidRPr="006D4B1C">
              <w:t xml:space="preserve">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8871F4">
              <w:rPr>
                <w:sz w:val="22"/>
                <w:szCs w:val="22"/>
              </w:rPr>
              <w:t>2</w:t>
            </w:r>
            <w:r w:rsidR="00473DC4">
              <w:rPr>
                <w:sz w:val="22"/>
                <w:szCs w:val="22"/>
              </w:rPr>
              <w:t>9</w:t>
            </w:r>
            <w:r w:rsidR="00F76B6E">
              <w:rPr>
                <w:sz w:val="22"/>
                <w:szCs w:val="22"/>
              </w:rPr>
              <w:t>.</w:t>
            </w:r>
            <w:r w:rsidR="008871F4">
              <w:rPr>
                <w:sz w:val="22"/>
                <w:szCs w:val="22"/>
              </w:rPr>
              <w:t>0</w:t>
            </w:r>
            <w:r w:rsidR="00473DC4">
              <w:rPr>
                <w:sz w:val="22"/>
                <w:szCs w:val="22"/>
              </w:rPr>
              <w:t>9</w:t>
            </w:r>
            <w:r w:rsidR="00AE43FE">
              <w:rPr>
                <w:sz w:val="22"/>
                <w:szCs w:val="22"/>
              </w:rPr>
              <w:t>.2022</w:t>
            </w:r>
          </w:p>
          <w:p w:rsidR="002C12B8" w:rsidRPr="00A33ABC" w:rsidRDefault="002C12B8" w:rsidP="00473DC4">
            <w:pPr>
              <w:rPr>
                <w:b/>
              </w:rPr>
            </w:pPr>
            <w:r w:rsidRPr="00A33ABC">
              <w:rPr>
                <w:sz w:val="22"/>
                <w:szCs w:val="22"/>
              </w:rPr>
              <w:t xml:space="preserve">Дата и время окончания подачи заявок: </w:t>
            </w:r>
            <w:bookmarkStart w:id="1" w:name="OLE_LINK21"/>
            <w:bookmarkStart w:id="2" w:name="OLE_LINK22"/>
            <w:r w:rsidR="00473DC4">
              <w:rPr>
                <w:sz w:val="22"/>
                <w:szCs w:val="22"/>
              </w:rPr>
              <w:t>07</w:t>
            </w:r>
            <w:r w:rsidR="00706DB3">
              <w:rPr>
                <w:sz w:val="22"/>
                <w:szCs w:val="22"/>
              </w:rPr>
              <w:t>.</w:t>
            </w:r>
            <w:r w:rsidR="00473DC4">
              <w:rPr>
                <w:sz w:val="22"/>
                <w:szCs w:val="22"/>
              </w:rPr>
              <w:t>10</w:t>
            </w:r>
            <w:r w:rsidR="00AE43FE">
              <w:rPr>
                <w:sz w:val="22"/>
                <w:szCs w:val="22"/>
              </w:rPr>
              <w:t>.2022</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99798E"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r w:rsidR="00EA7A5E">
              <w:rPr>
                <w:sz w:val="22"/>
                <w:szCs w:val="22"/>
              </w:rPr>
              <w:t>,</w:t>
            </w:r>
            <w:r w:rsidR="0099798E" w:rsidRPr="0099798E">
              <w:rPr>
                <w:sz w:val="22"/>
                <w:szCs w:val="22"/>
              </w:rPr>
              <w:t xml:space="preserve"> </w:t>
            </w:r>
            <w:r w:rsidR="0099798E">
              <w:rPr>
                <w:sz w:val="22"/>
                <w:szCs w:val="22"/>
              </w:rPr>
              <w:t xml:space="preserve">подведения итогов </w:t>
            </w:r>
            <w:r w:rsidR="0099798E" w:rsidRPr="0099798E">
              <w:rPr>
                <w:sz w:val="22"/>
                <w:szCs w:val="22"/>
              </w:rPr>
              <w:t>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00EA7A5E">
              <w:rPr>
                <w:rFonts w:eastAsia="Calibri"/>
                <w:color w:val="000000"/>
                <w:kern w:val="0"/>
              </w:rPr>
              <w:t>,</w:t>
            </w:r>
            <w:r w:rsidR="00EA7A5E">
              <w:t xml:space="preserve"> </w:t>
            </w:r>
            <w:r w:rsidR="00EA7A5E" w:rsidRPr="00EA7A5E">
              <w:rPr>
                <w:rFonts w:eastAsia="Calibri"/>
                <w:color w:val="000000"/>
                <w:kern w:val="0"/>
              </w:rPr>
              <w:t>подведения итогов запроса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8F77D7">
              <w:rPr>
                <w:rFonts w:eastAsia="Calibri"/>
                <w:color w:val="000000"/>
                <w:kern w:val="0"/>
              </w:rPr>
              <w:t>07</w:t>
            </w:r>
            <w:r w:rsidR="00706DB3">
              <w:rPr>
                <w:rFonts w:eastAsia="Calibri"/>
                <w:color w:val="000000"/>
                <w:kern w:val="0"/>
              </w:rPr>
              <w:t>.</w:t>
            </w:r>
            <w:r w:rsidR="008F77D7">
              <w:rPr>
                <w:rFonts w:eastAsia="Calibri"/>
                <w:color w:val="000000"/>
                <w:kern w:val="0"/>
              </w:rPr>
              <w:t>10</w:t>
            </w:r>
            <w:r w:rsidR="00803F24">
              <w:rPr>
                <w:rFonts w:eastAsia="Calibri"/>
                <w:color w:val="000000"/>
                <w:kern w:val="0"/>
              </w:rPr>
              <w:t>.202</w:t>
            </w:r>
            <w:r w:rsidR="00A34CF5">
              <w:rPr>
                <w:rFonts w:eastAsia="Calibri"/>
                <w:color w:val="000000"/>
                <w:kern w:val="0"/>
              </w:rPr>
              <w:t>2</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8F77D7">
              <w:rPr>
                <w:rFonts w:eastAsia="Calibri"/>
                <w:color w:val="000000"/>
                <w:kern w:val="0"/>
              </w:rPr>
              <w:t>07</w:t>
            </w:r>
            <w:r w:rsidR="00706DB3">
              <w:rPr>
                <w:rFonts w:eastAsia="Calibri"/>
                <w:color w:val="000000"/>
                <w:kern w:val="0"/>
              </w:rPr>
              <w:t>.</w:t>
            </w:r>
            <w:r w:rsidR="008F77D7">
              <w:rPr>
                <w:rFonts w:eastAsia="Calibri"/>
                <w:color w:val="000000"/>
                <w:kern w:val="0"/>
              </w:rPr>
              <w:t>10</w:t>
            </w:r>
            <w:r w:rsidR="00A34CF5">
              <w:rPr>
                <w:rFonts w:eastAsia="Calibri"/>
                <w:color w:val="000000"/>
                <w:kern w:val="0"/>
              </w:rPr>
              <w:t>.2022</w:t>
            </w:r>
            <w:r w:rsidRPr="00A33ABC">
              <w:rPr>
                <w:rFonts w:eastAsia="Calibri"/>
                <w:color w:val="000000"/>
                <w:kern w:val="0"/>
              </w:rPr>
              <w:t xml:space="preserve"> г.</w:t>
            </w:r>
          </w:p>
          <w:p w:rsidR="00C1326B" w:rsidRPr="007814B8" w:rsidRDefault="00B67362" w:rsidP="00EA7A5E">
            <w:pPr>
              <w:rPr>
                <w:rFonts w:eastAsia="Calibri"/>
                <w:kern w:val="32"/>
              </w:rPr>
            </w:pPr>
            <w:r w:rsidRPr="00B67362">
              <w:rPr>
                <w:rFonts w:eastAsia="Calibri"/>
                <w:kern w:val="32"/>
              </w:rPr>
              <w:t xml:space="preserve">Результаты рассмотрения заявок на участие в запросе котировок в электронной форме фиксируются в протоколе </w:t>
            </w:r>
            <w:r w:rsidR="00EA7A5E">
              <w:rPr>
                <w:rFonts w:eastAsia="Calibri"/>
                <w:kern w:val="32"/>
              </w:rPr>
              <w:t>подведения итогов</w:t>
            </w:r>
            <w:r w:rsidRPr="00B67362">
              <w:rPr>
                <w:rFonts w:eastAsia="Calibri"/>
                <w:kern w:val="32"/>
              </w:rPr>
              <w:t xml:space="preserve"> запрос</w:t>
            </w:r>
            <w:r w:rsidR="00EA7A5E">
              <w:rPr>
                <w:rFonts w:eastAsia="Calibri"/>
                <w:kern w:val="32"/>
              </w:rPr>
              <w:t>а</w:t>
            </w:r>
            <w:r w:rsidRPr="00B67362">
              <w:rPr>
                <w:rFonts w:eastAsia="Calibri"/>
                <w:kern w:val="32"/>
              </w:rPr>
              <w:t xml:space="preserve"> котировок в электронной форме</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115471">
            <w:pPr>
              <w:snapToGrid w:val="0"/>
              <w:jc w:val="center"/>
              <w:rPr>
                <w:b/>
                <w:sz w:val="22"/>
                <w:szCs w:val="22"/>
              </w:rPr>
            </w:pPr>
            <w:r w:rsidRPr="00A33ABC">
              <w:rPr>
                <w:b/>
                <w:sz w:val="22"/>
                <w:szCs w:val="22"/>
              </w:rPr>
              <w:t>1</w:t>
            </w:r>
            <w:r w:rsidR="00115471">
              <w:rPr>
                <w:b/>
                <w:sz w:val="22"/>
                <w:szCs w:val="22"/>
              </w:rPr>
              <w:t>3</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w:t>
            </w:r>
            <w:r w:rsidR="00115471">
              <w:rPr>
                <w:color w:val="000000"/>
              </w:rPr>
              <w:t xml:space="preserve"> рассмотрения заявок и</w:t>
            </w:r>
            <w:r w:rsidRPr="00A33ABC">
              <w:rPr>
                <w:color w:val="000000"/>
              </w:rPr>
              <w:t xml:space="preserve">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 xml:space="preserve">В соответствии с </w:t>
            </w:r>
            <w:proofErr w:type="gramStart"/>
            <w:r w:rsidRPr="00A33ABC">
              <w:rPr>
                <w:b/>
                <w:bCs/>
                <w:sz w:val="22"/>
                <w:szCs w:val="22"/>
              </w:rPr>
              <w:t>п</w:t>
            </w:r>
            <w:proofErr w:type="gramEnd"/>
            <w:r w:rsidRPr="00A33ABC">
              <w:rPr>
                <w:b/>
                <w:bCs/>
                <w:sz w:val="22"/>
                <w:szCs w:val="22"/>
              </w:rPr>
              <w:t xml:space="preserve">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4</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 xml:space="preserve">2. Решение об отмене конкурентной закупки размещается в </w:t>
            </w:r>
            <w:r w:rsidRPr="00A33ABC">
              <w:rPr>
                <w:bCs/>
                <w:sz w:val="22"/>
                <w:szCs w:val="22"/>
              </w:rPr>
              <w:lastRenderedPageBreak/>
              <w:t>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 xml:space="preserve">3. </w:t>
            </w:r>
            <w:proofErr w:type="gramStart"/>
            <w:r w:rsidRPr="00A33ABC">
              <w:rPr>
                <w:bCs/>
                <w:sz w:val="22"/>
                <w:szCs w:val="22"/>
              </w:rPr>
              <w:t>В течение одного часа с момента размещения в Единой информационной системе извещения об отмене конкурентной закупки в электронной форме</w:t>
            </w:r>
            <w:proofErr w:type="gramEnd"/>
            <w:r w:rsidRPr="00A33ABC">
              <w:rPr>
                <w:bCs/>
                <w:sz w:val="22"/>
                <w:szCs w:val="22"/>
              </w:rPr>
              <w:t>,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w:t>
            </w:r>
            <w:proofErr w:type="gramStart"/>
            <w:r w:rsidRPr="00A33ABC">
              <w:rPr>
                <w:bCs/>
                <w:sz w:val="22"/>
                <w:szCs w:val="22"/>
              </w:rPr>
              <w:t>,</w:t>
            </w:r>
            <w:proofErr w:type="gramEnd"/>
            <w:r w:rsidRPr="00A33ABC">
              <w:rPr>
                <w:bCs/>
                <w:sz w:val="22"/>
                <w:szCs w:val="22"/>
              </w:rPr>
              <w:t xml:space="preserve">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w:t>
            </w:r>
            <w:proofErr w:type="gramStart"/>
            <w:r w:rsidRPr="00A33ABC">
              <w:rPr>
                <w:bCs/>
                <w:sz w:val="22"/>
                <w:szCs w:val="22"/>
              </w:rPr>
              <w:t>ств в св</w:t>
            </w:r>
            <w:proofErr w:type="gramEnd"/>
            <w:r w:rsidRPr="00A33ABC">
              <w:rPr>
                <w:bCs/>
                <w:sz w:val="22"/>
                <w:szCs w:val="22"/>
              </w:rPr>
              <w:t>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lastRenderedPageBreak/>
              <w:t>1</w:t>
            </w:r>
            <w:r w:rsidR="00237EDB">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293A5D">
            <w:pPr>
              <w:rPr>
                <w:i/>
              </w:rPr>
            </w:pPr>
            <w:r w:rsidRPr="00A33ABC">
              <w:rPr>
                <w:i/>
              </w:rPr>
              <w:t>В соответствии с п.4 и п.2.</w:t>
            </w:r>
            <w:r w:rsidR="00293A5D">
              <w:rPr>
                <w:i/>
              </w:rPr>
              <w:t>2</w:t>
            </w:r>
            <w:r w:rsidRPr="00A33ABC">
              <w:rPr>
                <w:i/>
              </w:rPr>
              <w:t xml:space="preserve">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w:t>
            </w:r>
            <w:r w:rsidRPr="00A33ABC">
              <w:rPr>
                <w:color w:val="000000"/>
              </w:rPr>
              <w:lastRenderedPageBreak/>
              <w:t>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 xml:space="preserve">Не </w:t>
            </w:r>
            <w:proofErr w:type="gramStart"/>
            <w:r w:rsidRPr="00A33ABC">
              <w:rPr>
                <w:bCs/>
                <w:sz w:val="22"/>
                <w:szCs w:val="22"/>
              </w:rPr>
              <w:t>установлен</w:t>
            </w:r>
            <w:proofErr w:type="gramEnd"/>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lastRenderedPageBreak/>
              <w:t>1</w:t>
            </w:r>
            <w:r w:rsidR="00237EDB">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4B62F3">
            <w:pPr>
              <w:snapToGrid w:val="0"/>
              <w:jc w:val="center"/>
              <w:rPr>
                <w:b/>
                <w:sz w:val="22"/>
                <w:szCs w:val="22"/>
                <w:lang w:val="en-US"/>
              </w:rPr>
            </w:pPr>
            <w:r>
              <w:rPr>
                <w:b/>
                <w:sz w:val="22"/>
                <w:szCs w:val="22"/>
              </w:rPr>
              <w:t>19</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B67362">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237EDB">
            <w:pPr>
              <w:snapToGrid w:val="0"/>
              <w:jc w:val="center"/>
              <w:rPr>
                <w:b/>
                <w:sz w:val="22"/>
                <w:szCs w:val="22"/>
              </w:rPr>
            </w:pPr>
            <w:r>
              <w:rPr>
                <w:b/>
                <w:sz w:val="22"/>
                <w:szCs w:val="22"/>
              </w:rPr>
              <w:t>2</w:t>
            </w:r>
            <w:r w:rsidR="00237EDB">
              <w:rPr>
                <w:b/>
                <w:sz w:val="22"/>
                <w:szCs w:val="22"/>
              </w:rPr>
              <w:t>1</w:t>
            </w:r>
            <w:r>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proofErr w:type="gramStart"/>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roofErr w:type="gramEnd"/>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 xml:space="preserve">Заказчик вправе не осуществлять такое разъяснение в случае, если указанный запрос поступил </w:t>
            </w:r>
            <w:proofErr w:type="gramStart"/>
            <w:r w:rsidRPr="008B1690">
              <w:rPr>
                <w:bCs/>
                <w:sz w:val="22"/>
                <w:szCs w:val="22"/>
              </w:rPr>
              <w:t>позднее</w:t>
            </w:r>
            <w:proofErr w:type="gramEnd"/>
            <w:r w:rsidRPr="008B1690">
              <w:rPr>
                <w:bCs/>
                <w:sz w:val="22"/>
                <w:szCs w:val="22"/>
              </w:rPr>
              <w:t xml:space="preserve"> чем за 3 рабочих дня до даты окончания срока подачи заявок на участие в запросе котировок в электронной форме.</w:t>
            </w:r>
          </w:p>
          <w:p w:rsidR="007F0D4D" w:rsidRPr="008B1690" w:rsidRDefault="007F0D4D" w:rsidP="00CD328F">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2</w:t>
            </w:r>
            <w:r w:rsidR="00237EDB">
              <w:rPr>
                <w:b/>
                <w:sz w:val="22"/>
                <w:szCs w:val="22"/>
              </w:rPr>
              <w:t>2</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lastRenderedPageBreak/>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323B4E" w:rsidRDefault="00323B4E"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4C7B84" w:rsidRDefault="004C7B84" w:rsidP="007B6178">
      <w:pPr>
        <w:tabs>
          <w:tab w:val="left" w:pos="-15"/>
        </w:tabs>
        <w:autoSpaceDE w:val="0"/>
        <w:spacing w:after="120"/>
        <w:ind w:left="-15" w:hanging="360"/>
        <w:jc w:val="both"/>
        <w:rPr>
          <w:sz w:val="22"/>
          <w:szCs w:val="22"/>
        </w:rPr>
      </w:pPr>
    </w:p>
    <w:p w:rsidR="0097475E" w:rsidRDefault="0097475E" w:rsidP="005F7055">
      <w:pPr>
        <w:tabs>
          <w:tab w:val="left" w:pos="-15"/>
        </w:tabs>
        <w:autoSpaceDE w:val="0"/>
        <w:spacing w:after="120"/>
        <w:ind w:left="-15" w:hanging="360"/>
        <w:jc w:val="right"/>
        <w:rPr>
          <w:b/>
          <w:sz w:val="22"/>
          <w:szCs w:val="22"/>
        </w:rPr>
      </w:pPr>
    </w:p>
    <w:p w:rsidR="00DD0773" w:rsidRDefault="00DD0773"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3E7A71" w:rsidRDefault="003E7A71" w:rsidP="005F7055">
      <w:pPr>
        <w:tabs>
          <w:tab w:val="left" w:pos="-15"/>
        </w:tabs>
        <w:autoSpaceDE w:val="0"/>
        <w:spacing w:after="120"/>
        <w:ind w:left="-15" w:hanging="360"/>
        <w:jc w:val="right"/>
        <w:rPr>
          <w:b/>
          <w:sz w:val="22"/>
          <w:szCs w:val="22"/>
        </w:rPr>
      </w:pPr>
    </w:p>
    <w:p w:rsidR="00F062DE" w:rsidRPr="00115392" w:rsidRDefault="00F062DE"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Default="005F7055" w:rsidP="005F7055">
      <w:pPr>
        <w:tabs>
          <w:tab w:val="left" w:pos="-15"/>
        </w:tabs>
        <w:autoSpaceDE w:val="0"/>
        <w:spacing w:after="120"/>
        <w:ind w:left="-15" w:hanging="360"/>
        <w:jc w:val="center"/>
        <w:rPr>
          <w:b/>
          <w:sz w:val="28"/>
          <w:szCs w:val="28"/>
        </w:rPr>
      </w:pPr>
      <w:r w:rsidRPr="00320C57">
        <w:rPr>
          <w:b/>
          <w:sz w:val="28"/>
          <w:szCs w:val="28"/>
        </w:rPr>
        <w:t>Условия проведения запроса котирово</w:t>
      </w:r>
      <w:r w:rsidR="0046777E">
        <w:rPr>
          <w:b/>
          <w:sz w:val="28"/>
          <w:szCs w:val="28"/>
        </w:rPr>
        <w:t>к в электронной форме</w:t>
      </w:r>
    </w:p>
    <w:p w:rsidR="0046777E" w:rsidRPr="0046777E" w:rsidRDefault="0046777E" w:rsidP="005F7055">
      <w:pPr>
        <w:tabs>
          <w:tab w:val="left" w:pos="-15"/>
        </w:tabs>
        <w:autoSpaceDE w:val="0"/>
        <w:spacing w:after="120"/>
        <w:ind w:left="-15" w:hanging="360"/>
        <w:jc w:val="center"/>
      </w:pPr>
      <w:proofErr w:type="gramStart"/>
      <w:r w:rsidRPr="0046777E">
        <w:rPr>
          <w:b/>
        </w:rPr>
        <w:t>(проводится в соответствии с Положением о закупке Заказчика.</w:t>
      </w:r>
      <w:proofErr w:type="gramEnd"/>
      <w:r w:rsidRPr="0046777E">
        <w:rPr>
          <w:b/>
        </w:rPr>
        <w:t xml:space="preserve"> </w:t>
      </w:r>
      <w:proofErr w:type="gramStart"/>
      <w:r w:rsidRPr="0046777E">
        <w:rPr>
          <w:b/>
        </w:rPr>
        <w:t>Подавая заявку на участие, Участник подтверждает, что ознакомился с Положением о закупке Заказчика</w:t>
      </w:r>
      <w:r w:rsidR="00734910">
        <w:rPr>
          <w:b/>
        </w:rPr>
        <w:t xml:space="preserve"> (далее – Положение)</w:t>
      </w:r>
      <w:r w:rsidRPr="0046777E">
        <w:rPr>
          <w:b/>
        </w:rPr>
        <w:t xml:space="preserve"> и настоящим извещением и все положения данных документов ему полностью понятны)</w:t>
      </w:r>
      <w:proofErr w:type="gramEnd"/>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89759D" w:rsidRPr="0089759D">
        <w:rPr>
          <w:sz w:val="22"/>
          <w:szCs w:val="22"/>
        </w:rPr>
        <w:t>За счет средств территориального фонда обязательного медицинского страхования</w:t>
      </w:r>
    </w:p>
    <w:p w:rsidR="005F7055" w:rsidRPr="00320C57"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320C57">
        <w:rPr>
          <w:b/>
        </w:rPr>
        <w:t xml:space="preserve">2. </w:t>
      </w:r>
      <w:r w:rsidRPr="00CE08BC">
        <w:rPr>
          <w:b/>
        </w:rPr>
        <w:t xml:space="preserve">Порядок подачи заявок на участие в закупке (этапах конкурентной закупки) </w:t>
      </w:r>
    </w:p>
    <w:p w:rsidR="005F7055" w:rsidRPr="00CE08BC" w:rsidRDefault="005F7055" w:rsidP="005F7055">
      <w:pPr>
        <w:tabs>
          <w:tab w:val="left" w:pos="-15"/>
        </w:tabs>
        <w:autoSpaceDE w:val="0"/>
        <w:spacing w:after="120"/>
        <w:ind w:left="-15" w:hanging="360"/>
        <w:jc w:val="both"/>
        <w:rPr>
          <w:sz w:val="22"/>
          <w:szCs w:val="22"/>
        </w:rPr>
      </w:pP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 Заявка на участие в запросе котировок в электронной форме состоит из одной части.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 Заявка на участие в запросе котировок в электронной форме должна содержать:</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2.2.1. Сведения и документы об участнике запроса котировок в электронной форме, подавшем такую заявку:</w:t>
      </w:r>
    </w:p>
    <w:p w:rsidR="00734910" w:rsidRPr="00734910" w:rsidRDefault="00734910" w:rsidP="00734910">
      <w:pPr>
        <w:tabs>
          <w:tab w:val="left" w:pos="-15"/>
        </w:tabs>
        <w:autoSpaceDE w:val="0"/>
        <w:spacing w:after="120"/>
        <w:ind w:left="-15" w:hanging="360"/>
        <w:jc w:val="both"/>
        <w:rPr>
          <w:sz w:val="22"/>
          <w:szCs w:val="22"/>
        </w:rPr>
      </w:pPr>
      <w:proofErr w:type="gramStart"/>
      <w:r w:rsidRPr="00734910">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w:t>
      </w:r>
      <w:proofErr w:type="gramEnd"/>
      <w:r w:rsidRPr="00734910">
        <w:rPr>
          <w:sz w:val="22"/>
          <w:szCs w:val="22"/>
        </w:rPr>
        <w:t xml:space="preserve">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734910" w:rsidRPr="00734910" w:rsidRDefault="00734910" w:rsidP="00734910">
      <w:pPr>
        <w:tabs>
          <w:tab w:val="left" w:pos="-15"/>
        </w:tabs>
        <w:autoSpaceDE w:val="0"/>
        <w:spacing w:after="120"/>
        <w:ind w:left="-15" w:hanging="360"/>
        <w:jc w:val="both"/>
        <w:rPr>
          <w:sz w:val="22"/>
          <w:szCs w:val="22"/>
        </w:rPr>
      </w:pPr>
      <w:proofErr w:type="gramStart"/>
      <w:r w:rsidRPr="00734910">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w:t>
      </w:r>
      <w:proofErr w:type="gramEnd"/>
      <w:r w:rsidRPr="00734910">
        <w:rPr>
          <w:sz w:val="22"/>
          <w:szCs w:val="22"/>
        </w:rPr>
        <w:t xml:space="preserve"> </w:t>
      </w:r>
      <w:proofErr w:type="gramStart"/>
      <w:r w:rsidRPr="00734910">
        <w:rPr>
          <w:sz w:val="22"/>
          <w:szCs w:val="22"/>
        </w:rPr>
        <w:t>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w:t>
      </w:r>
      <w:proofErr w:type="gramEnd"/>
      <w:r w:rsidRPr="00734910">
        <w:rPr>
          <w:sz w:val="22"/>
          <w:szCs w:val="22"/>
        </w:rPr>
        <w:t xml:space="preserve"> запроса котировок в электронной форме;</w:t>
      </w:r>
    </w:p>
    <w:p w:rsidR="00734910" w:rsidRPr="00734910" w:rsidRDefault="00734910" w:rsidP="00734910">
      <w:pPr>
        <w:tabs>
          <w:tab w:val="left" w:pos="-15"/>
        </w:tabs>
        <w:autoSpaceDE w:val="0"/>
        <w:spacing w:after="120"/>
        <w:ind w:left="-15" w:hanging="360"/>
        <w:jc w:val="both"/>
        <w:rPr>
          <w:sz w:val="22"/>
          <w:szCs w:val="22"/>
        </w:rPr>
      </w:pPr>
      <w:proofErr w:type="gramStart"/>
      <w:r w:rsidRPr="00734910">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w:t>
      </w:r>
      <w:proofErr w:type="gramEnd"/>
      <w:r w:rsidRPr="00734910">
        <w:rPr>
          <w:sz w:val="22"/>
          <w:szCs w:val="22"/>
        </w:rPr>
        <w:t xml:space="preserve"> </w:t>
      </w:r>
      <w:proofErr w:type="gramStart"/>
      <w:r w:rsidRPr="00734910">
        <w:rPr>
          <w:sz w:val="22"/>
          <w:szCs w:val="22"/>
        </w:rPr>
        <w:t>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w:t>
      </w:r>
      <w:proofErr w:type="gramEnd"/>
      <w:r w:rsidRPr="00734910">
        <w:rPr>
          <w:sz w:val="22"/>
          <w:szCs w:val="22"/>
        </w:rPr>
        <w:t xml:space="preserve">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 Копию соглашения, указанную в пункте 77.2 </w:t>
      </w:r>
      <w:r w:rsidRPr="00734910">
        <w:rPr>
          <w:bCs/>
          <w:sz w:val="22"/>
          <w:szCs w:val="22"/>
        </w:rPr>
        <w:t xml:space="preserve">настоящего </w:t>
      </w:r>
      <w:r w:rsidRPr="00734910">
        <w:rPr>
          <w:bCs/>
          <w:sz w:val="22"/>
          <w:szCs w:val="22"/>
        </w:rPr>
        <w:lastRenderedPageBreak/>
        <w:t xml:space="preserve">Положения, </w:t>
      </w:r>
      <w:r w:rsidRPr="00734910">
        <w:rPr>
          <w:bCs/>
          <w:sz w:val="22"/>
          <w:szCs w:val="22"/>
        </w:rPr>
        <w:br/>
        <w:t xml:space="preserve">в случае подачи заявки на участие в запросе котировок в электронной форме коллективным участником, </w:t>
      </w:r>
      <w:r w:rsidRPr="00734910">
        <w:rPr>
          <w:sz w:val="22"/>
          <w:szCs w:val="22"/>
        </w:rPr>
        <w:t>указанным в разделе 77 настоящего Положения;</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копии учредительных документов участника запроса котировок в электронной форме (для юридических лиц);</w:t>
      </w:r>
    </w:p>
    <w:p w:rsidR="00734910" w:rsidRPr="00734910" w:rsidRDefault="00734910" w:rsidP="00734910">
      <w:pPr>
        <w:tabs>
          <w:tab w:val="left" w:pos="-15"/>
        </w:tabs>
        <w:autoSpaceDE w:val="0"/>
        <w:spacing w:after="120"/>
        <w:ind w:left="-15" w:hanging="360"/>
        <w:jc w:val="both"/>
        <w:rPr>
          <w:sz w:val="22"/>
          <w:szCs w:val="22"/>
        </w:rPr>
      </w:pPr>
      <w:proofErr w:type="gramStart"/>
      <w:r w:rsidRPr="00734910">
        <w:rPr>
          <w:sz w:val="22"/>
          <w:szCs w:val="22"/>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w:t>
      </w:r>
      <w:proofErr w:type="gramEnd"/>
      <w:r w:rsidRPr="00734910">
        <w:rPr>
          <w:sz w:val="22"/>
          <w:szCs w:val="22"/>
        </w:rPr>
        <w:t xml:space="preserve"> о ее совершении, либо письмо о том, что сделка не является сделкой, требующей решения об одобрении ил</w:t>
      </w:r>
      <w:proofErr w:type="gramStart"/>
      <w:r w:rsidRPr="00734910">
        <w:rPr>
          <w:sz w:val="22"/>
          <w:szCs w:val="22"/>
        </w:rPr>
        <w:t>и о ее</w:t>
      </w:r>
      <w:proofErr w:type="gramEnd"/>
      <w:r w:rsidRPr="00734910">
        <w:rPr>
          <w:sz w:val="22"/>
          <w:szCs w:val="22"/>
        </w:rPr>
        <w:t xml:space="preserve"> совершении;</w:t>
      </w:r>
    </w:p>
    <w:p w:rsidR="00734910" w:rsidRDefault="00734910" w:rsidP="00734910">
      <w:pPr>
        <w:tabs>
          <w:tab w:val="left" w:pos="-15"/>
        </w:tabs>
        <w:autoSpaceDE w:val="0"/>
        <w:spacing w:after="120"/>
        <w:ind w:left="-15" w:hanging="360"/>
        <w:jc w:val="both"/>
        <w:rPr>
          <w:sz w:val="22"/>
          <w:szCs w:val="22"/>
        </w:rPr>
      </w:pPr>
      <w:proofErr w:type="gramStart"/>
      <w:r w:rsidRPr="00734910">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независимой гарантии в качестве обеспечения исполнения договора является сделкой, требующей решения об одобрении или о ее совершении, либо письмо о том, что</w:t>
      </w:r>
      <w:proofErr w:type="gramEnd"/>
      <w:r w:rsidRPr="00734910">
        <w:rPr>
          <w:sz w:val="22"/>
          <w:szCs w:val="22"/>
        </w:rPr>
        <w:t xml:space="preserve"> сделка не является сделкой, требующей решения об одобрении ил</w:t>
      </w:r>
      <w:proofErr w:type="gramStart"/>
      <w:r w:rsidRPr="00734910">
        <w:rPr>
          <w:sz w:val="22"/>
          <w:szCs w:val="22"/>
        </w:rPr>
        <w:t>и о ее</w:t>
      </w:r>
      <w:proofErr w:type="gramEnd"/>
      <w:r w:rsidRPr="00734910">
        <w:rPr>
          <w:sz w:val="22"/>
          <w:szCs w:val="22"/>
        </w:rPr>
        <w:t xml:space="preserve"> совершении;</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 xml:space="preserve">.2.2. Документы или копии документов, подтверждающие соответствие участника запроса котировок в электронной </w:t>
      </w:r>
      <w:proofErr w:type="gramStart"/>
      <w:r w:rsidRPr="00734910">
        <w:rPr>
          <w:sz w:val="22"/>
          <w:szCs w:val="22"/>
        </w:rPr>
        <w:t>форме</w:t>
      </w:r>
      <w:proofErr w:type="gramEnd"/>
      <w:r w:rsidRPr="00734910">
        <w:rPr>
          <w:sz w:val="22"/>
          <w:szCs w:val="22"/>
        </w:rPr>
        <w:t xml:space="preserve"> установленным извещением о проведении запроса котировок в электронной форме требованиям к участникам такого запроса.</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 xml:space="preserve">.2.3. </w:t>
      </w:r>
      <w:proofErr w:type="gramStart"/>
      <w:r w:rsidRPr="00734910">
        <w:rPr>
          <w:sz w:val="22"/>
          <w:szCs w:val="22"/>
        </w:rPr>
        <w:t>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w:t>
      </w:r>
      <w:proofErr w:type="gramEnd"/>
      <w:r w:rsidRPr="00734910">
        <w:rPr>
          <w:sz w:val="22"/>
          <w:szCs w:val="22"/>
        </w:rPr>
        <w:t xml:space="preserve"> энергии.</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 xml:space="preserve">.2.4. </w:t>
      </w:r>
      <w:proofErr w:type="gramStart"/>
      <w:r w:rsidRPr="00734910">
        <w:rPr>
          <w:sz w:val="22"/>
          <w:szCs w:val="22"/>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roofErr w:type="gramEnd"/>
      <w:r w:rsidRPr="00734910">
        <w:rPr>
          <w:sz w:val="22"/>
          <w:szCs w:val="22"/>
        </w:rPr>
        <w:t xml:space="preserve">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 xml:space="preserve">.2.5. Независимую гарантию </w:t>
      </w:r>
      <w:proofErr w:type="gramStart"/>
      <w:r w:rsidRPr="00734910">
        <w:rPr>
          <w:sz w:val="22"/>
          <w:szCs w:val="22"/>
        </w:rPr>
        <w:t>в качестве обеспечения заявки на участие в запросе котировок в электронной форме в случае</w:t>
      </w:r>
      <w:proofErr w:type="gramEnd"/>
      <w:r w:rsidRPr="00734910">
        <w:rPr>
          <w:sz w:val="22"/>
          <w:szCs w:val="22"/>
        </w:rPr>
        <w:t xml:space="preserve">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.2.6. Предусмотренное одним из следующих пунктов согласие участника запроса котировок в электронной форме:</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б) при осуществлении закупки товара или закупки работы, услуги, для выполнения, оказания которых используется товар:</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w:t>
      </w:r>
      <w:proofErr w:type="gramStart"/>
      <w:r w:rsidRPr="00734910">
        <w:rPr>
          <w:sz w:val="22"/>
          <w:szCs w:val="22"/>
        </w:rPr>
        <w:t>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roofErr w:type="gramEnd"/>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 xml:space="preserve">.2.7. Согласие субъекта персональных данных на обработку его персональных данных (для участника запроса </w:t>
      </w:r>
      <w:r w:rsidRPr="00734910">
        <w:rPr>
          <w:sz w:val="22"/>
          <w:szCs w:val="22"/>
        </w:rPr>
        <w:lastRenderedPageBreak/>
        <w:t>котировок в электронной форме - физического лица).</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.2.8. Предложение о цене договора (цене единицы товара, работы, услуги).</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.3. Заявка на участие в запросе котировок в электронной форме, участниками которого могут быть только субъекты малого и среднего предпринимательства, должна содержать информацию и документы, предусмотренные пунктом 62.2 Положения.</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.4.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.5.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.6.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 xml:space="preserve">.7. </w:t>
      </w:r>
      <w:proofErr w:type="gramStart"/>
      <w:r w:rsidRPr="00734910">
        <w:rPr>
          <w:sz w:val="22"/>
          <w:szCs w:val="22"/>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roofErr w:type="gramEnd"/>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.8.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 xml:space="preserve">.9. </w:t>
      </w:r>
      <w:proofErr w:type="gramStart"/>
      <w:r w:rsidRPr="00734910">
        <w:rPr>
          <w:sz w:val="22"/>
          <w:szCs w:val="22"/>
        </w:rPr>
        <w:t>В течение одного часа с момента получения заявки на участие в запросе котировок в электронной форме</w:t>
      </w:r>
      <w:proofErr w:type="gramEnd"/>
      <w:r w:rsidRPr="00734910">
        <w:rPr>
          <w:sz w:val="22"/>
          <w:szCs w:val="22"/>
        </w:rPr>
        <w:t xml:space="preserve">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 xml:space="preserve">.10. </w:t>
      </w:r>
      <w:proofErr w:type="gramStart"/>
      <w:r w:rsidRPr="00734910">
        <w:rPr>
          <w:sz w:val="22"/>
          <w:szCs w:val="22"/>
        </w:rPr>
        <w:t>В течение одного часа с момента получения заявки на участие в запросе котировок в электронной форме</w:t>
      </w:r>
      <w:proofErr w:type="gramEnd"/>
      <w:r w:rsidRPr="00734910">
        <w:rPr>
          <w:sz w:val="22"/>
          <w:szCs w:val="22"/>
        </w:rPr>
        <w:t xml:space="preserve"> оператор электронной площадки возвращает указанную заявку подавшему ее участнику запроса котировок в электронной форме в случае:</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подачи данной заявки с нарушением требований, предусмотренных пунктом 46.5 Положения;</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получения заявки после даты или времени окончания срока подачи заявок на участие в таком запросе;</w:t>
      </w:r>
    </w:p>
    <w:p w:rsidR="00734910" w:rsidRPr="00734910" w:rsidRDefault="00734910" w:rsidP="00734910">
      <w:pPr>
        <w:tabs>
          <w:tab w:val="left" w:pos="-15"/>
        </w:tabs>
        <w:autoSpaceDE w:val="0"/>
        <w:spacing w:after="120"/>
        <w:ind w:left="-15" w:hanging="360"/>
        <w:jc w:val="both"/>
        <w:rPr>
          <w:sz w:val="22"/>
          <w:szCs w:val="22"/>
        </w:rPr>
      </w:pPr>
      <w:r w:rsidRPr="00734910">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 xml:space="preserve">.11. Одновременно </w:t>
      </w:r>
      <w:proofErr w:type="gramStart"/>
      <w:r w:rsidRPr="00734910">
        <w:rPr>
          <w:sz w:val="22"/>
          <w:szCs w:val="22"/>
        </w:rPr>
        <w:t>с возвратом заявки на участие в запросе котировок в электронной форме в соответствии</w:t>
      </w:r>
      <w:proofErr w:type="gramEnd"/>
      <w:r w:rsidRPr="00734910">
        <w:rPr>
          <w:sz w:val="22"/>
          <w:szCs w:val="22"/>
        </w:rPr>
        <w:t xml:space="preserve"> с пунктами 15.5, 15.7, 46.10 Положения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734910" w:rsidRPr="00734910"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.12.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Default="00734910" w:rsidP="00734910">
      <w:pPr>
        <w:tabs>
          <w:tab w:val="left" w:pos="-15"/>
        </w:tabs>
        <w:autoSpaceDE w:val="0"/>
        <w:spacing w:after="120"/>
        <w:ind w:left="-15" w:hanging="360"/>
        <w:jc w:val="both"/>
        <w:rPr>
          <w:sz w:val="22"/>
          <w:szCs w:val="22"/>
        </w:rPr>
      </w:pPr>
      <w:r>
        <w:rPr>
          <w:sz w:val="22"/>
          <w:szCs w:val="22"/>
        </w:rPr>
        <w:t>2</w:t>
      </w:r>
      <w:r w:rsidRPr="00734910">
        <w:rPr>
          <w:sz w:val="22"/>
          <w:szCs w:val="22"/>
        </w:rPr>
        <w:t>.13. В случае</w:t>
      </w:r>
      <w:proofErr w:type="gramStart"/>
      <w:r w:rsidRPr="00734910">
        <w:rPr>
          <w:sz w:val="22"/>
          <w:szCs w:val="22"/>
        </w:rPr>
        <w:t>,</w:t>
      </w:r>
      <w:proofErr w:type="gramEnd"/>
      <w:r w:rsidRPr="00734910">
        <w:rPr>
          <w:sz w:val="22"/>
          <w:szCs w:val="22"/>
        </w:rPr>
        <w:t xml:space="preserve">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734910" w:rsidRPr="00CE08BC" w:rsidRDefault="00734910" w:rsidP="00734910">
      <w:pPr>
        <w:tabs>
          <w:tab w:val="left" w:pos="-15"/>
        </w:tabs>
        <w:autoSpaceDE w:val="0"/>
        <w:spacing w:after="120"/>
        <w:ind w:left="-15" w:hanging="360"/>
        <w:jc w:val="both"/>
        <w:rPr>
          <w:sz w:val="22"/>
          <w:szCs w:val="22"/>
        </w:rPr>
      </w:pPr>
    </w:p>
    <w:p w:rsidR="008251DD" w:rsidRPr="00CE08BC" w:rsidRDefault="005F7055" w:rsidP="008251DD">
      <w:pPr>
        <w:tabs>
          <w:tab w:val="left" w:pos="-15"/>
        </w:tabs>
        <w:autoSpaceDE w:val="0"/>
        <w:spacing w:after="120"/>
        <w:ind w:left="-15" w:hanging="360"/>
        <w:jc w:val="both"/>
        <w:rPr>
          <w:b/>
        </w:rPr>
      </w:pPr>
      <w:r w:rsidRPr="00CE08BC">
        <w:rPr>
          <w:b/>
        </w:rPr>
        <w:lastRenderedPageBreak/>
        <w:t xml:space="preserve">3. </w:t>
      </w:r>
      <w:r w:rsidR="008251DD" w:rsidRPr="00CE08BC">
        <w:rPr>
          <w:b/>
        </w:rPr>
        <w:t>Рассмотрение заявок на участие в запросе котировок</w:t>
      </w:r>
    </w:p>
    <w:p w:rsidR="005F7055" w:rsidRPr="00CE08BC" w:rsidRDefault="008251DD" w:rsidP="008251DD">
      <w:pPr>
        <w:tabs>
          <w:tab w:val="left" w:pos="-15"/>
        </w:tabs>
        <w:autoSpaceDE w:val="0"/>
        <w:spacing w:after="120"/>
        <w:ind w:left="-15" w:hanging="360"/>
        <w:jc w:val="both"/>
        <w:rPr>
          <w:b/>
        </w:rPr>
      </w:pPr>
      <w:r w:rsidRPr="00CE08BC">
        <w:rPr>
          <w:b/>
        </w:rPr>
        <w:t>в электронной форме и подведение итогов запроса котировок в электронной форме</w:t>
      </w:r>
    </w:p>
    <w:p w:rsidR="005F7055" w:rsidRPr="00CE08BC" w:rsidRDefault="005F7055" w:rsidP="005F7055">
      <w:pPr>
        <w:tabs>
          <w:tab w:val="left" w:pos="-15"/>
        </w:tabs>
        <w:autoSpaceDE w:val="0"/>
        <w:spacing w:after="120"/>
        <w:ind w:left="-15" w:hanging="360"/>
        <w:jc w:val="both"/>
        <w:rPr>
          <w:sz w:val="22"/>
          <w:szCs w:val="22"/>
        </w:rPr>
      </w:pP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.1. В течение одного рабочего дня после направления оператором электронной площадки информации, указанной в пункте 46.12 Положения,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74472C" w:rsidRPr="0074472C" w:rsidRDefault="0074472C" w:rsidP="0074472C">
      <w:pPr>
        <w:tabs>
          <w:tab w:val="left" w:pos="-15"/>
        </w:tabs>
        <w:autoSpaceDE w:val="0"/>
        <w:spacing w:after="120"/>
        <w:ind w:left="-15" w:hanging="360"/>
        <w:rPr>
          <w:sz w:val="22"/>
          <w:szCs w:val="22"/>
        </w:rPr>
      </w:pPr>
      <w:r w:rsidRPr="0074472C">
        <w:rPr>
          <w:sz w:val="22"/>
          <w:szCs w:val="22"/>
        </w:rPr>
        <w:t>Заявке на участие в запросе котировок в электронной форме, в которой содержится наименьшее ценовое предложение, присваивается первый номер. В случае</w:t>
      </w:r>
      <w:proofErr w:type="gramStart"/>
      <w:r w:rsidRPr="0074472C">
        <w:rPr>
          <w:sz w:val="22"/>
          <w:szCs w:val="22"/>
        </w:rPr>
        <w:t>,</w:t>
      </w:r>
      <w:proofErr w:type="gramEnd"/>
      <w:r w:rsidRPr="0074472C">
        <w:rPr>
          <w:sz w:val="22"/>
          <w:szCs w:val="22"/>
        </w:rPr>
        <w:t xml:space="preserve">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 xml:space="preserve">.2. В срок не более 3 рабочих дней </w:t>
      </w:r>
      <w:proofErr w:type="gramStart"/>
      <w:r w:rsidRPr="0074472C">
        <w:rPr>
          <w:sz w:val="22"/>
          <w:szCs w:val="22"/>
        </w:rPr>
        <w:t>с даты направления</w:t>
      </w:r>
      <w:proofErr w:type="gramEnd"/>
      <w:r w:rsidRPr="0074472C">
        <w:rPr>
          <w:sz w:val="22"/>
          <w:szCs w:val="22"/>
        </w:rPr>
        <w:t xml:space="preserve"> оператором электронной площадки информации, указанной в пункте 46.12 Положения,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.3. Заявка участника запроса котировок в электронной форме отклоняется Комиссией в случае:</w:t>
      </w:r>
    </w:p>
    <w:p w:rsidR="0074472C" w:rsidRPr="0074472C" w:rsidRDefault="0074472C" w:rsidP="0074472C">
      <w:pPr>
        <w:tabs>
          <w:tab w:val="left" w:pos="-15"/>
        </w:tabs>
        <w:autoSpaceDE w:val="0"/>
        <w:spacing w:after="120"/>
        <w:ind w:left="-15" w:hanging="360"/>
        <w:rPr>
          <w:sz w:val="22"/>
          <w:szCs w:val="22"/>
        </w:rPr>
      </w:pPr>
      <w:proofErr w:type="spellStart"/>
      <w:r w:rsidRPr="0074472C">
        <w:rPr>
          <w:sz w:val="22"/>
          <w:szCs w:val="22"/>
        </w:rPr>
        <w:t>непредоставления</w:t>
      </w:r>
      <w:proofErr w:type="spellEnd"/>
      <w:r w:rsidRPr="0074472C">
        <w:rPr>
          <w:sz w:val="22"/>
          <w:szCs w:val="22"/>
        </w:rPr>
        <w:t xml:space="preserve"> документов и (или) информации</w:t>
      </w:r>
      <w:r w:rsidR="00DE1C1F">
        <w:rPr>
          <w:sz w:val="22"/>
          <w:szCs w:val="22"/>
        </w:rPr>
        <w:t>, предусмотренных пунктом 46.2</w:t>
      </w:r>
      <w:r w:rsidRPr="0074472C">
        <w:rPr>
          <w:sz w:val="22"/>
          <w:szCs w:val="22"/>
        </w:rPr>
        <w:t xml:space="preserve"> Положения (пунктом 46.3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или предоставления недостоверной информации;</w:t>
      </w:r>
    </w:p>
    <w:p w:rsidR="0074472C" w:rsidRPr="0074472C" w:rsidRDefault="0074472C" w:rsidP="0074472C">
      <w:pPr>
        <w:tabs>
          <w:tab w:val="left" w:pos="-15"/>
        </w:tabs>
        <w:autoSpaceDE w:val="0"/>
        <w:spacing w:after="120"/>
        <w:ind w:left="-15" w:hanging="360"/>
        <w:rPr>
          <w:sz w:val="22"/>
          <w:szCs w:val="22"/>
        </w:rPr>
      </w:pPr>
      <w:r w:rsidRPr="0074472C">
        <w:rPr>
          <w:sz w:val="22"/>
          <w:szCs w:val="22"/>
        </w:rPr>
        <w:t>несоответствия информации, предусмотренной пунктом 46.2 Положения (пунктом 46.3 Положения в случае проведения запроса котировок в электронной форме, участниками которого могут быть только субъекты малого и среднего предпринимательства) настоящего Положения, требованиям извещения о проведении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предоставления независимой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Отклонение заявки на участие в запросе котировок в электронной форме по основаниям, не предусмотренным пунктом 47.3 Положения, за исключением случая, установленного пунктом 77.5 Положения, не допускается.</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.4. В случае</w:t>
      </w:r>
      <w:proofErr w:type="gramStart"/>
      <w:r w:rsidRPr="0074472C">
        <w:rPr>
          <w:sz w:val="22"/>
          <w:szCs w:val="22"/>
        </w:rPr>
        <w:t>,</w:t>
      </w:r>
      <w:proofErr w:type="gramEnd"/>
      <w:r w:rsidRPr="0074472C">
        <w:rPr>
          <w:sz w:val="22"/>
          <w:szCs w:val="22"/>
        </w:rPr>
        <w:t xml:space="preserve">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 xml:space="preserve">.5.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w:t>
      </w:r>
      <w:proofErr w:type="gramStart"/>
      <w:r w:rsidRPr="0074472C">
        <w:rPr>
          <w:sz w:val="22"/>
          <w:szCs w:val="22"/>
        </w:rPr>
        <w:t>которая</w:t>
      </w:r>
      <w:proofErr w:type="gramEnd"/>
      <w:r w:rsidRPr="0074472C">
        <w:rPr>
          <w:sz w:val="22"/>
          <w:szCs w:val="22"/>
        </w:rPr>
        <w:t xml:space="preserve">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74472C" w:rsidRPr="0074472C" w:rsidRDefault="0074472C" w:rsidP="0074472C">
      <w:pPr>
        <w:tabs>
          <w:tab w:val="left" w:pos="-15"/>
        </w:tabs>
        <w:autoSpaceDE w:val="0"/>
        <w:spacing w:after="120"/>
        <w:ind w:left="-15" w:hanging="360"/>
        <w:rPr>
          <w:sz w:val="22"/>
          <w:szCs w:val="22"/>
        </w:rPr>
      </w:pPr>
      <w:r w:rsidRPr="0074472C">
        <w:rPr>
          <w:sz w:val="22"/>
          <w:szCs w:val="22"/>
        </w:rPr>
        <w:t>о дате подписания протокола;</w:t>
      </w:r>
    </w:p>
    <w:p w:rsidR="0074472C" w:rsidRPr="0074472C" w:rsidRDefault="0074472C" w:rsidP="0074472C">
      <w:pPr>
        <w:tabs>
          <w:tab w:val="left" w:pos="-15"/>
        </w:tabs>
        <w:autoSpaceDE w:val="0"/>
        <w:spacing w:after="120"/>
        <w:ind w:left="-15" w:hanging="360"/>
        <w:rPr>
          <w:sz w:val="22"/>
          <w:szCs w:val="22"/>
        </w:rPr>
      </w:pPr>
      <w:r w:rsidRPr="0074472C">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74472C" w:rsidRPr="0074472C" w:rsidRDefault="0074472C" w:rsidP="0074472C">
      <w:pPr>
        <w:tabs>
          <w:tab w:val="left" w:pos="-15"/>
        </w:tabs>
        <w:autoSpaceDE w:val="0"/>
        <w:spacing w:after="120"/>
        <w:ind w:left="-15" w:hanging="360"/>
        <w:rPr>
          <w:sz w:val="22"/>
          <w:szCs w:val="22"/>
        </w:rPr>
      </w:pPr>
      <w:r w:rsidRPr="0074472C">
        <w:rPr>
          <w:sz w:val="22"/>
          <w:szCs w:val="22"/>
        </w:rPr>
        <w:t>о количестве поданных заявок на участие в запросе котировок в электронной форме;</w:t>
      </w:r>
    </w:p>
    <w:p w:rsidR="0074472C" w:rsidRPr="0074472C" w:rsidRDefault="0074472C" w:rsidP="0074472C">
      <w:pPr>
        <w:tabs>
          <w:tab w:val="left" w:pos="-15"/>
        </w:tabs>
        <w:autoSpaceDE w:val="0"/>
        <w:spacing w:after="120"/>
        <w:ind w:left="-15" w:hanging="360"/>
        <w:rPr>
          <w:sz w:val="22"/>
          <w:szCs w:val="22"/>
        </w:rPr>
      </w:pPr>
      <w:proofErr w:type="gramStart"/>
      <w:r w:rsidRPr="0074472C">
        <w:rPr>
          <w:sz w:val="22"/>
          <w:szCs w:val="22"/>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w:t>
      </w:r>
      <w:r w:rsidRPr="0074472C">
        <w:rPr>
          <w:sz w:val="22"/>
          <w:szCs w:val="22"/>
        </w:rPr>
        <w:lastRenderedPageBreak/>
        <w:t>(в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w:t>
      </w:r>
      <w:proofErr w:type="gramEnd"/>
      <w:r w:rsidRPr="0074472C">
        <w:rPr>
          <w:sz w:val="22"/>
          <w:szCs w:val="22"/>
        </w:rPr>
        <w:t xml:space="preserve"> </w:t>
      </w:r>
      <w:proofErr w:type="gramStart"/>
      <w:r w:rsidRPr="0074472C">
        <w:rPr>
          <w:sz w:val="22"/>
          <w:szCs w:val="22"/>
        </w:rPr>
        <w:t>в заявках на участие в запросе котировок в электронной форме, не 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roofErr w:type="gramEnd"/>
    </w:p>
    <w:p w:rsidR="0074472C" w:rsidRPr="0074472C" w:rsidRDefault="0074472C" w:rsidP="0074472C">
      <w:pPr>
        <w:tabs>
          <w:tab w:val="left" w:pos="-15"/>
        </w:tabs>
        <w:autoSpaceDE w:val="0"/>
        <w:spacing w:after="120"/>
        <w:ind w:left="-15" w:hanging="360"/>
        <w:rPr>
          <w:sz w:val="22"/>
          <w:szCs w:val="22"/>
        </w:rPr>
      </w:pPr>
      <w:r w:rsidRPr="0074472C">
        <w:rPr>
          <w:sz w:val="22"/>
          <w:szCs w:val="22"/>
        </w:rPr>
        <w:t>о поименном составе присутствующих членов Комиссии при рассмотрении заявок;</w:t>
      </w:r>
    </w:p>
    <w:p w:rsidR="0074472C" w:rsidRPr="0074472C" w:rsidRDefault="0074472C" w:rsidP="0074472C">
      <w:pPr>
        <w:tabs>
          <w:tab w:val="left" w:pos="-15"/>
        </w:tabs>
        <w:autoSpaceDE w:val="0"/>
        <w:spacing w:after="120"/>
        <w:ind w:left="-15" w:hanging="360"/>
        <w:rPr>
          <w:sz w:val="22"/>
          <w:szCs w:val="22"/>
        </w:rPr>
      </w:pPr>
      <w:r w:rsidRPr="0074472C">
        <w:rPr>
          <w:sz w:val="22"/>
          <w:szCs w:val="22"/>
        </w:rPr>
        <w:t>о порядковых номерах заявок на участие в запросе котировок в электронной форме, присвоенных в порядке, предусмотренном пунктом 47.1 Положения, включая информацию о ценовых предложениях участников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о наименовании (для юридических лиц), фамилии, об имени, отчестве </w:t>
      </w:r>
      <w:r w:rsidRPr="0074472C">
        <w:rPr>
          <w:sz w:val="22"/>
          <w:szCs w:val="22"/>
        </w:rPr>
        <w:br/>
        <w:t xml:space="preserve">(при наличии) (для физических лиц), о почтовых адресах участников запроса котировок в электронной форме, заявкам на участие в запросе </w:t>
      </w:r>
      <w:proofErr w:type="gramStart"/>
      <w:r w:rsidRPr="0074472C">
        <w:rPr>
          <w:sz w:val="22"/>
          <w:szCs w:val="22"/>
        </w:rPr>
        <w:t>котировок</w:t>
      </w:r>
      <w:proofErr w:type="gramEnd"/>
      <w:r w:rsidRPr="0074472C">
        <w:rPr>
          <w:sz w:val="22"/>
          <w:szCs w:val="22"/>
        </w:rPr>
        <w:t xml:space="preserve"> </w:t>
      </w:r>
      <w:r w:rsidRPr="0074472C">
        <w:rPr>
          <w:sz w:val="22"/>
          <w:szCs w:val="22"/>
        </w:rPr>
        <w:br/>
        <w:t>в электронной форме которых присвоены первый и второй номера;</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о </w:t>
      </w:r>
      <w:proofErr w:type="gramStart"/>
      <w:r w:rsidRPr="0074472C">
        <w:rPr>
          <w:sz w:val="22"/>
          <w:szCs w:val="22"/>
        </w:rPr>
        <w:t>причинах</w:t>
      </w:r>
      <w:proofErr w:type="gramEnd"/>
      <w:r w:rsidRPr="0074472C">
        <w:rPr>
          <w:sz w:val="22"/>
          <w:szCs w:val="22"/>
        </w:rPr>
        <w:t xml:space="preserve"> по которым запрос котировок в электронной форме признан несостоявшимся в случае признания его таковым.</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на официальном сайте, за исключением случаев, предусмотренных Федеральным законом, не позднее чем через 3 дня со дня его подписания.</w:t>
      </w:r>
    </w:p>
    <w:p w:rsidR="0074472C" w:rsidRPr="0074472C" w:rsidRDefault="0074472C" w:rsidP="0074472C">
      <w:pPr>
        <w:tabs>
          <w:tab w:val="left" w:pos="-15"/>
        </w:tabs>
        <w:autoSpaceDE w:val="0"/>
        <w:spacing w:after="120"/>
        <w:ind w:left="-15" w:hanging="360"/>
        <w:rPr>
          <w:sz w:val="22"/>
          <w:szCs w:val="22"/>
        </w:rPr>
      </w:pPr>
      <w:r>
        <w:rPr>
          <w:sz w:val="22"/>
          <w:szCs w:val="22"/>
        </w:rPr>
        <w:t>3</w:t>
      </w:r>
      <w:r w:rsidRPr="0074472C">
        <w:rPr>
          <w:sz w:val="22"/>
          <w:szCs w:val="22"/>
        </w:rPr>
        <w:t xml:space="preserve">.8. В случае установления недостоверности информации, содержащейся в документах, представленных </w:t>
      </w:r>
      <w:bookmarkStart w:id="4" w:name="_Hlk103848260"/>
      <w:r w:rsidRPr="0074472C">
        <w:rPr>
          <w:sz w:val="22"/>
          <w:szCs w:val="22"/>
        </w:rPr>
        <w:t>победителем запроса котировок в электронной форме</w:t>
      </w:r>
      <w:bookmarkEnd w:id="4"/>
      <w:r w:rsidRPr="0074472C">
        <w:rPr>
          <w:sz w:val="22"/>
          <w:szCs w:val="22"/>
        </w:rPr>
        <w:t>, или в случае установления запрета на заключение Заказчиком договора по результатам указанной закупки в соответствии с требованиями законодательства Российской Федерации Комиссия обязана отказаться от заключения договора с победителем запроса котировок в электронной форме.</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Решение об отказе от заключения договора с победителем запроса котировок в электронной форме принимается Комиссией и оформляется протоколом, который подписывается не позднее одного рабочего дня со дня принятия соответствующего решения. </w:t>
      </w:r>
    </w:p>
    <w:p w:rsidR="0074472C" w:rsidRPr="0074472C" w:rsidRDefault="0074472C" w:rsidP="0074472C">
      <w:pPr>
        <w:tabs>
          <w:tab w:val="left" w:pos="-15"/>
        </w:tabs>
        <w:autoSpaceDE w:val="0"/>
        <w:spacing w:after="120"/>
        <w:ind w:left="-15" w:hanging="360"/>
        <w:rPr>
          <w:sz w:val="22"/>
          <w:szCs w:val="22"/>
        </w:rPr>
      </w:pPr>
      <w:r w:rsidRPr="0074472C">
        <w:rPr>
          <w:sz w:val="22"/>
          <w:szCs w:val="22"/>
        </w:rPr>
        <w:t>В указанный протокол включаются сведения:</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о месте, дате и времени его составления, </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о лице, с которым Заказчик отказывается заключить договор, </w:t>
      </w:r>
    </w:p>
    <w:p w:rsidR="0074472C" w:rsidRPr="0074472C" w:rsidRDefault="0074472C" w:rsidP="0074472C">
      <w:pPr>
        <w:tabs>
          <w:tab w:val="left" w:pos="-15"/>
        </w:tabs>
        <w:autoSpaceDE w:val="0"/>
        <w:spacing w:after="120"/>
        <w:ind w:left="-15" w:hanging="360"/>
        <w:rPr>
          <w:sz w:val="22"/>
          <w:szCs w:val="22"/>
        </w:rPr>
      </w:pPr>
      <w:r w:rsidRPr="0074472C">
        <w:rPr>
          <w:sz w:val="22"/>
          <w:szCs w:val="22"/>
        </w:rPr>
        <w:t xml:space="preserve">о фактах, которые являются основанием для принятия такого решения, </w:t>
      </w:r>
      <w:r w:rsidRPr="0074472C">
        <w:rPr>
          <w:sz w:val="22"/>
          <w:szCs w:val="22"/>
        </w:rPr>
        <w:br/>
        <w:t xml:space="preserve">а также реквизиты документов, подтверждающих такие факты. </w:t>
      </w:r>
    </w:p>
    <w:p w:rsidR="005F7055" w:rsidRPr="00CE08BC" w:rsidRDefault="0074472C" w:rsidP="0074472C">
      <w:pPr>
        <w:tabs>
          <w:tab w:val="left" w:pos="-15"/>
        </w:tabs>
        <w:autoSpaceDE w:val="0"/>
        <w:spacing w:after="120"/>
        <w:ind w:left="-15" w:hanging="360"/>
        <w:rPr>
          <w:sz w:val="22"/>
          <w:szCs w:val="22"/>
        </w:rPr>
      </w:pPr>
      <w:r w:rsidRPr="0074472C">
        <w:rPr>
          <w:sz w:val="22"/>
          <w:szCs w:val="22"/>
        </w:rPr>
        <w:t>Указанный протокол размещается на электронной площадке, в Единой информационной системе, на официальном сайте, за исключением случаев, предусмотренных Федеральным законом, не позднее рабочего дня, следующего за днем его подписания.</w:t>
      </w:r>
    </w:p>
    <w:p w:rsidR="005F7055" w:rsidRPr="00CE08BC" w:rsidRDefault="005F7055" w:rsidP="005F7055">
      <w:pPr>
        <w:tabs>
          <w:tab w:val="left" w:pos="-15"/>
        </w:tabs>
        <w:autoSpaceDE w:val="0"/>
        <w:spacing w:after="120"/>
        <w:ind w:left="-15" w:hanging="360"/>
        <w:jc w:val="both"/>
        <w:rPr>
          <w:b/>
        </w:rPr>
      </w:pPr>
      <w:r w:rsidRPr="00CE08BC">
        <w:rPr>
          <w:b/>
        </w:rPr>
        <w:t>4. Требования к участникам закупки</w:t>
      </w:r>
    </w:p>
    <w:p w:rsidR="005F7055" w:rsidRPr="00CE08BC" w:rsidRDefault="005F7055" w:rsidP="005F7055">
      <w:pPr>
        <w:tabs>
          <w:tab w:val="left" w:pos="-15"/>
        </w:tabs>
        <w:autoSpaceDE w:val="0"/>
        <w:spacing w:after="120"/>
        <w:ind w:left="-15" w:hanging="360"/>
        <w:jc w:val="both"/>
        <w:rPr>
          <w:sz w:val="22"/>
          <w:szCs w:val="22"/>
        </w:rPr>
      </w:pPr>
    </w:p>
    <w:p w:rsidR="008F6073" w:rsidRPr="008F6073" w:rsidRDefault="00925DF8" w:rsidP="008F6073">
      <w:pPr>
        <w:tabs>
          <w:tab w:val="left" w:pos="-15"/>
        </w:tabs>
        <w:autoSpaceDE w:val="0"/>
        <w:spacing w:after="120"/>
        <w:ind w:left="-15" w:hanging="360"/>
        <w:jc w:val="both"/>
        <w:rPr>
          <w:sz w:val="22"/>
          <w:szCs w:val="22"/>
        </w:rPr>
      </w:pPr>
      <w:r w:rsidRPr="00CE08BC">
        <w:rPr>
          <w:sz w:val="22"/>
          <w:szCs w:val="22"/>
        </w:rPr>
        <w:t xml:space="preserve">4.1. </w:t>
      </w:r>
      <w:r w:rsidR="008F6073" w:rsidRPr="008F6073">
        <w:rPr>
          <w:sz w:val="22"/>
          <w:szCs w:val="22"/>
        </w:rPr>
        <w:t>Обязательные требования к участникам закупок:</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8F6073" w:rsidRPr="008F6073" w:rsidRDefault="008F6073" w:rsidP="008F6073">
      <w:pPr>
        <w:tabs>
          <w:tab w:val="left" w:pos="-15"/>
        </w:tabs>
        <w:autoSpaceDE w:val="0"/>
        <w:spacing w:after="120"/>
        <w:ind w:left="-15" w:hanging="360"/>
        <w:jc w:val="both"/>
        <w:rPr>
          <w:sz w:val="22"/>
          <w:szCs w:val="22"/>
        </w:rPr>
      </w:pPr>
      <w:proofErr w:type="spellStart"/>
      <w:r w:rsidRPr="008F6073">
        <w:rPr>
          <w:sz w:val="22"/>
          <w:szCs w:val="22"/>
        </w:rPr>
        <w:t>непроведение</w:t>
      </w:r>
      <w:proofErr w:type="spellEnd"/>
      <w:r w:rsidRPr="008F6073">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8F6073" w:rsidRPr="008F6073" w:rsidRDefault="008F6073" w:rsidP="008F6073">
      <w:pPr>
        <w:tabs>
          <w:tab w:val="left" w:pos="-15"/>
        </w:tabs>
        <w:autoSpaceDE w:val="0"/>
        <w:spacing w:after="120"/>
        <w:ind w:left="-15" w:hanging="360"/>
        <w:jc w:val="both"/>
        <w:rPr>
          <w:sz w:val="22"/>
          <w:szCs w:val="22"/>
        </w:rPr>
      </w:pPr>
      <w:proofErr w:type="spellStart"/>
      <w:r w:rsidRPr="008F6073">
        <w:rPr>
          <w:sz w:val="22"/>
          <w:szCs w:val="22"/>
        </w:rPr>
        <w:t>неприостановление</w:t>
      </w:r>
      <w:proofErr w:type="spellEnd"/>
      <w:r w:rsidRPr="008F6073">
        <w:rPr>
          <w:sz w:val="22"/>
          <w:szCs w:val="22"/>
        </w:rPr>
        <w:t xml:space="preserve"> деятельности участника закупки в порядке, предусмотренном </w:t>
      </w:r>
      <w:hyperlink r:id="rId10" w:history="1">
        <w:r w:rsidRPr="008F6073">
          <w:rPr>
            <w:rStyle w:val="a6"/>
            <w:sz w:val="22"/>
            <w:szCs w:val="22"/>
          </w:rPr>
          <w:t>Кодексом</w:t>
        </w:r>
      </w:hyperlink>
      <w:r w:rsidRPr="008F6073">
        <w:rPr>
          <w:sz w:val="22"/>
          <w:szCs w:val="22"/>
        </w:rPr>
        <w:t xml:space="preserve"> Российской </w:t>
      </w:r>
      <w:r w:rsidRPr="008F6073">
        <w:rPr>
          <w:sz w:val="22"/>
          <w:szCs w:val="22"/>
        </w:rPr>
        <w:lastRenderedPageBreak/>
        <w:t>Федерации об административных правонарушениях, на день подачи заявки на участие в конкурентной закупке;</w:t>
      </w:r>
    </w:p>
    <w:p w:rsidR="008F6073" w:rsidRPr="008F6073" w:rsidRDefault="008F6073" w:rsidP="008F6073">
      <w:pPr>
        <w:tabs>
          <w:tab w:val="left" w:pos="-15"/>
        </w:tabs>
        <w:autoSpaceDE w:val="0"/>
        <w:spacing w:after="120"/>
        <w:ind w:left="-15" w:hanging="360"/>
        <w:jc w:val="both"/>
        <w:rPr>
          <w:sz w:val="22"/>
          <w:szCs w:val="22"/>
        </w:rPr>
      </w:pPr>
      <w:proofErr w:type="gramStart"/>
      <w:r w:rsidRPr="008F6073">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w:t>
      </w:r>
      <w:proofErr w:type="gramEnd"/>
      <w:r w:rsidRPr="008F6073">
        <w:rPr>
          <w:sz w:val="22"/>
          <w:szCs w:val="22"/>
        </w:rPr>
        <w:t>, а также заключения договоров на финансирование проката или показа национального фильма;</w:t>
      </w:r>
    </w:p>
    <w:p w:rsidR="008F6073" w:rsidRPr="008F6073" w:rsidRDefault="008F6073" w:rsidP="008F6073">
      <w:pPr>
        <w:tabs>
          <w:tab w:val="left" w:pos="-15"/>
        </w:tabs>
        <w:autoSpaceDE w:val="0"/>
        <w:spacing w:after="120"/>
        <w:ind w:left="-15" w:hanging="360"/>
        <w:jc w:val="both"/>
        <w:rPr>
          <w:sz w:val="22"/>
          <w:szCs w:val="22"/>
        </w:rPr>
      </w:pPr>
      <w:proofErr w:type="gramStart"/>
      <w:r w:rsidRPr="008F6073">
        <w:rPr>
          <w:sz w:val="22"/>
          <w:szCs w:val="22"/>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F6073">
        <w:rPr>
          <w:sz w:val="22"/>
          <w:szCs w:val="22"/>
        </w:rPr>
        <w:t xml:space="preserve"> </w:t>
      </w:r>
      <w:proofErr w:type="gramStart"/>
      <w:r w:rsidRPr="008F6073">
        <w:rPr>
          <w:sz w:val="22"/>
          <w:szCs w:val="22"/>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proofErr w:type="gramEnd"/>
      <w:r w:rsidRPr="008F6073">
        <w:rPr>
          <w:sz w:val="22"/>
          <w:szCs w:val="22"/>
        </w:rPr>
        <w:t xml:space="preserve"> Участник закупки считается соответствующим установленному требованию в случае, если им подано заявление об обжаловании </w:t>
      </w:r>
      <w:proofErr w:type="gramStart"/>
      <w:r w:rsidRPr="008F6073">
        <w:rPr>
          <w:sz w:val="22"/>
          <w:szCs w:val="22"/>
        </w:rPr>
        <w:t>указанных</w:t>
      </w:r>
      <w:proofErr w:type="gramEnd"/>
      <w:r w:rsidRPr="008F6073">
        <w:rPr>
          <w:sz w:val="22"/>
          <w:szCs w:val="22"/>
        </w:rPr>
        <w:t xml:space="preserve"> недоимки, задолженности и решение по такому заявлению на дату рассмотрения заявки на участие в конкурентной закупке не принято;</w:t>
      </w:r>
    </w:p>
    <w:p w:rsidR="008F6073" w:rsidRPr="008F6073" w:rsidRDefault="008F6073" w:rsidP="008F6073">
      <w:pPr>
        <w:tabs>
          <w:tab w:val="left" w:pos="-15"/>
        </w:tabs>
        <w:autoSpaceDE w:val="0"/>
        <w:spacing w:after="120"/>
        <w:ind w:left="-15" w:hanging="360"/>
        <w:jc w:val="both"/>
        <w:rPr>
          <w:sz w:val="22"/>
          <w:szCs w:val="22"/>
        </w:rPr>
      </w:pPr>
      <w:proofErr w:type="gramStart"/>
      <w:r w:rsidRPr="008F6073">
        <w:rPr>
          <w:sz w:val="22"/>
          <w:szCs w:val="22"/>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w:t>
      </w:r>
      <w:proofErr w:type="gramEnd"/>
      <w:r w:rsidRPr="008F6073">
        <w:rPr>
          <w:sz w:val="22"/>
          <w:szCs w:val="22"/>
        </w:rPr>
        <w:t xml:space="preserve">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w:t>
      </w:r>
      <w:proofErr w:type="gramStart"/>
      <w:r w:rsidRPr="008F6073">
        <w:rPr>
          <w:sz w:val="22"/>
          <w:szCs w:val="22"/>
        </w:rPr>
        <w:t>являющихся</w:t>
      </w:r>
      <w:proofErr w:type="gramEnd"/>
      <w:r w:rsidRPr="008F6073">
        <w:rPr>
          <w:sz w:val="22"/>
          <w:szCs w:val="22"/>
        </w:rPr>
        <w:t xml:space="preserve"> предметом осуществляемой закупки, </w:t>
      </w:r>
      <w:r w:rsidRPr="008F6073">
        <w:rPr>
          <w:sz w:val="22"/>
          <w:szCs w:val="22"/>
        </w:rPr>
        <w:br/>
        <w:t>и административного наказания в виде дисквалификации;</w:t>
      </w:r>
    </w:p>
    <w:p w:rsidR="008F6073" w:rsidRPr="008F6073" w:rsidRDefault="008F6073" w:rsidP="008F6073">
      <w:pPr>
        <w:tabs>
          <w:tab w:val="left" w:pos="-15"/>
        </w:tabs>
        <w:autoSpaceDE w:val="0"/>
        <w:spacing w:after="120"/>
        <w:ind w:left="-15" w:hanging="360"/>
        <w:jc w:val="both"/>
        <w:rPr>
          <w:sz w:val="22"/>
          <w:szCs w:val="22"/>
        </w:rPr>
      </w:pPr>
      <w:proofErr w:type="gramStart"/>
      <w:r w:rsidRPr="008F6073">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w:t>
      </w:r>
      <w:proofErr w:type="gramEnd"/>
      <w:r w:rsidRPr="008F6073">
        <w:rPr>
          <w:sz w:val="22"/>
          <w:szCs w:val="22"/>
        </w:rPr>
        <w:t xml:space="preserve">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F6073">
        <w:rPr>
          <w:sz w:val="22"/>
          <w:szCs w:val="22"/>
        </w:rPr>
        <w:t>неполнородными</w:t>
      </w:r>
      <w:proofErr w:type="spellEnd"/>
      <w:r w:rsidRPr="008F6073">
        <w:rPr>
          <w:sz w:val="22"/>
          <w:szCs w:val="22"/>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участник закупки не является офшорной компанией;</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8F6073" w:rsidRPr="008F6073" w:rsidRDefault="008F6073" w:rsidP="008F6073">
      <w:pPr>
        <w:tabs>
          <w:tab w:val="left" w:pos="-15"/>
        </w:tabs>
        <w:autoSpaceDE w:val="0"/>
        <w:spacing w:after="120"/>
        <w:ind w:left="-15" w:hanging="360"/>
        <w:jc w:val="both"/>
        <w:rPr>
          <w:sz w:val="22"/>
          <w:szCs w:val="22"/>
        </w:rPr>
      </w:pPr>
      <w:r w:rsidRPr="008F6073">
        <w:rPr>
          <w:sz w:val="22"/>
          <w:szCs w:val="22"/>
        </w:rPr>
        <w:t xml:space="preserve">отсутствие </w:t>
      </w:r>
      <w:proofErr w:type="gramStart"/>
      <w:r w:rsidRPr="008F6073">
        <w:rPr>
          <w:sz w:val="22"/>
          <w:szCs w:val="22"/>
        </w:rPr>
        <w:t xml:space="preserve">у участника закупки фактов привлечения в течение двух лет </w:t>
      </w:r>
      <w:r w:rsidRPr="008F6073">
        <w:rPr>
          <w:sz w:val="22"/>
          <w:szCs w:val="22"/>
        </w:rPr>
        <w:br/>
        <w:t>до момента подачи заявки на участие в закупке</w:t>
      </w:r>
      <w:proofErr w:type="gramEnd"/>
      <w:r w:rsidRPr="008F6073">
        <w:rPr>
          <w:sz w:val="22"/>
          <w:szCs w:val="22"/>
        </w:rPr>
        <w:t xml:space="preserve">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F6073" w:rsidRPr="008F6073" w:rsidRDefault="008F6073" w:rsidP="008F6073">
      <w:pPr>
        <w:tabs>
          <w:tab w:val="left" w:pos="-15"/>
        </w:tabs>
        <w:autoSpaceDE w:val="0"/>
        <w:spacing w:after="120"/>
        <w:ind w:left="-15" w:hanging="360"/>
        <w:jc w:val="both"/>
        <w:rPr>
          <w:sz w:val="22"/>
          <w:szCs w:val="22"/>
        </w:rPr>
      </w:pPr>
      <w:bookmarkStart w:id="5" w:name="P237"/>
      <w:bookmarkEnd w:id="5"/>
      <w:r>
        <w:rPr>
          <w:sz w:val="22"/>
          <w:szCs w:val="22"/>
        </w:rPr>
        <w:t>4</w:t>
      </w:r>
      <w:r w:rsidRPr="008F6073">
        <w:rPr>
          <w:sz w:val="22"/>
          <w:szCs w:val="22"/>
        </w:rPr>
        <w:t xml:space="preserve">.2.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8F6073">
          <w:rPr>
            <w:rStyle w:val="a6"/>
            <w:sz w:val="22"/>
            <w:szCs w:val="22"/>
          </w:rPr>
          <w:t>статьей 5</w:t>
        </w:r>
      </w:hyperlink>
      <w:r w:rsidRPr="008F6073">
        <w:rPr>
          <w:sz w:val="22"/>
          <w:szCs w:val="22"/>
        </w:rPr>
        <w:t xml:space="preserve"> Федерального закона, и (или) в реестре недобросовестных поставщиков (подрядчиков, </w:t>
      </w:r>
      <w:r w:rsidRPr="008F6073">
        <w:rPr>
          <w:sz w:val="22"/>
          <w:szCs w:val="22"/>
        </w:rPr>
        <w:lastRenderedPageBreak/>
        <w:t>исполнителей), предусмотренном Законом № 44-ФЗ.</w:t>
      </w:r>
    </w:p>
    <w:p w:rsidR="008F6073" w:rsidRPr="008F6073" w:rsidRDefault="008F6073" w:rsidP="008F6073">
      <w:pPr>
        <w:tabs>
          <w:tab w:val="left" w:pos="-15"/>
        </w:tabs>
        <w:autoSpaceDE w:val="0"/>
        <w:spacing w:after="120"/>
        <w:ind w:left="-15" w:hanging="360"/>
        <w:jc w:val="both"/>
        <w:rPr>
          <w:sz w:val="22"/>
          <w:szCs w:val="22"/>
        </w:rPr>
      </w:pPr>
      <w:r>
        <w:rPr>
          <w:sz w:val="22"/>
          <w:szCs w:val="22"/>
        </w:rPr>
        <w:t>4</w:t>
      </w:r>
      <w:r w:rsidRPr="008F6073">
        <w:rPr>
          <w:sz w:val="22"/>
          <w:szCs w:val="22"/>
        </w:rPr>
        <w:t>.3.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CE08BC" w:rsidRDefault="008F6073" w:rsidP="008F6073">
      <w:pPr>
        <w:tabs>
          <w:tab w:val="left" w:pos="-15"/>
        </w:tabs>
        <w:autoSpaceDE w:val="0"/>
        <w:spacing w:after="120"/>
        <w:ind w:left="-15" w:hanging="360"/>
        <w:jc w:val="both"/>
        <w:rPr>
          <w:sz w:val="22"/>
          <w:szCs w:val="22"/>
        </w:rPr>
      </w:pPr>
      <w:bookmarkStart w:id="6" w:name="P238"/>
      <w:bookmarkEnd w:id="6"/>
      <w:r>
        <w:rPr>
          <w:sz w:val="22"/>
          <w:szCs w:val="22"/>
        </w:rPr>
        <w:t>4</w:t>
      </w:r>
      <w:r w:rsidRPr="008F6073">
        <w:rPr>
          <w:sz w:val="22"/>
          <w:szCs w:val="22"/>
        </w:rPr>
        <w:t>.4.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8F6073">
        <w:rPr>
          <w:sz w:val="22"/>
          <w:szCs w:val="22"/>
          <w:vertAlign w:val="superscript"/>
        </w:rPr>
        <w:footnoteReference w:id="1"/>
      </w:r>
      <w:r w:rsidRPr="008F6073">
        <w:rPr>
          <w:sz w:val="22"/>
          <w:szCs w:val="22"/>
        </w:rPr>
        <w:t>.</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5. Сведения о возможности Заказчика изменить предусмотренные договором количество товаров, объем работ, услуг</w:t>
      </w:r>
    </w:p>
    <w:p w:rsidR="005F7055" w:rsidRPr="00CE08BC" w:rsidRDefault="005F7055" w:rsidP="005F7055">
      <w:pPr>
        <w:tabs>
          <w:tab w:val="left" w:pos="-15"/>
        </w:tabs>
        <w:autoSpaceDE w:val="0"/>
        <w:spacing w:after="120"/>
        <w:ind w:left="-15" w:hanging="360"/>
        <w:jc w:val="both"/>
        <w:rPr>
          <w:sz w:val="22"/>
          <w:szCs w:val="22"/>
        </w:rPr>
      </w:pP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 Изменение условий договора в ходе его исполнения допускается по соглашению сторон в следующих случаях:</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w:t>
      </w:r>
      <w:proofErr w:type="gramStart"/>
      <w:r w:rsidRPr="00CE08BC">
        <w:rPr>
          <w:sz w:val="22"/>
          <w:szCs w:val="22"/>
        </w:rPr>
        <w:t>предусмотренных</w:t>
      </w:r>
      <w:proofErr w:type="gramEnd"/>
      <w:r w:rsidRPr="00CE08BC">
        <w:rPr>
          <w:sz w:val="22"/>
          <w:szCs w:val="22"/>
        </w:rPr>
        <w:t xml:space="preserve">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5.1.2. Изменение в соответствии с законодательством Российской Федерации регулируемых цен (тарифов) на товары, работы, услуги.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5.1.3. Если при исполнении договора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D0DCC" w:rsidRPr="00CE08BC" w:rsidRDefault="00BD0DCC" w:rsidP="00BD0DCC">
      <w:pPr>
        <w:tabs>
          <w:tab w:val="left" w:pos="-15"/>
        </w:tabs>
        <w:autoSpaceDE w:val="0"/>
        <w:spacing w:after="120"/>
        <w:ind w:left="-15" w:hanging="360"/>
        <w:jc w:val="both"/>
        <w:rPr>
          <w:sz w:val="22"/>
          <w:szCs w:val="22"/>
        </w:rPr>
      </w:pPr>
      <w:bookmarkStart w:id="7" w:name="dst1321"/>
      <w:bookmarkEnd w:id="7"/>
      <w:r w:rsidRPr="00CE08BC">
        <w:rPr>
          <w:sz w:val="22"/>
          <w:szCs w:val="22"/>
        </w:rPr>
        <w:t xml:space="preserve">5.1.4. </w:t>
      </w:r>
      <w:proofErr w:type="gramStart"/>
      <w:r w:rsidRPr="00CE08BC">
        <w:rPr>
          <w:sz w:val="22"/>
          <w:szCs w:val="22"/>
        </w:rPr>
        <w:t xml:space="preserve">Если обязательства по договору в связи с распространением новой </w:t>
      </w:r>
      <w:proofErr w:type="spellStart"/>
      <w:r w:rsidRPr="00CE08BC">
        <w:rPr>
          <w:sz w:val="22"/>
          <w:szCs w:val="22"/>
        </w:rPr>
        <w:t>коронавирусной</w:t>
      </w:r>
      <w:proofErr w:type="spellEnd"/>
      <w:r w:rsidRPr="00CE08BC">
        <w:rPr>
          <w:sz w:val="22"/>
          <w:szCs w:val="22"/>
        </w:rPr>
        <w:t xml:space="preserve"> инфекции, вызванной 2019-</w:t>
      </w:r>
      <w:r w:rsidRPr="00CE08BC">
        <w:rPr>
          <w:sz w:val="22"/>
          <w:szCs w:val="22"/>
          <w:lang w:val="en-US"/>
        </w:rPr>
        <w:t>NCOV</w:t>
      </w:r>
      <w:r w:rsidRPr="00CE08BC">
        <w:rPr>
          <w:sz w:val="22"/>
          <w:szCs w:val="22"/>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CE08BC">
        <w:rPr>
          <w:sz w:val="22"/>
          <w:szCs w:val="22"/>
        </w:rPr>
        <w:t xml:space="preserve">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lastRenderedPageBreak/>
        <w:t xml:space="preserve">5.1.5. В случае заключения договора с единственным поставщиком (исполнителем, подрядчиком) в соответствии с подпунктом 60.1.4 пункта 60.1 Положения о закупке.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5.2. В случае</w:t>
      </w:r>
      <w:proofErr w:type="gramStart"/>
      <w:r w:rsidRPr="00CE08BC">
        <w:rPr>
          <w:sz w:val="22"/>
          <w:szCs w:val="22"/>
        </w:rPr>
        <w:t>,</w:t>
      </w:r>
      <w:proofErr w:type="gramEnd"/>
      <w:r w:rsidRPr="00CE08BC">
        <w:rPr>
          <w:sz w:val="22"/>
          <w:szCs w:val="22"/>
        </w:rPr>
        <w:t xml:space="preserve">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2" w:anchor="P1379" w:history="1">
        <w:r w:rsidRPr="00CE08BC">
          <w:t>абзацем вторым</w:t>
        </w:r>
      </w:hyperlink>
      <w:r w:rsidRPr="00CE08BC">
        <w:rPr>
          <w:sz w:val="22"/>
          <w:szCs w:val="22"/>
        </w:rPr>
        <w:t xml:space="preserve"> настоящего пункта.</w:t>
      </w:r>
    </w:p>
    <w:p w:rsidR="00BD0DCC" w:rsidRPr="00CE08BC" w:rsidRDefault="00BD0DCC" w:rsidP="00BD0DCC">
      <w:pPr>
        <w:tabs>
          <w:tab w:val="left" w:pos="-15"/>
        </w:tabs>
        <w:autoSpaceDE w:val="0"/>
        <w:spacing w:after="120"/>
        <w:ind w:left="-15" w:hanging="360"/>
        <w:jc w:val="both"/>
        <w:rPr>
          <w:sz w:val="22"/>
          <w:szCs w:val="22"/>
        </w:rPr>
      </w:pPr>
      <w:bookmarkStart w:id="8" w:name="P1379"/>
      <w:bookmarkEnd w:id="8"/>
      <w:proofErr w:type="gramStart"/>
      <w:r w:rsidRPr="00CE08BC">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roofErr w:type="gramEnd"/>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5.4. При заключении дополнительного соглашения Заказчик должен соблюдать следующие принципы:</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изменение предмета договора не допускается;</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D0DCC" w:rsidRPr="00CE08BC" w:rsidRDefault="00BD0DCC" w:rsidP="00BD0DCC">
      <w:pPr>
        <w:tabs>
          <w:tab w:val="left" w:pos="-15"/>
        </w:tabs>
        <w:autoSpaceDE w:val="0"/>
        <w:spacing w:after="120"/>
        <w:ind w:left="-15" w:hanging="360"/>
        <w:jc w:val="both"/>
        <w:rPr>
          <w:sz w:val="22"/>
          <w:szCs w:val="22"/>
        </w:rPr>
      </w:pPr>
      <w:proofErr w:type="gramStart"/>
      <w:r w:rsidRPr="00CE08BC">
        <w:rPr>
          <w:sz w:val="22"/>
          <w:szCs w:val="22"/>
        </w:rPr>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13" w:anchor="P1253" w:history="1">
        <w:r w:rsidRPr="00CE08BC">
          <w:t xml:space="preserve">подпунктами 60.1.1, 60.1.2, 60.1.4, 60.1.7- 60.1.12, 60.1.14, 60.1.15, 60.1.17 - 60.1.20, 60.1.22 - 60.1.24, 60.1.27 - 60.1.32, 60.1.34 – 60.1.36 пункта 60.1 </w:t>
        </w:r>
      </w:hyperlink>
      <w:r w:rsidRPr="00CE08BC">
        <w:rPr>
          <w:sz w:val="22"/>
          <w:szCs w:val="22"/>
        </w:rPr>
        <w:t xml:space="preserve"> Положения о закупке, будут соблюдены соответственно условия, установленные в </w:t>
      </w:r>
      <w:hyperlink r:id="rId14" w:anchor="P1253" w:history="1">
        <w:r w:rsidRPr="00CE08BC">
          <w:t>подпунктах 60.1.1, 60.1.2, 60.1.28, 60.1.31, 60.1.34 пункта 60.1 и абзаце 1 пункта 60.2</w:t>
        </w:r>
      </w:hyperlink>
      <w:r w:rsidRPr="00CE08BC">
        <w:rPr>
          <w:sz w:val="22"/>
          <w:szCs w:val="22"/>
        </w:rPr>
        <w:t xml:space="preserve"> Положения о закупке.</w:t>
      </w:r>
      <w:proofErr w:type="gramEnd"/>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5.5. </w:t>
      </w:r>
      <w:proofErr w:type="gramStart"/>
      <w:r w:rsidRPr="00CE08BC">
        <w:rPr>
          <w:sz w:val="22"/>
          <w:szCs w:val="22"/>
        </w:rPr>
        <w:t>Договор</w:t>
      </w:r>
      <w:proofErr w:type="gramEnd"/>
      <w:r w:rsidRPr="00CE08BC">
        <w:rPr>
          <w:sz w:val="22"/>
          <w:szCs w:val="22"/>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5.6. Заказчик вправе принять решение об одностороннем отказе от исполнения договора по основаниям, предусмотренным Гражданским </w:t>
      </w:r>
      <w:hyperlink r:id="rId15"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 w:history="1">
        <w:r w:rsidRPr="00CE08BC">
          <w:t>кодексом</w:t>
        </w:r>
      </w:hyperlink>
      <w:r w:rsidRPr="00CE08BC">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CE08BC" w:rsidRDefault="00BD0DCC" w:rsidP="00BD0DCC">
      <w:pPr>
        <w:tabs>
          <w:tab w:val="left" w:pos="-15"/>
        </w:tabs>
        <w:autoSpaceDE w:val="0"/>
        <w:spacing w:after="120"/>
        <w:ind w:left="-15" w:hanging="360"/>
        <w:jc w:val="both"/>
        <w:rPr>
          <w:sz w:val="22"/>
          <w:szCs w:val="22"/>
        </w:rPr>
      </w:pPr>
      <w:r w:rsidRPr="00CE08BC">
        <w:rPr>
          <w:sz w:val="22"/>
          <w:szCs w:val="22"/>
        </w:rPr>
        <w:t>5.8.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w:t>
      </w:r>
      <w:proofErr w:type="gramStart"/>
      <w:r w:rsidRPr="00CE08BC">
        <w:rPr>
          <w:sz w:val="22"/>
          <w:szCs w:val="22"/>
        </w:rPr>
        <w:t>с даты размещения</w:t>
      </w:r>
      <w:proofErr w:type="gramEnd"/>
      <w:r w:rsidRPr="00CE08BC">
        <w:rPr>
          <w:sz w:val="22"/>
          <w:szCs w:val="22"/>
        </w:rPr>
        <w:t xml:space="preserve"> в Единой информационной системе итогового протокола.</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6.2. </w:t>
      </w:r>
      <w:proofErr w:type="gramStart"/>
      <w:r w:rsidRPr="00CE08BC">
        <w:rPr>
          <w:sz w:val="22"/>
          <w:szCs w:val="22"/>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w:t>
      </w:r>
      <w:r w:rsidRPr="00CE08BC">
        <w:rPr>
          <w:sz w:val="22"/>
          <w:szCs w:val="22"/>
        </w:rPr>
        <w:lastRenderedPageBreak/>
        <w:t>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CE08BC">
        <w:rPr>
          <w:sz w:val="22"/>
          <w:szCs w:val="22"/>
        </w:rPr>
        <w:t>МОСП</w:t>
      </w:r>
      <w:r w:rsidRPr="00CE08BC">
        <w:rPr>
          <w:sz w:val="22"/>
          <w:szCs w:val="22"/>
        </w:rPr>
        <w:t>» и регламентом работы электронной площадки.</w:t>
      </w:r>
    </w:p>
    <w:p w:rsidR="005F7055" w:rsidRPr="00CE08BC" w:rsidRDefault="005F7055" w:rsidP="005F7055">
      <w:pPr>
        <w:tabs>
          <w:tab w:val="left" w:pos="-15"/>
        </w:tabs>
        <w:autoSpaceDE w:val="0"/>
        <w:spacing w:after="120"/>
        <w:ind w:left="-15" w:hanging="360"/>
        <w:jc w:val="both"/>
        <w:rPr>
          <w:b/>
          <w:sz w:val="22"/>
          <w:szCs w:val="22"/>
        </w:rPr>
      </w:pPr>
      <w:r w:rsidRPr="00CE08BC">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CE08BC" w:rsidRDefault="005F7055" w:rsidP="005F7055">
      <w:pPr>
        <w:tabs>
          <w:tab w:val="left" w:pos="-15"/>
        </w:tabs>
        <w:autoSpaceDE w:val="0"/>
        <w:spacing w:after="120"/>
        <w:ind w:left="-15" w:hanging="360"/>
        <w:jc w:val="both"/>
        <w:rPr>
          <w:sz w:val="22"/>
          <w:szCs w:val="22"/>
        </w:rPr>
      </w:pPr>
      <w:proofErr w:type="gramStart"/>
      <w:r w:rsidRPr="00CE08BC">
        <w:rPr>
          <w:sz w:val="22"/>
          <w:szCs w:val="22"/>
        </w:rPr>
        <w:t xml:space="preserve">В течение 5 дней с даты размещения в Единой информационной системе </w:t>
      </w:r>
      <w:r w:rsidR="002E2E6C" w:rsidRPr="00CE08BC">
        <w:rPr>
          <w:sz w:val="22"/>
          <w:szCs w:val="22"/>
        </w:rPr>
        <w:t xml:space="preserve">итогового </w:t>
      </w:r>
      <w:r w:rsidRPr="00CE08BC">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roofErr w:type="gramEnd"/>
    </w:p>
    <w:p w:rsidR="005F7055" w:rsidRPr="00CE08BC" w:rsidRDefault="002E2E6C" w:rsidP="005F7055">
      <w:pPr>
        <w:tabs>
          <w:tab w:val="left" w:pos="-15"/>
        </w:tabs>
        <w:autoSpaceDE w:val="0"/>
        <w:spacing w:after="120"/>
        <w:ind w:left="-15" w:hanging="360"/>
        <w:jc w:val="both"/>
        <w:rPr>
          <w:sz w:val="22"/>
          <w:szCs w:val="22"/>
        </w:rPr>
      </w:pPr>
      <w:r w:rsidRPr="00CE08BC">
        <w:rPr>
          <w:sz w:val="22"/>
          <w:szCs w:val="22"/>
        </w:rPr>
        <w:t xml:space="preserve">В течение 5 дней </w:t>
      </w:r>
      <w:proofErr w:type="gramStart"/>
      <w:r w:rsidRPr="00CE08BC">
        <w:rPr>
          <w:sz w:val="22"/>
          <w:szCs w:val="22"/>
        </w:rPr>
        <w:t>с даты размещения</w:t>
      </w:r>
      <w:proofErr w:type="gramEnd"/>
      <w:r w:rsidRPr="00CE08BC">
        <w:rPr>
          <w:sz w:val="22"/>
          <w:szCs w:val="22"/>
        </w:rPr>
        <w:t xml:space="preserve">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CE08BC">
        <w:rPr>
          <w:sz w:val="22"/>
          <w:szCs w:val="22"/>
        </w:rPr>
        <w:t>:</w:t>
      </w:r>
    </w:p>
    <w:p w:rsidR="002E2E6C" w:rsidRPr="00CE08BC" w:rsidRDefault="005F7055" w:rsidP="002E2E6C">
      <w:pPr>
        <w:tabs>
          <w:tab w:val="left" w:pos="-15"/>
        </w:tabs>
        <w:autoSpaceDE w:val="0"/>
        <w:spacing w:after="120"/>
        <w:ind w:left="-15" w:hanging="360"/>
        <w:jc w:val="both"/>
        <w:rPr>
          <w:sz w:val="22"/>
          <w:szCs w:val="22"/>
        </w:rPr>
      </w:pPr>
      <w:r w:rsidRPr="00CE08BC">
        <w:rPr>
          <w:sz w:val="22"/>
          <w:szCs w:val="22"/>
        </w:rPr>
        <w:t xml:space="preserve"> </w:t>
      </w:r>
      <w:r w:rsidR="002E2E6C" w:rsidRPr="00CE08BC">
        <w:rPr>
          <w:sz w:val="22"/>
          <w:szCs w:val="22"/>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CE08BC" w:rsidRDefault="002E2E6C" w:rsidP="002E2E6C">
      <w:pPr>
        <w:tabs>
          <w:tab w:val="left" w:pos="-15"/>
        </w:tabs>
        <w:autoSpaceDE w:val="0"/>
        <w:spacing w:after="120"/>
        <w:ind w:left="-15" w:hanging="360"/>
        <w:jc w:val="both"/>
        <w:rPr>
          <w:sz w:val="22"/>
          <w:szCs w:val="22"/>
        </w:rPr>
      </w:pPr>
      <w:proofErr w:type="gramStart"/>
      <w:r w:rsidRPr="00CE08BC">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w:t>
      </w:r>
      <w:proofErr w:type="gramEnd"/>
      <w:r w:rsidRPr="00CE08BC">
        <w:rPr>
          <w:sz w:val="22"/>
          <w:szCs w:val="22"/>
        </w:rPr>
        <w:t xml:space="preserve"> закупки в электронной форме. </w:t>
      </w:r>
      <w:proofErr w:type="gramStart"/>
      <w:r w:rsidRPr="00CE08BC">
        <w:rPr>
          <w:sz w:val="22"/>
          <w:szCs w:val="22"/>
        </w:rPr>
        <w:t>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roofErr w:type="gramEnd"/>
    </w:p>
    <w:p w:rsidR="002E2E6C" w:rsidRPr="00CE08BC" w:rsidRDefault="002E2E6C" w:rsidP="002E2E6C">
      <w:pPr>
        <w:tabs>
          <w:tab w:val="left" w:pos="-15"/>
        </w:tabs>
        <w:autoSpaceDE w:val="0"/>
        <w:spacing w:after="120"/>
        <w:ind w:left="-15" w:hanging="360"/>
        <w:jc w:val="both"/>
        <w:rPr>
          <w:sz w:val="22"/>
          <w:szCs w:val="22"/>
        </w:rPr>
      </w:pPr>
      <w:proofErr w:type="gramStart"/>
      <w:r w:rsidRPr="00CE08BC">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w:t>
      </w:r>
      <w:proofErr w:type="gramEnd"/>
      <w:r w:rsidRPr="00CE08BC">
        <w:rPr>
          <w:sz w:val="22"/>
          <w:szCs w:val="22"/>
        </w:rPr>
        <w:t xml:space="preserve">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proofErr w:type="gramStart"/>
      <w:r w:rsidRPr="00CE08BC">
        <w:rPr>
          <w:sz w:val="22"/>
          <w:szCs w:val="22"/>
        </w:rPr>
        <w:t xml:space="preserve">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w:t>
      </w:r>
      <w:r w:rsidRPr="00CE08BC">
        <w:rPr>
          <w:sz w:val="22"/>
          <w:szCs w:val="22"/>
        </w:rPr>
        <w:lastRenderedPageBreak/>
        <w:t>(максимальной)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w:t>
      </w:r>
      <w:proofErr w:type="gramEnd"/>
      <w:r w:rsidRPr="00CE08BC">
        <w:rPr>
          <w:sz w:val="22"/>
          <w:szCs w:val="22"/>
        </w:rPr>
        <w:t xml:space="preserve"> </w:t>
      </w:r>
      <w:proofErr w:type="gramStart"/>
      <w:r w:rsidRPr="00CE08BC">
        <w:rPr>
          <w:sz w:val="22"/>
          <w:szCs w:val="22"/>
        </w:rPr>
        <w:t>размере</w:t>
      </w:r>
      <w:proofErr w:type="gramEnd"/>
      <w:r w:rsidRPr="00CE08BC">
        <w:rPr>
          <w:sz w:val="22"/>
          <w:szCs w:val="22"/>
        </w:rPr>
        <w:t xml:space="preserve"> аванса (если договором предусмотрена выплата аванса).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CE08BC" w:rsidRDefault="002E2E6C" w:rsidP="002E2E6C">
      <w:pPr>
        <w:tabs>
          <w:tab w:val="left" w:pos="-15"/>
        </w:tabs>
        <w:autoSpaceDE w:val="0"/>
        <w:spacing w:after="120"/>
        <w:ind w:left="-15" w:hanging="360"/>
        <w:jc w:val="both"/>
        <w:rPr>
          <w:sz w:val="22"/>
          <w:szCs w:val="22"/>
        </w:rPr>
      </w:pPr>
      <w:proofErr w:type="gramStart"/>
      <w:r w:rsidRPr="00CE08BC">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w:t>
      </w:r>
      <w:proofErr w:type="gramEnd"/>
      <w:r w:rsidRPr="00CE08BC">
        <w:rPr>
          <w:sz w:val="22"/>
          <w:szCs w:val="22"/>
        </w:rPr>
        <w:t xml:space="preserve"> площадке договор, подписанный усиленной квалифицированной электронной подписью лица, имеющего право действовать от имени Заказчика.</w:t>
      </w:r>
    </w:p>
    <w:p w:rsidR="00612C61" w:rsidRPr="00CE08BC" w:rsidRDefault="00612C61" w:rsidP="00612C61">
      <w:pPr>
        <w:tabs>
          <w:tab w:val="left" w:pos="-15"/>
        </w:tabs>
        <w:autoSpaceDE w:val="0"/>
        <w:spacing w:after="120"/>
        <w:ind w:left="-15" w:hanging="360"/>
        <w:jc w:val="both"/>
        <w:rPr>
          <w:sz w:val="22"/>
          <w:szCs w:val="22"/>
        </w:rPr>
      </w:pPr>
      <w:proofErr w:type="gramStart"/>
      <w:r w:rsidRPr="00CE08BC">
        <w:rPr>
          <w:sz w:val="22"/>
          <w:szCs w:val="22"/>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CE08BC">
        <w:rPr>
          <w:sz w:val="22"/>
          <w:szCs w:val="22"/>
        </w:rPr>
        <w:br/>
        <w:t>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w:t>
      </w:r>
      <w:proofErr w:type="gramEnd"/>
      <w:r w:rsidRPr="00CE08BC">
        <w:rPr>
          <w:sz w:val="22"/>
          <w:szCs w:val="22"/>
        </w:rPr>
        <w:t xml:space="preserve"> такого признания, а также реквизиты документов, подтверждающих этот факт.</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В случае</w:t>
      </w:r>
      <w:proofErr w:type="gramStart"/>
      <w:r w:rsidRPr="00CE08BC">
        <w:rPr>
          <w:sz w:val="22"/>
          <w:szCs w:val="22"/>
        </w:rPr>
        <w:t>,</w:t>
      </w:r>
      <w:proofErr w:type="gramEnd"/>
      <w:r w:rsidRPr="00CE08BC">
        <w:rPr>
          <w:sz w:val="22"/>
          <w:szCs w:val="22"/>
        </w:rPr>
        <w:t xml:space="preserve">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и в проект договора, 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w:t>
      </w:r>
      <w:proofErr w:type="gramStart"/>
      <w:r w:rsidRPr="00CE08BC">
        <w:rPr>
          <w:sz w:val="22"/>
          <w:szCs w:val="22"/>
        </w:rPr>
        <w:t>уклонившимся</w:t>
      </w:r>
      <w:proofErr w:type="gramEnd"/>
      <w:r w:rsidRPr="00CE08BC">
        <w:rPr>
          <w:sz w:val="22"/>
          <w:szCs w:val="22"/>
        </w:rPr>
        <w:t xml:space="preserve"> от заключения договора. </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6.4. </w:t>
      </w:r>
      <w:proofErr w:type="gramStart"/>
      <w:r w:rsidRPr="00CE08BC">
        <w:rPr>
          <w:sz w:val="22"/>
          <w:szCs w:val="22"/>
        </w:rPr>
        <w:t xml:space="preserve">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CE08BC">
          <w:rPr>
            <w:rStyle w:val="a6"/>
            <w:sz w:val="22"/>
            <w:szCs w:val="22"/>
          </w:rPr>
          <w:t>части 15 статьи 4</w:t>
        </w:r>
      </w:hyperlink>
      <w:r w:rsidRPr="00CE08BC">
        <w:rPr>
          <w:sz w:val="22"/>
          <w:szCs w:val="22"/>
        </w:rPr>
        <w:t xml:space="preserve"> Федерального закона</w:t>
      </w:r>
      <w:r w:rsidR="002B6EE6" w:rsidRPr="00CE08BC">
        <w:rPr>
          <w:sz w:val="22"/>
          <w:szCs w:val="22"/>
        </w:rPr>
        <w:t xml:space="preserve"> №223-ФЗ</w:t>
      </w:r>
      <w:r w:rsidRPr="00CE08BC">
        <w:rPr>
          <w:sz w:val="22"/>
          <w:szCs w:val="22"/>
        </w:rPr>
        <w:t xml:space="preserve">, Заказчики </w:t>
      </w:r>
      <w:hyperlink r:id="rId16" w:history="1">
        <w:r w:rsidRPr="00CE08BC">
          <w:rPr>
            <w:rStyle w:val="a6"/>
            <w:sz w:val="22"/>
            <w:szCs w:val="22"/>
          </w:rPr>
          <w:t>вносят</w:t>
        </w:r>
      </w:hyperlink>
      <w:r w:rsidRPr="00CE08BC">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w:t>
      </w:r>
      <w:proofErr w:type="gramEnd"/>
      <w:r w:rsidRPr="00CE08BC">
        <w:rPr>
          <w:sz w:val="22"/>
          <w:szCs w:val="22"/>
        </w:rPr>
        <w:t>).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реестр договоров не вносятся сведения и документы, которые в соответствии с Федеральным </w:t>
      </w:r>
      <w:hyperlink r:id="rId17" w:history="1">
        <w:r w:rsidRPr="00CE08BC">
          <w:rPr>
            <w:rStyle w:val="a6"/>
            <w:sz w:val="22"/>
            <w:szCs w:val="22"/>
          </w:rPr>
          <w:t>законом</w:t>
        </w:r>
      </w:hyperlink>
      <w:r w:rsidRPr="00CE08BC">
        <w:rPr>
          <w:sz w:val="22"/>
          <w:szCs w:val="22"/>
        </w:rPr>
        <w:t xml:space="preserve"> не подлежат размещению в Единой информационной системе.</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 xml:space="preserve">7. Последствия признания запроса котировок в электронной форме </w:t>
      </w:r>
      <w:proofErr w:type="gramStart"/>
      <w:r w:rsidRPr="00CE08BC">
        <w:rPr>
          <w:b/>
        </w:rPr>
        <w:t>несостоявшимся</w:t>
      </w:r>
      <w:proofErr w:type="gramEnd"/>
    </w:p>
    <w:p w:rsidR="005F7055" w:rsidRPr="00CE08BC" w:rsidRDefault="005F7055" w:rsidP="005F7055">
      <w:pPr>
        <w:tabs>
          <w:tab w:val="left" w:pos="-15"/>
        </w:tabs>
        <w:autoSpaceDE w:val="0"/>
        <w:spacing w:after="120"/>
        <w:ind w:left="-15" w:hanging="360"/>
        <w:jc w:val="both"/>
        <w:rPr>
          <w:sz w:val="22"/>
          <w:szCs w:val="22"/>
        </w:rPr>
      </w:pPr>
    </w:p>
    <w:p w:rsidR="00EB6539" w:rsidRPr="00EB6539" w:rsidRDefault="005F7055" w:rsidP="00AB069C">
      <w:pPr>
        <w:tabs>
          <w:tab w:val="left" w:pos="-15"/>
        </w:tabs>
        <w:autoSpaceDE w:val="0"/>
        <w:spacing w:after="120"/>
        <w:ind w:left="-15" w:hanging="360"/>
        <w:jc w:val="both"/>
      </w:pPr>
      <w:r w:rsidRPr="00CE08BC">
        <w:rPr>
          <w:sz w:val="22"/>
          <w:szCs w:val="22"/>
        </w:rPr>
        <w:t xml:space="preserve">7.1.  </w:t>
      </w:r>
      <w:proofErr w:type="gramStart"/>
      <w:r w:rsidR="00EB6539" w:rsidRPr="00EB6539">
        <w:t xml:space="preserve">Если запрос котировок в электронной форме признан не состоявшимся в связи с тем, что по </w:t>
      </w:r>
      <w:r w:rsidR="00EB6539" w:rsidRPr="00EB6539">
        <w:lastRenderedPageBreak/>
        <w:t>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w:t>
      </w:r>
      <w:proofErr w:type="gramEnd"/>
      <w:r w:rsidR="00EB6539" w:rsidRPr="00EB6539">
        <w:t xml:space="preserve">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60.1 Положения в порядке, установленном разделом 63 Положения.</w:t>
      </w:r>
    </w:p>
    <w:p w:rsidR="00EB6539" w:rsidRPr="00EB6539" w:rsidRDefault="00EB6539" w:rsidP="00EB6539">
      <w:pPr>
        <w:tabs>
          <w:tab w:val="left" w:pos="-15"/>
        </w:tabs>
        <w:autoSpaceDE w:val="0"/>
        <w:spacing w:after="120"/>
        <w:ind w:left="-15" w:hanging="360"/>
        <w:jc w:val="both"/>
        <w:rPr>
          <w:sz w:val="22"/>
          <w:szCs w:val="22"/>
        </w:rPr>
      </w:pPr>
      <w:r>
        <w:rPr>
          <w:sz w:val="22"/>
          <w:szCs w:val="22"/>
        </w:rPr>
        <w:t>7</w:t>
      </w:r>
      <w:r w:rsidRPr="00EB6539">
        <w:rPr>
          <w:sz w:val="22"/>
          <w:szCs w:val="22"/>
        </w:rPr>
        <w:t xml:space="preserve">.2. </w:t>
      </w:r>
      <w:proofErr w:type="gramStart"/>
      <w:r w:rsidRPr="00EB6539">
        <w:rPr>
          <w:sz w:val="22"/>
          <w:szCs w:val="22"/>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w:t>
      </w:r>
      <w:proofErr w:type="gramEnd"/>
      <w:r w:rsidRPr="00EB6539">
        <w:rPr>
          <w:sz w:val="22"/>
          <w:szCs w:val="22"/>
        </w:rPr>
        <w:t xml:space="preserve">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 или осуществить закупку у единственного поставщика (исполнителя, подрядчика) в соответствии с подпунктом 60.1.33 пункта 60.1 Положения.</w:t>
      </w:r>
    </w:p>
    <w:p w:rsidR="00EB6539" w:rsidRPr="00EB6539" w:rsidRDefault="00EB6539" w:rsidP="00EB6539">
      <w:pPr>
        <w:tabs>
          <w:tab w:val="left" w:pos="-15"/>
        </w:tabs>
        <w:autoSpaceDE w:val="0"/>
        <w:spacing w:after="120"/>
        <w:ind w:left="-15" w:hanging="360"/>
        <w:jc w:val="both"/>
        <w:rPr>
          <w:sz w:val="22"/>
          <w:szCs w:val="22"/>
        </w:rPr>
      </w:pPr>
      <w:r w:rsidRPr="00EB6539">
        <w:rPr>
          <w:sz w:val="22"/>
          <w:szCs w:val="22"/>
        </w:rPr>
        <w:t xml:space="preserve">В случае проведения новой закупки в соответствии с настоящим пунктом Заказчик обязан внести изменения в План закупки в порядке, установленном </w:t>
      </w:r>
      <w:hyperlink r:id="rId18" w:anchor="P117" w:history="1">
        <w:r w:rsidRPr="00EB6539">
          <w:rPr>
            <w:rStyle w:val="a6"/>
            <w:sz w:val="22"/>
            <w:szCs w:val="22"/>
          </w:rPr>
          <w:t xml:space="preserve">разделом </w:t>
        </w:r>
      </w:hyperlink>
      <w:r w:rsidRPr="00EB6539">
        <w:rPr>
          <w:sz w:val="22"/>
          <w:szCs w:val="22"/>
        </w:rPr>
        <w:t>6 Положения.</w:t>
      </w:r>
    </w:p>
    <w:p w:rsidR="005F7055" w:rsidRPr="00CE08BC" w:rsidRDefault="00EB6539" w:rsidP="00EB6539">
      <w:pPr>
        <w:tabs>
          <w:tab w:val="left" w:pos="-15"/>
        </w:tabs>
        <w:autoSpaceDE w:val="0"/>
        <w:spacing w:after="120"/>
        <w:ind w:left="-15" w:hanging="360"/>
        <w:jc w:val="both"/>
        <w:rPr>
          <w:sz w:val="22"/>
          <w:szCs w:val="22"/>
        </w:rPr>
      </w:pPr>
      <w:proofErr w:type="gramStart"/>
      <w:r w:rsidRPr="00EB6539">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w:t>
      </w:r>
      <w:proofErr w:type="gramEnd"/>
      <w:r w:rsidRPr="00EB6539">
        <w:rPr>
          <w:sz w:val="22"/>
          <w:szCs w:val="22"/>
        </w:rPr>
        <w:t xml:space="preserve"> срок не менее чем срок, необходимый для проведения новой закупки.</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 xml:space="preserve">8. </w:t>
      </w:r>
      <w:proofErr w:type="gramStart"/>
      <w:r w:rsidRPr="00CE08BC">
        <w:rPr>
          <w:b/>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roofErr w:type="gramEnd"/>
    </w:p>
    <w:p w:rsidR="005F7055" w:rsidRPr="00CE08BC" w:rsidRDefault="005F7055" w:rsidP="005F7055">
      <w:pPr>
        <w:tabs>
          <w:tab w:val="left" w:pos="-15"/>
        </w:tabs>
        <w:autoSpaceDE w:val="0"/>
        <w:spacing w:after="120"/>
        <w:ind w:left="-15" w:hanging="360"/>
        <w:jc w:val="both"/>
        <w:rPr>
          <w:sz w:val="22"/>
          <w:szCs w:val="22"/>
        </w:rPr>
      </w:pP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 </w:t>
      </w:r>
      <w:r w:rsidRPr="00CE08BC">
        <w:rPr>
          <w:b/>
          <w:sz w:val="22"/>
          <w:szCs w:val="22"/>
        </w:rPr>
        <w:t xml:space="preserve">(Установлен в соответствии с </w:t>
      </w:r>
      <w:proofErr w:type="spellStart"/>
      <w:r w:rsidRPr="00CE08BC">
        <w:rPr>
          <w:b/>
          <w:sz w:val="22"/>
          <w:szCs w:val="22"/>
        </w:rPr>
        <w:t>остановление</w:t>
      </w:r>
      <w:proofErr w:type="spellEnd"/>
      <w:r w:rsidRPr="00CE08BC">
        <w:rPr>
          <w:b/>
          <w:sz w:val="22"/>
          <w:szCs w:val="22"/>
        </w:rPr>
        <w:t xml:space="preserve">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 Условия для предоставления приоритета: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8.2.2. За представление недостоверных сведений о стране происхождения товара, указанного в заявке на участие в закупке, участник несет ответственность предусмотренную Положением о закупке за предоставление недостоверных сведений в составе заявки</w:t>
      </w:r>
      <w:proofErr w:type="gramStart"/>
      <w:r w:rsidRPr="00CE08BC">
        <w:rPr>
          <w:sz w:val="22"/>
          <w:szCs w:val="22"/>
        </w:rPr>
        <w:t>..</w:t>
      </w:r>
      <w:proofErr w:type="gramEnd"/>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8.2.3. Сведения о начальной (максимальной) цене единицы каждого товара, работы, услуги, </w:t>
      </w:r>
      <w:proofErr w:type="gramStart"/>
      <w:r w:rsidRPr="00CE08BC">
        <w:rPr>
          <w:sz w:val="22"/>
          <w:szCs w:val="22"/>
        </w:rPr>
        <w:t>являющихся</w:t>
      </w:r>
      <w:proofErr w:type="gramEnd"/>
      <w:r w:rsidRPr="00CE08BC">
        <w:rPr>
          <w:sz w:val="22"/>
          <w:szCs w:val="22"/>
        </w:rPr>
        <w:t xml:space="preserve"> предметом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w:t>
      </w:r>
      <w:proofErr w:type="gramStart"/>
      <w:r w:rsidRPr="00CE08BC">
        <w:rPr>
          <w:sz w:val="22"/>
          <w:szCs w:val="22"/>
        </w:rPr>
        <w:t>закупке</w:t>
      </w:r>
      <w:proofErr w:type="gramEnd"/>
      <w:r w:rsidRPr="00CE08BC">
        <w:rPr>
          <w:sz w:val="22"/>
          <w:szCs w:val="22"/>
        </w:rPr>
        <w:t xml:space="preserve"> и такая заявка рассматривается как содержащая предложение о поставке иностранных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8.2.5. </w:t>
      </w:r>
      <w:proofErr w:type="gramStart"/>
      <w:r w:rsidRPr="00CE08BC">
        <w:rPr>
          <w:sz w:val="22"/>
          <w:szCs w:val="22"/>
        </w:rPr>
        <w:t xml:space="preserve">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w:t>
      </w:r>
      <w:r w:rsidRPr="00CE08BC">
        <w:rPr>
          <w:sz w:val="22"/>
          <w:szCs w:val="22"/>
        </w:rPr>
        <w:lastRenderedPageBreak/>
        <w:t>предусмотренных подпунктами 5.3.4 и 5.3.5 пункта 5.3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w:t>
      </w:r>
      <w:proofErr w:type="gramEnd"/>
      <w:r w:rsidRPr="00CE08BC">
        <w:rPr>
          <w:sz w:val="22"/>
          <w:szCs w:val="22"/>
        </w:rPr>
        <w:t xml:space="preserve"> пункта 5.2 Положения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8.2.8. </w:t>
      </w:r>
      <w:proofErr w:type="gramStart"/>
      <w:r w:rsidRPr="00CE08BC">
        <w:rPr>
          <w:sz w:val="22"/>
          <w:szCs w:val="22"/>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roofErr w:type="gramEnd"/>
      <w:r w:rsidRPr="00CE08BC">
        <w:rPr>
          <w:sz w:val="22"/>
          <w:szCs w:val="22"/>
        </w:rPr>
        <w:t xml:space="preserve"> В соответствии с Положением о закупке.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8.2.9. </w:t>
      </w:r>
      <w:proofErr w:type="gramStart"/>
      <w:r w:rsidRPr="00CE08BC">
        <w:rPr>
          <w:sz w:val="22"/>
          <w:szCs w:val="22"/>
        </w:rPr>
        <w:t>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 Приоритет не предоставляется в случаях, если: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8.3.1. Закупка признана </w:t>
      </w:r>
      <w:proofErr w:type="gramStart"/>
      <w:r w:rsidRPr="00CE08BC">
        <w:rPr>
          <w:sz w:val="22"/>
          <w:szCs w:val="22"/>
        </w:rPr>
        <w:t>несостоявшейся</w:t>
      </w:r>
      <w:proofErr w:type="gramEnd"/>
      <w:r w:rsidRPr="00CE08BC">
        <w:rPr>
          <w:sz w:val="22"/>
          <w:szCs w:val="22"/>
        </w:rPr>
        <w:t xml:space="preserve"> и договор заключается с единственным участником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8.3.4. </w:t>
      </w:r>
      <w:proofErr w:type="gramStart"/>
      <w:r w:rsidRPr="00CE08BC">
        <w:rPr>
          <w:sz w:val="22"/>
          <w:szCs w:val="22"/>
        </w:rPr>
        <w:t>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w:t>
      </w:r>
      <w:proofErr w:type="gramEnd"/>
      <w:r w:rsidRPr="00CE08BC">
        <w:rPr>
          <w:sz w:val="22"/>
          <w:szCs w:val="22"/>
        </w:rPr>
        <w:t>, оказываемых российскими лицами, составляет менее 50 процентов стоимости всех предложенных таким участником товаров, работ, услуг.</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8.3.5. </w:t>
      </w:r>
      <w:proofErr w:type="gramStart"/>
      <w:r w:rsidRPr="00CE08BC">
        <w:rPr>
          <w:sz w:val="22"/>
          <w:szCs w:val="22"/>
        </w:rPr>
        <w:t>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7831D6" w:rsidRPr="00A33ABC" w:rsidRDefault="00AD0308" w:rsidP="007C65B1">
      <w:pPr>
        <w:tabs>
          <w:tab w:val="left" w:pos="-15"/>
        </w:tabs>
        <w:autoSpaceDE w:val="0"/>
        <w:spacing w:after="120"/>
        <w:ind w:left="-15" w:hanging="360"/>
        <w:jc w:val="both"/>
        <w:rPr>
          <w:sz w:val="22"/>
          <w:szCs w:val="22"/>
        </w:rPr>
      </w:pPr>
      <w:r w:rsidRPr="00CE08BC">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7831D6" w:rsidRPr="00A33ABC" w:rsidRDefault="007831D6" w:rsidP="007B6178">
      <w:pPr>
        <w:tabs>
          <w:tab w:val="left" w:pos="-15"/>
        </w:tabs>
        <w:autoSpaceDE w:val="0"/>
        <w:spacing w:after="120"/>
        <w:ind w:left="-15" w:hanging="36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9" w:name="OLE_LINK120"/>
      <w:bookmarkStart w:id="10" w:name="OLE_LINK121"/>
      <w:bookmarkStart w:id="11"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p w:rsidR="00D25E74" w:rsidRPr="000F6DB0" w:rsidRDefault="00D25E74" w:rsidP="00D25E74">
      <w:pPr>
        <w:widowControl/>
        <w:shd w:val="clear" w:color="auto" w:fill="FFFFFF"/>
        <w:suppressAutoHyphens w:val="0"/>
        <w:jc w:val="center"/>
        <w:rPr>
          <w:rFonts w:eastAsia="Times New Roman"/>
          <w:b/>
          <w:color w:val="000000"/>
          <w:kern w:val="0"/>
          <w:lang w:eastAsia="ru-RU"/>
        </w:rPr>
      </w:pPr>
      <w:bookmarkStart w:id="12" w:name="OLE_LINK20"/>
      <w:bookmarkEnd w:id="9"/>
      <w:bookmarkEnd w:id="10"/>
      <w:bookmarkEnd w:id="11"/>
      <w:r w:rsidRPr="000F6DB0">
        <w:rPr>
          <w:rFonts w:eastAsia="Times New Roman"/>
          <w:b/>
          <w:color w:val="000000"/>
          <w:kern w:val="0"/>
          <w:lang w:eastAsia="ru-RU"/>
        </w:rPr>
        <w:t>Техническое задание</w:t>
      </w:r>
    </w:p>
    <w:p w:rsidR="00D25E74" w:rsidRPr="000F6DB0" w:rsidRDefault="00D25E74" w:rsidP="00D25E74">
      <w:pPr>
        <w:widowControl/>
        <w:suppressAutoHyphens w:val="0"/>
        <w:ind w:left="-105"/>
        <w:jc w:val="center"/>
        <w:rPr>
          <w:rFonts w:eastAsia="Times New Roman"/>
          <w:b/>
          <w:kern w:val="0"/>
          <w:lang w:eastAsia="ru-RU"/>
        </w:rPr>
      </w:pPr>
      <w:r w:rsidRPr="000F6DB0">
        <w:rPr>
          <w:rFonts w:eastAsia="Times New Roman"/>
          <w:b/>
          <w:bCs/>
          <w:color w:val="000000"/>
          <w:kern w:val="0"/>
          <w:lang w:eastAsia="ru-RU"/>
        </w:rPr>
        <w:t xml:space="preserve">на </w:t>
      </w:r>
      <w:r>
        <w:rPr>
          <w:rFonts w:eastAsia="Times New Roman"/>
          <w:b/>
          <w:bCs/>
          <w:color w:val="000000"/>
          <w:kern w:val="0"/>
          <w:lang w:eastAsia="ru-RU"/>
        </w:rPr>
        <w:t>п</w:t>
      </w:r>
      <w:r w:rsidRPr="008763AD">
        <w:rPr>
          <w:rFonts w:eastAsia="Times New Roman"/>
          <w:b/>
          <w:bCs/>
          <w:color w:val="000000"/>
          <w:kern w:val="0"/>
          <w:lang w:eastAsia="ru-RU"/>
        </w:rPr>
        <w:t>оставк</w:t>
      </w:r>
      <w:r>
        <w:rPr>
          <w:rFonts w:eastAsia="Times New Roman"/>
          <w:b/>
          <w:bCs/>
          <w:color w:val="000000"/>
          <w:kern w:val="0"/>
          <w:lang w:eastAsia="ru-RU"/>
        </w:rPr>
        <w:t>у</w:t>
      </w:r>
      <w:r w:rsidRPr="008763AD">
        <w:rPr>
          <w:rFonts w:eastAsia="Times New Roman"/>
          <w:b/>
          <w:bCs/>
          <w:color w:val="000000"/>
          <w:kern w:val="0"/>
          <w:lang w:eastAsia="ru-RU"/>
        </w:rPr>
        <w:t xml:space="preserve"> </w:t>
      </w:r>
      <w:r w:rsidR="009B680E" w:rsidRPr="009B680E">
        <w:rPr>
          <w:rFonts w:eastAsia="Times New Roman"/>
          <w:b/>
          <w:bCs/>
          <w:color w:val="000000"/>
          <w:kern w:val="0"/>
          <w:lang w:eastAsia="ru-RU"/>
        </w:rPr>
        <w:t>расходных материалов для обеспечения санитарно-эпидемиологического режима</w:t>
      </w:r>
      <w:r w:rsidRPr="000F6DB0">
        <w:rPr>
          <w:rFonts w:eastAsia="Times New Roman"/>
          <w:b/>
          <w:kern w:val="0"/>
          <w:lang w:eastAsia="ru-RU"/>
        </w:rPr>
        <w:t xml:space="preserve"> </w:t>
      </w:r>
    </w:p>
    <w:p w:rsidR="00D25E74" w:rsidRPr="000F6DB0" w:rsidRDefault="00D25E74" w:rsidP="00D25E74">
      <w:pPr>
        <w:widowControl/>
        <w:suppressAutoHyphens w:val="0"/>
        <w:rPr>
          <w:rFonts w:eastAsia="Times New Roman"/>
          <w:kern w:val="0"/>
          <w:lang w:eastAsia="ru-RU"/>
        </w:rPr>
      </w:pPr>
    </w:p>
    <w:p w:rsidR="00D25E74" w:rsidRPr="000F6DB0" w:rsidRDefault="00D25E74" w:rsidP="00D25E74">
      <w:pPr>
        <w:widowControl/>
        <w:suppressAutoHyphens w:val="0"/>
        <w:jc w:val="center"/>
        <w:outlineLvl w:val="1"/>
        <w:rPr>
          <w:rFonts w:eastAsia="Times New Roman"/>
          <w:b/>
          <w:bCs/>
          <w:kern w:val="0"/>
          <w:lang w:eastAsia="ru-RU"/>
        </w:rPr>
      </w:pPr>
      <w:r w:rsidRPr="000F6DB0">
        <w:rPr>
          <w:rFonts w:eastAsia="Times New Roman"/>
          <w:b/>
          <w:bCs/>
          <w:kern w:val="0"/>
          <w:lang w:eastAsia="ru-RU"/>
        </w:rPr>
        <w:t>Раздел 1. Общие требования</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sidRPr="000F6DB0">
        <w:rPr>
          <w:rFonts w:eastAsia="Times New Roman"/>
          <w:b/>
          <w:kern w:val="0"/>
          <w:lang w:eastAsia="ru-RU"/>
        </w:rPr>
        <w:t xml:space="preserve">поставку </w:t>
      </w:r>
      <w:r w:rsidR="009B680E" w:rsidRPr="009B680E">
        <w:rPr>
          <w:rFonts w:eastAsia="Times New Roman"/>
          <w:b/>
          <w:bCs/>
          <w:kern w:val="0"/>
          <w:lang w:eastAsia="ru-RU"/>
        </w:rPr>
        <w:t>расходных материалов для обеспечения санитарно-эпидемиологического режима</w:t>
      </w:r>
      <w:r w:rsidRPr="000F6DB0">
        <w:rPr>
          <w:rFonts w:eastAsia="Times New Roman"/>
          <w:b/>
          <w:kern w:val="0"/>
          <w:lang w:eastAsia="ru-RU"/>
        </w:rPr>
        <w:t xml:space="preserve"> </w:t>
      </w:r>
      <w:r w:rsidRPr="000F6DB0">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D25E74" w:rsidRPr="000F6DB0" w:rsidRDefault="00D25E74" w:rsidP="00D25E74">
      <w:pPr>
        <w:widowControl/>
        <w:suppressAutoHyphens w:val="0"/>
        <w:ind w:firstLine="709"/>
        <w:jc w:val="center"/>
        <w:rPr>
          <w:rFonts w:eastAsia="Times New Roman"/>
          <w:b/>
          <w:kern w:val="0"/>
          <w:lang w:eastAsia="ru-RU"/>
        </w:rPr>
      </w:pPr>
      <w:r w:rsidRPr="000F6DB0">
        <w:rPr>
          <w:rFonts w:eastAsia="Times New Roman"/>
          <w:b/>
          <w:kern w:val="0"/>
          <w:lang w:eastAsia="ru-RU"/>
        </w:rPr>
        <w:t>2. Форма, сроки и порядок оплаты товара</w:t>
      </w:r>
    </w:p>
    <w:p w:rsidR="00D25E74" w:rsidRPr="000F6DB0" w:rsidRDefault="00D25E74" w:rsidP="00D25E74">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2.1. Заказчик осуществляет расчеты с Поставщиком по безналичному расчету.</w:t>
      </w:r>
    </w:p>
    <w:p w:rsidR="00D25E74" w:rsidRPr="000F6DB0" w:rsidRDefault="00D25E74" w:rsidP="00D25E74">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2.2. Сроки и порядок оплаты: Оплата производится по мере поступления денежных сре</w:t>
      </w:r>
      <w:proofErr w:type="gramStart"/>
      <w:r w:rsidRPr="000F6DB0">
        <w:rPr>
          <w:rFonts w:eastAsia="Times New Roman"/>
          <w:kern w:val="0"/>
          <w:lang w:eastAsia="ru-RU"/>
        </w:rPr>
        <w:t>дств в т</w:t>
      </w:r>
      <w:proofErr w:type="gramEnd"/>
      <w:r w:rsidRPr="000F6DB0">
        <w:rPr>
          <w:rFonts w:eastAsia="Times New Roman"/>
          <w:kern w:val="0"/>
          <w:lang w:eastAsia="ru-RU"/>
        </w:rPr>
        <w:t xml:space="preserve">ечение </w:t>
      </w:r>
      <w:r>
        <w:rPr>
          <w:rFonts w:eastAsia="Times New Roman"/>
          <w:kern w:val="0"/>
          <w:lang w:eastAsia="ru-RU"/>
        </w:rPr>
        <w:t>5 рабочих</w:t>
      </w:r>
      <w:r w:rsidRPr="000F6DB0">
        <w:rPr>
          <w:rFonts w:eastAsia="Times New Roman"/>
          <w:kern w:val="0"/>
          <w:lang w:eastAsia="ru-RU"/>
        </w:rPr>
        <w:t xml:space="preserve">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D25E74" w:rsidRPr="000F6DB0" w:rsidRDefault="00D25E74" w:rsidP="00D25E74">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D25E74" w:rsidRPr="000F6DB0" w:rsidRDefault="00D25E74" w:rsidP="00D25E74">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2.4. Авансирование не предусмотрено.</w:t>
      </w:r>
    </w:p>
    <w:p w:rsidR="00D25E74" w:rsidRPr="000F6DB0" w:rsidRDefault="00D25E74" w:rsidP="00D25E74">
      <w:pPr>
        <w:widowControl/>
        <w:suppressAutoHyphens w:val="0"/>
        <w:ind w:left="-284"/>
        <w:jc w:val="center"/>
        <w:rPr>
          <w:rFonts w:eastAsia="Times New Roman"/>
          <w:b/>
          <w:kern w:val="0"/>
          <w:lang w:eastAsia="ru-RU"/>
        </w:rPr>
      </w:pPr>
      <w:r w:rsidRPr="000F6DB0">
        <w:rPr>
          <w:rFonts w:eastAsia="Times New Roman"/>
          <w:b/>
          <w:kern w:val="0"/>
          <w:lang w:eastAsia="ru-RU"/>
        </w:rPr>
        <w:t>3. Место, условия и сроки (периоды) поставки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3.1. Местом поставки товара является: Москва, ул. Щепкина, д.61/2, корп.1</w:t>
      </w:r>
    </w:p>
    <w:p w:rsidR="00D25E74" w:rsidRPr="000F6DB0" w:rsidRDefault="00D25E74" w:rsidP="00D25E74">
      <w:pPr>
        <w:jc w:val="both"/>
        <w:rPr>
          <w:rFonts w:eastAsia="Times New Roman"/>
          <w:kern w:val="0"/>
          <w:lang w:eastAsia="ru-RU"/>
        </w:rPr>
      </w:pPr>
      <w:r w:rsidRPr="000F6DB0">
        <w:rPr>
          <w:rFonts w:eastAsia="Times New Roman"/>
          <w:kern w:val="0"/>
          <w:lang w:eastAsia="ru-RU"/>
        </w:rPr>
        <w:t xml:space="preserve">3.2. Срок поставки товара: </w:t>
      </w:r>
      <w:r w:rsidRPr="00AB1DB2">
        <w:rPr>
          <w:rFonts w:eastAsia="Times New Roman"/>
          <w:snapToGrid w:val="0"/>
          <w:kern w:val="0"/>
          <w:sz w:val="22"/>
          <w:szCs w:val="22"/>
          <w:lang w:eastAsia="ru-RU"/>
        </w:rPr>
        <w:t>не позднее 3</w:t>
      </w:r>
      <w:r>
        <w:rPr>
          <w:rFonts w:eastAsia="Times New Roman"/>
          <w:snapToGrid w:val="0"/>
          <w:kern w:val="0"/>
          <w:sz w:val="22"/>
          <w:szCs w:val="22"/>
          <w:lang w:eastAsia="ru-RU"/>
        </w:rPr>
        <w:t>1</w:t>
      </w:r>
      <w:r w:rsidRPr="00AB1DB2">
        <w:rPr>
          <w:rFonts w:eastAsia="Times New Roman"/>
          <w:snapToGrid w:val="0"/>
          <w:kern w:val="0"/>
          <w:sz w:val="22"/>
          <w:szCs w:val="22"/>
          <w:lang w:eastAsia="ru-RU"/>
        </w:rPr>
        <w:t>.</w:t>
      </w:r>
      <w:r>
        <w:rPr>
          <w:rFonts w:eastAsia="Times New Roman"/>
          <w:snapToGrid w:val="0"/>
          <w:kern w:val="0"/>
          <w:sz w:val="22"/>
          <w:szCs w:val="22"/>
          <w:lang w:eastAsia="ru-RU"/>
        </w:rPr>
        <w:t>12</w:t>
      </w:r>
      <w:r w:rsidRPr="00AB1DB2">
        <w:rPr>
          <w:rFonts w:eastAsia="Times New Roman"/>
          <w:snapToGrid w:val="0"/>
          <w:kern w:val="0"/>
          <w:sz w:val="22"/>
          <w:szCs w:val="22"/>
          <w:lang w:eastAsia="ru-RU"/>
        </w:rPr>
        <w:t xml:space="preserve">.2022. Поставки в указанный период осуществляются по заявкам заказчика. </w:t>
      </w:r>
      <w:r w:rsidRPr="00AB1DB2">
        <w:rPr>
          <w:rFonts w:eastAsia="Times New Roman"/>
          <w:b/>
          <w:snapToGrid w:val="0"/>
          <w:kern w:val="0"/>
          <w:sz w:val="22"/>
          <w:szCs w:val="22"/>
          <w:lang w:eastAsia="ru-RU"/>
        </w:rPr>
        <w:t xml:space="preserve">Срок поставки по каждой заявке не более </w:t>
      </w:r>
      <w:r>
        <w:rPr>
          <w:rFonts w:eastAsia="Times New Roman"/>
          <w:b/>
          <w:snapToGrid w:val="0"/>
          <w:kern w:val="0"/>
          <w:sz w:val="22"/>
          <w:szCs w:val="22"/>
          <w:lang w:eastAsia="ru-RU"/>
        </w:rPr>
        <w:t>10</w:t>
      </w:r>
      <w:r w:rsidRPr="00AB1DB2">
        <w:rPr>
          <w:rFonts w:eastAsia="Times New Roman"/>
          <w:b/>
          <w:snapToGrid w:val="0"/>
          <w:kern w:val="0"/>
          <w:sz w:val="22"/>
          <w:szCs w:val="22"/>
          <w:lang w:eastAsia="ru-RU"/>
        </w:rPr>
        <w:t xml:space="preserve"> (</w:t>
      </w:r>
      <w:r>
        <w:rPr>
          <w:rFonts w:eastAsia="Times New Roman"/>
          <w:b/>
          <w:snapToGrid w:val="0"/>
          <w:kern w:val="0"/>
          <w:sz w:val="22"/>
          <w:szCs w:val="22"/>
          <w:lang w:eastAsia="ru-RU"/>
        </w:rPr>
        <w:t>десяти</w:t>
      </w:r>
      <w:r w:rsidRPr="00AB1DB2">
        <w:rPr>
          <w:rFonts w:eastAsia="Times New Roman"/>
          <w:b/>
          <w:snapToGrid w:val="0"/>
          <w:kern w:val="0"/>
          <w:sz w:val="22"/>
          <w:szCs w:val="22"/>
          <w:lang w:eastAsia="ru-RU"/>
        </w:rPr>
        <w:t>) рабочих дней.</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D25E74" w:rsidRPr="000F6DB0" w:rsidRDefault="00D25E74" w:rsidP="00D25E74">
      <w:pPr>
        <w:widowControl/>
        <w:spacing w:after="60"/>
        <w:ind w:left="-284"/>
        <w:jc w:val="center"/>
        <w:rPr>
          <w:rFonts w:eastAsia="Calibri"/>
          <w:b/>
          <w:kern w:val="0"/>
          <w:lang w:val="x-none" w:eastAsia="zh-CN"/>
        </w:rPr>
      </w:pPr>
      <w:r w:rsidRPr="000F6DB0">
        <w:rPr>
          <w:rFonts w:eastAsia="Calibri"/>
          <w:b/>
          <w:kern w:val="0"/>
          <w:lang w:val="x-none" w:eastAsia="zh-CN"/>
        </w:rPr>
        <w:t>4. Порядок формирования цены договора</w:t>
      </w:r>
    </w:p>
    <w:p w:rsidR="00D25E74" w:rsidRPr="000F6DB0" w:rsidRDefault="00D25E74" w:rsidP="00D25E74">
      <w:pPr>
        <w:widowControl/>
        <w:spacing w:after="60"/>
        <w:ind w:firstLine="709"/>
        <w:jc w:val="both"/>
        <w:rPr>
          <w:rFonts w:eastAsia="Calibri"/>
          <w:kern w:val="0"/>
          <w:lang w:val="x-none" w:eastAsia="zh-CN"/>
        </w:rPr>
      </w:pPr>
      <w:r w:rsidRPr="000F6DB0">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D25E74" w:rsidRPr="00A76792" w:rsidRDefault="00D25E74" w:rsidP="00D25E74">
      <w:pPr>
        <w:widowControl/>
        <w:spacing w:after="60"/>
        <w:ind w:firstLine="709"/>
        <w:jc w:val="both"/>
        <w:rPr>
          <w:rFonts w:eastAsia="Calibri"/>
          <w:kern w:val="0"/>
          <w:lang w:val="x-none" w:eastAsia="zh-CN"/>
        </w:rPr>
      </w:pPr>
      <w:r w:rsidRPr="000F6DB0">
        <w:rPr>
          <w:rFonts w:eastAsia="Calibri"/>
          <w:kern w:val="0"/>
          <w:lang w:val="x-none" w:eastAsia="zh-CN"/>
        </w:rPr>
        <w:t xml:space="preserve">4.2. </w:t>
      </w:r>
      <w:r w:rsidRPr="000F6DB0">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D25E74" w:rsidRPr="000F6DB0" w:rsidRDefault="00D25E74" w:rsidP="00D25E74">
      <w:pPr>
        <w:widowControl/>
        <w:suppressAutoHyphens w:val="0"/>
        <w:ind w:left="-284"/>
        <w:jc w:val="center"/>
        <w:outlineLvl w:val="1"/>
        <w:rPr>
          <w:rFonts w:eastAsia="Times New Roman"/>
          <w:b/>
          <w:bCs/>
          <w:kern w:val="0"/>
          <w:lang w:eastAsia="ru-RU"/>
        </w:rPr>
      </w:pPr>
      <w:r w:rsidRPr="000F6DB0">
        <w:rPr>
          <w:rFonts w:eastAsia="Times New Roman"/>
          <w:b/>
          <w:bCs/>
          <w:kern w:val="0"/>
          <w:lang w:eastAsia="ru-RU"/>
        </w:rPr>
        <w:t xml:space="preserve">РАЗДЕЛ 2. ТРЕБОВАНИЯ К ОПИСАНИЮ ОБЪЕКТА ЗАКУПКИ </w:t>
      </w:r>
    </w:p>
    <w:p w:rsidR="00D25E74" w:rsidRPr="000F6DB0" w:rsidRDefault="00D25E74" w:rsidP="00D25E74">
      <w:pPr>
        <w:widowControl/>
        <w:suppressAutoHyphens w:val="0"/>
        <w:ind w:left="-284" w:firstLine="540"/>
        <w:jc w:val="both"/>
        <w:rPr>
          <w:rFonts w:eastAsia="Times New Roman"/>
          <w:b/>
          <w:bCs/>
          <w:kern w:val="0"/>
          <w:lang w:eastAsia="ru-RU"/>
        </w:rPr>
      </w:pPr>
    </w:p>
    <w:p w:rsidR="00D25E74" w:rsidRPr="000F6DB0" w:rsidRDefault="00D25E74" w:rsidP="00D25E74">
      <w:pPr>
        <w:widowControl/>
        <w:spacing w:after="60"/>
        <w:ind w:firstLine="709"/>
        <w:jc w:val="center"/>
        <w:rPr>
          <w:rFonts w:eastAsia="Calibri"/>
          <w:b/>
          <w:color w:val="000000"/>
          <w:kern w:val="0"/>
          <w:lang w:val="x-none" w:eastAsia="zh-CN"/>
        </w:rPr>
      </w:pPr>
      <w:r w:rsidRPr="000F6DB0">
        <w:rPr>
          <w:rFonts w:eastAsia="Calibri"/>
          <w:b/>
          <w:bCs/>
          <w:kern w:val="0"/>
          <w:lang w:val="x-none" w:eastAsia="zh-CN"/>
        </w:rPr>
        <w:t xml:space="preserve">5. </w:t>
      </w:r>
      <w:r w:rsidRPr="000F6DB0">
        <w:rPr>
          <w:rFonts w:eastAsia="Calibri"/>
          <w:b/>
          <w:color w:val="000000"/>
          <w:kern w:val="0"/>
          <w:lang w:val="x-none" w:eastAsia="zh-CN"/>
        </w:rPr>
        <w:t>Требования к количеству товара.</w:t>
      </w:r>
    </w:p>
    <w:p w:rsidR="00D25E74" w:rsidRPr="000F6DB0" w:rsidRDefault="00D25E74" w:rsidP="00D25E74">
      <w:pPr>
        <w:suppressAutoHyphens w:val="0"/>
        <w:ind w:firstLine="709"/>
        <w:jc w:val="both"/>
        <w:rPr>
          <w:rFonts w:eastAsia="Times New Roman"/>
          <w:kern w:val="0"/>
          <w:lang w:eastAsia="ru-RU"/>
        </w:rPr>
      </w:pPr>
      <w:r w:rsidRPr="000F6DB0">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D25E74" w:rsidRPr="000F6DB0" w:rsidRDefault="00D25E74" w:rsidP="00D25E74">
      <w:pPr>
        <w:widowControl/>
        <w:suppressAutoHyphens w:val="0"/>
        <w:ind w:left="-284"/>
        <w:jc w:val="center"/>
        <w:rPr>
          <w:rFonts w:eastAsia="Times New Roman"/>
          <w:b/>
          <w:kern w:val="0"/>
          <w:lang w:eastAsia="ru-RU"/>
        </w:rPr>
      </w:pPr>
      <w:r w:rsidRPr="000F6DB0">
        <w:rPr>
          <w:rFonts w:eastAsia="Times New Roman"/>
          <w:b/>
          <w:kern w:val="0"/>
          <w:lang w:eastAsia="ru-RU"/>
        </w:rPr>
        <w:t>6. Требования к качеству и безопасности товара</w:t>
      </w:r>
    </w:p>
    <w:p w:rsidR="00D25E74" w:rsidRPr="000F6DB0" w:rsidRDefault="00D25E74" w:rsidP="00D25E74">
      <w:pPr>
        <w:suppressAutoHyphens w:val="0"/>
        <w:ind w:firstLine="709"/>
        <w:jc w:val="both"/>
        <w:rPr>
          <w:rFonts w:eastAsia="Times New Roman"/>
          <w:kern w:val="0"/>
          <w:lang w:eastAsia="ru-RU"/>
        </w:rPr>
      </w:pPr>
      <w:r w:rsidRPr="000F6DB0">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6.2.Товар должен быть разрешен к применению на территории Российской Федерации. </w:t>
      </w:r>
    </w:p>
    <w:p w:rsidR="00D25E74" w:rsidRPr="000F6DB0" w:rsidRDefault="00D25E74" w:rsidP="00D25E74">
      <w:pPr>
        <w:widowControl/>
        <w:suppressAutoHyphens w:val="0"/>
        <w:ind w:firstLine="709"/>
        <w:jc w:val="both"/>
        <w:rPr>
          <w:rFonts w:eastAsia="Times New Roman"/>
          <w:b/>
          <w:kern w:val="0"/>
          <w:lang w:eastAsia="ru-RU"/>
        </w:rPr>
      </w:pPr>
      <w:r w:rsidRPr="000F6DB0">
        <w:rPr>
          <w:rFonts w:eastAsia="Times New Roman"/>
          <w:kern w:val="0"/>
          <w:lang w:eastAsia="ru-RU"/>
        </w:rPr>
        <w:t>6.3. Товар должен быть новым, не использованным.</w:t>
      </w:r>
      <w:r w:rsidRPr="000F6DB0">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6.4. </w:t>
      </w:r>
      <w:r w:rsidRPr="000F6DB0">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D25E74" w:rsidRPr="000F6DB0" w:rsidRDefault="00D25E74" w:rsidP="00D25E74">
      <w:pPr>
        <w:widowControl/>
        <w:suppressAutoHyphens w:val="0"/>
        <w:ind w:left="-284"/>
        <w:jc w:val="center"/>
        <w:rPr>
          <w:rFonts w:eastAsia="Times New Roman"/>
          <w:b/>
          <w:kern w:val="0"/>
          <w:lang w:eastAsia="ru-RU"/>
        </w:rPr>
      </w:pPr>
    </w:p>
    <w:p w:rsidR="00D25E74" w:rsidRPr="000F6DB0" w:rsidRDefault="00D25E74" w:rsidP="00D25E74">
      <w:pPr>
        <w:widowControl/>
        <w:suppressAutoHyphens w:val="0"/>
        <w:ind w:left="-284"/>
        <w:jc w:val="center"/>
        <w:rPr>
          <w:rFonts w:eastAsia="Times New Roman"/>
          <w:b/>
          <w:kern w:val="0"/>
          <w:lang w:eastAsia="ru-RU"/>
        </w:rPr>
      </w:pPr>
      <w:r w:rsidRPr="000F6DB0">
        <w:rPr>
          <w:rFonts w:eastAsia="Times New Roman"/>
          <w:b/>
          <w:kern w:val="0"/>
          <w:lang w:eastAsia="ru-RU"/>
        </w:rPr>
        <w:t xml:space="preserve">7. Требования к </w:t>
      </w:r>
      <w:r w:rsidRPr="000F6DB0">
        <w:rPr>
          <w:rFonts w:eastAsia="Times New Roman"/>
          <w:b/>
          <w:bCs/>
          <w:kern w:val="0"/>
          <w:lang w:eastAsia="ru-RU"/>
        </w:rPr>
        <w:t>функциональным, техническим и качественным, эксплуатационным характеристикам товара</w:t>
      </w:r>
      <w:r w:rsidRPr="000F6DB0">
        <w:rPr>
          <w:rFonts w:eastAsia="Times New Roman"/>
          <w:b/>
          <w:kern w:val="0"/>
          <w:lang w:eastAsia="ru-RU"/>
        </w:rPr>
        <w:t>.</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lastRenderedPageBreak/>
        <w:t xml:space="preserve">7.1. Поставляемый товар должен соответствовать </w:t>
      </w:r>
      <w:r w:rsidRPr="000F6DB0">
        <w:rPr>
          <w:rFonts w:eastAsia="Times New Roman"/>
          <w:bCs/>
          <w:kern w:val="0"/>
          <w:lang w:eastAsia="ru-RU"/>
        </w:rPr>
        <w:t>функциональным, техническим и качественным</w:t>
      </w:r>
      <w:r w:rsidRPr="000F6DB0">
        <w:rPr>
          <w:rFonts w:eastAsia="Times New Roman"/>
          <w:kern w:val="0"/>
          <w:lang w:eastAsia="ru-RU"/>
        </w:rPr>
        <w:t xml:space="preserve"> характеристикам согласно спецификации Товара (далее – Спецификация). </w:t>
      </w:r>
    </w:p>
    <w:p w:rsidR="00D25E74" w:rsidRPr="000F6DB0" w:rsidRDefault="00D25E74" w:rsidP="00D25E74">
      <w:pPr>
        <w:widowControl/>
        <w:suppressAutoHyphens w:val="0"/>
        <w:ind w:left="-284"/>
        <w:jc w:val="center"/>
        <w:rPr>
          <w:rFonts w:eastAsia="Times New Roman"/>
          <w:b/>
          <w:kern w:val="0"/>
          <w:lang w:eastAsia="ru-RU"/>
        </w:rPr>
      </w:pPr>
      <w:r w:rsidRPr="000F6DB0">
        <w:rPr>
          <w:rFonts w:eastAsia="Times New Roman"/>
          <w:b/>
          <w:kern w:val="0"/>
          <w:lang w:eastAsia="ru-RU"/>
        </w:rPr>
        <w:t>8. Требования к таре и упаковке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D25E74" w:rsidRPr="000F6DB0" w:rsidRDefault="00D25E74" w:rsidP="00D25E74">
      <w:pPr>
        <w:widowControl/>
        <w:suppressAutoHyphens w:val="0"/>
        <w:ind w:left="-284"/>
        <w:jc w:val="center"/>
        <w:outlineLvl w:val="2"/>
        <w:rPr>
          <w:rFonts w:eastAsia="Times New Roman"/>
          <w:b/>
          <w:bCs/>
          <w:kern w:val="0"/>
          <w:lang w:eastAsia="ru-RU"/>
        </w:rPr>
      </w:pPr>
      <w:r w:rsidRPr="000F6DB0">
        <w:rPr>
          <w:rFonts w:eastAsia="Times New Roman"/>
          <w:b/>
          <w:bCs/>
          <w:kern w:val="0"/>
          <w:lang w:eastAsia="ru-RU"/>
        </w:rPr>
        <w:t>9. Требования к отгрузке и доставке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9.1. Доставка товара осуществляется Поставщиком путем отгрузки их транспортом Поставщика.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9.2. Доставка товара осуществляется с предварительным уточнением времени поставки товара. </w:t>
      </w:r>
    </w:p>
    <w:p w:rsidR="00D25E74" w:rsidRPr="004C7604" w:rsidRDefault="00D25E74" w:rsidP="00D25E74">
      <w:pPr>
        <w:jc w:val="both"/>
        <w:rPr>
          <w:rFonts w:eastAsia="Times New Roman"/>
          <w:kern w:val="0"/>
          <w:lang w:eastAsia="ru-RU"/>
        </w:rPr>
      </w:pPr>
      <w:r w:rsidRPr="000F6DB0">
        <w:rPr>
          <w:rFonts w:eastAsia="Times New Roman"/>
          <w:kern w:val="0"/>
          <w:lang w:eastAsia="ru-RU"/>
        </w:rPr>
        <w:t xml:space="preserve">            9.3. Порядок поставки: </w:t>
      </w:r>
      <w:r w:rsidRPr="00AB1DB2">
        <w:rPr>
          <w:rFonts w:eastAsia="Times New Roman"/>
          <w:snapToGrid w:val="0"/>
          <w:kern w:val="0"/>
          <w:sz w:val="22"/>
          <w:szCs w:val="22"/>
          <w:lang w:eastAsia="ru-RU"/>
        </w:rPr>
        <w:t>не позднее 3</w:t>
      </w:r>
      <w:r>
        <w:rPr>
          <w:rFonts w:eastAsia="Times New Roman"/>
          <w:snapToGrid w:val="0"/>
          <w:kern w:val="0"/>
          <w:sz w:val="22"/>
          <w:szCs w:val="22"/>
          <w:lang w:eastAsia="ru-RU"/>
        </w:rPr>
        <w:t>1</w:t>
      </w:r>
      <w:r w:rsidRPr="00AB1DB2">
        <w:rPr>
          <w:rFonts w:eastAsia="Times New Roman"/>
          <w:snapToGrid w:val="0"/>
          <w:kern w:val="0"/>
          <w:sz w:val="22"/>
          <w:szCs w:val="22"/>
          <w:lang w:eastAsia="ru-RU"/>
        </w:rPr>
        <w:t>.</w:t>
      </w:r>
      <w:r>
        <w:rPr>
          <w:rFonts w:eastAsia="Times New Roman"/>
          <w:snapToGrid w:val="0"/>
          <w:kern w:val="0"/>
          <w:sz w:val="22"/>
          <w:szCs w:val="22"/>
          <w:lang w:eastAsia="ru-RU"/>
        </w:rPr>
        <w:t>12</w:t>
      </w:r>
      <w:r w:rsidRPr="00AB1DB2">
        <w:rPr>
          <w:rFonts w:eastAsia="Times New Roman"/>
          <w:snapToGrid w:val="0"/>
          <w:kern w:val="0"/>
          <w:sz w:val="22"/>
          <w:szCs w:val="22"/>
          <w:lang w:eastAsia="ru-RU"/>
        </w:rPr>
        <w:t xml:space="preserve">.2022. Поставки в указанный период осуществляются по заявкам заказчика. </w:t>
      </w:r>
      <w:r w:rsidRPr="00AB1DB2">
        <w:rPr>
          <w:rFonts w:eastAsia="Times New Roman"/>
          <w:b/>
          <w:snapToGrid w:val="0"/>
          <w:kern w:val="0"/>
          <w:sz w:val="22"/>
          <w:szCs w:val="22"/>
          <w:lang w:eastAsia="ru-RU"/>
        </w:rPr>
        <w:t xml:space="preserve">Срок поставки по каждой заявке не более </w:t>
      </w:r>
      <w:r>
        <w:rPr>
          <w:rFonts w:eastAsia="Times New Roman"/>
          <w:b/>
          <w:snapToGrid w:val="0"/>
          <w:kern w:val="0"/>
          <w:sz w:val="22"/>
          <w:szCs w:val="22"/>
          <w:lang w:eastAsia="ru-RU"/>
        </w:rPr>
        <w:t>10</w:t>
      </w:r>
      <w:r w:rsidRPr="00AB1DB2">
        <w:rPr>
          <w:rFonts w:eastAsia="Times New Roman"/>
          <w:b/>
          <w:snapToGrid w:val="0"/>
          <w:kern w:val="0"/>
          <w:sz w:val="22"/>
          <w:szCs w:val="22"/>
          <w:lang w:eastAsia="ru-RU"/>
        </w:rPr>
        <w:t xml:space="preserve"> (</w:t>
      </w:r>
      <w:r>
        <w:rPr>
          <w:rFonts w:eastAsia="Times New Roman"/>
          <w:b/>
          <w:snapToGrid w:val="0"/>
          <w:kern w:val="0"/>
          <w:sz w:val="22"/>
          <w:szCs w:val="22"/>
          <w:lang w:eastAsia="ru-RU"/>
        </w:rPr>
        <w:t>десяти</w:t>
      </w:r>
      <w:r w:rsidRPr="00AB1DB2">
        <w:rPr>
          <w:rFonts w:eastAsia="Times New Roman"/>
          <w:b/>
          <w:snapToGrid w:val="0"/>
          <w:kern w:val="0"/>
          <w:sz w:val="22"/>
          <w:szCs w:val="22"/>
          <w:lang w:eastAsia="ru-RU"/>
        </w:rPr>
        <w:t>) рабочих дней.</w:t>
      </w:r>
    </w:p>
    <w:p w:rsidR="00D25E74" w:rsidRPr="000F6DB0" w:rsidRDefault="00D25E74" w:rsidP="00D25E74">
      <w:pPr>
        <w:widowControl/>
        <w:suppressAutoHyphens w:val="0"/>
        <w:jc w:val="center"/>
        <w:rPr>
          <w:rFonts w:eastAsia="Times New Roman"/>
          <w:kern w:val="0"/>
          <w:lang w:eastAsia="ru-RU"/>
        </w:rPr>
      </w:pPr>
      <w:r w:rsidRPr="000F6DB0">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10.2. Приемка товара по Договору осуществляется в следующем порядке:</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0F6DB0">
        <w:rPr>
          <w:rFonts w:eastAsia="Times New Roman"/>
          <w:kern w:val="0"/>
          <w:lang w:eastAsia="ru-RU"/>
        </w:rPr>
        <w:t>предоставляет документы</w:t>
      </w:r>
      <w:proofErr w:type="gramEnd"/>
      <w:r w:rsidRPr="000F6DB0">
        <w:rPr>
          <w:rFonts w:eastAsia="Times New Roman"/>
          <w:kern w:val="0"/>
          <w:lang w:eastAsia="ru-RU"/>
        </w:rPr>
        <w:t>, подтверждающие страну происхождения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D25E74" w:rsidRPr="000F6DB0" w:rsidRDefault="00D25E74" w:rsidP="00D25E74">
      <w:pPr>
        <w:widowControl/>
        <w:suppressAutoHyphens w:val="0"/>
        <w:jc w:val="center"/>
        <w:rPr>
          <w:rFonts w:eastAsia="Times New Roman"/>
          <w:b/>
          <w:bCs/>
          <w:kern w:val="0"/>
          <w:lang w:eastAsia="ru-RU"/>
        </w:rPr>
      </w:pPr>
    </w:p>
    <w:p w:rsidR="00D25E74" w:rsidRPr="000F6DB0" w:rsidRDefault="00D25E74" w:rsidP="00D25E74">
      <w:pPr>
        <w:widowControl/>
        <w:suppressAutoHyphens w:val="0"/>
        <w:jc w:val="center"/>
        <w:rPr>
          <w:rFonts w:eastAsia="Times New Roman"/>
          <w:b/>
          <w:kern w:val="0"/>
          <w:lang w:eastAsia="ru-RU"/>
        </w:rPr>
      </w:pPr>
      <w:r w:rsidRPr="000F6DB0">
        <w:rPr>
          <w:rFonts w:eastAsia="Times New Roman"/>
          <w:b/>
          <w:bCs/>
          <w:kern w:val="0"/>
          <w:lang w:eastAsia="ru-RU"/>
        </w:rPr>
        <w:t xml:space="preserve">РАЗДЕЛ 3. </w:t>
      </w:r>
      <w:r w:rsidRPr="000F6DB0">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D25E74" w:rsidRPr="000F6DB0" w:rsidRDefault="00D25E74" w:rsidP="00D25E74">
      <w:pPr>
        <w:widowControl/>
        <w:suppressAutoHyphens w:val="0"/>
        <w:jc w:val="center"/>
        <w:rPr>
          <w:rFonts w:eastAsia="Times New Roman"/>
          <w:b/>
          <w:kern w:val="0"/>
          <w:lang w:eastAsia="ru-RU"/>
        </w:rPr>
      </w:pPr>
    </w:p>
    <w:p w:rsidR="00D25E74" w:rsidRPr="000F6DB0" w:rsidRDefault="00D25E74" w:rsidP="00D25E74">
      <w:pPr>
        <w:widowControl/>
        <w:suppressAutoHyphens w:val="0"/>
        <w:jc w:val="center"/>
        <w:rPr>
          <w:rFonts w:eastAsia="Times New Roman"/>
          <w:b/>
          <w:kern w:val="0"/>
          <w:lang w:eastAsia="ru-RU"/>
        </w:rPr>
      </w:pPr>
      <w:r w:rsidRPr="000F6DB0">
        <w:rPr>
          <w:rFonts w:eastAsia="Times New Roman"/>
          <w:b/>
          <w:kern w:val="0"/>
          <w:lang w:eastAsia="ru-RU"/>
        </w:rPr>
        <w:t>11. Требования к гарантийному сроку товара и (или) объему предоставления гарантий качества товара</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D25E74" w:rsidRPr="000F6DB0" w:rsidRDefault="00D25E74" w:rsidP="00D25E74">
      <w:pPr>
        <w:widowControl/>
        <w:shd w:val="clear" w:color="auto" w:fill="FFFFFF"/>
        <w:suppressAutoHyphens w:val="0"/>
        <w:ind w:firstLine="709"/>
        <w:jc w:val="both"/>
        <w:rPr>
          <w:rFonts w:eastAsia="Times New Roman"/>
          <w:kern w:val="0"/>
          <w:lang w:eastAsia="ru-RU"/>
        </w:rPr>
      </w:pPr>
      <w:r w:rsidRPr="000F6DB0">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D25E74" w:rsidRPr="000F6DB0" w:rsidRDefault="00D25E74" w:rsidP="00D25E74">
      <w:pPr>
        <w:widowControl/>
        <w:suppressAutoHyphens w:val="0"/>
        <w:ind w:firstLine="709"/>
        <w:jc w:val="both"/>
        <w:rPr>
          <w:rFonts w:eastAsia="Times New Roman"/>
          <w:kern w:val="0"/>
          <w:lang w:eastAsia="ru-RU"/>
        </w:rPr>
      </w:pPr>
      <w:r w:rsidRPr="000F6DB0">
        <w:rPr>
          <w:rFonts w:eastAsia="Times New Roman"/>
          <w:kern w:val="0"/>
          <w:lang w:eastAsia="ru-RU"/>
        </w:rPr>
        <w:t>11.2. Поставщик гарантирует доброкачественность и надежность поставленного Товара.</w:t>
      </w:r>
    </w:p>
    <w:p w:rsidR="00D25E74" w:rsidRPr="000F6DB0" w:rsidRDefault="00D25E74" w:rsidP="00D25E74">
      <w:pPr>
        <w:widowControl/>
        <w:suppressAutoHyphens w:val="0"/>
        <w:jc w:val="center"/>
        <w:rPr>
          <w:rFonts w:eastAsia="Times New Roman"/>
          <w:b/>
          <w:bCs/>
          <w:kern w:val="0"/>
          <w:lang w:eastAsia="ru-RU"/>
        </w:rPr>
      </w:pPr>
    </w:p>
    <w:p w:rsidR="00D25E74" w:rsidRPr="000F6DB0" w:rsidRDefault="00D25E74" w:rsidP="00D25E74">
      <w:pPr>
        <w:widowControl/>
        <w:suppressAutoHyphens w:val="0"/>
        <w:jc w:val="center"/>
        <w:rPr>
          <w:rFonts w:eastAsia="Times New Roman"/>
          <w:b/>
          <w:bCs/>
          <w:kern w:val="0"/>
          <w:lang w:eastAsia="ru-RU"/>
        </w:rPr>
      </w:pPr>
      <w:r w:rsidRPr="000F6DB0">
        <w:rPr>
          <w:rFonts w:eastAsia="Times New Roman"/>
          <w:b/>
          <w:bCs/>
          <w:kern w:val="0"/>
          <w:lang w:eastAsia="ru-RU"/>
        </w:rPr>
        <w:t>РАЗДЕЛ 4. ТРЕБОВАНИЯ ЭНЕРГЕТИЧЕСКОЙ ЭФФЕКТИВНОСТИ ТОВАРОВ</w:t>
      </w:r>
    </w:p>
    <w:p w:rsidR="00D25E74" w:rsidRDefault="00D25E74" w:rsidP="00D25E74">
      <w:pPr>
        <w:widowControl/>
        <w:suppressAutoHyphens w:val="0"/>
        <w:jc w:val="both"/>
        <w:rPr>
          <w:rFonts w:eastAsia="Times New Roman"/>
          <w:bCs/>
          <w:kern w:val="0"/>
          <w:lang w:eastAsia="ru-RU"/>
        </w:rPr>
        <w:sectPr w:rsidR="00D25E74" w:rsidSect="004E7407">
          <w:pgSz w:w="11906" w:h="16838"/>
          <w:pgMar w:top="851" w:right="849" w:bottom="567" w:left="1134" w:header="709" w:footer="709" w:gutter="0"/>
          <w:cols w:space="708"/>
          <w:docGrid w:linePitch="360"/>
        </w:sectPr>
      </w:pPr>
      <w:r w:rsidRPr="000F6DB0">
        <w:rPr>
          <w:rFonts w:eastAsia="Times New Roman"/>
          <w:bCs/>
          <w:kern w:val="0"/>
          <w:lang w:eastAsia="ru-RU"/>
        </w:rPr>
        <w:t>Требования не установлены.</w:t>
      </w:r>
      <w:bookmarkEnd w:id="12"/>
    </w:p>
    <w:p w:rsidR="00D25E74" w:rsidRPr="000F6DB0" w:rsidRDefault="00D25E74" w:rsidP="00D25E74">
      <w:pPr>
        <w:widowControl/>
        <w:suppressAutoHyphens w:val="0"/>
        <w:jc w:val="both"/>
        <w:rPr>
          <w:rFonts w:eastAsia="Times New Roman"/>
          <w:bCs/>
          <w:kern w:val="0"/>
          <w:lang w:eastAsia="ru-RU"/>
        </w:rPr>
      </w:pPr>
    </w:p>
    <w:p w:rsidR="00D25E74" w:rsidRDefault="00D25E74" w:rsidP="00D25E74">
      <w:pPr>
        <w:widowControl/>
        <w:suppressAutoHyphens w:val="0"/>
        <w:jc w:val="center"/>
        <w:rPr>
          <w:rFonts w:eastAsia="Times New Roman"/>
          <w:b/>
          <w:bCs/>
          <w:kern w:val="0"/>
          <w:lang w:eastAsia="ru-RU"/>
        </w:rPr>
      </w:pPr>
      <w:r w:rsidRPr="000F6DB0">
        <w:rPr>
          <w:rFonts w:eastAsia="Times New Roman"/>
          <w:b/>
          <w:bCs/>
          <w:kern w:val="0"/>
          <w:lang w:eastAsia="ru-RU"/>
        </w:rPr>
        <w:t>РАЗДЕЛ 5. СПЕЦИФИКАЦИЯ ТОВАРА</w:t>
      </w:r>
    </w:p>
    <w:p w:rsidR="004D0ABA" w:rsidRDefault="004D0ABA" w:rsidP="00D25E74">
      <w:pPr>
        <w:widowControl/>
        <w:suppressAutoHyphens w:val="0"/>
        <w:jc w:val="center"/>
        <w:rPr>
          <w:rFonts w:eastAsia="Times New Roman"/>
          <w:b/>
          <w:bCs/>
          <w:kern w:val="0"/>
          <w:lang w:eastAsia="ru-RU"/>
        </w:rPr>
      </w:pPr>
    </w:p>
    <w:tbl>
      <w:tblPr>
        <w:tblW w:w="4975" w:type="pct"/>
        <w:tblLayout w:type="fixed"/>
        <w:tblLook w:val="04A0" w:firstRow="1" w:lastRow="0" w:firstColumn="1" w:lastColumn="0" w:noHBand="0" w:noVBand="1"/>
      </w:tblPr>
      <w:tblGrid>
        <w:gridCol w:w="532"/>
        <w:gridCol w:w="2548"/>
        <w:gridCol w:w="809"/>
        <w:gridCol w:w="1606"/>
        <w:gridCol w:w="10063"/>
      </w:tblGrid>
      <w:tr w:rsidR="004D0ABA" w:rsidRPr="004D0ABA" w:rsidTr="004D0ABA">
        <w:trPr>
          <w:trHeight w:val="300"/>
        </w:trPr>
        <w:tc>
          <w:tcPr>
            <w:tcW w:w="171" w:type="pct"/>
            <w:tcBorders>
              <w:top w:val="single" w:sz="4" w:space="0" w:color="auto"/>
              <w:left w:val="single" w:sz="4" w:space="0" w:color="auto"/>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r w:rsidRPr="004D0ABA">
              <w:rPr>
                <w:rFonts w:eastAsia="Times New Roman"/>
                <w:color w:val="000000"/>
                <w:kern w:val="0"/>
                <w:lang w:eastAsia="ru-RU"/>
              </w:rPr>
              <w:t>№</w:t>
            </w:r>
          </w:p>
        </w:tc>
        <w:tc>
          <w:tcPr>
            <w:tcW w:w="819" w:type="pct"/>
            <w:tcBorders>
              <w:top w:val="single" w:sz="4" w:space="0" w:color="auto"/>
              <w:left w:val="nil"/>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r w:rsidRPr="004D0ABA">
              <w:rPr>
                <w:rFonts w:eastAsia="Times New Roman"/>
                <w:color w:val="000000"/>
                <w:kern w:val="0"/>
                <w:lang w:eastAsia="ru-RU"/>
              </w:rPr>
              <w:t>Наименование</w:t>
            </w:r>
          </w:p>
        </w:tc>
        <w:tc>
          <w:tcPr>
            <w:tcW w:w="260" w:type="pct"/>
            <w:tcBorders>
              <w:top w:val="single" w:sz="4" w:space="0" w:color="auto"/>
              <w:left w:val="nil"/>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proofErr w:type="spellStart"/>
            <w:r w:rsidRPr="004D0ABA">
              <w:rPr>
                <w:rFonts w:eastAsia="Times New Roman"/>
                <w:color w:val="000000"/>
                <w:kern w:val="0"/>
                <w:lang w:eastAsia="ru-RU"/>
              </w:rPr>
              <w:t>Ед</w:t>
            </w:r>
            <w:proofErr w:type="gramStart"/>
            <w:r w:rsidRPr="004D0ABA">
              <w:rPr>
                <w:rFonts w:eastAsia="Times New Roman"/>
                <w:color w:val="000000"/>
                <w:kern w:val="0"/>
                <w:lang w:eastAsia="ru-RU"/>
              </w:rPr>
              <w:t>.и</w:t>
            </w:r>
            <w:proofErr w:type="gramEnd"/>
            <w:r w:rsidRPr="004D0ABA">
              <w:rPr>
                <w:rFonts w:eastAsia="Times New Roman"/>
                <w:color w:val="000000"/>
                <w:kern w:val="0"/>
                <w:lang w:eastAsia="ru-RU"/>
              </w:rPr>
              <w:t>зм</w:t>
            </w:r>
            <w:proofErr w:type="spellEnd"/>
            <w:r w:rsidRPr="004D0ABA">
              <w:rPr>
                <w:rFonts w:eastAsia="Times New Roman"/>
                <w:color w:val="000000"/>
                <w:kern w:val="0"/>
                <w:lang w:eastAsia="ru-RU"/>
              </w:rPr>
              <w:t>.</w:t>
            </w:r>
          </w:p>
        </w:tc>
        <w:tc>
          <w:tcPr>
            <w:tcW w:w="516" w:type="pct"/>
            <w:tcBorders>
              <w:top w:val="single" w:sz="4" w:space="0" w:color="auto"/>
              <w:left w:val="nil"/>
              <w:bottom w:val="single" w:sz="4" w:space="0" w:color="auto"/>
              <w:right w:val="single" w:sz="4" w:space="0" w:color="auto"/>
            </w:tcBorders>
            <w:shd w:val="clear" w:color="auto" w:fill="auto"/>
          </w:tcPr>
          <w:p w:rsidR="004D0ABA" w:rsidRPr="004D0ABA" w:rsidRDefault="004D0ABA" w:rsidP="004D0ABA">
            <w:pPr>
              <w:widowControl/>
              <w:suppressAutoHyphens w:val="0"/>
              <w:jc w:val="center"/>
              <w:rPr>
                <w:rFonts w:eastAsia="Times New Roman"/>
                <w:color w:val="000000"/>
                <w:kern w:val="0"/>
                <w:lang w:eastAsia="ru-RU"/>
              </w:rPr>
            </w:pPr>
            <w:r>
              <w:rPr>
                <w:rFonts w:eastAsia="Times New Roman"/>
                <w:color w:val="000000"/>
                <w:kern w:val="0"/>
                <w:lang w:eastAsia="ru-RU"/>
              </w:rPr>
              <w:t>Количество</w:t>
            </w:r>
          </w:p>
        </w:tc>
        <w:tc>
          <w:tcPr>
            <w:tcW w:w="3234" w:type="pct"/>
            <w:tcBorders>
              <w:top w:val="single" w:sz="4" w:space="0" w:color="auto"/>
              <w:left w:val="single" w:sz="4" w:space="0" w:color="auto"/>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r w:rsidRPr="004D0ABA">
              <w:rPr>
                <w:rFonts w:eastAsia="Times New Roman"/>
                <w:color w:val="000000"/>
                <w:kern w:val="0"/>
                <w:lang w:eastAsia="ru-RU"/>
              </w:rPr>
              <w:t>Технические и функциональные характеристики</w:t>
            </w:r>
          </w:p>
        </w:tc>
      </w:tr>
      <w:tr w:rsidR="004D0ABA" w:rsidRPr="004D0ABA" w:rsidTr="004D0ABA">
        <w:trPr>
          <w:trHeight w:val="2565"/>
        </w:trPr>
        <w:tc>
          <w:tcPr>
            <w:tcW w:w="171" w:type="pct"/>
            <w:tcBorders>
              <w:top w:val="nil"/>
              <w:left w:val="single" w:sz="4" w:space="0" w:color="auto"/>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r w:rsidRPr="004D0ABA">
              <w:rPr>
                <w:rFonts w:eastAsia="Times New Roman"/>
                <w:color w:val="000000"/>
                <w:kern w:val="0"/>
                <w:lang w:eastAsia="ru-RU"/>
              </w:rPr>
              <w:t>1</w:t>
            </w:r>
          </w:p>
        </w:tc>
        <w:tc>
          <w:tcPr>
            <w:tcW w:w="819" w:type="pct"/>
            <w:tcBorders>
              <w:top w:val="nil"/>
              <w:left w:val="nil"/>
              <w:bottom w:val="single" w:sz="4" w:space="0" w:color="auto"/>
              <w:right w:val="single" w:sz="4" w:space="0" w:color="auto"/>
            </w:tcBorders>
            <w:shd w:val="clear" w:color="auto" w:fill="auto"/>
            <w:noWrap/>
            <w:hideMark/>
          </w:tcPr>
          <w:p w:rsidR="004D0ABA" w:rsidRPr="004D0ABA" w:rsidRDefault="004D0ABA" w:rsidP="002A66FF">
            <w:pPr>
              <w:widowControl/>
              <w:suppressAutoHyphens w:val="0"/>
              <w:jc w:val="center"/>
              <w:rPr>
                <w:rFonts w:eastAsia="Times New Roman"/>
                <w:color w:val="000000"/>
                <w:kern w:val="0"/>
                <w:lang w:eastAsia="ru-RU"/>
              </w:rPr>
            </w:pPr>
            <w:r w:rsidRPr="004D0ABA">
              <w:rPr>
                <w:rFonts w:eastAsia="Times New Roman"/>
                <w:color w:val="000000"/>
                <w:kern w:val="0"/>
                <w:lang w:eastAsia="ru-RU"/>
              </w:rPr>
              <w:t>Фенолфталеин</w:t>
            </w:r>
          </w:p>
        </w:tc>
        <w:tc>
          <w:tcPr>
            <w:tcW w:w="260" w:type="pct"/>
            <w:tcBorders>
              <w:top w:val="nil"/>
              <w:left w:val="nil"/>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proofErr w:type="spellStart"/>
            <w:r w:rsidRPr="004D0ABA">
              <w:rPr>
                <w:rFonts w:eastAsia="Times New Roman"/>
                <w:color w:val="000000"/>
                <w:kern w:val="0"/>
                <w:lang w:eastAsia="ru-RU"/>
              </w:rPr>
              <w:t>фл</w:t>
            </w:r>
            <w:proofErr w:type="spellEnd"/>
          </w:p>
        </w:tc>
        <w:tc>
          <w:tcPr>
            <w:tcW w:w="516" w:type="pct"/>
            <w:tcBorders>
              <w:top w:val="single" w:sz="4" w:space="0" w:color="auto"/>
              <w:left w:val="nil"/>
              <w:bottom w:val="single" w:sz="4" w:space="0" w:color="auto"/>
              <w:right w:val="single" w:sz="4" w:space="0" w:color="auto"/>
            </w:tcBorders>
            <w:shd w:val="clear" w:color="auto" w:fill="auto"/>
          </w:tcPr>
          <w:p w:rsidR="004D0ABA" w:rsidRPr="004D0ABA" w:rsidRDefault="006E37C9" w:rsidP="004D0ABA">
            <w:pPr>
              <w:widowControl/>
              <w:suppressAutoHyphens w:val="0"/>
              <w:jc w:val="center"/>
              <w:rPr>
                <w:rFonts w:eastAsia="Times New Roman"/>
                <w:color w:val="000000"/>
                <w:kern w:val="0"/>
                <w:lang w:eastAsia="ru-RU"/>
              </w:rPr>
            </w:pPr>
            <w:r>
              <w:rPr>
                <w:rFonts w:eastAsia="Times New Roman"/>
                <w:color w:val="000000"/>
                <w:kern w:val="0"/>
                <w:lang w:eastAsia="ru-RU"/>
              </w:rPr>
              <w:t>80</w:t>
            </w:r>
          </w:p>
        </w:tc>
        <w:tc>
          <w:tcPr>
            <w:tcW w:w="3234" w:type="pct"/>
            <w:tcBorders>
              <w:top w:val="nil"/>
              <w:left w:val="single" w:sz="4" w:space="0" w:color="auto"/>
              <w:bottom w:val="single" w:sz="4" w:space="0" w:color="auto"/>
              <w:right w:val="single" w:sz="4" w:space="0" w:color="auto"/>
            </w:tcBorders>
            <w:shd w:val="clear" w:color="auto" w:fill="auto"/>
            <w:hideMark/>
          </w:tcPr>
          <w:p w:rsidR="004D0ABA" w:rsidRPr="004D0ABA" w:rsidRDefault="004D0ABA" w:rsidP="004D0ABA">
            <w:pPr>
              <w:widowControl/>
              <w:suppressAutoHyphens w:val="0"/>
              <w:rPr>
                <w:rFonts w:eastAsia="Times New Roman"/>
                <w:color w:val="000000"/>
                <w:kern w:val="0"/>
                <w:lang w:eastAsia="ru-RU"/>
              </w:rPr>
            </w:pPr>
            <w:r w:rsidRPr="004D0ABA">
              <w:rPr>
                <w:rFonts w:eastAsia="Times New Roman"/>
                <w:color w:val="000000"/>
                <w:kern w:val="0"/>
                <w:lang w:eastAsia="ru-RU"/>
              </w:rPr>
              <w:t xml:space="preserve">Фенолфталеиновая проба применяется для обнаружения остатков щелочных компонентов моющих средств на изделиях медицинского назначения при контроле качества их </w:t>
            </w:r>
            <w:proofErr w:type="spellStart"/>
            <w:r w:rsidRPr="004D0ABA">
              <w:rPr>
                <w:rFonts w:eastAsia="Times New Roman"/>
                <w:color w:val="000000"/>
                <w:kern w:val="0"/>
                <w:lang w:eastAsia="ru-RU"/>
              </w:rPr>
              <w:t>предстерилизационной</w:t>
            </w:r>
            <w:proofErr w:type="spellEnd"/>
            <w:r w:rsidRPr="004D0ABA">
              <w:rPr>
                <w:rFonts w:eastAsia="Times New Roman"/>
                <w:color w:val="000000"/>
                <w:kern w:val="0"/>
                <w:lang w:eastAsia="ru-RU"/>
              </w:rPr>
              <w:t xml:space="preserve"> очистки в лечебно-профилактических учреждениях, учреждениях </w:t>
            </w:r>
            <w:proofErr w:type="spellStart"/>
            <w:r w:rsidRPr="004D0ABA">
              <w:rPr>
                <w:rFonts w:eastAsia="Times New Roman"/>
                <w:color w:val="000000"/>
                <w:kern w:val="0"/>
                <w:lang w:eastAsia="ru-RU"/>
              </w:rPr>
              <w:t>Роспотребнадзора</w:t>
            </w:r>
            <w:proofErr w:type="spellEnd"/>
            <w:r w:rsidRPr="004D0ABA">
              <w:rPr>
                <w:rFonts w:eastAsia="Times New Roman"/>
                <w:color w:val="000000"/>
                <w:kern w:val="0"/>
                <w:lang w:eastAsia="ru-RU"/>
              </w:rPr>
              <w:t xml:space="preserve"> и дезинфекционных станциях, поставляется в двух модификациях - порошок и раствор.</w:t>
            </w:r>
            <w:r w:rsidRPr="004D0ABA">
              <w:rPr>
                <w:rFonts w:eastAsia="Times New Roman"/>
                <w:color w:val="000000"/>
                <w:kern w:val="0"/>
                <w:lang w:eastAsia="ru-RU"/>
              </w:rPr>
              <w:br/>
              <w:t>Состав:</w:t>
            </w:r>
            <w:r w:rsidRPr="004D0ABA">
              <w:rPr>
                <w:rFonts w:eastAsia="Times New Roman"/>
                <w:color w:val="000000"/>
                <w:kern w:val="0"/>
                <w:lang w:eastAsia="ru-RU"/>
              </w:rPr>
              <w:br/>
              <w:t>Фенолфталеин, 1% спиртовой раствор 100 мл - 1 шт.</w:t>
            </w:r>
            <w:r w:rsidRPr="004D0ABA">
              <w:rPr>
                <w:rFonts w:eastAsia="Times New Roman"/>
                <w:color w:val="000000"/>
                <w:kern w:val="0"/>
                <w:lang w:eastAsia="ru-RU"/>
              </w:rPr>
              <w:br/>
            </w:r>
            <w:r w:rsidRPr="004D0ABA">
              <w:rPr>
                <w:rFonts w:eastAsia="Times New Roman"/>
                <w:color w:val="000000"/>
                <w:kern w:val="0"/>
                <w:lang w:eastAsia="ru-RU"/>
              </w:rPr>
              <w:br/>
              <w:t>Гарантийный срок годности - 24 месяца.</w:t>
            </w:r>
          </w:p>
        </w:tc>
      </w:tr>
      <w:tr w:rsidR="004D0ABA" w:rsidRPr="004D0ABA" w:rsidTr="004D0ABA">
        <w:trPr>
          <w:trHeight w:val="2820"/>
        </w:trPr>
        <w:tc>
          <w:tcPr>
            <w:tcW w:w="171" w:type="pct"/>
            <w:tcBorders>
              <w:top w:val="nil"/>
              <w:left w:val="single" w:sz="4" w:space="0" w:color="auto"/>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r w:rsidRPr="004D0ABA">
              <w:rPr>
                <w:rFonts w:eastAsia="Times New Roman"/>
                <w:color w:val="000000"/>
                <w:kern w:val="0"/>
                <w:lang w:eastAsia="ru-RU"/>
              </w:rPr>
              <w:t>2</w:t>
            </w:r>
          </w:p>
        </w:tc>
        <w:tc>
          <w:tcPr>
            <w:tcW w:w="819" w:type="pct"/>
            <w:tcBorders>
              <w:top w:val="nil"/>
              <w:left w:val="nil"/>
              <w:bottom w:val="single" w:sz="4" w:space="0" w:color="auto"/>
              <w:right w:val="single" w:sz="4" w:space="0" w:color="auto"/>
            </w:tcBorders>
            <w:shd w:val="clear" w:color="auto" w:fill="auto"/>
            <w:noWrap/>
            <w:hideMark/>
          </w:tcPr>
          <w:p w:rsidR="004D0ABA" w:rsidRPr="004D0ABA" w:rsidRDefault="004D0ABA" w:rsidP="002A66FF">
            <w:pPr>
              <w:widowControl/>
              <w:suppressAutoHyphens w:val="0"/>
              <w:jc w:val="center"/>
              <w:rPr>
                <w:rFonts w:eastAsia="Times New Roman"/>
                <w:color w:val="000000"/>
                <w:kern w:val="0"/>
                <w:lang w:eastAsia="ru-RU"/>
              </w:rPr>
            </w:pPr>
            <w:proofErr w:type="spellStart"/>
            <w:r w:rsidRPr="004D0ABA">
              <w:rPr>
                <w:rFonts w:eastAsia="Times New Roman"/>
                <w:color w:val="000000"/>
                <w:kern w:val="0"/>
                <w:lang w:eastAsia="ru-RU"/>
              </w:rPr>
              <w:t>Азопирам</w:t>
            </w:r>
            <w:proofErr w:type="spellEnd"/>
            <w:r w:rsidRPr="004D0ABA">
              <w:rPr>
                <w:rFonts w:eastAsia="Times New Roman"/>
                <w:color w:val="000000"/>
                <w:kern w:val="0"/>
                <w:lang w:eastAsia="ru-RU"/>
              </w:rPr>
              <w:t>-Комплект</w:t>
            </w:r>
          </w:p>
        </w:tc>
        <w:tc>
          <w:tcPr>
            <w:tcW w:w="260" w:type="pct"/>
            <w:tcBorders>
              <w:top w:val="nil"/>
              <w:left w:val="nil"/>
              <w:bottom w:val="single" w:sz="4" w:space="0" w:color="auto"/>
              <w:right w:val="single" w:sz="4" w:space="0" w:color="auto"/>
            </w:tcBorders>
            <w:shd w:val="clear" w:color="auto" w:fill="auto"/>
            <w:noWrap/>
            <w:hideMark/>
          </w:tcPr>
          <w:p w:rsidR="004D0ABA" w:rsidRPr="004D0ABA" w:rsidRDefault="00FC72B6" w:rsidP="004D0ABA">
            <w:pPr>
              <w:widowControl/>
              <w:suppressAutoHyphens w:val="0"/>
              <w:jc w:val="center"/>
              <w:rPr>
                <w:rFonts w:eastAsia="Times New Roman"/>
                <w:color w:val="000000"/>
                <w:kern w:val="0"/>
                <w:lang w:eastAsia="ru-RU"/>
              </w:rPr>
            </w:pPr>
            <w:proofErr w:type="spellStart"/>
            <w:r>
              <w:rPr>
                <w:rFonts w:eastAsia="Times New Roman"/>
                <w:color w:val="000000"/>
                <w:kern w:val="0"/>
                <w:lang w:eastAsia="ru-RU"/>
              </w:rPr>
              <w:t>к</w:t>
            </w:r>
            <w:r w:rsidR="004D0ABA" w:rsidRPr="004D0ABA">
              <w:rPr>
                <w:rFonts w:eastAsia="Times New Roman"/>
                <w:color w:val="000000"/>
                <w:kern w:val="0"/>
                <w:lang w:eastAsia="ru-RU"/>
              </w:rPr>
              <w:t>омпл</w:t>
            </w:r>
            <w:proofErr w:type="spellEnd"/>
          </w:p>
        </w:tc>
        <w:tc>
          <w:tcPr>
            <w:tcW w:w="516" w:type="pct"/>
            <w:tcBorders>
              <w:top w:val="single" w:sz="4" w:space="0" w:color="auto"/>
              <w:left w:val="nil"/>
              <w:bottom w:val="single" w:sz="4" w:space="0" w:color="auto"/>
              <w:right w:val="single" w:sz="4" w:space="0" w:color="auto"/>
            </w:tcBorders>
            <w:shd w:val="clear" w:color="auto" w:fill="auto"/>
          </w:tcPr>
          <w:p w:rsidR="004D0ABA" w:rsidRPr="004D0ABA" w:rsidRDefault="006E37C9" w:rsidP="004D0ABA">
            <w:pPr>
              <w:widowControl/>
              <w:suppressAutoHyphens w:val="0"/>
              <w:jc w:val="center"/>
              <w:rPr>
                <w:rFonts w:eastAsia="Times New Roman"/>
                <w:color w:val="000000"/>
                <w:kern w:val="0"/>
                <w:lang w:eastAsia="ru-RU"/>
              </w:rPr>
            </w:pPr>
            <w:r>
              <w:rPr>
                <w:rFonts w:eastAsia="Times New Roman"/>
                <w:color w:val="000000"/>
                <w:kern w:val="0"/>
                <w:lang w:eastAsia="ru-RU"/>
              </w:rPr>
              <w:t>80</w:t>
            </w:r>
          </w:p>
        </w:tc>
        <w:tc>
          <w:tcPr>
            <w:tcW w:w="3234" w:type="pct"/>
            <w:tcBorders>
              <w:top w:val="nil"/>
              <w:left w:val="single" w:sz="4" w:space="0" w:color="auto"/>
              <w:bottom w:val="single" w:sz="4" w:space="0" w:color="auto"/>
              <w:right w:val="single" w:sz="4" w:space="0" w:color="auto"/>
            </w:tcBorders>
            <w:shd w:val="clear" w:color="auto" w:fill="auto"/>
            <w:hideMark/>
          </w:tcPr>
          <w:p w:rsidR="004D0ABA" w:rsidRPr="004D0ABA" w:rsidRDefault="004D0ABA" w:rsidP="004D0ABA">
            <w:pPr>
              <w:widowControl/>
              <w:suppressAutoHyphens w:val="0"/>
              <w:rPr>
                <w:rFonts w:eastAsia="Times New Roman"/>
                <w:color w:val="000000"/>
                <w:kern w:val="0"/>
                <w:lang w:eastAsia="ru-RU"/>
              </w:rPr>
            </w:pPr>
            <w:r w:rsidRPr="004D0ABA">
              <w:rPr>
                <w:rFonts w:eastAsia="Times New Roman"/>
                <w:color w:val="000000"/>
                <w:kern w:val="0"/>
                <w:lang w:eastAsia="ru-RU"/>
              </w:rPr>
              <w:t xml:space="preserve">предназначены для обнаружения остатков крови, следов ржавчины, стирального порошка с отбеливателем, окислителей (Хлорамина, Хлорной извести, Хромовой смеси и др.), </w:t>
            </w:r>
            <w:proofErr w:type="spellStart"/>
            <w:r w:rsidRPr="004D0ABA">
              <w:rPr>
                <w:rFonts w:eastAsia="Times New Roman"/>
                <w:color w:val="000000"/>
                <w:kern w:val="0"/>
                <w:lang w:eastAsia="ru-RU"/>
              </w:rPr>
              <w:t>пероксидаз</w:t>
            </w:r>
            <w:proofErr w:type="spellEnd"/>
            <w:r w:rsidRPr="004D0ABA">
              <w:rPr>
                <w:rFonts w:eastAsia="Times New Roman"/>
                <w:color w:val="000000"/>
                <w:kern w:val="0"/>
                <w:lang w:eastAsia="ru-RU"/>
              </w:rPr>
              <w:t xml:space="preserve"> растительного происхождения (растительных остатков) и кислот на изделиях медицинского назначения при контроле качества их </w:t>
            </w:r>
            <w:proofErr w:type="spellStart"/>
            <w:r w:rsidRPr="004D0ABA">
              <w:rPr>
                <w:rFonts w:eastAsia="Times New Roman"/>
                <w:color w:val="000000"/>
                <w:kern w:val="0"/>
                <w:lang w:eastAsia="ru-RU"/>
              </w:rPr>
              <w:t>предстерилизационной</w:t>
            </w:r>
            <w:proofErr w:type="spellEnd"/>
            <w:r w:rsidRPr="004D0ABA">
              <w:rPr>
                <w:rFonts w:eastAsia="Times New Roman"/>
                <w:color w:val="000000"/>
                <w:kern w:val="0"/>
                <w:lang w:eastAsia="ru-RU"/>
              </w:rPr>
              <w:t xml:space="preserve"> очистки в лечебно-профилактических учреждениях, санитарно-эпидемиологических и дезинфекционных станциях.</w:t>
            </w:r>
            <w:r w:rsidRPr="004D0ABA">
              <w:rPr>
                <w:rFonts w:eastAsia="Times New Roman"/>
                <w:color w:val="000000"/>
                <w:kern w:val="0"/>
                <w:lang w:eastAsia="ru-RU"/>
              </w:rPr>
              <w:br/>
              <w:t>Состав набора:</w:t>
            </w:r>
            <w:r w:rsidRPr="004D0ABA">
              <w:rPr>
                <w:rFonts w:eastAsia="Times New Roman"/>
                <w:color w:val="000000"/>
                <w:kern w:val="0"/>
                <w:lang w:eastAsia="ru-RU"/>
              </w:rPr>
              <w:br/>
              <w:t>1. Порошок амидопирина - 10 г;</w:t>
            </w:r>
            <w:r w:rsidRPr="004D0ABA">
              <w:rPr>
                <w:rFonts w:eastAsia="Times New Roman"/>
                <w:color w:val="000000"/>
                <w:kern w:val="0"/>
                <w:lang w:eastAsia="ru-RU"/>
              </w:rPr>
              <w:br/>
              <w:t>2. Порошок анилина солянокислого - 0,15 г</w:t>
            </w:r>
            <w:r w:rsidRPr="004D0ABA">
              <w:rPr>
                <w:rFonts w:eastAsia="Times New Roman"/>
                <w:color w:val="000000"/>
                <w:kern w:val="0"/>
                <w:lang w:eastAsia="ru-RU"/>
              </w:rPr>
              <w:br/>
              <w:t>Срок годности - 24 месяца</w:t>
            </w:r>
          </w:p>
        </w:tc>
      </w:tr>
      <w:tr w:rsidR="004D0ABA" w:rsidRPr="004D0ABA" w:rsidTr="004D0ABA">
        <w:trPr>
          <w:trHeight w:val="3330"/>
        </w:trPr>
        <w:tc>
          <w:tcPr>
            <w:tcW w:w="171" w:type="pct"/>
            <w:tcBorders>
              <w:top w:val="nil"/>
              <w:left w:val="single" w:sz="4" w:space="0" w:color="auto"/>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r w:rsidRPr="004D0ABA">
              <w:rPr>
                <w:rFonts w:eastAsia="Times New Roman"/>
                <w:color w:val="000000"/>
                <w:kern w:val="0"/>
                <w:lang w:eastAsia="ru-RU"/>
              </w:rPr>
              <w:t>3</w:t>
            </w:r>
          </w:p>
        </w:tc>
        <w:tc>
          <w:tcPr>
            <w:tcW w:w="819" w:type="pct"/>
            <w:tcBorders>
              <w:top w:val="nil"/>
              <w:left w:val="nil"/>
              <w:bottom w:val="single" w:sz="4" w:space="0" w:color="auto"/>
              <w:right w:val="single" w:sz="4" w:space="0" w:color="auto"/>
            </w:tcBorders>
            <w:shd w:val="clear" w:color="auto" w:fill="auto"/>
            <w:noWrap/>
            <w:hideMark/>
          </w:tcPr>
          <w:p w:rsidR="004D0ABA" w:rsidRPr="004D0ABA" w:rsidRDefault="004D0ABA" w:rsidP="002A66FF">
            <w:pPr>
              <w:widowControl/>
              <w:suppressAutoHyphens w:val="0"/>
              <w:jc w:val="center"/>
              <w:rPr>
                <w:rFonts w:eastAsia="Times New Roman"/>
                <w:color w:val="000000"/>
                <w:kern w:val="0"/>
                <w:lang w:eastAsia="ru-RU"/>
              </w:rPr>
            </w:pPr>
            <w:r w:rsidRPr="004D0ABA">
              <w:rPr>
                <w:rFonts w:eastAsia="Times New Roman"/>
                <w:color w:val="000000"/>
                <w:kern w:val="0"/>
                <w:lang w:eastAsia="ru-RU"/>
              </w:rPr>
              <w:t xml:space="preserve">Нетканый материал </w:t>
            </w:r>
            <w:r w:rsidR="002A66FF">
              <w:rPr>
                <w:rFonts w:eastAsia="Times New Roman"/>
                <w:color w:val="000000"/>
                <w:kern w:val="0"/>
                <w:lang w:eastAsia="ru-RU"/>
              </w:rPr>
              <w:t xml:space="preserve">1200х1200мм </w:t>
            </w:r>
            <w:proofErr w:type="spellStart"/>
            <w:r w:rsidR="002A66FF">
              <w:rPr>
                <w:rFonts w:eastAsia="Times New Roman"/>
                <w:color w:val="000000"/>
                <w:kern w:val="0"/>
                <w:lang w:eastAsia="ru-RU"/>
              </w:rPr>
              <w:t>упак</w:t>
            </w:r>
            <w:proofErr w:type="spellEnd"/>
            <w:r w:rsidR="002A66FF">
              <w:rPr>
                <w:rFonts w:eastAsia="Times New Roman"/>
                <w:color w:val="000000"/>
                <w:kern w:val="0"/>
                <w:lang w:eastAsia="ru-RU"/>
              </w:rPr>
              <w:t>/100шт</w:t>
            </w:r>
          </w:p>
        </w:tc>
        <w:tc>
          <w:tcPr>
            <w:tcW w:w="260" w:type="pct"/>
            <w:tcBorders>
              <w:top w:val="nil"/>
              <w:left w:val="nil"/>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proofErr w:type="spellStart"/>
            <w:r w:rsidRPr="004D0ABA">
              <w:rPr>
                <w:rFonts w:eastAsia="Times New Roman"/>
                <w:color w:val="000000"/>
                <w:kern w:val="0"/>
                <w:lang w:eastAsia="ru-RU"/>
              </w:rPr>
              <w:t>упак</w:t>
            </w:r>
            <w:proofErr w:type="spellEnd"/>
          </w:p>
        </w:tc>
        <w:tc>
          <w:tcPr>
            <w:tcW w:w="516" w:type="pct"/>
            <w:tcBorders>
              <w:top w:val="single" w:sz="4" w:space="0" w:color="auto"/>
              <w:left w:val="nil"/>
              <w:bottom w:val="single" w:sz="4" w:space="0" w:color="auto"/>
              <w:right w:val="single" w:sz="4" w:space="0" w:color="auto"/>
            </w:tcBorders>
            <w:shd w:val="clear" w:color="auto" w:fill="auto"/>
          </w:tcPr>
          <w:p w:rsidR="004D0ABA" w:rsidRPr="004D0ABA" w:rsidRDefault="006E37C9" w:rsidP="004D0ABA">
            <w:pPr>
              <w:widowControl/>
              <w:suppressAutoHyphens w:val="0"/>
              <w:jc w:val="center"/>
              <w:rPr>
                <w:rFonts w:eastAsia="Times New Roman"/>
                <w:color w:val="000000"/>
                <w:kern w:val="0"/>
                <w:lang w:eastAsia="ru-RU"/>
              </w:rPr>
            </w:pPr>
            <w:r>
              <w:rPr>
                <w:rFonts w:eastAsia="Times New Roman"/>
                <w:color w:val="000000"/>
                <w:kern w:val="0"/>
                <w:lang w:eastAsia="ru-RU"/>
              </w:rPr>
              <w:t>1</w:t>
            </w:r>
          </w:p>
        </w:tc>
        <w:tc>
          <w:tcPr>
            <w:tcW w:w="3234" w:type="pct"/>
            <w:tcBorders>
              <w:top w:val="nil"/>
              <w:left w:val="single" w:sz="4" w:space="0" w:color="auto"/>
              <w:bottom w:val="single" w:sz="4" w:space="0" w:color="auto"/>
              <w:right w:val="single" w:sz="4" w:space="0" w:color="auto"/>
            </w:tcBorders>
            <w:shd w:val="clear" w:color="auto" w:fill="auto"/>
            <w:hideMark/>
          </w:tcPr>
          <w:p w:rsidR="004D0ABA" w:rsidRPr="004D0ABA" w:rsidRDefault="004D0ABA" w:rsidP="004D0ABA">
            <w:pPr>
              <w:widowControl/>
              <w:suppressAutoHyphens w:val="0"/>
              <w:rPr>
                <w:rFonts w:eastAsia="Times New Roman"/>
                <w:color w:val="000000"/>
                <w:kern w:val="0"/>
                <w:lang w:eastAsia="ru-RU"/>
              </w:rPr>
            </w:pPr>
            <w:r w:rsidRPr="004D0ABA">
              <w:rPr>
                <w:rFonts w:eastAsia="Times New Roman"/>
                <w:color w:val="000000"/>
                <w:kern w:val="0"/>
                <w:lang w:eastAsia="ru-RU"/>
              </w:rPr>
              <w:t>Материал нетканый в листах</w:t>
            </w:r>
            <w:proofErr w:type="gramStart"/>
            <w:r w:rsidRPr="004D0ABA">
              <w:rPr>
                <w:rFonts w:eastAsia="Times New Roman"/>
                <w:color w:val="000000"/>
                <w:kern w:val="0"/>
                <w:lang w:eastAsia="ru-RU"/>
              </w:rPr>
              <w:t xml:space="preserve"> </w:t>
            </w:r>
            <w:r w:rsidRPr="004D0ABA">
              <w:rPr>
                <w:rFonts w:eastAsia="Times New Roman"/>
                <w:color w:val="000000"/>
                <w:kern w:val="0"/>
                <w:lang w:eastAsia="ru-RU"/>
              </w:rPr>
              <w:br/>
              <w:t>Д</w:t>
            </w:r>
            <w:proofErr w:type="gramEnd"/>
            <w:r w:rsidRPr="004D0ABA">
              <w:rPr>
                <w:rFonts w:eastAsia="Times New Roman"/>
                <w:color w:val="000000"/>
                <w:kern w:val="0"/>
                <w:lang w:eastAsia="ru-RU"/>
              </w:rPr>
              <w:t>ля упаковки медицинских изделий перед стерилизацией, сохранения их стерильности с учетом заданных условий применения, хранения, транспортирования и срока годности.</w:t>
            </w:r>
            <w:r w:rsidRPr="004D0ABA">
              <w:rPr>
                <w:rFonts w:eastAsia="Times New Roman"/>
                <w:color w:val="000000"/>
                <w:kern w:val="0"/>
                <w:lang w:eastAsia="ru-RU"/>
              </w:rPr>
              <w:br/>
              <w:t xml:space="preserve">Методы стерилизации: паровой, газовый (с применением окиси этилена, формальдегида), радиационный, плазменный </w:t>
            </w:r>
            <w:r w:rsidRPr="004D0ABA">
              <w:rPr>
                <w:rFonts w:eastAsia="Times New Roman"/>
                <w:color w:val="000000"/>
                <w:kern w:val="0"/>
                <w:lang w:eastAsia="ru-RU"/>
              </w:rPr>
              <w:br/>
              <w:t>Цвет белый или голубой.</w:t>
            </w:r>
            <w:r w:rsidRPr="004D0ABA">
              <w:rPr>
                <w:rFonts w:eastAsia="Times New Roman"/>
                <w:color w:val="000000"/>
                <w:kern w:val="0"/>
                <w:lang w:eastAsia="ru-RU"/>
              </w:rPr>
              <w:br/>
              <w:t xml:space="preserve">Размер листа 1200 мм +5 мм х 1200 + 5 мм. </w:t>
            </w:r>
            <w:r w:rsidRPr="004D0ABA">
              <w:rPr>
                <w:rFonts w:eastAsia="Times New Roman"/>
                <w:color w:val="000000"/>
                <w:kern w:val="0"/>
                <w:lang w:eastAsia="ru-RU"/>
              </w:rPr>
              <w:br/>
              <w:t>Упаковка 100 листов одного цвета.</w:t>
            </w:r>
            <w:r w:rsidRPr="004D0ABA">
              <w:rPr>
                <w:rFonts w:eastAsia="Times New Roman"/>
                <w:color w:val="000000"/>
                <w:kern w:val="0"/>
                <w:lang w:eastAsia="ru-RU"/>
              </w:rPr>
              <w:br/>
              <w:t xml:space="preserve">Срок сохранения стерильности медицинских изделий в упаковке после стерилизации – 5 лет, но не более срока годности изделия </w:t>
            </w:r>
            <w:r w:rsidRPr="004D0ABA">
              <w:rPr>
                <w:rFonts w:eastAsia="Times New Roman"/>
                <w:color w:val="000000"/>
                <w:kern w:val="0"/>
                <w:lang w:eastAsia="ru-RU"/>
              </w:rPr>
              <w:br/>
              <w:t>Срок годности не менее 5 лет.</w:t>
            </w:r>
          </w:p>
        </w:tc>
      </w:tr>
      <w:tr w:rsidR="004D0ABA" w:rsidRPr="004D0ABA" w:rsidTr="004D0ABA">
        <w:trPr>
          <w:trHeight w:val="5239"/>
        </w:trPr>
        <w:tc>
          <w:tcPr>
            <w:tcW w:w="171" w:type="pct"/>
            <w:tcBorders>
              <w:top w:val="nil"/>
              <w:left w:val="single" w:sz="4" w:space="0" w:color="auto"/>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r w:rsidRPr="004D0ABA">
              <w:rPr>
                <w:rFonts w:eastAsia="Times New Roman"/>
                <w:color w:val="000000"/>
                <w:kern w:val="0"/>
                <w:lang w:eastAsia="ru-RU"/>
              </w:rPr>
              <w:lastRenderedPageBreak/>
              <w:t>4</w:t>
            </w:r>
          </w:p>
        </w:tc>
        <w:tc>
          <w:tcPr>
            <w:tcW w:w="819" w:type="pct"/>
            <w:tcBorders>
              <w:top w:val="nil"/>
              <w:left w:val="nil"/>
              <w:bottom w:val="single" w:sz="4" w:space="0" w:color="auto"/>
              <w:right w:val="single" w:sz="4" w:space="0" w:color="auto"/>
            </w:tcBorders>
            <w:shd w:val="clear" w:color="auto" w:fill="auto"/>
            <w:noWrap/>
            <w:hideMark/>
          </w:tcPr>
          <w:p w:rsidR="004D0ABA" w:rsidRPr="004D0ABA" w:rsidRDefault="004D0ABA" w:rsidP="002A66FF">
            <w:pPr>
              <w:widowControl/>
              <w:suppressAutoHyphens w:val="0"/>
              <w:jc w:val="center"/>
              <w:rPr>
                <w:rFonts w:eastAsia="Times New Roman"/>
                <w:color w:val="000000"/>
                <w:kern w:val="0"/>
                <w:lang w:eastAsia="ru-RU"/>
              </w:rPr>
            </w:pPr>
            <w:proofErr w:type="spellStart"/>
            <w:r w:rsidRPr="004D0ABA">
              <w:rPr>
                <w:rFonts w:eastAsia="Times New Roman"/>
                <w:color w:val="000000"/>
                <w:kern w:val="0"/>
                <w:lang w:eastAsia="ru-RU"/>
              </w:rPr>
              <w:t>Многопеременный</w:t>
            </w:r>
            <w:proofErr w:type="spellEnd"/>
            <w:r w:rsidRPr="004D0ABA">
              <w:rPr>
                <w:rFonts w:eastAsia="Times New Roman"/>
                <w:color w:val="000000"/>
                <w:kern w:val="0"/>
                <w:lang w:eastAsia="ru-RU"/>
              </w:rPr>
              <w:t xml:space="preserve"> индикатор (4 класс) (внутри/снаружи) </w:t>
            </w:r>
            <w:r w:rsidR="002A66FF">
              <w:rPr>
                <w:rFonts w:eastAsia="Times New Roman"/>
                <w:color w:val="000000"/>
                <w:kern w:val="0"/>
                <w:lang w:eastAsia="ru-RU"/>
              </w:rPr>
              <w:t>№1000</w:t>
            </w:r>
          </w:p>
        </w:tc>
        <w:tc>
          <w:tcPr>
            <w:tcW w:w="260" w:type="pct"/>
            <w:tcBorders>
              <w:top w:val="nil"/>
              <w:left w:val="nil"/>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proofErr w:type="spellStart"/>
            <w:r w:rsidRPr="004D0ABA">
              <w:rPr>
                <w:rFonts w:eastAsia="Times New Roman"/>
                <w:color w:val="000000"/>
                <w:kern w:val="0"/>
                <w:lang w:eastAsia="ru-RU"/>
              </w:rPr>
              <w:t>упак</w:t>
            </w:r>
            <w:proofErr w:type="spellEnd"/>
          </w:p>
        </w:tc>
        <w:tc>
          <w:tcPr>
            <w:tcW w:w="516" w:type="pct"/>
            <w:tcBorders>
              <w:top w:val="single" w:sz="4" w:space="0" w:color="auto"/>
              <w:left w:val="nil"/>
              <w:bottom w:val="single" w:sz="4" w:space="0" w:color="auto"/>
              <w:right w:val="single" w:sz="4" w:space="0" w:color="auto"/>
            </w:tcBorders>
            <w:shd w:val="clear" w:color="auto" w:fill="auto"/>
          </w:tcPr>
          <w:p w:rsidR="004D0ABA" w:rsidRPr="004D0ABA" w:rsidRDefault="006E37C9" w:rsidP="004D0ABA">
            <w:pPr>
              <w:widowControl/>
              <w:suppressAutoHyphens w:val="0"/>
              <w:jc w:val="center"/>
              <w:rPr>
                <w:rFonts w:eastAsia="Times New Roman"/>
                <w:color w:val="000000"/>
                <w:kern w:val="0"/>
                <w:lang w:eastAsia="ru-RU"/>
              </w:rPr>
            </w:pPr>
            <w:r>
              <w:rPr>
                <w:rFonts w:eastAsia="Times New Roman"/>
                <w:color w:val="000000"/>
                <w:kern w:val="0"/>
                <w:lang w:eastAsia="ru-RU"/>
              </w:rPr>
              <w:t>30</w:t>
            </w:r>
          </w:p>
        </w:tc>
        <w:tc>
          <w:tcPr>
            <w:tcW w:w="3234" w:type="pct"/>
            <w:tcBorders>
              <w:top w:val="nil"/>
              <w:left w:val="single" w:sz="4" w:space="0" w:color="auto"/>
              <w:bottom w:val="single" w:sz="4" w:space="0" w:color="auto"/>
              <w:right w:val="single" w:sz="4" w:space="0" w:color="auto"/>
            </w:tcBorders>
            <w:shd w:val="clear" w:color="auto" w:fill="auto"/>
            <w:noWrap/>
            <w:hideMark/>
          </w:tcPr>
          <w:p w:rsidR="004D0ABA" w:rsidRPr="004D0ABA" w:rsidRDefault="004D0ABA" w:rsidP="004D0ABA">
            <w:pPr>
              <w:widowControl/>
              <w:suppressAutoHyphens w:val="0"/>
              <w:rPr>
                <w:rFonts w:eastAsia="Times New Roman"/>
                <w:color w:val="000000"/>
                <w:kern w:val="0"/>
                <w:lang w:eastAsia="ru-RU"/>
              </w:rPr>
            </w:pPr>
            <w:r w:rsidRPr="004D0ABA">
              <w:rPr>
                <w:rFonts w:eastAsia="Times New Roman"/>
                <w:color w:val="000000"/>
                <w:kern w:val="0"/>
                <w:lang w:eastAsia="ru-RU"/>
              </w:rPr>
              <w:t>Индикатор паровой стерилизации химический одноразовый, класс 4 по ГОСТ ISO 11140-1, на бумажной или бумажно-пленочной основе с наличием двух меток: индикаторной и эталонной того цвета, который должна приобретать при соблюдении параметров стерилизации. Предназначены для оперативного визуального контроля соблюдения критических параметров только одного указанного на индикаторе режима стерилизации – температуры, времени стерилизационной выдержки и наличия насыщенного водяного пара в стерилизационной камере и внутри изделий и упаковок при режиме 134/5 °С/мин</w:t>
            </w:r>
            <w:proofErr w:type="gramStart"/>
            <w:r w:rsidRPr="004D0ABA">
              <w:rPr>
                <w:rFonts w:eastAsia="Times New Roman"/>
                <w:color w:val="000000"/>
                <w:kern w:val="0"/>
                <w:lang w:eastAsia="ru-RU"/>
              </w:rPr>
              <w:t xml:space="preserve"> .</w:t>
            </w:r>
            <w:proofErr w:type="gramEnd"/>
            <w:r w:rsidRPr="004D0ABA">
              <w:rPr>
                <w:rFonts w:eastAsia="Times New Roman"/>
                <w:color w:val="000000"/>
                <w:kern w:val="0"/>
                <w:lang w:eastAsia="ru-RU"/>
              </w:rPr>
              <w:t xml:space="preserve"> Применяются в паровых стерилизаторах  с форвакуумным или методом многоступенчатого </w:t>
            </w:r>
            <w:proofErr w:type="spellStart"/>
            <w:r w:rsidRPr="004D0ABA">
              <w:rPr>
                <w:rFonts w:eastAsia="Times New Roman"/>
                <w:color w:val="000000"/>
                <w:kern w:val="0"/>
                <w:lang w:eastAsia="ru-RU"/>
              </w:rPr>
              <w:t>вакуумирования</w:t>
            </w:r>
            <w:proofErr w:type="spellEnd"/>
            <w:r w:rsidRPr="004D0ABA">
              <w:rPr>
                <w:rFonts w:eastAsia="Times New Roman"/>
                <w:color w:val="000000"/>
                <w:kern w:val="0"/>
                <w:lang w:eastAsia="ru-RU"/>
              </w:rPr>
              <w:t xml:space="preserve"> способом удаления воздуха из стерилизационной камеры. Липкий слой на обратной стороне, для закрепления на стерилизуемой упаковке, закрыт защитной бумагой. Лицевая сторона индикатора покрыта визуально различимым паропроницаемым водозащитным слоем или паропроницаемой пленкой для изоляции индикаторной композиции от стерилизуемого материала. Индикаторный агент не отпечатывается от основы, не проникает через неё, не переходит на материал, с которым индикатор соприкасается до, в течение или после соответствующего режима стерилизации Индикаторы в листах в комплекте с журналами ф.257/у. Индикаторы разделены точечной перфорацией для удобного отрыва. На упаковке нанесена информация об условиях хранения, дате изготовления, методе стерилизации в соответствии с ГОСТ ISO 11140-1. Гарантийный срок хранения не менее 36 месяцев. В комплекте 1000 шт.</w:t>
            </w:r>
          </w:p>
        </w:tc>
      </w:tr>
      <w:tr w:rsidR="004D0ABA" w:rsidRPr="004D0ABA" w:rsidTr="004D0ABA">
        <w:trPr>
          <w:trHeight w:val="5689"/>
        </w:trPr>
        <w:tc>
          <w:tcPr>
            <w:tcW w:w="171" w:type="pct"/>
            <w:tcBorders>
              <w:top w:val="nil"/>
              <w:left w:val="single" w:sz="4" w:space="0" w:color="auto"/>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r w:rsidRPr="004D0ABA">
              <w:rPr>
                <w:rFonts w:eastAsia="Times New Roman"/>
                <w:color w:val="000000"/>
                <w:kern w:val="0"/>
                <w:lang w:eastAsia="ru-RU"/>
              </w:rPr>
              <w:lastRenderedPageBreak/>
              <w:t>5</w:t>
            </w:r>
          </w:p>
        </w:tc>
        <w:tc>
          <w:tcPr>
            <w:tcW w:w="819" w:type="pct"/>
            <w:tcBorders>
              <w:top w:val="nil"/>
              <w:left w:val="nil"/>
              <w:bottom w:val="single" w:sz="4" w:space="0" w:color="auto"/>
              <w:right w:val="single" w:sz="4" w:space="0" w:color="auto"/>
            </w:tcBorders>
            <w:shd w:val="clear" w:color="auto" w:fill="auto"/>
            <w:hideMark/>
          </w:tcPr>
          <w:p w:rsidR="004D0ABA" w:rsidRPr="004D0ABA" w:rsidRDefault="004D0ABA" w:rsidP="002A66FF">
            <w:pPr>
              <w:widowControl/>
              <w:suppressAutoHyphens w:val="0"/>
              <w:jc w:val="center"/>
              <w:rPr>
                <w:rFonts w:eastAsia="Times New Roman"/>
                <w:color w:val="000000"/>
                <w:kern w:val="0"/>
                <w:lang w:eastAsia="ru-RU"/>
              </w:rPr>
            </w:pPr>
            <w:r w:rsidRPr="004D0ABA">
              <w:rPr>
                <w:rFonts w:eastAsia="Times New Roman"/>
                <w:color w:val="000000"/>
                <w:kern w:val="0"/>
                <w:lang w:eastAsia="ru-RU"/>
              </w:rPr>
              <w:t>Имитирующий индикатор (6 класс)</w:t>
            </w:r>
            <w:r w:rsidRPr="004D0ABA">
              <w:rPr>
                <w:rFonts w:eastAsia="Times New Roman"/>
                <w:color w:val="000000"/>
                <w:kern w:val="0"/>
                <w:lang w:eastAsia="ru-RU"/>
              </w:rPr>
              <w:br/>
              <w:t xml:space="preserve">№1000 </w:t>
            </w:r>
            <w:r w:rsidRPr="004D0ABA">
              <w:rPr>
                <w:rFonts w:eastAsia="Times New Roman"/>
                <w:color w:val="000000"/>
                <w:kern w:val="0"/>
                <w:lang w:eastAsia="ru-RU"/>
              </w:rPr>
              <w:br/>
            </w:r>
          </w:p>
        </w:tc>
        <w:tc>
          <w:tcPr>
            <w:tcW w:w="260" w:type="pct"/>
            <w:tcBorders>
              <w:top w:val="nil"/>
              <w:left w:val="nil"/>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proofErr w:type="spellStart"/>
            <w:r w:rsidRPr="004D0ABA">
              <w:rPr>
                <w:rFonts w:eastAsia="Times New Roman"/>
                <w:color w:val="000000"/>
                <w:kern w:val="0"/>
                <w:lang w:eastAsia="ru-RU"/>
              </w:rPr>
              <w:t>упак</w:t>
            </w:r>
            <w:proofErr w:type="spellEnd"/>
          </w:p>
        </w:tc>
        <w:tc>
          <w:tcPr>
            <w:tcW w:w="516" w:type="pct"/>
            <w:tcBorders>
              <w:top w:val="single" w:sz="4" w:space="0" w:color="auto"/>
              <w:left w:val="nil"/>
              <w:bottom w:val="single" w:sz="4" w:space="0" w:color="auto"/>
              <w:right w:val="single" w:sz="4" w:space="0" w:color="auto"/>
            </w:tcBorders>
            <w:shd w:val="clear" w:color="auto" w:fill="auto"/>
          </w:tcPr>
          <w:p w:rsidR="004D0ABA" w:rsidRPr="004D0ABA" w:rsidRDefault="006E37C9" w:rsidP="004D0ABA">
            <w:pPr>
              <w:widowControl/>
              <w:suppressAutoHyphens w:val="0"/>
              <w:jc w:val="center"/>
              <w:rPr>
                <w:rFonts w:eastAsia="Times New Roman"/>
                <w:color w:val="000000"/>
                <w:kern w:val="0"/>
                <w:lang w:eastAsia="ru-RU"/>
              </w:rPr>
            </w:pPr>
            <w:r>
              <w:rPr>
                <w:rFonts w:eastAsia="Times New Roman"/>
                <w:color w:val="000000"/>
                <w:kern w:val="0"/>
                <w:lang w:eastAsia="ru-RU"/>
              </w:rPr>
              <w:t>10</w:t>
            </w:r>
          </w:p>
        </w:tc>
        <w:tc>
          <w:tcPr>
            <w:tcW w:w="3234" w:type="pct"/>
            <w:tcBorders>
              <w:top w:val="nil"/>
              <w:left w:val="single" w:sz="4" w:space="0" w:color="auto"/>
              <w:bottom w:val="single" w:sz="4" w:space="0" w:color="auto"/>
              <w:right w:val="single" w:sz="4" w:space="0" w:color="auto"/>
            </w:tcBorders>
            <w:shd w:val="clear" w:color="auto" w:fill="auto"/>
            <w:noWrap/>
            <w:hideMark/>
          </w:tcPr>
          <w:p w:rsidR="004D0ABA" w:rsidRPr="004D0ABA" w:rsidRDefault="004D0ABA" w:rsidP="002A66FF">
            <w:pPr>
              <w:widowControl/>
              <w:suppressAutoHyphens w:val="0"/>
              <w:rPr>
                <w:rFonts w:eastAsia="Times New Roman"/>
                <w:color w:val="000000"/>
                <w:kern w:val="0"/>
                <w:lang w:eastAsia="ru-RU"/>
              </w:rPr>
            </w:pPr>
            <w:r w:rsidRPr="004D0ABA">
              <w:rPr>
                <w:rFonts w:eastAsia="Times New Roman"/>
                <w:color w:val="000000"/>
                <w:kern w:val="0"/>
                <w:lang w:eastAsia="ru-RU"/>
              </w:rPr>
              <w:t>Индикатор паровой стерилизации химический одноразовый, класс 6 по ГОСТ ISO 11140-1, на бумажной или бумажно-пленочной основе с наличием двух меток: индикаторной и эталонной того цвета, который должна приобретать при соблюдении параметров стерилизации. Предназначены для оперативного визуального контроля соблюдения критических параметров одного режима стерилизации – температуры, времени стерилизационной выдержки и наличия насыщенного водяного пара в стерилизационной камере и внутри изделий и упаковок при режиме 134/5</w:t>
            </w:r>
            <w:proofErr w:type="gramStart"/>
            <w:r w:rsidRPr="004D0ABA">
              <w:rPr>
                <w:rFonts w:eastAsia="Times New Roman"/>
                <w:color w:val="000000"/>
                <w:kern w:val="0"/>
                <w:lang w:eastAsia="ru-RU"/>
              </w:rPr>
              <w:t xml:space="preserve"> °С</w:t>
            </w:r>
            <w:proofErr w:type="gramEnd"/>
            <w:r w:rsidRPr="004D0ABA">
              <w:rPr>
                <w:rFonts w:eastAsia="Times New Roman"/>
                <w:color w:val="000000"/>
                <w:kern w:val="0"/>
                <w:lang w:eastAsia="ru-RU"/>
              </w:rPr>
              <w:t xml:space="preserve">/мин Применяются в паровых стерилизаторах  с форвакуумным или методом многоступенчатого </w:t>
            </w:r>
            <w:proofErr w:type="spellStart"/>
            <w:r w:rsidRPr="004D0ABA">
              <w:rPr>
                <w:rFonts w:eastAsia="Times New Roman"/>
                <w:color w:val="000000"/>
                <w:kern w:val="0"/>
                <w:lang w:eastAsia="ru-RU"/>
              </w:rPr>
              <w:t>вакуумирования</w:t>
            </w:r>
            <w:proofErr w:type="spellEnd"/>
            <w:r w:rsidRPr="004D0ABA">
              <w:rPr>
                <w:rFonts w:eastAsia="Times New Roman"/>
                <w:color w:val="000000"/>
                <w:kern w:val="0"/>
                <w:lang w:eastAsia="ru-RU"/>
              </w:rPr>
              <w:t xml:space="preserve"> способом удаления воздуха из стерилизационной камеры. Липкий слой на обратной стороне, для закрепления на стерилизуемой упаковке, закрыт защитной бумагой. Лицевая сторона индикатора покрыта визуально различимым паропроницаемым водозащитным слоем или паропроницаемой пленкой для изоляции индикаторной композиции от стерилизуемого материала. Индикаторный агент не отпечатывается от основы, не проникает через неё, не переходит на материал, с которым индикатор соприкасается до, в течение или после соответствующего режима стерилизации Индикаторы в листах в комплекте с журналами ф.257/у. Индикаторы разделены точечной перфорацией для удобного отрыва. На упаковке нанесена информация об условиях хранения, дате изготовления, методе стерилизации в соответствии с ГОСТ ISO 11140-1. В комплект поставки входит бирка стерилизационная, для маркировки и прикрепления индикаторов в процессе стерилизации. Гарантийный срок хранения не менее 36 месяцев. В комплекте 1000 шт.</w:t>
            </w:r>
          </w:p>
        </w:tc>
      </w:tr>
      <w:tr w:rsidR="004D0ABA" w:rsidRPr="004D0ABA" w:rsidTr="004D0ABA">
        <w:trPr>
          <w:trHeight w:val="5100"/>
        </w:trPr>
        <w:tc>
          <w:tcPr>
            <w:tcW w:w="171" w:type="pct"/>
            <w:tcBorders>
              <w:top w:val="nil"/>
              <w:left w:val="single" w:sz="4" w:space="0" w:color="auto"/>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r w:rsidRPr="004D0ABA">
              <w:rPr>
                <w:rFonts w:eastAsia="Times New Roman"/>
                <w:color w:val="000000"/>
                <w:kern w:val="0"/>
                <w:lang w:eastAsia="ru-RU"/>
              </w:rPr>
              <w:lastRenderedPageBreak/>
              <w:t>6</w:t>
            </w:r>
          </w:p>
        </w:tc>
        <w:tc>
          <w:tcPr>
            <w:tcW w:w="819" w:type="pct"/>
            <w:tcBorders>
              <w:top w:val="nil"/>
              <w:left w:val="nil"/>
              <w:bottom w:val="single" w:sz="4" w:space="0" w:color="auto"/>
              <w:right w:val="single" w:sz="4" w:space="0" w:color="auto"/>
            </w:tcBorders>
            <w:shd w:val="clear" w:color="auto" w:fill="auto"/>
            <w:hideMark/>
          </w:tcPr>
          <w:p w:rsidR="004D0ABA" w:rsidRPr="004D0ABA" w:rsidRDefault="004D0ABA" w:rsidP="00C12E3F">
            <w:pPr>
              <w:widowControl/>
              <w:suppressAutoHyphens w:val="0"/>
              <w:jc w:val="center"/>
              <w:rPr>
                <w:rFonts w:eastAsia="Times New Roman"/>
                <w:color w:val="000000"/>
                <w:kern w:val="0"/>
                <w:lang w:eastAsia="ru-RU"/>
              </w:rPr>
            </w:pPr>
            <w:r w:rsidRPr="004D0ABA">
              <w:rPr>
                <w:rFonts w:eastAsia="Times New Roman"/>
                <w:color w:val="000000"/>
                <w:kern w:val="0"/>
                <w:lang w:eastAsia="ru-RU"/>
              </w:rPr>
              <w:t xml:space="preserve">Журнал контроля работы стерилизаторов </w:t>
            </w:r>
            <w:r w:rsidR="00C12E3F">
              <w:rPr>
                <w:rFonts w:eastAsia="Times New Roman"/>
                <w:color w:val="000000"/>
                <w:kern w:val="0"/>
                <w:lang w:eastAsia="ru-RU"/>
              </w:rPr>
              <w:t>воздушного, парового (ф. 257/у)</w:t>
            </w:r>
          </w:p>
        </w:tc>
        <w:tc>
          <w:tcPr>
            <w:tcW w:w="260" w:type="pct"/>
            <w:tcBorders>
              <w:top w:val="nil"/>
              <w:left w:val="nil"/>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proofErr w:type="spellStart"/>
            <w:proofErr w:type="gramStart"/>
            <w:r w:rsidRPr="004D0ABA">
              <w:rPr>
                <w:rFonts w:eastAsia="Times New Roman"/>
                <w:color w:val="000000"/>
                <w:kern w:val="0"/>
                <w:lang w:eastAsia="ru-RU"/>
              </w:rPr>
              <w:t>шт</w:t>
            </w:r>
            <w:proofErr w:type="spellEnd"/>
            <w:proofErr w:type="gramEnd"/>
          </w:p>
        </w:tc>
        <w:tc>
          <w:tcPr>
            <w:tcW w:w="516" w:type="pct"/>
            <w:tcBorders>
              <w:top w:val="single" w:sz="4" w:space="0" w:color="auto"/>
              <w:left w:val="nil"/>
              <w:bottom w:val="single" w:sz="4" w:space="0" w:color="auto"/>
              <w:right w:val="single" w:sz="4" w:space="0" w:color="auto"/>
            </w:tcBorders>
            <w:shd w:val="clear" w:color="auto" w:fill="auto"/>
          </w:tcPr>
          <w:p w:rsidR="004D0ABA" w:rsidRPr="004D0ABA" w:rsidRDefault="006E37C9" w:rsidP="004D0ABA">
            <w:pPr>
              <w:widowControl/>
              <w:suppressAutoHyphens w:val="0"/>
              <w:jc w:val="center"/>
              <w:rPr>
                <w:rFonts w:eastAsia="Times New Roman"/>
                <w:color w:val="000000"/>
                <w:kern w:val="0"/>
                <w:lang w:eastAsia="ru-RU"/>
              </w:rPr>
            </w:pPr>
            <w:r>
              <w:rPr>
                <w:rFonts w:eastAsia="Times New Roman"/>
                <w:color w:val="000000"/>
                <w:kern w:val="0"/>
                <w:lang w:eastAsia="ru-RU"/>
              </w:rPr>
              <w:t>100</w:t>
            </w:r>
          </w:p>
        </w:tc>
        <w:tc>
          <w:tcPr>
            <w:tcW w:w="3234" w:type="pct"/>
            <w:tcBorders>
              <w:top w:val="nil"/>
              <w:left w:val="single" w:sz="4" w:space="0" w:color="auto"/>
              <w:bottom w:val="single" w:sz="4" w:space="0" w:color="auto"/>
              <w:right w:val="single" w:sz="4" w:space="0" w:color="auto"/>
            </w:tcBorders>
            <w:shd w:val="clear" w:color="auto" w:fill="auto"/>
            <w:hideMark/>
          </w:tcPr>
          <w:p w:rsidR="004D0ABA" w:rsidRPr="004D0ABA" w:rsidRDefault="004D0ABA" w:rsidP="004D0ABA">
            <w:pPr>
              <w:widowControl/>
              <w:suppressAutoHyphens w:val="0"/>
              <w:rPr>
                <w:rFonts w:eastAsia="Times New Roman"/>
                <w:color w:val="000000"/>
                <w:kern w:val="0"/>
                <w:lang w:eastAsia="ru-RU"/>
              </w:rPr>
            </w:pPr>
            <w:r w:rsidRPr="004D0ABA">
              <w:rPr>
                <w:rFonts w:eastAsia="Times New Roman"/>
                <w:color w:val="000000"/>
                <w:kern w:val="0"/>
                <w:lang w:eastAsia="ru-RU"/>
              </w:rPr>
              <w:t>Журнал контроля работы стерилизаторов воздушного, парового (автоклава), формат А</w:t>
            </w:r>
            <w:proofErr w:type="gramStart"/>
            <w:r w:rsidRPr="004D0ABA">
              <w:rPr>
                <w:rFonts w:eastAsia="Times New Roman"/>
                <w:color w:val="000000"/>
                <w:kern w:val="0"/>
                <w:lang w:eastAsia="ru-RU"/>
              </w:rPr>
              <w:t>4</w:t>
            </w:r>
            <w:proofErr w:type="gramEnd"/>
            <w:r w:rsidRPr="004D0ABA">
              <w:rPr>
                <w:rFonts w:eastAsia="Times New Roman"/>
                <w:color w:val="000000"/>
                <w:kern w:val="0"/>
                <w:lang w:eastAsia="ru-RU"/>
              </w:rPr>
              <w:t xml:space="preserve"> (210 х 297 мм), листов 11+1, страниц 44, графы 1. Дата</w:t>
            </w:r>
            <w:r w:rsidRPr="004D0ABA">
              <w:rPr>
                <w:rFonts w:eastAsia="Times New Roman"/>
                <w:color w:val="000000"/>
                <w:kern w:val="0"/>
                <w:lang w:eastAsia="ru-RU"/>
              </w:rPr>
              <w:br/>
              <w:t>2. Марка, №стерилизатора</w:t>
            </w:r>
            <w:r w:rsidRPr="004D0ABA">
              <w:rPr>
                <w:rFonts w:eastAsia="Times New Roman"/>
                <w:color w:val="000000"/>
                <w:kern w:val="0"/>
                <w:lang w:eastAsia="ru-RU"/>
              </w:rPr>
              <w:br/>
              <w:t>3. Стерилизуемые изделия</w:t>
            </w:r>
            <w:r w:rsidRPr="004D0ABA">
              <w:rPr>
                <w:rFonts w:eastAsia="Times New Roman"/>
                <w:color w:val="000000"/>
                <w:kern w:val="0"/>
                <w:lang w:eastAsia="ru-RU"/>
              </w:rPr>
              <w:br/>
              <w:t>3.1. наименование</w:t>
            </w:r>
            <w:r w:rsidRPr="004D0ABA">
              <w:rPr>
                <w:rFonts w:eastAsia="Times New Roman"/>
                <w:color w:val="000000"/>
                <w:kern w:val="0"/>
                <w:lang w:eastAsia="ru-RU"/>
              </w:rPr>
              <w:br/>
              <w:t>3.2. кол-во</w:t>
            </w:r>
            <w:r w:rsidRPr="004D0ABA">
              <w:rPr>
                <w:rFonts w:eastAsia="Times New Roman"/>
                <w:color w:val="000000"/>
                <w:kern w:val="0"/>
                <w:lang w:eastAsia="ru-RU"/>
              </w:rPr>
              <w:br/>
              <w:t>4. Упаковка</w:t>
            </w:r>
            <w:r w:rsidRPr="004D0ABA">
              <w:rPr>
                <w:rFonts w:eastAsia="Times New Roman"/>
                <w:color w:val="000000"/>
                <w:kern w:val="0"/>
                <w:lang w:eastAsia="ru-RU"/>
              </w:rPr>
              <w:br/>
              <w:t>5. Время стерилизации, мин.</w:t>
            </w:r>
            <w:r w:rsidRPr="004D0ABA">
              <w:rPr>
                <w:rFonts w:eastAsia="Times New Roman"/>
                <w:color w:val="000000"/>
                <w:kern w:val="0"/>
                <w:lang w:eastAsia="ru-RU"/>
              </w:rPr>
              <w:br/>
              <w:t>5.1. начало</w:t>
            </w:r>
            <w:r w:rsidRPr="004D0ABA">
              <w:rPr>
                <w:rFonts w:eastAsia="Times New Roman"/>
                <w:color w:val="000000"/>
                <w:kern w:val="0"/>
                <w:lang w:eastAsia="ru-RU"/>
              </w:rPr>
              <w:br/>
              <w:t>5.2. конец</w:t>
            </w:r>
            <w:r w:rsidRPr="004D0ABA">
              <w:rPr>
                <w:rFonts w:eastAsia="Times New Roman"/>
                <w:color w:val="000000"/>
                <w:kern w:val="0"/>
                <w:lang w:eastAsia="ru-RU"/>
              </w:rPr>
              <w:br/>
              <w:t>6. Режим</w:t>
            </w:r>
            <w:r w:rsidRPr="004D0ABA">
              <w:rPr>
                <w:rFonts w:eastAsia="Times New Roman"/>
                <w:color w:val="000000"/>
                <w:kern w:val="0"/>
                <w:lang w:eastAsia="ru-RU"/>
              </w:rPr>
              <w:br/>
              <w:t>6.1. давление</w:t>
            </w:r>
            <w:r w:rsidRPr="004D0ABA">
              <w:rPr>
                <w:rFonts w:eastAsia="Times New Roman"/>
                <w:color w:val="000000"/>
                <w:kern w:val="0"/>
                <w:lang w:eastAsia="ru-RU"/>
              </w:rPr>
              <w:br/>
              <w:t>6.2. температура</w:t>
            </w:r>
            <w:r w:rsidRPr="004D0ABA">
              <w:rPr>
                <w:rFonts w:eastAsia="Times New Roman"/>
                <w:color w:val="000000"/>
                <w:kern w:val="0"/>
                <w:lang w:eastAsia="ru-RU"/>
              </w:rPr>
              <w:br/>
              <w:t>7. Тест-контроль</w:t>
            </w:r>
            <w:r w:rsidRPr="004D0ABA">
              <w:rPr>
                <w:rFonts w:eastAsia="Times New Roman"/>
                <w:color w:val="000000"/>
                <w:kern w:val="0"/>
                <w:lang w:eastAsia="ru-RU"/>
              </w:rPr>
              <w:br/>
              <w:t>7.1. биологически</w:t>
            </w:r>
            <w:r w:rsidRPr="004D0ABA">
              <w:rPr>
                <w:rFonts w:eastAsia="Times New Roman"/>
                <w:color w:val="000000"/>
                <w:kern w:val="0"/>
                <w:lang w:eastAsia="ru-RU"/>
              </w:rPr>
              <w:br/>
              <w:t>7.2. термический</w:t>
            </w:r>
            <w:r w:rsidRPr="004D0ABA">
              <w:rPr>
                <w:rFonts w:eastAsia="Times New Roman"/>
                <w:color w:val="000000"/>
                <w:kern w:val="0"/>
                <w:lang w:eastAsia="ru-RU"/>
              </w:rPr>
              <w:br/>
              <w:t>7.3. химический</w:t>
            </w:r>
            <w:r w:rsidRPr="004D0ABA">
              <w:rPr>
                <w:rFonts w:eastAsia="Times New Roman"/>
                <w:color w:val="000000"/>
                <w:kern w:val="0"/>
                <w:lang w:eastAsia="ru-RU"/>
              </w:rPr>
              <w:br/>
              <w:t>8. Подпись, дополнительно 1. Расположение контрольных точек</w:t>
            </w:r>
            <w:r w:rsidRPr="004D0ABA">
              <w:rPr>
                <w:rFonts w:eastAsia="Times New Roman"/>
                <w:color w:val="000000"/>
                <w:kern w:val="0"/>
                <w:lang w:eastAsia="ru-RU"/>
              </w:rPr>
              <w:br/>
              <w:t>2. Температура в зависимости от давления пара. Таблица соотношений между единицами давления</w:t>
            </w:r>
          </w:p>
        </w:tc>
      </w:tr>
      <w:tr w:rsidR="004D0ABA" w:rsidRPr="004D0ABA" w:rsidTr="004D0ABA">
        <w:trPr>
          <w:trHeight w:val="2565"/>
        </w:trPr>
        <w:tc>
          <w:tcPr>
            <w:tcW w:w="171" w:type="pct"/>
            <w:tcBorders>
              <w:top w:val="nil"/>
              <w:left w:val="single" w:sz="4" w:space="0" w:color="auto"/>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r w:rsidRPr="004D0ABA">
              <w:rPr>
                <w:rFonts w:eastAsia="Times New Roman"/>
                <w:color w:val="000000"/>
                <w:kern w:val="0"/>
                <w:lang w:eastAsia="ru-RU"/>
              </w:rPr>
              <w:t>7</w:t>
            </w:r>
          </w:p>
        </w:tc>
        <w:tc>
          <w:tcPr>
            <w:tcW w:w="819" w:type="pct"/>
            <w:tcBorders>
              <w:top w:val="nil"/>
              <w:left w:val="nil"/>
              <w:bottom w:val="single" w:sz="4" w:space="0" w:color="auto"/>
              <w:right w:val="single" w:sz="4" w:space="0" w:color="auto"/>
            </w:tcBorders>
            <w:shd w:val="clear" w:color="auto" w:fill="auto"/>
            <w:hideMark/>
          </w:tcPr>
          <w:p w:rsidR="004D0ABA" w:rsidRPr="004D0ABA" w:rsidRDefault="004D0ABA" w:rsidP="00C12E3F">
            <w:pPr>
              <w:widowControl/>
              <w:suppressAutoHyphens w:val="0"/>
              <w:jc w:val="center"/>
              <w:rPr>
                <w:rFonts w:eastAsia="Times New Roman"/>
                <w:color w:val="000000"/>
                <w:kern w:val="0"/>
                <w:lang w:eastAsia="ru-RU"/>
              </w:rPr>
            </w:pPr>
            <w:r w:rsidRPr="004D0ABA">
              <w:rPr>
                <w:rFonts w:eastAsia="Times New Roman"/>
                <w:color w:val="000000"/>
                <w:kern w:val="0"/>
                <w:lang w:eastAsia="ru-RU"/>
              </w:rPr>
              <w:t>Журнал  регистрации и контроля работы ультрафиолетовой бактерицидной установки</w:t>
            </w:r>
          </w:p>
        </w:tc>
        <w:tc>
          <w:tcPr>
            <w:tcW w:w="260" w:type="pct"/>
            <w:tcBorders>
              <w:top w:val="nil"/>
              <w:left w:val="nil"/>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proofErr w:type="spellStart"/>
            <w:proofErr w:type="gramStart"/>
            <w:r w:rsidRPr="004D0ABA">
              <w:rPr>
                <w:rFonts w:eastAsia="Times New Roman"/>
                <w:color w:val="000000"/>
                <w:kern w:val="0"/>
                <w:lang w:eastAsia="ru-RU"/>
              </w:rPr>
              <w:t>шт</w:t>
            </w:r>
            <w:proofErr w:type="spellEnd"/>
            <w:proofErr w:type="gramEnd"/>
          </w:p>
        </w:tc>
        <w:tc>
          <w:tcPr>
            <w:tcW w:w="516" w:type="pct"/>
            <w:tcBorders>
              <w:top w:val="single" w:sz="4" w:space="0" w:color="auto"/>
              <w:left w:val="nil"/>
              <w:bottom w:val="single" w:sz="4" w:space="0" w:color="auto"/>
              <w:right w:val="single" w:sz="4" w:space="0" w:color="auto"/>
            </w:tcBorders>
            <w:shd w:val="clear" w:color="auto" w:fill="auto"/>
          </w:tcPr>
          <w:p w:rsidR="004D0ABA" w:rsidRPr="004D0ABA" w:rsidRDefault="006E37C9" w:rsidP="004D0ABA">
            <w:pPr>
              <w:widowControl/>
              <w:suppressAutoHyphens w:val="0"/>
              <w:jc w:val="center"/>
              <w:rPr>
                <w:rFonts w:eastAsia="Times New Roman"/>
                <w:color w:val="000000"/>
                <w:kern w:val="0"/>
                <w:lang w:eastAsia="ru-RU"/>
              </w:rPr>
            </w:pPr>
            <w:r>
              <w:rPr>
                <w:rFonts w:eastAsia="Times New Roman"/>
                <w:color w:val="000000"/>
                <w:kern w:val="0"/>
                <w:lang w:eastAsia="ru-RU"/>
              </w:rPr>
              <w:t>100</w:t>
            </w:r>
          </w:p>
        </w:tc>
        <w:tc>
          <w:tcPr>
            <w:tcW w:w="3234" w:type="pct"/>
            <w:tcBorders>
              <w:top w:val="nil"/>
              <w:left w:val="single" w:sz="4" w:space="0" w:color="auto"/>
              <w:bottom w:val="single" w:sz="4" w:space="0" w:color="auto"/>
              <w:right w:val="single" w:sz="4" w:space="0" w:color="auto"/>
            </w:tcBorders>
            <w:shd w:val="clear" w:color="auto" w:fill="auto"/>
            <w:hideMark/>
          </w:tcPr>
          <w:p w:rsidR="004D0ABA" w:rsidRPr="004D0ABA" w:rsidRDefault="004D0ABA" w:rsidP="004D0ABA">
            <w:pPr>
              <w:widowControl/>
              <w:suppressAutoHyphens w:val="0"/>
              <w:rPr>
                <w:rFonts w:eastAsia="Times New Roman"/>
                <w:color w:val="000000"/>
                <w:kern w:val="0"/>
                <w:lang w:eastAsia="ru-RU"/>
              </w:rPr>
            </w:pPr>
            <w:r w:rsidRPr="004D0ABA">
              <w:rPr>
                <w:rFonts w:eastAsia="Times New Roman"/>
                <w:color w:val="000000"/>
                <w:kern w:val="0"/>
                <w:lang w:eastAsia="ru-RU"/>
              </w:rPr>
              <w:t>Формат А</w:t>
            </w:r>
            <w:proofErr w:type="gramStart"/>
            <w:r w:rsidRPr="004D0ABA">
              <w:rPr>
                <w:rFonts w:eastAsia="Times New Roman"/>
                <w:color w:val="000000"/>
                <w:kern w:val="0"/>
                <w:lang w:eastAsia="ru-RU"/>
              </w:rPr>
              <w:t>4</w:t>
            </w:r>
            <w:proofErr w:type="gramEnd"/>
            <w:r w:rsidRPr="004D0ABA">
              <w:rPr>
                <w:rFonts w:eastAsia="Times New Roman"/>
                <w:color w:val="000000"/>
                <w:kern w:val="0"/>
                <w:lang w:eastAsia="ru-RU"/>
              </w:rPr>
              <w:t xml:space="preserve"> (210 х 297 мм), листов 9+1, страниц 36, графы 1. Дата</w:t>
            </w:r>
            <w:r w:rsidRPr="004D0ABA">
              <w:rPr>
                <w:rFonts w:eastAsia="Times New Roman"/>
                <w:color w:val="000000"/>
                <w:kern w:val="0"/>
                <w:lang w:eastAsia="ru-RU"/>
              </w:rPr>
              <w:br/>
              <w:t xml:space="preserve">2. Условия обеззараживания (в </w:t>
            </w:r>
            <w:proofErr w:type="spellStart"/>
            <w:r w:rsidRPr="004D0ABA">
              <w:rPr>
                <w:rFonts w:eastAsia="Times New Roman"/>
                <w:color w:val="000000"/>
                <w:kern w:val="0"/>
                <w:lang w:eastAsia="ru-RU"/>
              </w:rPr>
              <w:t>присуствии</w:t>
            </w:r>
            <w:proofErr w:type="spellEnd"/>
            <w:r w:rsidRPr="004D0ABA">
              <w:rPr>
                <w:rFonts w:eastAsia="Times New Roman"/>
                <w:color w:val="000000"/>
                <w:kern w:val="0"/>
                <w:lang w:eastAsia="ru-RU"/>
              </w:rPr>
              <w:t xml:space="preserve"> или </w:t>
            </w:r>
            <w:proofErr w:type="spellStart"/>
            <w:r w:rsidRPr="004D0ABA">
              <w:rPr>
                <w:rFonts w:eastAsia="Times New Roman"/>
                <w:color w:val="000000"/>
                <w:kern w:val="0"/>
                <w:lang w:eastAsia="ru-RU"/>
              </w:rPr>
              <w:t>отсуствии</w:t>
            </w:r>
            <w:proofErr w:type="spellEnd"/>
            <w:r w:rsidRPr="004D0ABA">
              <w:rPr>
                <w:rFonts w:eastAsia="Times New Roman"/>
                <w:color w:val="000000"/>
                <w:kern w:val="0"/>
                <w:lang w:eastAsia="ru-RU"/>
              </w:rPr>
              <w:t xml:space="preserve"> людей)</w:t>
            </w:r>
            <w:r w:rsidRPr="004D0ABA">
              <w:rPr>
                <w:rFonts w:eastAsia="Times New Roman"/>
                <w:color w:val="000000"/>
                <w:kern w:val="0"/>
                <w:lang w:eastAsia="ru-RU"/>
              </w:rPr>
              <w:br/>
              <w:t>3. Объект обеззараживания (воздух или поверхность, или и то, и другое)</w:t>
            </w:r>
            <w:r w:rsidRPr="004D0ABA">
              <w:rPr>
                <w:rFonts w:eastAsia="Times New Roman"/>
                <w:color w:val="000000"/>
                <w:kern w:val="0"/>
                <w:lang w:eastAsia="ru-RU"/>
              </w:rPr>
              <w:br/>
              <w:t>4. Вид микроорганизма (санитарно-показательный или иной)</w:t>
            </w:r>
            <w:r w:rsidRPr="004D0ABA">
              <w:rPr>
                <w:rFonts w:eastAsia="Times New Roman"/>
                <w:color w:val="000000"/>
                <w:kern w:val="0"/>
                <w:lang w:eastAsia="ru-RU"/>
              </w:rPr>
              <w:br/>
              <w:t>5. Режим облучения (непрерывный или повторно-показательный или иной)</w:t>
            </w:r>
            <w:r w:rsidRPr="004D0ABA">
              <w:rPr>
                <w:rFonts w:eastAsia="Times New Roman"/>
                <w:color w:val="000000"/>
                <w:kern w:val="0"/>
                <w:lang w:eastAsia="ru-RU"/>
              </w:rPr>
              <w:br/>
              <w:t>6. Время</w:t>
            </w:r>
            <w:r w:rsidRPr="004D0ABA">
              <w:rPr>
                <w:rFonts w:eastAsia="Times New Roman"/>
                <w:color w:val="000000"/>
                <w:kern w:val="0"/>
                <w:lang w:eastAsia="ru-RU"/>
              </w:rPr>
              <w:br/>
              <w:t>6.1. ВКЛ</w:t>
            </w:r>
            <w:r w:rsidRPr="004D0ABA">
              <w:rPr>
                <w:rFonts w:eastAsia="Times New Roman"/>
                <w:color w:val="000000"/>
                <w:kern w:val="0"/>
                <w:lang w:eastAsia="ru-RU"/>
              </w:rPr>
              <w:br/>
              <w:t xml:space="preserve">6.2. </w:t>
            </w:r>
            <w:proofErr w:type="gramStart"/>
            <w:r w:rsidRPr="004D0ABA">
              <w:rPr>
                <w:rFonts w:eastAsia="Times New Roman"/>
                <w:color w:val="000000"/>
                <w:kern w:val="0"/>
                <w:lang w:eastAsia="ru-RU"/>
              </w:rPr>
              <w:t>ВЫКЛ</w:t>
            </w:r>
            <w:proofErr w:type="gramEnd"/>
            <w:r w:rsidRPr="004D0ABA">
              <w:rPr>
                <w:rFonts w:eastAsia="Times New Roman"/>
                <w:color w:val="000000"/>
                <w:kern w:val="0"/>
                <w:lang w:eastAsia="ru-RU"/>
              </w:rPr>
              <w:br/>
              <w:t>7. Длительность (для повторно-кратковременного интервала между сеансами облучения)</w:t>
            </w:r>
          </w:p>
        </w:tc>
      </w:tr>
      <w:tr w:rsidR="004D0ABA" w:rsidRPr="004D0ABA" w:rsidTr="004D0ABA">
        <w:trPr>
          <w:trHeight w:val="3075"/>
        </w:trPr>
        <w:tc>
          <w:tcPr>
            <w:tcW w:w="171" w:type="pct"/>
            <w:tcBorders>
              <w:top w:val="nil"/>
              <w:left w:val="single" w:sz="4" w:space="0" w:color="auto"/>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r w:rsidRPr="004D0ABA">
              <w:rPr>
                <w:rFonts w:eastAsia="Times New Roman"/>
                <w:color w:val="000000"/>
                <w:kern w:val="0"/>
                <w:lang w:eastAsia="ru-RU"/>
              </w:rPr>
              <w:lastRenderedPageBreak/>
              <w:t>8</w:t>
            </w:r>
          </w:p>
        </w:tc>
        <w:tc>
          <w:tcPr>
            <w:tcW w:w="819" w:type="pct"/>
            <w:tcBorders>
              <w:top w:val="nil"/>
              <w:left w:val="nil"/>
              <w:bottom w:val="single" w:sz="4" w:space="0" w:color="auto"/>
              <w:right w:val="single" w:sz="4" w:space="0" w:color="auto"/>
            </w:tcBorders>
            <w:shd w:val="clear" w:color="auto" w:fill="auto"/>
            <w:hideMark/>
          </w:tcPr>
          <w:p w:rsidR="004D0ABA" w:rsidRPr="004D0ABA" w:rsidRDefault="004D0ABA" w:rsidP="00C12E3F">
            <w:pPr>
              <w:widowControl/>
              <w:suppressAutoHyphens w:val="0"/>
              <w:jc w:val="center"/>
              <w:rPr>
                <w:rFonts w:eastAsia="Times New Roman"/>
                <w:color w:val="000000"/>
                <w:kern w:val="0"/>
                <w:lang w:eastAsia="ru-RU"/>
              </w:rPr>
            </w:pPr>
            <w:r w:rsidRPr="004D0ABA">
              <w:rPr>
                <w:rFonts w:eastAsia="Times New Roman"/>
                <w:color w:val="000000"/>
                <w:kern w:val="0"/>
                <w:lang w:eastAsia="ru-RU"/>
              </w:rPr>
              <w:t xml:space="preserve">Журнал учета </w:t>
            </w:r>
            <w:proofErr w:type="spellStart"/>
            <w:r w:rsidRPr="004D0ABA">
              <w:rPr>
                <w:rFonts w:eastAsia="Times New Roman"/>
                <w:color w:val="000000"/>
                <w:kern w:val="0"/>
                <w:lang w:eastAsia="ru-RU"/>
              </w:rPr>
              <w:t>предстерили</w:t>
            </w:r>
            <w:r w:rsidR="00C12E3F">
              <w:rPr>
                <w:rFonts w:eastAsia="Times New Roman"/>
                <w:color w:val="000000"/>
                <w:kern w:val="0"/>
                <w:lang w:eastAsia="ru-RU"/>
              </w:rPr>
              <w:t>зационной</w:t>
            </w:r>
            <w:proofErr w:type="spellEnd"/>
            <w:r w:rsidR="00C12E3F">
              <w:rPr>
                <w:rFonts w:eastAsia="Times New Roman"/>
                <w:color w:val="000000"/>
                <w:kern w:val="0"/>
                <w:lang w:eastAsia="ru-RU"/>
              </w:rPr>
              <w:t xml:space="preserve"> обработки (ф. 366/у)</w:t>
            </w:r>
          </w:p>
        </w:tc>
        <w:tc>
          <w:tcPr>
            <w:tcW w:w="260" w:type="pct"/>
            <w:tcBorders>
              <w:top w:val="nil"/>
              <w:left w:val="nil"/>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proofErr w:type="spellStart"/>
            <w:proofErr w:type="gramStart"/>
            <w:r w:rsidRPr="004D0ABA">
              <w:rPr>
                <w:rFonts w:eastAsia="Times New Roman"/>
                <w:color w:val="000000"/>
                <w:kern w:val="0"/>
                <w:lang w:eastAsia="ru-RU"/>
              </w:rPr>
              <w:t>шт</w:t>
            </w:r>
            <w:proofErr w:type="spellEnd"/>
            <w:proofErr w:type="gramEnd"/>
          </w:p>
        </w:tc>
        <w:tc>
          <w:tcPr>
            <w:tcW w:w="516" w:type="pct"/>
            <w:tcBorders>
              <w:top w:val="single" w:sz="4" w:space="0" w:color="auto"/>
              <w:left w:val="nil"/>
              <w:bottom w:val="single" w:sz="4" w:space="0" w:color="auto"/>
              <w:right w:val="single" w:sz="4" w:space="0" w:color="auto"/>
            </w:tcBorders>
            <w:shd w:val="clear" w:color="auto" w:fill="auto"/>
          </w:tcPr>
          <w:p w:rsidR="004D0ABA" w:rsidRPr="004D0ABA" w:rsidRDefault="006E37C9" w:rsidP="004D0ABA">
            <w:pPr>
              <w:widowControl/>
              <w:suppressAutoHyphens w:val="0"/>
              <w:jc w:val="center"/>
              <w:rPr>
                <w:rFonts w:eastAsia="Times New Roman"/>
                <w:color w:val="000000"/>
                <w:kern w:val="0"/>
                <w:lang w:eastAsia="ru-RU"/>
              </w:rPr>
            </w:pPr>
            <w:r>
              <w:rPr>
                <w:rFonts w:eastAsia="Times New Roman"/>
                <w:color w:val="000000"/>
                <w:kern w:val="0"/>
                <w:lang w:eastAsia="ru-RU"/>
              </w:rPr>
              <w:t>100</w:t>
            </w:r>
          </w:p>
        </w:tc>
        <w:tc>
          <w:tcPr>
            <w:tcW w:w="3234" w:type="pct"/>
            <w:tcBorders>
              <w:top w:val="nil"/>
              <w:left w:val="single" w:sz="4" w:space="0" w:color="auto"/>
              <w:bottom w:val="single" w:sz="4" w:space="0" w:color="auto"/>
              <w:right w:val="single" w:sz="4" w:space="0" w:color="auto"/>
            </w:tcBorders>
            <w:shd w:val="clear" w:color="auto" w:fill="auto"/>
            <w:hideMark/>
          </w:tcPr>
          <w:p w:rsidR="004D0ABA" w:rsidRPr="004D0ABA" w:rsidRDefault="004D0ABA" w:rsidP="004D0ABA">
            <w:pPr>
              <w:widowControl/>
              <w:suppressAutoHyphens w:val="0"/>
              <w:rPr>
                <w:rFonts w:eastAsia="Times New Roman"/>
                <w:color w:val="000000"/>
                <w:kern w:val="0"/>
                <w:lang w:eastAsia="ru-RU"/>
              </w:rPr>
            </w:pPr>
            <w:r w:rsidRPr="004D0ABA">
              <w:rPr>
                <w:rFonts w:eastAsia="Times New Roman"/>
                <w:color w:val="000000"/>
                <w:kern w:val="0"/>
                <w:lang w:eastAsia="ru-RU"/>
              </w:rPr>
              <w:t>Формат А5 (148 х 210 мм), листов 8+1, страниц 32, Графы 1. Дата</w:t>
            </w:r>
            <w:r w:rsidRPr="004D0ABA">
              <w:rPr>
                <w:rFonts w:eastAsia="Times New Roman"/>
                <w:color w:val="000000"/>
                <w:kern w:val="0"/>
                <w:lang w:eastAsia="ru-RU"/>
              </w:rPr>
              <w:br/>
              <w:t>2. Способ обработки</w:t>
            </w:r>
            <w:r w:rsidRPr="004D0ABA">
              <w:rPr>
                <w:rFonts w:eastAsia="Times New Roman"/>
                <w:color w:val="000000"/>
                <w:kern w:val="0"/>
                <w:lang w:eastAsia="ru-RU"/>
              </w:rPr>
              <w:br/>
              <w:t>3. Применяемое средство</w:t>
            </w:r>
            <w:r w:rsidRPr="004D0ABA">
              <w:rPr>
                <w:rFonts w:eastAsia="Times New Roman"/>
                <w:color w:val="000000"/>
                <w:kern w:val="0"/>
                <w:lang w:eastAsia="ru-RU"/>
              </w:rPr>
              <w:br/>
              <w:t>4. Результат выборочного химического контроля обработанных изделий</w:t>
            </w:r>
            <w:r w:rsidRPr="004D0ABA">
              <w:rPr>
                <w:rFonts w:eastAsia="Times New Roman"/>
                <w:color w:val="000000"/>
                <w:kern w:val="0"/>
                <w:lang w:eastAsia="ru-RU"/>
              </w:rPr>
              <w:br/>
              <w:t>4.1. наименование изделия</w:t>
            </w:r>
            <w:r w:rsidRPr="004D0ABA">
              <w:rPr>
                <w:rFonts w:eastAsia="Times New Roman"/>
                <w:color w:val="000000"/>
                <w:kern w:val="0"/>
                <w:lang w:eastAsia="ru-RU"/>
              </w:rPr>
              <w:br/>
              <w:t>4.2. количество, штук</w:t>
            </w:r>
            <w:r w:rsidRPr="004D0ABA">
              <w:rPr>
                <w:rFonts w:eastAsia="Times New Roman"/>
                <w:color w:val="000000"/>
                <w:kern w:val="0"/>
                <w:lang w:eastAsia="ru-RU"/>
              </w:rPr>
              <w:br/>
              <w:t>4.3. из них загрязненных</w:t>
            </w:r>
            <w:r w:rsidRPr="004D0ABA">
              <w:rPr>
                <w:rFonts w:eastAsia="Times New Roman"/>
                <w:color w:val="000000"/>
                <w:kern w:val="0"/>
                <w:lang w:eastAsia="ru-RU"/>
              </w:rPr>
              <w:br/>
              <w:t>4.3.1. кровью</w:t>
            </w:r>
            <w:r w:rsidRPr="004D0ABA">
              <w:rPr>
                <w:rFonts w:eastAsia="Times New Roman"/>
                <w:color w:val="000000"/>
                <w:kern w:val="0"/>
                <w:lang w:eastAsia="ru-RU"/>
              </w:rPr>
              <w:br/>
              <w:t>4.3.2. моющими средствами</w:t>
            </w:r>
            <w:r w:rsidRPr="004D0ABA">
              <w:rPr>
                <w:rFonts w:eastAsia="Times New Roman"/>
                <w:color w:val="000000"/>
                <w:kern w:val="0"/>
                <w:lang w:eastAsia="ru-RU"/>
              </w:rPr>
              <w:br/>
              <w:t xml:space="preserve">5. Фамилия лица, проводившего контроль, дополнительно Контроль качества </w:t>
            </w:r>
            <w:proofErr w:type="spellStart"/>
            <w:r w:rsidRPr="004D0ABA">
              <w:rPr>
                <w:rFonts w:eastAsia="Times New Roman"/>
                <w:color w:val="000000"/>
                <w:kern w:val="0"/>
                <w:lang w:eastAsia="ru-RU"/>
              </w:rPr>
              <w:t>предстерилизационной</w:t>
            </w:r>
            <w:proofErr w:type="spellEnd"/>
            <w:r w:rsidRPr="004D0ABA">
              <w:rPr>
                <w:rFonts w:eastAsia="Times New Roman"/>
                <w:color w:val="000000"/>
                <w:kern w:val="0"/>
                <w:lang w:eastAsia="ru-RU"/>
              </w:rPr>
              <w:t xml:space="preserve"> обработки производится следующими реактивами: </w:t>
            </w:r>
            <w:proofErr w:type="spellStart"/>
            <w:r w:rsidRPr="004D0ABA">
              <w:rPr>
                <w:rFonts w:eastAsia="Times New Roman"/>
                <w:color w:val="000000"/>
                <w:kern w:val="0"/>
                <w:lang w:eastAsia="ru-RU"/>
              </w:rPr>
              <w:t>Азопирамовая</w:t>
            </w:r>
            <w:proofErr w:type="spellEnd"/>
            <w:r w:rsidRPr="004D0ABA">
              <w:rPr>
                <w:rFonts w:eastAsia="Times New Roman"/>
                <w:color w:val="000000"/>
                <w:kern w:val="0"/>
                <w:lang w:eastAsia="ru-RU"/>
              </w:rPr>
              <w:t xml:space="preserve"> проба, Фенолфталеиновая проба</w:t>
            </w:r>
          </w:p>
        </w:tc>
      </w:tr>
      <w:tr w:rsidR="004D0ABA" w:rsidRPr="004D0ABA" w:rsidTr="004D0ABA">
        <w:trPr>
          <w:trHeight w:val="2310"/>
        </w:trPr>
        <w:tc>
          <w:tcPr>
            <w:tcW w:w="171" w:type="pct"/>
            <w:tcBorders>
              <w:top w:val="nil"/>
              <w:left w:val="single" w:sz="4" w:space="0" w:color="auto"/>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r w:rsidRPr="004D0ABA">
              <w:rPr>
                <w:rFonts w:eastAsia="Times New Roman"/>
                <w:color w:val="000000"/>
                <w:kern w:val="0"/>
                <w:lang w:eastAsia="ru-RU"/>
              </w:rPr>
              <w:t>9</w:t>
            </w:r>
          </w:p>
        </w:tc>
        <w:tc>
          <w:tcPr>
            <w:tcW w:w="819" w:type="pct"/>
            <w:tcBorders>
              <w:top w:val="nil"/>
              <w:left w:val="nil"/>
              <w:bottom w:val="single" w:sz="4" w:space="0" w:color="auto"/>
              <w:right w:val="single" w:sz="4" w:space="0" w:color="auto"/>
            </w:tcBorders>
            <w:shd w:val="clear" w:color="auto" w:fill="auto"/>
            <w:hideMark/>
          </w:tcPr>
          <w:p w:rsidR="004D0ABA" w:rsidRPr="004D0ABA" w:rsidRDefault="004D0ABA" w:rsidP="00C12E3F">
            <w:pPr>
              <w:widowControl/>
              <w:suppressAutoHyphens w:val="0"/>
              <w:jc w:val="center"/>
              <w:rPr>
                <w:rFonts w:eastAsia="Times New Roman"/>
                <w:color w:val="000000"/>
                <w:kern w:val="0"/>
                <w:lang w:eastAsia="ru-RU"/>
              </w:rPr>
            </w:pPr>
            <w:r w:rsidRPr="004D0ABA">
              <w:rPr>
                <w:rFonts w:eastAsia="Times New Roman"/>
                <w:color w:val="000000"/>
                <w:kern w:val="0"/>
                <w:lang w:eastAsia="ru-RU"/>
              </w:rPr>
              <w:t>Журнал  генеральных уборок</w:t>
            </w:r>
          </w:p>
        </w:tc>
        <w:tc>
          <w:tcPr>
            <w:tcW w:w="260" w:type="pct"/>
            <w:tcBorders>
              <w:top w:val="nil"/>
              <w:left w:val="nil"/>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proofErr w:type="spellStart"/>
            <w:proofErr w:type="gramStart"/>
            <w:r w:rsidRPr="004D0ABA">
              <w:rPr>
                <w:rFonts w:eastAsia="Times New Roman"/>
                <w:color w:val="000000"/>
                <w:kern w:val="0"/>
                <w:lang w:eastAsia="ru-RU"/>
              </w:rPr>
              <w:t>шт</w:t>
            </w:r>
            <w:proofErr w:type="spellEnd"/>
            <w:proofErr w:type="gramEnd"/>
          </w:p>
        </w:tc>
        <w:tc>
          <w:tcPr>
            <w:tcW w:w="516" w:type="pct"/>
            <w:tcBorders>
              <w:top w:val="single" w:sz="4" w:space="0" w:color="auto"/>
              <w:left w:val="nil"/>
              <w:bottom w:val="single" w:sz="4" w:space="0" w:color="auto"/>
              <w:right w:val="single" w:sz="4" w:space="0" w:color="auto"/>
            </w:tcBorders>
            <w:shd w:val="clear" w:color="auto" w:fill="auto"/>
          </w:tcPr>
          <w:p w:rsidR="004D0ABA" w:rsidRPr="004D0ABA" w:rsidRDefault="006E37C9" w:rsidP="004D0ABA">
            <w:pPr>
              <w:widowControl/>
              <w:suppressAutoHyphens w:val="0"/>
              <w:jc w:val="center"/>
              <w:rPr>
                <w:rFonts w:eastAsia="Times New Roman"/>
                <w:color w:val="000000"/>
                <w:kern w:val="0"/>
                <w:lang w:eastAsia="ru-RU"/>
              </w:rPr>
            </w:pPr>
            <w:r>
              <w:rPr>
                <w:rFonts w:eastAsia="Times New Roman"/>
                <w:color w:val="000000"/>
                <w:kern w:val="0"/>
                <w:lang w:eastAsia="ru-RU"/>
              </w:rPr>
              <w:t>100</w:t>
            </w:r>
          </w:p>
        </w:tc>
        <w:tc>
          <w:tcPr>
            <w:tcW w:w="3234" w:type="pct"/>
            <w:tcBorders>
              <w:top w:val="nil"/>
              <w:left w:val="single" w:sz="4" w:space="0" w:color="auto"/>
              <w:bottom w:val="single" w:sz="4" w:space="0" w:color="auto"/>
              <w:right w:val="single" w:sz="4" w:space="0" w:color="auto"/>
            </w:tcBorders>
            <w:shd w:val="clear" w:color="auto" w:fill="auto"/>
            <w:hideMark/>
          </w:tcPr>
          <w:p w:rsidR="004D0ABA" w:rsidRPr="004D0ABA" w:rsidRDefault="004D0ABA" w:rsidP="004D0ABA">
            <w:pPr>
              <w:widowControl/>
              <w:suppressAutoHyphens w:val="0"/>
              <w:rPr>
                <w:rFonts w:eastAsia="Times New Roman"/>
                <w:color w:val="000000"/>
                <w:kern w:val="0"/>
                <w:lang w:eastAsia="ru-RU"/>
              </w:rPr>
            </w:pPr>
            <w:r w:rsidRPr="004D0ABA">
              <w:rPr>
                <w:rFonts w:eastAsia="Times New Roman"/>
                <w:color w:val="000000"/>
                <w:kern w:val="0"/>
                <w:lang w:eastAsia="ru-RU"/>
              </w:rPr>
              <w:t>Формат А5 (148 х 210 мм), листов 8+1, страниц 32, Графы 1. №</w:t>
            </w:r>
            <w:r w:rsidRPr="004D0ABA">
              <w:rPr>
                <w:rFonts w:eastAsia="Times New Roman"/>
                <w:color w:val="000000"/>
                <w:kern w:val="0"/>
                <w:lang w:eastAsia="ru-RU"/>
              </w:rPr>
              <w:br/>
              <w:t>2. Планируемая дата проведения</w:t>
            </w:r>
            <w:r w:rsidRPr="004D0ABA">
              <w:rPr>
                <w:rFonts w:eastAsia="Times New Roman"/>
                <w:color w:val="000000"/>
                <w:kern w:val="0"/>
                <w:lang w:eastAsia="ru-RU"/>
              </w:rPr>
              <w:br/>
              <w:t xml:space="preserve">3. Наименование и концентрация </w:t>
            </w:r>
            <w:proofErr w:type="gramStart"/>
            <w:r w:rsidRPr="004D0ABA">
              <w:rPr>
                <w:rFonts w:eastAsia="Times New Roman"/>
                <w:color w:val="000000"/>
                <w:kern w:val="0"/>
                <w:lang w:eastAsia="ru-RU"/>
              </w:rPr>
              <w:t>используемого</w:t>
            </w:r>
            <w:proofErr w:type="gramEnd"/>
            <w:r w:rsidRPr="004D0ABA">
              <w:rPr>
                <w:rFonts w:eastAsia="Times New Roman"/>
                <w:color w:val="000000"/>
                <w:kern w:val="0"/>
                <w:lang w:eastAsia="ru-RU"/>
              </w:rPr>
              <w:t xml:space="preserve"> </w:t>
            </w:r>
            <w:proofErr w:type="spellStart"/>
            <w:r w:rsidRPr="004D0ABA">
              <w:rPr>
                <w:rFonts w:eastAsia="Times New Roman"/>
                <w:color w:val="000000"/>
                <w:kern w:val="0"/>
                <w:lang w:eastAsia="ru-RU"/>
              </w:rPr>
              <w:t>дезсредства</w:t>
            </w:r>
            <w:proofErr w:type="spellEnd"/>
            <w:r w:rsidRPr="004D0ABA">
              <w:rPr>
                <w:rFonts w:eastAsia="Times New Roman"/>
                <w:color w:val="000000"/>
                <w:kern w:val="0"/>
                <w:lang w:eastAsia="ru-RU"/>
              </w:rPr>
              <w:br/>
              <w:t>4. Фактическая дата проведения</w:t>
            </w:r>
            <w:r w:rsidRPr="004D0ABA">
              <w:rPr>
                <w:rFonts w:eastAsia="Times New Roman"/>
                <w:color w:val="000000"/>
                <w:kern w:val="0"/>
                <w:lang w:eastAsia="ru-RU"/>
              </w:rPr>
              <w:br/>
              <w:t xml:space="preserve">5. Подпись исполнителя, дополнительно Выписка "2.1.3. Медицинские учреждения. Гигиенические требования к размещению, устройству, оборудованию и эксплуатации больниц, родильных домов и других лечебных стационаров. </w:t>
            </w:r>
            <w:proofErr w:type="spellStart"/>
            <w:r w:rsidRPr="004D0ABA">
              <w:rPr>
                <w:rFonts w:eastAsia="Times New Roman"/>
                <w:color w:val="000000"/>
                <w:kern w:val="0"/>
                <w:lang w:eastAsia="ru-RU"/>
              </w:rPr>
              <w:t>СанПин</w:t>
            </w:r>
            <w:proofErr w:type="spellEnd"/>
            <w:r w:rsidRPr="004D0ABA">
              <w:rPr>
                <w:rFonts w:eastAsia="Times New Roman"/>
                <w:color w:val="000000"/>
                <w:kern w:val="0"/>
                <w:lang w:eastAsia="ru-RU"/>
              </w:rPr>
              <w:t xml:space="preserve"> 2.1.3.1375-03" 10. Санитарное содержание помещений, оборудования, инвентаря</w:t>
            </w:r>
          </w:p>
        </w:tc>
      </w:tr>
      <w:tr w:rsidR="004D0ABA" w:rsidRPr="004D0ABA" w:rsidTr="004D0ABA">
        <w:trPr>
          <w:trHeight w:val="5519"/>
        </w:trPr>
        <w:tc>
          <w:tcPr>
            <w:tcW w:w="171" w:type="pct"/>
            <w:tcBorders>
              <w:top w:val="nil"/>
              <w:left w:val="single" w:sz="4" w:space="0" w:color="auto"/>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r w:rsidRPr="004D0ABA">
              <w:rPr>
                <w:rFonts w:eastAsia="Times New Roman"/>
                <w:color w:val="000000"/>
                <w:kern w:val="0"/>
                <w:lang w:eastAsia="ru-RU"/>
              </w:rPr>
              <w:lastRenderedPageBreak/>
              <w:t>10</w:t>
            </w:r>
          </w:p>
        </w:tc>
        <w:tc>
          <w:tcPr>
            <w:tcW w:w="819" w:type="pct"/>
            <w:tcBorders>
              <w:top w:val="nil"/>
              <w:left w:val="nil"/>
              <w:bottom w:val="single" w:sz="4" w:space="0" w:color="auto"/>
              <w:right w:val="single" w:sz="4" w:space="0" w:color="auto"/>
            </w:tcBorders>
            <w:shd w:val="clear" w:color="auto" w:fill="auto"/>
            <w:hideMark/>
          </w:tcPr>
          <w:p w:rsidR="004D0ABA" w:rsidRPr="004D0ABA" w:rsidRDefault="004D0ABA" w:rsidP="00C12E3F">
            <w:pPr>
              <w:widowControl/>
              <w:suppressAutoHyphens w:val="0"/>
              <w:jc w:val="center"/>
              <w:rPr>
                <w:rFonts w:eastAsia="Times New Roman"/>
                <w:color w:val="000000"/>
                <w:kern w:val="0"/>
                <w:lang w:eastAsia="ru-RU"/>
              </w:rPr>
            </w:pPr>
            <w:r w:rsidRPr="004D0ABA">
              <w:rPr>
                <w:rFonts w:eastAsia="Times New Roman"/>
                <w:color w:val="000000"/>
                <w:kern w:val="0"/>
                <w:lang w:eastAsia="ru-RU"/>
              </w:rPr>
              <w:t>Жу</w:t>
            </w:r>
            <w:r w:rsidR="00C12E3F">
              <w:rPr>
                <w:rFonts w:eastAsia="Times New Roman"/>
                <w:color w:val="000000"/>
                <w:kern w:val="0"/>
                <w:lang w:eastAsia="ru-RU"/>
              </w:rPr>
              <w:t>рнал регистрации движения МИБЛ</w:t>
            </w:r>
          </w:p>
        </w:tc>
        <w:tc>
          <w:tcPr>
            <w:tcW w:w="260" w:type="pct"/>
            <w:tcBorders>
              <w:top w:val="nil"/>
              <w:left w:val="nil"/>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proofErr w:type="spellStart"/>
            <w:proofErr w:type="gramStart"/>
            <w:r w:rsidRPr="004D0ABA">
              <w:rPr>
                <w:rFonts w:eastAsia="Times New Roman"/>
                <w:color w:val="000000"/>
                <w:kern w:val="0"/>
                <w:lang w:eastAsia="ru-RU"/>
              </w:rPr>
              <w:t>шт</w:t>
            </w:r>
            <w:proofErr w:type="spellEnd"/>
            <w:proofErr w:type="gramEnd"/>
          </w:p>
        </w:tc>
        <w:tc>
          <w:tcPr>
            <w:tcW w:w="516" w:type="pct"/>
            <w:tcBorders>
              <w:top w:val="single" w:sz="4" w:space="0" w:color="auto"/>
              <w:left w:val="nil"/>
              <w:bottom w:val="single" w:sz="4" w:space="0" w:color="auto"/>
              <w:right w:val="single" w:sz="4" w:space="0" w:color="auto"/>
            </w:tcBorders>
            <w:shd w:val="clear" w:color="auto" w:fill="auto"/>
          </w:tcPr>
          <w:p w:rsidR="004D0ABA" w:rsidRPr="004D0ABA" w:rsidRDefault="006E37C9" w:rsidP="004D0ABA">
            <w:pPr>
              <w:widowControl/>
              <w:suppressAutoHyphens w:val="0"/>
              <w:jc w:val="center"/>
              <w:rPr>
                <w:rFonts w:eastAsia="Times New Roman"/>
                <w:color w:val="000000"/>
                <w:kern w:val="0"/>
                <w:lang w:eastAsia="ru-RU"/>
              </w:rPr>
            </w:pPr>
            <w:r>
              <w:rPr>
                <w:rFonts w:eastAsia="Times New Roman"/>
                <w:color w:val="000000"/>
                <w:kern w:val="0"/>
                <w:lang w:eastAsia="ru-RU"/>
              </w:rPr>
              <w:t>4</w:t>
            </w:r>
          </w:p>
        </w:tc>
        <w:tc>
          <w:tcPr>
            <w:tcW w:w="3234" w:type="pct"/>
            <w:tcBorders>
              <w:top w:val="nil"/>
              <w:left w:val="single" w:sz="4" w:space="0" w:color="auto"/>
              <w:bottom w:val="single" w:sz="4" w:space="0" w:color="auto"/>
              <w:right w:val="single" w:sz="4" w:space="0" w:color="auto"/>
            </w:tcBorders>
            <w:shd w:val="clear" w:color="auto" w:fill="auto"/>
            <w:hideMark/>
          </w:tcPr>
          <w:p w:rsidR="004D0ABA" w:rsidRPr="004D0ABA" w:rsidRDefault="004D0ABA" w:rsidP="004D0ABA">
            <w:pPr>
              <w:widowControl/>
              <w:suppressAutoHyphens w:val="0"/>
              <w:rPr>
                <w:rFonts w:eastAsia="Times New Roman"/>
                <w:color w:val="000000"/>
                <w:kern w:val="0"/>
                <w:lang w:eastAsia="ru-RU"/>
              </w:rPr>
            </w:pPr>
            <w:r w:rsidRPr="004D0ABA">
              <w:rPr>
                <w:rFonts w:eastAsia="Times New Roman"/>
                <w:color w:val="000000"/>
                <w:kern w:val="0"/>
                <w:lang w:eastAsia="ru-RU"/>
              </w:rPr>
              <w:t>Формат А</w:t>
            </w:r>
            <w:proofErr w:type="gramStart"/>
            <w:r w:rsidRPr="004D0ABA">
              <w:rPr>
                <w:rFonts w:eastAsia="Times New Roman"/>
                <w:color w:val="000000"/>
                <w:kern w:val="0"/>
                <w:lang w:eastAsia="ru-RU"/>
              </w:rPr>
              <w:t>4</w:t>
            </w:r>
            <w:proofErr w:type="gramEnd"/>
            <w:r w:rsidRPr="004D0ABA">
              <w:rPr>
                <w:rFonts w:eastAsia="Times New Roman"/>
                <w:color w:val="000000"/>
                <w:kern w:val="0"/>
                <w:lang w:eastAsia="ru-RU"/>
              </w:rPr>
              <w:t xml:space="preserve"> (210 х 297 мм), листов 11+1, страниц 44, графы "Приход":</w:t>
            </w:r>
            <w:r w:rsidRPr="004D0ABA">
              <w:rPr>
                <w:rFonts w:eastAsia="Times New Roman"/>
                <w:color w:val="000000"/>
                <w:kern w:val="0"/>
                <w:lang w:eastAsia="ru-RU"/>
              </w:rPr>
              <w:br/>
              <w:t>1. Дата поступления</w:t>
            </w:r>
            <w:r w:rsidRPr="004D0ABA">
              <w:rPr>
                <w:rFonts w:eastAsia="Times New Roman"/>
                <w:color w:val="000000"/>
                <w:kern w:val="0"/>
                <w:lang w:eastAsia="ru-RU"/>
              </w:rPr>
              <w:br/>
              <w:t>2. Название ИЛП</w:t>
            </w:r>
            <w:r w:rsidRPr="004D0ABA">
              <w:rPr>
                <w:rFonts w:eastAsia="Times New Roman"/>
                <w:color w:val="000000"/>
                <w:kern w:val="0"/>
                <w:lang w:eastAsia="ru-RU"/>
              </w:rPr>
              <w:br/>
              <w:t>3. Производитель</w:t>
            </w:r>
            <w:r w:rsidRPr="004D0ABA">
              <w:rPr>
                <w:rFonts w:eastAsia="Times New Roman"/>
                <w:color w:val="000000"/>
                <w:kern w:val="0"/>
                <w:lang w:eastAsia="ru-RU"/>
              </w:rPr>
              <w:br/>
              <w:t>4. Поставщик</w:t>
            </w:r>
            <w:r w:rsidRPr="004D0ABA">
              <w:rPr>
                <w:rFonts w:eastAsia="Times New Roman"/>
                <w:color w:val="000000"/>
                <w:kern w:val="0"/>
                <w:lang w:eastAsia="ru-RU"/>
              </w:rPr>
              <w:br/>
              <w:t>5. Серия, контр. Номер</w:t>
            </w:r>
            <w:r w:rsidRPr="004D0ABA">
              <w:rPr>
                <w:rFonts w:eastAsia="Times New Roman"/>
                <w:color w:val="000000"/>
                <w:kern w:val="0"/>
                <w:lang w:eastAsia="ru-RU"/>
              </w:rPr>
              <w:br/>
              <w:t>6. Срок годности</w:t>
            </w:r>
            <w:r w:rsidRPr="004D0ABA">
              <w:rPr>
                <w:rFonts w:eastAsia="Times New Roman"/>
                <w:color w:val="000000"/>
                <w:kern w:val="0"/>
                <w:lang w:eastAsia="ru-RU"/>
              </w:rPr>
              <w:br/>
              <w:t>7. Кол-во доз/фасовка</w:t>
            </w:r>
            <w:r w:rsidRPr="004D0ABA">
              <w:rPr>
                <w:rFonts w:eastAsia="Times New Roman"/>
                <w:color w:val="000000"/>
                <w:kern w:val="0"/>
                <w:lang w:eastAsia="ru-RU"/>
              </w:rPr>
              <w:br/>
              <w:t>8. Тип и контрольный номер индикатора</w:t>
            </w:r>
            <w:r w:rsidRPr="004D0ABA">
              <w:rPr>
                <w:rFonts w:eastAsia="Times New Roman"/>
                <w:color w:val="000000"/>
                <w:kern w:val="0"/>
                <w:lang w:eastAsia="ru-RU"/>
              </w:rPr>
              <w:br/>
              <w:t xml:space="preserve">9. Показания </w:t>
            </w:r>
            <w:proofErr w:type="spellStart"/>
            <w:r w:rsidRPr="004D0ABA">
              <w:rPr>
                <w:rFonts w:eastAsia="Times New Roman"/>
                <w:color w:val="000000"/>
                <w:kern w:val="0"/>
                <w:lang w:eastAsia="ru-RU"/>
              </w:rPr>
              <w:t>термоиндикатора</w:t>
            </w:r>
            <w:proofErr w:type="spellEnd"/>
            <w:r w:rsidRPr="004D0ABA">
              <w:rPr>
                <w:rFonts w:eastAsia="Times New Roman"/>
                <w:color w:val="000000"/>
                <w:kern w:val="0"/>
                <w:lang w:eastAsia="ru-RU"/>
              </w:rPr>
              <w:br/>
            </w:r>
            <w:r w:rsidRPr="004D0ABA">
              <w:rPr>
                <w:rFonts w:eastAsia="Times New Roman"/>
                <w:color w:val="000000"/>
                <w:kern w:val="0"/>
                <w:lang w:eastAsia="ru-RU"/>
              </w:rPr>
              <w:br/>
              <w:t>"Расход":</w:t>
            </w:r>
            <w:r w:rsidRPr="004D0ABA">
              <w:rPr>
                <w:rFonts w:eastAsia="Times New Roman"/>
                <w:color w:val="000000"/>
                <w:kern w:val="0"/>
                <w:lang w:eastAsia="ru-RU"/>
              </w:rPr>
              <w:br/>
              <w:t>1. Дата отпуска</w:t>
            </w:r>
            <w:r w:rsidRPr="004D0ABA">
              <w:rPr>
                <w:rFonts w:eastAsia="Times New Roman"/>
                <w:color w:val="000000"/>
                <w:kern w:val="0"/>
                <w:lang w:eastAsia="ru-RU"/>
              </w:rPr>
              <w:br/>
              <w:t>2. Кому отпущено</w:t>
            </w:r>
            <w:r w:rsidRPr="004D0ABA">
              <w:rPr>
                <w:rFonts w:eastAsia="Times New Roman"/>
                <w:color w:val="000000"/>
                <w:kern w:val="0"/>
                <w:lang w:eastAsia="ru-RU"/>
              </w:rPr>
              <w:br/>
              <w:t>3. Кол-во доз/фасовка</w:t>
            </w:r>
            <w:r w:rsidRPr="004D0ABA">
              <w:rPr>
                <w:rFonts w:eastAsia="Times New Roman"/>
                <w:color w:val="000000"/>
                <w:kern w:val="0"/>
                <w:lang w:eastAsia="ru-RU"/>
              </w:rPr>
              <w:br/>
              <w:t>4. Остаток (доз)</w:t>
            </w:r>
            <w:r w:rsidRPr="004D0ABA">
              <w:rPr>
                <w:rFonts w:eastAsia="Times New Roman"/>
                <w:color w:val="000000"/>
                <w:kern w:val="0"/>
                <w:lang w:eastAsia="ru-RU"/>
              </w:rPr>
              <w:br/>
              <w:t>5. Тип и контрольный номер индикатора</w:t>
            </w:r>
            <w:r w:rsidRPr="004D0ABA">
              <w:rPr>
                <w:rFonts w:eastAsia="Times New Roman"/>
                <w:color w:val="000000"/>
                <w:kern w:val="0"/>
                <w:lang w:eastAsia="ru-RU"/>
              </w:rPr>
              <w:br/>
              <w:t xml:space="preserve">6. Показания </w:t>
            </w:r>
            <w:proofErr w:type="spellStart"/>
            <w:r w:rsidRPr="004D0ABA">
              <w:rPr>
                <w:rFonts w:eastAsia="Times New Roman"/>
                <w:color w:val="000000"/>
                <w:kern w:val="0"/>
                <w:lang w:eastAsia="ru-RU"/>
              </w:rPr>
              <w:t>термоиндикатора</w:t>
            </w:r>
            <w:proofErr w:type="spellEnd"/>
            <w:r w:rsidRPr="004D0ABA">
              <w:rPr>
                <w:rFonts w:eastAsia="Times New Roman"/>
                <w:color w:val="000000"/>
                <w:kern w:val="0"/>
                <w:lang w:eastAsia="ru-RU"/>
              </w:rPr>
              <w:t>, дополнительно 1. СП 3.3.2.3332-16 План экстренных мероприятий по обеспечению "</w:t>
            </w:r>
            <w:proofErr w:type="spellStart"/>
            <w:r w:rsidRPr="004D0ABA">
              <w:rPr>
                <w:rFonts w:eastAsia="Times New Roman"/>
                <w:color w:val="000000"/>
                <w:kern w:val="0"/>
                <w:lang w:eastAsia="ru-RU"/>
              </w:rPr>
              <w:t>холодовой</w:t>
            </w:r>
            <w:proofErr w:type="spellEnd"/>
            <w:r w:rsidRPr="004D0ABA">
              <w:rPr>
                <w:rFonts w:eastAsia="Times New Roman"/>
                <w:color w:val="000000"/>
                <w:kern w:val="0"/>
                <w:lang w:eastAsia="ru-RU"/>
              </w:rPr>
              <w:t xml:space="preserve"> цепи" в чрезвычайных ситуациях</w:t>
            </w:r>
            <w:r w:rsidRPr="004D0ABA">
              <w:rPr>
                <w:rFonts w:eastAsia="Times New Roman"/>
                <w:color w:val="000000"/>
                <w:kern w:val="0"/>
                <w:lang w:eastAsia="ru-RU"/>
              </w:rPr>
              <w:br/>
              <w:t>2. Приложения №5 к СП 3.3.2.3332-16 Проведение теста встряхивания ("</w:t>
            </w:r>
            <w:proofErr w:type="gramStart"/>
            <w:r w:rsidRPr="004D0ABA">
              <w:rPr>
                <w:rFonts w:eastAsia="Times New Roman"/>
                <w:color w:val="000000"/>
                <w:kern w:val="0"/>
                <w:lang w:eastAsia="ru-RU"/>
              </w:rPr>
              <w:t>шейк-теста</w:t>
            </w:r>
            <w:proofErr w:type="gramEnd"/>
            <w:r w:rsidRPr="004D0ABA">
              <w:rPr>
                <w:rFonts w:eastAsia="Times New Roman"/>
                <w:color w:val="000000"/>
                <w:kern w:val="0"/>
                <w:lang w:eastAsia="ru-RU"/>
              </w:rPr>
              <w:t>")</w:t>
            </w:r>
          </w:p>
        </w:tc>
      </w:tr>
      <w:tr w:rsidR="004D0ABA" w:rsidRPr="004D0ABA" w:rsidTr="004D0ABA">
        <w:trPr>
          <w:trHeight w:val="3330"/>
        </w:trPr>
        <w:tc>
          <w:tcPr>
            <w:tcW w:w="171" w:type="pct"/>
            <w:tcBorders>
              <w:top w:val="nil"/>
              <w:left w:val="single" w:sz="4" w:space="0" w:color="auto"/>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r w:rsidRPr="004D0ABA">
              <w:rPr>
                <w:rFonts w:eastAsia="Times New Roman"/>
                <w:color w:val="000000"/>
                <w:kern w:val="0"/>
                <w:lang w:eastAsia="ru-RU"/>
              </w:rPr>
              <w:t>11</w:t>
            </w:r>
          </w:p>
        </w:tc>
        <w:tc>
          <w:tcPr>
            <w:tcW w:w="819" w:type="pct"/>
            <w:tcBorders>
              <w:top w:val="nil"/>
              <w:left w:val="nil"/>
              <w:bottom w:val="single" w:sz="4" w:space="0" w:color="auto"/>
              <w:right w:val="single" w:sz="4" w:space="0" w:color="auto"/>
            </w:tcBorders>
            <w:shd w:val="clear" w:color="auto" w:fill="auto"/>
            <w:hideMark/>
          </w:tcPr>
          <w:p w:rsidR="004D0ABA" w:rsidRPr="004D0ABA" w:rsidRDefault="004D0ABA" w:rsidP="00C12E3F">
            <w:pPr>
              <w:widowControl/>
              <w:suppressAutoHyphens w:val="0"/>
              <w:jc w:val="center"/>
              <w:rPr>
                <w:rFonts w:eastAsia="Times New Roman"/>
                <w:color w:val="000000"/>
                <w:kern w:val="0"/>
                <w:lang w:eastAsia="ru-RU"/>
              </w:rPr>
            </w:pPr>
            <w:r w:rsidRPr="004D0ABA">
              <w:rPr>
                <w:rFonts w:eastAsia="Times New Roman"/>
                <w:color w:val="000000"/>
                <w:kern w:val="0"/>
                <w:lang w:eastAsia="ru-RU"/>
              </w:rPr>
              <w:t>Журнал контроля  концентраций рабочих растворов дезинфицирующих и стерилизующих средств</w:t>
            </w:r>
          </w:p>
        </w:tc>
        <w:tc>
          <w:tcPr>
            <w:tcW w:w="260" w:type="pct"/>
            <w:tcBorders>
              <w:top w:val="nil"/>
              <w:left w:val="nil"/>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proofErr w:type="spellStart"/>
            <w:proofErr w:type="gramStart"/>
            <w:r w:rsidRPr="004D0ABA">
              <w:rPr>
                <w:rFonts w:eastAsia="Times New Roman"/>
                <w:color w:val="000000"/>
                <w:kern w:val="0"/>
                <w:lang w:eastAsia="ru-RU"/>
              </w:rPr>
              <w:t>шт</w:t>
            </w:r>
            <w:proofErr w:type="spellEnd"/>
            <w:proofErr w:type="gramEnd"/>
          </w:p>
        </w:tc>
        <w:tc>
          <w:tcPr>
            <w:tcW w:w="516" w:type="pct"/>
            <w:tcBorders>
              <w:top w:val="single" w:sz="4" w:space="0" w:color="auto"/>
              <w:left w:val="nil"/>
              <w:bottom w:val="single" w:sz="4" w:space="0" w:color="auto"/>
              <w:right w:val="single" w:sz="4" w:space="0" w:color="auto"/>
            </w:tcBorders>
            <w:shd w:val="clear" w:color="auto" w:fill="auto"/>
          </w:tcPr>
          <w:p w:rsidR="004D0ABA" w:rsidRPr="004D0ABA" w:rsidRDefault="006E37C9" w:rsidP="004D0ABA">
            <w:pPr>
              <w:widowControl/>
              <w:suppressAutoHyphens w:val="0"/>
              <w:jc w:val="center"/>
              <w:rPr>
                <w:rFonts w:eastAsia="Times New Roman"/>
                <w:color w:val="000000"/>
                <w:kern w:val="0"/>
                <w:lang w:eastAsia="ru-RU"/>
              </w:rPr>
            </w:pPr>
            <w:r>
              <w:rPr>
                <w:rFonts w:eastAsia="Times New Roman"/>
                <w:color w:val="000000"/>
                <w:kern w:val="0"/>
                <w:lang w:eastAsia="ru-RU"/>
              </w:rPr>
              <w:t>20</w:t>
            </w:r>
          </w:p>
        </w:tc>
        <w:tc>
          <w:tcPr>
            <w:tcW w:w="3234" w:type="pct"/>
            <w:tcBorders>
              <w:top w:val="nil"/>
              <w:left w:val="single" w:sz="4" w:space="0" w:color="auto"/>
              <w:bottom w:val="single" w:sz="4" w:space="0" w:color="auto"/>
              <w:right w:val="single" w:sz="4" w:space="0" w:color="auto"/>
            </w:tcBorders>
            <w:shd w:val="clear" w:color="auto" w:fill="auto"/>
            <w:hideMark/>
          </w:tcPr>
          <w:p w:rsidR="004D0ABA" w:rsidRPr="004D0ABA" w:rsidRDefault="004D0ABA" w:rsidP="004D0ABA">
            <w:pPr>
              <w:widowControl/>
              <w:suppressAutoHyphens w:val="0"/>
              <w:rPr>
                <w:rFonts w:eastAsia="Times New Roman"/>
                <w:color w:val="000000"/>
                <w:kern w:val="0"/>
                <w:lang w:eastAsia="ru-RU"/>
              </w:rPr>
            </w:pPr>
            <w:r w:rsidRPr="004D0ABA">
              <w:rPr>
                <w:rFonts w:eastAsia="Times New Roman"/>
                <w:color w:val="000000"/>
                <w:kern w:val="0"/>
                <w:lang w:eastAsia="ru-RU"/>
              </w:rPr>
              <w:t>Формат А5 (148 х 210 мм), листов 5+1, страниц 20 Графы 1. Дата проведения анализа</w:t>
            </w:r>
            <w:r w:rsidRPr="004D0ABA">
              <w:rPr>
                <w:rFonts w:eastAsia="Times New Roman"/>
                <w:color w:val="000000"/>
                <w:kern w:val="0"/>
                <w:lang w:eastAsia="ru-RU"/>
              </w:rPr>
              <w:br/>
              <w:t>2. Отделение (кабинет) и назначение дезинфицирующего раствора</w:t>
            </w:r>
            <w:r w:rsidRPr="004D0ABA">
              <w:rPr>
                <w:rFonts w:eastAsia="Times New Roman"/>
                <w:color w:val="000000"/>
                <w:kern w:val="0"/>
                <w:lang w:eastAsia="ru-RU"/>
              </w:rPr>
              <w:br/>
              <w:t>3. Название дезинфицирующего средства</w:t>
            </w:r>
            <w:r w:rsidRPr="004D0ABA">
              <w:rPr>
                <w:rFonts w:eastAsia="Times New Roman"/>
                <w:color w:val="000000"/>
                <w:kern w:val="0"/>
                <w:lang w:eastAsia="ru-RU"/>
              </w:rPr>
              <w:br/>
              <w:t xml:space="preserve">4. Дата приготовления и объем рабочего раствора, </w:t>
            </w:r>
            <w:proofErr w:type="gramStart"/>
            <w:r w:rsidRPr="004D0ABA">
              <w:rPr>
                <w:rFonts w:eastAsia="Times New Roman"/>
                <w:color w:val="000000"/>
                <w:kern w:val="0"/>
                <w:lang w:eastAsia="ru-RU"/>
              </w:rPr>
              <w:t>л</w:t>
            </w:r>
            <w:proofErr w:type="gramEnd"/>
            <w:r w:rsidRPr="004D0ABA">
              <w:rPr>
                <w:rFonts w:eastAsia="Times New Roman"/>
                <w:color w:val="000000"/>
                <w:kern w:val="0"/>
                <w:lang w:eastAsia="ru-RU"/>
              </w:rPr>
              <w:br/>
              <w:t>5. Концентрация рабочего раствора по препарату (или по ДВ), %</w:t>
            </w:r>
            <w:r w:rsidRPr="004D0ABA">
              <w:rPr>
                <w:rFonts w:eastAsia="Times New Roman"/>
                <w:color w:val="000000"/>
                <w:kern w:val="0"/>
                <w:lang w:eastAsia="ru-RU"/>
              </w:rPr>
              <w:br/>
              <w:t>5.1. требуемая</w:t>
            </w:r>
            <w:r w:rsidRPr="004D0ABA">
              <w:rPr>
                <w:rFonts w:eastAsia="Times New Roman"/>
                <w:color w:val="000000"/>
                <w:kern w:val="0"/>
                <w:lang w:eastAsia="ru-RU"/>
              </w:rPr>
              <w:br/>
              <w:t>5.2. фактическая</w:t>
            </w:r>
            <w:r w:rsidRPr="004D0ABA">
              <w:rPr>
                <w:rFonts w:eastAsia="Times New Roman"/>
                <w:color w:val="000000"/>
                <w:kern w:val="0"/>
                <w:lang w:eastAsia="ru-RU"/>
              </w:rPr>
              <w:br/>
              <w:t>6. Метод анализа (</w:t>
            </w:r>
            <w:proofErr w:type="gramStart"/>
            <w:r w:rsidRPr="004D0ABA">
              <w:rPr>
                <w:rFonts w:eastAsia="Times New Roman"/>
                <w:color w:val="000000"/>
                <w:kern w:val="0"/>
                <w:lang w:eastAsia="ru-RU"/>
              </w:rPr>
              <w:t>экспресс-полоски</w:t>
            </w:r>
            <w:proofErr w:type="gramEnd"/>
            <w:r w:rsidRPr="004D0ABA">
              <w:rPr>
                <w:rFonts w:eastAsia="Times New Roman"/>
                <w:color w:val="000000"/>
                <w:kern w:val="0"/>
                <w:lang w:eastAsia="ru-RU"/>
              </w:rPr>
              <w:t>, титриметрический, аппаратурный)</w:t>
            </w:r>
            <w:r w:rsidRPr="004D0ABA">
              <w:rPr>
                <w:rFonts w:eastAsia="Times New Roman"/>
                <w:color w:val="000000"/>
                <w:kern w:val="0"/>
                <w:lang w:eastAsia="ru-RU"/>
              </w:rPr>
              <w:br/>
              <w:t xml:space="preserve">7. Должность, фамилия и подпись </w:t>
            </w:r>
            <w:proofErr w:type="gramStart"/>
            <w:r w:rsidRPr="004D0ABA">
              <w:rPr>
                <w:rFonts w:eastAsia="Times New Roman"/>
                <w:color w:val="000000"/>
                <w:kern w:val="0"/>
                <w:lang w:eastAsia="ru-RU"/>
              </w:rPr>
              <w:t>проводившего</w:t>
            </w:r>
            <w:proofErr w:type="gramEnd"/>
            <w:r w:rsidRPr="004D0ABA">
              <w:rPr>
                <w:rFonts w:eastAsia="Times New Roman"/>
                <w:color w:val="000000"/>
                <w:kern w:val="0"/>
                <w:lang w:eastAsia="ru-RU"/>
              </w:rPr>
              <w:t xml:space="preserve"> анализ или название организации, дополнительно 1. Сводная таблица контроля </w:t>
            </w:r>
            <w:proofErr w:type="spellStart"/>
            <w:r w:rsidRPr="004D0ABA">
              <w:rPr>
                <w:rFonts w:eastAsia="Times New Roman"/>
                <w:color w:val="000000"/>
                <w:kern w:val="0"/>
                <w:lang w:eastAsia="ru-RU"/>
              </w:rPr>
              <w:t>дезифицирующих</w:t>
            </w:r>
            <w:proofErr w:type="spellEnd"/>
            <w:r w:rsidRPr="004D0ABA">
              <w:rPr>
                <w:rFonts w:eastAsia="Times New Roman"/>
                <w:color w:val="000000"/>
                <w:kern w:val="0"/>
                <w:lang w:eastAsia="ru-RU"/>
              </w:rPr>
              <w:t xml:space="preserve"> средств</w:t>
            </w:r>
            <w:r w:rsidRPr="004D0ABA">
              <w:rPr>
                <w:rFonts w:eastAsia="Times New Roman"/>
                <w:color w:val="000000"/>
                <w:kern w:val="0"/>
                <w:lang w:eastAsia="ru-RU"/>
              </w:rPr>
              <w:br/>
              <w:t>2. Правила заполнения журнала</w:t>
            </w:r>
          </w:p>
        </w:tc>
      </w:tr>
      <w:tr w:rsidR="004D0ABA" w:rsidRPr="004D0ABA" w:rsidTr="004D0ABA">
        <w:trPr>
          <w:trHeight w:val="2820"/>
        </w:trPr>
        <w:tc>
          <w:tcPr>
            <w:tcW w:w="171" w:type="pct"/>
            <w:tcBorders>
              <w:top w:val="nil"/>
              <w:left w:val="single" w:sz="4" w:space="0" w:color="auto"/>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r w:rsidRPr="004D0ABA">
              <w:rPr>
                <w:rFonts w:eastAsia="Times New Roman"/>
                <w:color w:val="000000"/>
                <w:kern w:val="0"/>
                <w:lang w:eastAsia="ru-RU"/>
              </w:rPr>
              <w:lastRenderedPageBreak/>
              <w:t>12</w:t>
            </w:r>
          </w:p>
        </w:tc>
        <w:tc>
          <w:tcPr>
            <w:tcW w:w="819" w:type="pct"/>
            <w:tcBorders>
              <w:top w:val="nil"/>
              <w:left w:val="nil"/>
              <w:bottom w:val="single" w:sz="4" w:space="0" w:color="auto"/>
              <w:right w:val="single" w:sz="4" w:space="0" w:color="auto"/>
            </w:tcBorders>
            <w:shd w:val="clear" w:color="auto" w:fill="auto"/>
            <w:hideMark/>
          </w:tcPr>
          <w:p w:rsidR="004D0ABA" w:rsidRPr="004D0ABA" w:rsidRDefault="004D0ABA" w:rsidP="00C12E3F">
            <w:pPr>
              <w:widowControl/>
              <w:suppressAutoHyphens w:val="0"/>
              <w:jc w:val="center"/>
              <w:rPr>
                <w:rFonts w:eastAsia="Times New Roman"/>
                <w:color w:val="000000"/>
                <w:kern w:val="0"/>
                <w:lang w:eastAsia="ru-RU"/>
              </w:rPr>
            </w:pPr>
            <w:r w:rsidRPr="004D0ABA">
              <w:rPr>
                <w:rFonts w:eastAsia="Times New Roman"/>
                <w:color w:val="000000"/>
                <w:kern w:val="0"/>
                <w:lang w:eastAsia="ru-RU"/>
              </w:rPr>
              <w:t>Журнал учёта получения и расходования дезинфицирующих средств</w:t>
            </w:r>
          </w:p>
        </w:tc>
        <w:tc>
          <w:tcPr>
            <w:tcW w:w="260" w:type="pct"/>
            <w:tcBorders>
              <w:top w:val="nil"/>
              <w:left w:val="nil"/>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proofErr w:type="spellStart"/>
            <w:proofErr w:type="gramStart"/>
            <w:r w:rsidRPr="004D0ABA">
              <w:rPr>
                <w:rFonts w:eastAsia="Times New Roman"/>
                <w:color w:val="000000"/>
                <w:kern w:val="0"/>
                <w:lang w:eastAsia="ru-RU"/>
              </w:rPr>
              <w:t>шт</w:t>
            </w:r>
            <w:proofErr w:type="spellEnd"/>
            <w:proofErr w:type="gramEnd"/>
          </w:p>
        </w:tc>
        <w:tc>
          <w:tcPr>
            <w:tcW w:w="516" w:type="pct"/>
            <w:tcBorders>
              <w:top w:val="single" w:sz="4" w:space="0" w:color="auto"/>
              <w:left w:val="nil"/>
              <w:bottom w:val="single" w:sz="4" w:space="0" w:color="auto"/>
              <w:right w:val="single" w:sz="4" w:space="0" w:color="auto"/>
            </w:tcBorders>
            <w:shd w:val="clear" w:color="auto" w:fill="auto"/>
          </w:tcPr>
          <w:p w:rsidR="004D0ABA" w:rsidRPr="004D0ABA" w:rsidRDefault="006E37C9" w:rsidP="004D0ABA">
            <w:pPr>
              <w:widowControl/>
              <w:suppressAutoHyphens w:val="0"/>
              <w:jc w:val="center"/>
              <w:rPr>
                <w:rFonts w:eastAsia="Times New Roman"/>
                <w:color w:val="000000"/>
                <w:kern w:val="0"/>
                <w:lang w:eastAsia="ru-RU"/>
              </w:rPr>
            </w:pPr>
            <w:r>
              <w:rPr>
                <w:rFonts w:eastAsia="Times New Roman"/>
                <w:color w:val="000000"/>
                <w:kern w:val="0"/>
                <w:lang w:eastAsia="ru-RU"/>
              </w:rPr>
              <w:t>20</w:t>
            </w:r>
          </w:p>
        </w:tc>
        <w:tc>
          <w:tcPr>
            <w:tcW w:w="3234" w:type="pct"/>
            <w:tcBorders>
              <w:top w:val="nil"/>
              <w:left w:val="single" w:sz="4" w:space="0" w:color="auto"/>
              <w:bottom w:val="single" w:sz="4" w:space="0" w:color="auto"/>
              <w:right w:val="single" w:sz="4" w:space="0" w:color="auto"/>
            </w:tcBorders>
            <w:shd w:val="clear" w:color="auto" w:fill="auto"/>
            <w:hideMark/>
          </w:tcPr>
          <w:p w:rsidR="004D0ABA" w:rsidRPr="004D0ABA" w:rsidRDefault="004D0ABA" w:rsidP="004D0ABA">
            <w:pPr>
              <w:widowControl/>
              <w:suppressAutoHyphens w:val="0"/>
              <w:rPr>
                <w:rFonts w:eastAsia="Times New Roman"/>
                <w:color w:val="000000"/>
                <w:kern w:val="0"/>
                <w:lang w:eastAsia="ru-RU"/>
              </w:rPr>
            </w:pPr>
            <w:r w:rsidRPr="004D0ABA">
              <w:rPr>
                <w:rFonts w:eastAsia="Times New Roman"/>
                <w:color w:val="000000"/>
                <w:kern w:val="0"/>
                <w:lang w:eastAsia="ru-RU"/>
              </w:rPr>
              <w:t>Формат А</w:t>
            </w:r>
            <w:proofErr w:type="gramStart"/>
            <w:r w:rsidRPr="004D0ABA">
              <w:rPr>
                <w:rFonts w:eastAsia="Times New Roman"/>
                <w:color w:val="000000"/>
                <w:kern w:val="0"/>
                <w:lang w:eastAsia="ru-RU"/>
              </w:rPr>
              <w:t>4</w:t>
            </w:r>
            <w:proofErr w:type="gramEnd"/>
            <w:r w:rsidRPr="004D0ABA">
              <w:rPr>
                <w:rFonts w:eastAsia="Times New Roman"/>
                <w:color w:val="000000"/>
                <w:kern w:val="0"/>
                <w:lang w:eastAsia="ru-RU"/>
              </w:rPr>
              <w:t xml:space="preserve"> (210 х 297 мм), листов 11+1, страниц 44, графы 1. №</w:t>
            </w:r>
            <w:r w:rsidRPr="004D0ABA">
              <w:rPr>
                <w:rFonts w:eastAsia="Times New Roman"/>
                <w:color w:val="000000"/>
                <w:kern w:val="0"/>
                <w:lang w:eastAsia="ru-RU"/>
              </w:rPr>
              <w:br/>
              <w:t xml:space="preserve">2. </w:t>
            </w:r>
            <w:proofErr w:type="spellStart"/>
            <w:r w:rsidRPr="004D0ABA">
              <w:rPr>
                <w:rFonts w:eastAsia="Times New Roman"/>
                <w:color w:val="000000"/>
                <w:kern w:val="0"/>
                <w:lang w:eastAsia="ru-RU"/>
              </w:rPr>
              <w:t>Дез</w:t>
            </w:r>
            <w:proofErr w:type="spellEnd"/>
            <w:r w:rsidRPr="004D0ABA">
              <w:rPr>
                <w:rFonts w:eastAsia="Times New Roman"/>
                <w:color w:val="000000"/>
                <w:kern w:val="0"/>
                <w:lang w:eastAsia="ru-RU"/>
              </w:rPr>
              <w:t>. Препарат</w:t>
            </w:r>
            <w:r w:rsidRPr="004D0ABA">
              <w:rPr>
                <w:rFonts w:eastAsia="Times New Roman"/>
                <w:color w:val="000000"/>
                <w:kern w:val="0"/>
                <w:lang w:eastAsia="ru-RU"/>
              </w:rPr>
              <w:br/>
              <w:t>3. Номер и срок действия свидетельства о государственной регистрации</w:t>
            </w:r>
            <w:r w:rsidRPr="004D0ABA">
              <w:rPr>
                <w:rFonts w:eastAsia="Times New Roman"/>
                <w:color w:val="000000"/>
                <w:kern w:val="0"/>
                <w:lang w:eastAsia="ru-RU"/>
              </w:rPr>
              <w:br/>
              <w:t>4. Дата закупки препарата</w:t>
            </w:r>
            <w:r w:rsidRPr="004D0ABA">
              <w:rPr>
                <w:rFonts w:eastAsia="Times New Roman"/>
                <w:color w:val="000000"/>
                <w:kern w:val="0"/>
                <w:lang w:eastAsia="ru-RU"/>
              </w:rPr>
              <w:br/>
              <w:t>5. Номер счета (накладной), дата</w:t>
            </w:r>
            <w:r w:rsidRPr="004D0ABA">
              <w:rPr>
                <w:rFonts w:eastAsia="Times New Roman"/>
                <w:color w:val="000000"/>
                <w:kern w:val="0"/>
                <w:lang w:eastAsia="ru-RU"/>
              </w:rPr>
              <w:br/>
              <w:t>6. Количество приобретенного препарата</w:t>
            </w:r>
            <w:r w:rsidRPr="004D0ABA">
              <w:rPr>
                <w:rFonts w:eastAsia="Times New Roman"/>
                <w:color w:val="000000"/>
                <w:kern w:val="0"/>
                <w:lang w:eastAsia="ru-RU"/>
              </w:rPr>
              <w:br/>
              <w:t>7. Срок годности препарата</w:t>
            </w:r>
            <w:r w:rsidRPr="004D0ABA">
              <w:rPr>
                <w:rFonts w:eastAsia="Times New Roman"/>
                <w:color w:val="000000"/>
                <w:kern w:val="0"/>
                <w:lang w:eastAsia="ru-RU"/>
              </w:rPr>
              <w:br/>
              <w:t xml:space="preserve">8. Расход </w:t>
            </w:r>
            <w:proofErr w:type="spellStart"/>
            <w:r w:rsidRPr="004D0ABA">
              <w:rPr>
                <w:rFonts w:eastAsia="Times New Roman"/>
                <w:color w:val="000000"/>
                <w:kern w:val="0"/>
                <w:lang w:eastAsia="ru-RU"/>
              </w:rPr>
              <w:t>дез</w:t>
            </w:r>
            <w:proofErr w:type="spellEnd"/>
            <w:r w:rsidRPr="004D0ABA">
              <w:rPr>
                <w:rFonts w:eastAsia="Times New Roman"/>
                <w:color w:val="000000"/>
                <w:kern w:val="0"/>
                <w:lang w:eastAsia="ru-RU"/>
              </w:rPr>
              <w:t>. Средства</w:t>
            </w:r>
            <w:r w:rsidRPr="004D0ABA">
              <w:rPr>
                <w:rFonts w:eastAsia="Times New Roman"/>
                <w:color w:val="000000"/>
                <w:kern w:val="0"/>
                <w:lang w:eastAsia="ru-RU"/>
              </w:rPr>
              <w:br/>
              <w:t>8.1. Дата выдачи</w:t>
            </w:r>
            <w:r w:rsidRPr="004D0ABA">
              <w:rPr>
                <w:rFonts w:eastAsia="Times New Roman"/>
                <w:color w:val="000000"/>
                <w:kern w:val="0"/>
                <w:lang w:eastAsia="ru-RU"/>
              </w:rPr>
              <w:br/>
              <w:t>8.2. Количество (</w:t>
            </w:r>
            <w:proofErr w:type="gramStart"/>
            <w:r w:rsidRPr="004D0ABA">
              <w:rPr>
                <w:rFonts w:eastAsia="Times New Roman"/>
                <w:color w:val="000000"/>
                <w:kern w:val="0"/>
                <w:lang w:eastAsia="ru-RU"/>
              </w:rPr>
              <w:t>кг</w:t>
            </w:r>
            <w:proofErr w:type="gramEnd"/>
            <w:r w:rsidRPr="004D0ABA">
              <w:rPr>
                <w:rFonts w:eastAsia="Times New Roman"/>
                <w:color w:val="000000"/>
                <w:kern w:val="0"/>
                <w:lang w:eastAsia="ru-RU"/>
              </w:rPr>
              <w:t>, л)</w:t>
            </w:r>
            <w:r w:rsidRPr="004D0ABA">
              <w:rPr>
                <w:rFonts w:eastAsia="Times New Roman"/>
                <w:color w:val="000000"/>
                <w:kern w:val="0"/>
                <w:lang w:eastAsia="ru-RU"/>
              </w:rPr>
              <w:br/>
              <w:t xml:space="preserve">9. Ф.И.О./подпись лица, </w:t>
            </w:r>
            <w:proofErr w:type="spellStart"/>
            <w:r w:rsidRPr="004D0ABA">
              <w:rPr>
                <w:rFonts w:eastAsia="Times New Roman"/>
                <w:color w:val="000000"/>
                <w:kern w:val="0"/>
                <w:lang w:eastAsia="ru-RU"/>
              </w:rPr>
              <w:t>отвественного</w:t>
            </w:r>
            <w:proofErr w:type="spellEnd"/>
            <w:r w:rsidRPr="004D0ABA">
              <w:rPr>
                <w:rFonts w:eastAsia="Times New Roman"/>
                <w:color w:val="000000"/>
                <w:kern w:val="0"/>
                <w:lang w:eastAsia="ru-RU"/>
              </w:rPr>
              <w:t xml:space="preserve"> за учет </w:t>
            </w:r>
            <w:proofErr w:type="spellStart"/>
            <w:r w:rsidRPr="004D0ABA">
              <w:rPr>
                <w:rFonts w:eastAsia="Times New Roman"/>
                <w:color w:val="000000"/>
                <w:kern w:val="0"/>
                <w:lang w:eastAsia="ru-RU"/>
              </w:rPr>
              <w:t>дез</w:t>
            </w:r>
            <w:proofErr w:type="spellEnd"/>
            <w:r w:rsidRPr="004D0ABA">
              <w:rPr>
                <w:rFonts w:eastAsia="Times New Roman"/>
                <w:color w:val="000000"/>
                <w:kern w:val="0"/>
                <w:lang w:eastAsia="ru-RU"/>
              </w:rPr>
              <w:t>. средства</w:t>
            </w:r>
          </w:p>
        </w:tc>
      </w:tr>
      <w:tr w:rsidR="004D0ABA" w:rsidRPr="004D0ABA" w:rsidTr="004D0ABA">
        <w:trPr>
          <w:trHeight w:val="3330"/>
        </w:trPr>
        <w:tc>
          <w:tcPr>
            <w:tcW w:w="171" w:type="pct"/>
            <w:tcBorders>
              <w:top w:val="nil"/>
              <w:left w:val="single" w:sz="4" w:space="0" w:color="auto"/>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r w:rsidRPr="004D0ABA">
              <w:rPr>
                <w:rFonts w:eastAsia="Times New Roman"/>
                <w:color w:val="000000"/>
                <w:kern w:val="0"/>
                <w:lang w:eastAsia="ru-RU"/>
              </w:rPr>
              <w:t>13</w:t>
            </w:r>
          </w:p>
        </w:tc>
        <w:tc>
          <w:tcPr>
            <w:tcW w:w="819" w:type="pct"/>
            <w:tcBorders>
              <w:top w:val="nil"/>
              <w:left w:val="nil"/>
              <w:bottom w:val="single" w:sz="4" w:space="0" w:color="auto"/>
              <w:right w:val="single" w:sz="4" w:space="0" w:color="auto"/>
            </w:tcBorders>
            <w:shd w:val="clear" w:color="auto" w:fill="auto"/>
            <w:hideMark/>
          </w:tcPr>
          <w:p w:rsidR="004D0ABA" w:rsidRPr="004D0ABA" w:rsidRDefault="004D0ABA" w:rsidP="00C12E3F">
            <w:pPr>
              <w:widowControl/>
              <w:suppressAutoHyphens w:val="0"/>
              <w:jc w:val="center"/>
              <w:rPr>
                <w:rFonts w:eastAsia="Times New Roman"/>
                <w:color w:val="000000"/>
                <w:kern w:val="0"/>
                <w:lang w:eastAsia="ru-RU"/>
              </w:rPr>
            </w:pPr>
            <w:r w:rsidRPr="004D0ABA">
              <w:rPr>
                <w:rFonts w:eastAsia="Times New Roman"/>
                <w:color w:val="000000"/>
                <w:kern w:val="0"/>
                <w:lang w:eastAsia="ru-RU"/>
              </w:rPr>
              <w:t>Журнал технологический участка обработки отходов классов</w:t>
            </w:r>
            <w:proofErr w:type="gramStart"/>
            <w:r w:rsidRPr="004D0ABA">
              <w:rPr>
                <w:rFonts w:eastAsia="Times New Roman"/>
                <w:color w:val="000000"/>
                <w:kern w:val="0"/>
                <w:lang w:eastAsia="ru-RU"/>
              </w:rPr>
              <w:t xml:space="preserve"> Б</w:t>
            </w:r>
            <w:proofErr w:type="gramEnd"/>
            <w:r w:rsidRPr="004D0ABA">
              <w:rPr>
                <w:rFonts w:eastAsia="Times New Roman"/>
                <w:color w:val="000000"/>
                <w:kern w:val="0"/>
                <w:lang w:eastAsia="ru-RU"/>
              </w:rPr>
              <w:t xml:space="preserve"> и В</w:t>
            </w:r>
          </w:p>
        </w:tc>
        <w:tc>
          <w:tcPr>
            <w:tcW w:w="260" w:type="pct"/>
            <w:tcBorders>
              <w:top w:val="nil"/>
              <w:left w:val="nil"/>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proofErr w:type="spellStart"/>
            <w:proofErr w:type="gramStart"/>
            <w:r w:rsidRPr="004D0ABA">
              <w:rPr>
                <w:rFonts w:eastAsia="Times New Roman"/>
                <w:color w:val="000000"/>
                <w:kern w:val="0"/>
                <w:lang w:eastAsia="ru-RU"/>
              </w:rPr>
              <w:t>шт</w:t>
            </w:r>
            <w:proofErr w:type="spellEnd"/>
            <w:proofErr w:type="gramEnd"/>
          </w:p>
        </w:tc>
        <w:tc>
          <w:tcPr>
            <w:tcW w:w="516" w:type="pct"/>
            <w:tcBorders>
              <w:top w:val="single" w:sz="4" w:space="0" w:color="auto"/>
              <w:left w:val="nil"/>
              <w:bottom w:val="single" w:sz="4" w:space="0" w:color="auto"/>
              <w:right w:val="single" w:sz="4" w:space="0" w:color="auto"/>
            </w:tcBorders>
            <w:shd w:val="clear" w:color="auto" w:fill="auto"/>
          </w:tcPr>
          <w:p w:rsidR="004D0ABA" w:rsidRPr="004D0ABA" w:rsidRDefault="006E37C9" w:rsidP="004D0ABA">
            <w:pPr>
              <w:widowControl/>
              <w:suppressAutoHyphens w:val="0"/>
              <w:jc w:val="center"/>
              <w:rPr>
                <w:rFonts w:eastAsia="Times New Roman"/>
                <w:color w:val="000000"/>
                <w:kern w:val="0"/>
                <w:lang w:eastAsia="ru-RU"/>
              </w:rPr>
            </w:pPr>
            <w:r>
              <w:rPr>
                <w:rFonts w:eastAsia="Times New Roman"/>
                <w:color w:val="000000"/>
                <w:kern w:val="0"/>
                <w:lang w:eastAsia="ru-RU"/>
              </w:rPr>
              <w:t>2</w:t>
            </w:r>
          </w:p>
        </w:tc>
        <w:tc>
          <w:tcPr>
            <w:tcW w:w="3234" w:type="pct"/>
            <w:tcBorders>
              <w:top w:val="nil"/>
              <w:left w:val="single" w:sz="4" w:space="0" w:color="auto"/>
              <w:bottom w:val="single" w:sz="4" w:space="0" w:color="auto"/>
              <w:right w:val="single" w:sz="4" w:space="0" w:color="auto"/>
            </w:tcBorders>
            <w:shd w:val="clear" w:color="auto" w:fill="auto"/>
            <w:hideMark/>
          </w:tcPr>
          <w:p w:rsidR="004D0ABA" w:rsidRPr="004D0ABA" w:rsidRDefault="004D0ABA" w:rsidP="004D0ABA">
            <w:pPr>
              <w:widowControl/>
              <w:suppressAutoHyphens w:val="0"/>
              <w:rPr>
                <w:rFonts w:eastAsia="Times New Roman"/>
                <w:color w:val="000000"/>
                <w:kern w:val="0"/>
                <w:lang w:eastAsia="ru-RU"/>
              </w:rPr>
            </w:pPr>
            <w:r w:rsidRPr="004D0ABA">
              <w:rPr>
                <w:rFonts w:eastAsia="Times New Roman"/>
                <w:color w:val="000000"/>
                <w:kern w:val="0"/>
                <w:lang w:eastAsia="ru-RU"/>
              </w:rPr>
              <w:t>Формат А</w:t>
            </w:r>
            <w:proofErr w:type="gramStart"/>
            <w:r w:rsidRPr="004D0ABA">
              <w:rPr>
                <w:rFonts w:eastAsia="Times New Roman"/>
                <w:color w:val="000000"/>
                <w:kern w:val="0"/>
                <w:lang w:eastAsia="ru-RU"/>
              </w:rPr>
              <w:t>4</w:t>
            </w:r>
            <w:proofErr w:type="gramEnd"/>
            <w:r w:rsidRPr="004D0ABA">
              <w:rPr>
                <w:rFonts w:eastAsia="Times New Roman"/>
                <w:color w:val="000000"/>
                <w:kern w:val="0"/>
                <w:lang w:eastAsia="ru-RU"/>
              </w:rPr>
              <w:t xml:space="preserve"> (210 х 297 мм), листов 11+1, страниц 44, графы 1. Поступление отходов</w:t>
            </w:r>
            <w:r w:rsidRPr="004D0ABA">
              <w:rPr>
                <w:rFonts w:eastAsia="Times New Roman"/>
                <w:color w:val="000000"/>
                <w:kern w:val="0"/>
                <w:lang w:eastAsia="ru-RU"/>
              </w:rPr>
              <w:br/>
              <w:t>1.1. Дата, время</w:t>
            </w:r>
            <w:r w:rsidRPr="004D0ABA">
              <w:rPr>
                <w:rFonts w:eastAsia="Times New Roman"/>
                <w:color w:val="000000"/>
                <w:kern w:val="0"/>
                <w:lang w:eastAsia="ru-RU"/>
              </w:rPr>
              <w:br/>
              <w:t>1.2. Код подразделения</w:t>
            </w:r>
            <w:r w:rsidRPr="004D0ABA">
              <w:rPr>
                <w:rFonts w:eastAsia="Times New Roman"/>
                <w:color w:val="000000"/>
                <w:kern w:val="0"/>
                <w:lang w:eastAsia="ru-RU"/>
              </w:rPr>
              <w:br/>
              <w:t>1.3. Кол-во единиц упаковки по видам</w:t>
            </w:r>
            <w:r w:rsidRPr="004D0ABA">
              <w:rPr>
                <w:rFonts w:eastAsia="Times New Roman"/>
                <w:color w:val="000000"/>
                <w:kern w:val="0"/>
                <w:lang w:eastAsia="ru-RU"/>
              </w:rPr>
              <w:br/>
              <w:t>1.4. Подписи</w:t>
            </w:r>
            <w:r w:rsidRPr="004D0ABA">
              <w:rPr>
                <w:rFonts w:eastAsia="Times New Roman"/>
                <w:color w:val="000000"/>
                <w:kern w:val="0"/>
                <w:lang w:eastAsia="ru-RU"/>
              </w:rPr>
              <w:br/>
              <w:t>1.4.1. Сдал</w:t>
            </w:r>
            <w:r w:rsidRPr="004D0ABA">
              <w:rPr>
                <w:rFonts w:eastAsia="Times New Roman"/>
                <w:color w:val="000000"/>
                <w:kern w:val="0"/>
                <w:lang w:eastAsia="ru-RU"/>
              </w:rPr>
              <w:br/>
              <w:t>1.4.2. Принял</w:t>
            </w:r>
            <w:r w:rsidRPr="004D0ABA">
              <w:rPr>
                <w:rFonts w:eastAsia="Times New Roman"/>
                <w:color w:val="000000"/>
                <w:kern w:val="0"/>
                <w:lang w:eastAsia="ru-RU"/>
              </w:rPr>
              <w:br/>
              <w:t>2. Обработка отходов</w:t>
            </w:r>
            <w:r w:rsidRPr="004D0ABA">
              <w:rPr>
                <w:rFonts w:eastAsia="Times New Roman"/>
                <w:color w:val="000000"/>
                <w:kern w:val="0"/>
                <w:lang w:eastAsia="ru-RU"/>
              </w:rPr>
              <w:br/>
              <w:t>2.1. Дата, время</w:t>
            </w:r>
            <w:r w:rsidRPr="004D0ABA">
              <w:rPr>
                <w:rFonts w:eastAsia="Times New Roman"/>
                <w:color w:val="000000"/>
                <w:kern w:val="0"/>
                <w:lang w:eastAsia="ru-RU"/>
              </w:rPr>
              <w:br/>
              <w:t>2.2. Режим</w:t>
            </w:r>
            <w:r w:rsidRPr="004D0ABA">
              <w:rPr>
                <w:rFonts w:eastAsia="Times New Roman"/>
                <w:color w:val="000000"/>
                <w:kern w:val="0"/>
                <w:lang w:eastAsia="ru-RU"/>
              </w:rPr>
              <w:br/>
              <w:t>2.3. Индикаторы</w:t>
            </w:r>
            <w:r w:rsidRPr="004D0ABA">
              <w:rPr>
                <w:rFonts w:eastAsia="Times New Roman"/>
                <w:color w:val="000000"/>
                <w:kern w:val="0"/>
                <w:lang w:eastAsia="ru-RU"/>
              </w:rPr>
              <w:br/>
              <w:t xml:space="preserve">2.4. Ф.И.О., подпись </w:t>
            </w:r>
            <w:proofErr w:type="spellStart"/>
            <w:r w:rsidRPr="004D0ABA">
              <w:rPr>
                <w:rFonts w:eastAsia="Times New Roman"/>
                <w:color w:val="000000"/>
                <w:kern w:val="0"/>
                <w:lang w:eastAsia="ru-RU"/>
              </w:rPr>
              <w:t>отвественного</w:t>
            </w:r>
            <w:proofErr w:type="spellEnd"/>
            <w:r w:rsidRPr="004D0ABA">
              <w:rPr>
                <w:rFonts w:eastAsia="Times New Roman"/>
                <w:color w:val="000000"/>
                <w:kern w:val="0"/>
                <w:lang w:eastAsia="ru-RU"/>
              </w:rPr>
              <w:t xml:space="preserve"> лица</w:t>
            </w:r>
          </w:p>
        </w:tc>
      </w:tr>
      <w:tr w:rsidR="004D0ABA" w:rsidRPr="004D0ABA" w:rsidTr="004D0ABA">
        <w:trPr>
          <w:trHeight w:val="1545"/>
        </w:trPr>
        <w:tc>
          <w:tcPr>
            <w:tcW w:w="171" w:type="pct"/>
            <w:tcBorders>
              <w:top w:val="nil"/>
              <w:left w:val="single" w:sz="4" w:space="0" w:color="auto"/>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r w:rsidRPr="004D0ABA">
              <w:rPr>
                <w:rFonts w:eastAsia="Times New Roman"/>
                <w:color w:val="000000"/>
                <w:kern w:val="0"/>
                <w:lang w:eastAsia="ru-RU"/>
              </w:rPr>
              <w:t>14</w:t>
            </w:r>
          </w:p>
        </w:tc>
        <w:tc>
          <w:tcPr>
            <w:tcW w:w="819" w:type="pct"/>
            <w:tcBorders>
              <w:top w:val="nil"/>
              <w:left w:val="nil"/>
              <w:bottom w:val="single" w:sz="4" w:space="0" w:color="auto"/>
              <w:right w:val="single" w:sz="4" w:space="0" w:color="auto"/>
            </w:tcBorders>
            <w:shd w:val="clear" w:color="auto" w:fill="auto"/>
            <w:hideMark/>
          </w:tcPr>
          <w:p w:rsidR="004D0ABA" w:rsidRPr="004D0ABA" w:rsidRDefault="004D0ABA" w:rsidP="00C12E3F">
            <w:pPr>
              <w:widowControl/>
              <w:suppressAutoHyphens w:val="0"/>
              <w:jc w:val="center"/>
              <w:rPr>
                <w:rFonts w:eastAsia="Times New Roman"/>
                <w:color w:val="000000"/>
                <w:kern w:val="0"/>
                <w:lang w:eastAsia="ru-RU"/>
              </w:rPr>
            </w:pPr>
            <w:r w:rsidRPr="004D0ABA">
              <w:rPr>
                <w:rFonts w:eastAsia="Times New Roman"/>
                <w:color w:val="000000"/>
                <w:kern w:val="0"/>
                <w:lang w:eastAsia="ru-RU"/>
              </w:rPr>
              <w:t>Журнал технологический учёта отходов классов</w:t>
            </w:r>
            <w:proofErr w:type="gramStart"/>
            <w:r w:rsidRPr="004D0ABA">
              <w:rPr>
                <w:rFonts w:eastAsia="Times New Roman"/>
                <w:color w:val="000000"/>
                <w:kern w:val="0"/>
                <w:lang w:eastAsia="ru-RU"/>
              </w:rPr>
              <w:t xml:space="preserve">  Б</w:t>
            </w:r>
            <w:proofErr w:type="gramEnd"/>
            <w:r w:rsidRPr="004D0ABA">
              <w:rPr>
                <w:rFonts w:eastAsia="Times New Roman"/>
                <w:color w:val="000000"/>
                <w:kern w:val="0"/>
                <w:lang w:eastAsia="ru-RU"/>
              </w:rPr>
              <w:t xml:space="preserve"> и В </w:t>
            </w:r>
            <w:proofErr w:type="spellStart"/>
            <w:r w:rsidRPr="004D0ABA">
              <w:rPr>
                <w:rFonts w:eastAsia="Times New Roman"/>
                <w:color w:val="000000"/>
                <w:kern w:val="0"/>
                <w:lang w:eastAsia="ru-RU"/>
              </w:rPr>
              <w:t>в</w:t>
            </w:r>
            <w:proofErr w:type="spellEnd"/>
            <w:r w:rsidRPr="004D0ABA">
              <w:rPr>
                <w:rFonts w:eastAsia="Times New Roman"/>
                <w:color w:val="000000"/>
                <w:kern w:val="0"/>
                <w:lang w:eastAsia="ru-RU"/>
              </w:rPr>
              <w:t xml:space="preserve"> организации</w:t>
            </w:r>
          </w:p>
        </w:tc>
        <w:tc>
          <w:tcPr>
            <w:tcW w:w="260" w:type="pct"/>
            <w:tcBorders>
              <w:top w:val="nil"/>
              <w:left w:val="nil"/>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proofErr w:type="spellStart"/>
            <w:proofErr w:type="gramStart"/>
            <w:r w:rsidRPr="004D0ABA">
              <w:rPr>
                <w:rFonts w:eastAsia="Times New Roman"/>
                <w:color w:val="000000"/>
                <w:kern w:val="0"/>
                <w:lang w:eastAsia="ru-RU"/>
              </w:rPr>
              <w:t>шт</w:t>
            </w:r>
            <w:proofErr w:type="spellEnd"/>
            <w:proofErr w:type="gramEnd"/>
          </w:p>
        </w:tc>
        <w:tc>
          <w:tcPr>
            <w:tcW w:w="516" w:type="pct"/>
            <w:tcBorders>
              <w:top w:val="single" w:sz="4" w:space="0" w:color="auto"/>
              <w:left w:val="nil"/>
              <w:bottom w:val="single" w:sz="4" w:space="0" w:color="auto"/>
              <w:right w:val="single" w:sz="4" w:space="0" w:color="auto"/>
            </w:tcBorders>
            <w:shd w:val="clear" w:color="auto" w:fill="auto"/>
          </w:tcPr>
          <w:p w:rsidR="004D0ABA" w:rsidRPr="004D0ABA" w:rsidRDefault="006E37C9" w:rsidP="004D0ABA">
            <w:pPr>
              <w:widowControl/>
              <w:suppressAutoHyphens w:val="0"/>
              <w:jc w:val="center"/>
              <w:rPr>
                <w:rFonts w:eastAsia="Times New Roman"/>
                <w:color w:val="000000"/>
                <w:kern w:val="0"/>
                <w:lang w:eastAsia="ru-RU"/>
              </w:rPr>
            </w:pPr>
            <w:r>
              <w:rPr>
                <w:rFonts w:eastAsia="Times New Roman"/>
                <w:color w:val="000000"/>
                <w:kern w:val="0"/>
                <w:lang w:eastAsia="ru-RU"/>
              </w:rPr>
              <w:t>2</w:t>
            </w:r>
          </w:p>
        </w:tc>
        <w:tc>
          <w:tcPr>
            <w:tcW w:w="3234" w:type="pct"/>
            <w:tcBorders>
              <w:top w:val="nil"/>
              <w:left w:val="single" w:sz="4" w:space="0" w:color="auto"/>
              <w:bottom w:val="single" w:sz="4" w:space="0" w:color="auto"/>
              <w:right w:val="single" w:sz="4" w:space="0" w:color="auto"/>
            </w:tcBorders>
            <w:shd w:val="clear" w:color="auto" w:fill="auto"/>
            <w:hideMark/>
          </w:tcPr>
          <w:p w:rsidR="004D0ABA" w:rsidRPr="004D0ABA" w:rsidRDefault="004D0ABA" w:rsidP="004D0ABA">
            <w:pPr>
              <w:widowControl/>
              <w:suppressAutoHyphens w:val="0"/>
              <w:rPr>
                <w:rFonts w:eastAsia="Times New Roman"/>
                <w:color w:val="000000"/>
                <w:kern w:val="0"/>
                <w:lang w:eastAsia="ru-RU"/>
              </w:rPr>
            </w:pPr>
            <w:r w:rsidRPr="004D0ABA">
              <w:rPr>
                <w:rFonts w:eastAsia="Times New Roman"/>
                <w:color w:val="000000"/>
                <w:kern w:val="0"/>
                <w:lang w:eastAsia="ru-RU"/>
              </w:rPr>
              <w:t>Формат А</w:t>
            </w:r>
            <w:proofErr w:type="gramStart"/>
            <w:r w:rsidRPr="004D0ABA">
              <w:rPr>
                <w:rFonts w:eastAsia="Times New Roman"/>
                <w:color w:val="000000"/>
                <w:kern w:val="0"/>
                <w:lang w:eastAsia="ru-RU"/>
              </w:rPr>
              <w:t>4</w:t>
            </w:r>
            <w:proofErr w:type="gramEnd"/>
            <w:r w:rsidRPr="004D0ABA">
              <w:rPr>
                <w:rFonts w:eastAsia="Times New Roman"/>
                <w:color w:val="000000"/>
                <w:kern w:val="0"/>
                <w:lang w:eastAsia="ru-RU"/>
              </w:rPr>
              <w:t xml:space="preserve"> (210 х 297 мм), листов 11+1, страниц 44, графы 1. Дата вывоза</w:t>
            </w:r>
            <w:r w:rsidRPr="004D0ABA">
              <w:rPr>
                <w:rFonts w:eastAsia="Times New Roman"/>
                <w:color w:val="000000"/>
                <w:kern w:val="0"/>
                <w:lang w:eastAsia="ru-RU"/>
              </w:rPr>
              <w:br/>
              <w:t>2. Количество единиц упаковки</w:t>
            </w:r>
            <w:r w:rsidRPr="004D0ABA">
              <w:rPr>
                <w:rFonts w:eastAsia="Times New Roman"/>
                <w:color w:val="000000"/>
                <w:kern w:val="0"/>
                <w:lang w:eastAsia="ru-RU"/>
              </w:rPr>
              <w:br/>
              <w:t>3. Вес отходов</w:t>
            </w:r>
            <w:r w:rsidRPr="004D0ABA">
              <w:rPr>
                <w:rFonts w:eastAsia="Times New Roman"/>
                <w:color w:val="000000"/>
                <w:kern w:val="0"/>
                <w:lang w:eastAsia="ru-RU"/>
              </w:rPr>
              <w:br/>
              <w:t>4. Наименование организации, осуществляющей вывоз</w:t>
            </w:r>
            <w:r w:rsidRPr="004D0ABA">
              <w:rPr>
                <w:rFonts w:eastAsia="Times New Roman"/>
                <w:color w:val="000000"/>
                <w:kern w:val="0"/>
                <w:lang w:eastAsia="ru-RU"/>
              </w:rPr>
              <w:br/>
              <w:t>5. Сдал (Ф.И.О. Подпись)</w:t>
            </w:r>
            <w:r w:rsidRPr="004D0ABA">
              <w:rPr>
                <w:rFonts w:eastAsia="Times New Roman"/>
                <w:color w:val="000000"/>
                <w:kern w:val="0"/>
                <w:lang w:eastAsia="ru-RU"/>
              </w:rPr>
              <w:br/>
              <w:t>6. Принял (Ф.И.О., подпись)</w:t>
            </w:r>
          </w:p>
        </w:tc>
      </w:tr>
      <w:tr w:rsidR="004D0ABA" w:rsidRPr="004D0ABA" w:rsidTr="004D0ABA">
        <w:trPr>
          <w:trHeight w:val="1290"/>
        </w:trPr>
        <w:tc>
          <w:tcPr>
            <w:tcW w:w="171" w:type="pct"/>
            <w:tcBorders>
              <w:top w:val="nil"/>
              <w:left w:val="single" w:sz="4" w:space="0" w:color="auto"/>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r w:rsidRPr="004D0ABA">
              <w:rPr>
                <w:rFonts w:eastAsia="Times New Roman"/>
                <w:color w:val="000000"/>
                <w:kern w:val="0"/>
                <w:lang w:eastAsia="ru-RU"/>
              </w:rPr>
              <w:t>15</w:t>
            </w:r>
          </w:p>
        </w:tc>
        <w:tc>
          <w:tcPr>
            <w:tcW w:w="819" w:type="pct"/>
            <w:tcBorders>
              <w:top w:val="nil"/>
              <w:left w:val="nil"/>
              <w:bottom w:val="single" w:sz="4" w:space="0" w:color="auto"/>
              <w:right w:val="single" w:sz="4" w:space="0" w:color="auto"/>
            </w:tcBorders>
            <w:shd w:val="clear" w:color="auto" w:fill="auto"/>
            <w:hideMark/>
          </w:tcPr>
          <w:p w:rsidR="004D0ABA" w:rsidRPr="004D0ABA" w:rsidRDefault="004D0ABA" w:rsidP="00C12E3F">
            <w:pPr>
              <w:widowControl/>
              <w:suppressAutoHyphens w:val="0"/>
              <w:jc w:val="center"/>
              <w:rPr>
                <w:rFonts w:eastAsia="Times New Roman"/>
                <w:color w:val="000000"/>
                <w:kern w:val="0"/>
                <w:lang w:eastAsia="ru-RU"/>
              </w:rPr>
            </w:pPr>
            <w:r w:rsidRPr="004D0ABA">
              <w:rPr>
                <w:rFonts w:eastAsia="Times New Roman"/>
                <w:color w:val="000000"/>
                <w:kern w:val="0"/>
                <w:lang w:eastAsia="ru-RU"/>
              </w:rPr>
              <w:t>Журнал технологический учёта отходов классов</w:t>
            </w:r>
            <w:proofErr w:type="gramStart"/>
            <w:r w:rsidRPr="004D0ABA">
              <w:rPr>
                <w:rFonts w:eastAsia="Times New Roman"/>
                <w:color w:val="000000"/>
                <w:kern w:val="0"/>
                <w:lang w:eastAsia="ru-RU"/>
              </w:rPr>
              <w:t xml:space="preserve">  Б</w:t>
            </w:r>
            <w:proofErr w:type="gramEnd"/>
            <w:r w:rsidRPr="004D0ABA">
              <w:rPr>
                <w:rFonts w:eastAsia="Times New Roman"/>
                <w:color w:val="000000"/>
                <w:kern w:val="0"/>
                <w:lang w:eastAsia="ru-RU"/>
              </w:rPr>
              <w:t xml:space="preserve"> и В </w:t>
            </w:r>
            <w:proofErr w:type="spellStart"/>
            <w:r w:rsidRPr="004D0ABA">
              <w:rPr>
                <w:rFonts w:eastAsia="Times New Roman"/>
                <w:color w:val="000000"/>
                <w:kern w:val="0"/>
                <w:lang w:eastAsia="ru-RU"/>
              </w:rPr>
              <w:t>в</w:t>
            </w:r>
            <w:proofErr w:type="spellEnd"/>
            <w:r w:rsidRPr="004D0ABA">
              <w:rPr>
                <w:rFonts w:eastAsia="Times New Roman"/>
                <w:color w:val="000000"/>
                <w:kern w:val="0"/>
                <w:lang w:eastAsia="ru-RU"/>
              </w:rPr>
              <w:t xml:space="preserve"> подразделении</w:t>
            </w:r>
          </w:p>
        </w:tc>
        <w:tc>
          <w:tcPr>
            <w:tcW w:w="260" w:type="pct"/>
            <w:tcBorders>
              <w:top w:val="nil"/>
              <w:left w:val="nil"/>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proofErr w:type="spellStart"/>
            <w:proofErr w:type="gramStart"/>
            <w:r w:rsidRPr="004D0ABA">
              <w:rPr>
                <w:rFonts w:eastAsia="Times New Roman"/>
                <w:color w:val="000000"/>
                <w:kern w:val="0"/>
                <w:lang w:eastAsia="ru-RU"/>
              </w:rPr>
              <w:t>шт</w:t>
            </w:r>
            <w:proofErr w:type="spellEnd"/>
            <w:proofErr w:type="gramEnd"/>
          </w:p>
        </w:tc>
        <w:tc>
          <w:tcPr>
            <w:tcW w:w="516" w:type="pct"/>
            <w:tcBorders>
              <w:top w:val="single" w:sz="4" w:space="0" w:color="auto"/>
              <w:left w:val="nil"/>
              <w:bottom w:val="single" w:sz="4" w:space="0" w:color="auto"/>
              <w:right w:val="single" w:sz="4" w:space="0" w:color="auto"/>
            </w:tcBorders>
            <w:shd w:val="clear" w:color="auto" w:fill="auto"/>
          </w:tcPr>
          <w:p w:rsidR="004D0ABA" w:rsidRPr="004D0ABA" w:rsidRDefault="006E37C9" w:rsidP="004D0ABA">
            <w:pPr>
              <w:widowControl/>
              <w:suppressAutoHyphens w:val="0"/>
              <w:jc w:val="center"/>
              <w:rPr>
                <w:rFonts w:eastAsia="Times New Roman"/>
                <w:color w:val="000000"/>
                <w:kern w:val="0"/>
                <w:lang w:eastAsia="ru-RU"/>
              </w:rPr>
            </w:pPr>
            <w:r>
              <w:rPr>
                <w:rFonts w:eastAsia="Times New Roman"/>
                <w:color w:val="000000"/>
                <w:kern w:val="0"/>
                <w:lang w:eastAsia="ru-RU"/>
              </w:rPr>
              <w:t>20</w:t>
            </w:r>
          </w:p>
        </w:tc>
        <w:tc>
          <w:tcPr>
            <w:tcW w:w="3234" w:type="pct"/>
            <w:tcBorders>
              <w:top w:val="nil"/>
              <w:left w:val="single" w:sz="4" w:space="0" w:color="auto"/>
              <w:bottom w:val="single" w:sz="4" w:space="0" w:color="auto"/>
              <w:right w:val="single" w:sz="4" w:space="0" w:color="auto"/>
            </w:tcBorders>
            <w:shd w:val="clear" w:color="auto" w:fill="auto"/>
            <w:hideMark/>
          </w:tcPr>
          <w:p w:rsidR="004D0ABA" w:rsidRPr="004D0ABA" w:rsidRDefault="004D0ABA" w:rsidP="004D0ABA">
            <w:pPr>
              <w:widowControl/>
              <w:suppressAutoHyphens w:val="0"/>
              <w:rPr>
                <w:rFonts w:eastAsia="Times New Roman"/>
                <w:color w:val="000000"/>
                <w:kern w:val="0"/>
                <w:lang w:eastAsia="ru-RU"/>
              </w:rPr>
            </w:pPr>
            <w:r w:rsidRPr="004D0ABA">
              <w:rPr>
                <w:rFonts w:eastAsia="Times New Roman"/>
                <w:color w:val="000000"/>
                <w:kern w:val="0"/>
                <w:lang w:eastAsia="ru-RU"/>
              </w:rPr>
              <w:t>А</w:t>
            </w:r>
            <w:proofErr w:type="gramStart"/>
            <w:r w:rsidRPr="004D0ABA">
              <w:rPr>
                <w:rFonts w:eastAsia="Times New Roman"/>
                <w:color w:val="000000"/>
                <w:kern w:val="0"/>
                <w:lang w:eastAsia="ru-RU"/>
              </w:rPr>
              <w:t>4</w:t>
            </w:r>
            <w:proofErr w:type="gramEnd"/>
            <w:r w:rsidRPr="004D0ABA">
              <w:rPr>
                <w:rFonts w:eastAsia="Times New Roman"/>
                <w:color w:val="000000"/>
                <w:kern w:val="0"/>
                <w:lang w:eastAsia="ru-RU"/>
              </w:rPr>
              <w:t xml:space="preserve"> (210 х 297 мм), листов 11+1, страниц 44, графы 1. Дата</w:t>
            </w:r>
            <w:r w:rsidRPr="004D0ABA">
              <w:rPr>
                <w:rFonts w:eastAsia="Times New Roman"/>
                <w:color w:val="000000"/>
                <w:kern w:val="0"/>
                <w:lang w:eastAsia="ru-RU"/>
              </w:rPr>
              <w:br/>
              <w:t>2. Вид и количество упаковок</w:t>
            </w:r>
            <w:r w:rsidRPr="004D0ABA">
              <w:rPr>
                <w:rFonts w:eastAsia="Times New Roman"/>
                <w:color w:val="000000"/>
                <w:kern w:val="0"/>
                <w:lang w:eastAsia="ru-RU"/>
              </w:rPr>
              <w:br/>
              <w:t>3. Время сдачи на обеззараживание/временное хранение</w:t>
            </w:r>
            <w:r w:rsidRPr="004D0ABA">
              <w:rPr>
                <w:rFonts w:eastAsia="Times New Roman"/>
                <w:color w:val="000000"/>
                <w:kern w:val="0"/>
                <w:lang w:eastAsia="ru-RU"/>
              </w:rPr>
              <w:br/>
              <w:t xml:space="preserve">4. Ф.И.О. </w:t>
            </w:r>
            <w:proofErr w:type="spellStart"/>
            <w:r w:rsidRPr="004D0ABA">
              <w:rPr>
                <w:rFonts w:eastAsia="Times New Roman"/>
                <w:color w:val="000000"/>
                <w:kern w:val="0"/>
                <w:lang w:eastAsia="ru-RU"/>
              </w:rPr>
              <w:t>отвественного</w:t>
            </w:r>
            <w:proofErr w:type="spellEnd"/>
            <w:r w:rsidRPr="004D0ABA">
              <w:rPr>
                <w:rFonts w:eastAsia="Times New Roman"/>
                <w:color w:val="000000"/>
                <w:kern w:val="0"/>
                <w:lang w:eastAsia="ru-RU"/>
              </w:rPr>
              <w:t xml:space="preserve"> лица</w:t>
            </w:r>
            <w:r w:rsidRPr="004D0ABA">
              <w:rPr>
                <w:rFonts w:eastAsia="Times New Roman"/>
                <w:color w:val="000000"/>
                <w:kern w:val="0"/>
                <w:lang w:eastAsia="ru-RU"/>
              </w:rPr>
              <w:br/>
              <w:t xml:space="preserve">5. Подпись </w:t>
            </w:r>
            <w:proofErr w:type="spellStart"/>
            <w:r w:rsidRPr="004D0ABA">
              <w:rPr>
                <w:rFonts w:eastAsia="Times New Roman"/>
                <w:color w:val="000000"/>
                <w:kern w:val="0"/>
                <w:lang w:eastAsia="ru-RU"/>
              </w:rPr>
              <w:t>отвественного</w:t>
            </w:r>
            <w:proofErr w:type="spellEnd"/>
            <w:r w:rsidRPr="004D0ABA">
              <w:rPr>
                <w:rFonts w:eastAsia="Times New Roman"/>
                <w:color w:val="000000"/>
                <w:kern w:val="0"/>
                <w:lang w:eastAsia="ru-RU"/>
              </w:rPr>
              <w:t xml:space="preserve"> лица</w:t>
            </w:r>
          </w:p>
        </w:tc>
      </w:tr>
      <w:tr w:rsidR="004D0ABA" w:rsidRPr="004D0ABA" w:rsidTr="004D0ABA">
        <w:trPr>
          <w:trHeight w:val="7665"/>
        </w:trPr>
        <w:tc>
          <w:tcPr>
            <w:tcW w:w="171" w:type="pct"/>
            <w:tcBorders>
              <w:top w:val="nil"/>
              <w:left w:val="single" w:sz="4" w:space="0" w:color="auto"/>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r w:rsidRPr="004D0ABA">
              <w:rPr>
                <w:rFonts w:eastAsia="Times New Roman"/>
                <w:color w:val="000000"/>
                <w:kern w:val="0"/>
                <w:lang w:eastAsia="ru-RU"/>
              </w:rPr>
              <w:lastRenderedPageBreak/>
              <w:t>16</w:t>
            </w:r>
          </w:p>
        </w:tc>
        <w:tc>
          <w:tcPr>
            <w:tcW w:w="819" w:type="pct"/>
            <w:tcBorders>
              <w:top w:val="nil"/>
              <w:left w:val="nil"/>
              <w:bottom w:val="single" w:sz="4" w:space="0" w:color="auto"/>
              <w:right w:val="single" w:sz="4" w:space="0" w:color="auto"/>
            </w:tcBorders>
            <w:shd w:val="clear" w:color="auto" w:fill="auto"/>
            <w:hideMark/>
          </w:tcPr>
          <w:p w:rsidR="004D0ABA" w:rsidRPr="004D0ABA" w:rsidRDefault="004D0ABA" w:rsidP="00C12E3F">
            <w:pPr>
              <w:widowControl/>
              <w:suppressAutoHyphens w:val="0"/>
              <w:jc w:val="center"/>
              <w:rPr>
                <w:rFonts w:eastAsia="Times New Roman"/>
                <w:color w:val="000000"/>
                <w:kern w:val="0"/>
                <w:lang w:eastAsia="ru-RU"/>
              </w:rPr>
            </w:pPr>
            <w:r w:rsidRPr="004D0ABA">
              <w:rPr>
                <w:rFonts w:eastAsia="Times New Roman"/>
                <w:color w:val="000000"/>
                <w:kern w:val="0"/>
                <w:lang w:eastAsia="ru-RU"/>
              </w:rPr>
              <w:t>Индикатор ПАР 110</w:t>
            </w:r>
            <w:proofErr w:type="gramStart"/>
            <w:r w:rsidRPr="004D0ABA">
              <w:rPr>
                <w:rFonts w:eastAsia="Times New Roman"/>
                <w:color w:val="000000"/>
                <w:kern w:val="0"/>
                <w:lang w:eastAsia="ru-RU"/>
              </w:rPr>
              <w:t>ºС</w:t>
            </w:r>
            <w:proofErr w:type="gramEnd"/>
            <w:r w:rsidRPr="004D0ABA">
              <w:rPr>
                <w:rFonts w:eastAsia="Times New Roman"/>
                <w:color w:val="000000"/>
                <w:kern w:val="0"/>
                <w:lang w:eastAsia="ru-RU"/>
              </w:rPr>
              <w:t xml:space="preserve"> -137ºС (все режимы) 5 класс</w:t>
            </w:r>
          </w:p>
        </w:tc>
        <w:tc>
          <w:tcPr>
            <w:tcW w:w="260" w:type="pct"/>
            <w:tcBorders>
              <w:top w:val="nil"/>
              <w:left w:val="nil"/>
              <w:bottom w:val="single" w:sz="4" w:space="0" w:color="auto"/>
              <w:right w:val="single" w:sz="4" w:space="0" w:color="auto"/>
            </w:tcBorders>
            <w:shd w:val="clear" w:color="auto" w:fill="auto"/>
            <w:noWrap/>
            <w:hideMark/>
          </w:tcPr>
          <w:p w:rsidR="004D0ABA" w:rsidRPr="004D0ABA" w:rsidRDefault="004D0ABA" w:rsidP="004D0ABA">
            <w:pPr>
              <w:widowControl/>
              <w:suppressAutoHyphens w:val="0"/>
              <w:jc w:val="center"/>
              <w:rPr>
                <w:rFonts w:eastAsia="Times New Roman"/>
                <w:color w:val="000000"/>
                <w:kern w:val="0"/>
                <w:lang w:eastAsia="ru-RU"/>
              </w:rPr>
            </w:pPr>
            <w:proofErr w:type="spellStart"/>
            <w:proofErr w:type="gramStart"/>
            <w:r w:rsidRPr="004D0ABA">
              <w:rPr>
                <w:rFonts w:eastAsia="Times New Roman"/>
                <w:color w:val="000000"/>
                <w:kern w:val="0"/>
                <w:lang w:eastAsia="ru-RU"/>
              </w:rPr>
              <w:t>шт</w:t>
            </w:r>
            <w:proofErr w:type="spellEnd"/>
            <w:proofErr w:type="gramEnd"/>
          </w:p>
        </w:tc>
        <w:tc>
          <w:tcPr>
            <w:tcW w:w="516" w:type="pct"/>
            <w:tcBorders>
              <w:top w:val="single" w:sz="4" w:space="0" w:color="auto"/>
              <w:left w:val="nil"/>
              <w:bottom w:val="single" w:sz="4" w:space="0" w:color="auto"/>
              <w:right w:val="single" w:sz="4" w:space="0" w:color="auto"/>
            </w:tcBorders>
            <w:shd w:val="clear" w:color="auto" w:fill="auto"/>
          </w:tcPr>
          <w:p w:rsidR="004D0ABA" w:rsidRPr="004D0ABA" w:rsidRDefault="006E37C9" w:rsidP="004D0ABA">
            <w:pPr>
              <w:widowControl/>
              <w:suppressAutoHyphens w:val="0"/>
              <w:jc w:val="center"/>
              <w:rPr>
                <w:rFonts w:eastAsia="Times New Roman"/>
                <w:color w:val="000000"/>
                <w:kern w:val="0"/>
                <w:lang w:eastAsia="ru-RU"/>
              </w:rPr>
            </w:pPr>
            <w:r>
              <w:rPr>
                <w:rFonts w:eastAsia="Times New Roman"/>
                <w:color w:val="000000"/>
                <w:kern w:val="0"/>
                <w:lang w:eastAsia="ru-RU"/>
              </w:rPr>
              <w:t>3</w:t>
            </w:r>
          </w:p>
        </w:tc>
        <w:tc>
          <w:tcPr>
            <w:tcW w:w="3234" w:type="pct"/>
            <w:tcBorders>
              <w:top w:val="nil"/>
              <w:left w:val="single" w:sz="4" w:space="0" w:color="auto"/>
              <w:bottom w:val="single" w:sz="4" w:space="0" w:color="auto"/>
              <w:right w:val="single" w:sz="4" w:space="0" w:color="auto"/>
            </w:tcBorders>
            <w:shd w:val="clear" w:color="auto" w:fill="auto"/>
            <w:hideMark/>
          </w:tcPr>
          <w:p w:rsidR="004D0ABA" w:rsidRPr="004D0ABA" w:rsidRDefault="004D0ABA" w:rsidP="004D0ABA">
            <w:pPr>
              <w:widowControl/>
              <w:suppressAutoHyphens w:val="0"/>
              <w:rPr>
                <w:rFonts w:eastAsia="Times New Roman"/>
                <w:color w:val="000000"/>
                <w:kern w:val="0"/>
                <w:lang w:eastAsia="ru-RU"/>
              </w:rPr>
            </w:pPr>
            <w:r w:rsidRPr="004D0ABA">
              <w:rPr>
                <w:rFonts w:eastAsia="Times New Roman"/>
                <w:color w:val="000000"/>
                <w:kern w:val="0"/>
                <w:lang w:eastAsia="ru-RU"/>
              </w:rPr>
              <w:t xml:space="preserve">Индикатор химический 5 класса комбинированный с </w:t>
            </w:r>
            <w:proofErr w:type="gramStart"/>
            <w:r w:rsidRPr="004D0ABA">
              <w:rPr>
                <w:rFonts w:eastAsia="Times New Roman"/>
                <w:color w:val="000000"/>
                <w:kern w:val="0"/>
                <w:lang w:eastAsia="ru-RU"/>
              </w:rPr>
              <w:t>биологическим</w:t>
            </w:r>
            <w:proofErr w:type="gramEnd"/>
            <w:r w:rsidRPr="004D0ABA">
              <w:rPr>
                <w:rFonts w:eastAsia="Times New Roman"/>
                <w:color w:val="000000"/>
                <w:kern w:val="0"/>
                <w:lang w:eastAsia="ru-RU"/>
              </w:rPr>
              <w:t xml:space="preserve"> одноразового применения для контроля процессов паровой стерилизации.</w:t>
            </w:r>
            <w:r w:rsidRPr="004D0ABA">
              <w:rPr>
                <w:rFonts w:eastAsia="Times New Roman"/>
                <w:color w:val="000000"/>
                <w:kern w:val="0"/>
                <w:lang w:eastAsia="ru-RU"/>
              </w:rPr>
              <w:br/>
            </w:r>
            <w:r w:rsidRPr="004D0ABA">
              <w:rPr>
                <w:rFonts w:eastAsia="Times New Roman"/>
                <w:color w:val="000000"/>
                <w:kern w:val="0"/>
                <w:lang w:eastAsia="ru-RU"/>
              </w:rPr>
              <w:br/>
              <w:t xml:space="preserve">Индикатор соответствует 5 классу по ГОСТ ISO 11140-1 и контролирует следующие критические переменные: температура, время, наличие насыщенного водяного пара. </w:t>
            </w:r>
            <w:r w:rsidRPr="004D0ABA">
              <w:rPr>
                <w:rFonts w:eastAsia="Times New Roman"/>
                <w:color w:val="000000"/>
                <w:kern w:val="0"/>
                <w:lang w:eastAsia="ru-RU"/>
              </w:rPr>
              <w:br/>
            </w:r>
            <w:r w:rsidRPr="004D0ABA">
              <w:rPr>
                <w:rFonts w:eastAsia="Times New Roman"/>
                <w:color w:val="000000"/>
                <w:kern w:val="0"/>
                <w:lang w:eastAsia="ru-RU"/>
              </w:rPr>
              <w:br/>
              <w:t>Размещается снаружи упаковок в контрольных точках камеры паровых стерилизаторов и внутри упаковок всех видов во всех режимах при температурах от 110</w:t>
            </w:r>
            <w:proofErr w:type="gramStart"/>
            <w:r w:rsidRPr="004D0ABA">
              <w:rPr>
                <w:rFonts w:eastAsia="Times New Roman"/>
                <w:color w:val="000000"/>
                <w:kern w:val="0"/>
                <w:lang w:eastAsia="ru-RU"/>
              </w:rPr>
              <w:t>ºС</w:t>
            </w:r>
            <w:proofErr w:type="gramEnd"/>
            <w:r w:rsidRPr="004D0ABA">
              <w:rPr>
                <w:rFonts w:eastAsia="Times New Roman"/>
                <w:color w:val="000000"/>
                <w:kern w:val="0"/>
                <w:lang w:eastAsia="ru-RU"/>
              </w:rPr>
              <w:t xml:space="preserve">, осуществляемых в паровых стерилизаторах. </w:t>
            </w:r>
            <w:r w:rsidRPr="004D0ABA">
              <w:rPr>
                <w:rFonts w:eastAsia="Times New Roman"/>
                <w:color w:val="000000"/>
                <w:kern w:val="0"/>
                <w:lang w:eastAsia="ru-RU"/>
              </w:rPr>
              <w:br/>
            </w:r>
            <w:r w:rsidRPr="004D0ABA">
              <w:rPr>
                <w:rFonts w:eastAsia="Times New Roman"/>
                <w:color w:val="000000"/>
                <w:kern w:val="0"/>
                <w:lang w:eastAsia="ru-RU"/>
              </w:rPr>
              <w:br/>
              <w:t xml:space="preserve">Индикатор выполнен в виде бумажного или полимерного носителя на клеевом основании с защитной подложкой (или без них), на лицевой поверхности которого нанесены маркировка, метка сравнения и/или словесное описание конечного состояния и индикаторная метка, покрывающая и фиксирующая нанесенный на носитель тест-микроорганизм </w:t>
            </w:r>
            <w:proofErr w:type="spellStart"/>
            <w:r w:rsidRPr="004D0ABA">
              <w:rPr>
                <w:rFonts w:eastAsia="Times New Roman"/>
                <w:color w:val="000000"/>
                <w:kern w:val="0"/>
                <w:lang w:eastAsia="ru-RU"/>
              </w:rPr>
              <w:t>Geobacillus</w:t>
            </w:r>
            <w:proofErr w:type="spellEnd"/>
            <w:r w:rsidRPr="004D0ABA">
              <w:rPr>
                <w:rFonts w:eastAsia="Times New Roman"/>
                <w:color w:val="000000"/>
                <w:kern w:val="0"/>
                <w:lang w:eastAsia="ru-RU"/>
              </w:rPr>
              <w:t xml:space="preserve"> </w:t>
            </w:r>
            <w:proofErr w:type="spellStart"/>
            <w:r w:rsidRPr="004D0ABA">
              <w:rPr>
                <w:rFonts w:eastAsia="Times New Roman"/>
                <w:color w:val="000000"/>
                <w:kern w:val="0"/>
                <w:lang w:eastAsia="ru-RU"/>
              </w:rPr>
              <w:t>stearothermophilus</w:t>
            </w:r>
            <w:proofErr w:type="spellEnd"/>
            <w:r w:rsidRPr="004D0ABA">
              <w:rPr>
                <w:rFonts w:eastAsia="Times New Roman"/>
                <w:color w:val="000000"/>
                <w:kern w:val="0"/>
                <w:lang w:eastAsia="ru-RU"/>
              </w:rPr>
              <w:t>, штамм ВКМ-В-718.</w:t>
            </w:r>
            <w:r w:rsidRPr="004D0ABA">
              <w:rPr>
                <w:rFonts w:eastAsia="Times New Roman"/>
                <w:color w:val="000000"/>
                <w:kern w:val="0"/>
                <w:lang w:eastAsia="ru-RU"/>
              </w:rPr>
              <w:br/>
            </w:r>
            <w:r w:rsidRPr="004D0ABA">
              <w:rPr>
                <w:rFonts w:eastAsia="Times New Roman"/>
                <w:color w:val="000000"/>
                <w:kern w:val="0"/>
                <w:lang w:eastAsia="ru-RU"/>
              </w:rPr>
              <w:br/>
              <w:t xml:space="preserve">Конструкция индикатора обеспечивает фиксацию </w:t>
            </w:r>
            <w:proofErr w:type="gramStart"/>
            <w:r w:rsidRPr="004D0ABA">
              <w:rPr>
                <w:rFonts w:eastAsia="Times New Roman"/>
                <w:color w:val="000000"/>
                <w:kern w:val="0"/>
                <w:lang w:eastAsia="ru-RU"/>
              </w:rPr>
              <w:t>тест-микроорганизма</w:t>
            </w:r>
            <w:proofErr w:type="gramEnd"/>
            <w:r w:rsidRPr="004D0ABA">
              <w:rPr>
                <w:rFonts w:eastAsia="Times New Roman"/>
                <w:color w:val="000000"/>
                <w:kern w:val="0"/>
                <w:lang w:eastAsia="ru-RU"/>
              </w:rPr>
              <w:t xml:space="preserve"> индикаторной меткой и возможность его роста и выхода в окружающую среду только при полном погружении поверхности, на которую нанесена индикаторная метка, в специальную питательную среду.</w:t>
            </w:r>
            <w:r w:rsidRPr="004D0ABA">
              <w:rPr>
                <w:rFonts w:eastAsia="Times New Roman"/>
                <w:color w:val="000000"/>
                <w:kern w:val="0"/>
                <w:lang w:eastAsia="ru-RU"/>
              </w:rPr>
              <w:br/>
            </w:r>
            <w:r w:rsidRPr="004D0ABA">
              <w:rPr>
                <w:rFonts w:eastAsia="Times New Roman"/>
                <w:color w:val="000000"/>
                <w:kern w:val="0"/>
                <w:lang w:eastAsia="ru-RU"/>
              </w:rPr>
              <w:br/>
              <w:t xml:space="preserve">Химический агент после завершения цикла стерилизации, параметры которого соответствовали </w:t>
            </w:r>
            <w:proofErr w:type="gramStart"/>
            <w:r w:rsidRPr="004D0ABA">
              <w:rPr>
                <w:rFonts w:eastAsia="Times New Roman"/>
                <w:color w:val="000000"/>
                <w:kern w:val="0"/>
                <w:lang w:eastAsia="ru-RU"/>
              </w:rPr>
              <w:t>требуемым</w:t>
            </w:r>
            <w:proofErr w:type="gramEnd"/>
            <w:r w:rsidRPr="004D0ABA">
              <w:rPr>
                <w:rFonts w:eastAsia="Times New Roman"/>
                <w:color w:val="000000"/>
                <w:kern w:val="0"/>
                <w:lang w:eastAsia="ru-RU"/>
              </w:rPr>
              <w:t xml:space="preserve">, должен необратимо менять цвет на цвет эталона сравнения. </w:t>
            </w:r>
            <w:r w:rsidRPr="004D0ABA">
              <w:rPr>
                <w:rFonts w:eastAsia="Times New Roman"/>
                <w:color w:val="000000"/>
                <w:kern w:val="0"/>
                <w:lang w:eastAsia="ru-RU"/>
              </w:rPr>
              <w:br/>
            </w:r>
            <w:r w:rsidRPr="004D0ABA">
              <w:rPr>
                <w:rFonts w:eastAsia="Times New Roman"/>
                <w:color w:val="000000"/>
                <w:kern w:val="0"/>
                <w:lang w:eastAsia="ru-RU"/>
              </w:rPr>
              <w:br/>
              <w:t>В комплекте не менее 500 шт. индикаторов + питательная среда не менее 7 флаконов для проведения биологического контроля. Гарантийный срок хранения не менее 24 месяцев.</w:t>
            </w:r>
          </w:p>
        </w:tc>
      </w:tr>
    </w:tbl>
    <w:p w:rsidR="004D0ABA" w:rsidRDefault="004D0ABA" w:rsidP="00D25E74">
      <w:pPr>
        <w:widowControl/>
        <w:suppressAutoHyphens w:val="0"/>
        <w:jc w:val="center"/>
        <w:rPr>
          <w:rFonts w:eastAsia="Times New Roman"/>
          <w:b/>
          <w:bCs/>
          <w:kern w:val="0"/>
          <w:lang w:eastAsia="ru-RU"/>
        </w:rPr>
      </w:pPr>
    </w:p>
    <w:p w:rsidR="004D0ABA" w:rsidRDefault="004D0ABA" w:rsidP="00D25E74">
      <w:pPr>
        <w:widowControl/>
        <w:suppressAutoHyphens w:val="0"/>
        <w:jc w:val="center"/>
        <w:rPr>
          <w:rFonts w:eastAsia="Times New Roman"/>
          <w:b/>
          <w:bCs/>
          <w:kern w:val="0"/>
          <w:lang w:eastAsia="ru-RU"/>
        </w:rPr>
      </w:pPr>
    </w:p>
    <w:p w:rsidR="004D0ABA" w:rsidRDefault="004D0ABA" w:rsidP="00D25E74">
      <w:pPr>
        <w:widowControl/>
        <w:suppressAutoHyphens w:val="0"/>
        <w:jc w:val="center"/>
        <w:rPr>
          <w:rFonts w:eastAsia="Times New Roman"/>
          <w:b/>
          <w:bCs/>
          <w:kern w:val="0"/>
          <w:lang w:eastAsia="ru-RU"/>
        </w:rPr>
      </w:pPr>
    </w:p>
    <w:p w:rsidR="004D0ABA" w:rsidRDefault="004D0ABA" w:rsidP="00D25E74">
      <w:pPr>
        <w:widowControl/>
        <w:suppressAutoHyphens w:val="0"/>
        <w:jc w:val="center"/>
        <w:rPr>
          <w:rFonts w:eastAsia="Times New Roman"/>
          <w:b/>
          <w:bCs/>
          <w:kern w:val="0"/>
          <w:lang w:eastAsia="ru-RU"/>
        </w:rPr>
      </w:pPr>
    </w:p>
    <w:p w:rsidR="004D0ABA" w:rsidRDefault="004D0ABA" w:rsidP="00D25E74">
      <w:pPr>
        <w:widowControl/>
        <w:suppressAutoHyphens w:val="0"/>
        <w:jc w:val="center"/>
        <w:rPr>
          <w:rFonts w:eastAsia="Times New Roman"/>
          <w:b/>
          <w:bCs/>
          <w:kern w:val="0"/>
          <w:lang w:eastAsia="ru-RU"/>
        </w:rPr>
      </w:pPr>
    </w:p>
    <w:p w:rsidR="004D0ABA" w:rsidRDefault="004D0ABA" w:rsidP="00D25E74">
      <w:pPr>
        <w:widowControl/>
        <w:suppressAutoHyphens w:val="0"/>
        <w:jc w:val="center"/>
        <w:rPr>
          <w:rFonts w:eastAsia="Times New Roman"/>
          <w:b/>
          <w:bCs/>
          <w:kern w:val="0"/>
          <w:lang w:eastAsia="ru-RU"/>
        </w:rPr>
      </w:pPr>
    </w:p>
    <w:p w:rsidR="004D0ABA" w:rsidRDefault="004D0ABA" w:rsidP="00D25E74">
      <w:pPr>
        <w:widowControl/>
        <w:suppressAutoHyphens w:val="0"/>
        <w:jc w:val="center"/>
        <w:rPr>
          <w:rFonts w:eastAsia="Times New Roman"/>
          <w:b/>
          <w:bCs/>
          <w:kern w:val="0"/>
          <w:lang w:eastAsia="ru-RU"/>
        </w:rPr>
      </w:pPr>
    </w:p>
    <w:p w:rsidR="004D0ABA" w:rsidRDefault="004D0ABA" w:rsidP="00D25E74">
      <w:pPr>
        <w:widowControl/>
        <w:suppressAutoHyphens w:val="0"/>
        <w:jc w:val="center"/>
        <w:rPr>
          <w:rFonts w:eastAsia="Times New Roman"/>
          <w:b/>
          <w:bCs/>
          <w:kern w:val="0"/>
          <w:lang w:eastAsia="ru-RU"/>
        </w:rPr>
      </w:pPr>
    </w:p>
    <w:p w:rsidR="00CF359C" w:rsidRDefault="00CF359C" w:rsidP="004D0ABA">
      <w:pPr>
        <w:suppressAutoHyphens w:val="0"/>
        <w:rPr>
          <w:rFonts w:eastAsia="Calibri"/>
          <w:b/>
          <w:bCs/>
          <w:kern w:val="0"/>
        </w:rPr>
        <w:sectPr w:rsidR="00CF359C" w:rsidSect="004D0ABA">
          <w:pgSz w:w="16838" w:h="11906" w:orient="landscape"/>
          <w:pgMar w:top="709" w:right="851" w:bottom="568" w:left="567" w:header="709" w:footer="709" w:gutter="0"/>
          <w:cols w:space="708"/>
          <w:docGrid w:linePitch="360"/>
        </w:sect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lastRenderedPageBreak/>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2F6147" w:rsidRPr="002F6147" w:rsidRDefault="002F6147" w:rsidP="002F6147">
      <w:pPr>
        <w:widowControl/>
        <w:ind w:firstLine="709"/>
        <w:jc w:val="center"/>
        <w:rPr>
          <w:rFonts w:eastAsia="Times New Roman"/>
          <w:b/>
          <w:kern w:val="0"/>
        </w:rPr>
      </w:pPr>
      <w:r w:rsidRPr="002F6147">
        <w:rPr>
          <w:rFonts w:eastAsia="Times New Roman"/>
          <w:b/>
          <w:kern w:val="0"/>
        </w:rPr>
        <w:t>Проект договора № ________________</w:t>
      </w:r>
    </w:p>
    <w:p w:rsidR="002F6147" w:rsidRPr="002F6147" w:rsidRDefault="002F6147" w:rsidP="002F6147">
      <w:pPr>
        <w:widowControl/>
        <w:ind w:firstLine="709"/>
        <w:jc w:val="center"/>
        <w:rPr>
          <w:rFonts w:eastAsia="Times New Roman"/>
          <w:kern w:val="0"/>
        </w:rPr>
      </w:pPr>
      <w:r w:rsidRPr="002F6147">
        <w:rPr>
          <w:rFonts w:eastAsia="Times New Roman"/>
          <w:kern w:val="0"/>
          <w:lang w:eastAsia="ar-SA"/>
        </w:rPr>
        <w:t>Поставка расходных материалов для обеспечения санитарно-эпидемиологического режима</w:t>
      </w:r>
    </w:p>
    <w:p w:rsidR="002F6147" w:rsidRPr="002F6147" w:rsidRDefault="002F6147" w:rsidP="002F6147">
      <w:pPr>
        <w:widowControl/>
        <w:ind w:firstLine="709"/>
        <w:jc w:val="both"/>
        <w:rPr>
          <w:rFonts w:eastAsia="Times New Roman"/>
          <w:kern w:val="0"/>
        </w:rPr>
      </w:pPr>
    </w:p>
    <w:p w:rsidR="002F6147" w:rsidRPr="002F6147" w:rsidRDefault="002F6147" w:rsidP="002F6147">
      <w:pPr>
        <w:widowControl/>
        <w:ind w:firstLine="709"/>
        <w:jc w:val="right"/>
        <w:rPr>
          <w:rFonts w:eastAsia="Times New Roman"/>
          <w:kern w:val="0"/>
        </w:rPr>
      </w:pPr>
      <w:r w:rsidRPr="002F6147">
        <w:rPr>
          <w:rFonts w:eastAsia="Times New Roman"/>
          <w:kern w:val="0"/>
        </w:rPr>
        <w:tab/>
      </w:r>
      <w:r w:rsidRPr="002F6147">
        <w:rPr>
          <w:rFonts w:eastAsia="Times New Roman"/>
          <w:kern w:val="0"/>
          <w:lang w:eastAsia="ar-SA"/>
        </w:rPr>
        <w:t>«___» _____________ 20___ год</w:t>
      </w:r>
    </w:p>
    <w:p w:rsidR="002F6147" w:rsidRPr="002F6147" w:rsidRDefault="002F6147" w:rsidP="002F6147">
      <w:pPr>
        <w:widowControl/>
        <w:tabs>
          <w:tab w:val="left" w:pos="8715"/>
        </w:tabs>
        <w:ind w:firstLine="709"/>
        <w:jc w:val="both"/>
        <w:rPr>
          <w:rFonts w:eastAsia="Times New Roman"/>
          <w:kern w:val="0"/>
        </w:rPr>
      </w:pPr>
      <w:r w:rsidRPr="002F6147">
        <w:rPr>
          <w:rFonts w:eastAsia="Times New Roman"/>
          <w:kern w:val="0"/>
        </w:rPr>
        <w:tab/>
      </w:r>
    </w:p>
    <w:p w:rsidR="002F6147" w:rsidRPr="002F6147" w:rsidRDefault="002F6147" w:rsidP="002F6147">
      <w:pPr>
        <w:widowControl/>
        <w:ind w:firstLine="709"/>
        <w:jc w:val="both"/>
        <w:rPr>
          <w:rFonts w:eastAsia="Times New Roman"/>
          <w:kern w:val="0"/>
        </w:rPr>
      </w:pPr>
      <w:r w:rsidRPr="002F6147">
        <w:rPr>
          <w:rFonts w:eastAsia="Times New Roman"/>
          <w:kern w:val="0"/>
        </w:rPr>
        <w:t>ГОСУДАРСТВЕННОЕ АВТОНОМНОЕ УЧРЕЖДЕНИЕ ЗДРАВООХРАНЕНИЯ МОСКОВСКОЙ ОБЛАСТИ "МОСКОВСКАЯ ОБЛАСТНАЯ СТОМАТОЛОГИЧЕСКАЯ ПОЛИКЛИНИКА", именуемо</w:t>
      </w:r>
      <w:proofErr w:type="gramStart"/>
      <w:r w:rsidRPr="002F6147">
        <w:rPr>
          <w:rFonts w:eastAsia="Times New Roman"/>
          <w:kern w:val="0"/>
        </w:rPr>
        <w:t>е(</w:t>
      </w:r>
      <w:proofErr w:type="spellStart"/>
      <w:proofErr w:type="gramEnd"/>
      <w:r w:rsidRPr="002F6147">
        <w:rPr>
          <w:rFonts w:eastAsia="Times New Roman"/>
          <w:kern w:val="0"/>
        </w:rPr>
        <w:t>ая,ый</w:t>
      </w:r>
      <w:proofErr w:type="spellEnd"/>
      <w:r w:rsidRPr="002F6147">
        <w:rPr>
          <w:rFonts w:eastAsia="Times New Roman"/>
          <w:kern w:val="0"/>
        </w:rPr>
        <w:t xml:space="preserve">) в дальнейшем «Заказчик», </w:t>
      </w:r>
      <w:r w:rsidRPr="002F6147">
        <w:rPr>
          <w:rFonts w:eastAsia="Times New Roman"/>
          <w:kern w:val="0"/>
          <w:lang w:eastAsia="ar-SA"/>
        </w:rPr>
        <w:t xml:space="preserve">в лице Главного врача </w:t>
      </w:r>
      <w:proofErr w:type="spellStart"/>
      <w:r w:rsidRPr="002F6147">
        <w:rPr>
          <w:rFonts w:eastAsia="Times New Roman"/>
          <w:kern w:val="0"/>
          <w:lang w:eastAsia="ar-SA"/>
        </w:rPr>
        <w:t>Сойхер</w:t>
      </w:r>
      <w:proofErr w:type="spellEnd"/>
      <w:r w:rsidRPr="002F6147">
        <w:rPr>
          <w:rFonts w:eastAsia="Times New Roman"/>
          <w:kern w:val="0"/>
          <w:lang w:eastAsia="ar-SA"/>
        </w:rPr>
        <w:t xml:space="preserve"> Марины Ивановны, действующего на основании Устава, с одной стороны, и </w:t>
      </w:r>
      <w:r w:rsidRPr="002F6147">
        <w:rPr>
          <w:rFonts w:eastAsia="Times New Roman"/>
          <w:kern w:val="0"/>
        </w:rPr>
        <w:t xml:space="preserve">________________, </w:t>
      </w:r>
      <w:r w:rsidRPr="002F6147">
        <w:rPr>
          <w:rFonts w:eastAsia="Times New Roman"/>
          <w:kern w:val="0"/>
          <w:lang w:eastAsia="ar-SA"/>
        </w:rPr>
        <w:t>именуемое(</w:t>
      </w:r>
      <w:proofErr w:type="spellStart"/>
      <w:r w:rsidRPr="002F6147">
        <w:rPr>
          <w:rFonts w:eastAsia="Times New Roman"/>
          <w:kern w:val="0"/>
          <w:lang w:eastAsia="ar-SA"/>
        </w:rPr>
        <w:t>ая,ый</w:t>
      </w:r>
      <w:proofErr w:type="spellEnd"/>
      <w:r w:rsidRPr="002F6147">
        <w:rPr>
          <w:rFonts w:eastAsia="Times New Roman"/>
          <w:kern w:val="0"/>
          <w:lang w:eastAsia="ar-SA"/>
        </w:rPr>
        <w:t>) в дальнейшем «Поставщик», в лице ________________ ________________, действующего на основании ________________, с другой стороны, а вместе именуемые «Стороны» и каждый в отдельности «Сторона», с соблюдением требований Гражданского кодекса Российской Федерации (далее – Гражданский кодекс), Федерального закона от 18.07.2011 № 223-ФЗ «О закупках товаров, работ, услуг отдельными видами юридических лиц» и иных правовых актов Российской Федерации и Московской области, на основании __________________</w:t>
      </w:r>
      <w:r w:rsidRPr="002F6147">
        <w:rPr>
          <w:rFonts w:eastAsia="Times New Roman"/>
          <w:kern w:val="0"/>
        </w:rPr>
        <w:t>, заключили настоящий договор (далее – Договор) о нижеследующем.</w:t>
      </w:r>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t>Предмет Договора</w:t>
      </w:r>
    </w:p>
    <w:p w:rsidR="002F6147" w:rsidRPr="002F6147" w:rsidRDefault="002F6147" w:rsidP="002F6147">
      <w:pPr>
        <w:widowControl/>
        <w:numPr>
          <w:ilvl w:val="1"/>
          <w:numId w:val="0"/>
        </w:numPr>
        <w:ind w:firstLine="709"/>
        <w:jc w:val="both"/>
        <w:outlineLvl w:val="1"/>
        <w:rPr>
          <w:rFonts w:eastAsia="Times New Roman"/>
          <w:kern w:val="0"/>
          <w:szCs w:val="26"/>
          <w:lang w:eastAsia="ar-SA"/>
        </w:rPr>
      </w:pPr>
      <w:r w:rsidRPr="002F6147">
        <w:rPr>
          <w:rFonts w:eastAsia="Times New Roman"/>
          <w:kern w:val="0"/>
          <w:szCs w:val="26"/>
          <w:lang w:eastAsia="ar-SA"/>
        </w:rPr>
        <w:t>Поставщик обязуется передать Заказчику в обусловленный Договором срок товар, перечисленный в приложении 1 к Договору «Сведения об объектах закупки» (далее – товар), а Заказчик обязуется принять и оплатить товар в соответствии с условиями Договора.</w:t>
      </w:r>
    </w:p>
    <w:p w:rsidR="002F6147" w:rsidRPr="002F6147" w:rsidRDefault="002F6147" w:rsidP="002F6147">
      <w:pPr>
        <w:widowControl/>
        <w:numPr>
          <w:ilvl w:val="1"/>
          <w:numId w:val="0"/>
        </w:numPr>
        <w:ind w:firstLine="709"/>
        <w:jc w:val="both"/>
        <w:outlineLvl w:val="1"/>
        <w:rPr>
          <w:rFonts w:eastAsia="Times New Roman"/>
          <w:kern w:val="0"/>
          <w:szCs w:val="26"/>
          <w:lang w:eastAsia="ar-SA"/>
        </w:rPr>
      </w:pPr>
      <w:r w:rsidRPr="002F6147">
        <w:rPr>
          <w:rFonts w:eastAsia="Times New Roman"/>
          <w:kern w:val="0"/>
          <w:szCs w:val="26"/>
          <w:lang w:eastAsia="ar-SA"/>
        </w:rPr>
        <w:t>Комплектность, технические, функциональные и качественные характеристики, ассортимент и другие характеристики товара определяются Договором, в том числе приложением 5 к Договору «Техническое задание» (далее – Техническое задание).</w:t>
      </w:r>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t>Цена Договора, порядок и сроки оплаты товара</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 xml:space="preserve">Цена Договора составляет ________________, ________________ </w:t>
      </w:r>
      <w:r w:rsidRPr="002F6147">
        <w:rPr>
          <w:rFonts w:eastAsia="Times New Roman"/>
          <w:kern w:val="0"/>
          <w:szCs w:val="26"/>
          <w:vertAlign w:val="superscript"/>
        </w:rPr>
        <w:footnoteReference w:id="2"/>
      </w:r>
      <w:r w:rsidRPr="002F6147">
        <w:rPr>
          <w:rFonts w:eastAsia="Times New Roman"/>
          <w:kern w:val="0"/>
          <w:szCs w:val="26"/>
        </w:rPr>
        <w:t xml:space="preserve"> (далее – Цена Договора).</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Цена Договора является твердой и определяется на весь срок исполнения Договора.</w:t>
      </w:r>
    </w:p>
    <w:p w:rsidR="002F6147" w:rsidRPr="002F6147" w:rsidRDefault="002F6147" w:rsidP="002F6147">
      <w:pPr>
        <w:widowControl/>
        <w:numPr>
          <w:ilvl w:val="1"/>
          <w:numId w:val="0"/>
        </w:numPr>
        <w:ind w:firstLine="709"/>
        <w:jc w:val="both"/>
        <w:outlineLvl w:val="1"/>
        <w:rPr>
          <w:rFonts w:eastAsia="Times New Roman"/>
          <w:kern w:val="0"/>
          <w:szCs w:val="26"/>
        </w:rPr>
      </w:pPr>
      <w:proofErr w:type="gramStart"/>
      <w:r w:rsidRPr="002F6147">
        <w:rPr>
          <w:rFonts w:eastAsia="Times New Roman"/>
          <w:kern w:val="0"/>
          <w:szCs w:val="26"/>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Pr="002F6147">
        <w:rPr>
          <w:rFonts w:eastAsia="Times New Roman"/>
          <w:kern w:val="0"/>
          <w:szCs w:val="26"/>
        </w:rPr>
        <w:t xml:space="preserve"> Российской Федерации Заказчиком.</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Источник финансирования:</w:t>
      </w:r>
    </w:p>
    <w:tbl>
      <w:tblPr>
        <w:tblStyle w:val="22"/>
        <w:tblW w:w="10064" w:type="dxa"/>
        <w:jc w:val="center"/>
        <w:tblLayout w:type="fixed"/>
        <w:tblLook w:val="04A0" w:firstRow="1" w:lastRow="0" w:firstColumn="1" w:lastColumn="0" w:noHBand="0" w:noVBand="1"/>
      </w:tblPr>
      <w:tblGrid>
        <w:gridCol w:w="2405"/>
        <w:gridCol w:w="2977"/>
        <w:gridCol w:w="1701"/>
        <w:gridCol w:w="1984"/>
        <w:gridCol w:w="997"/>
      </w:tblGrid>
      <w:tr w:rsidR="002F6147" w:rsidRPr="002F6147" w:rsidTr="002563D4">
        <w:trPr>
          <w:jc w:val="center"/>
        </w:trPr>
        <w:tc>
          <w:tcPr>
            <w:tcW w:w="2405" w:type="dxa"/>
            <w:vAlign w:val="center"/>
          </w:tcPr>
          <w:p w:rsidR="002F6147" w:rsidRPr="002F6147" w:rsidRDefault="002F6147" w:rsidP="002F6147">
            <w:pPr>
              <w:widowControl/>
              <w:jc w:val="center"/>
              <w:rPr>
                <w:rFonts w:eastAsia="Times New Roman"/>
                <w:kern w:val="0"/>
                <w:lang w:val="ru-RU"/>
              </w:rPr>
            </w:pPr>
            <w:r w:rsidRPr="002F6147">
              <w:rPr>
                <w:rFonts w:eastAsia="Times New Roman"/>
                <w:kern w:val="0"/>
                <w:lang w:val="ru-RU"/>
              </w:rPr>
              <w:t>Бюджет/вид внебюджетных средств</w:t>
            </w:r>
          </w:p>
        </w:tc>
        <w:tc>
          <w:tcPr>
            <w:tcW w:w="2977" w:type="dxa"/>
            <w:vAlign w:val="center"/>
          </w:tcPr>
          <w:p w:rsidR="002F6147" w:rsidRPr="002F6147" w:rsidRDefault="002F6147" w:rsidP="002F6147">
            <w:pPr>
              <w:widowControl/>
              <w:jc w:val="center"/>
              <w:rPr>
                <w:rFonts w:eastAsia="Times New Roman"/>
                <w:kern w:val="0"/>
                <w:lang w:val="ru-RU"/>
              </w:rPr>
            </w:pPr>
            <w:r w:rsidRPr="002F6147">
              <w:rPr>
                <w:rFonts w:eastAsia="Times New Roman"/>
                <w:kern w:val="0"/>
                <w:lang w:val="ru-RU"/>
              </w:rPr>
              <w:t>КБК</w:t>
            </w:r>
          </w:p>
        </w:tc>
        <w:tc>
          <w:tcPr>
            <w:tcW w:w="1701" w:type="dxa"/>
            <w:vAlign w:val="center"/>
          </w:tcPr>
          <w:p w:rsidR="002F6147" w:rsidRPr="002F6147" w:rsidRDefault="002F6147" w:rsidP="002F6147">
            <w:pPr>
              <w:widowControl/>
              <w:jc w:val="center"/>
              <w:rPr>
                <w:rFonts w:eastAsia="Times New Roman"/>
                <w:kern w:val="0"/>
              </w:rPr>
            </w:pPr>
            <w:proofErr w:type="spellStart"/>
            <w:r w:rsidRPr="002F6147">
              <w:rPr>
                <w:rFonts w:eastAsia="Times New Roman"/>
                <w:kern w:val="0"/>
              </w:rPr>
              <w:t>Сумма</w:t>
            </w:r>
            <w:proofErr w:type="spellEnd"/>
            <w:r w:rsidRPr="002F6147">
              <w:rPr>
                <w:rFonts w:eastAsia="Times New Roman"/>
                <w:kern w:val="0"/>
              </w:rPr>
              <w:t xml:space="preserve">, </w:t>
            </w:r>
            <w:proofErr w:type="spellStart"/>
            <w:r w:rsidRPr="002F6147">
              <w:rPr>
                <w:rFonts w:eastAsia="Times New Roman"/>
                <w:kern w:val="0"/>
              </w:rPr>
              <w:t>руб</w:t>
            </w:r>
            <w:proofErr w:type="spellEnd"/>
            <w:r w:rsidRPr="002F6147">
              <w:rPr>
                <w:rFonts w:eastAsia="Times New Roman"/>
                <w:kern w:val="0"/>
              </w:rPr>
              <w:t>.</w:t>
            </w:r>
          </w:p>
        </w:tc>
        <w:tc>
          <w:tcPr>
            <w:tcW w:w="1984" w:type="dxa"/>
            <w:vAlign w:val="center"/>
          </w:tcPr>
          <w:p w:rsidR="002F6147" w:rsidRPr="002F6147" w:rsidRDefault="002F6147" w:rsidP="002F6147">
            <w:pPr>
              <w:widowControl/>
              <w:jc w:val="center"/>
              <w:rPr>
                <w:rFonts w:eastAsia="Times New Roman"/>
                <w:kern w:val="0"/>
                <w:lang w:val="ru-RU"/>
              </w:rPr>
            </w:pPr>
            <w:r w:rsidRPr="002F6147">
              <w:rPr>
                <w:rFonts w:eastAsia="Times New Roman"/>
                <w:kern w:val="0"/>
                <w:lang w:val="ru-RU"/>
              </w:rPr>
              <w:t>Лицевой счет</w:t>
            </w:r>
          </w:p>
        </w:tc>
        <w:tc>
          <w:tcPr>
            <w:tcW w:w="997" w:type="dxa"/>
            <w:vAlign w:val="center"/>
          </w:tcPr>
          <w:p w:rsidR="002F6147" w:rsidRPr="002F6147" w:rsidRDefault="002F6147" w:rsidP="002F6147">
            <w:pPr>
              <w:widowControl/>
              <w:jc w:val="center"/>
              <w:rPr>
                <w:rFonts w:eastAsia="Times New Roman"/>
                <w:kern w:val="0"/>
              </w:rPr>
            </w:pPr>
            <w:proofErr w:type="spellStart"/>
            <w:r w:rsidRPr="002F6147">
              <w:rPr>
                <w:rFonts w:eastAsia="Times New Roman"/>
                <w:kern w:val="0"/>
              </w:rPr>
              <w:t>Год</w:t>
            </w:r>
            <w:proofErr w:type="spellEnd"/>
          </w:p>
        </w:tc>
      </w:tr>
      <w:tr w:rsidR="002F6147" w:rsidRPr="002F6147" w:rsidTr="002563D4">
        <w:trPr>
          <w:jc w:val="center"/>
        </w:trPr>
        <w:tc>
          <w:tcPr>
            <w:tcW w:w="2405" w:type="dxa"/>
          </w:tcPr>
          <w:p w:rsidR="002F6147" w:rsidRPr="002F6147" w:rsidRDefault="002F6147" w:rsidP="00912AE0">
            <w:pPr>
              <w:widowControl/>
              <w:ind w:left="-108"/>
              <w:jc w:val="both"/>
              <w:rPr>
                <w:rFonts w:eastAsia="Times New Roman"/>
                <w:kern w:val="0"/>
                <w:lang w:val="ru-RU" w:eastAsia="ar-SA"/>
              </w:rPr>
            </w:pPr>
            <w:r w:rsidRPr="002F6147">
              <w:rPr>
                <w:rFonts w:eastAsia="Times New Roman"/>
                <w:kern w:val="0"/>
                <w:lang w:val="ru-RU" w:eastAsia="ar-SA"/>
              </w:rPr>
              <w:t>средства территориального фонда обязательного медицинского страхования</w:t>
            </w:r>
            <w:bookmarkStart w:id="13" w:name="_GoBack"/>
            <w:bookmarkEnd w:id="13"/>
          </w:p>
        </w:tc>
        <w:tc>
          <w:tcPr>
            <w:tcW w:w="2977" w:type="dxa"/>
          </w:tcPr>
          <w:p w:rsidR="002F6147" w:rsidRPr="002F6147" w:rsidRDefault="002F6147" w:rsidP="002F6147">
            <w:pPr>
              <w:widowControl/>
              <w:ind w:left="-110"/>
              <w:jc w:val="both"/>
              <w:rPr>
                <w:rFonts w:eastAsia="Times New Roman"/>
                <w:kern w:val="0"/>
                <w:lang w:eastAsia="ar-SA"/>
              </w:rPr>
            </w:pPr>
            <w:r w:rsidRPr="002F6147">
              <w:rPr>
                <w:rFonts w:eastAsia="Times New Roman"/>
                <w:kern w:val="0"/>
                <w:lang w:eastAsia="ar-SA"/>
              </w:rPr>
              <w:t>825-0902-0000000000-244</w:t>
            </w:r>
          </w:p>
          <w:p w:rsidR="002F6147" w:rsidRPr="002F6147" w:rsidRDefault="002F6147" w:rsidP="002F6147">
            <w:pPr>
              <w:widowControl/>
              <w:ind w:left="-110"/>
              <w:jc w:val="both"/>
              <w:rPr>
                <w:rFonts w:eastAsia="Times New Roman"/>
                <w:kern w:val="0"/>
                <w:lang w:eastAsia="ar-SA"/>
              </w:rPr>
            </w:pPr>
          </w:p>
          <w:p w:rsidR="002F6147" w:rsidRPr="002F6147" w:rsidRDefault="002F6147" w:rsidP="002F6147">
            <w:pPr>
              <w:widowControl/>
              <w:ind w:left="-110"/>
              <w:jc w:val="both"/>
              <w:rPr>
                <w:rFonts w:eastAsia="Times New Roman"/>
                <w:kern w:val="0"/>
                <w:lang w:eastAsia="ar-SA"/>
              </w:rPr>
            </w:pPr>
          </w:p>
          <w:p w:rsidR="002F6147" w:rsidRPr="002F6147" w:rsidRDefault="002F6147" w:rsidP="002F6147">
            <w:pPr>
              <w:widowControl/>
              <w:ind w:left="-110"/>
              <w:jc w:val="both"/>
              <w:rPr>
                <w:rFonts w:eastAsia="Times New Roman"/>
                <w:kern w:val="0"/>
                <w:lang w:eastAsia="ar-SA"/>
              </w:rPr>
            </w:pPr>
          </w:p>
        </w:tc>
        <w:tc>
          <w:tcPr>
            <w:tcW w:w="1701" w:type="dxa"/>
          </w:tcPr>
          <w:p w:rsidR="002F6147" w:rsidRPr="002F6147" w:rsidRDefault="002F6147" w:rsidP="002F6147">
            <w:pPr>
              <w:widowControl/>
              <w:ind w:left="-109"/>
              <w:jc w:val="both"/>
              <w:rPr>
                <w:rFonts w:eastAsia="Times New Roman"/>
                <w:kern w:val="0"/>
              </w:rPr>
            </w:pPr>
          </w:p>
          <w:p w:rsidR="002F6147" w:rsidRPr="002F6147" w:rsidRDefault="002F6147" w:rsidP="002F6147">
            <w:pPr>
              <w:widowControl/>
              <w:ind w:left="-109"/>
              <w:jc w:val="both"/>
              <w:rPr>
                <w:rFonts w:eastAsia="Times New Roman"/>
                <w:kern w:val="0"/>
              </w:rPr>
            </w:pPr>
          </w:p>
          <w:p w:rsidR="002F6147" w:rsidRPr="002F6147" w:rsidRDefault="002F6147" w:rsidP="002F6147">
            <w:pPr>
              <w:widowControl/>
              <w:ind w:left="-109"/>
              <w:jc w:val="both"/>
              <w:rPr>
                <w:rFonts w:eastAsia="Times New Roman"/>
                <w:kern w:val="0"/>
              </w:rPr>
            </w:pPr>
          </w:p>
          <w:p w:rsidR="002F6147" w:rsidRPr="002F6147" w:rsidRDefault="002F6147" w:rsidP="002F6147">
            <w:pPr>
              <w:widowControl/>
              <w:ind w:left="-109"/>
              <w:jc w:val="both"/>
              <w:rPr>
                <w:rFonts w:eastAsia="Times New Roman"/>
                <w:kern w:val="0"/>
              </w:rPr>
            </w:pPr>
          </w:p>
        </w:tc>
        <w:tc>
          <w:tcPr>
            <w:tcW w:w="1984" w:type="dxa"/>
          </w:tcPr>
          <w:p w:rsidR="002F6147" w:rsidRPr="002F6147" w:rsidRDefault="002F6147" w:rsidP="002F6147">
            <w:pPr>
              <w:widowControl/>
              <w:ind w:left="-112"/>
              <w:jc w:val="both"/>
              <w:rPr>
                <w:rFonts w:eastAsia="Times New Roman" w:cs="Calibri"/>
                <w:color w:val="222222"/>
                <w:kern w:val="0"/>
                <w:shd w:val="clear" w:color="auto" w:fill="FFFFFF"/>
                <w:lang w:eastAsia="ar-SA"/>
              </w:rPr>
            </w:pPr>
            <w:r w:rsidRPr="002F6147">
              <w:rPr>
                <w:rFonts w:eastAsia="Times New Roman" w:cs="Calibri"/>
                <w:kern w:val="0"/>
                <w:shd w:val="clear" w:color="auto" w:fill="FFFFFF"/>
                <w:lang w:eastAsia="ar-SA"/>
              </w:rPr>
              <w:t>32825842310</w:t>
            </w:r>
          </w:p>
          <w:p w:rsidR="002F6147" w:rsidRPr="002F6147" w:rsidRDefault="002F6147" w:rsidP="002F6147">
            <w:pPr>
              <w:widowControl/>
              <w:ind w:left="-112"/>
              <w:jc w:val="both"/>
              <w:rPr>
                <w:rFonts w:eastAsia="Times New Roman" w:cs="Calibri"/>
                <w:kern w:val="0"/>
                <w:shd w:val="clear" w:color="auto" w:fill="FFFFFF"/>
                <w:lang w:eastAsia="ar-SA"/>
              </w:rPr>
            </w:pPr>
          </w:p>
          <w:p w:rsidR="002F6147" w:rsidRPr="002F6147" w:rsidRDefault="002F6147" w:rsidP="002F6147">
            <w:pPr>
              <w:widowControl/>
              <w:ind w:left="-112"/>
              <w:jc w:val="both"/>
              <w:rPr>
                <w:rFonts w:eastAsia="Times New Roman" w:cs="Calibri"/>
                <w:kern w:val="0"/>
                <w:shd w:val="clear" w:color="auto" w:fill="FFFFFF"/>
                <w:lang w:eastAsia="ar-SA"/>
              </w:rPr>
            </w:pPr>
          </w:p>
          <w:p w:rsidR="002F6147" w:rsidRPr="002F6147" w:rsidRDefault="002F6147" w:rsidP="002F6147">
            <w:pPr>
              <w:widowControl/>
              <w:ind w:left="-112"/>
              <w:jc w:val="both"/>
              <w:rPr>
                <w:rFonts w:eastAsia="Times New Roman"/>
                <w:kern w:val="0"/>
              </w:rPr>
            </w:pPr>
          </w:p>
        </w:tc>
        <w:tc>
          <w:tcPr>
            <w:tcW w:w="997" w:type="dxa"/>
          </w:tcPr>
          <w:p w:rsidR="002F6147" w:rsidRPr="002F6147" w:rsidRDefault="002F6147" w:rsidP="002F6147">
            <w:pPr>
              <w:widowControl/>
              <w:jc w:val="both"/>
              <w:rPr>
                <w:rFonts w:eastAsia="Times New Roman"/>
                <w:kern w:val="0"/>
              </w:rPr>
            </w:pPr>
            <w:r w:rsidRPr="002F6147">
              <w:rPr>
                <w:rFonts w:eastAsia="Times New Roman"/>
                <w:kern w:val="0"/>
              </w:rPr>
              <w:t>2022</w:t>
            </w:r>
          </w:p>
          <w:p w:rsidR="002F6147" w:rsidRPr="002F6147" w:rsidRDefault="002F6147" w:rsidP="002F6147">
            <w:pPr>
              <w:widowControl/>
              <w:jc w:val="both"/>
              <w:rPr>
                <w:rFonts w:eastAsia="Times New Roman"/>
                <w:kern w:val="0"/>
              </w:rPr>
            </w:pPr>
          </w:p>
          <w:p w:rsidR="002F6147" w:rsidRPr="002F6147" w:rsidRDefault="002F6147" w:rsidP="002F6147">
            <w:pPr>
              <w:widowControl/>
              <w:jc w:val="both"/>
              <w:rPr>
                <w:rFonts w:eastAsia="Times New Roman"/>
                <w:kern w:val="0"/>
              </w:rPr>
            </w:pPr>
          </w:p>
          <w:p w:rsidR="002F6147" w:rsidRPr="002F6147" w:rsidRDefault="002F6147" w:rsidP="002F6147">
            <w:pPr>
              <w:widowControl/>
              <w:jc w:val="both"/>
              <w:rPr>
                <w:rFonts w:eastAsia="Times New Roman"/>
                <w:kern w:val="0"/>
              </w:rPr>
            </w:pPr>
          </w:p>
        </w:tc>
      </w:tr>
    </w:tbl>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lang w:eastAsia="ar-SA"/>
        </w:rPr>
        <w:t>Цена Договора включает</w:t>
      </w:r>
      <w:r w:rsidRPr="002F6147">
        <w:rPr>
          <w:rFonts w:eastAsia="Times New Roman"/>
          <w:kern w:val="0"/>
          <w:szCs w:val="26"/>
        </w:rPr>
        <w:t xml:space="preserve"> в себя </w:t>
      </w:r>
      <w:r w:rsidRPr="002F6147">
        <w:rPr>
          <w:rFonts w:eastAsia="Times New Roman"/>
          <w:kern w:val="0"/>
          <w:szCs w:val="26"/>
          <w:lang w:eastAsia="ar-SA"/>
        </w:rPr>
        <w:t xml:space="preserve">стоимость товара, все расходы по доставке, разгрузке, заносу на склад Заказчика, сборке и монтажу товара, уборке и вывозу мусора, расходы на </w:t>
      </w:r>
      <w:r w:rsidRPr="002F6147">
        <w:rPr>
          <w:rFonts w:eastAsia="Times New Roman"/>
          <w:kern w:val="0"/>
          <w:szCs w:val="26"/>
          <w:lang w:eastAsia="ar-SA"/>
        </w:rPr>
        <w:lastRenderedPageBreak/>
        <w:t>уплату налогов, сборов и других обязательных платежей, а также иные расходы Поставщика, связанные с исполнением Договора</w:t>
      </w:r>
      <w:r w:rsidRPr="002F6147">
        <w:rPr>
          <w:rFonts w:eastAsia="Times New Roman"/>
          <w:kern w:val="0"/>
          <w:szCs w:val="26"/>
        </w:rPr>
        <w:t xml:space="preserve">. Неучтенные затраты Поставщика по Договору, связанные с исполнением Договора, но не включенные в </w:t>
      </w:r>
      <w:r w:rsidRPr="002F6147">
        <w:rPr>
          <w:rFonts w:eastAsia="Times New Roman"/>
          <w:kern w:val="0"/>
          <w:szCs w:val="26"/>
          <w:lang w:eastAsia="ar-SA"/>
        </w:rPr>
        <w:t>Цену Договора</w:t>
      </w:r>
      <w:r w:rsidRPr="002F6147">
        <w:rPr>
          <w:rFonts w:eastAsia="Times New Roman"/>
          <w:kern w:val="0"/>
          <w:szCs w:val="26"/>
        </w:rPr>
        <w:t>, не подлежат оплате Заказчиком.</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Pr="002F6147">
        <w:rPr>
          <w:rFonts w:eastAsia="Times New Roman"/>
          <w:kern w:val="0"/>
          <w:szCs w:val="26"/>
          <w:lang w:eastAsia="ar-SA"/>
        </w:rPr>
        <w:t>.</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lang w:eastAsia="ar-SA"/>
        </w:rPr>
        <w:t xml:space="preserve">Заказчик </w:t>
      </w:r>
      <w:r w:rsidRPr="002F6147">
        <w:rPr>
          <w:rFonts w:eastAsia="Times New Roman"/>
          <w:kern w:val="0"/>
          <w:szCs w:val="26"/>
        </w:rPr>
        <w:t xml:space="preserve">оплачивает </w:t>
      </w:r>
      <w:r w:rsidRPr="002F6147">
        <w:rPr>
          <w:rFonts w:eastAsia="Times New Roman"/>
          <w:kern w:val="0"/>
          <w:szCs w:val="26"/>
          <w:lang w:eastAsia="ar-SA"/>
        </w:rPr>
        <w:t xml:space="preserve">товар </w:t>
      </w:r>
      <w:r w:rsidRPr="002F6147">
        <w:rPr>
          <w:rFonts w:eastAsia="Times New Roman"/>
          <w:kern w:val="0"/>
          <w:szCs w:val="26"/>
        </w:rPr>
        <w:t>в соответствии с условиями Договора путем перечисления денежных средств на счет Поставщика, реквизиты которого приведены в Договоре, за вычетом суммы выплаченного аванса (если Договором предусмотрена выплата аванса).</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 xml:space="preserve">Обязательства Заказчика по оплате </w:t>
      </w:r>
      <w:r w:rsidRPr="002F6147">
        <w:rPr>
          <w:rFonts w:eastAsia="Times New Roman"/>
          <w:kern w:val="0"/>
          <w:szCs w:val="26"/>
          <w:lang w:eastAsia="ar-SA"/>
        </w:rPr>
        <w:t xml:space="preserve">товара </w:t>
      </w:r>
      <w:r w:rsidRPr="002F6147">
        <w:rPr>
          <w:rFonts w:eastAsia="Times New Roman"/>
          <w:kern w:val="0"/>
          <w:szCs w:val="26"/>
        </w:rPr>
        <w:t>считаются исполненными с момента списания денежных средств со счета Заказчика.</w:t>
      </w:r>
    </w:p>
    <w:p w:rsidR="002F6147" w:rsidRPr="002F6147" w:rsidRDefault="002F6147" w:rsidP="002F6147">
      <w:pPr>
        <w:widowControl/>
        <w:numPr>
          <w:ilvl w:val="1"/>
          <w:numId w:val="0"/>
        </w:numPr>
        <w:ind w:firstLine="709"/>
        <w:jc w:val="both"/>
        <w:outlineLvl w:val="1"/>
        <w:rPr>
          <w:rFonts w:eastAsia="Times New Roman"/>
          <w:kern w:val="0"/>
          <w:szCs w:val="26"/>
        </w:rPr>
      </w:pPr>
      <w:proofErr w:type="gramStart"/>
      <w:r w:rsidRPr="002F6147">
        <w:rPr>
          <w:rFonts w:eastAsia="Times New Roman"/>
          <w:kern w:val="0"/>
          <w:szCs w:val="26"/>
        </w:rPr>
        <w:t>В случае начисления Поставщику неустоек (штрафов, пеней) за неисполнение или ненадлежащее исполнение обязательств, предусмотренных Договором, и при неудовлетворении Поставщиком</w:t>
      </w:r>
      <w:r w:rsidRPr="002F6147">
        <w:rPr>
          <w:rFonts w:eastAsia="Times New Roman"/>
          <w:kern w:val="0"/>
          <w:szCs w:val="26"/>
          <w:lang w:eastAsia="ar-SA"/>
        </w:rPr>
        <w:t xml:space="preserve"> </w:t>
      </w:r>
      <w:r w:rsidRPr="002F6147">
        <w:rPr>
          <w:rFonts w:eastAsia="Times New Roman"/>
          <w:kern w:val="0"/>
          <w:szCs w:val="26"/>
        </w:rPr>
        <w:t xml:space="preserve">в добровольном порядке предусмотренных Договором требований об уплате неустоек (штрафов, пеней) в указанный Заказчиком срок, Заказчик </w:t>
      </w:r>
      <w:r w:rsidRPr="002F6147">
        <w:rPr>
          <w:rFonts w:eastAsia="Times New Roman"/>
          <w:kern w:val="0"/>
          <w:szCs w:val="26"/>
          <w:lang w:eastAsia="ar-SA"/>
        </w:rPr>
        <w:t>вправе производить</w:t>
      </w:r>
      <w:r w:rsidRPr="002F6147">
        <w:rPr>
          <w:rFonts w:eastAsia="Times New Roman"/>
          <w:kern w:val="0"/>
          <w:szCs w:val="26"/>
        </w:rPr>
        <w:t xml:space="preserve"> оплату </w:t>
      </w:r>
      <w:r w:rsidRPr="002F6147">
        <w:rPr>
          <w:rFonts w:eastAsia="Times New Roman"/>
          <w:kern w:val="0"/>
          <w:szCs w:val="26"/>
          <w:lang w:eastAsia="ar-SA"/>
        </w:rPr>
        <w:t xml:space="preserve">товара </w:t>
      </w:r>
      <w:r w:rsidRPr="002F6147">
        <w:rPr>
          <w:rFonts w:eastAsia="Times New Roman"/>
          <w:kern w:val="0"/>
          <w:szCs w:val="26"/>
        </w:rPr>
        <w:t>за вычетом соответствующего размера неустоек (штрафов, пеней) (если в разделе «Порядок и сроки оплаты» приложения 2 к Договору предусмотрен порядок оплаты</w:t>
      </w:r>
      <w:proofErr w:type="gramEnd"/>
      <w:r w:rsidRPr="002F6147">
        <w:rPr>
          <w:rFonts w:eastAsia="Times New Roman"/>
          <w:kern w:val="0"/>
          <w:szCs w:val="26"/>
        </w:rPr>
        <w:t xml:space="preserve"> за вычетом неустоек (штрафов, пеней)).</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В случае невозможности исполнения Договора, возникшей по вине Заказчика, оплате подлежит только фактически поставленный и принятый Заказчиком товар.</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2.11. Выплата аванса не предусмотрена.</w:t>
      </w:r>
    </w:p>
    <w:p w:rsidR="002F6147" w:rsidRPr="002F6147" w:rsidRDefault="002F6147" w:rsidP="002F6147">
      <w:pPr>
        <w:widowControl/>
        <w:ind w:firstLine="709"/>
        <w:jc w:val="both"/>
        <w:rPr>
          <w:rFonts w:eastAsia="Times New Roman"/>
          <w:kern w:val="0"/>
          <w:lang w:eastAsia="ar-SA"/>
        </w:rPr>
      </w:pPr>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t>Сроки, порядок и место поставки товара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3.1. Поставка товара должна осуществляться в сроки, указанные в разделе «График выполнения обязательств по договору» приложения 2 к Договору (далее – График).</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Досрочная поставка товара допускается только с согласия Заказчика.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3.2. Место (места) поставки товара указан</w:t>
      </w:r>
      <w:proofErr w:type="gramStart"/>
      <w:r w:rsidRPr="002F6147">
        <w:rPr>
          <w:rFonts w:eastAsia="Times New Roman"/>
          <w:kern w:val="0"/>
          <w:lang w:eastAsia="ar-SA"/>
        </w:rPr>
        <w:t>о(</w:t>
      </w:r>
      <w:proofErr w:type="gramEnd"/>
      <w:r w:rsidRPr="002F6147">
        <w:rPr>
          <w:rFonts w:eastAsia="Times New Roman"/>
          <w:kern w:val="0"/>
          <w:lang w:eastAsia="ar-SA"/>
        </w:rPr>
        <w:t>ы) в приложении 2 к Договору.</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3.3. Поставщик поставляет товар в порядке согласно Графику, а также в соответствии с иными условиями, предусмотренными Договором.</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3.4. Поставщик направляет получател</w:t>
      </w:r>
      <w:proofErr w:type="gramStart"/>
      <w:r w:rsidRPr="002F6147">
        <w:rPr>
          <w:rFonts w:eastAsia="Times New Roman"/>
          <w:kern w:val="0"/>
          <w:lang w:eastAsia="ar-SA"/>
        </w:rPr>
        <w:t>ю(</w:t>
      </w:r>
      <w:proofErr w:type="gramEnd"/>
      <w:r w:rsidRPr="002F6147">
        <w:rPr>
          <w:rFonts w:eastAsia="Times New Roman"/>
          <w:kern w:val="0"/>
          <w:lang w:eastAsia="ar-SA"/>
        </w:rPr>
        <w:t>ям), указанному(</w:t>
      </w:r>
      <w:proofErr w:type="spellStart"/>
      <w:r w:rsidRPr="002F6147">
        <w:rPr>
          <w:rFonts w:eastAsia="Times New Roman"/>
          <w:kern w:val="0"/>
          <w:lang w:eastAsia="ar-SA"/>
        </w:rPr>
        <w:t>ым</w:t>
      </w:r>
      <w:proofErr w:type="spellEnd"/>
      <w:r w:rsidRPr="002F6147">
        <w:rPr>
          <w:rFonts w:eastAsia="Times New Roman"/>
          <w:kern w:val="0"/>
          <w:lang w:eastAsia="ar-SA"/>
        </w:rPr>
        <w:t>) в разделе «Место доставки товара» приложения 2 к Договору, имеющие отношение к товару документы, перечисленные в разделе «Оформление при исполнении обязательств» приложения 3 к Договору «Перечень электронных документов, которыми обмениваются стороны при исполнении договора» (далее – приложение 3 к Договору).</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sidR="002F6147" w:rsidRPr="002F6147" w:rsidRDefault="002F6147" w:rsidP="002F6147">
      <w:pPr>
        <w:widowControl/>
        <w:numPr>
          <w:ilvl w:val="1"/>
          <w:numId w:val="38"/>
        </w:numPr>
        <w:jc w:val="both"/>
        <w:outlineLvl w:val="1"/>
        <w:rPr>
          <w:rFonts w:eastAsia="Times New Roman"/>
          <w:kern w:val="0"/>
          <w:szCs w:val="26"/>
        </w:rPr>
      </w:pPr>
      <w:r w:rsidRPr="002F6147">
        <w:rPr>
          <w:rFonts w:eastAsia="Times New Roman"/>
          <w:kern w:val="0"/>
          <w:szCs w:val="26"/>
        </w:rPr>
        <w:t>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товара» приложения 3 к Договору.</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 xml:space="preserve">Поставляемый товар должен быть новым товаром (товаром, который не был в употреблении, в ремонте, в том </w:t>
      </w:r>
      <w:proofErr w:type="gramStart"/>
      <w:r w:rsidRPr="002F6147">
        <w:rPr>
          <w:rFonts w:eastAsia="Times New Roman"/>
          <w:kern w:val="0"/>
          <w:szCs w:val="26"/>
        </w:rPr>
        <w:t>числе</w:t>
      </w:r>
      <w:proofErr w:type="gramEnd"/>
      <w:r w:rsidRPr="002F6147">
        <w:rPr>
          <w:rFonts w:eastAsia="Times New Roman"/>
          <w:kern w:val="0"/>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w:t>
      </w:r>
      <w:r w:rsidRPr="002F6147">
        <w:rPr>
          <w:rFonts w:eastAsia="Times New Roman"/>
          <w:kern w:val="0"/>
          <w:szCs w:val="26"/>
          <w:lang w:eastAsia="ar-SA"/>
        </w:rPr>
        <w:t>Договором</w:t>
      </w:r>
      <w:r w:rsidRPr="002F6147">
        <w:rPr>
          <w:rFonts w:eastAsia="Times New Roman"/>
          <w:kern w:val="0"/>
          <w:szCs w:val="26"/>
        </w:rPr>
        <w:t>.</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Упаковка и маркировка товара должны соответствовать требованиям нормативных документов Российской Федерации, а упаковка и маркировка импортного товара – международным стандартам упаковки. Упаковка товара должна обеспечивать его сохранность при транспортировке, погрузочно-разгрузочных работах и хранении. Уборка и вывоз упаковки производятся силами и за счет Поставщика.</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lang w:eastAsia="ar-SA"/>
        </w:rPr>
        <w:t xml:space="preserve">Поставщик обязан передать </w:t>
      </w:r>
      <w:r w:rsidRPr="002F6147">
        <w:rPr>
          <w:rFonts w:eastAsia="Times New Roman"/>
          <w:kern w:val="0"/>
          <w:szCs w:val="26"/>
        </w:rPr>
        <w:t>Заказчику товар свободным от любых прав третьих лиц.</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До осуществления Заказчиком приемки поставленного товара товар находится на ответственном хранении получател</w:t>
      </w:r>
      <w:proofErr w:type="gramStart"/>
      <w:r w:rsidRPr="002F6147">
        <w:rPr>
          <w:rFonts w:eastAsia="Times New Roman"/>
          <w:kern w:val="0"/>
          <w:szCs w:val="26"/>
        </w:rPr>
        <w:t>я(</w:t>
      </w:r>
      <w:proofErr w:type="gramEnd"/>
      <w:r w:rsidRPr="002F6147">
        <w:rPr>
          <w:rFonts w:eastAsia="Times New Roman"/>
          <w:kern w:val="0"/>
          <w:szCs w:val="26"/>
        </w:rPr>
        <w:t>ей).</w:t>
      </w:r>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lastRenderedPageBreak/>
        <w:t xml:space="preserve">Порядок и сроки осуществления приемки поставленного товара </w:t>
      </w:r>
      <w:r w:rsidRPr="002F6147">
        <w:rPr>
          <w:rFonts w:eastAsia="Times New Roman"/>
          <w:kern w:val="0"/>
          <w:szCs w:val="32"/>
        </w:rPr>
        <w:br/>
        <w:t>и оформления ее результатов</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lang w:eastAsia="ar-SA"/>
        </w:rPr>
        <w:t>Поставщик</w:t>
      </w:r>
      <w:r w:rsidRPr="002F6147">
        <w:rPr>
          <w:rFonts w:eastAsia="Times New Roman"/>
          <w:kern w:val="0"/>
          <w:szCs w:val="26"/>
        </w:rPr>
        <w:t xml:space="preserve"> направляет Заказчику документы, перечень, порядок и </w:t>
      </w:r>
      <w:proofErr w:type="gramStart"/>
      <w:r w:rsidRPr="002F6147">
        <w:rPr>
          <w:rFonts w:eastAsia="Times New Roman"/>
          <w:kern w:val="0"/>
          <w:szCs w:val="26"/>
        </w:rPr>
        <w:t>сроки</w:t>
      </w:r>
      <w:proofErr w:type="gramEnd"/>
      <w:r w:rsidRPr="002F6147">
        <w:rPr>
          <w:rFonts w:eastAsia="Times New Roman"/>
          <w:kern w:val="0"/>
          <w:szCs w:val="26"/>
        </w:rPr>
        <w:t xml:space="preserve"> направления которых указаны в разделе «Оформление при исполнении обязательств» приложения 3 к Договору.</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Заказчик осуществляет приемку поставленного товара</w:t>
      </w:r>
      <w:r w:rsidRPr="002F6147">
        <w:rPr>
          <w:rFonts w:eastAsia="Times New Roman"/>
          <w:kern w:val="0"/>
          <w:szCs w:val="26"/>
          <w:lang w:eastAsia="ar-SA"/>
        </w:rPr>
        <w:t xml:space="preserve"> (результатов исполнения </w:t>
      </w:r>
      <w:r w:rsidRPr="002F6147">
        <w:rPr>
          <w:rFonts w:eastAsia="Times New Roman"/>
          <w:kern w:val="0"/>
          <w:szCs w:val="26"/>
        </w:rPr>
        <w:t>Договора (если Договором  предусмотрены этапы, его отдельных этапов))</w:t>
      </w:r>
      <w:r w:rsidRPr="002F6147">
        <w:rPr>
          <w:rFonts w:eastAsia="Times New Roman"/>
          <w:kern w:val="0"/>
          <w:szCs w:val="26"/>
          <w:lang w:eastAsia="ar-SA"/>
        </w:rPr>
        <w:t xml:space="preserve"> </w:t>
      </w:r>
      <w:r w:rsidRPr="002F6147">
        <w:rPr>
          <w:rFonts w:eastAsia="Times New Roman"/>
          <w:kern w:val="0"/>
          <w:szCs w:val="26"/>
        </w:rPr>
        <w:t xml:space="preserve">после получения от </w:t>
      </w:r>
      <w:r w:rsidRPr="002F6147">
        <w:rPr>
          <w:rFonts w:eastAsia="Times New Roman"/>
          <w:kern w:val="0"/>
          <w:szCs w:val="26"/>
          <w:lang w:eastAsia="ar-SA"/>
        </w:rPr>
        <w:t xml:space="preserve">Поставщика </w:t>
      </w:r>
      <w:r w:rsidRPr="002F6147">
        <w:rPr>
          <w:rFonts w:eastAsia="Times New Roman"/>
          <w:kern w:val="0"/>
          <w:szCs w:val="26"/>
        </w:rPr>
        <w:t xml:space="preserve">документов, указанных в разделе «Оформление при исполнении обязательств» приложения 3 к Договору. Порядок и сроки осуществления приемки </w:t>
      </w:r>
      <w:r w:rsidRPr="002F6147">
        <w:rPr>
          <w:rFonts w:eastAsia="Times New Roman"/>
          <w:kern w:val="0"/>
          <w:szCs w:val="26"/>
          <w:lang w:eastAsia="ar-SA"/>
        </w:rPr>
        <w:t>товара</w:t>
      </w:r>
      <w:r w:rsidRPr="002F6147">
        <w:rPr>
          <w:rFonts w:eastAsia="Times New Roman"/>
          <w:kern w:val="0"/>
          <w:szCs w:val="26"/>
        </w:rPr>
        <w:t>, а также порядок и сроки оформления ее результатов установлены разделом «Порядок и сроки осуществления приемки и оформления результатов» приложения 3 к Договору.</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Порядок и сроки проведения экспертизы установлены разделом «</w:t>
      </w:r>
      <w:r w:rsidRPr="002F6147">
        <w:rPr>
          <w:rFonts w:eastAsia="Times New Roman"/>
          <w:kern w:val="0"/>
          <w:szCs w:val="26"/>
          <w:lang w:eastAsia="ar-SA"/>
        </w:rPr>
        <w:t>Порядок и сроки проведения экспертизы»</w:t>
      </w:r>
      <w:r w:rsidRPr="002F6147">
        <w:rPr>
          <w:rFonts w:eastAsia="Times New Roman"/>
          <w:kern w:val="0"/>
          <w:szCs w:val="26"/>
        </w:rPr>
        <w:t xml:space="preserve"> приложения 3 к Договору.</w:t>
      </w:r>
    </w:p>
    <w:p w:rsidR="002F6147" w:rsidRPr="002F6147" w:rsidRDefault="002F6147" w:rsidP="002F6147">
      <w:pPr>
        <w:widowControl/>
        <w:numPr>
          <w:ilvl w:val="1"/>
          <w:numId w:val="0"/>
        </w:numPr>
        <w:ind w:firstLine="709"/>
        <w:jc w:val="both"/>
        <w:outlineLvl w:val="1"/>
        <w:rPr>
          <w:rFonts w:eastAsia="Times New Roman"/>
          <w:kern w:val="0"/>
          <w:szCs w:val="26"/>
        </w:rPr>
      </w:pPr>
      <w:proofErr w:type="gramStart"/>
      <w:r w:rsidRPr="002F6147">
        <w:rPr>
          <w:rFonts w:eastAsia="Times New Roman"/>
          <w:kern w:val="0"/>
          <w:szCs w:val="26"/>
        </w:rPr>
        <w:t>Заказчик в порядке и сроки, установленные разделом «Порядок и сроки осуществления приемки и оформления результатов» приложения 3 к Договору, осуществляет приемку поставленного товара</w:t>
      </w:r>
      <w:r w:rsidRPr="002F6147">
        <w:rPr>
          <w:rFonts w:eastAsia="Times New Roman"/>
          <w:kern w:val="0"/>
          <w:szCs w:val="26"/>
          <w:lang w:eastAsia="ar-SA"/>
        </w:rPr>
        <w:t xml:space="preserve"> </w:t>
      </w:r>
      <w:r w:rsidRPr="002F6147">
        <w:rPr>
          <w:rFonts w:eastAsia="Times New Roman"/>
          <w:kern w:val="0"/>
          <w:szCs w:val="26"/>
        </w:rPr>
        <w:t>и подписывает или утверждает подписанный всеми членами приемочной комиссии (в случае создания Заказчиком приемочной комиссии)</w:t>
      </w:r>
      <w:r w:rsidRPr="002F6147">
        <w:rPr>
          <w:rFonts w:eastAsia="Times New Roman"/>
          <w:b/>
          <w:kern w:val="0"/>
          <w:szCs w:val="26"/>
        </w:rPr>
        <w:t xml:space="preserve"> </w:t>
      </w:r>
      <w:r w:rsidRPr="002F6147">
        <w:rPr>
          <w:rFonts w:eastAsia="Times New Roman"/>
          <w:kern w:val="0"/>
          <w:szCs w:val="26"/>
        </w:rPr>
        <w:t xml:space="preserve">документ о приемке, либо в те же сроки направляет </w:t>
      </w:r>
      <w:r w:rsidRPr="002F6147">
        <w:rPr>
          <w:rFonts w:eastAsia="Times New Roman"/>
          <w:kern w:val="0"/>
          <w:szCs w:val="26"/>
          <w:lang w:eastAsia="ar-SA"/>
        </w:rPr>
        <w:t>Поставщику</w:t>
      </w:r>
      <w:r w:rsidRPr="002F6147">
        <w:rPr>
          <w:rFonts w:eastAsia="Times New Roman"/>
          <w:kern w:val="0"/>
          <w:szCs w:val="26"/>
        </w:rPr>
        <w:t xml:space="preserve"> мотивированный отказ от подписания </w:t>
      </w:r>
      <w:r w:rsidRPr="002F6147">
        <w:rPr>
          <w:rFonts w:eastAsia="Times New Roman"/>
          <w:kern w:val="0"/>
          <w:szCs w:val="26"/>
          <w:lang w:eastAsia="ar-SA"/>
        </w:rPr>
        <w:t>документа о приемке</w:t>
      </w:r>
      <w:r w:rsidRPr="002F6147">
        <w:rPr>
          <w:rFonts w:eastAsia="Times New Roman"/>
          <w:kern w:val="0"/>
          <w:szCs w:val="26"/>
        </w:rPr>
        <w:t>, содержащий перечень выявленных недостатков и</w:t>
      </w:r>
      <w:proofErr w:type="gramEnd"/>
      <w:r w:rsidRPr="002F6147">
        <w:rPr>
          <w:rFonts w:eastAsia="Times New Roman"/>
          <w:kern w:val="0"/>
          <w:szCs w:val="26"/>
        </w:rPr>
        <w:t xml:space="preserve"> сроки их устранения (далее – Мотивированный отказ).</w:t>
      </w:r>
    </w:p>
    <w:p w:rsidR="002F6147" w:rsidRPr="002F6147" w:rsidRDefault="002F6147" w:rsidP="002F6147">
      <w:pPr>
        <w:widowControl/>
        <w:ind w:firstLine="709"/>
        <w:jc w:val="both"/>
        <w:rPr>
          <w:rFonts w:eastAsia="Times New Roman"/>
          <w:kern w:val="0"/>
        </w:rPr>
      </w:pPr>
      <w:r w:rsidRPr="002F6147">
        <w:rPr>
          <w:rFonts w:eastAsia="Times New Roman"/>
          <w:kern w:val="0"/>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2F6147">
        <w:rPr>
          <w:rFonts w:eastAsia="Times New Roman"/>
          <w:kern w:val="0"/>
          <w:lang w:eastAsia="ar-SA"/>
        </w:rPr>
        <w:t>Поставщиком</w:t>
      </w:r>
      <w:r w:rsidRPr="002F6147">
        <w:rPr>
          <w:rFonts w:eastAsia="Times New Roman"/>
          <w:kern w:val="0"/>
        </w:rPr>
        <w:t>.</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 xml:space="preserve">В случае получения Мотивированного отказа </w:t>
      </w:r>
      <w:r w:rsidRPr="002F6147">
        <w:rPr>
          <w:rFonts w:eastAsia="Times New Roman"/>
          <w:kern w:val="0"/>
          <w:szCs w:val="26"/>
          <w:lang w:eastAsia="ar-SA"/>
        </w:rPr>
        <w:t>Поставщик</w:t>
      </w:r>
      <w:r w:rsidRPr="002F6147">
        <w:rPr>
          <w:rFonts w:eastAsia="Times New Roman"/>
          <w:kern w:val="0"/>
          <w:szCs w:val="26"/>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приложения 3 к Договору.</w:t>
      </w:r>
    </w:p>
    <w:p w:rsidR="002F6147" w:rsidRPr="002F6147" w:rsidRDefault="002F6147" w:rsidP="002F6147">
      <w:pPr>
        <w:widowControl/>
        <w:ind w:firstLine="709"/>
        <w:jc w:val="both"/>
        <w:rPr>
          <w:rFonts w:eastAsia="Times New Roman"/>
          <w:kern w:val="0"/>
        </w:rPr>
      </w:pPr>
      <w:r w:rsidRPr="002F6147">
        <w:rPr>
          <w:rFonts w:eastAsia="Times New Roman"/>
          <w:kern w:val="0"/>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В случае</w:t>
      </w:r>
      <w:proofErr w:type="gramStart"/>
      <w:r w:rsidRPr="002F6147">
        <w:rPr>
          <w:rFonts w:eastAsia="Times New Roman"/>
          <w:kern w:val="0"/>
          <w:szCs w:val="26"/>
        </w:rPr>
        <w:t>,</w:t>
      </w:r>
      <w:proofErr w:type="gramEnd"/>
      <w:r w:rsidRPr="002F6147">
        <w:rPr>
          <w:rFonts w:eastAsia="Times New Roman"/>
          <w:kern w:val="0"/>
          <w:szCs w:val="26"/>
        </w:rPr>
        <w:t xml:space="preserve">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t>Права и обязанности Сторон</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Заказчик вправе:</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Требовать от Поставщика надлежащего исполнения обязательств в соответствии с условиями Договора, в том числе в соответствии с Техническим заданием, а также требовать своевременного устранения выявленных недостатков.</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Запрашивать у Поставщика информацию о ходе исполнения Поставщиком обязательств, в том числе о сложностях, возникающих при исполнении Договора.</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Требовать возмещения убытков, причиненных в связи с неисполнением и (или) нарушением установленных сроков исполнения Поставщиком обязательств, предусмотренных Договором.</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lastRenderedPageBreak/>
        <w:t xml:space="preserve">Во всякое время проверять ход исполнения Поставщиком обязательств, предусмотренных Договором, не вмешиваясь в его деятельность, а также осуществлять </w:t>
      </w:r>
      <w:proofErr w:type="gramStart"/>
      <w:r w:rsidRPr="002F6147">
        <w:rPr>
          <w:rFonts w:eastAsia="Times New Roman"/>
          <w:kern w:val="0"/>
        </w:rPr>
        <w:t>контроль за</w:t>
      </w:r>
      <w:proofErr w:type="gramEnd"/>
      <w:r w:rsidRPr="002F6147">
        <w:rPr>
          <w:rFonts w:eastAsia="Times New Roman"/>
          <w:kern w:val="0"/>
        </w:rPr>
        <w:t xml:space="preserve"> исполнением Поставщиком условий Договора в соответствии с законодательством Российской Федерации.</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Требовать уплаты неустойки (штрафов, пеней) в соответствии с условиями Договора.</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Осуществлять выборочную проверку товара. Если по результатам такой проверки определяется, что товар не соответствует требованиям Договора, расходы по такой проверке несет Поставщик. При этом Заказчик имеет право потребовать замены всего поставленного товара за счет Поставщика.</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Осуществлять иные права, предусмотренные законодательством Российской Федерации и Договором.</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Заказчик обязан:</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Обеспечить приемку результатов исполнения Договора в соответствии с условиями Договора.</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Производить оплату поставленного товара в порядке и сроки, установленные Договором.</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Сообщать в письменной форме Поставщику о недостатках, обнаруженных в ходе исполнения Поставщиком своих обязательств по Договору, в течение 5 (пяти) рабочих дней со дня обнаружения таких недостатков.</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Представлять Поставщику информацию об изменении реквизитов Заказчика,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В течение 5 (пяти) рабочих дней со дня получения от Поставщика информации об изменении реквизитов Поставщика,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Представлять Поставщику разъяснения и уточнения относительно исполнения обязательств в рамках Договора в течение 2 (двух) рабочих дней со дня получения соответствующего запроса.</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Выполнить обязательства в соответствии с разделом «Иные обязательства» приложения 2 к Договору (при наличии таких обязательств).</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Исполнять иные обязанности в соответствии с законодательством Российской Федерации и Договором.</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lang w:eastAsia="ar-SA"/>
        </w:rPr>
        <w:t>Поставщик</w:t>
      </w:r>
      <w:r w:rsidRPr="002F6147">
        <w:rPr>
          <w:rFonts w:eastAsia="Times New Roman"/>
          <w:kern w:val="0"/>
          <w:szCs w:val="26"/>
        </w:rPr>
        <w:t xml:space="preserve"> вправе:</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Требовать от Заказчика надлежащего исполнения обязательств в соответствии с Договором.</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Запрашивать у Заказчика разъяснения и уточнения относительно исполнения обязательств в рамках Договора.</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Требовать возмещения убытков, причиненных в связи с неисполнением и (или) нарушением установленных сроков исполнения Заказчиком обязательств, предусмотренных Договором.</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Осуществлять иные права, предусмотренные законодательством Российской Федерации и Договором.</w:t>
      </w:r>
    </w:p>
    <w:p w:rsidR="002F6147" w:rsidRPr="002F6147" w:rsidRDefault="002F6147" w:rsidP="002F6147">
      <w:pPr>
        <w:widowControl/>
        <w:ind w:firstLine="709"/>
        <w:jc w:val="both"/>
        <w:outlineLvl w:val="2"/>
        <w:rPr>
          <w:rFonts w:eastAsia="Times New Roman"/>
          <w:kern w:val="0"/>
        </w:rPr>
      </w:pPr>
      <w:r w:rsidRPr="002F6147">
        <w:rPr>
          <w:rFonts w:eastAsia="Times New Roman"/>
          <w:kern w:val="0"/>
        </w:rPr>
        <w:t>5.3.5. Привлечь к исполнению своих обязательств по Договору других лиц – соисполнителей, обладающих специальными знаниями, навыками, квалификацией, специальным оборудованием и т.п., для выполнения обязательств, предусмотренных Договором. При этом Поставщик несет ответственность перед Заказчиком за неисполнение или ненадлежащее исполнение обязательств соисполнителями.</w:t>
      </w:r>
    </w:p>
    <w:p w:rsidR="002F6147" w:rsidRPr="002F6147" w:rsidRDefault="002F6147" w:rsidP="002F6147">
      <w:pPr>
        <w:widowControl/>
        <w:ind w:firstLine="709"/>
        <w:jc w:val="both"/>
        <w:outlineLvl w:val="2"/>
        <w:rPr>
          <w:rFonts w:eastAsia="Times New Roman"/>
          <w:kern w:val="0"/>
        </w:rPr>
      </w:pPr>
      <w:bookmarkStart w:id="14" w:name="_Hlk41485730"/>
    </w:p>
    <w:p w:rsidR="002F6147" w:rsidRPr="002F6147" w:rsidRDefault="002F6147" w:rsidP="002F6147">
      <w:pPr>
        <w:widowControl/>
        <w:numPr>
          <w:ilvl w:val="1"/>
          <w:numId w:val="0"/>
        </w:numPr>
        <w:ind w:firstLine="709"/>
        <w:jc w:val="both"/>
        <w:outlineLvl w:val="1"/>
        <w:rPr>
          <w:rFonts w:eastAsia="Times New Roman"/>
          <w:kern w:val="0"/>
          <w:szCs w:val="26"/>
        </w:rPr>
      </w:pPr>
      <w:bookmarkStart w:id="15" w:name="_Ref41491508"/>
      <w:bookmarkEnd w:id="14"/>
      <w:r w:rsidRPr="002F6147">
        <w:rPr>
          <w:rFonts w:eastAsia="Times New Roman"/>
          <w:kern w:val="0"/>
          <w:szCs w:val="26"/>
          <w:lang w:eastAsia="ar-SA"/>
        </w:rPr>
        <w:t>Поставщик</w:t>
      </w:r>
      <w:r w:rsidRPr="002F6147">
        <w:rPr>
          <w:rFonts w:eastAsia="Times New Roman"/>
          <w:kern w:val="0"/>
          <w:szCs w:val="26"/>
        </w:rPr>
        <w:t xml:space="preserve"> обязан:</w:t>
      </w:r>
      <w:bookmarkEnd w:id="15"/>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В соответствии с условиями Договора поставить товар  в полном объеме, надлежащего качества и в установленные сроки.</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По требования Заказчика вывезти товар, принятый получателе</w:t>
      </w:r>
      <w:proofErr w:type="gramStart"/>
      <w:r w:rsidRPr="002F6147">
        <w:rPr>
          <w:rFonts w:eastAsia="Times New Roman"/>
          <w:kern w:val="0"/>
        </w:rPr>
        <w:t>м(</w:t>
      </w:r>
      <w:proofErr w:type="spellStart"/>
      <w:proofErr w:type="gramEnd"/>
      <w:r w:rsidRPr="002F6147">
        <w:rPr>
          <w:rFonts w:eastAsia="Times New Roman"/>
          <w:kern w:val="0"/>
        </w:rPr>
        <w:t>ями</w:t>
      </w:r>
      <w:proofErr w:type="spellEnd"/>
      <w:r w:rsidRPr="002F6147">
        <w:rPr>
          <w:rFonts w:eastAsia="Times New Roman"/>
          <w:kern w:val="0"/>
        </w:rPr>
        <w:t>) на ответственное хранение, в случае направления Заказчиком Мотивированного отказа.</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 xml:space="preserve">Своевременно направлять Заказчику посредством использования </w:t>
      </w:r>
      <w:proofErr w:type="gramStart"/>
      <w:r w:rsidRPr="002F6147">
        <w:rPr>
          <w:rFonts w:eastAsia="Times New Roman"/>
          <w:kern w:val="0"/>
        </w:rPr>
        <w:t>Портала исполнения контрактов Единой автоматизированной системы управления</w:t>
      </w:r>
      <w:proofErr w:type="gramEnd"/>
      <w:r w:rsidRPr="002F6147">
        <w:rPr>
          <w:rFonts w:eastAsia="Times New Roman"/>
          <w:kern w:val="0"/>
        </w:rPr>
        <w:t xml:space="preserve"> закупками Московской области </w:t>
      </w:r>
      <w:r w:rsidRPr="002F6147">
        <w:rPr>
          <w:rFonts w:eastAsia="Times New Roman"/>
          <w:kern w:val="0"/>
        </w:rPr>
        <w:lastRenderedPageBreak/>
        <w:t>(далее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Представлять Заказчику информацию обо всех обстоятельствах, препятствующих исполнению Договора, в течение 1 (одного) рабочего дня со дня обнаружения Поставщиком таких обстоятельств.</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Представлять Заказчику информацию об изменении реквизитов Поставщика,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Обеспечить соответствие поставленного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Выполнить обязательства в соответствии с разделом «Иные обязательства» приложения 2 к Договору (при наличии таких обязательств).</w:t>
      </w:r>
    </w:p>
    <w:p w:rsidR="002F6147" w:rsidRPr="002F6147" w:rsidRDefault="002F6147" w:rsidP="002F6147">
      <w:pPr>
        <w:widowControl/>
        <w:numPr>
          <w:ilvl w:val="2"/>
          <w:numId w:val="0"/>
        </w:numPr>
        <w:ind w:firstLine="709"/>
        <w:jc w:val="both"/>
        <w:outlineLvl w:val="2"/>
        <w:rPr>
          <w:rFonts w:eastAsia="Times New Roman"/>
          <w:kern w:val="0"/>
        </w:rPr>
      </w:pPr>
      <w:r w:rsidRPr="002F6147">
        <w:rPr>
          <w:rFonts w:eastAsia="Times New Roman"/>
          <w:kern w:val="0"/>
        </w:rPr>
        <w:t>Исполнять иные обязанности в соответствии с законодательством Российской Федерации и настоящим Договором.</w:t>
      </w:r>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t>Гарантии</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6.1. Поставщик гарантирует качество и безопасность товара в соответствии с действующим законодательством Российской Федерации, а также соответствие товара требованиям Договора.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6.2. Гарантийный срок Поставщика: в соответствии с Техническим заданием.</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Гарантийный срок производителя: в соответствии с документацией на Товар.</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Требования к гарантийному обслуживанию: не установлены. Требования к объему предоставления гарантий качества: не установлены.</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 xml:space="preserve">6.3. Гарантийный срок начинает исчисляться </w:t>
      </w:r>
      <w:proofErr w:type="gramStart"/>
      <w:r w:rsidRPr="002F6147">
        <w:rPr>
          <w:rFonts w:eastAsia="Times New Roman"/>
          <w:kern w:val="0"/>
          <w:lang w:eastAsia="ar-SA"/>
        </w:rPr>
        <w:t>с даты подписания</w:t>
      </w:r>
      <w:proofErr w:type="gramEnd"/>
      <w:r w:rsidRPr="002F6147">
        <w:rPr>
          <w:rFonts w:eastAsia="Times New Roman"/>
          <w:kern w:val="0"/>
          <w:lang w:eastAsia="ar-SA"/>
        </w:rPr>
        <w:t xml:space="preserve"> или утверждения Заказчиком подписанного всеми членами приемочной комиссии (в случае создания Заказчиком приемочной комиссии) документа о приемке, указанного в разделе «Порядок и сроки осуществления приемки и оформления результатов» приложения 3 к Договору.</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6.4. В ходе исполнения гарантийных обязательств Поставщик обязуется за свой счет устранять выявленные недостатки в соответствии с требованиями законодательства Российской Федерации.</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 xml:space="preserve">6.5. Не позднее 5 (пяти) рабочих дней </w:t>
      </w:r>
      <w:proofErr w:type="gramStart"/>
      <w:r w:rsidRPr="002F6147">
        <w:rPr>
          <w:rFonts w:eastAsia="Times New Roman"/>
          <w:kern w:val="0"/>
          <w:lang w:eastAsia="ar-SA"/>
        </w:rPr>
        <w:t>с даты обнаружения</w:t>
      </w:r>
      <w:proofErr w:type="gramEnd"/>
      <w:r w:rsidRPr="002F6147">
        <w:rPr>
          <w:rFonts w:eastAsia="Times New Roman"/>
          <w:kern w:val="0"/>
          <w:lang w:eastAsia="ar-SA"/>
        </w:rPr>
        <w:t xml:space="preserve"> недостатков Заказчик направляет Поставщику уведомление с указанием выявленных недостатков и сроков их устранения. Поставщик обязан устранить недостатки в срок, установленный в уведомлении.</w:t>
      </w:r>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t>Ответственность Сторон</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За неисполнение или ненадлежащее исполнение своих обязательств, предусмотренных Договором, Стороны несут ответственность в соответствии с законодательством Российской Федерации и условиями Договора.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7.2. Ответственность Заказчика: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 xml:space="preserve">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w:t>
      </w:r>
      <w:r w:rsidRPr="002F6147">
        <w:rPr>
          <w:rFonts w:eastAsia="Times New Roman"/>
          <w:kern w:val="0"/>
          <w:lang w:eastAsia="ar-SA"/>
        </w:rPr>
        <w:lastRenderedPageBreak/>
        <w:t>действующей на дату уплаты пеней ключевой ставки Центрального банка Российской Федерации от не уплаченной в срок суммы.</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7.2.4.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7.3. Ответственность Поставщика: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 xml:space="preserve">7.3.2. </w:t>
      </w:r>
      <w:proofErr w:type="gramStart"/>
      <w:r w:rsidRPr="002F6147">
        <w:rPr>
          <w:rFonts w:eastAsia="Times New Roman"/>
          <w:kern w:val="0"/>
          <w:lang w:eastAsia="ar-SA"/>
        </w:rPr>
        <w:t>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w:t>
      </w:r>
      <w:proofErr w:type="gramEnd"/>
      <w:r w:rsidRPr="002F6147">
        <w:rPr>
          <w:rFonts w:eastAsia="Times New Roman"/>
          <w:kern w:val="0"/>
          <w:lang w:eastAsia="ar-SA"/>
        </w:rPr>
        <w:t xml:space="preserve"> </w:t>
      </w:r>
      <w:proofErr w:type="gramStart"/>
      <w:r w:rsidRPr="002F6147">
        <w:rPr>
          <w:rFonts w:eastAsia="Times New Roman"/>
          <w:kern w:val="0"/>
          <w:lang w:eastAsia="ar-SA"/>
        </w:rPr>
        <w:t>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1000.</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7.3.6. За каждый день просрочки исполнения Поставщиком обязательств, предусмотренных пунктами 9.8, 10.3 и 10.8 Договора (если в Договоре установлены требования к обеспечению исполнения Договора и (или) к обеспечению гарантийных обязательств), начисляется пеня в размере, определенном в порядке, установленном в соответствии с подпунктом 7.3.2 пункта 7.3 Договора.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7.3.7.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2F6147" w:rsidRPr="002F6147" w:rsidRDefault="002F6147" w:rsidP="002F6147">
      <w:pPr>
        <w:widowControl/>
        <w:ind w:firstLine="709"/>
        <w:jc w:val="both"/>
        <w:rPr>
          <w:rFonts w:eastAsia="Times New Roman"/>
          <w:kern w:val="0"/>
          <w:lang w:eastAsia="ar-SA"/>
        </w:rPr>
      </w:pP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t>Порядок расторжения Договора</w:t>
      </w:r>
    </w:p>
    <w:p w:rsidR="002F6147" w:rsidRPr="002F6147" w:rsidRDefault="002F6147" w:rsidP="002F6147">
      <w:pPr>
        <w:widowControl/>
        <w:numPr>
          <w:ilvl w:val="1"/>
          <w:numId w:val="0"/>
        </w:numPr>
        <w:ind w:firstLine="709"/>
        <w:jc w:val="both"/>
        <w:outlineLvl w:val="1"/>
        <w:rPr>
          <w:rFonts w:eastAsia="Times New Roman"/>
          <w:kern w:val="0"/>
          <w:szCs w:val="26"/>
        </w:rPr>
      </w:pPr>
      <w:proofErr w:type="gramStart"/>
      <w:r w:rsidRPr="002F6147">
        <w:rPr>
          <w:rFonts w:eastAsia="Times New Roman"/>
          <w:kern w:val="0"/>
          <w:szCs w:val="26"/>
        </w:rPr>
        <w:t>Договор</w:t>
      </w:r>
      <w:proofErr w:type="gramEnd"/>
      <w:r w:rsidRPr="002F6147">
        <w:rPr>
          <w:rFonts w:eastAsia="Times New Roman"/>
          <w:kern w:val="0"/>
          <w:szCs w:val="26"/>
        </w:rPr>
        <w:t xml:space="preserve">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Заказчик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2F6147" w:rsidRPr="002F6147" w:rsidRDefault="002F6147" w:rsidP="002F6147">
      <w:pPr>
        <w:widowControl/>
        <w:ind w:firstLine="709"/>
        <w:jc w:val="both"/>
        <w:rPr>
          <w:rFonts w:eastAsia="Times New Roman"/>
          <w:kern w:val="0"/>
        </w:rPr>
      </w:pPr>
      <w:r w:rsidRPr="002F6147">
        <w:rPr>
          <w:rFonts w:eastAsia="Times New Roman"/>
          <w:kern w:val="0"/>
        </w:rPr>
        <w:lastRenderedPageBreak/>
        <w:t>Поставщик вправе принять решение об одностороннем отказе от исполнения Договора по основаниям, предусмотренным Гражданским кодексом для одностороннего отказа от исполнения отдельных видов обязательств.</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Договора не предусмотрен в уведомлении.</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Сторона, направившая уведомление об одностороннем отказе от исполнения Договора, обязана отменить не вступившее в силу решение об одностороннем отказе от исполнения Договора, если Сторона, получившая такое уведомление, до срока расторжения, указанного в нем, устранит нарушение условий Договора, послужившее основанием для принятия указанного решения.</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Расторжение Договора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количество товара</w:t>
      </w:r>
      <w:r w:rsidRPr="002F6147">
        <w:rPr>
          <w:rFonts w:eastAsia="Times New Roman"/>
          <w:kern w:val="0"/>
          <w:szCs w:val="26"/>
          <w:lang w:eastAsia="ar-SA"/>
        </w:rPr>
        <w:t>,</w:t>
      </w:r>
      <w:r w:rsidRPr="002F6147">
        <w:rPr>
          <w:rFonts w:eastAsia="Times New Roman"/>
          <w:kern w:val="0"/>
          <w:szCs w:val="26"/>
        </w:rPr>
        <w:t xml:space="preserve"> поставленного Поставщиком и принятого Заказчиком, а также размер суммы, перечисленной Заказчиком Поставщику</w:t>
      </w:r>
      <w:r w:rsidRPr="002F6147">
        <w:rPr>
          <w:rFonts w:eastAsia="Times New Roman"/>
          <w:kern w:val="0"/>
          <w:szCs w:val="26"/>
          <w:lang w:eastAsia="ar-SA"/>
        </w:rPr>
        <w:t xml:space="preserve"> </w:t>
      </w:r>
      <w:r w:rsidRPr="002F6147">
        <w:rPr>
          <w:rFonts w:eastAsia="Times New Roman"/>
          <w:kern w:val="0"/>
          <w:szCs w:val="26"/>
        </w:rPr>
        <w:t>за поставленный товар.</w:t>
      </w:r>
    </w:p>
    <w:p w:rsidR="002F6147" w:rsidRPr="002F6147" w:rsidRDefault="002F6147" w:rsidP="002F6147">
      <w:pPr>
        <w:widowControl/>
        <w:ind w:firstLine="709"/>
        <w:jc w:val="both"/>
        <w:rPr>
          <w:rFonts w:eastAsia="Times New Roman"/>
          <w:kern w:val="0"/>
        </w:rPr>
      </w:pPr>
      <w:r w:rsidRPr="002F6147">
        <w:rPr>
          <w:rFonts w:eastAsia="Times New Roman"/>
          <w:kern w:val="0"/>
        </w:rPr>
        <w:t xml:space="preserve">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w:t>
      </w:r>
      <w:proofErr w:type="gramStart"/>
      <w:r w:rsidRPr="002F6147">
        <w:rPr>
          <w:rFonts w:eastAsia="Times New Roman"/>
          <w:kern w:val="0"/>
        </w:rPr>
        <w:t>с даты</w:t>
      </w:r>
      <w:proofErr w:type="gramEnd"/>
      <w:r w:rsidRPr="002F6147">
        <w:rPr>
          <w:rFonts w:eastAsia="Times New Roman"/>
          <w:kern w:val="0"/>
        </w:rPr>
        <w:t xml:space="preserve"> его получения.</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lang w:eastAsia="ar-SA"/>
        </w:rPr>
        <w:t>Поставщик</w:t>
      </w:r>
      <w:r w:rsidRPr="002F6147">
        <w:rPr>
          <w:rFonts w:eastAsia="Times New Roman"/>
          <w:kern w:val="0"/>
          <w:szCs w:val="26"/>
        </w:rPr>
        <w:t xml:space="preserve"> обязан возвратить Заказчику аванс, выданный в соответствии с Договором, в течение 5 (пяти) календарных дней </w:t>
      </w:r>
      <w:proofErr w:type="gramStart"/>
      <w:r w:rsidRPr="002F6147">
        <w:rPr>
          <w:rFonts w:eastAsia="Times New Roman"/>
          <w:kern w:val="0"/>
          <w:szCs w:val="26"/>
        </w:rPr>
        <w:t>с даты расторжения</w:t>
      </w:r>
      <w:proofErr w:type="gramEnd"/>
      <w:r w:rsidRPr="002F6147">
        <w:rPr>
          <w:rFonts w:eastAsia="Times New Roman"/>
          <w:kern w:val="0"/>
          <w:szCs w:val="26"/>
        </w:rPr>
        <w:t xml:space="preserve"> настоящего Договора (если Договором предусмотрена выплата аванса). </w:t>
      </w:r>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t>Обеспечение исполнения Договора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9.1. Требования к обеспечению исполнению Договора не установлены.</w:t>
      </w:r>
    </w:p>
    <w:p w:rsidR="002F6147" w:rsidRPr="002F6147" w:rsidRDefault="002F6147" w:rsidP="002F6147">
      <w:pPr>
        <w:widowControl/>
        <w:ind w:firstLine="709"/>
        <w:jc w:val="both"/>
        <w:rPr>
          <w:rFonts w:eastAsia="Times New Roman"/>
          <w:kern w:val="0"/>
          <w:lang w:eastAsia="ar-SA"/>
        </w:rPr>
      </w:pPr>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t>Обеспечение гарантийных обязательств</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10.1. Требования к обеспечению гарантийных обязательств не установлены.</w:t>
      </w:r>
    </w:p>
    <w:p w:rsidR="002F6147" w:rsidRPr="002F6147" w:rsidRDefault="002F6147" w:rsidP="002F6147">
      <w:pPr>
        <w:widowControl/>
        <w:ind w:firstLine="709"/>
        <w:jc w:val="both"/>
        <w:rPr>
          <w:rFonts w:eastAsia="Times New Roman"/>
          <w:kern w:val="0"/>
          <w:lang w:eastAsia="ar-SA"/>
        </w:rPr>
      </w:pPr>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t>Обстоятельства непреодолимой силы</w:t>
      </w:r>
    </w:p>
    <w:p w:rsidR="002F6147" w:rsidRPr="002F6147" w:rsidRDefault="002F6147" w:rsidP="002F6147">
      <w:pPr>
        <w:widowControl/>
        <w:numPr>
          <w:ilvl w:val="1"/>
          <w:numId w:val="0"/>
        </w:numPr>
        <w:ind w:firstLine="709"/>
        <w:jc w:val="both"/>
        <w:outlineLvl w:val="1"/>
        <w:rPr>
          <w:rFonts w:eastAsia="Times New Roman"/>
          <w:kern w:val="0"/>
          <w:szCs w:val="26"/>
        </w:rPr>
      </w:pPr>
      <w:proofErr w:type="gramStart"/>
      <w:r w:rsidRPr="002F6147">
        <w:rPr>
          <w:rFonts w:eastAsia="Times New Roman"/>
          <w:kern w:val="0"/>
          <w:szCs w:val="26"/>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 и непосредственно повлияли на исполнение Сторонами</w:t>
      </w:r>
      <w:proofErr w:type="gramEnd"/>
      <w:r w:rsidRPr="002F6147">
        <w:rPr>
          <w:rFonts w:eastAsia="Times New Roman"/>
          <w:kern w:val="0"/>
          <w:szCs w:val="26"/>
        </w:rPr>
        <w:t xml:space="preserve"> своих обязательств, а также которые Стороны были не в состоянии предвидеть и предотвратить.</w:t>
      </w:r>
    </w:p>
    <w:p w:rsidR="002F6147" w:rsidRPr="002F6147" w:rsidRDefault="002F6147" w:rsidP="002F6147">
      <w:pPr>
        <w:widowControl/>
        <w:numPr>
          <w:ilvl w:val="1"/>
          <w:numId w:val="0"/>
        </w:numPr>
        <w:ind w:firstLine="709"/>
        <w:jc w:val="both"/>
        <w:outlineLvl w:val="1"/>
        <w:rPr>
          <w:rFonts w:eastAsia="Times New Roman"/>
          <w:kern w:val="0"/>
          <w:szCs w:val="26"/>
        </w:rPr>
      </w:pPr>
      <w:proofErr w:type="gramStart"/>
      <w:r w:rsidRPr="002F6147">
        <w:rPr>
          <w:rFonts w:eastAsia="Times New Roman"/>
          <w:kern w:val="0"/>
          <w:szCs w:val="26"/>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w:t>
      </w:r>
      <w:proofErr w:type="gramEnd"/>
      <w:r w:rsidRPr="002F6147">
        <w:rPr>
          <w:rFonts w:eastAsia="Times New Roman"/>
          <w:kern w:val="0"/>
          <w:szCs w:val="26"/>
        </w:rPr>
        <w:t xml:space="preserve">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t>Порядок урегулирования споров</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 xml:space="preserve">В случае возникновения любых противоречий, претензий и разногласий, а также споров, связанных с исполнением Договора, Стороны </w:t>
      </w:r>
      <w:proofErr w:type="gramStart"/>
      <w:r w:rsidRPr="002F6147">
        <w:rPr>
          <w:rFonts w:eastAsia="Times New Roman"/>
          <w:kern w:val="0"/>
          <w:szCs w:val="26"/>
        </w:rPr>
        <w:t>предпринимают усилия</w:t>
      </w:r>
      <w:proofErr w:type="gramEnd"/>
      <w:r w:rsidRPr="002F6147">
        <w:rPr>
          <w:rFonts w:eastAsia="Times New Roman"/>
          <w:kern w:val="0"/>
          <w:szCs w:val="26"/>
        </w:rPr>
        <w:t xml:space="preserve"> для урегулирования таких противоречий, претензий и разногласий в добровольном порядке.</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До передачи спора на разрешение в судебном порядке Стороны принимают меры к его урегулированию в претензионном порядке.</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lastRenderedPageBreak/>
        <w:t>Если иное не предусмотрено Договором, то претензия направляется Стороной другой Стороне в письменном виде.</w:t>
      </w:r>
    </w:p>
    <w:p w:rsidR="002F6147" w:rsidRPr="002F6147" w:rsidRDefault="002F6147" w:rsidP="002F6147">
      <w:pPr>
        <w:widowControl/>
        <w:ind w:firstLine="709"/>
        <w:jc w:val="both"/>
        <w:rPr>
          <w:rFonts w:eastAsia="Times New Roman"/>
          <w:kern w:val="0"/>
        </w:rPr>
      </w:pPr>
      <w:r w:rsidRPr="002F6147">
        <w:rPr>
          <w:rFonts w:eastAsia="Times New Roman"/>
          <w:kern w:val="0"/>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 xml:space="preserve">Срок направления письменного ответа по существу Стороной получившей претензию составляет 5 дней </w:t>
      </w:r>
      <w:proofErr w:type="gramStart"/>
      <w:r w:rsidRPr="002F6147">
        <w:rPr>
          <w:rFonts w:eastAsia="Times New Roman"/>
          <w:kern w:val="0"/>
          <w:szCs w:val="26"/>
        </w:rPr>
        <w:t>с даты</w:t>
      </w:r>
      <w:proofErr w:type="gramEnd"/>
      <w:r w:rsidRPr="002F6147">
        <w:rPr>
          <w:rFonts w:eastAsia="Times New Roman"/>
          <w:kern w:val="0"/>
          <w:szCs w:val="26"/>
        </w:rPr>
        <w:t xml:space="preserve"> ее получения.</w:t>
      </w:r>
    </w:p>
    <w:p w:rsidR="002F6147" w:rsidRPr="002F6147" w:rsidRDefault="002F6147" w:rsidP="002F6147">
      <w:pPr>
        <w:widowControl/>
        <w:ind w:firstLine="709"/>
        <w:jc w:val="both"/>
        <w:rPr>
          <w:rFonts w:eastAsia="Times New Roman"/>
          <w:kern w:val="0"/>
        </w:rPr>
      </w:pPr>
      <w:r w:rsidRPr="002F6147">
        <w:rPr>
          <w:rFonts w:eastAsia="Times New Roman"/>
          <w:kern w:val="0"/>
        </w:rPr>
        <w:t>Оставление претензии без ответа в установленный срок означает признание Стороной ее получившей требований претензии.</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 xml:space="preserve">В случае невыполнения Сторонами своих обязательств и </w:t>
      </w:r>
      <w:proofErr w:type="spellStart"/>
      <w:r w:rsidRPr="002F6147">
        <w:rPr>
          <w:rFonts w:eastAsia="Times New Roman"/>
          <w:kern w:val="0"/>
          <w:szCs w:val="26"/>
        </w:rPr>
        <w:t>недостижения</w:t>
      </w:r>
      <w:proofErr w:type="spellEnd"/>
      <w:r w:rsidRPr="002F6147">
        <w:rPr>
          <w:rFonts w:eastAsia="Times New Roman"/>
          <w:kern w:val="0"/>
          <w:szCs w:val="26"/>
        </w:rPr>
        <w:t xml:space="preserve"> взаимного согласия споры по Договору разрешаются в Арбитражном суде Московской области</w:t>
      </w:r>
      <w:r w:rsidRPr="002F6147">
        <w:rPr>
          <w:rFonts w:eastAsia="Times New Roman"/>
          <w:kern w:val="0"/>
          <w:szCs w:val="26"/>
          <w:vertAlign w:val="superscript"/>
        </w:rPr>
        <w:footnoteReference w:id="3"/>
      </w:r>
      <w:r w:rsidRPr="002F6147">
        <w:rPr>
          <w:rFonts w:eastAsia="Times New Roman"/>
          <w:kern w:val="0"/>
          <w:szCs w:val="26"/>
        </w:rPr>
        <w:t>.</w:t>
      </w:r>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t>Срок действия, порядок изменения Договора</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lang w:eastAsia="ar-SA"/>
        </w:rPr>
        <w:t>Договор вступает в силу с момента его заключения и</w:t>
      </w:r>
      <w:r w:rsidRPr="002F6147">
        <w:rPr>
          <w:rFonts w:eastAsia="Times New Roman"/>
          <w:kern w:val="0"/>
          <w:szCs w:val="26"/>
        </w:rPr>
        <w:t xml:space="preserve"> действует по 31.12.2022. Окончание срока действия настоящего Договора не влечет прекращение неисполненных обязатель</w:t>
      </w:r>
      <w:proofErr w:type="gramStart"/>
      <w:r w:rsidRPr="002F6147">
        <w:rPr>
          <w:rFonts w:eastAsia="Times New Roman"/>
          <w:kern w:val="0"/>
          <w:szCs w:val="26"/>
        </w:rPr>
        <w:t>ств Ст</w:t>
      </w:r>
      <w:proofErr w:type="gramEnd"/>
      <w:r w:rsidRPr="002F6147">
        <w:rPr>
          <w:rFonts w:eastAsia="Times New Roman"/>
          <w:kern w:val="0"/>
          <w:szCs w:val="26"/>
        </w:rPr>
        <w:t xml:space="preserve">орон. </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Изменение условий Договора в ходе его исполнения допускается по соглашению Сторон в следующих случаях:</w:t>
      </w:r>
    </w:p>
    <w:p w:rsidR="002F6147" w:rsidRPr="002F6147" w:rsidRDefault="002F6147" w:rsidP="002F6147">
      <w:pPr>
        <w:widowControl/>
        <w:ind w:firstLine="709"/>
        <w:jc w:val="both"/>
        <w:rPr>
          <w:rFonts w:eastAsia="Times New Roman"/>
          <w:kern w:val="0"/>
        </w:rPr>
      </w:pPr>
      <w:r w:rsidRPr="002F6147">
        <w:rPr>
          <w:rFonts w:eastAsia="Times New Roman"/>
          <w:kern w:val="0"/>
        </w:rPr>
        <w:t>при снижении Цены Договора без изменения предусмотренных Договором количества товара, качества поставляемого товара и иных условий Договора;</w:t>
      </w:r>
    </w:p>
    <w:p w:rsidR="002F6147" w:rsidRPr="002F6147" w:rsidRDefault="002F6147" w:rsidP="002F6147">
      <w:pPr>
        <w:widowControl/>
        <w:ind w:firstLine="709"/>
        <w:jc w:val="both"/>
        <w:rPr>
          <w:rFonts w:eastAsia="Times New Roman"/>
          <w:kern w:val="0"/>
        </w:rPr>
      </w:pPr>
    </w:p>
    <w:p w:rsidR="002F6147" w:rsidRPr="002F6147" w:rsidRDefault="002F6147" w:rsidP="002F6147">
      <w:pPr>
        <w:widowControl/>
        <w:ind w:firstLine="709"/>
        <w:jc w:val="both"/>
        <w:rPr>
          <w:rFonts w:eastAsia="Times New Roman"/>
          <w:kern w:val="0"/>
        </w:rPr>
      </w:pPr>
      <w:r w:rsidRPr="002F6147">
        <w:rPr>
          <w:rFonts w:eastAsia="Times New Roman"/>
          <w:kern w:val="0"/>
        </w:rPr>
        <w:t>изменение в соответствии с законодательством Российской Федерации регулируемых цен (тарифов) на товары;</w:t>
      </w:r>
    </w:p>
    <w:p w:rsidR="002F6147" w:rsidRPr="002F6147" w:rsidRDefault="002F6147" w:rsidP="002F6147">
      <w:pPr>
        <w:widowControl/>
        <w:ind w:firstLine="709"/>
        <w:jc w:val="both"/>
        <w:rPr>
          <w:rFonts w:eastAsia="Times New Roman"/>
          <w:kern w:val="0"/>
        </w:rPr>
      </w:pPr>
      <w:r w:rsidRPr="002F6147">
        <w:rPr>
          <w:rFonts w:eastAsia="Times New Roman"/>
          <w:kern w:val="0"/>
        </w:rPr>
        <w:t xml:space="preserve">если при исполнении Договора в связи с распространением новой </w:t>
      </w:r>
      <w:proofErr w:type="spellStart"/>
      <w:r w:rsidRPr="002F6147">
        <w:rPr>
          <w:rFonts w:eastAsia="Times New Roman"/>
          <w:kern w:val="0"/>
        </w:rPr>
        <w:t>коронавирусной</w:t>
      </w:r>
      <w:proofErr w:type="spellEnd"/>
      <w:r w:rsidRPr="002F6147">
        <w:rPr>
          <w:rFonts w:eastAsia="Times New Roman"/>
          <w:kern w:val="0"/>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абзацем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2F6147" w:rsidRPr="002F6147" w:rsidRDefault="002F6147" w:rsidP="002F6147">
      <w:pPr>
        <w:widowControl/>
        <w:ind w:firstLine="709"/>
        <w:jc w:val="both"/>
        <w:rPr>
          <w:rFonts w:eastAsia="Times New Roman"/>
          <w:kern w:val="0"/>
        </w:rPr>
      </w:pPr>
      <w:proofErr w:type="gramStart"/>
      <w:r w:rsidRPr="002F6147">
        <w:rPr>
          <w:rFonts w:eastAsia="Times New Roman"/>
          <w:kern w:val="0"/>
        </w:rPr>
        <w:t xml:space="preserve">если обязательства по Договору в связи с распространением новой </w:t>
      </w:r>
      <w:proofErr w:type="spellStart"/>
      <w:r w:rsidRPr="002F6147">
        <w:rPr>
          <w:rFonts w:eastAsia="Times New Roman"/>
          <w:kern w:val="0"/>
        </w:rPr>
        <w:t>коронавирусной</w:t>
      </w:r>
      <w:proofErr w:type="spellEnd"/>
      <w:r w:rsidRPr="002F6147">
        <w:rPr>
          <w:rFonts w:eastAsia="Times New Roman"/>
          <w:kern w:val="0"/>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w:t>
      </w:r>
      <w:proofErr w:type="gramEnd"/>
      <w:r w:rsidRPr="002F6147">
        <w:rPr>
          <w:rFonts w:eastAsia="Times New Roman"/>
          <w:kern w:val="0"/>
        </w:rPr>
        <w:t xml:space="preserve"> При этом в случае, если обеспечение исполнения Договора осуществлено путем внесения денежных средств, по соглашению </w:t>
      </w:r>
      <w:proofErr w:type="spellStart"/>
      <w:proofErr w:type="gramStart"/>
      <w:r w:rsidRPr="002F6147">
        <w:rPr>
          <w:rFonts w:eastAsia="Times New Roman"/>
          <w:kern w:val="0"/>
        </w:rPr>
        <w:t>C</w:t>
      </w:r>
      <w:proofErr w:type="gramEnd"/>
      <w:r w:rsidRPr="002F6147">
        <w:rPr>
          <w:rFonts w:eastAsia="Times New Roman"/>
          <w:kern w:val="0"/>
        </w:rPr>
        <w:t>торон</w:t>
      </w:r>
      <w:proofErr w:type="spellEnd"/>
      <w:r w:rsidRPr="002F6147">
        <w:rPr>
          <w:rFonts w:eastAsia="Times New Roman"/>
          <w:kern w:val="0"/>
        </w:rPr>
        <w:t xml:space="preserve"> определяется новый срок возврата Заказчиком Поставщику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2F6147" w:rsidRPr="002F6147" w:rsidRDefault="002F6147" w:rsidP="002F6147">
      <w:pPr>
        <w:widowControl/>
        <w:ind w:firstLine="709"/>
        <w:jc w:val="both"/>
        <w:rPr>
          <w:rFonts w:eastAsia="Times New Roman"/>
          <w:kern w:val="0"/>
        </w:rPr>
      </w:pPr>
      <w:r w:rsidRPr="002F6147">
        <w:rPr>
          <w:rFonts w:eastAsia="Times New Roman"/>
          <w:kern w:val="0"/>
        </w:rPr>
        <w:t>в случае невозможности исполнения Договора в связи с введением ограничительных мер экономического характера в отношении Российской Федерации. Предусмотренное настоящим абзацем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При заключении дополнительного соглашения Заказчик должен соблюдать следующие принципы:</w:t>
      </w:r>
    </w:p>
    <w:p w:rsidR="002F6147" w:rsidRPr="002F6147" w:rsidRDefault="002F6147" w:rsidP="002F6147">
      <w:pPr>
        <w:widowControl/>
        <w:ind w:firstLine="709"/>
        <w:jc w:val="both"/>
        <w:rPr>
          <w:rFonts w:eastAsia="Times New Roman"/>
          <w:kern w:val="0"/>
        </w:rPr>
      </w:pPr>
      <w:r w:rsidRPr="002F6147">
        <w:rPr>
          <w:rFonts w:eastAsia="Times New Roman"/>
          <w:kern w:val="0"/>
        </w:rPr>
        <w:t>изменение предмета Договора не допускается;</w:t>
      </w:r>
    </w:p>
    <w:p w:rsidR="002F6147" w:rsidRPr="002F6147" w:rsidRDefault="002F6147" w:rsidP="002F6147">
      <w:pPr>
        <w:widowControl/>
        <w:ind w:firstLine="709"/>
        <w:jc w:val="both"/>
        <w:rPr>
          <w:rFonts w:eastAsia="Times New Roman"/>
          <w:kern w:val="0"/>
        </w:rPr>
      </w:pPr>
      <w:r w:rsidRPr="002F6147">
        <w:rPr>
          <w:rFonts w:eastAsia="Times New Roman"/>
          <w:kern w:val="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t>Особые условия</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14.1. Стороны при исполнении Договора: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lastRenderedPageBreak/>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заявка на поставку товара (если Договором предусмотрено поставка товара по заявке);</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результаты такой приемки;</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мотивированный отказ от подписания документа о приемке;</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оплата поставленного товара, а также отдельных этапов исполнения Договора;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заключение дополнительных соглашений;</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направление требования об уплате неустоек (штрафов, пеней);</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соглашение о расторжении Договора;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направление решения об одностороннем отказе от исполнения Договора;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 xml:space="preserve">- осуществляют обмен электронными документами посредством использования ПИК ЕАСУЗ в соответствии с Регламентом электронного </w:t>
      </w:r>
      <w:proofErr w:type="gramStart"/>
      <w:r w:rsidRPr="002F6147">
        <w:rPr>
          <w:rFonts w:eastAsia="Times New Roman"/>
          <w:kern w:val="0"/>
          <w:lang w:eastAsia="ar-SA"/>
        </w:rPr>
        <w:t>документооборота Портала исполнения контрактов Единой автоматизированной системы управления</w:t>
      </w:r>
      <w:proofErr w:type="gramEnd"/>
      <w:r w:rsidRPr="002F6147">
        <w:rPr>
          <w:rFonts w:eastAsia="Times New Roman"/>
          <w:kern w:val="0"/>
          <w:lang w:eastAsia="ar-SA"/>
        </w:rPr>
        <w:t xml:space="preserve"> закупками Московской области (далее – Регламент, приложение 4 к Договору).</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14.2. Для работы в ПИК ЕАСУЗ Стороны Договора: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 обеспечивают регистрацию в ПИК ЕАСУЗ и в электронном документообороте ПИК ЕАСУЗ (далее – ЭДО ПИК ЕАСУЗ) в соответствии с Регламентом;</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 обеспечивают необходимые условия для осуществления электронного документооборота в ПИК ЕАСУЗ и в ЭДО ПИК ЕАСУЗ;</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 используют для подписания в ЭДО ПИК ЕАСУЗ электронных документов усиленную квалифицированную электронную подпись.</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2F6147" w:rsidRPr="002F6147" w:rsidRDefault="002F6147" w:rsidP="002F6147">
      <w:pPr>
        <w:widowControl/>
        <w:ind w:firstLine="709"/>
        <w:jc w:val="both"/>
        <w:rPr>
          <w:rFonts w:eastAsia="Times New Roman"/>
          <w:kern w:val="0"/>
          <w:lang w:eastAsia="ar-SA"/>
        </w:rPr>
      </w:pPr>
      <w:proofErr w:type="gramStart"/>
      <w:r w:rsidRPr="002F6147">
        <w:rPr>
          <w:rFonts w:eastAsia="Times New Roman"/>
          <w:kern w:val="0"/>
          <w:lang w:eastAsia="ar-SA"/>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2F6147" w:rsidRPr="002F6147" w:rsidRDefault="002F6147" w:rsidP="002F6147">
      <w:pPr>
        <w:widowControl/>
        <w:ind w:firstLine="709"/>
        <w:jc w:val="both"/>
        <w:rPr>
          <w:rFonts w:eastAsia="Times New Roman"/>
          <w:kern w:val="0"/>
          <w:lang w:eastAsia="ar-SA"/>
        </w:rPr>
      </w:pPr>
      <w:proofErr w:type="gramStart"/>
      <w:r w:rsidRPr="002F6147">
        <w:rPr>
          <w:rFonts w:eastAsia="Times New Roman"/>
          <w:kern w:val="0"/>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w:t>
      </w:r>
      <w:r w:rsidRPr="002F6147">
        <w:rPr>
          <w:rFonts w:eastAsia="Times New Roman"/>
          <w:kern w:val="0"/>
          <w:lang w:eastAsia="ar-SA"/>
        </w:rPr>
        <w:lastRenderedPageBreak/>
        <w:t>уполномоченного должностного лица либо отказывается от его подписания в порядке, предусмотренном Регламентом.</w:t>
      </w:r>
      <w:proofErr w:type="gramEnd"/>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14.6.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2F6147" w:rsidRPr="002F6147" w:rsidRDefault="002F6147" w:rsidP="002F6147">
      <w:pPr>
        <w:widowControl/>
        <w:ind w:firstLine="709"/>
        <w:jc w:val="both"/>
        <w:rPr>
          <w:rFonts w:eastAsia="Times New Roman"/>
          <w:kern w:val="0"/>
          <w:lang w:eastAsia="ar-SA"/>
        </w:rPr>
      </w:pPr>
      <w:r w:rsidRPr="002F6147">
        <w:rPr>
          <w:rFonts w:eastAsia="Times New Roman"/>
          <w:kern w:val="0"/>
          <w:lang w:eastAsia="ar-SA"/>
        </w:rPr>
        <w:t xml:space="preserve">14.7. Получение доступа </w:t>
      </w:r>
      <w:proofErr w:type="gramStart"/>
      <w:r w:rsidRPr="002F6147">
        <w:rPr>
          <w:rFonts w:eastAsia="Times New Roman"/>
          <w:kern w:val="0"/>
          <w:lang w:eastAsia="ar-SA"/>
        </w:rPr>
        <w:t>к</w:t>
      </w:r>
      <w:proofErr w:type="gramEnd"/>
      <w:r w:rsidRPr="002F6147">
        <w:rPr>
          <w:rFonts w:eastAsia="Times New Roman"/>
          <w:kern w:val="0"/>
          <w:lang w:eastAsia="ar-SA"/>
        </w:rPr>
        <w:t xml:space="preserve">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t>Прочие условия</w:t>
      </w:r>
    </w:p>
    <w:p w:rsidR="002F6147" w:rsidRPr="002F6147" w:rsidRDefault="002F6147" w:rsidP="002F6147">
      <w:pPr>
        <w:widowControl/>
        <w:numPr>
          <w:ilvl w:val="1"/>
          <w:numId w:val="0"/>
        </w:numPr>
        <w:ind w:firstLine="709"/>
        <w:jc w:val="both"/>
        <w:outlineLvl w:val="1"/>
        <w:rPr>
          <w:rFonts w:eastAsia="Times New Roman"/>
          <w:kern w:val="0"/>
          <w:szCs w:val="26"/>
        </w:rPr>
      </w:pPr>
      <w:bookmarkStart w:id="16" w:name="_Ref47600362"/>
      <w:proofErr w:type="gramStart"/>
      <w:r w:rsidRPr="002F6147">
        <w:rPr>
          <w:rFonts w:eastAsia="Times New Roman"/>
          <w:kern w:val="0"/>
          <w:szCs w:val="26"/>
        </w:rPr>
        <w:t>Если иное не предусмотрено Договором, то все заявления, уведомления, извещения, требования или иные юридически значимые сообщения (далее – сообщения) Сторон, связанные с исполнением Договора, направляются в письменной форме по почте заказным письмом или нарочным по почтовому адресу Стороны, указанному в Договоре,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16"/>
      <w:r w:rsidRPr="002F6147">
        <w:rPr>
          <w:rFonts w:eastAsia="Times New Roman"/>
          <w:kern w:val="0"/>
          <w:szCs w:val="26"/>
        </w:rPr>
        <w:t xml:space="preserve"> </w:t>
      </w:r>
      <w:proofErr w:type="gramEnd"/>
    </w:p>
    <w:p w:rsidR="002F6147" w:rsidRPr="002F6147" w:rsidRDefault="002F6147" w:rsidP="002F6147">
      <w:pPr>
        <w:widowControl/>
        <w:ind w:firstLine="709"/>
        <w:jc w:val="both"/>
        <w:rPr>
          <w:rFonts w:eastAsia="Times New Roman"/>
          <w:kern w:val="0"/>
        </w:rPr>
      </w:pPr>
      <w:r w:rsidRPr="002F6147">
        <w:rPr>
          <w:rFonts w:eastAsia="Times New Roman"/>
          <w:kern w:val="0"/>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rsidR="002F6147" w:rsidRPr="002F6147" w:rsidRDefault="002F6147" w:rsidP="002F6147">
      <w:pPr>
        <w:widowControl/>
        <w:ind w:firstLine="709"/>
        <w:jc w:val="both"/>
        <w:rPr>
          <w:rFonts w:eastAsia="Times New Roman"/>
          <w:kern w:val="0"/>
        </w:rPr>
      </w:pPr>
      <w:r w:rsidRPr="002F6147">
        <w:rPr>
          <w:rFonts w:eastAsia="Times New Roman"/>
          <w:kern w:val="0"/>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Стороны обязуются, начиная с момента заключения Договора и в течение 3 (трех) лет после прекращения действия Договора,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rsidR="002F6147" w:rsidRPr="002F6147" w:rsidRDefault="002F6147" w:rsidP="002F6147">
      <w:pPr>
        <w:widowControl/>
        <w:numPr>
          <w:ilvl w:val="1"/>
          <w:numId w:val="0"/>
        </w:numPr>
        <w:ind w:firstLine="709"/>
        <w:jc w:val="both"/>
        <w:outlineLvl w:val="1"/>
        <w:rPr>
          <w:rFonts w:eastAsia="Times New Roman"/>
          <w:kern w:val="0"/>
          <w:szCs w:val="26"/>
          <w:lang w:eastAsia="ar-SA"/>
        </w:rPr>
      </w:pPr>
      <w:r w:rsidRPr="002F6147">
        <w:rPr>
          <w:rFonts w:eastAsia="Times New Roman"/>
          <w:kern w:val="0"/>
          <w:szCs w:val="26"/>
          <w:lang w:eastAsia="ar-SA"/>
        </w:rPr>
        <w:t>Договор составлен в форме электронного документа, подписанного усиленными электронными подписями Сторон.</w:t>
      </w:r>
    </w:p>
    <w:p w:rsidR="002F6147" w:rsidRPr="002F6147" w:rsidRDefault="002F6147" w:rsidP="002F6147">
      <w:pPr>
        <w:widowControl/>
        <w:numPr>
          <w:ilvl w:val="1"/>
          <w:numId w:val="0"/>
        </w:numPr>
        <w:ind w:firstLine="709"/>
        <w:jc w:val="both"/>
        <w:outlineLvl w:val="1"/>
        <w:rPr>
          <w:rFonts w:eastAsia="Times New Roman"/>
          <w:kern w:val="0"/>
          <w:szCs w:val="26"/>
          <w:lang w:eastAsia="ar-SA"/>
        </w:rPr>
      </w:pPr>
      <w:r w:rsidRPr="002F6147">
        <w:rPr>
          <w:rFonts w:eastAsia="Times New Roman"/>
          <w:kern w:val="0"/>
          <w:szCs w:val="26"/>
          <w:lang w:eastAsia="ar-SA"/>
        </w:rPr>
        <w:t>При наличии противоречий между условиями, содержащимися в приложениях 1-3 к Договору, и условиями иных приложений к Договору, преимущественную силу имеют приложения 1-3 к Договору.</w:t>
      </w:r>
    </w:p>
    <w:p w:rsidR="002F6147" w:rsidRPr="002F6147" w:rsidRDefault="002F6147" w:rsidP="002F6147">
      <w:pPr>
        <w:widowControl/>
        <w:numPr>
          <w:ilvl w:val="1"/>
          <w:numId w:val="0"/>
        </w:numPr>
        <w:ind w:firstLine="709"/>
        <w:jc w:val="both"/>
        <w:outlineLvl w:val="1"/>
        <w:rPr>
          <w:rFonts w:eastAsia="Times New Roman"/>
          <w:kern w:val="0"/>
          <w:szCs w:val="26"/>
        </w:rPr>
      </w:pPr>
      <w:r w:rsidRPr="002F6147">
        <w:rPr>
          <w:rFonts w:eastAsia="Times New Roman"/>
          <w:kern w:val="0"/>
          <w:szCs w:val="26"/>
        </w:rPr>
        <w:t>Во всем, что не предусмотрено Договором, Стороны руководствуются законодательством Российской Федерации.</w:t>
      </w:r>
    </w:p>
    <w:p w:rsidR="002F6147" w:rsidRPr="002F6147" w:rsidRDefault="002F6147" w:rsidP="002F6147">
      <w:pPr>
        <w:widowControl/>
        <w:numPr>
          <w:ilvl w:val="1"/>
          <w:numId w:val="0"/>
        </w:numPr>
        <w:ind w:firstLine="709"/>
        <w:jc w:val="both"/>
        <w:outlineLvl w:val="1"/>
        <w:rPr>
          <w:rFonts w:eastAsia="Times New Roman"/>
          <w:kern w:val="0"/>
          <w:szCs w:val="26"/>
          <w:lang w:eastAsia="ar-SA"/>
        </w:rPr>
      </w:pPr>
      <w:proofErr w:type="gramStart"/>
      <w:r w:rsidRPr="002F6147">
        <w:rPr>
          <w:rFonts w:eastAsia="Times New Roman"/>
          <w:kern w:val="0"/>
          <w:szCs w:val="26"/>
          <w:lang w:eastAsia="ar-SA"/>
        </w:rPr>
        <w:t xml:space="preserve">Неотъемлемыми частями Договора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w:t>
      </w:r>
      <w:r w:rsidRPr="002F6147">
        <w:rPr>
          <w:rFonts w:eastAsia="Times New Roman"/>
          <w:kern w:val="0"/>
          <w:szCs w:val="26"/>
        </w:rPr>
        <w:t>договора</w:t>
      </w:r>
      <w:r w:rsidRPr="002F6147">
        <w:rPr>
          <w:rFonts w:eastAsia="Times New Roman"/>
          <w:kern w:val="0"/>
          <w:szCs w:val="26"/>
          <w:lang w:eastAsia="ar-SA"/>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r w:rsidRPr="002F6147">
        <w:rPr>
          <w:rFonts w:eastAsia="Times New Roman"/>
          <w:kern w:val="0"/>
          <w:lang w:eastAsia="ar-SA"/>
        </w:rPr>
        <w:t>, приложение 5 «Техническое задание».</w:t>
      </w:r>
      <w:proofErr w:type="gramEnd"/>
    </w:p>
    <w:p w:rsidR="002F6147" w:rsidRPr="002F6147" w:rsidRDefault="002F6147" w:rsidP="002F6147">
      <w:pPr>
        <w:widowControl/>
        <w:spacing w:before="120" w:after="120"/>
        <w:jc w:val="center"/>
        <w:outlineLvl w:val="0"/>
        <w:rPr>
          <w:rFonts w:eastAsia="Times New Roman"/>
          <w:kern w:val="0"/>
          <w:szCs w:val="32"/>
        </w:rPr>
      </w:pPr>
      <w:r w:rsidRPr="002F6147">
        <w:rPr>
          <w:rFonts w:eastAsia="Times New Roman"/>
          <w:kern w:val="0"/>
          <w:szCs w:val="32"/>
        </w:rPr>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2F6147" w:rsidRPr="002F6147" w:rsidTr="002563D4">
        <w:trPr>
          <w:trHeight w:val="988"/>
        </w:trPr>
        <w:tc>
          <w:tcPr>
            <w:tcW w:w="5075" w:type="dxa"/>
            <w:shd w:val="clear" w:color="auto" w:fill="auto"/>
          </w:tcPr>
          <w:p w:rsidR="002F6147" w:rsidRPr="002F6147" w:rsidRDefault="002F6147" w:rsidP="002F6147">
            <w:pPr>
              <w:widowControl/>
              <w:rPr>
                <w:rFonts w:eastAsia="Times New Roman"/>
                <w:kern w:val="0"/>
                <w:lang w:eastAsia="ar-SA"/>
              </w:rPr>
            </w:pPr>
            <w:r w:rsidRPr="002F6147">
              <w:rPr>
                <w:rFonts w:eastAsia="Times New Roman"/>
                <w:kern w:val="0"/>
                <w:lang w:eastAsia="ar-SA"/>
              </w:rPr>
              <w:t>Заказчик:</w:t>
            </w:r>
          </w:p>
          <w:p w:rsidR="002F6147" w:rsidRPr="002F6147" w:rsidRDefault="002F6147" w:rsidP="002F6147">
            <w:pPr>
              <w:widowControl/>
              <w:rPr>
                <w:rFonts w:eastAsia="Times New Roman"/>
                <w:kern w:val="0"/>
                <w:lang w:eastAsia="ar-SA"/>
              </w:rPr>
            </w:pPr>
          </w:p>
          <w:p w:rsidR="002F6147" w:rsidRPr="002F6147" w:rsidRDefault="002F6147" w:rsidP="002F6147">
            <w:pPr>
              <w:widowControl/>
              <w:rPr>
                <w:rFonts w:eastAsia="Times New Roman"/>
                <w:kern w:val="0"/>
                <w:lang w:eastAsia="ar-SA"/>
              </w:rPr>
            </w:pPr>
            <w:r w:rsidRPr="002F6147">
              <w:rPr>
                <w:rFonts w:eastAsia="Times New Roman"/>
                <w:kern w:val="0"/>
                <w:lang w:eastAsia="ar-SA"/>
              </w:rPr>
              <w:t>ГОСУДАРСТВЕННОЕ АВТОНОМНОЕ УЧРЕЖДЕНИЕ ЗДРАВООХРАНЕНИЯ МОСКОВСКОЙ ОБЛАСТИ "МОСКОВСКАЯ ОБЛАСТНАЯ СТОМАТОЛОГИЧЕСКАЯ ПОЛИКЛИНИКА"</w:t>
            </w:r>
          </w:p>
        </w:tc>
        <w:tc>
          <w:tcPr>
            <w:tcW w:w="5633" w:type="dxa"/>
            <w:shd w:val="clear" w:color="auto" w:fill="auto"/>
          </w:tcPr>
          <w:p w:rsidR="002F6147" w:rsidRPr="002F6147" w:rsidRDefault="002F6147" w:rsidP="002F6147">
            <w:pPr>
              <w:widowControl/>
              <w:rPr>
                <w:rFonts w:eastAsia="Times New Roman"/>
                <w:kern w:val="0"/>
                <w:lang w:eastAsia="ar-SA"/>
              </w:rPr>
            </w:pPr>
            <w:r w:rsidRPr="002F6147">
              <w:rPr>
                <w:rFonts w:eastAsia="Times New Roman"/>
                <w:kern w:val="0"/>
                <w:lang w:eastAsia="ar-SA"/>
              </w:rPr>
              <w:t>Поставщик:</w:t>
            </w:r>
          </w:p>
          <w:p w:rsidR="002F6147" w:rsidRPr="002F6147" w:rsidRDefault="002F6147" w:rsidP="002F6147">
            <w:pPr>
              <w:widowControl/>
              <w:rPr>
                <w:rFonts w:eastAsia="Times New Roman"/>
                <w:kern w:val="0"/>
                <w:lang w:eastAsia="ar-SA"/>
              </w:rPr>
            </w:pPr>
          </w:p>
          <w:p w:rsidR="002F6147" w:rsidRPr="002F6147" w:rsidRDefault="002F6147" w:rsidP="002F6147">
            <w:pPr>
              <w:widowControl/>
              <w:rPr>
                <w:rFonts w:eastAsia="Times New Roman"/>
                <w:kern w:val="0"/>
                <w:lang w:eastAsia="ar-SA"/>
              </w:rPr>
            </w:pPr>
            <w:r w:rsidRPr="002F6147">
              <w:rPr>
                <w:rFonts w:eastAsia="Times New Roman"/>
                <w:kern w:val="0"/>
                <w:lang w:eastAsia="ar-SA"/>
              </w:rPr>
              <w:t>________________</w:t>
            </w:r>
          </w:p>
        </w:tc>
      </w:tr>
      <w:tr w:rsidR="002F6147" w:rsidRPr="002F6147" w:rsidTr="002563D4">
        <w:trPr>
          <w:trHeight w:val="397"/>
        </w:trPr>
        <w:tc>
          <w:tcPr>
            <w:tcW w:w="5075" w:type="dxa"/>
            <w:shd w:val="clear" w:color="auto" w:fill="auto"/>
          </w:tcPr>
          <w:p w:rsidR="002F6147" w:rsidRPr="002F6147" w:rsidRDefault="002F6147" w:rsidP="002F6147">
            <w:pPr>
              <w:widowControl/>
              <w:rPr>
                <w:rFonts w:eastAsia="Times New Roman"/>
                <w:kern w:val="0"/>
                <w:lang w:eastAsia="ar-SA"/>
              </w:rPr>
            </w:pPr>
            <w:r w:rsidRPr="002F6147">
              <w:rPr>
                <w:rFonts w:eastAsia="Times New Roman"/>
                <w:kern w:val="0"/>
                <w:lang w:eastAsia="ar-SA"/>
              </w:rPr>
              <w:t>Сокращенное наименование: ГАУЗ МО "МОСП"</w:t>
            </w:r>
          </w:p>
        </w:tc>
        <w:tc>
          <w:tcPr>
            <w:tcW w:w="5633" w:type="dxa"/>
            <w:shd w:val="clear" w:color="auto" w:fill="auto"/>
          </w:tcPr>
          <w:p w:rsidR="002F6147" w:rsidRPr="002F6147" w:rsidRDefault="002F6147" w:rsidP="002F6147">
            <w:pPr>
              <w:widowControl/>
              <w:rPr>
                <w:rFonts w:eastAsia="Times New Roman"/>
                <w:kern w:val="0"/>
                <w:lang w:eastAsia="ar-SA"/>
              </w:rPr>
            </w:pPr>
            <w:r w:rsidRPr="002F6147">
              <w:rPr>
                <w:rFonts w:eastAsia="Times New Roman"/>
                <w:kern w:val="0"/>
                <w:lang w:eastAsia="ar-SA"/>
              </w:rPr>
              <w:t>Сокращенное наименование: ________________</w:t>
            </w:r>
          </w:p>
        </w:tc>
      </w:tr>
      <w:tr w:rsidR="002F6147" w:rsidRPr="002F6147" w:rsidTr="002563D4">
        <w:trPr>
          <w:trHeight w:val="1653"/>
        </w:trPr>
        <w:tc>
          <w:tcPr>
            <w:tcW w:w="5075" w:type="dxa"/>
            <w:shd w:val="clear" w:color="auto" w:fill="auto"/>
          </w:tcPr>
          <w:p w:rsidR="002F6147" w:rsidRPr="002F6147" w:rsidRDefault="002F6147" w:rsidP="002F6147">
            <w:pPr>
              <w:widowControl/>
              <w:rPr>
                <w:rFonts w:eastAsia="Times New Roman"/>
                <w:kern w:val="0"/>
                <w:lang w:eastAsia="ar-SA"/>
              </w:rPr>
            </w:pPr>
            <w:r w:rsidRPr="002F6147">
              <w:rPr>
                <w:rFonts w:eastAsia="Times New Roman"/>
                <w:kern w:val="0"/>
                <w:lang w:eastAsia="ar-SA"/>
              </w:rPr>
              <w:lastRenderedPageBreak/>
              <w:t>Почтовый адрес: 129110, г. Москва, ул. Щепкина, дом 61/2, корпус 1</w:t>
            </w:r>
          </w:p>
          <w:p w:rsidR="002F6147" w:rsidRPr="002F6147" w:rsidRDefault="002F6147" w:rsidP="002F6147">
            <w:pPr>
              <w:widowControl/>
              <w:rPr>
                <w:rFonts w:eastAsia="Times New Roman"/>
                <w:kern w:val="0"/>
                <w:lang w:eastAsia="ar-SA"/>
              </w:rPr>
            </w:pPr>
            <w:r w:rsidRPr="002F6147">
              <w:rPr>
                <w:rFonts w:eastAsia="Times New Roman"/>
                <w:kern w:val="0"/>
                <w:lang w:eastAsia="ar-SA"/>
              </w:rPr>
              <w:t>Место нахождения, адрес: 129110, г. Москва, ул. Щепкина, дом 61/2, корпус 1</w:t>
            </w:r>
          </w:p>
          <w:p w:rsidR="002F6147" w:rsidRPr="002F6147" w:rsidRDefault="002F6147" w:rsidP="002F6147">
            <w:pPr>
              <w:widowControl/>
              <w:rPr>
                <w:rFonts w:eastAsia="Times New Roman"/>
                <w:kern w:val="0"/>
                <w:lang w:eastAsia="ar-SA"/>
              </w:rPr>
            </w:pPr>
            <w:r w:rsidRPr="002F6147">
              <w:rPr>
                <w:rFonts w:eastAsia="Times New Roman"/>
                <w:kern w:val="0"/>
                <w:lang w:eastAsia="ar-SA"/>
              </w:rPr>
              <w:t>ИНН 7702152039</w:t>
            </w:r>
          </w:p>
          <w:p w:rsidR="002F6147" w:rsidRPr="002F6147" w:rsidRDefault="002F6147" w:rsidP="002F6147">
            <w:pPr>
              <w:widowControl/>
              <w:rPr>
                <w:rFonts w:eastAsia="Times New Roman"/>
                <w:kern w:val="0"/>
                <w:lang w:eastAsia="ar-SA"/>
              </w:rPr>
            </w:pPr>
            <w:r w:rsidRPr="002F6147">
              <w:rPr>
                <w:rFonts w:eastAsia="Times New Roman"/>
                <w:kern w:val="0"/>
                <w:lang w:eastAsia="ar-SA"/>
              </w:rPr>
              <w:t>КПП 770201001</w:t>
            </w:r>
          </w:p>
          <w:p w:rsidR="002F6147" w:rsidRPr="002F6147" w:rsidRDefault="002F6147" w:rsidP="002F6147">
            <w:pPr>
              <w:widowControl/>
              <w:rPr>
                <w:rFonts w:eastAsia="Times New Roman"/>
                <w:kern w:val="0"/>
                <w:lang w:eastAsia="ar-SA"/>
              </w:rPr>
            </w:pPr>
            <w:r w:rsidRPr="002F6147">
              <w:rPr>
                <w:rFonts w:eastAsia="Times New Roman"/>
                <w:kern w:val="0"/>
                <w:lang w:eastAsia="ar-SA"/>
              </w:rPr>
              <w:t>ОГРН 1027700176525</w:t>
            </w:r>
          </w:p>
        </w:tc>
        <w:tc>
          <w:tcPr>
            <w:tcW w:w="5633" w:type="dxa"/>
            <w:shd w:val="clear" w:color="auto" w:fill="auto"/>
          </w:tcPr>
          <w:p w:rsidR="002F6147" w:rsidRPr="002F6147" w:rsidRDefault="002F6147" w:rsidP="002F6147">
            <w:pPr>
              <w:widowControl/>
              <w:rPr>
                <w:rFonts w:eastAsia="Times New Roman"/>
                <w:kern w:val="0"/>
                <w:lang w:eastAsia="ar-SA"/>
              </w:rPr>
            </w:pPr>
            <w:r w:rsidRPr="002F6147">
              <w:rPr>
                <w:rFonts w:eastAsia="Times New Roman"/>
                <w:kern w:val="0"/>
                <w:lang w:eastAsia="ar-SA"/>
              </w:rPr>
              <w:t>Почтовый адрес: ________________</w:t>
            </w:r>
          </w:p>
          <w:p w:rsidR="002F6147" w:rsidRPr="002F6147" w:rsidRDefault="002F6147" w:rsidP="002F6147">
            <w:pPr>
              <w:widowControl/>
              <w:rPr>
                <w:rFonts w:eastAsia="Times New Roman"/>
                <w:kern w:val="0"/>
                <w:lang w:eastAsia="ar-SA"/>
              </w:rPr>
            </w:pPr>
            <w:r w:rsidRPr="002F6147">
              <w:rPr>
                <w:rFonts w:eastAsia="Times New Roman"/>
                <w:kern w:val="0"/>
                <w:lang w:eastAsia="ar-SA"/>
              </w:rPr>
              <w:t>Место нахождения, адрес: ________________</w:t>
            </w:r>
          </w:p>
          <w:p w:rsidR="002F6147" w:rsidRPr="002F6147" w:rsidRDefault="002F6147" w:rsidP="002F6147">
            <w:pPr>
              <w:widowControl/>
              <w:rPr>
                <w:rFonts w:eastAsia="Times New Roman"/>
                <w:kern w:val="0"/>
                <w:lang w:eastAsia="ar-SA"/>
              </w:rPr>
            </w:pPr>
            <w:r w:rsidRPr="002F6147">
              <w:rPr>
                <w:rFonts w:eastAsia="Times New Roman"/>
                <w:kern w:val="0"/>
                <w:lang w:eastAsia="ar-SA"/>
              </w:rPr>
              <w:t>ИНН ________________</w:t>
            </w:r>
          </w:p>
          <w:p w:rsidR="002F6147" w:rsidRPr="002F6147" w:rsidRDefault="002F6147" w:rsidP="002F6147">
            <w:pPr>
              <w:widowControl/>
              <w:rPr>
                <w:rFonts w:eastAsia="Times New Roman"/>
                <w:kern w:val="0"/>
                <w:lang w:eastAsia="ar-SA"/>
              </w:rPr>
            </w:pPr>
            <w:r w:rsidRPr="002F6147">
              <w:rPr>
                <w:rFonts w:eastAsia="Times New Roman"/>
                <w:kern w:val="0"/>
              </w:rPr>
              <w:t>КПП КН ________________</w:t>
            </w:r>
          </w:p>
          <w:p w:rsidR="002F6147" w:rsidRPr="002F6147" w:rsidRDefault="002F6147" w:rsidP="002F6147">
            <w:pPr>
              <w:widowControl/>
              <w:rPr>
                <w:rFonts w:eastAsia="Times New Roman"/>
                <w:kern w:val="0"/>
                <w:lang w:eastAsia="ar-SA"/>
              </w:rPr>
            </w:pPr>
            <w:r w:rsidRPr="002F6147">
              <w:rPr>
                <w:rFonts w:eastAsia="Times New Roman"/>
                <w:kern w:val="0"/>
                <w:lang w:eastAsia="ar-SA"/>
              </w:rPr>
              <w:t>КПП ________________</w:t>
            </w:r>
          </w:p>
          <w:p w:rsidR="002F6147" w:rsidRPr="002F6147" w:rsidRDefault="002F6147" w:rsidP="002F6147">
            <w:pPr>
              <w:widowControl/>
              <w:rPr>
                <w:rFonts w:eastAsia="Times New Roman"/>
                <w:kern w:val="0"/>
                <w:lang w:eastAsia="ar-SA"/>
              </w:rPr>
            </w:pPr>
            <w:r w:rsidRPr="002F6147">
              <w:rPr>
                <w:rFonts w:eastAsia="Times New Roman"/>
                <w:kern w:val="0"/>
                <w:lang w:eastAsia="ar-SA"/>
              </w:rPr>
              <w:t>ОГРН ________________</w:t>
            </w:r>
          </w:p>
        </w:tc>
      </w:tr>
      <w:tr w:rsidR="002F6147" w:rsidRPr="002F6147" w:rsidTr="002563D4">
        <w:trPr>
          <w:trHeight w:val="268"/>
        </w:trPr>
        <w:tc>
          <w:tcPr>
            <w:tcW w:w="5075" w:type="dxa"/>
            <w:shd w:val="clear" w:color="auto" w:fill="auto"/>
          </w:tcPr>
          <w:p w:rsidR="002F6147" w:rsidRPr="002F6147" w:rsidRDefault="002F6147" w:rsidP="002F6147">
            <w:pPr>
              <w:widowControl/>
              <w:rPr>
                <w:rFonts w:eastAsia="Times New Roman"/>
                <w:kern w:val="0"/>
                <w:lang w:eastAsia="ar-SA"/>
              </w:rPr>
            </w:pPr>
            <w:r w:rsidRPr="002F6147">
              <w:rPr>
                <w:rFonts w:eastAsia="Times New Roman"/>
                <w:kern w:val="0"/>
                <w:lang w:eastAsia="ar-SA"/>
              </w:rPr>
              <w:t>Банковские реквизиты:</w:t>
            </w:r>
          </w:p>
        </w:tc>
        <w:tc>
          <w:tcPr>
            <w:tcW w:w="5633" w:type="dxa"/>
            <w:shd w:val="clear" w:color="auto" w:fill="auto"/>
          </w:tcPr>
          <w:p w:rsidR="002F6147" w:rsidRPr="002F6147" w:rsidRDefault="002F6147" w:rsidP="002F6147">
            <w:pPr>
              <w:widowControl/>
              <w:rPr>
                <w:rFonts w:eastAsia="Times New Roman"/>
                <w:kern w:val="0"/>
                <w:lang w:eastAsia="ar-SA"/>
              </w:rPr>
            </w:pPr>
            <w:r w:rsidRPr="002F6147">
              <w:rPr>
                <w:rFonts w:eastAsia="Times New Roman"/>
                <w:kern w:val="0"/>
                <w:lang w:eastAsia="ar-SA"/>
              </w:rPr>
              <w:t>Банковские реквизиты:</w:t>
            </w:r>
          </w:p>
        </w:tc>
      </w:tr>
      <w:tr w:rsidR="002F6147" w:rsidRPr="002F6147" w:rsidTr="002563D4">
        <w:trPr>
          <w:trHeight w:val="1370"/>
        </w:trPr>
        <w:tc>
          <w:tcPr>
            <w:tcW w:w="5075" w:type="dxa"/>
            <w:shd w:val="clear" w:color="auto" w:fill="auto"/>
          </w:tcPr>
          <w:p w:rsidR="002F6147" w:rsidRPr="002F6147" w:rsidRDefault="002F6147" w:rsidP="002F6147">
            <w:pPr>
              <w:widowControl/>
              <w:jc w:val="both"/>
              <w:rPr>
                <w:rFonts w:eastAsia="Times New Roman"/>
                <w:kern w:val="0"/>
              </w:rPr>
            </w:pPr>
            <w:r w:rsidRPr="002F6147">
              <w:rPr>
                <w:rFonts w:eastAsia="Times New Roman"/>
                <w:kern w:val="0"/>
              </w:rPr>
              <w:t xml:space="preserve"> </w:t>
            </w:r>
            <w:r w:rsidRPr="002F6147">
              <w:rPr>
                <w:rFonts w:eastAsia="Times New Roman" w:cs="Calibri"/>
                <w:kern w:val="0"/>
                <w:shd w:val="clear" w:color="auto" w:fill="FFFFFF"/>
                <w:lang w:eastAsia="ar-SA"/>
              </w:rPr>
              <w:t>(</w:t>
            </w:r>
            <w:proofErr w:type="gramStart"/>
            <w:r w:rsidRPr="002F6147">
              <w:rPr>
                <w:rFonts w:eastAsia="Times New Roman" w:cs="Calibri"/>
                <w:kern w:val="0"/>
                <w:shd w:val="clear" w:color="auto" w:fill="FFFFFF"/>
                <w:lang w:eastAsia="ar-SA"/>
              </w:rPr>
              <w:t>л</w:t>
            </w:r>
            <w:proofErr w:type="gramEnd"/>
            <w:r w:rsidRPr="002F6147">
              <w:rPr>
                <w:rFonts w:eastAsia="Times New Roman" w:cs="Calibri"/>
                <w:kern w:val="0"/>
                <w:shd w:val="clear" w:color="auto" w:fill="FFFFFF"/>
                <w:lang w:eastAsia="ar-SA"/>
              </w:rPr>
              <w:t xml:space="preserve">/с </w:t>
            </w:r>
            <w:r w:rsidRPr="002F6147">
              <w:rPr>
                <w:rFonts w:eastAsia="Times New Roman"/>
                <w:kern w:val="0"/>
              </w:rPr>
              <w:t>32825842310,  ГАУЗ МО "МОСП"</w:t>
            </w:r>
            <w:r w:rsidRPr="002F6147">
              <w:rPr>
                <w:rFonts w:eastAsia="Times New Roman" w:cs="Calibri"/>
                <w:kern w:val="0"/>
                <w:shd w:val="clear" w:color="auto" w:fill="FFFFFF"/>
                <w:lang w:eastAsia="ar-SA"/>
              </w:rPr>
              <w:t>)</w:t>
            </w:r>
          </w:p>
        </w:tc>
        <w:tc>
          <w:tcPr>
            <w:tcW w:w="5633" w:type="dxa"/>
            <w:shd w:val="clear" w:color="auto" w:fill="auto"/>
          </w:tcPr>
          <w:p w:rsidR="002F6147" w:rsidRPr="002F6147" w:rsidRDefault="002F6147" w:rsidP="002F6147">
            <w:pPr>
              <w:widowControl/>
              <w:rPr>
                <w:rFonts w:eastAsia="Times New Roman"/>
                <w:kern w:val="0"/>
                <w:lang w:val="en-US" w:eastAsia="ar-SA"/>
              </w:rPr>
            </w:pPr>
            <w:r w:rsidRPr="002F6147">
              <w:rPr>
                <w:rFonts w:eastAsia="Times New Roman"/>
                <w:kern w:val="0"/>
                <w:lang w:eastAsia="ar-SA"/>
              </w:rPr>
              <w:t xml:space="preserve"> </w:t>
            </w:r>
            <w:r w:rsidRPr="002F6147">
              <w:rPr>
                <w:rFonts w:eastAsia="Times New Roman"/>
                <w:kern w:val="0"/>
                <w:lang w:val="en-US" w:eastAsia="ar-SA"/>
              </w:rPr>
              <w:t>(</w:t>
            </w:r>
            <w:r w:rsidRPr="002F6147">
              <w:rPr>
                <w:rFonts w:eastAsia="Times New Roman"/>
                <w:kern w:val="0"/>
                <w:lang w:eastAsia="ar-SA"/>
              </w:rPr>
              <w:t>л</w:t>
            </w:r>
            <w:r w:rsidRPr="002F6147">
              <w:rPr>
                <w:rFonts w:eastAsia="Times New Roman"/>
                <w:kern w:val="0"/>
                <w:lang w:val="en-US" w:eastAsia="ar-SA"/>
              </w:rPr>
              <w:t>/</w:t>
            </w:r>
            <w:r w:rsidRPr="002F6147">
              <w:rPr>
                <w:rFonts w:eastAsia="Times New Roman"/>
                <w:kern w:val="0"/>
                <w:lang w:eastAsia="ar-SA"/>
              </w:rPr>
              <w:t>с</w:t>
            </w:r>
            <w:r w:rsidRPr="002F6147">
              <w:rPr>
                <w:rFonts w:eastAsia="Times New Roman"/>
                <w:kern w:val="0"/>
                <w:lang w:val="en-US" w:eastAsia="ar-SA"/>
              </w:rPr>
              <w:t xml:space="preserve"> ________________________________)</w:t>
            </w:r>
          </w:p>
        </w:tc>
      </w:tr>
      <w:tr w:rsidR="002F6147" w:rsidRPr="002F6147" w:rsidTr="002563D4">
        <w:trPr>
          <w:trHeight w:val="1638"/>
        </w:trPr>
        <w:tc>
          <w:tcPr>
            <w:tcW w:w="5075" w:type="dxa"/>
            <w:shd w:val="clear" w:color="auto" w:fill="auto"/>
          </w:tcPr>
          <w:p w:rsidR="002F6147" w:rsidRPr="002F6147" w:rsidRDefault="002F6147" w:rsidP="002F6147">
            <w:pPr>
              <w:widowControl/>
              <w:rPr>
                <w:rFonts w:eastAsia="Times New Roman"/>
                <w:kern w:val="0"/>
                <w:lang w:eastAsia="ar-SA"/>
              </w:rPr>
            </w:pPr>
            <w:r w:rsidRPr="002F6147">
              <w:rPr>
                <w:rFonts w:eastAsia="Times New Roman"/>
                <w:kern w:val="0"/>
                <w:lang w:eastAsia="ar-SA"/>
              </w:rPr>
              <w:t>Банк: ГУ Банк России по ЦФО//УФК по Московской области г. Москва</w:t>
            </w:r>
          </w:p>
          <w:p w:rsidR="002F6147" w:rsidRPr="002F6147" w:rsidRDefault="002F6147" w:rsidP="002F6147">
            <w:pPr>
              <w:widowControl/>
              <w:rPr>
                <w:rFonts w:eastAsia="Times New Roman"/>
                <w:kern w:val="0"/>
                <w:lang w:eastAsia="ar-SA"/>
              </w:rPr>
            </w:pPr>
            <w:r w:rsidRPr="002F6147">
              <w:rPr>
                <w:rFonts w:eastAsia="Times New Roman"/>
                <w:kern w:val="0"/>
                <w:lang w:eastAsia="ar-SA"/>
              </w:rPr>
              <w:t>БИК 004525987</w:t>
            </w:r>
          </w:p>
          <w:p w:rsidR="002F6147" w:rsidRPr="002F6147" w:rsidRDefault="002F6147" w:rsidP="002F6147">
            <w:pPr>
              <w:widowControl/>
              <w:ind w:firstLine="34"/>
              <w:jc w:val="both"/>
              <w:rPr>
                <w:rFonts w:eastAsia="Times New Roman" w:cs="Calibri"/>
                <w:kern w:val="0"/>
                <w:shd w:val="clear" w:color="auto" w:fill="FFFFFF"/>
                <w:lang w:eastAsia="ar-SA"/>
              </w:rPr>
            </w:pPr>
            <w:proofErr w:type="spellStart"/>
            <w:r w:rsidRPr="002F6147">
              <w:rPr>
                <w:rFonts w:eastAsia="Times New Roman"/>
                <w:kern w:val="0"/>
                <w:lang w:eastAsia="ar-SA"/>
              </w:rPr>
              <w:t>казн</w:t>
            </w:r>
            <w:proofErr w:type="spellEnd"/>
            <w:r w:rsidRPr="002F6147">
              <w:rPr>
                <w:rFonts w:eastAsia="Times New Roman"/>
                <w:kern w:val="0"/>
                <w:lang w:eastAsia="ar-SA"/>
              </w:rPr>
              <w:t>/</w:t>
            </w:r>
            <w:proofErr w:type="spellStart"/>
            <w:r w:rsidRPr="002F6147">
              <w:rPr>
                <w:rFonts w:eastAsia="Times New Roman"/>
                <w:kern w:val="0"/>
                <w:lang w:eastAsia="ar-SA"/>
              </w:rPr>
              <w:t>сч</w:t>
            </w:r>
            <w:proofErr w:type="spellEnd"/>
            <w:r w:rsidRPr="002F6147">
              <w:rPr>
                <w:rFonts w:eastAsia="Times New Roman"/>
                <w:kern w:val="0"/>
              </w:rPr>
              <w:t xml:space="preserve"> 03224643460000004800</w:t>
            </w:r>
          </w:p>
          <w:p w:rsidR="002F6147" w:rsidRPr="002F6147" w:rsidRDefault="002F6147" w:rsidP="002F6147">
            <w:pPr>
              <w:widowControl/>
              <w:rPr>
                <w:rFonts w:eastAsia="Times New Roman"/>
                <w:kern w:val="0"/>
                <w:lang w:eastAsia="ar-SA"/>
              </w:rPr>
            </w:pPr>
            <w:r w:rsidRPr="002F6147">
              <w:rPr>
                <w:rFonts w:eastAsia="Times New Roman"/>
                <w:kern w:val="0"/>
                <w:lang w:eastAsia="ar-SA"/>
              </w:rPr>
              <w:t xml:space="preserve">единый </w:t>
            </w:r>
            <w:proofErr w:type="spellStart"/>
            <w:r w:rsidRPr="002F6147">
              <w:rPr>
                <w:rFonts w:eastAsia="Times New Roman"/>
                <w:kern w:val="0"/>
                <w:lang w:eastAsia="ar-SA"/>
              </w:rPr>
              <w:t>казн</w:t>
            </w:r>
            <w:proofErr w:type="spellEnd"/>
            <w:r w:rsidRPr="002F6147">
              <w:rPr>
                <w:rFonts w:eastAsia="Times New Roman"/>
                <w:kern w:val="0"/>
                <w:lang w:eastAsia="ar-SA"/>
              </w:rPr>
              <w:t>/</w:t>
            </w:r>
            <w:proofErr w:type="spellStart"/>
            <w:r w:rsidRPr="002F6147">
              <w:rPr>
                <w:rFonts w:eastAsia="Times New Roman"/>
                <w:kern w:val="0"/>
                <w:lang w:eastAsia="ar-SA"/>
              </w:rPr>
              <w:t>сч</w:t>
            </w:r>
            <w:proofErr w:type="spellEnd"/>
            <w:r w:rsidRPr="002F6147">
              <w:rPr>
                <w:rFonts w:eastAsia="Times New Roman"/>
                <w:kern w:val="0"/>
              </w:rPr>
              <w:t xml:space="preserve"> 40102810845370000004</w:t>
            </w:r>
          </w:p>
          <w:p w:rsidR="002F6147" w:rsidRPr="002F6147" w:rsidRDefault="002F6147" w:rsidP="002F6147">
            <w:pPr>
              <w:widowControl/>
              <w:rPr>
                <w:rFonts w:eastAsia="Times New Roman"/>
                <w:kern w:val="0"/>
                <w:lang w:val="en-US" w:eastAsia="ar-SA"/>
              </w:rPr>
            </w:pPr>
            <w:r w:rsidRPr="002F6147">
              <w:rPr>
                <w:rFonts w:eastAsia="Times New Roman"/>
                <w:kern w:val="0"/>
                <w:lang w:eastAsia="ar-SA"/>
              </w:rPr>
              <w:t>ОКПО</w:t>
            </w:r>
            <w:r w:rsidRPr="002F6147">
              <w:rPr>
                <w:rFonts w:eastAsia="Times New Roman"/>
                <w:kern w:val="0"/>
                <w:lang w:val="en-US" w:eastAsia="ar-SA"/>
              </w:rPr>
              <w:t xml:space="preserve"> ________________</w:t>
            </w:r>
          </w:p>
          <w:p w:rsidR="002F6147" w:rsidRPr="002F6147" w:rsidRDefault="002F6147" w:rsidP="002F6147">
            <w:pPr>
              <w:widowControl/>
              <w:rPr>
                <w:rFonts w:eastAsia="Times New Roman"/>
                <w:kern w:val="0"/>
                <w:lang w:val="en-US" w:eastAsia="ar-SA"/>
              </w:rPr>
            </w:pPr>
            <w:r w:rsidRPr="002F6147">
              <w:rPr>
                <w:rFonts w:eastAsia="Times New Roman"/>
                <w:kern w:val="0"/>
                <w:lang w:eastAsia="ar-SA"/>
              </w:rPr>
              <w:t>ОКТМО</w:t>
            </w:r>
            <w:r w:rsidRPr="002F6147">
              <w:rPr>
                <w:rFonts w:eastAsia="Times New Roman"/>
                <w:kern w:val="0"/>
                <w:lang w:val="en-US" w:eastAsia="ar-SA"/>
              </w:rPr>
              <w:t xml:space="preserve"> ________________</w:t>
            </w:r>
          </w:p>
        </w:tc>
        <w:tc>
          <w:tcPr>
            <w:tcW w:w="5633" w:type="dxa"/>
            <w:shd w:val="clear" w:color="auto" w:fill="auto"/>
          </w:tcPr>
          <w:p w:rsidR="002F6147" w:rsidRPr="002F6147" w:rsidRDefault="002F6147" w:rsidP="002F6147">
            <w:pPr>
              <w:widowControl/>
              <w:rPr>
                <w:rFonts w:eastAsia="Times New Roman"/>
                <w:kern w:val="0"/>
                <w:lang w:val="en-US" w:eastAsia="ar-SA"/>
              </w:rPr>
            </w:pPr>
            <w:r w:rsidRPr="002F6147">
              <w:rPr>
                <w:rFonts w:eastAsia="Times New Roman"/>
                <w:kern w:val="0"/>
                <w:lang w:eastAsia="ar-SA"/>
              </w:rPr>
              <w:t>Банк</w:t>
            </w:r>
            <w:r w:rsidRPr="002F6147">
              <w:rPr>
                <w:rFonts w:eastAsia="Times New Roman"/>
                <w:kern w:val="0"/>
                <w:lang w:val="en-US" w:eastAsia="ar-SA"/>
              </w:rPr>
              <w:t>: ________________</w:t>
            </w:r>
          </w:p>
          <w:p w:rsidR="002F6147" w:rsidRPr="002F6147" w:rsidRDefault="002F6147" w:rsidP="002F6147">
            <w:pPr>
              <w:widowControl/>
              <w:rPr>
                <w:rFonts w:eastAsia="Times New Roman"/>
                <w:kern w:val="0"/>
                <w:lang w:val="en-US" w:eastAsia="ar-SA"/>
              </w:rPr>
            </w:pPr>
            <w:r w:rsidRPr="002F6147">
              <w:rPr>
                <w:rFonts w:eastAsia="Times New Roman"/>
                <w:kern w:val="0"/>
                <w:lang w:eastAsia="ar-SA"/>
              </w:rPr>
              <w:t>БИК</w:t>
            </w:r>
            <w:r w:rsidRPr="002F6147">
              <w:rPr>
                <w:rFonts w:eastAsia="Times New Roman"/>
                <w:kern w:val="0"/>
                <w:lang w:val="en-US" w:eastAsia="ar-SA"/>
              </w:rPr>
              <w:t xml:space="preserve"> ________________</w:t>
            </w:r>
          </w:p>
          <w:p w:rsidR="002F6147" w:rsidRPr="002F6147" w:rsidRDefault="002F6147" w:rsidP="002F6147">
            <w:pPr>
              <w:widowControl/>
              <w:rPr>
                <w:rFonts w:eastAsia="Times New Roman"/>
                <w:kern w:val="0"/>
                <w:lang w:val="en-US" w:eastAsia="ar-SA"/>
              </w:rPr>
            </w:pPr>
            <w:r w:rsidRPr="002F6147">
              <w:rPr>
                <w:rFonts w:eastAsia="Times New Roman"/>
                <w:kern w:val="0"/>
                <w:lang w:val="en-US" w:eastAsia="ar-SA"/>
              </w:rPr>
              <w:t xml:space="preserve"> ________________</w:t>
            </w:r>
          </w:p>
          <w:p w:rsidR="002F6147" w:rsidRPr="002F6147" w:rsidRDefault="002F6147" w:rsidP="002F6147">
            <w:pPr>
              <w:widowControl/>
              <w:rPr>
                <w:rFonts w:eastAsia="Times New Roman"/>
                <w:kern w:val="0"/>
                <w:lang w:val="en-US" w:eastAsia="ar-SA"/>
              </w:rPr>
            </w:pPr>
            <w:r w:rsidRPr="002F6147">
              <w:rPr>
                <w:rFonts w:eastAsia="Times New Roman"/>
                <w:kern w:val="0"/>
                <w:lang w:val="en-US" w:eastAsia="ar-SA"/>
              </w:rPr>
              <w:t xml:space="preserve"> ________________</w:t>
            </w:r>
          </w:p>
          <w:p w:rsidR="002F6147" w:rsidRPr="002F6147" w:rsidRDefault="002F6147" w:rsidP="002F6147">
            <w:pPr>
              <w:widowControl/>
              <w:rPr>
                <w:rFonts w:eastAsia="Times New Roman"/>
                <w:kern w:val="0"/>
                <w:lang w:val="en-US" w:eastAsia="ar-SA"/>
              </w:rPr>
            </w:pPr>
            <w:r w:rsidRPr="002F6147">
              <w:rPr>
                <w:rFonts w:eastAsia="Times New Roman"/>
                <w:kern w:val="0"/>
                <w:lang w:eastAsia="ar-SA"/>
              </w:rPr>
              <w:t>ОКПО</w:t>
            </w:r>
            <w:r w:rsidRPr="002F6147">
              <w:rPr>
                <w:rFonts w:eastAsia="Times New Roman"/>
                <w:kern w:val="0"/>
                <w:lang w:val="en-US" w:eastAsia="ar-SA"/>
              </w:rPr>
              <w:t xml:space="preserve"> ________________</w:t>
            </w:r>
          </w:p>
          <w:p w:rsidR="002F6147" w:rsidRPr="002F6147" w:rsidRDefault="002F6147" w:rsidP="002F6147">
            <w:pPr>
              <w:widowControl/>
              <w:rPr>
                <w:rFonts w:eastAsia="Times New Roman"/>
                <w:kern w:val="0"/>
                <w:lang w:val="en-US" w:eastAsia="ar-SA"/>
              </w:rPr>
            </w:pPr>
            <w:r w:rsidRPr="002F6147">
              <w:rPr>
                <w:rFonts w:eastAsia="Times New Roman"/>
                <w:kern w:val="0"/>
                <w:lang w:eastAsia="ar-SA"/>
              </w:rPr>
              <w:t>ОКТМО</w:t>
            </w:r>
            <w:r w:rsidRPr="002F6147">
              <w:rPr>
                <w:rFonts w:eastAsia="Times New Roman"/>
                <w:kern w:val="0"/>
                <w:lang w:val="en-US" w:eastAsia="ar-SA"/>
              </w:rPr>
              <w:t xml:space="preserve"> ________________</w:t>
            </w:r>
          </w:p>
        </w:tc>
      </w:tr>
      <w:tr w:rsidR="002F6147" w:rsidRPr="002F6147" w:rsidTr="002563D4">
        <w:trPr>
          <w:trHeight w:val="819"/>
        </w:trPr>
        <w:tc>
          <w:tcPr>
            <w:tcW w:w="5075" w:type="dxa"/>
            <w:shd w:val="clear" w:color="auto" w:fill="auto"/>
          </w:tcPr>
          <w:p w:rsidR="002F6147" w:rsidRPr="002F6147" w:rsidRDefault="002F6147" w:rsidP="002F6147">
            <w:pPr>
              <w:widowControl/>
              <w:rPr>
                <w:rFonts w:eastAsia="Times New Roman"/>
                <w:kern w:val="0"/>
                <w:lang w:eastAsia="ar-SA"/>
              </w:rPr>
            </w:pPr>
            <w:r w:rsidRPr="002F6147">
              <w:rPr>
                <w:rFonts w:eastAsia="Times New Roman"/>
                <w:kern w:val="0"/>
                <w:lang w:eastAsia="ar-SA"/>
              </w:rPr>
              <w:t>телефон (факс): +7(929)929-45-54</w:t>
            </w:r>
          </w:p>
          <w:p w:rsidR="002F6147" w:rsidRPr="002F6147" w:rsidRDefault="002F6147" w:rsidP="002F6147">
            <w:pPr>
              <w:widowControl/>
              <w:rPr>
                <w:rFonts w:eastAsia="Times New Roman"/>
                <w:kern w:val="0"/>
                <w:lang w:eastAsia="ar-SA"/>
              </w:rPr>
            </w:pPr>
            <w:r w:rsidRPr="002F6147">
              <w:rPr>
                <w:rFonts w:eastAsia="Times New Roman"/>
                <w:kern w:val="0"/>
                <w:lang w:eastAsia="ar-SA"/>
              </w:rPr>
              <w:t xml:space="preserve">адрес электронной почты: </w:t>
            </w:r>
            <w:proofErr w:type="spellStart"/>
            <w:r w:rsidRPr="002F6147">
              <w:rPr>
                <w:rFonts w:eastAsia="Times New Roman"/>
                <w:kern w:val="0"/>
                <w:lang w:val="en-US" w:eastAsia="ar-SA"/>
              </w:rPr>
              <w:t>zakazmosp</w:t>
            </w:r>
            <w:proofErr w:type="spellEnd"/>
            <w:r w:rsidRPr="002F6147">
              <w:rPr>
                <w:rFonts w:eastAsia="Times New Roman"/>
                <w:kern w:val="0"/>
                <w:lang w:eastAsia="ar-SA"/>
              </w:rPr>
              <w:t>@</w:t>
            </w:r>
            <w:r w:rsidRPr="002F6147">
              <w:rPr>
                <w:rFonts w:eastAsia="Times New Roman"/>
                <w:kern w:val="0"/>
                <w:lang w:val="en-US" w:eastAsia="ar-SA"/>
              </w:rPr>
              <w:t>mail</w:t>
            </w:r>
            <w:r w:rsidRPr="002F6147">
              <w:rPr>
                <w:rFonts w:eastAsia="Times New Roman"/>
                <w:kern w:val="0"/>
                <w:lang w:eastAsia="ar-SA"/>
              </w:rPr>
              <w:t>.</w:t>
            </w:r>
            <w:proofErr w:type="spellStart"/>
            <w:r w:rsidRPr="002F6147">
              <w:rPr>
                <w:rFonts w:eastAsia="Times New Roman"/>
                <w:kern w:val="0"/>
                <w:lang w:val="en-US" w:eastAsia="ar-SA"/>
              </w:rPr>
              <w:t>ru</w:t>
            </w:r>
            <w:proofErr w:type="spellEnd"/>
          </w:p>
        </w:tc>
        <w:tc>
          <w:tcPr>
            <w:tcW w:w="5633" w:type="dxa"/>
            <w:shd w:val="clear" w:color="auto" w:fill="auto"/>
          </w:tcPr>
          <w:p w:rsidR="002F6147" w:rsidRPr="002F6147" w:rsidRDefault="002F6147" w:rsidP="002F6147">
            <w:pPr>
              <w:widowControl/>
              <w:rPr>
                <w:rFonts w:eastAsia="Times New Roman"/>
                <w:kern w:val="0"/>
                <w:lang w:eastAsia="ar-SA"/>
              </w:rPr>
            </w:pPr>
            <w:r w:rsidRPr="002F6147">
              <w:rPr>
                <w:rFonts w:eastAsia="Times New Roman"/>
                <w:kern w:val="0"/>
                <w:lang w:eastAsia="ar-SA"/>
              </w:rPr>
              <w:t>телефон (факс): ________________</w:t>
            </w:r>
          </w:p>
          <w:p w:rsidR="002F6147" w:rsidRPr="002F6147" w:rsidRDefault="002F6147" w:rsidP="002F6147">
            <w:pPr>
              <w:widowControl/>
              <w:rPr>
                <w:rFonts w:eastAsia="Times New Roman"/>
                <w:kern w:val="0"/>
                <w:lang w:eastAsia="ar-SA"/>
              </w:rPr>
            </w:pPr>
            <w:r w:rsidRPr="002F6147">
              <w:rPr>
                <w:rFonts w:eastAsia="Times New Roman"/>
                <w:kern w:val="0"/>
                <w:lang w:eastAsia="ar-SA"/>
              </w:rPr>
              <w:t>адрес электронной почты: ________________</w:t>
            </w:r>
          </w:p>
        </w:tc>
      </w:tr>
    </w:tbl>
    <w:tbl>
      <w:tblPr>
        <w:tblStyle w:val="22"/>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2F6147" w:rsidRPr="002F6147" w:rsidTr="002563D4">
        <w:trPr>
          <w:trHeight w:val="274"/>
        </w:trPr>
        <w:tc>
          <w:tcPr>
            <w:tcW w:w="5104" w:type="dxa"/>
            <w:gridSpan w:val="3"/>
          </w:tcPr>
          <w:p w:rsidR="002F6147" w:rsidRPr="002F6147" w:rsidRDefault="002F6147" w:rsidP="002F6147">
            <w:pPr>
              <w:widowControl/>
              <w:rPr>
                <w:rFonts w:eastAsia="Times New Roman"/>
                <w:kern w:val="0"/>
                <w:lang w:eastAsia="ar-SA"/>
              </w:rPr>
            </w:pPr>
            <w:proofErr w:type="spellStart"/>
            <w:r w:rsidRPr="002F6147">
              <w:rPr>
                <w:rFonts w:eastAsia="Times New Roman"/>
                <w:kern w:val="0"/>
                <w:lang w:eastAsia="ar-SA"/>
              </w:rPr>
              <w:t>Заказчик</w:t>
            </w:r>
            <w:proofErr w:type="spellEnd"/>
            <w:r w:rsidRPr="002F6147">
              <w:rPr>
                <w:rFonts w:eastAsia="Times New Roman"/>
                <w:kern w:val="0"/>
                <w:lang w:eastAsia="ar-SA"/>
              </w:rPr>
              <w:t>:</w:t>
            </w:r>
          </w:p>
        </w:tc>
        <w:tc>
          <w:tcPr>
            <w:tcW w:w="5103" w:type="dxa"/>
            <w:gridSpan w:val="3"/>
          </w:tcPr>
          <w:p w:rsidR="002F6147" w:rsidRPr="002F6147" w:rsidRDefault="002F6147" w:rsidP="002F6147">
            <w:pPr>
              <w:widowControl/>
              <w:rPr>
                <w:rFonts w:eastAsia="Times New Roman"/>
                <w:kern w:val="0"/>
                <w:lang w:eastAsia="ar-SA"/>
              </w:rPr>
            </w:pPr>
            <w:proofErr w:type="spellStart"/>
            <w:r w:rsidRPr="002F6147">
              <w:rPr>
                <w:rFonts w:eastAsia="Times New Roman"/>
                <w:kern w:val="0"/>
                <w:lang w:eastAsia="ar-SA"/>
              </w:rPr>
              <w:t>Поставщик</w:t>
            </w:r>
            <w:proofErr w:type="spellEnd"/>
            <w:r w:rsidRPr="002F6147">
              <w:rPr>
                <w:rFonts w:eastAsia="Times New Roman"/>
                <w:kern w:val="0"/>
                <w:lang w:eastAsia="ar-SA"/>
              </w:rPr>
              <w:t>:</w:t>
            </w:r>
          </w:p>
        </w:tc>
      </w:tr>
      <w:tr w:rsidR="002F6147" w:rsidRPr="002F6147" w:rsidTr="002563D4">
        <w:tc>
          <w:tcPr>
            <w:tcW w:w="1985" w:type="dxa"/>
          </w:tcPr>
          <w:p w:rsidR="002F6147" w:rsidRPr="002F6147" w:rsidRDefault="002F6147" w:rsidP="002F6147">
            <w:pPr>
              <w:widowControl/>
              <w:rPr>
                <w:rFonts w:eastAsia="Times New Roman"/>
                <w:kern w:val="0"/>
                <w:lang w:eastAsia="ar-SA"/>
              </w:rPr>
            </w:pPr>
          </w:p>
        </w:tc>
        <w:tc>
          <w:tcPr>
            <w:tcW w:w="1418" w:type="dxa"/>
          </w:tcPr>
          <w:p w:rsidR="002F6147" w:rsidRPr="002F6147" w:rsidRDefault="002F6147" w:rsidP="002F6147">
            <w:pPr>
              <w:widowControl/>
              <w:rPr>
                <w:rFonts w:eastAsia="Times New Roman"/>
                <w:kern w:val="0"/>
                <w:lang w:eastAsia="ar-SA"/>
              </w:rPr>
            </w:pPr>
          </w:p>
        </w:tc>
        <w:tc>
          <w:tcPr>
            <w:tcW w:w="1701" w:type="dxa"/>
          </w:tcPr>
          <w:p w:rsidR="002F6147" w:rsidRPr="002F6147" w:rsidRDefault="002F6147" w:rsidP="002F6147">
            <w:pPr>
              <w:widowControl/>
              <w:rPr>
                <w:rFonts w:eastAsia="Times New Roman"/>
                <w:kern w:val="0"/>
                <w:lang w:eastAsia="ar-SA"/>
              </w:rPr>
            </w:pPr>
          </w:p>
        </w:tc>
        <w:tc>
          <w:tcPr>
            <w:tcW w:w="1842" w:type="dxa"/>
          </w:tcPr>
          <w:p w:rsidR="002F6147" w:rsidRPr="002F6147" w:rsidRDefault="002F6147" w:rsidP="002F6147">
            <w:pPr>
              <w:widowControl/>
              <w:rPr>
                <w:rFonts w:eastAsia="Times New Roman"/>
                <w:kern w:val="0"/>
                <w:lang w:eastAsia="ar-SA"/>
              </w:rPr>
            </w:pPr>
          </w:p>
        </w:tc>
        <w:tc>
          <w:tcPr>
            <w:tcW w:w="1418" w:type="dxa"/>
          </w:tcPr>
          <w:p w:rsidR="002F6147" w:rsidRPr="002F6147" w:rsidRDefault="002F6147" w:rsidP="002F6147">
            <w:pPr>
              <w:widowControl/>
              <w:rPr>
                <w:rFonts w:eastAsia="Times New Roman"/>
                <w:kern w:val="0"/>
                <w:lang w:eastAsia="ar-SA"/>
              </w:rPr>
            </w:pPr>
          </w:p>
        </w:tc>
        <w:tc>
          <w:tcPr>
            <w:tcW w:w="1843" w:type="dxa"/>
          </w:tcPr>
          <w:p w:rsidR="002F6147" w:rsidRPr="002F6147" w:rsidRDefault="002F6147" w:rsidP="002F6147">
            <w:pPr>
              <w:widowControl/>
              <w:rPr>
                <w:rFonts w:eastAsia="Times New Roman"/>
                <w:kern w:val="0"/>
                <w:lang w:eastAsia="ar-SA"/>
              </w:rPr>
            </w:pPr>
          </w:p>
        </w:tc>
      </w:tr>
      <w:tr w:rsidR="002F6147" w:rsidRPr="002F6147" w:rsidTr="002563D4">
        <w:tc>
          <w:tcPr>
            <w:tcW w:w="1985" w:type="dxa"/>
          </w:tcPr>
          <w:p w:rsidR="002F6147" w:rsidRPr="002F6147" w:rsidRDefault="002F6147" w:rsidP="002F6147">
            <w:pPr>
              <w:widowControl/>
              <w:rPr>
                <w:rFonts w:eastAsia="Times New Roman"/>
                <w:kern w:val="0"/>
                <w:lang w:eastAsia="ar-SA"/>
              </w:rPr>
            </w:pPr>
            <w:proofErr w:type="spellStart"/>
            <w:r w:rsidRPr="002F6147">
              <w:rPr>
                <w:rFonts w:eastAsia="Times New Roman"/>
                <w:kern w:val="0"/>
                <w:lang w:eastAsia="ar-SA"/>
              </w:rPr>
              <w:t>Главный</w:t>
            </w:r>
            <w:proofErr w:type="spellEnd"/>
            <w:r w:rsidRPr="002F6147">
              <w:rPr>
                <w:rFonts w:eastAsia="Times New Roman"/>
                <w:kern w:val="0"/>
                <w:lang w:eastAsia="ar-SA"/>
              </w:rPr>
              <w:t xml:space="preserve"> </w:t>
            </w:r>
            <w:proofErr w:type="spellStart"/>
            <w:r w:rsidRPr="002F6147">
              <w:rPr>
                <w:rFonts w:eastAsia="Times New Roman"/>
                <w:kern w:val="0"/>
                <w:lang w:eastAsia="ar-SA"/>
              </w:rPr>
              <w:t>врач</w:t>
            </w:r>
            <w:proofErr w:type="spellEnd"/>
          </w:p>
        </w:tc>
        <w:tc>
          <w:tcPr>
            <w:tcW w:w="1418" w:type="dxa"/>
          </w:tcPr>
          <w:p w:rsidR="002F6147" w:rsidRPr="002F6147" w:rsidRDefault="002F6147" w:rsidP="002F6147">
            <w:pPr>
              <w:widowControl/>
              <w:rPr>
                <w:rFonts w:eastAsia="Times New Roman"/>
                <w:kern w:val="0"/>
                <w:lang w:eastAsia="ar-SA"/>
              </w:rPr>
            </w:pPr>
            <w:r w:rsidRPr="002F6147">
              <w:rPr>
                <w:rFonts w:eastAsia="Times New Roman"/>
                <w:kern w:val="0"/>
                <w:lang w:eastAsia="ar-SA"/>
              </w:rPr>
              <w:t>__________</w:t>
            </w:r>
          </w:p>
        </w:tc>
        <w:tc>
          <w:tcPr>
            <w:tcW w:w="1701" w:type="dxa"/>
          </w:tcPr>
          <w:p w:rsidR="002F6147" w:rsidRPr="002F6147" w:rsidRDefault="002F6147" w:rsidP="002F6147">
            <w:pPr>
              <w:widowControl/>
              <w:rPr>
                <w:rFonts w:eastAsia="Times New Roman"/>
                <w:kern w:val="0"/>
                <w:lang w:eastAsia="ar-SA"/>
              </w:rPr>
            </w:pPr>
            <w:r w:rsidRPr="002F6147">
              <w:rPr>
                <w:rFonts w:eastAsia="Times New Roman"/>
                <w:kern w:val="0"/>
                <w:lang w:eastAsia="ar-SA"/>
              </w:rPr>
              <w:t xml:space="preserve">(М. И. </w:t>
            </w:r>
            <w:proofErr w:type="spellStart"/>
            <w:r w:rsidRPr="002F6147">
              <w:rPr>
                <w:rFonts w:eastAsia="Times New Roman"/>
                <w:kern w:val="0"/>
                <w:lang w:eastAsia="ar-SA"/>
              </w:rPr>
              <w:t>Сойхер</w:t>
            </w:r>
            <w:proofErr w:type="spellEnd"/>
            <w:r w:rsidRPr="002F6147">
              <w:rPr>
                <w:rFonts w:eastAsia="Times New Roman"/>
                <w:kern w:val="0"/>
                <w:lang w:eastAsia="ar-SA"/>
              </w:rPr>
              <w:t>)</w:t>
            </w:r>
          </w:p>
        </w:tc>
        <w:tc>
          <w:tcPr>
            <w:tcW w:w="1842" w:type="dxa"/>
          </w:tcPr>
          <w:p w:rsidR="002F6147" w:rsidRPr="002F6147" w:rsidRDefault="002F6147" w:rsidP="002F6147">
            <w:pPr>
              <w:widowControl/>
              <w:rPr>
                <w:rFonts w:eastAsia="Times New Roman"/>
                <w:kern w:val="0"/>
                <w:lang w:eastAsia="ar-SA"/>
              </w:rPr>
            </w:pPr>
            <w:r w:rsidRPr="002F6147">
              <w:rPr>
                <w:rFonts w:eastAsia="Times New Roman"/>
                <w:kern w:val="0"/>
                <w:lang w:eastAsia="ar-SA"/>
              </w:rPr>
              <w:t>________________</w:t>
            </w:r>
          </w:p>
        </w:tc>
        <w:tc>
          <w:tcPr>
            <w:tcW w:w="1418" w:type="dxa"/>
          </w:tcPr>
          <w:p w:rsidR="002F6147" w:rsidRPr="002F6147" w:rsidRDefault="002F6147" w:rsidP="002F6147">
            <w:pPr>
              <w:widowControl/>
              <w:rPr>
                <w:rFonts w:eastAsia="Times New Roman"/>
                <w:kern w:val="0"/>
                <w:lang w:eastAsia="ar-SA"/>
              </w:rPr>
            </w:pPr>
            <w:r w:rsidRPr="002F6147">
              <w:rPr>
                <w:rFonts w:eastAsia="Times New Roman"/>
                <w:kern w:val="0"/>
                <w:lang w:eastAsia="ar-SA"/>
              </w:rPr>
              <w:t>__________</w:t>
            </w:r>
          </w:p>
        </w:tc>
        <w:tc>
          <w:tcPr>
            <w:tcW w:w="1843" w:type="dxa"/>
          </w:tcPr>
          <w:p w:rsidR="002F6147" w:rsidRPr="002F6147" w:rsidRDefault="002F6147" w:rsidP="002F6147">
            <w:pPr>
              <w:widowControl/>
              <w:rPr>
                <w:rFonts w:eastAsia="Times New Roman"/>
                <w:kern w:val="0"/>
                <w:lang w:eastAsia="ar-SA"/>
              </w:rPr>
            </w:pPr>
            <w:r w:rsidRPr="002F6147">
              <w:rPr>
                <w:rFonts w:eastAsia="Times New Roman"/>
                <w:kern w:val="0"/>
                <w:lang w:eastAsia="ar-SA"/>
              </w:rPr>
              <w:t>(________________)</w:t>
            </w:r>
          </w:p>
        </w:tc>
      </w:tr>
    </w:tbl>
    <w:p w:rsidR="00BE353C" w:rsidRDefault="00BE353C"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Default="003B4F10"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2F6147" w:rsidRDefault="002F6147"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2F6147" w:rsidRDefault="002F6147"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2F6147" w:rsidRDefault="002F6147"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2F6147" w:rsidRDefault="002F6147" w:rsidP="00BE353C">
      <w:pPr>
        <w:tabs>
          <w:tab w:val="left" w:pos="7305"/>
        </w:tabs>
        <w:suppressAutoHyphens w:val="0"/>
        <w:autoSpaceDE w:val="0"/>
        <w:autoSpaceDN w:val="0"/>
        <w:adjustRightInd w:val="0"/>
        <w:ind w:right="283"/>
        <w:jc w:val="right"/>
        <w:rPr>
          <w:rFonts w:eastAsia="Times New Roman"/>
          <w:kern w:val="0"/>
          <w:sz w:val="22"/>
          <w:szCs w:val="22"/>
          <w:lang w:eastAsia="ru-RU"/>
        </w:rPr>
      </w:pPr>
    </w:p>
    <w:p w:rsidR="003B4F10" w:rsidRPr="003B4F10" w:rsidRDefault="003B4F10" w:rsidP="00BE353C">
      <w:pPr>
        <w:tabs>
          <w:tab w:val="left" w:pos="7305"/>
        </w:tabs>
        <w:suppressAutoHyphens w:val="0"/>
        <w:autoSpaceDE w:val="0"/>
        <w:autoSpaceDN w:val="0"/>
        <w:adjustRightInd w:val="0"/>
        <w:ind w:right="283"/>
        <w:jc w:val="right"/>
        <w:rPr>
          <w:rFonts w:eastAsia="Times New Roman"/>
          <w:b/>
          <w:kern w:val="0"/>
          <w:sz w:val="22"/>
          <w:szCs w:val="22"/>
          <w:lang w:eastAsia="ru-RU"/>
        </w:rPr>
        <w:sectPr w:rsidR="003B4F10" w:rsidRPr="003B4F10" w:rsidSect="00932431">
          <w:pgSz w:w="11906" w:h="16838"/>
          <w:pgMar w:top="851" w:right="849" w:bottom="567" w:left="1134" w:header="709" w:footer="709" w:gutter="0"/>
          <w:cols w:space="708"/>
          <w:docGrid w:linePitch="360"/>
        </w:sectPr>
      </w:pPr>
      <w:r w:rsidRPr="003B4F10">
        <w:rPr>
          <w:rFonts w:eastAsia="Times New Roman"/>
          <w:b/>
          <w:kern w:val="0"/>
          <w:sz w:val="22"/>
          <w:szCs w:val="22"/>
          <w:lang w:eastAsia="ru-RU"/>
        </w:rPr>
        <w:t>Приложения 1-4 к Договору в отдельном файле</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lastRenderedPageBreak/>
        <w:t xml:space="preserve">Приложение </w:t>
      </w:r>
      <w:r w:rsidR="00645C05">
        <w:rPr>
          <w:rFonts w:eastAsia="Times New Roman"/>
          <w:kern w:val="0"/>
          <w:lang w:eastAsia="ru-RU"/>
        </w:rPr>
        <w:t>5</w:t>
      </w:r>
    </w:p>
    <w:p w:rsidR="00BE353C" w:rsidRPr="00BE353C" w:rsidRDefault="00BE353C" w:rsidP="00BE353C">
      <w:pPr>
        <w:suppressAutoHyphens w:val="0"/>
        <w:autoSpaceDE w:val="0"/>
        <w:autoSpaceDN w:val="0"/>
        <w:adjustRightInd w:val="0"/>
        <w:jc w:val="right"/>
        <w:rPr>
          <w:rFonts w:eastAsia="Times New Roman"/>
          <w:kern w:val="0"/>
          <w:lang w:eastAsia="ru-RU"/>
        </w:rPr>
      </w:pPr>
      <w:r w:rsidRPr="00BE353C">
        <w:rPr>
          <w:rFonts w:eastAsia="Times New Roman"/>
          <w:kern w:val="0"/>
          <w:sz w:val="22"/>
          <w:szCs w:val="22"/>
          <w:lang w:eastAsia="ru-RU"/>
        </w:rPr>
        <w:t>к  договору №</w:t>
      </w:r>
      <w:r w:rsidRPr="00BE353C">
        <w:rPr>
          <w:rFonts w:eastAsia="Times New Roman"/>
          <w:kern w:val="0"/>
          <w:lang w:eastAsia="ru-RU"/>
        </w:rPr>
        <w:t>____________</w:t>
      </w:r>
    </w:p>
    <w:p w:rsidR="00BE353C" w:rsidRPr="00BE353C" w:rsidRDefault="00BE353C" w:rsidP="00BE353C">
      <w:pPr>
        <w:widowControl/>
        <w:suppressAutoHyphens w:val="0"/>
        <w:jc w:val="right"/>
        <w:rPr>
          <w:rFonts w:eastAsia="Times New Roman"/>
          <w:kern w:val="0"/>
          <w:lang w:eastAsia="ru-RU"/>
        </w:rPr>
      </w:pPr>
      <w:r w:rsidRPr="00BE353C">
        <w:rPr>
          <w:rFonts w:eastAsia="Times New Roman"/>
          <w:kern w:val="0"/>
          <w:lang w:eastAsia="ru-RU"/>
        </w:rPr>
        <w:t xml:space="preserve"> от «___»  _________ 20</w:t>
      </w:r>
      <w:r w:rsidR="00712AE7">
        <w:rPr>
          <w:rFonts w:eastAsia="Times New Roman"/>
          <w:kern w:val="0"/>
          <w:lang w:eastAsia="ru-RU"/>
        </w:rPr>
        <w:t>2</w:t>
      </w:r>
      <w:r w:rsidR="00142C17">
        <w:rPr>
          <w:rFonts w:eastAsia="Times New Roman"/>
          <w:kern w:val="0"/>
          <w:lang w:eastAsia="ru-RU"/>
        </w:rPr>
        <w:t>_</w:t>
      </w:r>
      <w:r w:rsidRPr="00BE353C">
        <w:rPr>
          <w:rFonts w:eastAsia="Times New Roman"/>
          <w:kern w:val="0"/>
          <w:lang w:eastAsia="ru-RU"/>
        </w:rPr>
        <w:t xml:space="preserve"> г.</w:t>
      </w:r>
    </w:p>
    <w:p w:rsidR="00BE353C" w:rsidRPr="00BE353C" w:rsidRDefault="00BE353C" w:rsidP="00BE353C">
      <w:pPr>
        <w:widowControl/>
        <w:suppressAutoHyphens w:val="0"/>
        <w:jc w:val="center"/>
        <w:rPr>
          <w:rFonts w:eastAsia="Times New Roman"/>
          <w:b/>
          <w:kern w:val="0"/>
          <w:lang w:eastAsia="ru-RU"/>
        </w:rPr>
      </w:pPr>
    </w:p>
    <w:p w:rsidR="00FB0867" w:rsidRPr="00A33ABC" w:rsidRDefault="00FB0867" w:rsidP="00FB0867">
      <w:pPr>
        <w:widowControl/>
        <w:shd w:val="clear" w:color="auto" w:fill="FFFFFF"/>
        <w:suppressAutoHyphens w:val="0"/>
        <w:jc w:val="center"/>
        <w:rPr>
          <w:rFonts w:eastAsia="Times New Roman"/>
          <w:b/>
          <w:color w:val="000000"/>
          <w:kern w:val="0"/>
          <w:lang w:eastAsia="ru-RU"/>
        </w:rPr>
      </w:pPr>
    </w:p>
    <w:p w:rsidR="00086809" w:rsidRPr="000F6DB0" w:rsidRDefault="00086809" w:rsidP="00086809">
      <w:pPr>
        <w:widowControl/>
        <w:shd w:val="clear" w:color="auto" w:fill="FFFFFF"/>
        <w:suppressAutoHyphens w:val="0"/>
        <w:jc w:val="center"/>
        <w:rPr>
          <w:rFonts w:eastAsia="Times New Roman"/>
          <w:b/>
          <w:color w:val="000000"/>
          <w:kern w:val="0"/>
          <w:lang w:eastAsia="ru-RU"/>
        </w:rPr>
      </w:pPr>
      <w:r w:rsidRPr="000F6DB0">
        <w:rPr>
          <w:rFonts w:eastAsia="Times New Roman"/>
          <w:b/>
          <w:color w:val="000000"/>
          <w:kern w:val="0"/>
          <w:lang w:eastAsia="ru-RU"/>
        </w:rPr>
        <w:t>Техническое задание</w:t>
      </w:r>
    </w:p>
    <w:p w:rsidR="00086809" w:rsidRPr="000F6DB0" w:rsidRDefault="00086809" w:rsidP="00086809">
      <w:pPr>
        <w:widowControl/>
        <w:suppressAutoHyphens w:val="0"/>
        <w:ind w:left="-105"/>
        <w:jc w:val="center"/>
        <w:rPr>
          <w:rFonts w:eastAsia="Times New Roman"/>
          <w:b/>
          <w:kern w:val="0"/>
          <w:lang w:eastAsia="ru-RU"/>
        </w:rPr>
      </w:pPr>
      <w:r w:rsidRPr="000F6DB0">
        <w:rPr>
          <w:rFonts w:eastAsia="Times New Roman"/>
          <w:b/>
          <w:bCs/>
          <w:color w:val="000000"/>
          <w:kern w:val="0"/>
          <w:lang w:eastAsia="ru-RU"/>
        </w:rPr>
        <w:t xml:space="preserve">на </w:t>
      </w:r>
      <w:r>
        <w:rPr>
          <w:rFonts w:eastAsia="Times New Roman"/>
          <w:b/>
          <w:bCs/>
          <w:color w:val="000000"/>
          <w:kern w:val="0"/>
          <w:lang w:eastAsia="ru-RU"/>
        </w:rPr>
        <w:t>п</w:t>
      </w:r>
      <w:r w:rsidRPr="008763AD">
        <w:rPr>
          <w:rFonts w:eastAsia="Times New Roman"/>
          <w:b/>
          <w:bCs/>
          <w:color w:val="000000"/>
          <w:kern w:val="0"/>
          <w:lang w:eastAsia="ru-RU"/>
        </w:rPr>
        <w:t>оставк</w:t>
      </w:r>
      <w:r>
        <w:rPr>
          <w:rFonts w:eastAsia="Times New Roman"/>
          <w:b/>
          <w:bCs/>
          <w:color w:val="000000"/>
          <w:kern w:val="0"/>
          <w:lang w:eastAsia="ru-RU"/>
        </w:rPr>
        <w:t>у</w:t>
      </w:r>
      <w:r w:rsidRPr="008763AD">
        <w:rPr>
          <w:rFonts w:eastAsia="Times New Roman"/>
          <w:b/>
          <w:bCs/>
          <w:color w:val="000000"/>
          <w:kern w:val="0"/>
          <w:lang w:eastAsia="ru-RU"/>
        </w:rPr>
        <w:t xml:space="preserve"> </w:t>
      </w:r>
      <w:r w:rsidRPr="009B680E">
        <w:rPr>
          <w:rFonts w:eastAsia="Times New Roman"/>
          <w:b/>
          <w:bCs/>
          <w:color w:val="000000"/>
          <w:kern w:val="0"/>
          <w:lang w:eastAsia="ru-RU"/>
        </w:rPr>
        <w:t>расходных материалов для обеспечения санитарно-эпидемиологического режима</w:t>
      </w:r>
      <w:r w:rsidRPr="000F6DB0">
        <w:rPr>
          <w:rFonts w:eastAsia="Times New Roman"/>
          <w:b/>
          <w:kern w:val="0"/>
          <w:lang w:eastAsia="ru-RU"/>
        </w:rPr>
        <w:t xml:space="preserve"> </w:t>
      </w:r>
    </w:p>
    <w:p w:rsidR="00086809" w:rsidRPr="000F6DB0" w:rsidRDefault="00086809" w:rsidP="00086809">
      <w:pPr>
        <w:widowControl/>
        <w:suppressAutoHyphens w:val="0"/>
        <w:rPr>
          <w:rFonts w:eastAsia="Times New Roman"/>
          <w:kern w:val="0"/>
          <w:lang w:eastAsia="ru-RU"/>
        </w:rPr>
      </w:pPr>
    </w:p>
    <w:p w:rsidR="00086809" w:rsidRPr="000F6DB0" w:rsidRDefault="00086809" w:rsidP="00086809">
      <w:pPr>
        <w:widowControl/>
        <w:suppressAutoHyphens w:val="0"/>
        <w:jc w:val="center"/>
        <w:outlineLvl w:val="1"/>
        <w:rPr>
          <w:rFonts w:eastAsia="Times New Roman"/>
          <w:b/>
          <w:bCs/>
          <w:kern w:val="0"/>
          <w:lang w:eastAsia="ru-RU"/>
        </w:rPr>
      </w:pPr>
      <w:r w:rsidRPr="000F6DB0">
        <w:rPr>
          <w:rFonts w:eastAsia="Times New Roman"/>
          <w:b/>
          <w:bCs/>
          <w:kern w:val="0"/>
          <w:lang w:eastAsia="ru-RU"/>
        </w:rPr>
        <w:t>Раздел 1. Общие требования</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 xml:space="preserve">1.1. Предметом настоящего запроса котировок в электронной форме является право заключения контракта на </w:t>
      </w:r>
      <w:r w:rsidRPr="000F6DB0">
        <w:rPr>
          <w:rFonts w:eastAsia="Times New Roman"/>
          <w:b/>
          <w:kern w:val="0"/>
          <w:lang w:eastAsia="ru-RU"/>
        </w:rPr>
        <w:t xml:space="preserve">поставку </w:t>
      </w:r>
      <w:r w:rsidRPr="009B680E">
        <w:rPr>
          <w:rFonts w:eastAsia="Times New Roman"/>
          <w:b/>
          <w:bCs/>
          <w:kern w:val="0"/>
          <w:lang w:eastAsia="ru-RU"/>
        </w:rPr>
        <w:t>расходных материалов для обеспечения санитарно-эпидемиологического режима</w:t>
      </w:r>
      <w:r w:rsidRPr="000F6DB0">
        <w:rPr>
          <w:rFonts w:eastAsia="Times New Roman"/>
          <w:b/>
          <w:kern w:val="0"/>
          <w:lang w:eastAsia="ru-RU"/>
        </w:rPr>
        <w:t xml:space="preserve"> </w:t>
      </w:r>
      <w:r w:rsidRPr="000F6DB0">
        <w:rPr>
          <w:rFonts w:eastAsia="Times New Roman"/>
          <w:kern w:val="0"/>
          <w:lang w:eastAsia="ru-RU"/>
        </w:rPr>
        <w:t>(далее – Товар) для нужд Государственного автономного учреждения здравоохранения Московской области «Московская областная стоматологическая поликлиника» (далее - Заказчик).</w:t>
      </w:r>
    </w:p>
    <w:p w:rsidR="00086809" w:rsidRPr="000F6DB0" w:rsidRDefault="00086809" w:rsidP="00086809">
      <w:pPr>
        <w:widowControl/>
        <w:suppressAutoHyphens w:val="0"/>
        <w:ind w:firstLine="709"/>
        <w:jc w:val="center"/>
        <w:rPr>
          <w:rFonts w:eastAsia="Times New Roman"/>
          <w:b/>
          <w:kern w:val="0"/>
          <w:lang w:eastAsia="ru-RU"/>
        </w:rPr>
      </w:pPr>
      <w:r w:rsidRPr="000F6DB0">
        <w:rPr>
          <w:rFonts w:eastAsia="Times New Roman"/>
          <w:b/>
          <w:kern w:val="0"/>
          <w:lang w:eastAsia="ru-RU"/>
        </w:rPr>
        <w:t>2. Форма, сроки и порядок оплаты товара</w:t>
      </w:r>
    </w:p>
    <w:p w:rsidR="00086809" w:rsidRPr="000F6DB0" w:rsidRDefault="00086809" w:rsidP="00086809">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2.1. Заказчик осуществляет расчеты с Поставщиком по безналичному расчету.</w:t>
      </w:r>
    </w:p>
    <w:p w:rsidR="00086809" w:rsidRPr="000F6DB0" w:rsidRDefault="00086809" w:rsidP="00086809">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2.2. Сроки и порядок оплаты: Оплата производится по мере поступления денежных сре</w:t>
      </w:r>
      <w:proofErr w:type="gramStart"/>
      <w:r w:rsidRPr="000F6DB0">
        <w:rPr>
          <w:rFonts w:eastAsia="Times New Roman"/>
          <w:kern w:val="0"/>
          <w:lang w:eastAsia="ru-RU"/>
        </w:rPr>
        <w:t>дств в т</w:t>
      </w:r>
      <w:proofErr w:type="gramEnd"/>
      <w:r w:rsidRPr="000F6DB0">
        <w:rPr>
          <w:rFonts w:eastAsia="Times New Roman"/>
          <w:kern w:val="0"/>
          <w:lang w:eastAsia="ru-RU"/>
        </w:rPr>
        <w:t xml:space="preserve">ечение </w:t>
      </w:r>
      <w:r>
        <w:rPr>
          <w:rFonts w:eastAsia="Times New Roman"/>
          <w:kern w:val="0"/>
          <w:lang w:eastAsia="ru-RU"/>
        </w:rPr>
        <w:t>5 рабочих</w:t>
      </w:r>
      <w:r w:rsidRPr="000F6DB0">
        <w:rPr>
          <w:rFonts w:eastAsia="Times New Roman"/>
          <w:kern w:val="0"/>
          <w:lang w:eastAsia="ru-RU"/>
        </w:rPr>
        <w:t xml:space="preserve"> дней с даты поставки только за фактически поставленный товар. Основанием для оплаты являются подписанные сторонами товарные накладные, а также счета, счета-фактуры, подписанные Поставщиком и предоставленные в бухгалтерию Заказчика.</w:t>
      </w:r>
    </w:p>
    <w:p w:rsidR="00086809" w:rsidRPr="000F6DB0" w:rsidRDefault="00086809" w:rsidP="00086809">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2.3. Оплата производится за вычетом сумм, подлежащих взысканию с Поставщика в качестве неустойки (штрафа, пеней), в случае нарушения Поставщиком условий Контракта.</w:t>
      </w:r>
    </w:p>
    <w:p w:rsidR="00086809" w:rsidRPr="000F6DB0" w:rsidRDefault="00086809" w:rsidP="00086809">
      <w:pPr>
        <w:widowControl/>
        <w:suppressAutoHyphens w:val="0"/>
        <w:spacing w:line="200" w:lineRule="atLeast"/>
        <w:ind w:firstLine="709"/>
        <w:jc w:val="both"/>
        <w:rPr>
          <w:rFonts w:eastAsia="Times New Roman"/>
          <w:kern w:val="0"/>
          <w:lang w:eastAsia="ru-RU"/>
        </w:rPr>
      </w:pPr>
      <w:r w:rsidRPr="000F6DB0">
        <w:rPr>
          <w:rFonts w:eastAsia="Times New Roman"/>
          <w:kern w:val="0"/>
          <w:lang w:eastAsia="ru-RU"/>
        </w:rPr>
        <w:t>2.4. Авансирование не предусмотрено.</w:t>
      </w:r>
    </w:p>
    <w:p w:rsidR="00086809" w:rsidRPr="000F6DB0" w:rsidRDefault="00086809" w:rsidP="00086809">
      <w:pPr>
        <w:widowControl/>
        <w:suppressAutoHyphens w:val="0"/>
        <w:ind w:left="-284"/>
        <w:jc w:val="center"/>
        <w:rPr>
          <w:rFonts w:eastAsia="Times New Roman"/>
          <w:b/>
          <w:kern w:val="0"/>
          <w:lang w:eastAsia="ru-RU"/>
        </w:rPr>
      </w:pPr>
      <w:r w:rsidRPr="000F6DB0">
        <w:rPr>
          <w:rFonts w:eastAsia="Times New Roman"/>
          <w:b/>
          <w:kern w:val="0"/>
          <w:lang w:eastAsia="ru-RU"/>
        </w:rPr>
        <w:t>3. Место, условия и сроки (периоды) поставки товара</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3.1. Местом поставки товара является: Москва, ул. Щепкина, д.61/2, корп.1</w:t>
      </w:r>
    </w:p>
    <w:p w:rsidR="00086809" w:rsidRPr="000F6DB0" w:rsidRDefault="00086809" w:rsidP="00086809">
      <w:pPr>
        <w:jc w:val="both"/>
        <w:rPr>
          <w:rFonts w:eastAsia="Times New Roman"/>
          <w:kern w:val="0"/>
          <w:lang w:eastAsia="ru-RU"/>
        </w:rPr>
      </w:pPr>
      <w:r w:rsidRPr="000F6DB0">
        <w:rPr>
          <w:rFonts w:eastAsia="Times New Roman"/>
          <w:kern w:val="0"/>
          <w:lang w:eastAsia="ru-RU"/>
        </w:rPr>
        <w:t xml:space="preserve">3.2. Срок поставки товара: </w:t>
      </w:r>
      <w:r w:rsidRPr="00AB1DB2">
        <w:rPr>
          <w:rFonts w:eastAsia="Times New Roman"/>
          <w:snapToGrid w:val="0"/>
          <w:kern w:val="0"/>
          <w:sz w:val="22"/>
          <w:szCs w:val="22"/>
          <w:lang w:eastAsia="ru-RU"/>
        </w:rPr>
        <w:t>не позднее 3</w:t>
      </w:r>
      <w:r>
        <w:rPr>
          <w:rFonts w:eastAsia="Times New Roman"/>
          <w:snapToGrid w:val="0"/>
          <w:kern w:val="0"/>
          <w:sz w:val="22"/>
          <w:szCs w:val="22"/>
          <w:lang w:eastAsia="ru-RU"/>
        </w:rPr>
        <w:t>1</w:t>
      </w:r>
      <w:r w:rsidRPr="00AB1DB2">
        <w:rPr>
          <w:rFonts w:eastAsia="Times New Roman"/>
          <w:snapToGrid w:val="0"/>
          <w:kern w:val="0"/>
          <w:sz w:val="22"/>
          <w:szCs w:val="22"/>
          <w:lang w:eastAsia="ru-RU"/>
        </w:rPr>
        <w:t>.</w:t>
      </w:r>
      <w:r>
        <w:rPr>
          <w:rFonts w:eastAsia="Times New Roman"/>
          <w:snapToGrid w:val="0"/>
          <w:kern w:val="0"/>
          <w:sz w:val="22"/>
          <w:szCs w:val="22"/>
          <w:lang w:eastAsia="ru-RU"/>
        </w:rPr>
        <w:t>12</w:t>
      </w:r>
      <w:r w:rsidRPr="00AB1DB2">
        <w:rPr>
          <w:rFonts w:eastAsia="Times New Roman"/>
          <w:snapToGrid w:val="0"/>
          <w:kern w:val="0"/>
          <w:sz w:val="22"/>
          <w:szCs w:val="22"/>
          <w:lang w:eastAsia="ru-RU"/>
        </w:rPr>
        <w:t xml:space="preserve">.2022. Поставки в указанный период осуществляются по заявкам заказчика. </w:t>
      </w:r>
      <w:r w:rsidRPr="00AB1DB2">
        <w:rPr>
          <w:rFonts w:eastAsia="Times New Roman"/>
          <w:b/>
          <w:snapToGrid w:val="0"/>
          <w:kern w:val="0"/>
          <w:sz w:val="22"/>
          <w:szCs w:val="22"/>
          <w:lang w:eastAsia="ru-RU"/>
        </w:rPr>
        <w:t xml:space="preserve">Срок поставки по каждой заявке не более </w:t>
      </w:r>
      <w:r>
        <w:rPr>
          <w:rFonts w:eastAsia="Times New Roman"/>
          <w:b/>
          <w:snapToGrid w:val="0"/>
          <w:kern w:val="0"/>
          <w:sz w:val="22"/>
          <w:szCs w:val="22"/>
          <w:lang w:eastAsia="ru-RU"/>
        </w:rPr>
        <w:t>10</w:t>
      </w:r>
      <w:r w:rsidRPr="00AB1DB2">
        <w:rPr>
          <w:rFonts w:eastAsia="Times New Roman"/>
          <w:b/>
          <w:snapToGrid w:val="0"/>
          <w:kern w:val="0"/>
          <w:sz w:val="22"/>
          <w:szCs w:val="22"/>
          <w:lang w:eastAsia="ru-RU"/>
        </w:rPr>
        <w:t xml:space="preserve"> (</w:t>
      </w:r>
      <w:r>
        <w:rPr>
          <w:rFonts w:eastAsia="Times New Roman"/>
          <w:b/>
          <w:snapToGrid w:val="0"/>
          <w:kern w:val="0"/>
          <w:sz w:val="22"/>
          <w:szCs w:val="22"/>
          <w:lang w:eastAsia="ru-RU"/>
        </w:rPr>
        <w:t>десяти</w:t>
      </w:r>
      <w:r w:rsidRPr="00AB1DB2">
        <w:rPr>
          <w:rFonts w:eastAsia="Times New Roman"/>
          <w:b/>
          <w:snapToGrid w:val="0"/>
          <w:kern w:val="0"/>
          <w:sz w:val="22"/>
          <w:szCs w:val="22"/>
          <w:lang w:eastAsia="ru-RU"/>
        </w:rPr>
        <w:t>) рабочих дней.</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3.3. Доставка товара по адресу Заказчика, все виды погрузочно-разгрузочных работ, подъем-спуск на этаж, погрузка на склад (в помещения Заказчика), осуществляются силами Поставщика за его счет.</w:t>
      </w:r>
    </w:p>
    <w:p w:rsidR="00086809" w:rsidRPr="000F6DB0" w:rsidRDefault="00086809" w:rsidP="00086809">
      <w:pPr>
        <w:widowControl/>
        <w:spacing w:after="60"/>
        <w:ind w:left="-284"/>
        <w:jc w:val="center"/>
        <w:rPr>
          <w:rFonts w:eastAsia="Calibri"/>
          <w:b/>
          <w:kern w:val="0"/>
          <w:lang w:val="x-none" w:eastAsia="zh-CN"/>
        </w:rPr>
      </w:pPr>
      <w:r w:rsidRPr="000F6DB0">
        <w:rPr>
          <w:rFonts w:eastAsia="Calibri"/>
          <w:b/>
          <w:kern w:val="0"/>
          <w:lang w:val="x-none" w:eastAsia="zh-CN"/>
        </w:rPr>
        <w:t>4. Порядок формирования цены договора</w:t>
      </w:r>
    </w:p>
    <w:p w:rsidR="00086809" w:rsidRPr="000F6DB0" w:rsidRDefault="00086809" w:rsidP="00086809">
      <w:pPr>
        <w:widowControl/>
        <w:spacing w:after="60"/>
        <w:ind w:firstLine="709"/>
        <w:jc w:val="both"/>
        <w:rPr>
          <w:rFonts w:eastAsia="Calibri"/>
          <w:kern w:val="0"/>
          <w:lang w:val="x-none" w:eastAsia="zh-CN"/>
        </w:rPr>
      </w:pPr>
      <w:r w:rsidRPr="000F6DB0">
        <w:rPr>
          <w:rFonts w:eastAsia="Calibri"/>
          <w:kern w:val="0"/>
          <w:lang w:val="x-none" w:eastAsia="zh-CN"/>
        </w:rPr>
        <w:t>4.1. 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расходы на страхование, уплату налогов, сборов и иных обязательных платежей, и прочие сопутствующие расходы, связанные с исполнением договора.</w:t>
      </w:r>
    </w:p>
    <w:p w:rsidR="00086809" w:rsidRPr="00A76792" w:rsidRDefault="00086809" w:rsidP="00086809">
      <w:pPr>
        <w:widowControl/>
        <w:spacing w:after="60"/>
        <w:ind w:firstLine="709"/>
        <w:jc w:val="both"/>
        <w:rPr>
          <w:rFonts w:eastAsia="Calibri"/>
          <w:kern w:val="0"/>
          <w:lang w:val="x-none" w:eastAsia="zh-CN"/>
        </w:rPr>
      </w:pPr>
      <w:r w:rsidRPr="000F6DB0">
        <w:rPr>
          <w:rFonts w:eastAsia="Calibri"/>
          <w:kern w:val="0"/>
          <w:lang w:val="x-none" w:eastAsia="zh-CN"/>
        </w:rPr>
        <w:t xml:space="preserve">4.2. </w:t>
      </w:r>
      <w:r w:rsidRPr="000F6DB0">
        <w:rPr>
          <w:rFonts w:eastAsia="Calibri"/>
          <w:bCs/>
          <w:spacing w:val="-6"/>
          <w:kern w:val="0"/>
          <w:lang w:val="x-none" w:eastAsia="zh-CN"/>
        </w:rPr>
        <w:t>Цена Договора является твердой и определяется на весь срок исполнения Договора, за исключением случаев, установленных действующим законодательством и Договором.</w:t>
      </w:r>
    </w:p>
    <w:p w:rsidR="00086809" w:rsidRPr="000F6DB0" w:rsidRDefault="00086809" w:rsidP="00086809">
      <w:pPr>
        <w:widowControl/>
        <w:suppressAutoHyphens w:val="0"/>
        <w:ind w:left="-284"/>
        <w:jc w:val="center"/>
        <w:outlineLvl w:val="1"/>
        <w:rPr>
          <w:rFonts w:eastAsia="Times New Roman"/>
          <w:b/>
          <w:bCs/>
          <w:kern w:val="0"/>
          <w:lang w:eastAsia="ru-RU"/>
        </w:rPr>
      </w:pPr>
      <w:r w:rsidRPr="000F6DB0">
        <w:rPr>
          <w:rFonts w:eastAsia="Times New Roman"/>
          <w:b/>
          <w:bCs/>
          <w:kern w:val="0"/>
          <w:lang w:eastAsia="ru-RU"/>
        </w:rPr>
        <w:t xml:space="preserve">РАЗДЕЛ 2. ТРЕБОВАНИЯ К ОПИСАНИЮ ОБЪЕКТА ЗАКУПКИ </w:t>
      </w:r>
    </w:p>
    <w:p w:rsidR="00086809" w:rsidRPr="000F6DB0" w:rsidRDefault="00086809" w:rsidP="00086809">
      <w:pPr>
        <w:widowControl/>
        <w:suppressAutoHyphens w:val="0"/>
        <w:ind w:left="-284" w:firstLine="540"/>
        <w:jc w:val="both"/>
        <w:rPr>
          <w:rFonts w:eastAsia="Times New Roman"/>
          <w:b/>
          <w:bCs/>
          <w:kern w:val="0"/>
          <w:lang w:eastAsia="ru-RU"/>
        </w:rPr>
      </w:pPr>
    </w:p>
    <w:p w:rsidR="00086809" w:rsidRPr="000F6DB0" w:rsidRDefault="00086809" w:rsidP="00086809">
      <w:pPr>
        <w:widowControl/>
        <w:spacing w:after="60"/>
        <w:ind w:firstLine="709"/>
        <w:jc w:val="center"/>
        <w:rPr>
          <w:rFonts w:eastAsia="Calibri"/>
          <w:b/>
          <w:color w:val="000000"/>
          <w:kern w:val="0"/>
          <w:lang w:val="x-none" w:eastAsia="zh-CN"/>
        </w:rPr>
      </w:pPr>
      <w:r w:rsidRPr="000F6DB0">
        <w:rPr>
          <w:rFonts w:eastAsia="Calibri"/>
          <w:b/>
          <w:bCs/>
          <w:kern w:val="0"/>
          <w:lang w:val="x-none" w:eastAsia="zh-CN"/>
        </w:rPr>
        <w:t xml:space="preserve">5. </w:t>
      </w:r>
      <w:r w:rsidRPr="000F6DB0">
        <w:rPr>
          <w:rFonts w:eastAsia="Calibri"/>
          <w:b/>
          <w:color w:val="000000"/>
          <w:kern w:val="0"/>
          <w:lang w:val="x-none" w:eastAsia="zh-CN"/>
        </w:rPr>
        <w:t>Требования к количеству товара.</w:t>
      </w:r>
    </w:p>
    <w:p w:rsidR="00086809" w:rsidRPr="000F6DB0" w:rsidRDefault="00086809" w:rsidP="00086809">
      <w:pPr>
        <w:suppressAutoHyphens w:val="0"/>
        <w:ind w:firstLine="709"/>
        <w:jc w:val="both"/>
        <w:rPr>
          <w:rFonts w:eastAsia="Times New Roman"/>
          <w:kern w:val="0"/>
          <w:lang w:eastAsia="ru-RU"/>
        </w:rPr>
      </w:pPr>
      <w:r w:rsidRPr="000F6DB0">
        <w:rPr>
          <w:rFonts w:eastAsia="Times New Roman"/>
          <w:kern w:val="0"/>
          <w:lang w:eastAsia="ru-RU"/>
        </w:rPr>
        <w:t xml:space="preserve">5.1. Количество поставляемого Поставщиком товара должно соответствовать количеству товара, указанному в настоящем Техническом задании в спецификации. </w:t>
      </w:r>
    </w:p>
    <w:p w:rsidR="00086809" w:rsidRPr="000F6DB0" w:rsidRDefault="00086809" w:rsidP="00086809">
      <w:pPr>
        <w:widowControl/>
        <w:suppressAutoHyphens w:val="0"/>
        <w:ind w:left="-284"/>
        <w:jc w:val="center"/>
        <w:rPr>
          <w:rFonts w:eastAsia="Times New Roman"/>
          <w:b/>
          <w:kern w:val="0"/>
          <w:lang w:eastAsia="ru-RU"/>
        </w:rPr>
      </w:pPr>
      <w:r w:rsidRPr="000F6DB0">
        <w:rPr>
          <w:rFonts w:eastAsia="Times New Roman"/>
          <w:b/>
          <w:kern w:val="0"/>
          <w:lang w:eastAsia="ru-RU"/>
        </w:rPr>
        <w:t>6. Требования к качеству и безопасности товара</w:t>
      </w:r>
    </w:p>
    <w:p w:rsidR="00086809" w:rsidRPr="000F6DB0" w:rsidRDefault="00086809" w:rsidP="00086809">
      <w:pPr>
        <w:suppressAutoHyphens w:val="0"/>
        <w:ind w:firstLine="709"/>
        <w:jc w:val="both"/>
        <w:rPr>
          <w:rFonts w:eastAsia="Times New Roman"/>
          <w:kern w:val="0"/>
          <w:lang w:eastAsia="ru-RU"/>
        </w:rPr>
      </w:pPr>
      <w:r w:rsidRPr="000F6DB0">
        <w:rPr>
          <w:rFonts w:eastAsia="Times New Roman"/>
          <w:kern w:val="0"/>
          <w:lang w:eastAsia="ru-RU"/>
        </w:rPr>
        <w:t>6.1. При поставке товар должен сопровождаться документами производителя с указанием существенных технических характеристик продукции, сроков годности. Все документы должны быть оформлены на русском языке или с переводом на русский язык.</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 xml:space="preserve">6.2.Товар должен быть разрешен к применению на территории Российской Федерации. </w:t>
      </w:r>
    </w:p>
    <w:p w:rsidR="00086809" w:rsidRPr="000F6DB0" w:rsidRDefault="00086809" w:rsidP="00086809">
      <w:pPr>
        <w:widowControl/>
        <w:suppressAutoHyphens w:val="0"/>
        <w:ind w:firstLine="709"/>
        <w:jc w:val="both"/>
        <w:rPr>
          <w:rFonts w:eastAsia="Times New Roman"/>
          <w:b/>
          <w:kern w:val="0"/>
          <w:lang w:eastAsia="ru-RU"/>
        </w:rPr>
      </w:pPr>
      <w:r w:rsidRPr="000F6DB0">
        <w:rPr>
          <w:rFonts w:eastAsia="Times New Roman"/>
          <w:kern w:val="0"/>
          <w:lang w:eastAsia="ru-RU"/>
        </w:rPr>
        <w:t>6.3. Товар должен быть новым, не использованным.</w:t>
      </w:r>
      <w:r w:rsidRPr="000F6DB0">
        <w:rPr>
          <w:rFonts w:eastAsia="Times New Roman"/>
          <w:b/>
          <w:kern w:val="0"/>
          <w:lang w:eastAsia="ru-RU"/>
        </w:rPr>
        <w:t xml:space="preserve"> Срок годности поставляемого товара должен составлять не менее 80% от общего срока годности, указанного на упаковке такого товара, на момент его поставки.</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 xml:space="preserve">6.4. </w:t>
      </w:r>
      <w:r w:rsidRPr="000F6DB0">
        <w:rPr>
          <w:rFonts w:eastAsia="Arial Unicode MS"/>
          <w:color w:val="000000"/>
          <w:kern w:val="0"/>
          <w:lang w:eastAsia="ru-RU"/>
        </w:rPr>
        <w:t>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086809" w:rsidRPr="000F6DB0" w:rsidRDefault="00086809" w:rsidP="00086809">
      <w:pPr>
        <w:widowControl/>
        <w:suppressAutoHyphens w:val="0"/>
        <w:ind w:left="-284"/>
        <w:jc w:val="center"/>
        <w:rPr>
          <w:rFonts w:eastAsia="Times New Roman"/>
          <w:b/>
          <w:kern w:val="0"/>
          <w:lang w:eastAsia="ru-RU"/>
        </w:rPr>
      </w:pPr>
    </w:p>
    <w:p w:rsidR="00086809" w:rsidRPr="000F6DB0" w:rsidRDefault="00086809" w:rsidP="00086809">
      <w:pPr>
        <w:widowControl/>
        <w:suppressAutoHyphens w:val="0"/>
        <w:ind w:left="-284"/>
        <w:jc w:val="center"/>
        <w:rPr>
          <w:rFonts w:eastAsia="Times New Roman"/>
          <w:b/>
          <w:kern w:val="0"/>
          <w:lang w:eastAsia="ru-RU"/>
        </w:rPr>
      </w:pPr>
      <w:r w:rsidRPr="000F6DB0">
        <w:rPr>
          <w:rFonts w:eastAsia="Times New Roman"/>
          <w:b/>
          <w:kern w:val="0"/>
          <w:lang w:eastAsia="ru-RU"/>
        </w:rPr>
        <w:lastRenderedPageBreak/>
        <w:t xml:space="preserve">7. Требования к </w:t>
      </w:r>
      <w:r w:rsidRPr="000F6DB0">
        <w:rPr>
          <w:rFonts w:eastAsia="Times New Roman"/>
          <w:b/>
          <w:bCs/>
          <w:kern w:val="0"/>
          <w:lang w:eastAsia="ru-RU"/>
        </w:rPr>
        <w:t>функциональным, техническим и качественным, эксплуатационным характеристикам товара</w:t>
      </w:r>
      <w:r w:rsidRPr="000F6DB0">
        <w:rPr>
          <w:rFonts w:eastAsia="Times New Roman"/>
          <w:b/>
          <w:kern w:val="0"/>
          <w:lang w:eastAsia="ru-RU"/>
        </w:rPr>
        <w:t>.</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 xml:space="preserve">7.1. Поставляемый товар должен соответствовать </w:t>
      </w:r>
      <w:r w:rsidRPr="000F6DB0">
        <w:rPr>
          <w:rFonts w:eastAsia="Times New Roman"/>
          <w:bCs/>
          <w:kern w:val="0"/>
          <w:lang w:eastAsia="ru-RU"/>
        </w:rPr>
        <w:t>функциональным, техническим и качественным</w:t>
      </w:r>
      <w:r w:rsidRPr="000F6DB0">
        <w:rPr>
          <w:rFonts w:eastAsia="Times New Roman"/>
          <w:kern w:val="0"/>
          <w:lang w:eastAsia="ru-RU"/>
        </w:rPr>
        <w:t xml:space="preserve"> характеристикам согласно спецификации Товара (далее – Спецификация). </w:t>
      </w:r>
    </w:p>
    <w:p w:rsidR="00086809" w:rsidRPr="000F6DB0" w:rsidRDefault="00086809" w:rsidP="00086809">
      <w:pPr>
        <w:widowControl/>
        <w:suppressAutoHyphens w:val="0"/>
        <w:ind w:left="-284"/>
        <w:jc w:val="center"/>
        <w:rPr>
          <w:rFonts w:eastAsia="Times New Roman"/>
          <w:b/>
          <w:kern w:val="0"/>
          <w:lang w:eastAsia="ru-RU"/>
        </w:rPr>
      </w:pPr>
      <w:r w:rsidRPr="000F6DB0">
        <w:rPr>
          <w:rFonts w:eastAsia="Times New Roman"/>
          <w:b/>
          <w:kern w:val="0"/>
          <w:lang w:eastAsia="ru-RU"/>
        </w:rPr>
        <w:t>8. Требования к таре и упаковке товара</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8.1. Товар должен поставляться в упаковке, которая должна обеспечивать его сохранность при транспортировке и хранении.</w:t>
      </w:r>
    </w:p>
    <w:p w:rsidR="00086809" w:rsidRPr="000F6DB0" w:rsidRDefault="00086809" w:rsidP="00086809">
      <w:pPr>
        <w:widowControl/>
        <w:suppressAutoHyphens w:val="0"/>
        <w:ind w:left="-284"/>
        <w:jc w:val="center"/>
        <w:outlineLvl w:val="2"/>
        <w:rPr>
          <w:rFonts w:eastAsia="Times New Roman"/>
          <w:b/>
          <w:bCs/>
          <w:kern w:val="0"/>
          <w:lang w:eastAsia="ru-RU"/>
        </w:rPr>
      </w:pPr>
      <w:r w:rsidRPr="000F6DB0">
        <w:rPr>
          <w:rFonts w:eastAsia="Times New Roman"/>
          <w:b/>
          <w:bCs/>
          <w:kern w:val="0"/>
          <w:lang w:eastAsia="ru-RU"/>
        </w:rPr>
        <w:t>9. Требования к отгрузке и доставке товара</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9.1. Доставка товара осуществляется Поставщиком путем отгрузки их транспортом Поставщика.</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 xml:space="preserve">9.2. Доставка товара осуществляется с предварительным уточнением времени поставки товара. </w:t>
      </w:r>
    </w:p>
    <w:p w:rsidR="00086809" w:rsidRPr="004C7604" w:rsidRDefault="00086809" w:rsidP="00086809">
      <w:pPr>
        <w:jc w:val="both"/>
        <w:rPr>
          <w:rFonts w:eastAsia="Times New Roman"/>
          <w:kern w:val="0"/>
          <w:lang w:eastAsia="ru-RU"/>
        </w:rPr>
      </w:pPr>
      <w:r w:rsidRPr="000F6DB0">
        <w:rPr>
          <w:rFonts w:eastAsia="Times New Roman"/>
          <w:kern w:val="0"/>
          <w:lang w:eastAsia="ru-RU"/>
        </w:rPr>
        <w:t xml:space="preserve">            9.3. Порядок поставки: </w:t>
      </w:r>
      <w:r w:rsidRPr="00AB1DB2">
        <w:rPr>
          <w:rFonts w:eastAsia="Times New Roman"/>
          <w:snapToGrid w:val="0"/>
          <w:kern w:val="0"/>
          <w:sz w:val="22"/>
          <w:szCs w:val="22"/>
          <w:lang w:eastAsia="ru-RU"/>
        </w:rPr>
        <w:t>не позднее 3</w:t>
      </w:r>
      <w:r>
        <w:rPr>
          <w:rFonts w:eastAsia="Times New Roman"/>
          <w:snapToGrid w:val="0"/>
          <w:kern w:val="0"/>
          <w:sz w:val="22"/>
          <w:szCs w:val="22"/>
          <w:lang w:eastAsia="ru-RU"/>
        </w:rPr>
        <w:t>1</w:t>
      </w:r>
      <w:r w:rsidRPr="00AB1DB2">
        <w:rPr>
          <w:rFonts w:eastAsia="Times New Roman"/>
          <w:snapToGrid w:val="0"/>
          <w:kern w:val="0"/>
          <w:sz w:val="22"/>
          <w:szCs w:val="22"/>
          <w:lang w:eastAsia="ru-RU"/>
        </w:rPr>
        <w:t>.</w:t>
      </w:r>
      <w:r>
        <w:rPr>
          <w:rFonts w:eastAsia="Times New Roman"/>
          <w:snapToGrid w:val="0"/>
          <w:kern w:val="0"/>
          <w:sz w:val="22"/>
          <w:szCs w:val="22"/>
          <w:lang w:eastAsia="ru-RU"/>
        </w:rPr>
        <w:t>12</w:t>
      </w:r>
      <w:r w:rsidRPr="00AB1DB2">
        <w:rPr>
          <w:rFonts w:eastAsia="Times New Roman"/>
          <w:snapToGrid w:val="0"/>
          <w:kern w:val="0"/>
          <w:sz w:val="22"/>
          <w:szCs w:val="22"/>
          <w:lang w:eastAsia="ru-RU"/>
        </w:rPr>
        <w:t xml:space="preserve">.2022. Поставки в указанный период осуществляются по заявкам заказчика. </w:t>
      </w:r>
      <w:r w:rsidRPr="00AB1DB2">
        <w:rPr>
          <w:rFonts w:eastAsia="Times New Roman"/>
          <w:b/>
          <w:snapToGrid w:val="0"/>
          <w:kern w:val="0"/>
          <w:sz w:val="22"/>
          <w:szCs w:val="22"/>
          <w:lang w:eastAsia="ru-RU"/>
        </w:rPr>
        <w:t xml:space="preserve">Срок поставки по каждой заявке не более </w:t>
      </w:r>
      <w:r>
        <w:rPr>
          <w:rFonts w:eastAsia="Times New Roman"/>
          <w:b/>
          <w:snapToGrid w:val="0"/>
          <w:kern w:val="0"/>
          <w:sz w:val="22"/>
          <w:szCs w:val="22"/>
          <w:lang w:eastAsia="ru-RU"/>
        </w:rPr>
        <w:t>10</w:t>
      </w:r>
      <w:r w:rsidRPr="00AB1DB2">
        <w:rPr>
          <w:rFonts w:eastAsia="Times New Roman"/>
          <w:b/>
          <w:snapToGrid w:val="0"/>
          <w:kern w:val="0"/>
          <w:sz w:val="22"/>
          <w:szCs w:val="22"/>
          <w:lang w:eastAsia="ru-RU"/>
        </w:rPr>
        <w:t xml:space="preserve"> (</w:t>
      </w:r>
      <w:r>
        <w:rPr>
          <w:rFonts w:eastAsia="Times New Roman"/>
          <w:b/>
          <w:snapToGrid w:val="0"/>
          <w:kern w:val="0"/>
          <w:sz w:val="22"/>
          <w:szCs w:val="22"/>
          <w:lang w:eastAsia="ru-RU"/>
        </w:rPr>
        <w:t>десяти</w:t>
      </w:r>
      <w:r w:rsidRPr="00AB1DB2">
        <w:rPr>
          <w:rFonts w:eastAsia="Times New Roman"/>
          <w:b/>
          <w:snapToGrid w:val="0"/>
          <w:kern w:val="0"/>
          <w:sz w:val="22"/>
          <w:szCs w:val="22"/>
          <w:lang w:eastAsia="ru-RU"/>
        </w:rPr>
        <w:t>) рабочих дней.</w:t>
      </w:r>
    </w:p>
    <w:p w:rsidR="00086809" w:rsidRPr="000F6DB0" w:rsidRDefault="00086809" w:rsidP="00086809">
      <w:pPr>
        <w:widowControl/>
        <w:suppressAutoHyphens w:val="0"/>
        <w:jc w:val="center"/>
        <w:rPr>
          <w:rFonts w:eastAsia="Times New Roman"/>
          <w:kern w:val="0"/>
          <w:lang w:eastAsia="ru-RU"/>
        </w:rPr>
      </w:pPr>
      <w:r w:rsidRPr="000F6DB0">
        <w:rPr>
          <w:rFonts w:eastAsia="Times New Roman"/>
          <w:b/>
          <w:bCs/>
          <w:kern w:val="0"/>
          <w:lang w:eastAsia="ru-RU"/>
        </w:rPr>
        <w:t>10. Требования, связанные с определением соответствия поставляемого товара потребностям заказчика (приемка товара)</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10.1. Поставщик осуществляет поставку и выгрузку товара по месту нахождения складского помещения Заказчика, передает товар уполномоченному лицу Заказчика в количестве и ассортименте, указанном в Спецификации.</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10.2. Приемка товара по Договору осуществляется в следующем порядке:</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10.2.1. Вместе с поставленным товаром Поставщик представляет Заказчику отчетные и финансовые документы: товарную накладную в двух экземплярах, счет и счет-фактуру.</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 xml:space="preserve">10.2.2. Поставщик должен передать Заказчику заверенные копии сертификатов соответствия либо декларации о соответствии на Товар, если они предусмотрены законодательством для данного вида Товара, а также </w:t>
      </w:r>
      <w:proofErr w:type="gramStart"/>
      <w:r w:rsidRPr="000F6DB0">
        <w:rPr>
          <w:rFonts w:eastAsia="Times New Roman"/>
          <w:kern w:val="0"/>
          <w:lang w:eastAsia="ru-RU"/>
        </w:rPr>
        <w:t>предоставляет документы</w:t>
      </w:r>
      <w:proofErr w:type="gramEnd"/>
      <w:r w:rsidRPr="000F6DB0">
        <w:rPr>
          <w:rFonts w:eastAsia="Times New Roman"/>
          <w:kern w:val="0"/>
          <w:lang w:eastAsia="ru-RU"/>
        </w:rPr>
        <w:t>, подтверждающие страну происхождения Товара.</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 xml:space="preserve">10.2.3. Заказчик при получении товара проверяет его на соответствие требованиям Технического задания и Договора. </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10.2.4. В случае поставки товара с нарушением условий Договора замена некачественного товара осуществляется за счет Поставщика в соответствии с требованиями Заказчика в установленный им срок.</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10.2.5. В случае отсутствия замечаний к товару Заказчик принимает товар и подписывает товарную накладную.</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10.3. Заказчик имеет право привлечь независимую организацию для осуществления контроля соответствия поставляемого Товара.</w:t>
      </w:r>
    </w:p>
    <w:p w:rsidR="00086809" w:rsidRPr="000F6DB0" w:rsidRDefault="00086809" w:rsidP="00086809">
      <w:pPr>
        <w:widowControl/>
        <w:suppressAutoHyphens w:val="0"/>
        <w:jc w:val="center"/>
        <w:rPr>
          <w:rFonts w:eastAsia="Times New Roman"/>
          <w:b/>
          <w:bCs/>
          <w:kern w:val="0"/>
          <w:lang w:eastAsia="ru-RU"/>
        </w:rPr>
      </w:pPr>
    </w:p>
    <w:p w:rsidR="00086809" w:rsidRPr="000F6DB0" w:rsidRDefault="00086809" w:rsidP="00086809">
      <w:pPr>
        <w:widowControl/>
        <w:suppressAutoHyphens w:val="0"/>
        <w:jc w:val="center"/>
        <w:rPr>
          <w:rFonts w:eastAsia="Times New Roman"/>
          <w:b/>
          <w:kern w:val="0"/>
          <w:lang w:eastAsia="ru-RU"/>
        </w:rPr>
      </w:pPr>
      <w:r w:rsidRPr="000F6DB0">
        <w:rPr>
          <w:rFonts w:eastAsia="Times New Roman"/>
          <w:b/>
          <w:bCs/>
          <w:kern w:val="0"/>
          <w:lang w:eastAsia="ru-RU"/>
        </w:rPr>
        <w:t xml:space="preserve">РАЗДЕЛ 3. </w:t>
      </w:r>
      <w:r w:rsidRPr="000F6DB0">
        <w:rPr>
          <w:rFonts w:eastAsia="Times New Roman"/>
          <w:b/>
          <w:kern w:val="0"/>
          <w:lang w:eastAsia="ru-RU"/>
        </w:rPr>
        <w:t>ТРЕБОВАНИЯ К ГАРАНТИЙНОМУ СРОКУ ТОВАРА И (ИЛИ) ОБЪЕМУ ПРЕДОСТАВЛЕНИЯ ГАРАНТИЙ КАЧЕСТВА ТОВАРА, К ОБЯЗАТЕЛЬНОСТИ ОСУЩЕСТВЛЕНИЯ МОНТАЖА И НАЛАДКИ ТОВАРА, К ОБУЧЕНИЮ ЛИЦ, ОСУЩЕСТВЛЯЮЩИХ ИСПОЛЬЗОВАНИЕ И ОБСЛУЖИВАНИЕ ТОВАРА</w:t>
      </w:r>
    </w:p>
    <w:p w:rsidR="00086809" w:rsidRPr="000F6DB0" w:rsidRDefault="00086809" w:rsidP="00086809">
      <w:pPr>
        <w:widowControl/>
        <w:suppressAutoHyphens w:val="0"/>
        <w:jc w:val="center"/>
        <w:rPr>
          <w:rFonts w:eastAsia="Times New Roman"/>
          <w:b/>
          <w:kern w:val="0"/>
          <w:lang w:eastAsia="ru-RU"/>
        </w:rPr>
      </w:pPr>
    </w:p>
    <w:p w:rsidR="00086809" w:rsidRPr="000F6DB0" w:rsidRDefault="00086809" w:rsidP="00086809">
      <w:pPr>
        <w:widowControl/>
        <w:suppressAutoHyphens w:val="0"/>
        <w:jc w:val="center"/>
        <w:rPr>
          <w:rFonts w:eastAsia="Times New Roman"/>
          <w:b/>
          <w:kern w:val="0"/>
          <w:lang w:eastAsia="ru-RU"/>
        </w:rPr>
      </w:pPr>
      <w:r w:rsidRPr="000F6DB0">
        <w:rPr>
          <w:rFonts w:eastAsia="Times New Roman"/>
          <w:b/>
          <w:kern w:val="0"/>
          <w:lang w:eastAsia="ru-RU"/>
        </w:rPr>
        <w:t>11. Требования к гарантийному сроку товара и (или) объему предоставления гарантий качества товара</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11.1. Гарантийный срок наступает с момента передачи Поставщиком Заказчику Товара, подписания накладной и составляет не менее 12 месяцев, но не может быть менее срока действия гарантии производителя на данный Товар.</w:t>
      </w:r>
    </w:p>
    <w:p w:rsidR="00086809" w:rsidRPr="000F6DB0" w:rsidRDefault="00086809" w:rsidP="00086809">
      <w:pPr>
        <w:widowControl/>
        <w:shd w:val="clear" w:color="auto" w:fill="FFFFFF"/>
        <w:suppressAutoHyphens w:val="0"/>
        <w:ind w:firstLine="709"/>
        <w:jc w:val="both"/>
        <w:rPr>
          <w:rFonts w:eastAsia="Times New Roman"/>
          <w:kern w:val="0"/>
          <w:lang w:eastAsia="ru-RU"/>
        </w:rPr>
      </w:pPr>
      <w:r w:rsidRPr="000F6DB0">
        <w:rPr>
          <w:rFonts w:eastAsia="Times New Roman"/>
          <w:kern w:val="0"/>
          <w:lang w:eastAsia="ru-RU"/>
        </w:rPr>
        <w:t>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rsidR="00086809" w:rsidRPr="000F6DB0" w:rsidRDefault="00086809" w:rsidP="00086809">
      <w:pPr>
        <w:widowControl/>
        <w:suppressAutoHyphens w:val="0"/>
        <w:ind w:firstLine="709"/>
        <w:jc w:val="both"/>
        <w:rPr>
          <w:rFonts w:eastAsia="Times New Roman"/>
          <w:kern w:val="0"/>
          <w:lang w:eastAsia="ru-RU"/>
        </w:rPr>
      </w:pPr>
      <w:r w:rsidRPr="000F6DB0">
        <w:rPr>
          <w:rFonts w:eastAsia="Times New Roman"/>
          <w:kern w:val="0"/>
          <w:lang w:eastAsia="ru-RU"/>
        </w:rPr>
        <w:t>11.2. Поставщик гарантирует доброкачественность и надежность поставленного Товара.</w:t>
      </w:r>
    </w:p>
    <w:p w:rsidR="00086809" w:rsidRPr="000F6DB0" w:rsidRDefault="00086809" w:rsidP="00086809">
      <w:pPr>
        <w:widowControl/>
        <w:suppressAutoHyphens w:val="0"/>
        <w:jc w:val="center"/>
        <w:rPr>
          <w:rFonts w:eastAsia="Times New Roman"/>
          <w:b/>
          <w:bCs/>
          <w:kern w:val="0"/>
          <w:lang w:eastAsia="ru-RU"/>
        </w:rPr>
      </w:pPr>
    </w:p>
    <w:p w:rsidR="00086809" w:rsidRPr="000F6DB0" w:rsidRDefault="00086809" w:rsidP="00086809">
      <w:pPr>
        <w:widowControl/>
        <w:suppressAutoHyphens w:val="0"/>
        <w:jc w:val="center"/>
        <w:rPr>
          <w:rFonts w:eastAsia="Times New Roman"/>
          <w:b/>
          <w:bCs/>
          <w:kern w:val="0"/>
          <w:lang w:eastAsia="ru-RU"/>
        </w:rPr>
      </w:pPr>
      <w:r w:rsidRPr="000F6DB0">
        <w:rPr>
          <w:rFonts w:eastAsia="Times New Roman"/>
          <w:b/>
          <w:bCs/>
          <w:kern w:val="0"/>
          <w:lang w:eastAsia="ru-RU"/>
        </w:rPr>
        <w:t>РАЗДЕЛ 4. ТРЕБОВАНИЯ ЭНЕРГЕТИЧЕСКОЙ ЭФФЕКТИВНОСТИ ТОВАРОВ</w:t>
      </w:r>
    </w:p>
    <w:p w:rsidR="00086809" w:rsidRDefault="00086809" w:rsidP="00086809">
      <w:pPr>
        <w:widowControl/>
        <w:suppressAutoHyphens w:val="0"/>
        <w:jc w:val="both"/>
        <w:rPr>
          <w:rFonts w:eastAsia="Times New Roman"/>
          <w:bCs/>
          <w:kern w:val="0"/>
          <w:lang w:eastAsia="ru-RU"/>
        </w:rPr>
        <w:sectPr w:rsidR="00086809" w:rsidSect="004E7407">
          <w:pgSz w:w="11906" w:h="16838"/>
          <w:pgMar w:top="851" w:right="849" w:bottom="567" w:left="1134" w:header="709" w:footer="709" w:gutter="0"/>
          <w:cols w:space="708"/>
          <w:docGrid w:linePitch="360"/>
        </w:sectPr>
      </w:pPr>
      <w:r w:rsidRPr="000F6DB0">
        <w:rPr>
          <w:rFonts w:eastAsia="Times New Roman"/>
          <w:bCs/>
          <w:kern w:val="0"/>
          <w:lang w:eastAsia="ru-RU"/>
        </w:rPr>
        <w:t>Требования не установлены.</w:t>
      </w:r>
    </w:p>
    <w:p w:rsidR="00BE353C" w:rsidRPr="00BE353C" w:rsidRDefault="00BE353C" w:rsidP="00BE353C">
      <w:pPr>
        <w:widowControl/>
        <w:suppressAutoHyphens w:val="0"/>
        <w:rPr>
          <w:rFonts w:eastAsia="Times New Roman"/>
          <w:kern w:val="0"/>
          <w:lang w:eastAsia="ru-RU"/>
        </w:rPr>
      </w:pPr>
    </w:p>
    <w:p w:rsidR="00BE353C" w:rsidRPr="00BE353C" w:rsidRDefault="00BE353C" w:rsidP="00BE353C">
      <w:pPr>
        <w:widowControl/>
        <w:suppressAutoHyphens w:val="0"/>
        <w:jc w:val="center"/>
        <w:rPr>
          <w:rFonts w:eastAsia="Times New Roman"/>
          <w:b/>
          <w:kern w:val="0"/>
          <w:lang w:eastAsia="ru-RU"/>
        </w:rPr>
      </w:pPr>
      <w:r w:rsidRPr="00BE353C">
        <w:rPr>
          <w:rFonts w:eastAsia="Times New Roman"/>
          <w:b/>
          <w:kern w:val="0"/>
          <w:lang w:eastAsia="ru-RU"/>
        </w:rPr>
        <w:t xml:space="preserve">РАЗДЕЛ 5.  Спецификация и количество поставляемого товара </w:t>
      </w:r>
      <w:r w:rsidRPr="00BE353C">
        <w:rPr>
          <w:rFonts w:eastAsia="Times New Roman"/>
          <w:b/>
          <w:bCs/>
          <w:kern w:val="0"/>
          <w:lang w:eastAsia="ru-RU"/>
        </w:rPr>
        <w:t>(Заполняется с учетом требований Технического задания и заявки победителя)</w:t>
      </w:r>
    </w:p>
    <w:p w:rsidR="00BE353C" w:rsidRPr="00BE353C" w:rsidRDefault="00BE353C" w:rsidP="00BE353C">
      <w:pPr>
        <w:widowControl/>
        <w:suppressAutoHyphens w:val="0"/>
        <w:rPr>
          <w:rFonts w:eastAsia="Times New Roman"/>
          <w:b/>
          <w:bCs/>
          <w:noProof/>
          <w:kern w:val="0"/>
          <w:lang w:eastAsia="ru-RU"/>
        </w:rPr>
      </w:pPr>
    </w:p>
    <w:tbl>
      <w:tblPr>
        <w:tblW w:w="10348" w:type="dxa"/>
        <w:tblInd w:w="15" w:type="dxa"/>
        <w:tblLayout w:type="fixed"/>
        <w:tblCellMar>
          <w:left w:w="15" w:type="dxa"/>
          <w:right w:w="15" w:type="dxa"/>
        </w:tblCellMar>
        <w:tblLook w:val="0000" w:firstRow="0" w:lastRow="0" w:firstColumn="0" w:lastColumn="0" w:noHBand="0" w:noVBand="0"/>
      </w:tblPr>
      <w:tblGrid>
        <w:gridCol w:w="566"/>
        <w:gridCol w:w="1561"/>
        <w:gridCol w:w="1134"/>
        <w:gridCol w:w="1417"/>
        <w:gridCol w:w="1985"/>
        <w:gridCol w:w="1559"/>
        <w:gridCol w:w="2126"/>
      </w:tblGrid>
      <w:tr w:rsidR="00BE353C" w:rsidRPr="00BE353C" w:rsidTr="00D50E4D">
        <w:trPr>
          <w:trHeight w:hRule="exact" w:val="1212"/>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r w:rsidRPr="00BE353C">
              <w:rPr>
                <w:rFonts w:eastAsia="Times New Roman"/>
                <w:color w:val="000000"/>
                <w:kern w:val="0"/>
                <w:sz w:val="20"/>
                <w:szCs w:val="20"/>
                <w:lang w:eastAsia="ru-RU"/>
              </w:rPr>
              <w:t xml:space="preserve">№ </w:t>
            </w:r>
            <w:proofErr w:type="gramStart"/>
            <w:r w:rsidRPr="00BE353C">
              <w:rPr>
                <w:rFonts w:eastAsia="Times New Roman"/>
                <w:color w:val="000000"/>
                <w:kern w:val="0"/>
                <w:sz w:val="20"/>
                <w:szCs w:val="20"/>
                <w:lang w:eastAsia="ru-RU"/>
              </w:rPr>
              <w:t>п</w:t>
            </w:r>
            <w:proofErr w:type="gramEnd"/>
            <w:r w:rsidRPr="00BE353C">
              <w:rPr>
                <w:rFonts w:eastAsia="Times New Roman"/>
                <w:color w:val="000000"/>
                <w:kern w:val="0"/>
                <w:sz w:val="20"/>
                <w:szCs w:val="20"/>
                <w:lang w:eastAsia="ru-RU"/>
              </w:rPr>
              <w:t>/п</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Наименование товара</w:t>
            </w: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Ед. изм.</w:t>
            </w: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Количество</w:t>
            </w: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Техническое описание товара</w:t>
            </w:r>
          </w:p>
        </w:tc>
        <w:tc>
          <w:tcPr>
            <w:tcW w:w="1559"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цена за единицу товара, </w:t>
            </w:r>
            <w:proofErr w:type="spellStart"/>
            <w:r w:rsidRPr="00BE353C">
              <w:rPr>
                <w:rFonts w:eastAsia="Times New Roman"/>
                <w:color w:val="000000"/>
                <w:kern w:val="0"/>
                <w:sz w:val="20"/>
                <w:szCs w:val="20"/>
                <w:lang w:eastAsia="ru-RU"/>
              </w:rPr>
              <w:t>руб</w:t>
            </w:r>
            <w:proofErr w:type="spellEnd"/>
          </w:p>
        </w:tc>
        <w:tc>
          <w:tcPr>
            <w:tcW w:w="212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 xml:space="preserve">Стоимость товара, </w:t>
            </w:r>
            <w:proofErr w:type="spellStart"/>
            <w:r w:rsidRPr="00BE353C">
              <w:rPr>
                <w:rFonts w:eastAsia="Times New Roman"/>
                <w:color w:val="000000"/>
                <w:kern w:val="0"/>
                <w:sz w:val="20"/>
                <w:szCs w:val="20"/>
                <w:lang w:eastAsia="ru-RU"/>
              </w:rPr>
              <w:t>руб</w:t>
            </w:r>
            <w:proofErr w:type="spellEnd"/>
          </w:p>
        </w:tc>
      </w:tr>
      <w:tr w:rsidR="00BE353C" w:rsidRPr="00BE353C" w:rsidTr="00D50E4D">
        <w:trPr>
          <w:trHeight w:hRule="exact" w:val="964"/>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1</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18"/>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2</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47"/>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3</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r w:rsidR="00BE353C" w:rsidRPr="00BE353C" w:rsidTr="00D50E4D">
        <w:trPr>
          <w:trHeight w:hRule="exact" w:val="461"/>
        </w:trPr>
        <w:tc>
          <w:tcPr>
            <w:tcW w:w="566"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r w:rsidRPr="00BE353C">
              <w:rPr>
                <w:rFonts w:eastAsia="Times New Roman"/>
                <w:color w:val="000000"/>
                <w:kern w:val="0"/>
                <w:sz w:val="20"/>
                <w:szCs w:val="20"/>
                <w:lang w:eastAsia="ru-RU"/>
              </w:rPr>
              <w:t>…</w:t>
            </w:r>
          </w:p>
        </w:tc>
        <w:tc>
          <w:tcPr>
            <w:tcW w:w="1561"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134"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417"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jc w:val="center"/>
              <w:rPr>
                <w:rFonts w:eastAsia="Times New Roman"/>
                <w:color w:val="000000"/>
                <w:kern w:val="0"/>
                <w:sz w:val="20"/>
                <w:szCs w:val="20"/>
                <w:lang w:eastAsia="ru-RU"/>
              </w:rPr>
            </w:pPr>
          </w:p>
        </w:tc>
        <w:tc>
          <w:tcPr>
            <w:tcW w:w="1985" w:type="dxa"/>
            <w:tcBorders>
              <w:top w:val="single" w:sz="8" w:space="0" w:color="000000"/>
              <w:left w:val="single" w:sz="8" w:space="0" w:color="000000"/>
              <w:bottom w:val="single" w:sz="8" w:space="0" w:color="000000"/>
              <w:right w:val="single" w:sz="8" w:space="0" w:color="000000"/>
            </w:tcBorders>
            <w:vAlign w:val="center"/>
          </w:tcPr>
          <w:p w:rsidR="00BE353C" w:rsidRPr="00BE353C" w:rsidRDefault="00BE353C" w:rsidP="00BE353C">
            <w:pPr>
              <w:suppressAutoHyphens w:val="0"/>
              <w:autoSpaceDE w:val="0"/>
              <w:autoSpaceDN w:val="0"/>
              <w:adjustRightInd w:val="0"/>
              <w:spacing w:before="29" w:line="218" w:lineRule="exact"/>
              <w:ind w:left="15"/>
              <w:rPr>
                <w:rFonts w:eastAsia="Times New Roman"/>
                <w:color w:val="000000"/>
                <w:kern w:val="0"/>
                <w:sz w:val="20"/>
                <w:szCs w:val="20"/>
                <w:lang w:eastAsia="ru-RU"/>
              </w:rPr>
            </w:pPr>
          </w:p>
        </w:tc>
        <w:tc>
          <w:tcPr>
            <w:tcW w:w="1559"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c>
          <w:tcPr>
            <w:tcW w:w="2126" w:type="dxa"/>
            <w:tcBorders>
              <w:top w:val="single" w:sz="8" w:space="0" w:color="000000"/>
              <w:left w:val="single" w:sz="8" w:space="0" w:color="000000"/>
              <w:bottom w:val="single" w:sz="8" w:space="0" w:color="000000"/>
              <w:right w:val="single" w:sz="8" w:space="0" w:color="000000"/>
            </w:tcBorders>
          </w:tcPr>
          <w:p w:rsidR="00BE353C" w:rsidRPr="00BE353C" w:rsidRDefault="00BE353C" w:rsidP="00BE353C">
            <w:pPr>
              <w:widowControl/>
              <w:suppressAutoHyphens w:val="0"/>
              <w:rPr>
                <w:rFonts w:eastAsia="Times New Roman"/>
                <w:kern w:val="0"/>
                <w:sz w:val="20"/>
                <w:szCs w:val="20"/>
                <w:lang w:eastAsia="ru-RU"/>
              </w:rPr>
            </w:pPr>
          </w:p>
        </w:tc>
      </w:tr>
    </w:tbl>
    <w:p w:rsidR="00BE353C" w:rsidRPr="00BE353C" w:rsidRDefault="00BE353C" w:rsidP="00BE353C">
      <w:pPr>
        <w:widowControl/>
        <w:suppressAutoHyphens w:val="0"/>
        <w:jc w:val="center"/>
        <w:rPr>
          <w:rFonts w:eastAsia="Times New Roman"/>
          <w:b/>
          <w:kern w:val="0"/>
          <w:lang w:eastAsia="ru-RU"/>
        </w:rPr>
      </w:pPr>
    </w:p>
    <w:tbl>
      <w:tblPr>
        <w:tblW w:w="9464" w:type="dxa"/>
        <w:tblBorders>
          <w:insideH w:val="single" w:sz="4" w:space="0" w:color="auto"/>
        </w:tblBorders>
        <w:tblLook w:val="00A0" w:firstRow="1" w:lastRow="0" w:firstColumn="1" w:lastColumn="0" w:noHBand="0" w:noVBand="0"/>
      </w:tblPr>
      <w:tblGrid>
        <w:gridCol w:w="4361"/>
        <w:gridCol w:w="5103"/>
      </w:tblGrid>
      <w:tr w:rsidR="00BE353C" w:rsidRPr="00BE353C" w:rsidTr="00783850">
        <w:tc>
          <w:tcPr>
            <w:tcW w:w="4361" w:type="dxa"/>
          </w:tcPr>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bCs/>
                <w:kern w:val="0"/>
                <w:lang w:eastAsia="ru-RU"/>
              </w:rPr>
              <w:t xml:space="preserve">Поставщик: </w:t>
            </w:r>
            <w:r w:rsidRPr="00BE353C">
              <w:rPr>
                <w:rFonts w:eastAsia="Times New Roman"/>
                <w:kern w:val="0"/>
                <w:lang w:eastAsia="ru-RU"/>
              </w:rPr>
              <w:br/>
            </w: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D50E4D" w:rsidRDefault="00D50E4D"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3A4A4B" w:rsidP="00BE353C">
            <w:pPr>
              <w:widowControl/>
              <w:tabs>
                <w:tab w:val="left" w:pos="10065"/>
              </w:tabs>
              <w:suppressAutoHyphens w:val="0"/>
              <w:autoSpaceDE w:val="0"/>
              <w:autoSpaceDN w:val="0"/>
              <w:adjustRightInd w:val="0"/>
              <w:jc w:val="both"/>
              <w:rPr>
                <w:rFonts w:eastAsia="Times New Roman"/>
                <w:b/>
                <w:kern w:val="0"/>
                <w:lang w:eastAsia="ru-RU"/>
              </w:rPr>
            </w:pPr>
            <w:r>
              <w:rPr>
                <w:rFonts w:eastAsia="Times New Roman"/>
                <w:b/>
                <w:kern w:val="0"/>
                <w:lang w:eastAsia="ru-RU"/>
              </w:rPr>
              <w:t>Генеральный директор</w:t>
            </w:r>
          </w:p>
          <w:p w:rsidR="00BE353C" w:rsidRPr="00BE353C" w:rsidRDefault="00BE353C" w:rsidP="00BE353C">
            <w:pPr>
              <w:widowControl/>
              <w:tabs>
                <w:tab w:val="left" w:pos="10065"/>
              </w:tabs>
              <w:suppressAutoHyphens w:val="0"/>
              <w:autoSpaceDE w:val="0"/>
              <w:autoSpaceDN w:val="0"/>
              <w:adjustRightInd w:val="0"/>
              <w:jc w:val="both"/>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jc w:val="both"/>
              <w:rPr>
                <w:rFonts w:eastAsia="Times New Roman"/>
                <w:kern w:val="0"/>
                <w:lang w:eastAsia="ru-RU"/>
              </w:rPr>
            </w:pPr>
            <w:r w:rsidRPr="00BE353C">
              <w:rPr>
                <w:rFonts w:eastAsia="Times New Roman"/>
                <w:b/>
                <w:kern w:val="0"/>
                <w:lang w:eastAsia="ru-RU"/>
              </w:rPr>
              <w:t>_____________________</w:t>
            </w:r>
          </w:p>
        </w:tc>
        <w:tc>
          <w:tcPr>
            <w:tcW w:w="5103" w:type="dxa"/>
          </w:tcPr>
          <w:p w:rsidR="00BE353C" w:rsidRPr="00BE353C" w:rsidRDefault="00BE353C" w:rsidP="00BE353C">
            <w:pPr>
              <w:widowControl/>
              <w:tabs>
                <w:tab w:val="left" w:pos="10065"/>
              </w:tabs>
              <w:suppressAutoHyphens w:val="0"/>
              <w:rPr>
                <w:rFonts w:eastAsia="Times New Roman"/>
                <w:b/>
                <w:bCs/>
                <w:kern w:val="0"/>
                <w:lang w:eastAsia="ru-RU"/>
              </w:rPr>
            </w:pPr>
            <w:r w:rsidRPr="00BE353C">
              <w:rPr>
                <w:rFonts w:eastAsia="Times New Roman"/>
                <w:b/>
                <w:bCs/>
                <w:kern w:val="0"/>
                <w:lang w:eastAsia="ru-RU"/>
              </w:rPr>
              <w:t xml:space="preserve">Заказчик: </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Государственное автономное учреждение здравоохранения Московской области</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«Московская областная</w:t>
            </w:r>
            <w:r w:rsidR="003A4A4B">
              <w:rPr>
                <w:rFonts w:eastAsia="Times New Roman"/>
                <w:b/>
                <w:kern w:val="0"/>
                <w:lang w:eastAsia="ru-RU"/>
              </w:rPr>
              <w:t xml:space="preserve"> стоматологическая поликлиника»</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Главный врач </w:t>
            </w:r>
          </w:p>
          <w:p w:rsidR="00BE353C" w:rsidRPr="00BE353C" w:rsidRDefault="003A4A4B" w:rsidP="00BE353C">
            <w:pPr>
              <w:widowControl/>
              <w:tabs>
                <w:tab w:val="left" w:pos="10065"/>
              </w:tabs>
              <w:suppressAutoHyphens w:val="0"/>
              <w:autoSpaceDE w:val="0"/>
              <w:autoSpaceDN w:val="0"/>
              <w:adjustRightInd w:val="0"/>
              <w:rPr>
                <w:rFonts w:eastAsia="Times New Roman"/>
                <w:b/>
                <w:kern w:val="0"/>
                <w:lang w:eastAsia="ru-RU"/>
              </w:rPr>
            </w:pPr>
            <w:r>
              <w:rPr>
                <w:rFonts w:eastAsia="Times New Roman"/>
                <w:b/>
                <w:kern w:val="0"/>
                <w:lang w:eastAsia="ru-RU"/>
              </w:rPr>
              <w:t>ГАУЗ  МО «МОСП»</w:t>
            </w:r>
          </w:p>
          <w:p w:rsidR="00BE353C" w:rsidRPr="00BE353C" w:rsidRDefault="00BE353C" w:rsidP="00BE353C">
            <w:pPr>
              <w:widowControl/>
              <w:tabs>
                <w:tab w:val="left" w:pos="10065"/>
              </w:tabs>
              <w:suppressAutoHyphens w:val="0"/>
              <w:autoSpaceDE w:val="0"/>
              <w:autoSpaceDN w:val="0"/>
              <w:adjustRightInd w:val="0"/>
              <w:rPr>
                <w:rFonts w:eastAsia="Times New Roman"/>
                <w:b/>
                <w:kern w:val="0"/>
                <w:lang w:eastAsia="ru-RU"/>
              </w:rPr>
            </w:pPr>
            <w:r w:rsidRPr="00BE353C">
              <w:rPr>
                <w:rFonts w:eastAsia="Times New Roman"/>
                <w:b/>
                <w:kern w:val="0"/>
                <w:lang w:eastAsia="ru-RU"/>
              </w:rPr>
              <w:t xml:space="preserve">_____________________М.И. </w:t>
            </w:r>
            <w:proofErr w:type="spellStart"/>
            <w:r w:rsidRPr="00BE353C">
              <w:rPr>
                <w:rFonts w:eastAsia="Times New Roman"/>
                <w:b/>
                <w:kern w:val="0"/>
                <w:lang w:eastAsia="ru-RU"/>
              </w:rPr>
              <w:t>Сойхер</w:t>
            </w:r>
            <w:proofErr w:type="spellEnd"/>
            <w:r w:rsidRPr="00BE353C">
              <w:rPr>
                <w:rFonts w:eastAsia="Times New Roman"/>
                <w:b/>
                <w:kern w:val="0"/>
                <w:lang w:eastAsia="ru-RU"/>
              </w:rPr>
              <w:t xml:space="preserve"> </w:t>
            </w:r>
          </w:p>
        </w:tc>
      </w:tr>
    </w:tbl>
    <w:p w:rsidR="00CD1FF6" w:rsidRPr="00A33ABC" w:rsidRDefault="00CD1FF6" w:rsidP="00CD1FF6">
      <w:pPr>
        <w:tabs>
          <w:tab w:val="left" w:pos="-15"/>
        </w:tabs>
        <w:autoSpaceDE w:val="0"/>
        <w:spacing w:after="120"/>
        <w:ind w:left="-15" w:hanging="360"/>
        <w:jc w:val="both"/>
        <w:rPr>
          <w:sz w:val="22"/>
          <w:szCs w:val="22"/>
        </w:rPr>
        <w:sectPr w:rsidR="00CD1FF6" w:rsidRPr="00A33ABC" w:rsidSect="00D50E4D">
          <w:pgSz w:w="11906" w:h="16838"/>
          <w:pgMar w:top="1134" w:right="566" w:bottom="1134" w:left="851" w:header="708" w:footer="708" w:gutter="0"/>
          <w:cols w:space="708"/>
          <w:docGrid w:linePitch="360"/>
        </w:sectPr>
      </w:pPr>
    </w:p>
    <w:p w:rsidR="00DC482E" w:rsidRPr="00A33ABC" w:rsidRDefault="00DC482E" w:rsidP="00DC482E">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37"/>
        <w:gridCol w:w="6384"/>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221923" w:rsidRPr="00221923">
              <w:rPr>
                <w:rFonts w:eastAsia="Times New Roman"/>
                <w:b/>
                <w:bCs/>
                <w:color w:val="000000"/>
                <w:kern w:val="0"/>
                <w:lang w:eastAsia="ru-RU"/>
              </w:rPr>
              <w:t xml:space="preserve">Поставка </w:t>
            </w:r>
            <w:r w:rsidR="006A1001" w:rsidRPr="006A1001">
              <w:rPr>
                <w:rFonts w:eastAsia="Times New Roman"/>
                <w:b/>
                <w:bCs/>
                <w:color w:val="000000"/>
                <w:kern w:val="0"/>
                <w:lang w:eastAsia="ru-RU"/>
              </w:rPr>
              <w:t>расходных материалов для обеспечения санитарно-эпидемиологического режима</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 xml:space="preserve">1. </w:t>
            </w:r>
            <w:proofErr w:type="gramStart"/>
            <w:r w:rsidRPr="00A33ABC">
              <w:rPr>
                <w:rFonts w:eastAsia="Times New Roman"/>
                <w:b/>
                <w:kern w:val="0"/>
                <w:lang w:eastAsia="ru-RU"/>
              </w:rPr>
              <w:t>Изучив</w:t>
            </w:r>
            <w:r w:rsidRPr="00A33ABC">
              <w:rPr>
                <w:rFonts w:eastAsia="Times New Roman"/>
                <w:b/>
                <w:bCs/>
                <w:kern w:val="0"/>
                <w:lang w:eastAsia="ru-RU"/>
              </w:rPr>
              <w:t xml:space="preserve"> документацию по запросу котировок в электронной форме сообщаем о себе</w:t>
            </w:r>
            <w:proofErr w:type="gramEnd"/>
            <w:r w:rsidRPr="00A33ABC">
              <w:rPr>
                <w:rFonts w:eastAsia="Times New Roman"/>
                <w:b/>
                <w:bCs/>
                <w:kern w:val="0"/>
                <w:lang w:eastAsia="ru-RU"/>
              </w:rPr>
              <w:t xml:space="preserve">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7" w:name="Par8"/>
            <w:bookmarkEnd w:id="17"/>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8" w:name="Par24"/>
            <w:bookmarkStart w:id="19" w:name="Par31"/>
            <w:bookmarkEnd w:id="18"/>
            <w:bookmarkEnd w:id="19"/>
            <w:r w:rsidRPr="00A33ABC">
              <w:rPr>
                <w:rFonts w:eastAsia="Times New Roman"/>
                <w:b/>
                <w:kern w:val="0"/>
                <w:lang w:eastAsia="ru-RU"/>
              </w:rPr>
              <w:lastRenderedPageBreak/>
              <w:t xml:space="preserve">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w:t>
            </w:r>
            <w:proofErr w:type="gramStart"/>
            <w:r w:rsidRPr="00A33ABC">
              <w:rPr>
                <w:rFonts w:eastAsia="Times New Roman"/>
                <w:b/>
                <w:kern w:val="0"/>
                <w:lang w:eastAsia="ru-RU"/>
              </w:rPr>
              <w:t>товара/выполнения работ/оказания услуг</w:t>
            </w:r>
            <w:proofErr w:type="gramEnd"/>
            <w:r w:rsidRPr="00A33ABC">
              <w:rPr>
                <w:rFonts w:eastAsia="Times New Roman"/>
                <w:b/>
                <w:kern w:val="0"/>
                <w:lang w:eastAsia="ru-RU"/>
              </w:rPr>
              <w:t xml:space="preserve">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3) Деятельности участника закупки не </w:t>
            </w:r>
            <w:proofErr w:type="gramStart"/>
            <w:r w:rsidRPr="00A33ABC">
              <w:rPr>
                <w:rFonts w:eastAsia="Times New Roman"/>
                <w:kern w:val="0"/>
                <w:lang w:eastAsia="ru-RU"/>
              </w:rPr>
              <w:t>приостановлена</w:t>
            </w:r>
            <w:proofErr w:type="gramEnd"/>
            <w:r w:rsidRPr="00A33ABC">
              <w:rPr>
                <w:rFonts w:eastAsia="Times New Roman"/>
                <w:kern w:val="0"/>
                <w:lang w:eastAsia="ru-RU"/>
              </w:rPr>
              <w:t xml:space="preserve">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w:t>
            </w:r>
            <w:proofErr w:type="gramEnd"/>
            <w:r w:rsidRPr="00A33ABC">
              <w:rPr>
                <w:rFonts w:eastAsia="Times New Roman"/>
                <w:kern w:val="0"/>
                <w:lang w:eastAsia="ru-RU"/>
              </w:rPr>
              <w:t>),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A33ABC">
              <w:rPr>
                <w:rFonts w:eastAsia="Times New Roman"/>
                <w:kern w:val="0"/>
                <w:lang w:eastAsia="ru-RU"/>
              </w:rPr>
              <w:t xml:space="preserve"> обязанности </w:t>
            </w:r>
            <w:proofErr w:type="gramStart"/>
            <w:r w:rsidRPr="00A33ABC">
              <w:rPr>
                <w:rFonts w:eastAsia="Times New Roman"/>
                <w:kern w:val="0"/>
                <w:lang w:eastAsia="ru-RU"/>
              </w:rPr>
              <w:t>заявителя</w:t>
            </w:r>
            <w:proofErr w:type="gramEnd"/>
            <w:r w:rsidRPr="00A33ABC">
              <w:rPr>
                <w:rFonts w:eastAsia="Times New Roman"/>
                <w:kern w:val="0"/>
                <w:lang w:eastAsia="ru-RU"/>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w:t>
            </w:r>
            <w:proofErr w:type="gramStart"/>
            <w:r w:rsidRPr="00A33ABC">
              <w:rPr>
                <w:rFonts w:eastAsia="Times New Roman"/>
                <w:kern w:val="0"/>
                <w:lang w:eastAsia="ru-RU"/>
              </w:rPr>
              <w:t>указанных</w:t>
            </w:r>
            <w:proofErr w:type="gramEnd"/>
            <w:r w:rsidRPr="00A33ABC">
              <w:rPr>
                <w:rFonts w:eastAsia="Times New Roman"/>
                <w:kern w:val="0"/>
                <w:lang w:eastAsia="ru-RU"/>
              </w:rPr>
              <w:t xml:space="preserve">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w:t>
            </w:r>
            <w:proofErr w:type="gramEnd"/>
            <w:r w:rsidRPr="00A33ABC">
              <w:rPr>
                <w:rFonts w:eastAsia="Times New Roman"/>
                <w:kern w:val="0"/>
                <w:lang w:eastAsia="ru-RU"/>
              </w:rPr>
              <w:t xml:space="preserve"> с поставкой товара, выполнением работы, оказанием услуги, </w:t>
            </w:r>
            <w:proofErr w:type="gramStart"/>
            <w:r w:rsidRPr="00A33ABC">
              <w:rPr>
                <w:rFonts w:eastAsia="Times New Roman"/>
                <w:kern w:val="0"/>
                <w:lang w:eastAsia="ru-RU"/>
              </w:rPr>
              <w:t>являющихся</w:t>
            </w:r>
            <w:proofErr w:type="gramEnd"/>
            <w:r w:rsidRPr="00A33ABC">
              <w:rPr>
                <w:rFonts w:eastAsia="Times New Roman"/>
                <w:kern w:val="0"/>
                <w:lang w:eastAsia="ru-RU"/>
              </w:rPr>
              <w:t xml:space="preserve">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 xml:space="preserve">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w:t>
            </w:r>
            <w:r w:rsidRPr="00A33ABC">
              <w:rPr>
                <w:rFonts w:eastAsia="Times New Roman"/>
                <w:kern w:val="0"/>
                <w:lang w:eastAsia="ru-RU"/>
              </w:rPr>
              <w:lastRenderedPageBreak/>
              <w:t>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w:t>
            </w:r>
            <w:proofErr w:type="gramEnd"/>
            <w:r w:rsidRPr="00A33ABC">
              <w:rPr>
                <w:rFonts w:eastAsia="Times New Roman"/>
                <w:kern w:val="0"/>
                <w:lang w:eastAsia="ru-RU"/>
              </w:rPr>
              <w:t xml:space="preserve">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w:t>
            </w:r>
            <w:proofErr w:type="spellStart"/>
            <w:r w:rsidRPr="00A33ABC">
              <w:rPr>
                <w:rFonts w:eastAsia="Times New Roman"/>
                <w:kern w:val="0"/>
                <w:lang w:eastAsia="ru-RU"/>
              </w:rPr>
              <w:t>неполнородными</w:t>
            </w:r>
            <w:proofErr w:type="spellEnd"/>
            <w:r w:rsidRPr="00A33ABC">
              <w:rPr>
                <w:rFonts w:eastAsia="Times New Roman"/>
                <w:kern w:val="0"/>
                <w:lang w:eastAsia="ru-RU"/>
              </w:rPr>
              <w:t xml:space="preserve">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roofErr w:type="gramStart"/>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roofErr w:type="gramEnd"/>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 xml:space="preserve">3. </w:t>
            </w:r>
            <w:proofErr w:type="gramStart"/>
            <w:r w:rsidRPr="00A33ABC">
              <w:rPr>
                <w:rFonts w:eastAsia="Times New Roman"/>
                <w:b/>
                <w:kern w:val="0"/>
                <w:lang w:eastAsia="ru-RU"/>
              </w:rPr>
              <w:t>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w:t>
            </w:r>
            <w:proofErr w:type="gramEnd"/>
            <w:r w:rsidRPr="00A33ABC">
              <w:rPr>
                <w:rFonts w:eastAsia="Times New Roman"/>
                <w:b/>
                <w:kern w:val="0"/>
                <w:lang w:eastAsia="ru-RU"/>
              </w:rPr>
              <w:t xml:space="preserve">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20" w:name="Par34"/>
      <w:bookmarkEnd w:id="20"/>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proofErr w:type="spellStart"/>
      <w:r w:rsidRPr="00A33ABC">
        <w:rPr>
          <w:rFonts w:eastAsia="Times New Roman"/>
          <w:kern w:val="0"/>
          <w:lang w:val="en-US" w:eastAsia="ru-RU"/>
        </w:rPr>
        <w:t>zakupki</w:t>
      </w:r>
      <w:proofErr w:type="spellEnd"/>
      <w:r w:rsidRPr="00A33ABC">
        <w:rPr>
          <w:rFonts w:eastAsia="Times New Roman"/>
          <w:kern w:val="0"/>
          <w:lang w:eastAsia="ru-RU"/>
        </w:rPr>
        <w:t>.</w:t>
      </w:r>
      <w:proofErr w:type="spellStart"/>
      <w:r w:rsidRPr="00A33ABC">
        <w:rPr>
          <w:rFonts w:eastAsia="Times New Roman"/>
          <w:kern w:val="0"/>
          <w:lang w:val="en-US" w:eastAsia="ru-RU"/>
        </w:rPr>
        <w:t>gov</w:t>
      </w:r>
      <w:proofErr w:type="spellEnd"/>
      <w:r w:rsidRPr="00A33ABC">
        <w:rPr>
          <w:rFonts w:eastAsia="Times New Roman"/>
          <w:kern w:val="0"/>
          <w:lang w:eastAsia="ru-RU"/>
        </w:rPr>
        <w:t>.</w:t>
      </w:r>
      <w:proofErr w:type="spellStart"/>
      <w:r w:rsidRPr="00A33ABC">
        <w:rPr>
          <w:rFonts w:eastAsia="Times New Roman"/>
          <w:kern w:val="0"/>
          <w:lang w:val="en-US" w:eastAsia="ru-RU"/>
        </w:rPr>
        <w:t>ru</w:t>
      </w:r>
      <w:proofErr w:type="spellEnd"/>
      <w:r w:rsidRPr="00A33ABC">
        <w:rPr>
          <w:rFonts w:eastAsia="Times New Roman"/>
          <w:kern w:val="0"/>
          <w:lang w:eastAsia="ru-RU"/>
        </w:rPr>
        <w:t xml:space="preserve">,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b/>
          <w:kern w:val="0"/>
          <w:lang w:eastAsia="ru-RU"/>
        </w:rPr>
        <w:t>мы согласны поставить товары/выполнить работы/оказать услуги</w:t>
      </w:r>
      <w:r w:rsidRPr="00A33ABC">
        <w:rPr>
          <w:rFonts w:eastAsia="Times New Roman"/>
          <w:kern w:val="0"/>
          <w:lang w:eastAsia="ru-RU"/>
        </w:rPr>
        <w:t xml:space="preserve"> в соответствии с требованиями Извещения о проведении запроса котировок в электронной форме. </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Наименование и характеристики поставляемого товара в случае осуществления поставки товара:</w:t>
      </w: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ind w:firstLine="567"/>
        <w:jc w:val="both"/>
        <w:rPr>
          <w:rFonts w:eastAsia="Times New Roman"/>
          <w:kern w:val="0"/>
          <w:lang w:eastAsia="ru-RU"/>
        </w:rPr>
      </w:pPr>
    </w:p>
    <w:p w:rsidR="00DC482E" w:rsidRPr="00A33ABC" w:rsidRDefault="00DC482E" w:rsidP="00DC482E">
      <w:pPr>
        <w:suppressAutoHyphens w:val="0"/>
        <w:autoSpaceDE w:val="0"/>
        <w:autoSpaceDN w:val="0"/>
        <w:adjustRightInd w:val="0"/>
        <w:snapToGrid w:val="0"/>
        <w:jc w:val="both"/>
        <w:rPr>
          <w:rFonts w:eastAsia="Times New Roman"/>
          <w:kern w:val="0"/>
          <w:lang w:eastAsia="ru-RU"/>
        </w:rPr>
        <w:sectPr w:rsidR="00DC482E" w:rsidRPr="00A33ABC" w:rsidSect="003A0585">
          <w:footerReference w:type="default" r:id="rId19"/>
          <w:pgSz w:w="11906" w:h="16838"/>
          <w:pgMar w:top="567" w:right="709" w:bottom="709" w:left="992" w:header="454" w:footer="134" w:gutter="0"/>
          <w:cols w:space="708"/>
          <w:docGrid w:linePitch="360"/>
        </w:sectPr>
      </w:pPr>
    </w:p>
    <w:tbl>
      <w:tblPr>
        <w:tblW w:w="1375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992"/>
      </w:tblGrid>
      <w:tr w:rsidR="00DC3EDE" w:rsidRPr="00A33ABC" w:rsidTr="00DC3EDE">
        <w:trPr>
          <w:trHeight w:val="1350"/>
        </w:trPr>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lastRenderedPageBreak/>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DC3EDE" w:rsidRPr="00A33ABC" w:rsidRDefault="00DC3EDE" w:rsidP="003A0585">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992" w:type="dxa"/>
            <w:shd w:val="clear" w:color="000000" w:fill="FFFFFF"/>
          </w:tcPr>
          <w:p w:rsidR="00DC3EDE" w:rsidRPr="00A33ABC" w:rsidRDefault="00DC3EDE" w:rsidP="003A0585">
            <w:pPr>
              <w:widowControl/>
              <w:suppressAutoHyphens w:val="0"/>
              <w:jc w:val="center"/>
              <w:rPr>
                <w:rFonts w:eastAsia="Calibri"/>
                <w:b/>
                <w:bCs/>
                <w:kern w:val="0"/>
                <w:sz w:val="20"/>
                <w:szCs w:val="20"/>
              </w:rPr>
            </w:pPr>
            <w:r>
              <w:rPr>
                <w:rFonts w:eastAsia="Calibri"/>
                <w:b/>
                <w:bCs/>
                <w:kern w:val="0"/>
                <w:sz w:val="20"/>
                <w:szCs w:val="20"/>
              </w:rPr>
              <w:t>Номер РУ</w:t>
            </w: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DC3EDE" w:rsidRPr="00A33ABC" w:rsidRDefault="00DC3EDE" w:rsidP="00091CE3">
            <w:pPr>
              <w:widowControl/>
              <w:suppressAutoHyphens w:val="0"/>
              <w:jc w:val="center"/>
              <w:rPr>
                <w:rFonts w:eastAsia="Calibri"/>
                <w:b/>
                <w:kern w:val="0"/>
                <w:sz w:val="20"/>
                <w:szCs w:val="20"/>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Calibri"/>
                <w:kern w:val="0"/>
                <w:sz w:val="20"/>
                <w:szCs w:val="20"/>
              </w:rPr>
            </w:pPr>
          </w:p>
        </w:tc>
        <w:tc>
          <w:tcPr>
            <w:tcW w:w="709" w:type="dxa"/>
            <w:shd w:val="clear" w:color="auto" w:fill="auto"/>
            <w:noWrap/>
          </w:tcPr>
          <w:p w:rsidR="00DC3EDE" w:rsidRPr="00A33ABC" w:rsidRDefault="00DC3EDE" w:rsidP="003A0585">
            <w:pPr>
              <w:widowControl/>
              <w:suppressAutoHyphens w:val="0"/>
              <w:jc w:val="center"/>
              <w:rPr>
                <w:rFonts w:eastAsia="Calibri"/>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c>
          <w:tcPr>
            <w:tcW w:w="992" w:type="dxa"/>
          </w:tcPr>
          <w:p w:rsidR="00DC3EDE" w:rsidRPr="00A33ABC" w:rsidRDefault="00DC3EDE" w:rsidP="003A0585">
            <w:pPr>
              <w:widowControl/>
              <w:suppressAutoHyphens w:val="0"/>
              <w:jc w:val="center"/>
              <w:rPr>
                <w:rFonts w:eastAsia="Calibri"/>
                <w:color w:val="000000"/>
                <w:kern w:val="0"/>
                <w:sz w:val="20"/>
                <w:szCs w:val="20"/>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DC3EDE" w:rsidRPr="00A33ABC" w:rsidRDefault="00DC3EDE" w:rsidP="00091CE3">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A33ABC" w:rsidRDefault="00DC3EDE" w:rsidP="003A0585">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r w:rsidR="00DC3EDE" w:rsidRPr="00A33ABC" w:rsidTr="00DC3EDE">
        <w:trPr>
          <w:trHeight w:val="561"/>
        </w:trPr>
        <w:tc>
          <w:tcPr>
            <w:tcW w:w="709" w:type="dxa"/>
            <w:shd w:val="clear" w:color="auto" w:fill="auto"/>
          </w:tcPr>
          <w:p w:rsidR="00DC3EDE" w:rsidRPr="00620441" w:rsidRDefault="00DC3EDE" w:rsidP="003A0585">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DC3EDE" w:rsidRPr="00A33ABC" w:rsidRDefault="00DC3EDE" w:rsidP="00B35CD9">
            <w:pPr>
              <w:widowControl/>
              <w:suppressAutoHyphens w:val="0"/>
              <w:jc w:val="center"/>
              <w:rPr>
                <w:rFonts w:eastAsia="Times New Roman"/>
                <w:color w:val="000000"/>
                <w:kern w:val="0"/>
                <w:sz w:val="20"/>
                <w:szCs w:val="20"/>
                <w:lang w:eastAsia="ru-RU"/>
              </w:rPr>
            </w:pPr>
          </w:p>
        </w:tc>
        <w:tc>
          <w:tcPr>
            <w:tcW w:w="6948" w:type="dxa"/>
            <w:shd w:val="clear" w:color="auto" w:fill="auto"/>
          </w:tcPr>
          <w:p w:rsidR="00DC3EDE" w:rsidRPr="00A33ABC" w:rsidRDefault="00DC3EDE" w:rsidP="00FC31F7">
            <w:pPr>
              <w:widowControl/>
              <w:suppressAutoHyphens w:val="0"/>
              <w:rPr>
                <w:rFonts w:eastAsia="Times New Roman"/>
                <w:kern w:val="0"/>
                <w:lang w:eastAsia="ru-RU"/>
              </w:rPr>
            </w:pPr>
          </w:p>
        </w:tc>
        <w:tc>
          <w:tcPr>
            <w:tcW w:w="851" w:type="dxa"/>
            <w:shd w:val="clear" w:color="auto" w:fill="auto"/>
          </w:tcPr>
          <w:p w:rsidR="00DC3EDE" w:rsidRPr="00A33ABC" w:rsidRDefault="00DC3EDE" w:rsidP="003A0585">
            <w:pPr>
              <w:widowControl/>
              <w:suppressAutoHyphens w:val="0"/>
              <w:jc w:val="center"/>
              <w:rPr>
                <w:rFonts w:eastAsia="Times New Roman"/>
                <w:kern w:val="0"/>
                <w:lang w:eastAsia="ru-RU"/>
              </w:rPr>
            </w:pPr>
          </w:p>
        </w:tc>
        <w:tc>
          <w:tcPr>
            <w:tcW w:w="709" w:type="dxa"/>
            <w:shd w:val="clear" w:color="auto" w:fill="auto"/>
            <w:noWrap/>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c>
          <w:tcPr>
            <w:tcW w:w="992" w:type="dxa"/>
          </w:tcPr>
          <w:p w:rsidR="00DC3EDE" w:rsidRPr="00A33ABC" w:rsidRDefault="00DC3EDE" w:rsidP="003A0585">
            <w:pPr>
              <w:widowControl/>
              <w:suppressAutoHyphens w:val="0"/>
              <w:jc w:val="center"/>
              <w:rPr>
                <w:rFonts w:eastAsia="Times New Roman"/>
                <w:kern w:val="0"/>
                <w:lang w:eastAsia="ru-RU"/>
              </w:rPr>
            </w:pPr>
          </w:p>
        </w:tc>
      </w:tr>
    </w:tbl>
    <w:p w:rsidR="00B9753C" w:rsidRDefault="00B9753C"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B9753C">
      <w:pPr>
        <w:suppressAutoHyphens w:val="0"/>
        <w:autoSpaceDE w:val="0"/>
        <w:autoSpaceDN w:val="0"/>
        <w:adjustRightInd w:val="0"/>
        <w:snapToGrid w:val="0"/>
        <w:ind w:firstLine="567"/>
        <w:jc w:val="both"/>
        <w:rPr>
          <w:rFonts w:eastAsia="Times New Roman"/>
          <w:kern w:val="0"/>
          <w:lang w:eastAsia="ru-RU"/>
        </w:rPr>
      </w:pPr>
    </w:p>
    <w:p w:rsidR="00620441" w:rsidRDefault="00620441" w:rsidP="00620441">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620441" w:rsidRPr="00A33ABC" w:rsidRDefault="00620441" w:rsidP="00620441">
      <w:pPr>
        <w:suppressAutoHyphens w:val="0"/>
        <w:autoSpaceDE w:val="0"/>
        <w:autoSpaceDN w:val="0"/>
        <w:adjustRightInd w:val="0"/>
        <w:snapToGrid w:val="0"/>
        <w:rPr>
          <w:rFonts w:eastAsia="Times New Roman"/>
          <w:kern w:val="0"/>
          <w:lang w:eastAsia="ru-RU"/>
        </w:rPr>
        <w:sectPr w:rsidR="00620441" w:rsidRPr="00A33ABC" w:rsidSect="003A0585">
          <w:pgSz w:w="16838" w:h="11906" w:orient="landscape"/>
          <w:pgMar w:top="709" w:right="709" w:bottom="992" w:left="567" w:header="454" w:footer="134" w:gutter="0"/>
          <w:cols w:space="708"/>
          <w:docGrid w:linePitch="360"/>
        </w:sect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Нумерация позиций и очередность должны быть в соответствии с Техническим заданием</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lastRenderedPageBreak/>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6. </w:t>
      </w:r>
      <w:proofErr w:type="gramStart"/>
      <w:r w:rsidRPr="00A33ABC">
        <w:rPr>
          <w:rFonts w:eastAsia="Times New Roman"/>
          <w:kern w:val="0"/>
          <w:lang w:eastAsia="ru-RU"/>
        </w:rPr>
        <w:t>Мы согласны с тем, что в случае, если нами не были учтены какие-либо расценки на поставку 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w:t>
      </w:r>
      <w:proofErr w:type="gramEnd"/>
      <w:r w:rsidRPr="00A33ABC">
        <w:rPr>
          <w:rFonts w:eastAsia="Times New Roman"/>
          <w:kern w:val="0"/>
          <w:lang w:eastAsia="ru-RU"/>
        </w:rPr>
        <w:t xml:space="preserve">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w:t>
      </w:r>
      <w:proofErr w:type="gramStart"/>
      <w:r w:rsidRPr="00A33ABC">
        <w:rPr>
          <w:rFonts w:eastAsia="Times New Roman"/>
          <w:kern w:val="0"/>
          <w:lang w:eastAsia="ru-RU"/>
        </w:rPr>
        <w:t>уполномочен</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proofErr w:type="gramStart"/>
      <w:r w:rsidRPr="00A33ABC">
        <w:rPr>
          <w:rFonts w:eastAsia="Times New Roman"/>
          <w:kern w:val="0"/>
          <w:lang w:eastAsia="ru-RU"/>
        </w:rPr>
        <w:t>(указать Ф.И.О. полностью, должность и контактную информацию</w:t>
      </w:r>
      <w:proofErr w:type="gramEnd"/>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3A0585">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одновременно с заявкой)</w:t>
      </w:r>
    </w:p>
    <w:p w:rsidR="00A76F07" w:rsidRDefault="00A76F07" w:rsidP="00B9753C">
      <w:pPr>
        <w:suppressAutoHyphens w:val="0"/>
        <w:jc w:val="both"/>
        <w:rPr>
          <w:rFonts w:eastAsia="Calibri"/>
          <w:b/>
          <w:bCs/>
          <w:kern w:val="0"/>
          <w:szCs w:val="22"/>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49"/>
        <w:gridCol w:w="6948"/>
        <w:gridCol w:w="851"/>
        <w:gridCol w:w="709"/>
        <w:gridCol w:w="992"/>
        <w:gridCol w:w="1275"/>
        <w:gridCol w:w="1276"/>
      </w:tblGrid>
      <w:tr w:rsidR="00A76F07" w:rsidRPr="00A33ABC" w:rsidTr="00553EAF">
        <w:trPr>
          <w:trHeight w:val="1350"/>
        </w:trPr>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 xml:space="preserve">№ </w:t>
            </w:r>
            <w:proofErr w:type="gramStart"/>
            <w:r w:rsidRPr="00A33ABC">
              <w:rPr>
                <w:rFonts w:eastAsia="Calibri"/>
                <w:b/>
                <w:bCs/>
                <w:color w:val="000000"/>
                <w:kern w:val="0"/>
                <w:sz w:val="20"/>
                <w:szCs w:val="20"/>
              </w:rPr>
              <w:t>п</w:t>
            </w:r>
            <w:proofErr w:type="gramEnd"/>
            <w:r w:rsidRPr="00A33ABC">
              <w:rPr>
                <w:rFonts w:eastAsia="Calibri"/>
                <w:b/>
                <w:bCs/>
                <w:color w:val="000000"/>
                <w:kern w:val="0"/>
                <w:sz w:val="20"/>
                <w:szCs w:val="20"/>
              </w:rPr>
              <w:t>/п</w:t>
            </w:r>
          </w:p>
        </w:tc>
        <w:tc>
          <w:tcPr>
            <w:tcW w:w="254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Наименование товара</w:t>
            </w:r>
            <w:r>
              <w:rPr>
                <w:rFonts w:eastAsia="Calibri"/>
                <w:b/>
                <w:bCs/>
                <w:color w:val="000000"/>
                <w:kern w:val="0"/>
                <w:sz w:val="20"/>
                <w:szCs w:val="20"/>
              </w:rPr>
              <w:t>*</w:t>
            </w:r>
          </w:p>
        </w:tc>
        <w:tc>
          <w:tcPr>
            <w:tcW w:w="6948"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Технические характеристики</w:t>
            </w:r>
            <w:r>
              <w:rPr>
                <w:rFonts w:eastAsia="Calibri"/>
                <w:b/>
                <w:bCs/>
                <w:color w:val="000000"/>
                <w:kern w:val="0"/>
                <w:sz w:val="20"/>
                <w:szCs w:val="20"/>
              </w:rPr>
              <w:t>**</w:t>
            </w:r>
          </w:p>
        </w:tc>
        <w:tc>
          <w:tcPr>
            <w:tcW w:w="851"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Ед. изм.</w:t>
            </w:r>
          </w:p>
        </w:tc>
        <w:tc>
          <w:tcPr>
            <w:tcW w:w="709" w:type="dxa"/>
            <w:shd w:val="clear" w:color="000000" w:fill="FFFFFF"/>
            <w:hideMark/>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color w:val="000000"/>
                <w:kern w:val="0"/>
                <w:sz w:val="20"/>
                <w:szCs w:val="20"/>
              </w:rPr>
              <w:t>Количество</w:t>
            </w:r>
          </w:p>
        </w:tc>
        <w:tc>
          <w:tcPr>
            <w:tcW w:w="992"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Страна происхождения товара,</w:t>
            </w:r>
          </w:p>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Фирма производитель</w:t>
            </w:r>
          </w:p>
        </w:tc>
        <w:tc>
          <w:tcPr>
            <w:tcW w:w="1275"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Цена за ед. товара с учетом всех расходов, налогов, пошлин (в том числе НДС)</w:t>
            </w:r>
          </w:p>
        </w:tc>
        <w:tc>
          <w:tcPr>
            <w:tcW w:w="1276" w:type="dxa"/>
            <w:shd w:val="clear" w:color="000000" w:fill="FFFFFF"/>
          </w:tcPr>
          <w:p w:rsidR="00A76F07" w:rsidRPr="00A33ABC" w:rsidRDefault="00A76F07" w:rsidP="00553EAF">
            <w:pPr>
              <w:widowControl/>
              <w:suppressAutoHyphens w:val="0"/>
              <w:jc w:val="center"/>
              <w:rPr>
                <w:rFonts w:eastAsia="Calibri"/>
                <w:b/>
                <w:bCs/>
                <w:kern w:val="0"/>
                <w:sz w:val="20"/>
                <w:szCs w:val="20"/>
              </w:rPr>
            </w:pPr>
            <w:r w:rsidRPr="00A33ABC">
              <w:rPr>
                <w:rFonts w:eastAsia="Calibri"/>
                <w:b/>
                <w:bCs/>
                <w:kern w:val="0"/>
                <w:sz w:val="20"/>
                <w:szCs w:val="20"/>
              </w:rPr>
              <w:t>Стоимость товара с учетом всех расходов, налогов, пошлин (в том числе НДС)</w:t>
            </w: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1</w:t>
            </w:r>
          </w:p>
        </w:tc>
        <w:tc>
          <w:tcPr>
            <w:tcW w:w="2549" w:type="dxa"/>
            <w:shd w:val="clear" w:color="auto" w:fill="auto"/>
          </w:tcPr>
          <w:p w:rsidR="00A76F07" w:rsidRPr="00A33ABC" w:rsidRDefault="00A76F07" w:rsidP="00553EAF">
            <w:pPr>
              <w:widowControl/>
              <w:suppressAutoHyphens w:val="0"/>
              <w:jc w:val="center"/>
              <w:rPr>
                <w:rFonts w:eastAsia="Calibri"/>
                <w:b/>
                <w:kern w:val="0"/>
                <w:sz w:val="20"/>
                <w:szCs w:val="20"/>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Calibri"/>
                <w:kern w:val="0"/>
                <w:sz w:val="20"/>
                <w:szCs w:val="20"/>
              </w:rPr>
            </w:pPr>
          </w:p>
        </w:tc>
        <w:tc>
          <w:tcPr>
            <w:tcW w:w="709" w:type="dxa"/>
            <w:shd w:val="clear" w:color="auto" w:fill="auto"/>
            <w:noWrap/>
          </w:tcPr>
          <w:p w:rsidR="00A76F07" w:rsidRPr="00A33ABC" w:rsidRDefault="00A76F07" w:rsidP="00553EAF">
            <w:pPr>
              <w:widowControl/>
              <w:suppressAutoHyphens w:val="0"/>
              <w:jc w:val="center"/>
              <w:rPr>
                <w:rFonts w:eastAsia="Calibri"/>
                <w:kern w:val="0"/>
                <w:sz w:val="20"/>
                <w:szCs w:val="20"/>
              </w:rPr>
            </w:pPr>
          </w:p>
        </w:tc>
        <w:tc>
          <w:tcPr>
            <w:tcW w:w="992" w:type="dxa"/>
          </w:tcPr>
          <w:p w:rsidR="00A76F07" w:rsidRPr="00A33ABC" w:rsidRDefault="00A76F07" w:rsidP="00553EAF">
            <w:pPr>
              <w:widowControl/>
              <w:suppressAutoHyphens w:val="0"/>
              <w:jc w:val="center"/>
              <w:rPr>
                <w:rFonts w:eastAsia="Calibri"/>
                <w:color w:val="000000"/>
                <w:kern w:val="0"/>
                <w:sz w:val="20"/>
                <w:szCs w:val="20"/>
              </w:rPr>
            </w:pPr>
          </w:p>
        </w:tc>
        <w:tc>
          <w:tcPr>
            <w:tcW w:w="1275"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2</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A33ABC" w:rsidRDefault="00A76F07" w:rsidP="00553EAF">
            <w:pPr>
              <w:widowControl/>
              <w:suppressAutoHyphens w:val="0"/>
              <w:jc w:val="center"/>
              <w:rPr>
                <w:rFonts w:eastAsia="Calibri"/>
                <w:kern w:val="0"/>
                <w:sz w:val="20"/>
                <w:szCs w:val="20"/>
              </w:rPr>
            </w:pPr>
            <w:r w:rsidRPr="00A33ABC">
              <w:rPr>
                <w:rFonts w:eastAsia="Calibri"/>
                <w:kern w:val="0"/>
                <w:sz w:val="20"/>
                <w:szCs w:val="20"/>
              </w:rPr>
              <w:t>3</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561"/>
        </w:trPr>
        <w:tc>
          <w:tcPr>
            <w:tcW w:w="709" w:type="dxa"/>
            <w:shd w:val="clear" w:color="auto" w:fill="auto"/>
          </w:tcPr>
          <w:p w:rsidR="00A76F07" w:rsidRPr="00620441" w:rsidRDefault="00A76F07" w:rsidP="00553EAF">
            <w:pPr>
              <w:widowControl/>
              <w:suppressAutoHyphens w:val="0"/>
              <w:jc w:val="center"/>
              <w:rPr>
                <w:rFonts w:eastAsia="Calibri"/>
                <w:kern w:val="0"/>
                <w:sz w:val="20"/>
                <w:szCs w:val="20"/>
              </w:rPr>
            </w:pPr>
            <w:r>
              <w:rPr>
                <w:rFonts w:eastAsia="Calibri"/>
                <w:kern w:val="0"/>
                <w:sz w:val="20"/>
                <w:szCs w:val="20"/>
              </w:rPr>
              <w:t>…</w:t>
            </w:r>
          </w:p>
        </w:tc>
        <w:tc>
          <w:tcPr>
            <w:tcW w:w="2549" w:type="dxa"/>
            <w:shd w:val="clear" w:color="auto" w:fill="auto"/>
          </w:tcPr>
          <w:p w:rsidR="00A76F07" w:rsidRPr="00A33ABC" w:rsidRDefault="00A76F07" w:rsidP="00553EAF">
            <w:pPr>
              <w:widowControl/>
              <w:suppressAutoHyphens w:val="0"/>
              <w:jc w:val="center"/>
              <w:rPr>
                <w:rFonts w:eastAsia="Times New Roman"/>
                <w:color w:val="000000"/>
                <w:kern w:val="0"/>
                <w:sz w:val="20"/>
                <w:szCs w:val="20"/>
                <w:lang w:eastAsia="ru-RU"/>
              </w:rPr>
            </w:pPr>
          </w:p>
        </w:tc>
        <w:tc>
          <w:tcPr>
            <w:tcW w:w="6948" w:type="dxa"/>
            <w:shd w:val="clear" w:color="auto" w:fill="auto"/>
          </w:tcPr>
          <w:p w:rsidR="00A76F07" w:rsidRPr="00A33ABC" w:rsidRDefault="00A76F07" w:rsidP="00553EAF">
            <w:pPr>
              <w:widowControl/>
              <w:suppressAutoHyphens w:val="0"/>
              <w:rPr>
                <w:rFonts w:eastAsia="Times New Roman"/>
                <w:kern w:val="0"/>
                <w:lang w:eastAsia="ru-RU"/>
              </w:rPr>
            </w:pPr>
          </w:p>
        </w:tc>
        <w:tc>
          <w:tcPr>
            <w:tcW w:w="851"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709" w:type="dxa"/>
            <w:shd w:val="clear" w:color="auto" w:fill="auto"/>
            <w:noWrap/>
          </w:tcPr>
          <w:p w:rsidR="00A76F07" w:rsidRPr="00A33ABC" w:rsidRDefault="00A76F07" w:rsidP="00553EAF">
            <w:pPr>
              <w:widowControl/>
              <w:suppressAutoHyphens w:val="0"/>
              <w:jc w:val="center"/>
              <w:rPr>
                <w:rFonts w:eastAsia="Times New Roman"/>
                <w:kern w:val="0"/>
                <w:lang w:eastAsia="ru-RU"/>
              </w:rPr>
            </w:pPr>
          </w:p>
        </w:tc>
        <w:tc>
          <w:tcPr>
            <w:tcW w:w="992" w:type="dxa"/>
          </w:tcPr>
          <w:p w:rsidR="00A76F07" w:rsidRPr="00A33ABC" w:rsidRDefault="00A76F07" w:rsidP="00553EAF">
            <w:pPr>
              <w:widowControl/>
              <w:suppressAutoHyphens w:val="0"/>
              <w:jc w:val="center"/>
              <w:rPr>
                <w:rFonts w:eastAsia="Times New Roman"/>
                <w:kern w:val="0"/>
                <w:lang w:eastAsia="ru-RU"/>
              </w:rPr>
            </w:pPr>
          </w:p>
        </w:tc>
        <w:tc>
          <w:tcPr>
            <w:tcW w:w="1275" w:type="dxa"/>
            <w:shd w:val="clear" w:color="auto" w:fill="auto"/>
          </w:tcPr>
          <w:p w:rsidR="00A76F07" w:rsidRPr="00A33ABC" w:rsidRDefault="00A76F07" w:rsidP="00553EAF">
            <w:pPr>
              <w:widowControl/>
              <w:suppressAutoHyphens w:val="0"/>
              <w:jc w:val="center"/>
              <w:rPr>
                <w:rFonts w:eastAsia="Times New Roman"/>
                <w:kern w:val="0"/>
                <w:lang w:eastAsia="ru-RU"/>
              </w:rPr>
            </w:pPr>
          </w:p>
        </w:tc>
        <w:tc>
          <w:tcPr>
            <w:tcW w:w="1276" w:type="dxa"/>
            <w:shd w:val="clear" w:color="auto" w:fill="auto"/>
          </w:tcPr>
          <w:p w:rsidR="00A76F07" w:rsidRPr="00A33ABC" w:rsidRDefault="00A76F07" w:rsidP="00553EAF">
            <w:pPr>
              <w:widowControl/>
              <w:suppressAutoHyphens w:val="0"/>
              <w:jc w:val="center"/>
              <w:rPr>
                <w:rFonts w:eastAsia="Times New Roman"/>
                <w:kern w:val="0"/>
                <w:lang w:eastAsia="ru-RU"/>
              </w:rPr>
            </w:pPr>
          </w:p>
        </w:tc>
      </w:tr>
      <w:tr w:rsidR="00A76F07" w:rsidRPr="00A33ABC" w:rsidTr="00553EAF">
        <w:trPr>
          <w:trHeight w:val="317"/>
        </w:trPr>
        <w:tc>
          <w:tcPr>
            <w:tcW w:w="14033" w:type="dxa"/>
            <w:gridSpan w:val="7"/>
            <w:shd w:val="clear" w:color="auto" w:fill="auto"/>
          </w:tcPr>
          <w:p w:rsidR="00A76F07" w:rsidRPr="00A33ABC" w:rsidRDefault="00A76F07" w:rsidP="00553EAF">
            <w:pPr>
              <w:widowControl/>
              <w:suppressAutoHyphens w:val="0"/>
              <w:jc w:val="right"/>
              <w:rPr>
                <w:rFonts w:eastAsia="Calibri"/>
                <w:color w:val="000000"/>
                <w:kern w:val="0"/>
                <w:sz w:val="20"/>
                <w:szCs w:val="20"/>
              </w:rPr>
            </w:pPr>
            <w:r w:rsidRPr="00A33ABC">
              <w:rPr>
                <w:rFonts w:eastAsia="Calibri"/>
                <w:color w:val="000000"/>
                <w:kern w:val="0"/>
                <w:sz w:val="20"/>
                <w:szCs w:val="20"/>
              </w:rPr>
              <w:t>ИТОГО:</w:t>
            </w:r>
          </w:p>
        </w:tc>
        <w:tc>
          <w:tcPr>
            <w:tcW w:w="1276" w:type="dxa"/>
            <w:shd w:val="clear" w:color="auto" w:fill="auto"/>
          </w:tcPr>
          <w:p w:rsidR="00A76F07" w:rsidRPr="00A33ABC" w:rsidRDefault="00A76F07" w:rsidP="00553EAF">
            <w:pPr>
              <w:widowControl/>
              <w:suppressAutoHyphens w:val="0"/>
              <w:jc w:val="center"/>
              <w:rPr>
                <w:rFonts w:eastAsia="Calibri"/>
                <w:color w:val="000000"/>
                <w:kern w:val="0"/>
                <w:sz w:val="20"/>
                <w:szCs w:val="20"/>
              </w:rPr>
            </w:pPr>
          </w:p>
        </w:tc>
      </w:tr>
      <w:tr w:rsidR="000563D6" w:rsidRPr="00A33ABC" w:rsidTr="00553EAF">
        <w:trPr>
          <w:trHeight w:val="317"/>
        </w:trPr>
        <w:tc>
          <w:tcPr>
            <w:tcW w:w="14033" w:type="dxa"/>
            <w:gridSpan w:val="7"/>
            <w:shd w:val="clear" w:color="auto" w:fill="auto"/>
          </w:tcPr>
          <w:p w:rsidR="000563D6" w:rsidRPr="00A33ABC" w:rsidRDefault="000563D6" w:rsidP="00553EAF">
            <w:pPr>
              <w:widowControl/>
              <w:suppressAutoHyphens w:val="0"/>
              <w:jc w:val="right"/>
              <w:rPr>
                <w:rFonts w:eastAsia="Calibri"/>
                <w:color w:val="000000"/>
                <w:kern w:val="0"/>
                <w:sz w:val="20"/>
                <w:szCs w:val="20"/>
              </w:rPr>
            </w:pPr>
            <w:r>
              <w:rPr>
                <w:rFonts w:eastAsia="Calibri"/>
                <w:color w:val="000000"/>
                <w:kern w:val="0"/>
                <w:sz w:val="20"/>
                <w:szCs w:val="20"/>
              </w:rPr>
              <w:t>В том числе НДС</w:t>
            </w:r>
          </w:p>
        </w:tc>
        <w:tc>
          <w:tcPr>
            <w:tcW w:w="1276" w:type="dxa"/>
            <w:shd w:val="clear" w:color="auto" w:fill="auto"/>
          </w:tcPr>
          <w:p w:rsidR="000563D6" w:rsidRPr="00A33ABC" w:rsidRDefault="000563D6" w:rsidP="00553EAF">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ind w:firstLine="567"/>
        <w:rPr>
          <w:rFonts w:eastAsia="Times New Roman"/>
          <w:kern w:val="0"/>
          <w:lang w:eastAsia="ru-RU"/>
        </w:rPr>
      </w:pPr>
      <w:r>
        <w:rPr>
          <w:rFonts w:eastAsia="Times New Roman"/>
          <w:kern w:val="0"/>
          <w:lang w:eastAsia="ru-RU"/>
        </w:rPr>
        <w:t>*-Необходимо указать наименование конкретного товара, предлагаемого к поставке, в соответствии с требованиями Технического задания.</w:t>
      </w:r>
    </w:p>
    <w:p w:rsid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 Необходимо указать технические характеристики предлагаемого к поставке товара в соответствии с Техническим заданием</w:t>
      </w:r>
      <w:r w:rsidR="00C20110">
        <w:rPr>
          <w:rFonts w:eastAsia="Times New Roman"/>
          <w:kern w:val="0"/>
          <w:lang w:eastAsia="ru-RU"/>
        </w:rPr>
        <w:t xml:space="preserve">. </w:t>
      </w:r>
      <w:r w:rsidR="00C20110" w:rsidRPr="00C20110">
        <w:rPr>
          <w:rFonts w:eastAsia="Times New Roman"/>
          <w:kern w:val="0"/>
          <w:lang w:eastAsia="ru-RU"/>
        </w:rPr>
        <w:t>Нумерация позиций и очередность должны быть в соответствии с Техническим заданием</w:t>
      </w:r>
      <w:r w:rsidR="00C20110">
        <w:rPr>
          <w:rFonts w:eastAsia="Times New Roman"/>
          <w:kern w:val="0"/>
          <w:lang w:eastAsia="ru-RU"/>
        </w:rPr>
        <w:t>.</w:t>
      </w: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зарегистрированный</w:t>
      </w:r>
      <w:proofErr w:type="gramEnd"/>
      <w:r w:rsidRPr="00A33ABC">
        <w:rPr>
          <w:rFonts w:eastAsia="Calibri"/>
          <w:bCs/>
          <w:kern w:val="0"/>
          <w:szCs w:val="22"/>
        </w:rPr>
        <w:t xml:space="preserve"> (</w:t>
      </w:r>
      <w:proofErr w:type="spellStart"/>
      <w:r w:rsidRPr="00A33ABC">
        <w:rPr>
          <w:rFonts w:eastAsia="Calibri"/>
          <w:bCs/>
          <w:kern w:val="0"/>
          <w:szCs w:val="22"/>
        </w:rPr>
        <w:t>ая</w:t>
      </w:r>
      <w:proofErr w:type="spellEnd"/>
      <w:r w:rsidRPr="00A33ABC">
        <w:rPr>
          <w:rFonts w:eastAsia="Calibri"/>
          <w:bCs/>
          <w:kern w:val="0"/>
          <w:szCs w:val="22"/>
        </w:rPr>
        <w:t>)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w:t>
      </w:r>
      <w:proofErr w:type="gramStart"/>
      <w:r w:rsidRPr="00A33ABC">
        <w:rPr>
          <w:rFonts w:eastAsia="Calibri"/>
          <w:bCs/>
          <w:kern w:val="0"/>
          <w:szCs w:val="22"/>
        </w:rPr>
        <w:t>на</w:t>
      </w:r>
      <w:proofErr w:type="gramEnd"/>
      <w:r w:rsidRPr="00A33ABC">
        <w:rPr>
          <w:rFonts w:eastAsia="Calibri"/>
          <w:bCs/>
          <w:kern w:val="0"/>
          <w:szCs w:val="22"/>
        </w:rPr>
        <w:t xml:space="preserve">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proofErr w:type="gramStart"/>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color w:val="000000"/>
          <w:kern w:val="0"/>
          <w:lang w:eastAsia="ru-RU"/>
        </w:rPr>
        <w:t xml:space="preserve">Расчет начальной (максимальной) цены договора </w:t>
      </w:r>
    </w:p>
    <w:p w:rsidR="00B9753C" w:rsidRPr="00A33ABC" w:rsidRDefault="00B9753C" w:rsidP="00B9753C">
      <w:pPr>
        <w:widowControl/>
        <w:shd w:val="clear" w:color="auto" w:fill="FFFFFF"/>
        <w:suppressAutoHyphens w:val="0"/>
        <w:jc w:val="center"/>
        <w:rPr>
          <w:rFonts w:eastAsia="Times New Roman"/>
          <w:b/>
          <w:color w:val="000000"/>
          <w:kern w:val="0"/>
          <w:lang w:eastAsia="ru-RU"/>
        </w:rPr>
      </w:pPr>
      <w:r w:rsidRPr="00A33ABC">
        <w:rPr>
          <w:rFonts w:eastAsia="Times New Roman"/>
          <w:b/>
          <w:bCs/>
          <w:color w:val="000000"/>
          <w:kern w:val="0"/>
          <w:lang w:eastAsia="ru-RU"/>
        </w:rPr>
        <w:t xml:space="preserve">на </w:t>
      </w:r>
      <w:r w:rsidR="001439B8" w:rsidRPr="00A33ABC">
        <w:rPr>
          <w:rFonts w:eastAsia="Times New Roman"/>
          <w:b/>
          <w:bCs/>
          <w:color w:val="000000"/>
          <w:kern w:val="0"/>
          <w:lang w:eastAsia="ru-RU"/>
        </w:rPr>
        <w:t xml:space="preserve">  </w:t>
      </w:r>
      <w:r w:rsidR="00731C1D">
        <w:rPr>
          <w:rFonts w:eastAsia="Times New Roman"/>
          <w:b/>
          <w:bCs/>
          <w:color w:val="000000"/>
          <w:kern w:val="0"/>
          <w:lang w:eastAsia="ru-RU"/>
        </w:rPr>
        <w:t>поставку</w:t>
      </w:r>
      <w:r w:rsidR="00731C1D" w:rsidRPr="00731C1D">
        <w:rPr>
          <w:rFonts w:eastAsia="Times New Roman"/>
          <w:b/>
          <w:bCs/>
          <w:color w:val="000000"/>
          <w:kern w:val="0"/>
          <w:lang w:eastAsia="ru-RU"/>
        </w:rPr>
        <w:t xml:space="preserve"> </w:t>
      </w:r>
      <w:r w:rsidR="006A1001" w:rsidRPr="006A1001">
        <w:rPr>
          <w:rFonts w:eastAsia="Times New Roman"/>
          <w:b/>
          <w:bCs/>
          <w:color w:val="000000"/>
          <w:kern w:val="0"/>
          <w:lang w:eastAsia="ru-RU"/>
        </w:rPr>
        <w:t>расходных материалов для обеспечения санитарно-эпидемиологического режима</w:t>
      </w:r>
    </w:p>
    <w:p w:rsidR="00B9753C" w:rsidRPr="00A33ABC" w:rsidRDefault="00B9753C" w:rsidP="00B9753C">
      <w:pPr>
        <w:widowControl/>
        <w:suppressAutoHyphens w:val="0"/>
        <w:autoSpaceDE w:val="0"/>
        <w:autoSpaceDN w:val="0"/>
        <w:adjustRightInd w:val="0"/>
        <w:jc w:val="both"/>
        <w:rPr>
          <w:rFonts w:eastAsia="Times New Roman"/>
          <w:kern w:val="0"/>
          <w:szCs w:val="28"/>
          <w:lang w:eastAsia="ru-RU"/>
        </w:rPr>
      </w:pPr>
    </w:p>
    <w:p w:rsidR="00B9753C" w:rsidRDefault="00B9753C" w:rsidP="0049152D">
      <w:pPr>
        <w:widowControl/>
        <w:suppressAutoHyphens w:val="0"/>
        <w:autoSpaceDE w:val="0"/>
        <w:autoSpaceDN w:val="0"/>
        <w:adjustRightInd w:val="0"/>
        <w:jc w:val="both"/>
        <w:rPr>
          <w:rFonts w:eastAsia="Times New Roman"/>
          <w:kern w:val="0"/>
          <w:szCs w:val="28"/>
          <w:u w:val="single"/>
          <w:lang w:eastAsia="ru-RU"/>
        </w:rPr>
      </w:pPr>
      <w:r w:rsidRPr="00A33ABC">
        <w:rPr>
          <w:rFonts w:eastAsia="Times New Roman"/>
          <w:kern w:val="0"/>
          <w:szCs w:val="28"/>
          <w:lang w:eastAsia="ru-RU"/>
        </w:rPr>
        <w:t xml:space="preserve">Лот N ____________                                                                         Способ определения поставщика: </w:t>
      </w:r>
      <w:r w:rsidRPr="00A33ABC">
        <w:rPr>
          <w:rFonts w:eastAsia="Times New Roman"/>
          <w:kern w:val="0"/>
          <w:szCs w:val="28"/>
          <w:u w:val="single"/>
          <w:lang w:eastAsia="ru-RU"/>
        </w:rPr>
        <w:t>запрос котировок в электронной форме</w:t>
      </w:r>
    </w:p>
    <w:p w:rsidR="007C1CD3" w:rsidRPr="0049152D" w:rsidRDefault="007C1CD3" w:rsidP="0049152D">
      <w:pPr>
        <w:widowControl/>
        <w:suppressAutoHyphens w:val="0"/>
        <w:autoSpaceDE w:val="0"/>
        <w:autoSpaceDN w:val="0"/>
        <w:adjustRightInd w:val="0"/>
        <w:jc w:val="both"/>
        <w:rPr>
          <w:rFonts w:eastAsia="Times New Roman"/>
          <w:kern w:val="0"/>
          <w:szCs w:val="28"/>
          <w:lang w:eastAsia="ru-RU"/>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3716"/>
        <w:gridCol w:w="709"/>
        <w:gridCol w:w="994"/>
        <w:gridCol w:w="1417"/>
        <w:gridCol w:w="1701"/>
        <w:gridCol w:w="1416"/>
        <w:gridCol w:w="1134"/>
        <w:gridCol w:w="1134"/>
        <w:gridCol w:w="1418"/>
        <w:gridCol w:w="1530"/>
      </w:tblGrid>
      <w:tr w:rsidR="009D1936" w:rsidRPr="00142364" w:rsidTr="002563D4">
        <w:trPr>
          <w:trHeight w:val="481"/>
        </w:trPr>
        <w:tc>
          <w:tcPr>
            <w:tcW w:w="708" w:type="dxa"/>
            <w:vMerge w:val="restart"/>
            <w:tcBorders>
              <w:top w:val="single" w:sz="4" w:space="0" w:color="000000"/>
              <w:left w:val="single" w:sz="4" w:space="0" w:color="000000"/>
              <w:bottom w:val="single" w:sz="4" w:space="0" w:color="000000"/>
              <w:right w:val="single" w:sz="4" w:space="0" w:color="000000"/>
            </w:tcBorders>
            <w:hideMark/>
          </w:tcPr>
          <w:p w:rsidR="009D1936" w:rsidRPr="00142364" w:rsidRDefault="009D1936" w:rsidP="002563D4">
            <w:pPr>
              <w:widowControl/>
              <w:shd w:val="clear" w:color="auto" w:fill="FFFFFF"/>
              <w:suppressAutoHyphens w:val="0"/>
              <w:snapToGrid w:val="0"/>
              <w:spacing w:line="276" w:lineRule="auto"/>
              <w:jc w:val="center"/>
              <w:rPr>
                <w:rFonts w:eastAsia="Times New Roman"/>
                <w:b/>
                <w:color w:val="000000"/>
                <w:kern w:val="0"/>
              </w:rPr>
            </w:pPr>
            <w:r w:rsidRPr="00142364">
              <w:rPr>
                <w:rFonts w:eastAsia="Times New Roman"/>
                <w:b/>
                <w:color w:val="000000"/>
                <w:kern w:val="0"/>
              </w:rPr>
              <w:t>№</w:t>
            </w:r>
          </w:p>
        </w:tc>
        <w:tc>
          <w:tcPr>
            <w:tcW w:w="3716" w:type="dxa"/>
            <w:vMerge w:val="restart"/>
            <w:tcBorders>
              <w:top w:val="single" w:sz="4" w:space="0" w:color="000000"/>
              <w:left w:val="single" w:sz="4" w:space="0" w:color="000000"/>
              <w:bottom w:val="single" w:sz="4" w:space="0" w:color="000000"/>
              <w:right w:val="single" w:sz="4" w:space="0" w:color="000000"/>
            </w:tcBorders>
            <w:hideMark/>
          </w:tcPr>
          <w:p w:rsidR="009D1936" w:rsidRPr="00142364" w:rsidRDefault="009D1936" w:rsidP="002563D4">
            <w:pPr>
              <w:widowControl/>
              <w:shd w:val="clear" w:color="auto" w:fill="FFFFFF"/>
              <w:suppressAutoHyphens w:val="0"/>
              <w:snapToGrid w:val="0"/>
              <w:spacing w:line="276" w:lineRule="auto"/>
              <w:jc w:val="center"/>
              <w:rPr>
                <w:rFonts w:eastAsia="Times New Roman"/>
                <w:b/>
                <w:color w:val="000000"/>
                <w:kern w:val="0"/>
              </w:rPr>
            </w:pPr>
            <w:r w:rsidRPr="00142364">
              <w:rPr>
                <w:rFonts w:eastAsia="Times New Roman"/>
                <w:b/>
                <w:color w:val="000000"/>
                <w:kern w:val="0"/>
              </w:rPr>
              <w:t>Наименование товара, работ, услуг</w:t>
            </w:r>
          </w:p>
        </w:tc>
        <w:tc>
          <w:tcPr>
            <w:tcW w:w="709" w:type="dxa"/>
            <w:vMerge w:val="restart"/>
            <w:tcBorders>
              <w:top w:val="single" w:sz="4" w:space="0" w:color="000000"/>
              <w:left w:val="single" w:sz="4" w:space="0" w:color="000000"/>
              <w:bottom w:val="single" w:sz="4" w:space="0" w:color="000000"/>
              <w:right w:val="single" w:sz="4" w:space="0" w:color="000000"/>
            </w:tcBorders>
            <w:hideMark/>
          </w:tcPr>
          <w:p w:rsidR="009D1936" w:rsidRPr="00142364" w:rsidRDefault="009D1936" w:rsidP="002563D4">
            <w:pPr>
              <w:widowControl/>
              <w:shd w:val="clear" w:color="auto" w:fill="FFFFFF"/>
              <w:suppressAutoHyphens w:val="0"/>
              <w:snapToGrid w:val="0"/>
              <w:spacing w:line="276" w:lineRule="auto"/>
              <w:jc w:val="center"/>
              <w:rPr>
                <w:rFonts w:eastAsia="Times New Roman"/>
                <w:b/>
                <w:kern w:val="0"/>
              </w:rPr>
            </w:pPr>
            <w:r w:rsidRPr="00142364">
              <w:rPr>
                <w:rFonts w:eastAsia="Times New Roman"/>
                <w:b/>
                <w:kern w:val="0"/>
              </w:rPr>
              <w:t>Ед.</w:t>
            </w:r>
          </w:p>
          <w:p w:rsidR="009D1936" w:rsidRPr="00142364" w:rsidRDefault="009D1936" w:rsidP="002563D4">
            <w:pPr>
              <w:widowControl/>
              <w:shd w:val="clear" w:color="auto" w:fill="FFFFFF"/>
              <w:suppressAutoHyphens w:val="0"/>
              <w:spacing w:line="276" w:lineRule="auto"/>
              <w:jc w:val="center"/>
              <w:rPr>
                <w:rFonts w:eastAsia="Times New Roman"/>
                <w:b/>
                <w:kern w:val="0"/>
              </w:rPr>
            </w:pPr>
            <w:r w:rsidRPr="00142364">
              <w:rPr>
                <w:rFonts w:eastAsia="Times New Roman"/>
                <w:b/>
                <w:kern w:val="0"/>
              </w:rPr>
              <w:t>изм.</w:t>
            </w:r>
          </w:p>
        </w:tc>
        <w:tc>
          <w:tcPr>
            <w:tcW w:w="994" w:type="dxa"/>
            <w:vMerge w:val="restart"/>
            <w:tcBorders>
              <w:top w:val="single" w:sz="4" w:space="0" w:color="000000"/>
              <w:left w:val="single" w:sz="4" w:space="0" w:color="000000"/>
              <w:bottom w:val="single" w:sz="4" w:space="0" w:color="000000"/>
              <w:right w:val="single" w:sz="4" w:space="0" w:color="000000"/>
            </w:tcBorders>
            <w:hideMark/>
          </w:tcPr>
          <w:p w:rsidR="009D1936" w:rsidRPr="00142364" w:rsidRDefault="009D1936" w:rsidP="002563D4">
            <w:pPr>
              <w:widowControl/>
              <w:shd w:val="clear" w:color="auto" w:fill="FFFFFF"/>
              <w:suppressAutoHyphens w:val="0"/>
              <w:snapToGrid w:val="0"/>
              <w:spacing w:line="276" w:lineRule="auto"/>
              <w:jc w:val="center"/>
              <w:rPr>
                <w:rFonts w:eastAsia="Times New Roman"/>
                <w:b/>
                <w:kern w:val="0"/>
              </w:rPr>
            </w:pPr>
            <w:r w:rsidRPr="00142364">
              <w:rPr>
                <w:rFonts w:eastAsia="Times New Roman"/>
                <w:b/>
                <w:kern w:val="0"/>
              </w:rPr>
              <w:t>Кол-во</w:t>
            </w:r>
          </w:p>
        </w:tc>
        <w:tc>
          <w:tcPr>
            <w:tcW w:w="4534" w:type="dxa"/>
            <w:gridSpan w:val="3"/>
            <w:tcBorders>
              <w:top w:val="single" w:sz="4" w:space="0" w:color="000000"/>
              <w:left w:val="single" w:sz="4" w:space="0" w:color="000000"/>
              <w:bottom w:val="single" w:sz="4" w:space="0" w:color="000000"/>
              <w:right w:val="single" w:sz="4" w:space="0" w:color="000000"/>
            </w:tcBorders>
            <w:hideMark/>
          </w:tcPr>
          <w:p w:rsidR="009D1936" w:rsidRPr="00142364" w:rsidRDefault="009D1936" w:rsidP="002563D4">
            <w:pPr>
              <w:widowControl/>
              <w:shd w:val="clear" w:color="auto" w:fill="FFFFFF"/>
              <w:suppressAutoHyphens w:val="0"/>
              <w:spacing w:line="276" w:lineRule="auto"/>
              <w:jc w:val="center"/>
              <w:rPr>
                <w:rFonts w:eastAsia="Times New Roman"/>
                <w:b/>
                <w:kern w:val="0"/>
              </w:rPr>
            </w:pPr>
            <w:r w:rsidRPr="00142364">
              <w:rPr>
                <w:rFonts w:eastAsia="Times New Roman"/>
                <w:b/>
                <w:kern w:val="0"/>
              </w:rPr>
              <w:t>Цена за единицу товара, работы, услуги, руб. / Источники информации о ценах товаров, использованные заказчиком</w:t>
            </w:r>
          </w:p>
        </w:tc>
        <w:tc>
          <w:tcPr>
            <w:tcW w:w="1134" w:type="dxa"/>
            <w:tcBorders>
              <w:top w:val="single" w:sz="4" w:space="0" w:color="000000"/>
              <w:left w:val="single" w:sz="4" w:space="0" w:color="000000"/>
              <w:bottom w:val="single" w:sz="4" w:space="0" w:color="auto"/>
              <w:right w:val="single" w:sz="4" w:space="0" w:color="000000"/>
            </w:tcBorders>
            <w:hideMark/>
          </w:tcPr>
          <w:p w:rsidR="009D1936" w:rsidRPr="00142364" w:rsidRDefault="009D1936" w:rsidP="002563D4">
            <w:pPr>
              <w:widowControl/>
              <w:shd w:val="clear" w:color="auto" w:fill="FFFFFF"/>
              <w:suppressAutoHyphens w:val="0"/>
              <w:spacing w:line="276" w:lineRule="auto"/>
              <w:jc w:val="center"/>
              <w:rPr>
                <w:rFonts w:eastAsia="Times New Roman"/>
                <w:b/>
                <w:kern w:val="0"/>
              </w:rPr>
            </w:pPr>
            <w:r w:rsidRPr="00142364">
              <w:rPr>
                <w:rFonts w:eastAsia="Times New Roman"/>
                <w:b/>
                <w:kern w:val="0"/>
              </w:rPr>
              <w:t>СКО</w:t>
            </w:r>
          </w:p>
        </w:tc>
        <w:tc>
          <w:tcPr>
            <w:tcW w:w="1134" w:type="dxa"/>
            <w:tcBorders>
              <w:top w:val="single" w:sz="4" w:space="0" w:color="000000"/>
              <w:left w:val="single" w:sz="4" w:space="0" w:color="000000"/>
              <w:bottom w:val="single" w:sz="4" w:space="0" w:color="auto"/>
              <w:right w:val="single" w:sz="4" w:space="0" w:color="000000"/>
            </w:tcBorders>
            <w:hideMark/>
          </w:tcPr>
          <w:p w:rsidR="009D1936" w:rsidRPr="00142364" w:rsidRDefault="009D1936" w:rsidP="002563D4">
            <w:pPr>
              <w:widowControl/>
              <w:shd w:val="clear" w:color="auto" w:fill="FFFFFF"/>
              <w:suppressAutoHyphens w:val="0"/>
              <w:spacing w:line="276" w:lineRule="auto"/>
              <w:jc w:val="center"/>
              <w:rPr>
                <w:rFonts w:eastAsia="Times New Roman"/>
                <w:b/>
                <w:kern w:val="0"/>
              </w:rPr>
            </w:pPr>
            <w:proofErr w:type="spellStart"/>
            <w:r w:rsidRPr="00142364">
              <w:rPr>
                <w:rFonts w:eastAsia="Times New Roman"/>
                <w:b/>
                <w:kern w:val="0"/>
              </w:rPr>
              <w:t>Коэф</w:t>
            </w:r>
            <w:proofErr w:type="spellEnd"/>
            <w:r w:rsidRPr="00142364">
              <w:rPr>
                <w:rFonts w:eastAsia="Times New Roman"/>
                <w:b/>
                <w:kern w:val="0"/>
              </w:rPr>
              <w:t>. вариации</w:t>
            </w:r>
          </w:p>
        </w:tc>
        <w:tc>
          <w:tcPr>
            <w:tcW w:w="1418" w:type="dxa"/>
            <w:tcBorders>
              <w:top w:val="single" w:sz="4" w:space="0" w:color="000000"/>
              <w:left w:val="single" w:sz="4" w:space="0" w:color="000000"/>
              <w:bottom w:val="single" w:sz="4" w:space="0" w:color="auto"/>
              <w:right w:val="single" w:sz="4" w:space="0" w:color="000000"/>
            </w:tcBorders>
            <w:hideMark/>
          </w:tcPr>
          <w:p w:rsidR="009D1936" w:rsidRPr="00142364" w:rsidRDefault="009D1936" w:rsidP="002563D4">
            <w:pPr>
              <w:widowControl/>
              <w:shd w:val="clear" w:color="auto" w:fill="FFFFFF"/>
              <w:suppressAutoHyphens w:val="0"/>
              <w:spacing w:line="276" w:lineRule="auto"/>
              <w:jc w:val="center"/>
              <w:rPr>
                <w:rFonts w:eastAsia="Times New Roman"/>
                <w:b/>
                <w:kern w:val="0"/>
              </w:rPr>
            </w:pPr>
            <w:r w:rsidRPr="00142364">
              <w:rPr>
                <w:rFonts w:eastAsia="Times New Roman"/>
                <w:b/>
                <w:kern w:val="0"/>
              </w:rPr>
              <w:t>Средняя цена, руб.</w:t>
            </w:r>
          </w:p>
        </w:tc>
        <w:tc>
          <w:tcPr>
            <w:tcW w:w="1530" w:type="dxa"/>
            <w:tcBorders>
              <w:top w:val="single" w:sz="4" w:space="0" w:color="000000"/>
              <w:left w:val="single" w:sz="4" w:space="0" w:color="000000"/>
              <w:bottom w:val="single" w:sz="4" w:space="0" w:color="auto"/>
              <w:right w:val="single" w:sz="4" w:space="0" w:color="000000"/>
            </w:tcBorders>
            <w:hideMark/>
          </w:tcPr>
          <w:p w:rsidR="009D1936" w:rsidRPr="00142364" w:rsidRDefault="009D1936" w:rsidP="002563D4">
            <w:pPr>
              <w:widowControl/>
              <w:shd w:val="clear" w:color="auto" w:fill="FFFFFF"/>
              <w:suppressAutoHyphens w:val="0"/>
              <w:spacing w:line="276" w:lineRule="auto"/>
              <w:jc w:val="center"/>
              <w:rPr>
                <w:rFonts w:eastAsia="Times New Roman"/>
                <w:b/>
                <w:kern w:val="0"/>
              </w:rPr>
            </w:pPr>
            <w:r w:rsidRPr="00142364">
              <w:rPr>
                <w:rFonts w:eastAsia="Times New Roman"/>
                <w:b/>
                <w:kern w:val="0"/>
              </w:rPr>
              <w:t>Стоимость товара, руб.</w:t>
            </w:r>
          </w:p>
        </w:tc>
      </w:tr>
      <w:tr w:rsidR="009D1936" w:rsidRPr="00142364" w:rsidTr="002563D4">
        <w:trPr>
          <w:trHeight w:val="224"/>
        </w:trPr>
        <w:tc>
          <w:tcPr>
            <w:tcW w:w="708" w:type="dxa"/>
            <w:vMerge/>
            <w:tcBorders>
              <w:top w:val="single" w:sz="4" w:space="0" w:color="000000"/>
              <w:left w:val="single" w:sz="4" w:space="0" w:color="000000"/>
              <w:bottom w:val="single" w:sz="4" w:space="0" w:color="000000"/>
              <w:right w:val="single" w:sz="4" w:space="0" w:color="000000"/>
            </w:tcBorders>
            <w:vAlign w:val="center"/>
            <w:hideMark/>
          </w:tcPr>
          <w:p w:rsidR="009D1936" w:rsidRPr="00142364" w:rsidRDefault="009D1936" w:rsidP="002563D4">
            <w:pPr>
              <w:widowControl/>
              <w:suppressAutoHyphens w:val="0"/>
              <w:rPr>
                <w:rFonts w:eastAsia="Times New Roman"/>
                <w:b/>
                <w:color w:val="000000"/>
                <w:kern w:val="0"/>
              </w:rPr>
            </w:pPr>
          </w:p>
        </w:tc>
        <w:tc>
          <w:tcPr>
            <w:tcW w:w="3716" w:type="dxa"/>
            <w:vMerge/>
            <w:tcBorders>
              <w:top w:val="single" w:sz="4" w:space="0" w:color="000000"/>
              <w:left w:val="single" w:sz="4" w:space="0" w:color="000000"/>
              <w:bottom w:val="single" w:sz="4" w:space="0" w:color="000000"/>
              <w:right w:val="single" w:sz="4" w:space="0" w:color="000000"/>
            </w:tcBorders>
            <w:vAlign w:val="center"/>
            <w:hideMark/>
          </w:tcPr>
          <w:p w:rsidR="009D1936" w:rsidRPr="00142364" w:rsidRDefault="009D1936" w:rsidP="002563D4">
            <w:pPr>
              <w:widowControl/>
              <w:suppressAutoHyphens w:val="0"/>
              <w:rPr>
                <w:rFonts w:eastAsia="Times New Roman"/>
                <w:b/>
                <w:color w:val="000000"/>
                <w:kern w:val="0"/>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9D1936" w:rsidRPr="00142364" w:rsidRDefault="009D1936" w:rsidP="002563D4">
            <w:pPr>
              <w:widowControl/>
              <w:suppressAutoHyphens w:val="0"/>
              <w:rPr>
                <w:rFonts w:eastAsia="Times New Roman"/>
                <w:b/>
                <w:kern w:val="0"/>
              </w:rPr>
            </w:pPr>
          </w:p>
        </w:tc>
        <w:tc>
          <w:tcPr>
            <w:tcW w:w="994" w:type="dxa"/>
            <w:vMerge/>
            <w:tcBorders>
              <w:top w:val="single" w:sz="4" w:space="0" w:color="000000"/>
              <w:left w:val="single" w:sz="4" w:space="0" w:color="000000"/>
              <w:bottom w:val="single" w:sz="4" w:space="0" w:color="000000"/>
              <w:right w:val="single" w:sz="4" w:space="0" w:color="000000"/>
            </w:tcBorders>
            <w:vAlign w:val="center"/>
            <w:hideMark/>
          </w:tcPr>
          <w:p w:rsidR="009D1936" w:rsidRPr="00142364" w:rsidRDefault="009D1936" w:rsidP="002563D4">
            <w:pPr>
              <w:widowControl/>
              <w:suppressAutoHyphens w:val="0"/>
              <w:rPr>
                <w:rFonts w:eastAsia="Times New Roman"/>
                <w:b/>
                <w:kern w:val="0"/>
              </w:rPr>
            </w:pPr>
          </w:p>
        </w:tc>
        <w:tc>
          <w:tcPr>
            <w:tcW w:w="1417" w:type="dxa"/>
            <w:tcBorders>
              <w:top w:val="single" w:sz="4" w:space="0" w:color="000000"/>
              <w:left w:val="single" w:sz="4" w:space="0" w:color="000000"/>
              <w:bottom w:val="single" w:sz="4" w:space="0" w:color="000000"/>
              <w:right w:val="single" w:sz="4" w:space="0" w:color="auto"/>
            </w:tcBorders>
            <w:hideMark/>
          </w:tcPr>
          <w:p w:rsidR="009D1936" w:rsidRPr="00142364" w:rsidRDefault="009D1936" w:rsidP="002563D4">
            <w:pPr>
              <w:widowControl/>
              <w:shd w:val="clear" w:color="auto" w:fill="FFFFFF"/>
              <w:suppressAutoHyphens w:val="0"/>
              <w:snapToGrid w:val="0"/>
              <w:spacing w:line="276" w:lineRule="auto"/>
              <w:jc w:val="center"/>
              <w:rPr>
                <w:rFonts w:eastAsia="Times New Roman"/>
                <w:b/>
                <w:kern w:val="0"/>
              </w:rPr>
            </w:pPr>
            <w:r w:rsidRPr="00142364">
              <w:rPr>
                <w:rFonts w:eastAsia="Times New Roman"/>
                <w:b/>
                <w:kern w:val="0"/>
              </w:rPr>
              <w:t>№1</w:t>
            </w:r>
          </w:p>
        </w:tc>
        <w:tc>
          <w:tcPr>
            <w:tcW w:w="1701" w:type="dxa"/>
            <w:tcBorders>
              <w:top w:val="single" w:sz="4" w:space="0" w:color="000000"/>
              <w:left w:val="single" w:sz="4" w:space="0" w:color="auto"/>
              <w:bottom w:val="single" w:sz="4" w:space="0" w:color="000000"/>
              <w:right w:val="single" w:sz="4" w:space="0" w:color="000000"/>
            </w:tcBorders>
            <w:hideMark/>
          </w:tcPr>
          <w:p w:rsidR="009D1936" w:rsidRPr="00142364" w:rsidRDefault="009D1936" w:rsidP="002563D4">
            <w:pPr>
              <w:widowControl/>
              <w:shd w:val="clear" w:color="auto" w:fill="FFFFFF"/>
              <w:suppressAutoHyphens w:val="0"/>
              <w:snapToGrid w:val="0"/>
              <w:spacing w:line="276" w:lineRule="auto"/>
              <w:ind w:left="-108"/>
              <w:jc w:val="center"/>
              <w:rPr>
                <w:rFonts w:eastAsia="Times New Roman"/>
                <w:b/>
                <w:kern w:val="0"/>
              </w:rPr>
            </w:pPr>
            <w:r w:rsidRPr="00142364">
              <w:rPr>
                <w:rFonts w:eastAsia="Times New Roman"/>
                <w:b/>
                <w:kern w:val="0"/>
              </w:rPr>
              <w:t>№2</w:t>
            </w:r>
          </w:p>
        </w:tc>
        <w:tc>
          <w:tcPr>
            <w:tcW w:w="1416" w:type="dxa"/>
            <w:tcBorders>
              <w:top w:val="single" w:sz="4" w:space="0" w:color="000000"/>
              <w:left w:val="single" w:sz="4" w:space="0" w:color="000000"/>
              <w:bottom w:val="single" w:sz="4" w:space="0" w:color="000000"/>
              <w:right w:val="single" w:sz="4" w:space="0" w:color="auto"/>
            </w:tcBorders>
            <w:hideMark/>
          </w:tcPr>
          <w:p w:rsidR="009D1936" w:rsidRPr="00142364" w:rsidRDefault="009D1936" w:rsidP="002563D4">
            <w:pPr>
              <w:widowControl/>
              <w:shd w:val="clear" w:color="auto" w:fill="FFFFFF"/>
              <w:suppressAutoHyphens w:val="0"/>
              <w:snapToGrid w:val="0"/>
              <w:spacing w:line="276" w:lineRule="auto"/>
              <w:jc w:val="center"/>
              <w:rPr>
                <w:rFonts w:eastAsia="Times New Roman"/>
                <w:b/>
                <w:kern w:val="0"/>
              </w:rPr>
            </w:pPr>
            <w:r w:rsidRPr="00142364">
              <w:rPr>
                <w:rFonts w:eastAsia="Times New Roman"/>
                <w:b/>
                <w:kern w:val="0"/>
              </w:rPr>
              <w:t>№3</w:t>
            </w:r>
          </w:p>
        </w:tc>
        <w:tc>
          <w:tcPr>
            <w:tcW w:w="1134" w:type="dxa"/>
            <w:tcBorders>
              <w:top w:val="single" w:sz="4" w:space="0" w:color="auto"/>
              <w:left w:val="single" w:sz="4" w:space="0" w:color="auto"/>
              <w:bottom w:val="single" w:sz="4" w:space="0" w:color="auto"/>
              <w:right w:val="single" w:sz="4" w:space="0" w:color="auto"/>
            </w:tcBorders>
          </w:tcPr>
          <w:p w:rsidR="009D1936" w:rsidRPr="00142364" w:rsidRDefault="009D1936" w:rsidP="002563D4">
            <w:pPr>
              <w:widowControl/>
              <w:suppressAutoHyphens w:val="0"/>
              <w:rPr>
                <w:rFonts w:eastAsia="Times New Roman"/>
                <w:b/>
                <w:kern w:val="0"/>
              </w:rPr>
            </w:pPr>
          </w:p>
        </w:tc>
        <w:tc>
          <w:tcPr>
            <w:tcW w:w="1134" w:type="dxa"/>
            <w:tcBorders>
              <w:top w:val="single" w:sz="4" w:space="0" w:color="auto"/>
              <w:left w:val="single" w:sz="4" w:space="0" w:color="auto"/>
              <w:bottom w:val="single" w:sz="4" w:space="0" w:color="auto"/>
              <w:right w:val="single" w:sz="4" w:space="0" w:color="auto"/>
            </w:tcBorders>
          </w:tcPr>
          <w:p w:rsidR="009D1936" w:rsidRPr="00142364" w:rsidRDefault="009D1936" w:rsidP="002563D4">
            <w:pPr>
              <w:widowControl/>
              <w:suppressAutoHyphens w:val="0"/>
              <w:rPr>
                <w:rFonts w:eastAsia="Times New Roman"/>
                <w:b/>
                <w:kern w:val="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9D1936" w:rsidRPr="00142364" w:rsidRDefault="009D1936" w:rsidP="002563D4">
            <w:pPr>
              <w:rPr>
                <w:rFonts w:eastAsia="Times New Roman"/>
                <w:b/>
                <w:kern w:val="0"/>
              </w:rPr>
            </w:pPr>
          </w:p>
        </w:tc>
        <w:tc>
          <w:tcPr>
            <w:tcW w:w="1530" w:type="dxa"/>
            <w:tcBorders>
              <w:top w:val="single" w:sz="4" w:space="0" w:color="auto"/>
              <w:left w:val="single" w:sz="4" w:space="0" w:color="auto"/>
              <w:bottom w:val="single" w:sz="4" w:space="0" w:color="auto"/>
              <w:right w:val="single" w:sz="4" w:space="0" w:color="auto"/>
            </w:tcBorders>
          </w:tcPr>
          <w:p w:rsidR="009D1936" w:rsidRPr="00142364" w:rsidRDefault="009D1936" w:rsidP="002563D4">
            <w:pPr>
              <w:widowControl/>
              <w:suppressAutoHyphens w:val="0"/>
              <w:rPr>
                <w:rFonts w:eastAsia="Times New Roman"/>
                <w:b/>
                <w:kern w:val="0"/>
              </w:rPr>
            </w:pPr>
          </w:p>
        </w:tc>
      </w:tr>
      <w:tr w:rsidR="009D1936" w:rsidRPr="00142364" w:rsidTr="009D1936">
        <w:trPr>
          <w:trHeight w:val="77"/>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9D1936" w:rsidRPr="00142364" w:rsidRDefault="009D1936" w:rsidP="002563D4">
            <w:pPr>
              <w:widowControl/>
              <w:suppressAutoHyphens w:val="0"/>
              <w:jc w:val="center"/>
              <w:rPr>
                <w:rFonts w:eastAsia="Times New Roman"/>
                <w:color w:val="000000"/>
                <w:kern w:val="0"/>
                <w:sz w:val="22"/>
                <w:szCs w:val="22"/>
                <w:lang w:eastAsia="ru-RU"/>
              </w:rPr>
            </w:pPr>
            <w:r w:rsidRPr="00142364">
              <w:rPr>
                <w:color w:val="000000"/>
                <w:sz w:val="22"/>
                <w:szCs w:val="22"/>
              </w:rPr>
              <w:t>1</w:t>
            </w:r>
          </w:p>
        </w:tc>
        <w:tc>
          <w:tcPr>
            <w:tcW w:w="3716" w:type="dxa"/>
            <w:tcBorders>
              <w:top w:val="nil"/>
              <w:left w:val="single" w:sz="4" w:space="0" w:color="auto"/>
              <w:bottom w:val="single" w:sz="4" w:space="0" w:color="auto"/>
              <w:right w:val="single" w:sz="4" w:space="0" w:color="auto"/>
            </w:tcBorders>
            <w:shd w:val="clear" w:color="auto" w:fill="auto"/>
            <w:hideMark/>
          </w:tcPr>
          <w:p w:rsidR="009D1936" w:rsidRPr="004D0ABA" w:rsidRDefault="009D1936" w:rsidP="002563D4">
            <w:pPr>
              <w:widowControl/>
              <w:suppressAutoHyphens w:val="0"/>
              <w:jc w:val="center"/>
              <w:rPr>
                <w:rFonts w:eastAsia="Times New Roman"/>
                <w:color w:val="000000"/>
                <w:kern w:val="0"/>
                <w:lang w:eastAsia="ru-RU"/>
              </w:rPr>
            </w:pPr>
            <w:r w:rsidRPr="004D0ABA">
              <w:rPr>
                <w:rFonts w:eastAsia="Times New Roman"/>
                <w:color w:val="000000"/>
                <w:kern w:val="0"/>
                <w:lang w:eastAsia="ru-RU"/>
              </w:rPr>
              <w:t>Фенолфталеин</w:t>
            </w:r>
          </w:p>
        </w:tc>
        <w:tc>
          <w:tcPr>
            <w:tcW w:w="709" w:type="dxa"/>
            <w:tcBorders>
              <w:top w:val="nil"/>
              <w:left w:val="nil"/>
              <w:bottom w:val="single" w:sz="4" w:space="0" w:color="auto"/>
              <w:right w:val="single" w:sz="4" w:space="0" w:color="auto"/>
            </w:tcBorders>
            <w:shd w:val="clear" w:color="auto" w:fill="auto"/>
            <w:hideMark/>
          </w:tcPr>
          <w:p w:rsidR="009D1936" w:rsidRPr="004D0ABA" w:rsidRDefault="009D1936" w:rsidP="002563D4">
            <w:pPr>
              <w:widowControl/>
              <w:suppressAutoHyphens w:val="0"/>
              <w:jc w:val="center"/>
              <w:rPr>
                <w:rFonts w:eastAsia="Times New Roman"/>
                <w:color w:val="000000"/>
                <w:kern w:val="0"/>
                <w:lang w:eastAsia="ru-RU"/>
              </w:rPr>
            </w:pPr>
            <w:proofErr w:type="spellStart"/>
            <w:r w:rsidRPr="004D0ABA">
              <w:rPr>
                <w:rFonts w:eastAsia="Times New Roman"/>
                <w:color w:val="000000"/>
                <w:kern w:val="0"/>
                <w:lang w:eastAsia="ru-RU"/>
              </w:rPr>
              <w:t>фл</w:t>
            </w:r>
            <w:proofErr w:type="spellEnd"/>
          </w:p>
        </w:tc>
        <w:tc>
          <w:tcPr>
            <w:tcW w:w="994" w:type="dxa"/>
            <w:tcBorders>
              <w:top w:val="nil"/>
              <w:left w:val="nil"/>
              <w:bottom w:val="single" w:sz="4" w:space="0" w:color="auto"/>
              <w:right w:val="single" w:sz="4" w:space="0" w:color="auto"/>
            </w:tcBorders>
            <w:shd w:val="clear" w:color="auto" w:fill="auto"/>
            <w:hideMark/>
          </w:tcPr>
          <w:p w:rsidR="009D1936" w:rsidRPr="00142364" w:rsidRDefault="009D1936" w:rsidP="002563D4">
            <w:pPr>
              <w:widowControl/>
              <w:suppressAutoHyphens w:val="0"/>
              <w:jc w:val="center"/>
              <w:rPr>
                <w:rFonts w:eastAsia="Times New Roman"/>
                <w:color w:val="000000"/>
                <w:kern w:val="0"/>
                <w:lang w:eastAsia="ru-RU"/>
              </w:rPr>
            </w:pPr>
            <w:r w:rsidRPr="00142364">
              <w:rPr>
                <w:rFonts w:eastAsia="Times New Roman"/>
                <w:color w:val="000000"/>
                <w:kern w:val="0"/>
                <w:lang w:eastAsia="ru-RU"/>
              </w:rPr>
              <w:t>80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294,00</w:t>
            </w:r>
          </w:p>
        </w:tc>
        <w:tc>
          <w:tcPr>
            <w:tcW w:w="1701" w:type="dxa"/>
            <w:tcBorders>
              <w:top w:val="nil"/>
              <w:left w:val="nil"/>
              <w:bottom w:val="single" w:sz="4" w:space="0" w:color="auto"/>
              <w:right w:val="single" w:sz="4" w:space="0" w:color="auto"/>
            </w:tcBorders>
            <w:shd w:val="clear" w:color="auto" w:fill="auto"/>
            <w:vAlign w:val="center"/>
            <w:hideMark/>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308,00</w:t>
            </w:r>
          </w:p>
        </w:tc>
        <w:tc>
          <w:tcPr>
            <w:tcW w:w="1416" w:type="dxa"/>
            <w:tcBorders>
              <w:top w:val="nil"/>
              <w:left w:val="nil"/>
              <w:bottom w:val="single" w:sz="4" w:space="0" w:color="auto"/>
              <w:right w:val="single" w:sz="4" w:space="0" w:color="auto"/>
            </w:tcBorders>
            <w:shd w:val="clear" w:color="auto" w:fill="auto"/>
            <w:vAlign w:val="center"/>
            <w:hideMark/>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275,00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16,56</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5,67</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292,33</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23 386,40</w:t>
            </w:r>
          </w:p>
        </w:tc>
      </w:tr>
      <w:tr w:rsidR="009D1936" w:rsidRPr="00142364" w:rsidTr="009D1936">
        <w:trPr>
          <w:trHeight w:val="77"/>
        </w:trPr>
        <w:tc>
          <w:tcPr>
            <w:tcW w:w="708" w:type="dxa"/>
            <w:tcBorders>
              <w:top w:val="nil"/>
              <w:left w:val="single" w:sz="4" w:space="0" w:color="auto"/>
              <w:bottom w:val="single" w:sz="4" w:space="0" w:color="auto"/>
              <w:right w:val="single" w:sz="4" w:space="0" w:color="auto"/>
            </w:tcBorders>
            <w:shd w:val="clear" w:color="auto" w:fill="auto"/>
            <w:vAlign w:val="center"/>
            <w:hideMark/>
          </w:tcPr>
          <w:p w:rsidR="009D1936" w:rsidRPr="00142364" w:rsidRDefault="009D1936" w:rsidP="002563D4">
            <w:pPr>
              <w:jc w:val="center"/>
              <w:rPr>
                <w:color w:val="000000"/>
                <w:sz w:val="22"/>
                <w:szCs w:val="22"/>
              </w:rPr>
            </w:pPr>
            <w:r w:rsidRPr="00142364">
              <w:rPr>
                <w:color w:val="000000"/>
                <w:sz w:val="22"/>
                <w:szCs w:val="22"/>
              </w:rPr>
              <w:t>2</w:t>
            </w:r>
          </w:p>
        </w:tc>
        <w:tc>
          <w:tcPr>
            <w:tcW w:w="3716" w:type="dxa"/>
            <w:tcBorders>
              <w:top w:val="nil"/>
              <w:left w:val="single" w:sz="4" w:space="0" w:color="auto"/>
              <w:bottom w:val="single" w:sz="4" w:space="0" w:color="auto"/>
              <w:right w:val="single" w:sz="4" w:space="0" w:color="auto"/>
            </w:tcBorders>
            <w:shd w:val="clear" w:color="auto" w:fill="auto"/>
            <w:hideMark/>
          </w:tcPr>
          <w:p w:rsidR="009D1936" w:rsidRPr="004D0ABA" w:rsidRDefault="009D1936" w:rsidP="002563D4">
            <w:pPr>
              <w:widowControl/>
              <w:suppressAutoHyphens w:val="0"/>
              <w:jc w:val="center"/>
              <w:rPr>
                <w:rFonts w:eastAsia="Times New Roman"/>
                <w:color w:val="000000"/>
                <w:kern w:val="0"/>
                <w:lang w:eastAsia="ru-RU"/>
              </w:rPr>
            </w:pPr>
            <w:proofErr w:type="spellStart"/>
            <w:r w:rsidRPr="004D0ABA">
              <w:rPr>
                <w:rFonts w:eastAsia="Times New Roman"/>
                <w:color w:val="000000"/>
                <w:kern w:val="0"/>
                <w:lang w:eastAsia="ru-RU"/>
              </w:rPr>
              <w:t>Азопирам</w:t>
            </w:r>
            <w:proofErr w:type="spellEnd"/>
            <w:r w:rsidRPr="004D0ABA">
              <w:rPr>
                <w:rFonts w:eastAsia="Times New Roman"/>
                <w:color w:val="000000"/>
                <w:kern w:val="0"/>
                <w:lang w:eastAsia="ru-RU"/>
              </w:rPr>
              <w:t>-Комплект</w:t>
            </w:r>
          </w:p>
        </w:tc>
        <w:tc>
          <w:tcPr>
            <w:tcW w:w="709" w:type="dxa"/>
            <w:tcBorders>
              <w:top w:val="nil"/>
              <w:left w:val="nil"/>
              <w:bottom w:val="single" w:sz="4" w:space="0" w:color="auto"/>
              <w:right w:val="single" w:sz="4" w:space="0" w:color="auto"/>
            </w:tcBorders>
            <w:shd w:val="clear" w:color="auto" w:fill="auto"/>
            <w:hideMark/>
          </w:tcPr>
          <w:p w:rsidR="009D1936" w:rsidRPr="004D0ABA" w:rsidRDefault="009D1936" w:rsidP="002563D4">
            <w:pPr>
              <w:widowControl/>
              <w:suppressAutoHyphens w:val="0"/>
              <w:jc w:val="center"/>
              <w:rPr>
                <w:rFonts w:eastAsia="Times New Roman"/>
                <w:color w:val="000000"/>
                <w:kern w:val="0"/>
                <w:lang w:eastAsia="ru-RU"/>
              </w:rPr>
            </w:pPr>
            <w:proofErr w:type="spellStart"/>
            <w:r w:rsidRPr="00142364">
              <w:rPr>
                <w:rFonts w:eastAsia="Times New Roman"/>
                <w:color w:val="000000"/>
                <w:kern w:val="0"/>
                <w:lang w:eastAsia="ru-RU"/>
              </w:rPr>
              <w:t>к</w:t>
            </w:r>
            <w:r w:rsidRPr="004D0ABA">
              <w:rPr>
                <w:rFonts w:eastAsia="Times New Roman"/>
                <w:color w:val="000000"/>
                <w:kern w:val="0"/>
                <w:lang w:eastAsia="ru-RU"/>
              </w:rPr>
              <w:t>омпл</w:t>
            </w:r>
            <w:proofErr w:type="spellEnd"/>
          </w:p>
        </w:tc>
        <w:tc>
          <w:tcPr>
            <w:tcW w:w="994" w:type="dxa"/>
            <w:tcBorders>
              <w:top w:val="nil"/>
              <w:left w:val="nil"/>
              <w:bottom w:val="single" w:sz="4" w:space="0" w:color="auto"/>
              <w:right w:val="single" w:sz="4" w:space="0" w:color="auto"/>
            </w:tcBorders>
            <w:shd w:val="clear" w:color="auto" w:fill="auto"/>
            <w:hideMark/>
          </w:tcPr>
          <w:p w:rsidR="009D1936" w:rsidRPr="00142364" w:rsidRDefault="009D1936" w:rsidP="002563D4">
            <w:pPr>
              <w:widowControl/>
              <w:suppressAutoHyphens w:val="0"/>
              <w:jc w:val="center"/>
              <w:rPr>
                <w:rFonts w:eastAsia="Times New Roman"/>
                <w:color w:val="000000"/>
                <w:kern w:val="0"/>
                <w:lang w:eastAsia="ru-RU"/>
              </w:rPr>
            </w:pPr>
            <w:r w:rsidRPr="00142364">
              <w:rPr>
                <w:rFonts w:eastAsia="Times New Roman"/>
                <w:color w:val="000000"/>
                <w:kern w:val="0"/>
                <w:lang w:eastAsia="ru-RU"/>
              </w:rPr>
              <w:t>80</w:t>
            </w:r>
          </w:p>
        </w:tc>
        <w:tc>
          <w:tcPr>
            <w:tcW w:w="1417" w:type="dxa"/>
            <w:tcBorders>
              <w:top w:val="nil"/>
              <w:left w:val="single" w:sz="4" w:space="0" w:color="auto"/>
              <w:bottom w:val="single" w:sz="4" w:space="0" w:color="auto"/>
              <w:right w:val="single" w:sz="4" w:space="0" w:color="auto"/>
            </w:tcBorders>
            <w:shd w:val="clear" w:color="auto" w:fill="auto"/>
            <w:vAlign w:val="center"/>
            <w:hideMark/>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588,00</w:t>
            </w:r>
          </w:p>
        </w:tc>
        <w:tc>
          <w:tcPr>
            <w:tcW w:w="1701" w:type="dxa"/>
            <w:tcBorders>
              <w:top w:val="nil"/>
              <w:left w:val="nil"/>
              <w:bottom w:val="single" w:sz="4" w:space="0" w:color="auto"/>
              <w:right w:val="single" w:sz="4" w:space="0" w:color="auto"/>
            </w:tcBorders>
            <w:shd w:val="clear" w:color="auto" w:fill="auto"/>
            <w:vAlign w:val="center"/>
            <w:hideMark/>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616,00</w:t>
            </w:r>
          </w:p>
        </w:tc>
        <w:tc>
          <w:tcPr>
            <w:tcW w:w="1416" w:type="dxa"/>
            <w:tcBorders>
              <w:top w:val="nil"/>
              <w:left w:val="nil"/>
              <w:bottom w:val="single" w:sz="4" w:space="0" w:color="auto"/>
              <w:right w:val="single" w:sz="4" w:space="0" w:color="auto"/>
            </w:tcBorders>
            <w:shd w:val="clear" w:color="auto" w:fill="auto"/>
            <w:vAlign w:val="center"/>
            <w:hideMark/>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550,00</w:t>
            </w:r>
          </w:p>
        </w:tc>
        <w:tc>
          <w:tcPr>
            <w:tcW w:w="1134" w:type="dxa"/>
            <w:tcBorders>
              <w:top w:val="nil"/>
              <w:left w:val="single" w:sz="4" w:space="0" w:color="auto"/>
              <w:bottom w:val="single" w:sz="4" w:space="0" w:color="auto"/>
              <w:right w:val="single" w:sz="4" w:space="0" w:color="auto"/>
            </w:tcBorders>
            <w:shd w:val="clear" w:color="auto" w:fill="auto"/>
            <w:vAlign w:val="center"/>
            <w:hideMark/>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33,13</w:t>
            </w:r>
          </w:p>
        </w:tc>
        <w:tc>
          <w:tcPr>
            <w:tcW w:w="1134" w:type="dxa"/>
            <w:tcBorders>
              <w:top w:val="nil"/>
              <w:left w:val="nil"/>
              <w:bottom w:val="single" w:sz="4" w:space="0" w:color="auto"/>
              <w:right w:val="single" w:sz="4" w:space="0" w:color="auto"/>
            </w:tcBorders>
            <w:shd w:val="clear" w:color="auto" w:fill="auto"/>
            <w:vAlign w:val="center"/>
            <w:hideMark/>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5,67</w:t>
            </w:r>
          </w:p>
        </w:tc>
        <w:tc>
          <w:tcPr>
            <w:tcW w:w="1418" w:type="dxa"/>
            <w:tcBorders>
              <w:top w:val="nil"/>
              <w:left w:val="single" w:sz="4" w:space="0" w:color="auto"/>
              <w:bottom w:val="single" w:sz="4" w:space="0" w:color="auto"/>
              <w:right w:val="single" w:sz="4" w:space="0" w:color="auto"/>
            </w:tcBorders>
            <w:shd w:val="clear" w:color="auto" w:fill="auto"/>
            <w:vAlign w:val="center"/>
            <w:hideMark/>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584,67</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46 773,60</w:t>
            </w:r>
          </w:p>
        </w:tc>
      </w:tr>
      <w:tr w:rsidR="009D1936" w:rsidRPr="00142364" w:rsidTr="009D1936">
        <w:trPr>
          <w:trHeight w:val="77"/>
        </w:trPr>
        <w:tc>
          <w:tcPr>
            <w:tcW w:w="70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2563D4">
            <w:pPr>
              <w:jc w:val="center"/>
              <w:rPr>
                <w:color w:val="000000"/>
                <w:sz w:val="22"/>
                <w:szCs w:val="22"/>
              </w:rPr>
            </w:pPr>
            <w:r w:rsidRPr="00142364">
              <w:rPr>
                <w:color w:val="000000"/>
                <w:sz w:val="22"/>
                <w:szCs w:val="22"/>
              </w:rPr>
              <w:t>3</w:t>
            </w:r>
          </w:p>
        </w:tc>
        <w:tc>
          <w:tcPr>
            <w:tcW w:w="3716" w:type="dxa"/>
            <w:tcBorders>
              <w:top w:val="nil"/>
              <w:left w:val="single" w:sz="4" w:space="0" w:color="auto"/>
              <w:bottom w:val="single" w:sz="4" w:space="0" w:color="auto"/>
              <w:right w:val="single" w:sz="4" w:space="0" w:color="auto"/>
            </w:tcBorders>
            <w:shd w:val="clear" w:color="auto" w:fill="auto"/>
          </w:tcPr>
          <w:p w:rsidR="009D1936" w:rsidRPr="004D0ABA" w:rsidRDefault="009D1936" w:rsidP="002563D4">
            <w:pPr>
              <w:widowControl/>
              <w:suppressAutoHyphens w:val="0"/>
              <w:jc w:val="center"/>
              <w:rPr>
                <w:rFonts w:eastAsia="Times New Roman"/>
                <w:color w:val="000000"/>
                <w:kern w:val="0"/>
                <w:lang w:eastAsia="ru-RU"/>
              </w:rPr>
            </w:pPr>
            <w:r w:rsidRPr="004D0ABA">
              <w:rPr>
                <w:rFonts w:eastAsia="Times New Roman"/>
                <w:color w:val="000000"/>
                <w:kern w:val="0"/>
                <w:lang w:eastAsia="ru-RU"/>
              </w:rPr>
              <w:t xml:space="preserve">Нетканый материал </w:t>
            </w:r>
            <w:r w:rsidRPr="00142364">
              <w:rPr>
                <w:rFonts w:eastAsia="Times New Roman"/>
                <w:color w:val="000000"/>
                <w:kern w:val="0"/>
                <w:lang w:eastAsia="ru-RU"/>
              </w:rPr>
              <w:t xml:space="preserve">1200х1200мм </w:t>
            </w:r>
            <w:proofErr w:type="spellStart"/>
            <w:r w:rsidRPr="00142364">
              <w:rPr>
                <w:rFonts w:eastAsia="Times New Roman"/>
                <w:color w:val="000000"/>
                <w:kern w:val="0"/>
                <w:lang w:eastAsia="ru-RU"/>
              </w:rPr>
              <w:t>упак</w:t>
            </w:r>
            <w:proofErr w:type="spellEnd"/>
            <w:r w:rsidRPr="00142364">
              <w:rPr>
                <w:rFonts w:eastAsia="Times New Roman"/>
                <w:color w:val="000000"/>
                <w:kern w:val="0"/>
                <w:lang w:eastAsia="ru-RU"/>
              </w:rPr>
              <w:t>/100шт</w:t>
            </w:r>
          </w:p>
        </w:tc>
        <w:tc>
          <w:tcPr>
            <w:tcW w:w="709" w:type="dxa"/>
            <w:tcBorders>
              <w:top w:val="nil"/>
              <w:left w:val="nil"/>
              <w:bottom w:val="single" w:sz="4" w:space="0" w:color="auto"/>
              <w:right w:val="single" w:sz="4" w:space="0" w:color="auto"/>
            </w:tcBorders>
            <w:shd w:val="clear" w:color="auto" w:fill="auto"/>
          </w:tcPr>
          <w:p w:rsidR="009D1936" w:rsidRPr="004D0ABA" w:rsidRDefault="009D1936" w:rsidP="002563D4">
            <w:pPr>
              <w:widowControl/>
              <w:suppressAutoHyphens w:val="0"/>
              <w:jc w:val="center"/>
              <w:rPr>
                <w:rFonts w:eastAsia="Times New Roman"/>
                <w:color w:val="000000"/>
                <w:kern w:val="0"/>
                <w:lang w:eastAsia="ru-RU"/>
              </w:rPr>
            </w:pPr>
            <w:proofErr w:type="spellStart"/>
            <w:r w:rsidRPr="004D0ABA">
              <w:rPr>
                <w:rFonts w:eastAsia="Times New Roman"/>
                <w:color w:val="000000"/>
                <w:kern w:val="0"/>
                <w:lang w:eastAsia="ru-RU"/>
              </w:rPr>
              <w:t>упак</w:t>
            </w:r>
            <w:proofErr w:type="spellEnd"/>
          </w:p>
        </w:tc>
        <w:tc>
          <w:tcPr>
            <w:tcW w:w="994" w:type="dxa"/>
            <w:tcBorders>
              <w:top w:val="nil"/>
              <w:left w:val="nil"/>
              <w:bottom w:val="single" w:sz="4" w:space="0" w:color="auto"/>
              <w:right w:val="single" w:sz="4" w:space="0" w:color="auto"/>
            </w:tcBorders>
            <w:shd w:val="clear" w:color="auto" w:fill="auto"/>
          </w:tcPr>
          <w:p w:rsidR="009D1936" w:rsidRPr="00142364" w:rsidRDefault="009D1936" w:rsidP="002563D4">
            <w:pPr>
              <w:widowControl/>
              <w:suppressAutoHyphens w:val="0"/>
              <w:jc w:val="center"/>
              <w:rPr>
                <w:rFonts w:eastAsia="Times New Roman"/>
                <w:color w:val="000000"/>
                <w:kern w:val="0"/>
                <w:lang w:eastAsia="ru-RU"/>
              </w:rPr>
            </w:pPr>
            <w:r w:rsidRPr="00142364">
              <w:rPr>
                <w:rFonts w:eastAsia="Times New Roman"/>
                <w:color w:val="000000"/>
                <w:kern w:val="0"/>
                <w:lang w:eastAsia="ru-RU"/>
              </w:rPr>
              <w:t>1</w:t>
            </w:r>
          </w:p>
        </w:tc>
        <w:tc>
          <w:tcPr>
            <w:tcW w:w="1417"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11 134,00</w:t>
            </w:r>
          </w:p>
        </w:tc>
        <w:tc>
          <w:tcPr>
            <w:tcW w:w="1701"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11 654,00</w:t>
            </w:r>
          </w:p>
        </w:tc>
        <w:tc>
          <w:tcPr>
            <w:tcW w:w="1416"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10 406,00</w:t>
            </w:r>
          </w:p>
        </w:tc>
        <w:tc>
          <w:tcPr>
            <w:tcW w:w="1134"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626,88</w:t>
            </w:r>
          </w:p>
        </w:tc>
        <w:tc>
          <w:tcPr>
            <w:tcW w:w="1134"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5,67</w:t>
            </w:r>
          </w:p>
        </w:tc>
        <w:tc>
          <w:tcPr>
            <w:tcW w:w="141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11 064,67</w:t>
            </w:r>
          </w:p>
        </w:tc>
        <w:tc>
          <w:tcPr>
            <w:tcW w:w="1530" w:type="dxa"/>
            <w:tcBorders>
              <w:top w:val="single" w:sz="4" w:space="0" w:color="auto"/>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11 064,67</w:t>
            </w:r>
          </w:p>
        </w:tc>
      </w:tr>
      <w:tr w:rsidR="009D1936" w:rsidRPr="00142364" w:rsidTr="009D1936">
        <w:trPr>
          <w:trHeight w:val="77"/>
        </w:trPr>
        <w:tc>
          <w:tcPr>
            <w:tcW w:w="70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2563D4">
            <w:pPr>
              <w:jc w:val="center"/>
              <w:rPr>
                <w:color w:val="000000"/>
                <w:sz w:val="22"/>
                <w:szCs w:val="22"/>
              </w:rPr>
            </w:pPr>
            <w:r w:rsidRPr="00142364">
              <w:rPr>
                <w:color w:val="000000"/>
                <w:sz w:val="22"/>
                <w:szCs w:val="22"/>
              </w:rPr>
              <w:t>4</w:t>
            </w:r>
          </w:p>
        </w:tc>
        <w:tc>
          <w:tcPr>
            <w:tcW w:w="3716" w:type="dxa"/>
            <w:tcBorders>
              <w:top w:val="nil"/>
              <w:left w:val="single" w:sz="4" w:space="0" w:color="auto"/>
              <w:bottom w:val="single" w:sz="4" w:space="0" w:color="auto"/>
              <w:right w:val="single" w:sz="4" w:space="0" w:color="auto"/>
            </w:tcBorders>
            <w:shd w:val="clear" w:color="auto" w:fill="auto"/>
          </w:tcPr>
          <w:p w:rsidR="009D1936" w:rsidRPr="004D0ABA" w:rsidRDefault="009D1936" w:rsidP="002563D4">
            <w:pPr>
              <w:widowControl/>
              <w:suppressAutoHyphens w:val="0"/>
              <w:jc w:val="center"/>
              <w:rPr>
                <w:rFonts w:eastAsia="Times New Roman"/>
                <w:color w:val="000000"/>
                <w:kern w:val="0"/>
                <w:lang w:eastAsia="ru-RU"/>
              </w:rPr>
            </w:pPr>
            <w:proofErr w:type="spellStart"/>
            <w:r w:rsidRPr="004D0ABA">
              <w:rPr>
                <w:rFonts w:eastAsia="Times New Roman"/>
                <w:color w:val="000000"/>
                <w:kern w:val="0"/>
                <w:lang w:eastAsia="ru-RU"/>
              </w:rPr>
              <w:t>Многопеременный</w:t>
            </w:r>
            <w:proofErr w:type="spellEnd"/>
            <w:r w:rsidRPr="004D0ABA">
              <w:rPr>
                <w:rFonts w:eastAsia="Times New Roman"/>
                <w:color w:val="000000"/>
                <w:kern w:val="0"/>
                <w:lang w:eastAsia="ru-RU"/>
              </w:rPr>
              <w:t xml:space="preserve"> индикатор (4 класс) (внутри/снаружи) </w:t>
            </w:r>
            <w:r w:rsidRPr="00142364">
              <w:rPr>
                <w:rFonts w:eastAsia="Times New Roman"/>
                <w:color w:val="000000"/>
                <w:kern w:val="0"/>
                <w:lang w:eastAsia="ru-RU"/>
              </w:rPr>
              <w:t>№1000</w:t>
            </w:r>
          </w:p>
        </w:tc>
        <w:tc>
          <w:tcPr>
            <w:tcW w:w="709" w:type="dxa"/>
            <w:tcBorders>
              <w:top w:val="nil"/>
              <w:left w:val="nil"/>
              <w:bottom w:val="single" w:sz="4" w:space="0" w:color="auto"/>
              <w:right w:val="single" w:sz="4" w:space="0" w:color="auto"/>
            </w:tcBorders>
            <w:shd w:val="clear" w:color="auto" w:fill="auto"/>
          </w:tcPr>
          <w:p w:rsidR="009D1936" w:rsidRPr="004D0ABA" w:rsidRDefault="009D1936" w:rsidP="002563D4">
            <w:pPr>
              <w:widowControl/>
              <w:suppressAutoHyphens w:val="0"/>
              <w:jc w:val="center"/>
              <w:rPr>
                <w:rFonts w:eastAsia="Times New Roman"/>
                <w:color w:val="000000"/>
                <w:kern w:val="0"/>
                <w:lang w:eastAsia="ru-RU"/>
              </w:rPr>
            </w:pPr>
            <w:proofErr w:type="spellStart"/>
            <w:r w:rsidRPr="004D0ABA">
              <w:rPr>
                <w:rFonts w:eastAsia="Times New Roman"/>
                <w:color w:val="000000"/>
                <w:kern w:val="0"/>
                <w:lang w:eastAsia="ru-RU"/>
              </w:rPr>
              <w:t>упак</w:t>
            </w:r>
            <w:proofErr w:type="spellEnd"/>
          </w:p>
        </w:tc>
        <w:tc>
          <w:tcPr>
            <w:tcW w:w="994" w:type="dxa"/>
            <w:tcBorders>
              <w:top w:val="nil"/>
              <w:left w:val="nil"/>
              <w:bottom w:val="single" w:sz="4" w:space="0" w:color="auto"/>
              <w:right w:val="single" w:sz="4" w:space="0" w:color="auto"/>
            </w:tcBorders>
            <w:shd w:val="clear" w:color="auto" w:fill="auto"/>
          </w:tcPr>
          <w:p w:rsidR="009D1936" w:rsidRPr="00142364" w:rsidRDefault="009D1936" w:rsidP="002563D4">
            <w:pPr>
              <w:widowControl/>
              <w:suppressAutoHyphens w:val="0"/>
              <w:jc w:val="center"/>
              <w:rPr>
                <w:rFonts w:eastAsia="Times New Roman"/>
                <w:color w:val="000000"/>
                <w:kern w:val="0"/>
                <w:lang w:eastAsia="ru-RU"/>
              </w:rPr>
            </w:pPr>
            <w:r w:rsidRPr="00142364">
              <w:rPr>
                <w:rFonts w:eastAsia="Times New Roman"/>
                <w:color w:val="000000"/>
                <w:kern w:val="0"/>
                <w:lang w:eastAsia="ru-RU"/>
              </w:rPr>
              <w:t>30</w:t>
            </w:r>
          </w:p>
        </w:tc>
        <w:tc>
          <w:tcPr>
            <w:tcW w:w="1417"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975,00</w:t>
            </w:r>
          </w:p>
        </w:tc>
        <w:tc>
          <w:tcPr>
            <w:tcW w:w="1701"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1 020,00</w:t>
            </w:r>
          </w:p>
        </w:tc>
        <w:tc>
          <w:tcPr>
            <w:tcW w:w="1416"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910,80</w:t>
            </w:r>
          </w:p>
        </w:tc>
        <w:tc>
          <w:tcPr>
            <w:tcW w:w="1134"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54,88</w:t>
            </w:r>
          </w:p>
        </w:tc>
        <w:tc>
          <w:tcPr>
            <w:tcW w:w="1134"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5,67</w:t>
            </w:r>
          </w:p>
        </w:tc>
        <w:tc>
          <w:tcPr>
            <w:tcW w:w="141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968,60</w:t>
            </w:r>
          </w:p>
        </w:tc>
        <w:tc>
          <w:tcPr>
            <w:tcW w:w="1530" w:type="dxa"/>
            <w:tcBorders>
              <w:top w:val="single" w:sz="4" w:space="0" w:color="auto"/>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29 058,00</w:t>
            </w:r>
          </w:p>
        </w:tc>
      </w:tr>
      <w:tr w:rsidR="009D1936" w:rsidRPr="00142364" w:rsidTr="009D1936">
        <w:trPr>
          <w:trHeight w:val="77"/>
        </w:trPr>
        <w:tc>
          <w:tcPr>
            <w:tcW w:w="70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2563D4">
            <w:pPr>
              <w:jc w:val="center"/>
              <w:rPr>
                <w:color w:val="000000"/>
                <w:sz w:val="22"/>
                <w:szCs w:val="22"/>
              </w:rPr>
            </w:pPr>
            <w:r w:rsidRPr="00142364">
              <w:rPr>
                <w:color w:val="000000"/>
                <w:sz w:val="22"/>
                <w:szCs w:val="22"/>
              </w:rPr>
              <w:t>5</w:t>
            </w:r>
          </w:p>
        </w:tc>
        <w:tc>
          <w:tcPr>
            <w:tcW w:w="3716" w:type="dxa"/>
            <w:tcBorders>
              <w:top w:val="nil"/>
              <w:left w:val="single" w:sz="4" w:space="0" w:color="auto"/>
              <w:bottom w:val="single" w:sz="4" w:space="0" w:color="auto"/>
              <w:right w:val="single" w:sz="4" w:space="0" w:color="auto"/>
            </w:tcBorders>
            <w:shd w:val="clear" w:color="auto" w:fill="auto"/>
          </w:tcPr>
          <w:p w:rsidR="009D1936" w:rsidRPr="004D0ABA" w:rsidRDefault="009D1936" w:rsidP="002563D4">
            <w:pPr>
              <w:widowControl/>
              <w:suppressAutoHyphens w:val="0"/>
              <w:jc w:val="center"/>
              <w:rPr>
                <w:rFonts w:eastAsia="Times New Roman"/>
                <w:color w:val="000000"/>
                <w:kern w:val="0"/>
                <w:lang w:eastAsia="ru-RU"/>
              </w:rPr>
            </w:pPr>
            <w:r w:rsidRPr="004D0ABA">
              <w:rPr>
                <w:rFonts w:eastAsia="Times New Roman"/>
                <w:color w:val="000000"/>
                <w:kern w:val="0"/>
                <w:lang w:eastAsia="ru-RU"/>
              </w:rPr>
              <w:t>Имитирующий индикатор (6 класс)</w:t>
            </w:r>
            <w:r w:rsidRPr="004D0ABA">
              <w:rPr>
                <w:rFonts w:eastAsia="Times New Roman"/>
                <w:color w:val="000000"/>
                <w:kern w:val="0"/>
                <w:lang w:eastAsia="ru-RU"/>
              </w:rPr>
              <w:br/>
              <w:t xml:space="preserve">№1000 </w:t>
            </w:r>
            <w:r w:rsidRPr="004D0ABA">
              <w:rPr>
                <w:rFonts w:eastAsia="Times New Roman"/>
                <w:color w:val="000000"/>
                <w:kern w:val="0"/>
                <w:lang w:eastAsia="ru-RU"/>
              </w:rPr>
              <w:br/>
            </w:r>
          </w:p>
        </w:tc>
        <w:tc>
          <w:tcPr>
            <w:tcW w:w="709" w:type="dxa"/>
            <w:tcBorders>
              <w:top w:val="nil"/>
              <w:left w:val="nil"/>
              <w:bottom w:val="single" w:sz="4" w:space="0" w:color="auto"/>
              <w:right w:val="single" w:sz="4" w:space="0" w:color="auto"/>
            </w:tcBorders>
            <w:shd w:val="clear" w:color="auto" w:fill="auto"/>
          </w:tcPr>
          <w:p w:rsidR="009D1936" w:rsidRPr="004D0ABA" w:rsidRDefault="009D1936" w:rsidP="002563D4">
            <w:pPr>
              <w:widowControl/>
              <w:suppressAutoHyphens w:val="0"/>
              <w:jc w:val="center"/>
              <w:rPr>
                <w:rFonts w:eastAsia="Times New Roman"/>
                <w:color w:val="000000"/>
                <w:kern w:val="0"/>
                <w:lang w:eastAsia="ru-RU"/>
              </w:rPr>
            </w:pPr>
            <w:proofErr w:type="spellStart"/>
            <w:r w:rsidRPr="004D0ABA">
              <w:rPr>
                <w:rFonts w:eastAsia="Times New Roman"/>
                <w:color w:val="000000"/>
                <w:kern w:val="0"/>
                <w:lang w:eastAsia="ru-RU"/>
              </w:rPr>
              <w:t>упак</w:t>
            </w:r>
            <w:proofErr w:type="spellEnd"/>
          </w:p>
        </w:tc>
        <w:tc>
          <w:tcPr>
            <w:tcW w:w="994" w:type="dxa"/>
            <w:tcBorders>
              <w:top w:val="nil"/>
              <w:left w:val="nil"/>
              <w:bottom w:val="single" w:sz="4" w:space="0" w:color="auto"/>
              <w:right w:val="single" w:sz="4" w:space="0" w:color="auto"/>
            </w:tcBorders>
            <w:shd w:val="clear" w:color="auto" w:fill="auto"/>
          </w:tcPr>
          <w:p w:rsidR="009D1936" w:rsidRPr="00142364" w:rsidRDefault="009D1936" w:rsidP="002563D4">
            <w:pPr>
              <w:widowControl/>
              <w:suppressAutoHyphens w:val="0"/>
              <w:jc w:val="center"/>
              <w:rPr>
                <w:rFonts w:eastAsia="Times New Roman"/>
                <w:color w:val="000000"/>
                <w:kern w:val="0"/>
                <w:lang w:eastAsia="ru-RU"/>
              </w:rPr>
            </w:pPr>
            <w:r w:rsidRPr="00142364">
              <w:rPr>
                <w:rFonts w:eastAsia="Times New Roman"/>
                <w:color w:val="000000"/>
                <w:kern w:val="0"/>
                <w:lang w:eastAsia="ru-RU"/>
              </w:rPr>
              <w:t>10</w:t>
            </w:r>
          </w:p>
        </w:tc>
        <w:tc>
          <w:tcPr>
            <w:tcW w:w="1417"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2 087,00</w:t>
            </w:r>
          </w:p>
        </w:tc>
        <w:tc>
          <w:tcPr>
            <w:tcW w:w="1701"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2 185,00</w:t>
            </w:r>
          </w:p>
        </w:tc>
        <w:tc>
          <w:tcPr>
            <w:tcW w:w="1416"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1 951,40</w:t>
            </w:r>
          </w:p>
        </w:tc>
        <w:tc>
          <w:tcPr>
            <w:tcW w:w="1134"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117,30</w:t>
            </w:r>
          </w:p>
        </w:tc>
        <w:tc>
          <w:tcPr>
            <w:tcW w:w="1134"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5,65</w:t>
            </w:r>
          </w:p>
        </w:tc>
        <w:tc>
          <w:tcPr>
            <w:tcW w:w="141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2 074,47</w:t>
            </w:r>
          </w:p>
        </w:tc>
        <w:tc>
          <w:tcPr>
            <w:tcW w:w="1530" w:type="dxa"/>
            <w:tcBorders>
              <w:top w:val="single" w:sz="4" w:space="0" w:color="auto"/>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20 744,70</w:t>
            </w:r>
          </w:p>
        </w:tc>
      </w:tr>
      <w:tr w:rsidR="009D1936" w:rsidRPr="00142364" w:rsidTr="009D1936">
        <w:trPr>
          <w:trHeight w:val="77"/>
        </w:trPr>
        <w:tc>
          <w:tcPr>
            <w:tcW w:w="70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2563D4">
            <w:pPr>
              <w:jc w:val="center"/>
              <w:rPr>
                <w:color w:val="000000"/>
                <w:sz w:val="22"/>
                <w:szCs w:val="22"/>
              </w:rPr>
            </w:pPr>
            <w:r w:rsidRPr="00142364">
              <w:rPr>
                <w:color w:val="000000"/>
                <w:sz w:val="22"/>
                <w:szCs w:val="22"/>
              </w:rPr>
              <w:t>6</w:t>
            </w:r>
          </w:p>
        </w:tc>
        <w:tc>
          <w:tcPr>
            <w:tcW w:w="3716" w:type="dxa"/>
            <w:tcBorders>
              <w:top w:val="nil"/>
              <w:left w:val="single" w:sz="4" w:space="0" w:color="auto"/>
              <w:bottom w:val="single" w:sz="4" w:space="0" w:color="auto"/>
              <w:right w:val="single" w:sz="4" w:space="0" w:color="auto"/>
            </w:tcBorders>
            <w:shd w:val="clear" w:color="auto" w:fill="auto"/>
          </w:tcPr>
          <w:p w:rsidR="009D1936" w:rsidRPr="004D0ABA" w:rsidRDefault="009D1936" w:rsidP="002563D4">
            <w:pPr>
              <w:widowControl/>
              <w:suppressAutoHyphens w:val="0"/>
              <w:jc w:val="center"/>
              <w:rPr>
                <w:rFonts w:eastAsia="Times New Roman"/>
                <w:color w:val="000000"/>
                <w:kern w:val="0"/>
                <w:lang w:eastAsia="ru-RU"/>
              </w:rPr>
            </w:pPr>
            <w:r w:rsidRPr="004D0ABA">
              <w:rPr>
                <w:rFonts w:eastAsia="Times New Roman"/>
                <w:color w:val="000000"/>
                <w:kern w:val="0"/>
                <w:lang w:eastAsia="ru-RU"/>
              </w:rPr>
              <w:t xml:space="preserve">Журнал контроля работы стерилизаторов </w:t>
            </w:r>
            <w:r w:rsidRPr="00142364">
              <w:rPr>
                <w:rFonts w:eastAsia="Times New Roman"/>
                <w:color w:val="000000"/>
                <w:kern w:val="0"/>
                <w:lang w:eastAsia="ru-RU"/>
              </w:rPr>
              <w:t>воздушного, парового (ф. 257/у)</w:t>
            </w:r>
          </w:p>
        </w:tc>
        <w:tc>
          <w:tcPr>
            <w:tcW w:w="709" w:type="dxa"/>
            <w:tcBorders>
              <w:top w:val="nil"/>
              <w:left w:val="nil"/>
              <w:bottom w:val="single" w:sz="4" w:space="0" w:color="auto"/>
              <w:right w:val="single" w:sz="4" w:space="0" w:color="auto"/>
            </w:tcBorders>
            <w:shd w:val="clear" w:color="auto" w:fill="auto"/>
          </w:tcPr>
          <w:p w:rsidR="009D1936" w:rsidRPr="004D0ABA" w:rsidRDefault="009D1936" w:rsidP="002563D4">
            <w:pPr>
              <w:widowControl/>
              <w:suppressAutoHyphens w:val="0"/>
              <w:jc w:val="center"/>
              <w:rPr>
                <w:rFonts w:eastAsia="Times New Roman"/>
                <w:color w:val="000000"/>
                <w:kern w:val="0"/>
                <w:lang w:eastAsia="ru-RU"/>
              </w:rPr>
            </w:pPr>
            <w:proofErr w:type="spellStart"/>
            <w:proofErr w:type="gramStart"/>
            <w:r w:rsidRPr="004D0ABA">
              <w:rPr>
                <w:rFonts w:eastAsia="Times New Roman"/>
                <w:color w:val="000000"/>
                <w:kern w:val="0"/>
                <w:lang w:eastAsia="ru-RU"/>
              </w:rPr>
              <w:t>шт</w:t>
            </w:r>
            <w:proofErr w:type="spellEnd"/>
            <w:proofErr w:type="gramEnd"/>
          </w:p>
        </w:tc>
        <w:tc>
          <w:tcPr>
            <w:tcW w:w="994" w:type="dxa"/>
            <w:tcBorders>
              <w:top w:val="nil"/>
              <w:left w:val="nil"/>
              <w:bottom w:val="single" w:sz="4" w:space="0" w:color="auto"/>
              <w:right w:val="single" w:sz="4" w:space="0" w:color="auto"/>
            </w:tcBorders>
            <w:shd w:val="clear" w:color="auto" w:fill="auto"/>
          </w:tcPr>
          <w:p w:rsidR="009D1936" w:rsidRPr="00142364" w:rsidRDefault="009D1936" w:rsidP="002563D4">
            <w:pPr>
              <w:widowControl/>
              <w:suppressAutoHyphens w:val="0"/>
              <w:jc w:val="center"/>
              <w:rPr>
                <w:rFonts w:eastAsia="Times New Roman"/>
                <w:color w:val="000000"/>
                <w:kern w:val="0"/>
                <w:lang w:eastAsia="ru-RU"/>
              </w:rPr>
            </w:pPr>
            <w:r w:rsidRPr="00142364">
              <w:rPr>
                <w:rFonts w:eastAsia="Times New Roman"/>
                <w:color w:val="000000"/>
                <w:kern w:val="0"/>
                <w:lang w:eastAsia="ru-RU"/>
              </w:rPr>
              <w:t>100</w:t>
            </w:r>
          </w:p>
        </w:tc>
        <w:tc>
          <w:tcPr>
            <w:tcW w:w="1417"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83,50</w:t>
            </w:r>
          </w:p>
        </w:tc>
        <w:tc>
          <w:tcPr>
            <w:tcW w:w="1701"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87,40</w:t>
            </w:r>
          </w:p>
        </w:tc>
        <w:tc>
          <w:tcPr>
            <w:tcW w:w="1416"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78,10</w:t>
            </w:r>
          </w:p>
        </w:tc>
        <w:tc>
          <w:tcPr>
            <w:tcW w:w="1134"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4,67</w:t>
            </w:r>
          </w:p>
        </w:tc>
        <w:tc>
          <w:tcPr>
            <w:tcW w:w="1134"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5,63</w:t>
            </w:r>
          </w:p>
        </w:tc>
        <w:tc>
          <w:tcPr>
            <w:tcW w:w="141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83,00</w:t>
            </w:r>
          </w:p>
        </w:tc>
        <w:tc>
          <w:tcPr>
            <w:tcW w:w="1530" w:type="dxa"/>
            <w:tcBorders>
              <w:top w:val="single" w:sz="4" w:space="0" w:color="auto"/>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8 300,00</w:t>
            </w:r>
          </w:p>
        </w:tc>
      </w:tr>
      <w:tr w:rsidR="009D1936" w:rsidRPr="00142364" w:rsidTr="009D1936">
        <w:trPr>
          <w:trHeight w:val="77"/>
        </w:trPr>
        <w:tc>
          <w:tcPr>
            <w:tcW w:w="70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2563D4">
            <w:pPr>
              <w:jc w:val="center"/>
              <w:rPr>
                <w:color w:val="000000"/>
                <w:sz w:val="22"/>
                <w:szCs w:val="22"/>
              </w:rPr>
            </w:pPr>
            <w:r w:rsidRPr="00142364">
              <w:rPr>
                <w:color w:val="000000"/>
                <w:sz w:val="22"/>
                <w:szCs w:val="22"/>
              </w:rPr>
              <w:t>7</w:t>
            </w:r>
          </w:p>
        </w:tc>
        <w:tc>
          <w:tcPr>
            <w:tcW w:w="3716" w:type="dxa"/>
            <w:tcBorders>
              <w:top w:val="nil"/>
              <w:left w:val="single" w:sz="4" w:space="0" w:color="auto"/>
              <w:bottom w:val="single" w:sz="4" w:space="0" w:color="auto"/>
              <w:right w:val="single" w:sz="4" w:space="0" w:color="auto"/>
            </w:tcBorders>
            <w:shd w:val="clear" w:color="auto" w:fill="auto"/>
          </w:tcPr>
          <w:p w:rsidR="009D1936" w:rsidRPr="004D0ABA" w:rsidRDefault="009D1936" w:rsidP="002563D4">
            <w:pPr>
              <w:widowControl/>
              <w:suppressAutoHyphens w:val="0"/>
              <w:jc w:val="center"/>
              <w:rPr>
                <w:rFonts w:eastAsia="Times New Roman"/>
                <w:color w:val="000000"/>
                <w:kern w:val="0"/>
                <w:lang w:eastAsia="ru-RU"/>
              </w:rPr>
            </w:pPr>
            <w:r w:rsidRPr="004D0ABA">
              <w:rPr>
                <w:rFonts w:eastAsia="Times New Roman"/>
                <w:color w:val="000000"/>
                <w:kern w:val="0"/>
                <w:lang w:eastAsia="ru-RU"/>
              </w:rPr>
              <w:t>Журнал  регистрации и контроля работы ультрафиолетовой бактерицидной установки</w:t>
            </w:r>
          </w:p>
        </w:tc>
        <w:tc>
          <w:tcPr>
            <w:tcW w:w="709" w:type="dxa"/>
            <w:tcBorders>
              <w:top w:val="nil"/>
              <w:left w:val="nil"/>
              <w:bottom w:val="single" w:sz="4" w:space="0" w:color="auto"/>
              <w:right w:val="single" w:sz="4" w:space="0" w:color="auto"/>
            </w:tcBorders>
            <w:shd w:val="clear" w:color="auto" w:fill="auto"/>
          </w:tcPr>
          <w:p w:rsidR="009D1936" w:rsidRPr="004D0ABA" w:rsidRDefault="009D1936" w:rsidP="002563D4">
            <w:pPr>
              <w:widowControl/>
              <w:suppressAutoHyphens w:val="0"/>
              <w:jc w:val="center"/>
              <w:rPr>
                <w:rFonts w:eastAsia="Times New Roman"/>
                <w:color w:val="000000"/>
                <w:kern w:val="0"/>
                <w:lang w:eastAsia="ru-RU"/>
              </w:rPr>
            </w:pPr>
            <w:proofErr w:type="spellStart"/>
            <w:proofErr w:type="gramStart"/>
            <w:r w:rsidRPr="004D0ABA">
              <w:rPr>
                <w:rFonts w:eastAsia="Times New Roman"/>
                <w:color w:val="000000"/>
                <w:kern w:val="0"/>
                <w:lang w:eastAsia="ru-RU"/>
              </w:rPr>
              <w:t>шт</w:t>
            </w:r>
            <w:proofErr w:type="spellEnd"/>
            <w:proofErr w:type="gramEnd"/>
          </w:p>
        </w:tc>
        <w:tc>
          <w:tcPr>
            <w:tcW w:w="994" w:type="dxa"/>
            <w:tcBorders>
              <w:top w:val="nil"/>
              <w:left w:val="nil"/>
              <w:bottom w:val="single" w:sz="4" w:space="0" w:color="auto"/>
              <w:right w:val="single" w:sz="4" w:space="0" w:color="auto"/>
            </w:tcBorders>
            <w:shd w:val="clear" w:color="auto" w:fill="auto"/>
          </w:tcPr>
          <w:p w:rsidR="009D1936" w:rsidRPr="00142364" w:rsidRDefault="009D1936" w:rsidP="002563D4">
            <w:pPr>
              <w:widowControl/>
              <w:suppressAutoHyphens w:val="0"/>
              <w:jc w:val="center"/>
              <w:rPr>
                <w:rFonts w:eastAsia="Times New Roman"/>
                <w:color w:val="000000"/>
                <w:kern w:val="0"/>
                <w:lang w:eastAsia="ru-RU"/>
              </w:rPr>
            </w:pPr>
            <w:r w:rsidRPr="00142364">
              <w:rPr>
                <w:rFonts w:eastAsia="Times New Roman"/>
                <w:color w:val="000000"/>
                <w:kern w:val="0"/>
                <w:lang w:eastAsia="ru-RU"/>
              </w:rPr>
              <w:t>100</w:t>
            </w:r>
          </w:p>
        </w:tc>
        <w:tc>
          <w:tcPr>
            <w:tcW w:w="1417"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83,50</w:t>
            </w:r>
          </w:p>
        </w:tc>
        <w:tc>
          <w:tcPr>
            <w:tcW w:w="1701"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87,40</w:t>
            </w:r>
          </w:p>
        </w:tc>
        <w:tc>
          <w:tcPr>
            <w:tcW w:w="1416"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78,10</w:t>
            </w:r>
          </w:p>
        </w:tc>
        <w:tc>
          <w:tcPr>
            <w:tcW w:w="1134"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4,67</w:t>
            </w:r>
          </w:p>
        </w:tc>
        <w:tc>
          <w:tcPr>
            <w:tcW w:w="1134"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5,63</w:t>
            </w:r>
          </w:p>
        </w:tc>
        <w:tc>
          <w:tcPr>
            <w:tcW w:w="141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83,00</w:t>
            </w:r>
          </w:p>
        </w:tc>
        <w:tc>
          <w:tcPr>
            <w:tcW w:w="1530" w:type="dxa"/>
            <w:tcBorders>
              <w:top w:val="single" w:sz="4" w:space="0" w:color="auto"/>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8 300,00</w:t>
            </w:r>
          </w:p>
        </w:tc>
      </w:tr>
      <w:tr w:rsidR="009D1936" w:rsidRPr="00142364" w:rsidTr="009D1936">
        <w:trPr>
          <w:trHeight w:val="77"/>
        </w:trPr>
        <w:tc>
          <w:tcPr>
            <w:tcW w:w="70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2563D4">
            <w:pPr>
              <w:jc w:val="center"/>
              <w:rPr>
                <w:color w:val="000000"/>
                <w:sz w:val="22"/>
                <w:szCs w:val="22"/>
              </w:rPr>
            </w:pPr>
            <w:r w:rsidRPr="00142364">
              <w:rPr>
                <w:color w:val="000000"/>
                <w:sz w:val="22"/>
                <w:szCs w:val="22"/>
              </w:rPr>
              <w:t>8</w:t>
            </w:r>
          </w:p>
        </w:tc>
        <w:tc>
          <w:tcPr>
            <w:tcW w:w="3716" w:type="dxa"/>
            <w:tcBorders>
              <w:top w:val="nil"/>
              <w:left w:val="single" w:sz="4" w:space="0" w:color="auto"/>
              <w:bottom w:val="single" w:sz="4" w:space="0" w:color="auto"/>
              <w:right w:val="single" w:sz="4" w:space="0" w:color="auto"/>
            </w:tcBorders>
            <w:shd w:val="clear" w:color="auto" w:fill="auto"/>
          </w:tcPr>
          <w:p w:rsidR="009D1936" w:rsidRPr="004D0ABA" w:rsidRDefault="009D1936" w:rsidP="002563D4">
            <w:pPr>
              <w:widowControl/>
              <w:suppressAutoHyphens w:val="0"/>
              <w:jc w:val="center"/>
              <w:rPr>
                <w:rFonts w:eastAsia="Times New Roman"/>
                <w:color w:val="000000"/>
                <w:kern w:val="0"/>
                <w:lang w:eastAsia="ru-RU"/>
              </w:rPr>
            </w:pPr>
            <w:r w:rsidRPr="004D0ABA">
              <w:rPr>
                <w:rFonts w:eastAsia="Times New Roman"/>
                <w:color w:val="000000"/>
                <w:kern w:val="0"/>
                <w:lang w:eastAsia="ru-RU"/>
              </w:rPr>
              <w:t xml:space="preserve">Журнал учета </w:t>
            </w:r>
            <w:proofErr w:type="spellStart"/>
            <w:r w:rsidRPr="004D0ABA">
              <w:rPr>
                <w:rFonts w:eastAsia="Times New Roman"/>
                <w:color w:val="000000"/>
                <w:kern w:val="0"/>
                <w:lang w:eastAsia="ru-RU"/>
              </w:rPr>
              <w:t>предстерили</w:t>
            </w:r>
            <w:r w:rsidRPr="00142364">
              <w:rPr>
                <w:rFonts w:eastAsia="Times New Roman"/>
                <w:color w:val="000000"/>
                <w:kern w:val="0"/>
                <w:lang w:eastAsia="ru-RU"/>
              </w:rPr>
              <w:t>зационной</w:t>
            </w:r>
            <w:proofErr w:type="spellEnd"/>
            <w:r w:rsidRPr="00142364">
              <w:rPr>
                <w:rFonts w:eastAsia="Times New Roman"/>
                <w:color w:val="000000"/>
                <w:kern w:val="0"/>
                <w:lang w:eastAsia="ru-RU"/>
              </w:rPr>
              <w:t xml:space="preserve"> обработки (ф. 366/у)</w:t>
            </w:r>
          </w:p>
        </w:tc>
        <w:tc>
          <w:tcPr>
            <w:tcW w:w="709" w:type="dxa"/>
            <w:tcBorders>
              <w:top w:val="nil"/>
              <w:left w:val="nil"/>
              <w:bottom w:val="single" w:sz="4" w:space="0" w:color="auto"/>
              <w:right w:val="single" w:sz="4" w:space="0" w:color="auto"/>
            </w:tcBorders>
            <w:shd w:val="clear" w:color="auto" w:fill="auto"/>
          </w:tcPr>
          <w:p w:rsidR="009D1936" w:rsidRPr="004D0ABA" w:rsidRDefault="009D1936" w:rsidP="002563D4">
            <w:pPr>
              <w:widowControl/>
              <w:suppressAutoHyphens w:val="0"/>
              <w:jc w:val="center"/>
              <w:rPr>
                <w:rFonts w:eastAsia="Times New Roman"/>
                <w:color w:val="000000"/>
                <w:kern w:val="0"/>
                <w:lang w:eastAsia="ru-RU"/>
              </w:rPr>
            </w:pPr>
            <w:proofErr w:type="spellStart"/>
            <w:proofErr w:type="gramStart"/>
            <w:r w:rsidRPr="004D0ABA">
              <w:rPr>
                <w:rFonts w:eastAsia="Times New Roman"/>
                <w:color w:val="000000"/>
                <w:kern w:val="0"/>
                <w:lang w:eastAsia="ru-RU"/>
              </w:rPr>
              <w:t>шт</w:t>
            </w:r>
            <w:proofErr w:type="spellEnd"/>
            <w:proofErr w:type="gramEnd"/>
          </w:p>
        </w:tc>
        <w:tc>
          <w:tcPr>
            <w:tcW w:w="994" w:type="dxa"/>
            <w:tcBorders>
              <w:top w:val="nil"/>
              <w:left w:val="nil"/>
              <w:bottom w:val="single" w:sz="4" w:space="0" w:color="auto"/>
              <w:right w:val="single" w:sz="4" w:space="0" w:color="auto"/>
            </w:tcBorders>
            <w:shd w:val="clear" w:color="auto" w:fill="auto"/>
          </w:tcPr>
          <w:p w:rsidR="009D1936" w:rsidRPr="00142364" w:rsidRDefault="009D1936" w:rsidP="002563D4">
            <w:pPr>
              <w:widowControl/>
              <w:suppressAutoHyphens w:val="0"/>
              <w:jc w:val="center"/>
              <w:rPr>
                <w:rFonts w:eastAsia="Times New Roman"/>
                <w:color w:val="000000"/>
                <w:kern w:val="0"/>
                <w:lang w:eastAsia="ru-RU"/>
              </w:rPr>
            </w:pPr>
            <w:r w:rsidRPr="00142364">
              <w:rPr>
                <w:rFonts w:eastAsia="Times New Roman"/>
                <w:color w:val="000000"/>
                <w:kern w:val="0"/>
                <w:lang w:eastAsia="ru-RU"/>
              </w:rPr>
              <w:t>100</w:t>
            </w:r>
          </w:p>
        </w:tc>
        <w:tc>
          <w:tcPr>
            <w:tcW w:w="1417"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83,50</w:t>
            </w:r>
          </w:p>
        </w:tc>
        <w:tc>
          <w:tcPr>
            <w:tcW w:w="1701"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87,40</w:t>
            </w:r>
          </w:p>
        </w:tc>
        <w:tc>
          <w:tcPr>
            <w:tcW w:w="1416"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78,10</w:t>
            </w:r>
          </w:p>
        </w:tc>
        <w:tc>
          <w:tcPr>
            <w:tcW w:w="1134"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4,67</w:t>
            </w:r>
          </w:p>
        </w:tc>
        <w:tc>
          <w:tcPr>
            <w:tcW w:w="1134"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5,63</w:t>
            </w:r>
          </w:p>
        </w:tc>
        <w:tc>
          <w:tcPr>
            <w:tcW w:w="141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83,00</w:t>
            </w:r>
          </w:p>
        </w:tc>
        <w:tc>
          <w:tcPr>
            <w:tcW w:w="1530" w:type="dxa"/>
            <w:tcBorders>
              <w:top w:val="single" w:sz="4" w:space="0" w:color="auto"/>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8 300,00</w:t>
            </w:r>
          </w:p>
        </w:tc>
      </w:tr>
      <w:tr w:rsidR="009D1936" w:rsidRPr="00142364" w:rsidTr="009D1936">
        <w:trPr>
          <w:trHeight w:val="77"/>
        </w:trPr>
        <w:tc>
          <w:tcPr>
            <w:tcW w:w="70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2563D4">
            <w:pPr>
              <w:jc w:val="center"/>
              <w:rPr>
                <w:color w:val="000000"/>
                <w:sz w:val="22"/>
                <w:szCs w:val="22"/>
              </w:rPr>
            </w:pPr>
            <w:r w:rsidRPr="00142364">
              <w:rPr>
                <w:color w:val="000000"/>
                <w:sz w:val="22"/>
                <w:szCs w:val="22"/>
              </w:rPr>
              <w:lastRenderedPageBreak/>
              <w:t>9</w:t>
            </w:r>
          </w:p>
        </w:tc>
        <w:tc>
          <w:tcPr>
            <w:tcW w:w="3716" w:type="dxa"/>
            <w:tcBorders>
              <w:top w:val="nil"/>
              <w:left w:val="single" w:sz="4" w:space="0" w:color="auto"/>
              <w:bottom w:val="single" w:sz="4" w:space="0" w:color="auto"/>
              <w:right w:val="single" w:sz="4" w:space="0" w:color="auto"/>
            </w:tcBorders>
            <w:shd w:val="clear" w:color="auto" w:fill="auto"/>
          </w:tcPr>
          <w:p w:rsidR="009D1936" w:rsidRPr="004D0ABA" w:rsidRDefault="009D1936" w:rsidP="002563D4">
            <w:pPr>
              <w:widowControl/>
              <w:suppressAutoHyphens w:val="0"/>
              <w:jc w:val="center"/>
              <w:rPr>
                <w:rFonts w:eastAsia="Times New Roman"/>
                <w:color w:val="000000"/>
                <w:kern w:val="0"/>
                <w:lang w:eastAsia="ru-RU"/>
              </w:rPr>
            </w:pPr>
            <w:r w:rsidRPr="004D0ABA">
              <w:rPr>
                <w:rFonts w:eastAsia="Times New Roman"/>
                <w:color w:val="000000"/>
                <w:kern w:val="0"/>
                <w:lang w:eastAsia="ru-RU"/>
              </w:rPr>
              <w:t>Журнал  генеральных уборок</w:t>
            </w:r>
          </w:p>
        </w:tc>
        <w:tc>
          <w:tcPr>
            <w:tcW w:w="709" w:type="dxa"/>
            <w:tcBorders>
              <w:top w:val="nil"/>
              <w:left w:val="nil"/>
              <w:bottom w:val="single" w:sz="4" w:space="0" w:color="auto"/>
              <w:right w:val="single" w:sz="4" w:space="0" w:color="auto"/>
            </w:tcBorders>
            <w:shd w:val="clear" w:color="auto" w:fill="auto"/>
          </w:tcPr>
          <w:p w:rsidR="009D1936" w:rsidRPr="004D0ABA" w:rsidRDefault="009D1936" w:rsidP="002563D4">
            <w:pPr>
              <w:widowControl/>
              <w:suppressAutoHyphens w:val="0"/>
              <w:jc w:val="center"/>
              <w:rPr>
                <w:rFonts w:eastAsia="Times New Roman"/>
                <w:color w:val="000000"/>
                <w:kern w:val="0"/>
                <w:lang w:eastAsia="ru-RU"/>
              </w:rPr>
            </w:pPr>
            <w:proofErr w:type="spellStart"/>
            <w:proofErr w:type="gramStart"/>
            <w:r w:rsidRPr="004D0ABA">
              <w:rPr>
                <w:rFonts w:eastAsia="Times New Roman"/>
                <w:color w:val="000000"/>
                <w:kern w:val="0"/>
                <w:lang w:eastAsia="ru-RU"/>
              </w:rPr>
              <w:t>шт</w:t>
            </w:r>
            <w:proofErr w:type="spellEnd"/>
            <w:proofErr w:type="gramEnd"/>
          </w:p>
        </w:tc>
        <w:tc>
          <w:tcPr>
            <w:tcW w:w="994" w:type="dxa"/>
            <w:tcBorders>
              <w:top w:val="nil"/>
              <w:left w:val="nil"/>
              <w:bottom w:val="single" w:sz="4" w:space="0" w:color="auto"/>
              <w:right w:val="single" w:sz="4" w:space="0" w:color="auto"/>
            </w:tcBorders>
            <w:shd w:val="clear" w:color="auto" w:fill="auto"/>
          </w:tcPr>
          <w:p w:rsidR="009D1936" w:rsidRPr="00142364" w:rsidRDefault="009D1936" w:rsidP="002563D4">
            <w:pPr>
              <w:widowControl/>
              <w:suppressAutoHyphens w:val="0"/>
              <w:jc w:val="center"/>
              <w:rPr>
                <w:rFonts w:eastAsia="Times New Roman"/>
                <w:color w:val="000000"/>
                <w:kern w:val="0"/>
                <w:lang w:eastAsia="ru-RU"/>
              </w:rPr>
            </w:pPr>
            <w:r w:rsidRPr="00142364">
              <w:rPr>
                <w:rFonts w:eastAsia="Times New Roman"/>
                <w:color w:val="000000"/>
                <w:kern w:val="0"/>
                <w:lang w:eastAsia="ru-RU"/>
              </w:rPr>
              <w:t>100</w:t>
            </w:r>
          </w:p>
        </w:tc>
        <w:tc>
          <w:tcPr>
            <w:tcW w:w="1417"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83,50</w:t>
            </w:r>
          </w:p>
        </w:tc>
        <w:tc>
          <w:tcPr>
            <w:tcW w:w="1701"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87,40</w:t>
            </w:r>
          </w:p>
        </w:tc>
        <w:tc>
          <w:tcPr>
            <w:tcW w:w="1416"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78,10</w:t>
            </w:r>
          </w:p>
        </w:tc>
        <w:tc>
          <w:tcPr>
            <w:tcW w:w="1134"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4,67</w:t>
            </w:r>
          </w:p>
        </w:tc>
        <w:tc>
          <w:tcPr>
            <w:tcW w:w="1134"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5,63</w:t>
            </w:r>
          </w:p>
        </w:tc>
        <w:tc>
          <w:tcPr>
            <w:tcW w:w="141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83,00</w:t>
            </w:r>
          </w:p>
        </w:tc>
        <w:tc>
          <w:tcPr>
            <w:tcW w:w="1530" w:type="dxa"/>
            <w:tcBorders>
              <w:top w:val="single" w:sz="4" w:space="0" w:color="auto"/>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8 300,00</w:t>
            </w:r>
          </w:p>
        </w:tc>
      </w:tr>
      <w:tr w:rsidR="009D1936" w:rsidRPr="00142364" w:rsidTr="009D1936">
        <w:trPr>
          <w:trHeight w:val="77"/>
        </w:trPr>
        <w:tc>
          <w:tcPr>
            <w:tcW w:w="70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2563D4">
            <w:pPr>
              <w:jc w:val="center"/>
              <w:rPr>
                <w:color w:val="000000"/>
                <w:sz w:val="22"/>
                <w:szCs w:val="22"/>
              </w:rPr>
            </w:pPr>
            <w:r w:rsidRPr="00142364">
              <w:rPr>
                <w:color w:val="000000"/>
                <w:sz w:val="22"/>
                <w:szCs w:val="22"/>
              </w:rPr>
              <w:t>10</w:t>
            </w:r>
          </w:p>
        </w:tc>
        <w:tc>
          <w:tcPr>
            <w:tcW w:w="3716" w:type="dxa"/>
            <w:tcBorders>
              <w:top w:val="nil"/>
              <w:left w:val="single" w:sz="4" w:space="0" w:color="auto"/>
              <w:bottom w:val="single" w:sz="4" w:space="0" w:color="auto"/>
              <w:right w:val="single" w:sz="4" w:space="0" w:color="auto"/>
            </w:tcBorders>
            <w:shd w:val="clear" w:color="auto" w:fill="auto"/>
          </w:tcPr>
          <w:p w:rsidR="009D1936" w:rsidRPr="004D0ABA" w:rsidRDefault="009D1936" w:rsidP="002563D4">
            <w:pPr>
              <w:widowControl/>
              <w:suppressAutoHyphens w:val="0"/>
              <w:jc w:val="center"/>
              <w:rPr>
                <w:rFonts w:eastAsia="Times New Roman"/>
                <w:color w:val="000000"/>
                <w:kern w:val="0"/>
                <w:lang w:eastAsia="ru-RU"/>
              </w:rPr>
            </w:pPr>
            <w:r w:rsidRPr="004D0ABA">
              <w:rPr>
                <w:rFonts w:eastAsia="Times New Roman"/>
                <w:color w:val="000000"/>
                <w:kern w:val="0"/>
                <w:lang w:eastAsia="ru-RU"/>
              </w:rPr>
              <w:t>Жу</w:t>
            </w:r>
            <w:r w:rsidRPr="00142364">
              <w:rPr>
                <w:rFonts w:eastAsia="Times New Roman"/>
                <w:color w:val="000000"/>
                <w:kern w:val="0"/>
                <w:lang w:eastAsia="ru-RU"/>
              </w:rPr>
              <w:t>рнал регистрации движения МИБЛ</w:t>
            </w:r>
          </w:p>
        </w:tc>
        <w:tc>
          <w:tcPr>
            <w:tcW w:w="709" w:type="dxa"/>
            <w:tcBorders>
              <w:top w:val="nil"/>
              <w:left w:val="nil"/>
              <w:bottom w:val="single" w:sz="4" w:space="0" w:color="auto"/>
              <w:right w:val="single" w:sz="4" w:space="0" w:color="auto"/>
            </w:tcBorders>
            <w:shd w:val="clear" w:color="auto" w:fill="auto"/>
          </w:tcPr>
          <w:p w:rsidR="009D1936" w:rsidRPr="004D0ABA" w:rsidRDefault="009D1936" w:rsidP="002563D4">
            <w:pPr>
              <w:widowControl/>
              <w:suppressAutoHyphens w:val="0"/>
              <w:jc w:val="center"/>
              <w:rPr>
                <w:rFonts w:eastAsia="Times New Roman"/>
                <w:color w:val="000000"/>
                <w:kern w:val="0"/>
                <w:lang w:eastAsia="ru-RU"/>
              </w:rPr>
            </w:pPr>
            <w:proofErr w:type="spellStart"/>
            <w:proofErr w:type="gramStart"/>
            <w:r w:rsidRPr="004D0ABA">
              <w:rPr>
                <w:rFonts w:eastAsia="Times New Roman"/>
                <w:color w:val="000000"/>
                <w:kern w:val="0"/>
                <w:lang w:eastAsia="ru-RU"/>
              </w:rPr>
              <w:t>шт</w:t>
            </w:r>
            <w:proofErr w:type="spellEnd"/>
            <w:proofErr w:type="gramEnd"/>
          </w:p>
        </w:tc>
        <w:tc>
          <w:tcPr>
            <w:tcW w:w="994" w:type="dxa"/>
            <w:tcBorders>
              <w:top w:val="nil"/>
              <w:left w:val="nil"/>
              <w:bottom w:val="single" w:sz="4" w:space="0" w:color="auto"/>
              <w:right w:val="single" w:sz="4" w:space="0" w:color="auto"/>
            </w:tcBorders>
            <w:shd w:val="clear" w:color="auto" w:fill="auto"/>
          </w:tcPr>
          <w:p w:rsidR="009D1936" w:rsidRPr="00142364" w:rsidRDefault="009D1936" w:rsidP="002563D4">
            <w:pPr>
              <w:widowControl/>
              <w:suppressAutoHyphens w:val="0"/>
              <w:jc w:val="center"/>
              <w:rPr>
                <w:rFonts w:eastAsia="Times New Roman"/>
                <w:color w:val="000000"/>
                <w:kern w:val="0"/>
                <w:lang w:eastAsia="ru-RU"/>
              </w:rPr>
            </w:pPr>
            <w:r w:rsidRPr="00142364">
              <w:rPr>
                <w:rFonts w:eastAsia="Times New Roman"/>
                <w:color w:val="000000"/>
                <w:kern w:val="0"/>
                <w:lang w:eastAsia="ru-RU"/>
              </w:rPr>
              <w:t>4</w:t>
            </w:r>
          </w:p>
        </w:tc>
        <w:tc>
          <w:tcPr>
            <w:tcW w:w="1417"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83,50</w:t>
            </w:r>
          </w:p>
        </w:tc>
        <w:tc>
          <w:tcPr>
            <w:tcW w:w="1701"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87,40</w:t>
            </w:r>
          </w:p>
        </w:tc>
        <w:tc>
          <w:tcPr>
            <w:tcW w:w="1416"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78,10</w:t>
            </w:r>
          </w:p>
        </w:tc>
        <w:tc>
          <w:tcPr>
            <w:tcW w:w="1134"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4,67</w:t>
            </w:r>
          </w:p>
        </w:tc>
        <w:tc>
          <w:tcPr>
            <w:tcW w:w="1134"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5,63</w:t>
            </w:r>
          </w:p>
        </w:tc>
        <w:tc>
          <w:tcPr>
            <w:tcW w:w="141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83,00</w:t>
            </w:r>
          </w:p>
        </w:tc>
        <w:tc>
          <w:tcPr>
            <w:tcW w:w="1530" w:type="dxa"/>
            <w:tcBorders>
              <w:top w:val="single" w:sz="4" w:space="0" w:color="auto"/>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332,00</w:t>
            </w:r>
          </w:p>
        </w:tc>
      </w:tr>
      <w:tr w:rsidR="009D1936" w:rsidRPr="00142364" w:rsidTr="009D1936">
        <w:trPr>
          <w:trHeight w:val="77"/>
        </w:trPr>
        <w:tc>
          <w:tcPr>
            <w:tcW w:w="70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2563D4">
            <w:pPr>
              <w:jc w:val="center"/>
              <w:rPr>
                <w:color w:val="000000"/>
                <w:sz w:val="22"/>
                <w:szCs w:val="22"/>
              </w:rPr>
            </w:pPr>
            <w:r w:rsidRPr="00142364">
              <w:rPr>
                <w:color w:val="000000"/>
                <w:sz w:val="22"/>
                <w:szCs w:val="22"/>
              </w:rPr>
              <w:t>11</w:t>
            </w:r>
          </w:p>
        </w:tc>
        <w:tc>
          <w:tcPr>
            <w:tcW w:w="3716" w:type="dxa"/>
            <w:tcBorders>
              <w:top w:val="nil"/>
              <w:left w:val="single" w:sz="4" w:space="0" w:color="auto"/>
              <w:bottom w:val="single" w:sz="4" w:space="0" w:color="auto"/>
              <w:right w:val="single" w:sz="4" w:space="0" w:color="auto"/>
            </w:tcBorders>
            <w:shd w:val="clear" w:color="auto" w:fill="auto"/>
          </w:tcPr>
          <w:p w:rsidR="009D1936" w:rsidRPr="004D0ABA" w:rsidRDefault="009D1936" w:rsidP="002563D4">
            <w:pPr>
              <w:widowControl/>
              <w:suppressAutoHyphens w:val="0"/>
              <w:jc w:val="center"/>
              <w:rPr>
                <w:rFonts w:eastAsia="Times New Roman"/>
                <w:color w:val="000000"/>
                <w:kern w:val="0"/>
                <w:lang w:eastAsia="ru-RU"/>
              </w:rPr>
            </w:pPr>
            <w:r w:rsidRPr="004D0ABA">
              <w:rPr>
                <w:rFonts w:eastAsia="Times New Roman"/>
                <w:color w:val="000000"/>
                <w:kern w:val="0"/>
                <w:lang w:eastAsia="ru-RU"/>
              </w:rPr>
              <w:t>Журнал контроля  концентраций рабочих растворов дезинфицирующих и стерилизующих средств</w:t>
            </w:r>
          </w:p>
        </w:tc>
        <w:tc>
          <w:tcPr>
            <w:tcW w:w="709" w:type="dxa"/>
            <w:tcBorders>
              <w:top w:val="nil"/>
              <w:left w:val="nil"/>
              <w:bottom w:val="single" w:sz="4" w:space="0" w:color="auto"/>
              <w:right w:val="single" w:sz="4" w:space="0" w:color="auto"/>
            </w:tcBorders>
            <w:shd w:val="clear" w:color="auto" w:fill="auto"/>
          </w:tcPr>
          <w:p w:rsidR="009D1936" w:rsidRPr="004D0ABA" w:rsidRDefault="009D1936" w:rsidP="002563D4">
            <w:pPr>
              <w:widowControl/>
              <w:suppressAutoHyphens w:val="0"/>
              <w:jc w:val="center"/>
              <w:rPr>
                <w:rFonts w:eastAsia="Times New Roman"/>
                <w:color w:val="000000"/>
                <w:kern w:val="0"/>
                <w:lang w:eastAsia="ru-RU"/>
              </w:rPr>
            </w:pPr>
            <w:proofErr w:type="spellStart"/>
            <w:proofErr w:type="gramStart"/>
            <w:r w:rsidRPr="004D0ABA">
              <w:rPr>
                <w:rFonts w:eastAsia="Times New Roman"/>
                <w:color w:val="000000"/>
                <w:kern w:val="0"/>
                <w:lang w:eastAsia="ru-RU"/>
              </w:rPr>
              <w:t>шт</w:t>
            </w:r>
            <w:proofErr w:type="spellEnd"/>
            <w:proofErr w:type="gramEnd"/>
          </w:p>
        </w:tc>
        <w:tc>
          <w:tcPr>
            <w:tcW w:w="994" w:type="dxa"/>
            <w:tcBorders>
              <w:top w:val="nil"/>
              <w:left w:val="nil"/>
              <w:bottom w:val="single" w:sz="4" w:space="0" w:color="auto"/>
              <w:right w:val="single" w:sz="4" w:space="0" w:color="auto"/>
            </w:tcBorders>
            <w:shd w:val="clear" w:color="auto" w:fill="auto"/>
          </w:tcPr>
          <w:p w:rsidR="009D1936" w:rsidRPr="00142364" w:rsidRDefault="009D1936" w:rsidP="002563D4">
            <w:pPr>
              <w:widowControl/>
              <w:suppressAutoHyphens w:val="0"/>
              <w:jc w:val="center"/>
              <w:rPr>
                <w:rFonts w:eastAsia="Times New Roman"/>
                <w:color w:val="000000"/>
                <w:kern w:val="0"/>
                <w:lang w:eastAsia="ru-RU"/>
              </w:rPr>
            </w:pPr>
            <w:r w:rsidRPr="00142364">
              <w:rPr>
                <w:rFonts w:eastAsia="Times New Roman"/>
                <w:color w:val="000000"/>
                <w:kern w:val="0"/>
                <w:lang w:eastAsia="ru-RU"/>
              </w:rPr>
              <w:t>20</w:t>
            </w:r>
          </w:p>
        </w:tc>
        <w:tc>
          <w:tcPr>
            <w:tcW w:w="1417"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83,50</w:t>
            </w:r>
          </w:p>
        </w:tc>
        <w:tc>
          <w:tcPr>
            <w:tcW w:w="1701"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87,40</w:t>
            </w:r>
          </w:p>
        </w:tc>
        <w:tc>
          <w:tcPr>
            <w:tcW w:w="1416"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78,10</w:t>
            </w:r>
          </w:p>
        </w:tc>
        <w:tc>
          <w:tcPr>
            <w:tcW w:w="1134"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4,67</w:t>
            </w:r>
          </w:p>
        </w:tc>
        <w:tc>
          <w:tcPr>
            <w:tcW w:w="1134"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5,63</w:t>
            </w:r>
          </w:p>
        </w:tc>
        <w:tc>
          <w:tcPr>
            <w:tcW w:w="141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83,00</w:t>
            </w:r>
          </w:p>
        </w:tc>
        <w:tc>
          <w:tcPr>
            <w:tcW w:w="1530" w:type="dxa"/>
            <w:tcBorders>
              <w:top w:val="single" w:sz="4" w:space="0" w:color="auto"/>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1 660,00</w:t>
            </w:r>
          </w:p>
        </w:tc>
      </w:tr>
      <w:tr w:rsidR="009D1936" w:rsidRPr="00142364" w:rsidTr="009D1936">
        <w:trPr>
          <w:trHeight w:val="77"/>
        </w:trPr>
        <w:tc>
          <w:tcPr>
            <w:tcW w:w="70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2563D4">
            <w:pPr>
              <w:jc w:val="center"/>
              <w:rPr>
                <w:color w:val="000000"/>
                <w:sz w:val="22"/>
                <w:szCs w:val="22"/>
              </w:rPr>
            </w:pPr>
            <w:r w:rsidRPr="00142364">
              <w:rPr>
                <w:color w:val="000000"/>
                <w:sz w:val="22"/>
                <w:szCs w:val="22"/>
              </w:rPr>
              <w:t>12</w:t>
            </w:r>
          </w:p>
        </w:tc>
        <w:tc>
          <w:tcPr>
            <w:tcW w:w="3716" w:type="dxa"/>
            <w:tcBorders>
              <w:top w:val="nil"/>
              <w:left w:val="single" w:sz="4" w:space="0" w:color="auto"/>
              <w:bottom w:val="single" w:sz="4" w:space="0" w:color="auto"/>
              <w:right w:val="single" w:sz="4" w:space="0" w:color="auto"/>
            </w:tcBorders>
            <w:shd w:val="clear" w:color="auto" w:fill="auto"/>
          </w:tcPr>
          <w:p w:rsidR="009D1936" w:rsidRPr="004D0ABA" w:rsidRDefault="009D1936" w:rsidP="002563D4">
            <w:pPr>
              <w:widowControl/>
              <w:suppressAutoHyphens w:val="0"/>
              <w:jc w:val="center"/>
              <w:rPr>
                <w:rFonts w:eastAsia="Times New Roman"/>
                <w:color w:val="000000"/>
                <w:kern w:val="0"/>
                <w:lang w:eastAsia="ru-RU"/>
              </w:rPr>
            </w:pPr>
            <w:r w:rsidRPr="004D0ABA">
              <w:rPr>
                <w:rFonts w:eastAsia="Times New Roman"/>
                <w:color w:val="000000"/>
                <w:kern w:val="0"/>
                <w:lang w:eastAsia="ru-RU"/>
              </w:rPr>
              <w:t>Журнал учёта получения и расходования дезинфицирующих средств</w:t>
            </w:r>
          </w:p>
        </w:tc>
        <w:tc>
          <w:tcPr>
            <w:tcW w:w="709" w:type="dxa"/>
            <w:tcBorders>
              <w:top w:val="nil"/>
              <w:left w:val="nil"/>
              <w:bottom w:val="single" w:sz="4" w:space="0" w:color="auto"/>
              <w:right w:val="single" w:sz="4" w:space="0" w:color="auto"/>
            </w:tcBorders>
            <w:shd w:val="clear" w:color="auto" w:fill="auto"/>
          </w:tcPr>
          <w:p w:rsidR="009D1936" w:rsidRPr="004D0ABA" w:rsidRDefault="009D1936" w:rsidP="002563D4">
            <w:pPr>
              <w:widowControl/>
              <w:suppressAutoHyphens w:val="0"/>
              <w:jc w:val="center"/>
              <w:rPr>
                <w:rFonts w:eastAsia="Times New Roman"/>
                <w:color w:val="000000"/>
                <w:kern w:val="0"/>
                <w:lang w:eastAsia="ru-RU"/>
              </w:rPr>
            </w:pPr>
            <w:proofErr w:type="spellStart"/>
            <w:proofErr w:type="gramStart"/>
            <w:r w:rsidRPr="004D0ABA">
              <w:rPr>
                <w:rFonts w:eastAsia="Times New Roman"/>
                <w:color w:val="000000"/>
                <w:kern w:val="0"/>
                <w:lang w:eastAsia="ru-RU"/>
              </w:rPr>
              <w:t>шт</w:t>
            </w:r>
            <w:proofErr w:type="spellEnd"/>
            <w:proofErr w:type="gramEnd"/>
          </w:p>
        </w:tc>
        <w:tc>
          <w:tcPr>
            <w:tcW w:w="994" w:type="dxa"/>
            <w:tcBorders>
              <w:top w:val="nil"/>
              <w:left w:val="nil"/>
              <w:bottom w:val="single" w:sz="4" w:space="0" w:color="auto"/>
              <w:right w:val="single" w:sz="4" w:space="0" w:color="auto"/>
            </w:tcBorders>
            <w:shd w:val="clear" w:color="auto" w:fill="auto"/>
          </w:tcPr>
          <w:p w:rsidR="009D1936" w:rsidRPr="00142364" w:rsidRDefault="009D1936" w:rsidP="002563D4">
            <w:pPr>
              <w:widowControl/>
              <w:suppressAutoHyphens w:val="0"/>
              <w:jc w:val="center"/>
              <w:rPr>
                <w:rFonts w:eastAsia="Times New Roman"/>
                <w:color w:val="000000"/>
                <w:kern w:val="0"/>
                <w:lang w:eastAsia="ru-RU"/>
              </w:rPr>
            </w:pPr>
            <w:r w:rsidRPr="00142364">
              <w:rPr>
                <w:rFonts w:eastAsia="Times New Roman"/>
                <w:color w:val="000000"/>
                <w:kern w:val="0"/>
                <w:lang w:eastAsia="ru-RU"/>
              </w:rPr>
              <w:t>20</w:t>
            </w:r>
          </w:p>
        </w:tc>
        <w:tc>
          <w:tcPr>
            <w:tcW w:w="1417"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83,50</w:t>
            </w:r>
          </w:p>
        </w:tc>
        <w:tc>
          <w:tcPr>
            <w:tcW w:w="1701"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87,40</w:t>
            </w:r>
          </w:p>
        </w:tc>
        <w:tc>
          <w:tcPr>
            <w:tcW w:w="1416"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78,10</w:t>
            </w:r>
          </w:p>
        </w:tc>
        <w:tc>
          <w:tcPr>
            <w:tcW w:w="1134"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4,67</w:t>
            </w:r>
          </w:p>
        </w:tc>
        <w:tc>
          <w:tcPr>
            <w:tcW w:w="1134"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5,63</w:t>
            </w:r>
          </w:p>
        </w:tc>
        <w:tc>
          <w:tcPr>
            <w:tcW w:w="141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83,00</w:t>
            </w:r>
          </w:p>
        </w:tc>
        <w:tc>
          <w:tcPr>
            <w:tcW w:w="1530" w:type="dxa"/>
            <w:tcBorders>
              <w:top w:val="single" w:sz="4" w:space="0" w:color="auto"/>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1 660,00</w:t>
            </w:r>
          </w:p>
        </w:tc>
      </w:tr>
      <w:tr w:rsidR="009D1936" w:rsidRPr="00142364" w:rsidTr="00142364">
        <w:trPr>
          <w:trHeight w:val="596"/>
        </w:trPr>
        <w:tc>
          <w:tcPr>
            <w:tcW w:w="70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2563D4">
            <w:pPr>
              <w:jc w:val="center"/>
              <w:rPr>
                <w:color w:val="000000"/>
                <w:sz w:val="22"/>
                <w:szCs w:val="22"/>
              </w:rPr>
            </w:pPr>
            <w:r w:rsidRPr="00142364">
              <w:rPr>
                <w:color w:val="000000"/>
                <w:sz w:val="22"/>
                <w:szCs w:val="22"/>
              </w:rPr>
              <w:t>13</w:t>
            </w:r>
          </w:p>
        </w:tc>
        <w:tc>
          <w:tcPr>
            <w:tcW w:w="3716" w:type="dxa"/>
            <w:tcBorders>
              <w:top w:val="nil"/>
              <w:left w:val="single" w:sz="4" w:space="0" w:color="auto"/>
              <w:bottom w:val="single" w:sz="4" w:space="0" w:color="auto"/>
              <w:right w:val="single" w:sz="4" w:space="0" w:color="auto"/>
            </w:tcBorders>
            <w:shd w:val="clear" w:color="auto" w:fill="auto"/>
          </w:tcPr>
          <w:p w:rsidR="009D1936" w:rsidRPr="004D0ABA" w:rsidRDefault="009D1936" w:rsidP="002563D4">
            <w:pPr>
              <w:widowControl/>
              <w:suppressAutoHyphens w:val="0"/>
              <w:jc w:val="center"/>
              <w:rPr>
                <w:rFonts w:eastAsia="Times New Roman"/>
                <w:color w:val="000000"/>
                <w:kern w:val="0"/>
                <w:lang w:eastAsia="ru-RU"/>
              </w:rPr>
            </w:pPr>
            <w:r w:rsidRPr="004D0ABA">
              <w:rPr>
                <w:rFonts w:eastAsia="Times New Roman"/>
                <w:color w:val="000000"/>
                <w:kern w:val="0"/>
                <w:lang w:eastAsia="ru-RU"/>
              </w:rPr>
              <w:t>Журнал технологический участка обработки отходов классов</w:t>
            </w:r>
            <w:proofErr w:type="gramStart"/>
            <w:r w:rsidRPr="004D0ABA">
              <w:rPr>
                <w:rFonts w:eastAsia="Times New Roman"/>
                <w:color w:val="000000"/>
                <w:kern w:val="0"/>
                <w:lang w:eastAsia="ru-RU"/>
              </w:rPr>
              <w:t xml:space="preserve"> Б</w:t>
            </w:r>
            <w:proofErr w:type="gramEnd"/>
            <w:r w:rsidRPr="004D0ABA">
              <w:rPr>
                <w:rFonts w:eastAsia="Times New Roman"/>
                <w:color w:val="000000"/>
                <w:kern w:val="0"/>
                <w:lang w:eastAsia="ru-RU"/>
              </w:rPr>
              <w:t xml:space="preserve"> и В</w:t>
            </w:r>
          </w:p>
        </w:tc>
        <w:tc>
          <w:tcPr>
            <w:tcW w:w="709" w:type="dxa"/>
            <w:tcBorders>
              <w:top w:val="nil"/>
              <w:left w:val="nil"/>
              <w:bottom w:val="single" w:sz="4" w:space="0" w:color="auto"/>
              <w:right w:val="single" w:sz="4" w:space="0" w:color="auto"/>
            </w:tcBorders>
            <w:shd w:val="clear" w:color="auto" w:fill="auto"/>
          </w:tcPr>
          <w:p w:rsidR="009D1936" w:rsidRPr="004D0ABA" w:rsidRDefault="009D1936" w:rsidP="002563D4">
            <w:pPr>
              <w:widowControl/>
              <w:suppressAutoHyphens w:val="0"/>
              <w:jc w:val="center"/>
              <w:rPr>
                <w:rFonts w:eastAsia="Times New Roman"/>
                <w:color w:val="000000"/>
                <w:kern w:val="0"/>
                <w:lang w:eastAsia="ru-RU"/>
              </w:rPr>
            </w:pPr>
            <w:proofErr w:type="spellStart"/>
            <w:proofErr w:type="gramStart"/>
            <w:r w:rsidRPr="004D0ABA">
              <w:rPr>
                <w:rFonts w:eastAsia="Times New Roman"/>
                <w:color w:val="000000"/>
                <w:kern w:val="0"/>
                <w:lang w:eastAsia="ru-RU"/>
              </w:rPr>
              <w:t>шт</w:t>
            </w:r>
            <w:proofErr w:type="spellEnd"/>
            <w:proofErr w:type="gramEnd"/>
          </w:p>
        </w:tc>
        <w:tc>
          <w:tcPr>
            <w:tcW w:w="994" w:type="dxa"/>
            <w:tcBorders>
              <w:top w:val="nil"/>
              <w:left w:val="nil"/>
              <w:bottom w:val="single" w:sz="4" w:space="0" w:color="auto"/>
              <w:right w:val="single" w:sz="4" w:space="0" w:color="auto"/>
            </w:tcBorders>
            <w:shd w:val="clear" w:color="auto" w:fill="auto"/>
          </w:tcPr>
          <w:p w:rsidR="009D1936" w:rsidRPr="00142364" w:rsidRDefault="009D1936" w:rsidP="002563D4">
            <w:pPr>
              <w:widowControl/>
              <w:suppressAutoHyphens w:val="0"/>
              <w:jc w:val="center"/>
              <w:rPr>
                <w:rFonts w:eastAsia="Times New Roman"/>
                <w:color w:val="000000"/>
                <w:kern w:val="0"/>
                <w:lang w:eastAsia="ru-RU"/>
              </w:rPr>
            </w:pPr>
            <w:r w:rsidRPr="00142364">
              <w:rPr>
                <w:rFonts w:eastAsia="Times New Roman"/>
                <w:color w:val="000000"/>
                <w:kern w:val="0"/>
                <w:lang w:eastAsia="ru-RU"/>
              </w:rPr>
              <w:t>2</w:t>
            </w:r>
          </w:p>
        </w:tc>
        <w:tc>
          <w:tcPr>
            <w:tcW w:w="1417"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83,50</w:t>
            </w:r>
          </w:p>
        </w:tc>
        <w:tc>
          <w:tcPr>
            <w:tcW w:w="1701"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87,40</w:t>
            </w:r>
          </w:p>
        </w:tc>
        <w:tc>
          <w:tcPr>
            <w:tcW w:w="1416"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78,10</w:t>
            </w:r>
          </w:p>
        </w:tc>
        <w:tc>
          <w:tcPr>
            <w:tcW w:w="1134"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4,67</w:t>
            </w:r>
          </w:p>
        </w:tc>
        <w:tc>
          <w:tcPr>
            <w:tcW w:w="1134"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5,63</w:t>
            </w:r>
          </w:p>
        </w:tc>
        <w:tc>
          <w:tcPr>
            <w:tcW w:w="141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83,00</w:t>
            </w:r>
          </w:p>
        </w:tc>
        <w:tc>
          <w:tcPr>
            <w:tcW w:w="1530" w:type="dxa"/>
            <w:tcBorders>
              <w:top w:val="single" w:sz="4" w:space="0" w:color="auto"/>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166,00</w:t>
            </w:r>
          </w:p>
        </w:tc>
      </w:tr>
      <w:tr w:rsidR="009D1936" w:rsidRPr="00142364" w:rsidTr="009D1936">
        <w:trPr>
          <w:trHeight w:val="77"/>
        </w:trPr>
        <w:tc>
          <w:tcPr>
            <w:tcW w:w="70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2563D4">
            <w:pPr>
              <w:jc w:val="center"/>
              <w:rPr>
                <w:color w:val="000000"/>
                <w:sz w:val="22"/>
                <w:szCs w:val="22"/>
              </w:rPr>
            </w:pPr>
            <w:r w:rsidRPr="00142364">
              <w:rPr>
                <w:color w:val="000000"/>
                <w:sz w:val="22"/>
                <w:szCs w:val="22"/>
              </w:rPr>
              <w:t>14</w:t>
            </w:r>
          </w:p>
        </w:tc>
        <w:tc>
          <w:tcPr>
            <w:tcW w:w="3716" w:type="dxa"/>
            <w:tcBorders>
              <w:top w:val="nil"/>
              <w:left w:val="single" w:sz="4" w:space="0" w:color="auto"/>
              <w:bottom w:val="single" w:sz="4" w:space="0" w:color="auto"/>
              <w:right w:val="single" w:sz="4" w:space="0" w:color="auto"/>
            </w:tcBorders>
            <w:shd w:val="clear" w:color="auto" w:fill="auto"/>
          </w:tcPr>
          <w:p w:rsidR="009D1936" w:rsidRPr="004D0ABA" w:rsidRDefault="009D1936" w:rsidP="002563D4">
            <w:pPr>
              <w:widowControl/>
              <w:suppressAutoHyphens w:val="0"/>
              <w:jc w:val="center"/>
              <w:rPr>
                <w:rFonts w:eastAsia="Times New Roman"/>
                <w:color w:val="000000"/>
                <w:kern w:val="0"/>
                <w:lang w:eastAsia="ru-RU"/>
              </w:rPr>
            </w:pPr>
            <w:r w:rsidRPr="004D0ABA">
              <w:rPr>
                <w:rFonts w:eastAsia="Times New Roman"/>
                <w:color w:val="000000"/>
                <w:kern w:val="0"/>
                <w:lang w:eastAsia="ru-RU"/>
              </w:rPr>
              <w:t>Журнал технологический учёта отходов классов</w:t>
            </w:r>
            <w:proofErr w:type="gramStart"/>
            <w:r w:rsidRPr="004D0ABA">
              <w:rPr>
                <w:rFonts w:eastAsia="Times New Roman"/>
                <w:color w:val="000000"/>
                <w:kern w:val="0"/>
                <w:lang w:eastAsia="ru-RU"/>
              </w:rPr>
              <w:t xml:space="preserve">  Б</w:t>
            </w:r>
            <w:proofErr w:type="gramEnd"/>
            <w:r w:rsidRPr="004D0ABA">
              <w:rPr>
                <w:rFonts w:eastAsia="Times New Roman"/>
                <w:color w:val="000000"/>
                <w:kern w:val="0"/>
                <w:lang w:eastAsia="ru-RU"/>
              </w:rPr>
              <w:t xml:space="preserve"> и В </w:t>
            </w:r>
            <w:proofErr w:type="spellStart"/>
            <w:r w:rsidRPr="004D0ABA">
              <w:rPr>
                <w:rFonts w:eastAsia="Times New Roman"/>
                <w:color w:val="000000"/>
                <w:kern w:val="0"/>
                <w:lang w:eastAsia="ru-RU"/>
              </w:rPr>
              <w:t>в</w:t>
            </w:r>
            <w:proofErr w:type="spellEnd"/>
            <w:r w:rsidRPr="004D0ABA">
              <w:rPr>
                <w:rFonts w:eastAsia="Times New Roman"/>
                <w:color w:val="000000"/>
                <w:kern w:val="0"/>
                <w:lang w:eastAsia="ru-RU"/>
              </w:rPr>
              <w:t xml:space="preserve"> организации</w:t>
            </w:r>
          </w:p>
        </w:tc>
        <w:tc>
          <w:tcPr>
            <w:tcW w:w="709" w:type="dxa"/>
            <w:tcBorders>
              <w:top w:val="nil"/>
              <w:left w:val="nil"/>
              <w:bottom w:val="single" w:sz="4" w:space="0" w:color="auto"/>
              <w:right w:val="single" w:sz="4" w:space="0" w:color="auto"/>
            </w:tcBorders>
            <w:shd w:val="clear" w:color="auto" w:fill="auto"/>
          </w:tcPr>
          <w:p w:rsidR="009D1936" w:rsidRPr="004D0ABA" w:rsidRDefault="009D1936" w:rsidP="002563D4">
            <w:pPr>
              <w:widowControl/>
              <w:suppressAutoHyphens w:val="0"/>
              <w:jc w:val="center"/>
              <w:rPr>
                <w:rFonts w:eastAsia="Times New Roman"/>
                <w:color w:val="000000"/>
                <w:kern w:val="0"/>
                <w:lang w:eastAsia="ru-RU"/>
              </w:rPr>
            </w:pPr>
            <w:proofErr w:type="spellStart"/>
            <w:proofErr w:type="gramStart"/>
            <w:r w:rsidRPr="004D0ABA">
              <w:rPr>
                <w:rFonts w:eastAsia="Times New Roman"/>
                <w:color w:val="000000"/>
                <w:kern w:val="0"/>
                <w:lang w:eastAsia="ru-RU"/>
              </w:rPr>
              <w:t>шт</w:t>
            </w:r>
            <w:proofErr w:type="spellEnd"/>
            <w:proofErr w:type="gramEnd"/>
          </w:p>
        </w:tc>
        <w:tc>
          <w:tcPr>
            <w:tcW w:w="994" w:type="dxa"/>
            <w:tcBorders>
              <w:top w:val="nil"/>
              <w:left w:val="nil"/>
              <w:bottom w:val="single" w:sz="4" w:space="0" w:color="auto"/>
              <w:right w:val="single" w:sz="4" w:space="0" w:color="auto"/>
            </w:tcBorders>
            <w:shd w:val="clear" w:color="auto" w:fill="auto"/>
          </w:tcPr>
          <w:p w:rsidR="009D1936" w:rsidRPr="00142364" w:rsidRDefault="009D1936" w:rsidP="002563D4">
            <w:pPr>
              <w:widowControl/>
              <w:suppressAutoHyphens w:val="0"/>
              <w:jc w:val="center"/>
              <w:rPr>
                <w:rFonts w:eastAsia="Times New Roman"/>
                <w:color w:val="000000"/>
                <w:kern w:val="0"/>
                <w:lang w:eastAsia="ru-RU"/>
              </w:rPr>
            </w:pPr>
            <w:r w:rsidRPr="00142364">
              <w:rPr>
                <w:rFonts w:eastAsia="Times New Roman"/>
                <w:color w:val="000000"/>
                <w:kern w:val="0"/>
                <w:lang w:eastAsia="ru-RU"/>
              </w:rPr>
              <w:t>2</w:t>
            </w:r>
          </w:p>
        </w:tc>
        <w:tc>
          <w:tcPr>
            <w:tcW w:w="1417"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83,50</w:t>
            </w:r>
          </w:p>
        </w:tc>
        <w:tc>
          <w:tcPr>
            <w:tcW w:w="1701"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87,40</w:t>
            </w:r>
          </w:p>
        </w:tc>
        <w:tc>
          <w:tcPr>
            <w:tcW w:w="1416"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78,10</w:t>
            </w:r>
          </w:p>
        </w:tc>
        <w:tc>
          <w:tcPr>
            <w:tcW w:w="1134"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4,67</w:t>
            </w:r>
          </w:p>
        </w:tc>
        <w:tc>
          <w:tcPr>
            <w:tcW w:w="1134"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5,63</w:t>
            </w:r>
          </w:p>
        </w:tc>
        <w:tc>
          <w:tcPr>
            <w:tcW w:w="141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83,00</w:t>
            </w:r>
          </w:p>
        </w:tc>
        <w:tc>
          <w:tcPr>
            <w:tcW w:w="1530" w:type="dxa"/>
            <w:tcBorders>
              <w:top w:val="single" w:sz="4" w:space="0" w:color="auto"/>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166,00</w:t>
            </w:r>
          </w:p>
        </w:tc>
      </w:tr>
      <w:tr w:rsidR="009D1936" w:rsidRPr="00142364" w:rsidTr="009D1936">
        <w:trPr>
          <w:trHeight w:val="77"/>
        </w:trPr>
        <w:tc>
          <w:tcPr>
            <w:tcW w:w="70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2563D4">
            <w:pPr>
              <w:jc w:val="center"/>
              <w:rPr>
                <w:color w:val="000000"/>
                <w:sz w:val="22"/>
                <w:szCs w:val="22"/>
              </w:rPr>
            </w:pPr>
            <w:r w:rsidRPr="00142364">
              <w:rPr>
                <w:color w:val="000000"/>
                <w:sz w:val="22"/>
                <w:szCs w:val="22"/>
              </w:rPr>
              <w:t>15</w:t>
            </w:r>
          </w:p>
        </w:tc>
        <w:tc>
          <w:tcPr>
            <w:tcW w:w="3716" w:type="dxa"/>
            <w:tcBorders>
              <w:top w:val="nil"/>
              <w:left w:val="single" w:sz="4" w:space="0" w:color="auto"/>
              <w:bottom w:val="single" w:sz="4" w:space="0" w:color="auto"/>
              <w:right w:val="single" w:sz="4" w:space="0" w:color="auto"/>
            </w:tcBorders>
            <w:shd w:val="clear" w:color="auto" w:fill="auto"/>
          </w:tcPr>
          <w:p w:rsidR="009D1936" w:rsidRPr="004D0ABA" w:rsidRDefault="009D1936" w:rsidP="002563D4">
            <w:pPr>
              <w:widowControl/>
              <w:suppressAutoHyphens w:val="0"/>
              <w:jc w:val="center"/>
              <w:rPr>
                <w:rFonts w:eastAsia="Times New Roman"/>
                <w:color w:val="000000"/>
                <w:kern w:val="0"/>
                <w:lang w:eastAsia="ru-RU"/>
              </w:rPr>
            </w:pPr>
            <w:r w:rsidRPr="004D0ABA">
              <w:rPr>
                <w:rFonts w:eastAsia="Times New Roman"/>
                <w:color w:val="000000"/>
                <w:kern w:val="0"/>
                <w:lang w:eastAsia="ru-RU"/>
              </w:rPr>
              <w:t>Журнал технологический учёта отходов классов</w:t>
            </w:r>
            <w:proofErr w:type="gramStart"/>
            <w:r w:rsidRPr="004D0ABA">
              <w:rPr>
                <w:rFonts w:eastAsia="Times New Roman"/>
                <w:color w:val="000000"/>
                <w:kern w:val="0"/>
                <w:lang w:eastAsia="ru-RU"/>
              </w:rPr>
              <w:t xml:space="preserve">  Б</w:t>
            </w:r>
            <w:proofErr w:type="gramEnd"/>
            <w:r w:rsidRPr="004D0ABA">
              <w:rPr>
                <w:rFonts w:eastAsia="Times New Roman"/>
                <w:color w:val="000000"/>
                <w:kern w:val="0"/>
                <w:lang w:eastAsia="ru-RU"/>
              </w:rPr>
              <w:t xml:space="preserve"> и В </w:t>
            </w:r>
            <w:proofErr w:type="spellStart"/>
            <w:r w:rsidRPr="004D0ABA">
              <w:rPr>
                <w:rFonts w:eastAsia="Times New Roman"/>
                <w:color w:val="000000"/>
                <w:kern w:val="0"/>
                <w:lang w:eastAsia="ru-RU"/>
              </w:rPr>
              <w:t>в</w:t>
            </w:r>
            <w:proofErr w:type="spellEnd"/>
            <w:r w:rsidRPr="004D0ABA">
              <w:rPr>
                <w:rFonts w:eastAsia="Times New Roman"/>
                <w:color w:val="000000"/>
                <w:kern w:val="0"/>
                <w:lang w:eastAsia="ru-RU"/>
              </w:rPr>
              <w:t xml:space="preserve"> подразделении</w:t>
            </w:r>
          </w:p>
        </w:tc>
        <w:tc>
          <w:tcPr>
            <w:tcW w:w="709" w:type="dxa"/>
            <w:tcBorders>
              <w:top w:val="nil"/>
              <w:left w:val="nil"/>
              <w:bottom w:val="single" w:sz="4" w:space="0" w:color="auto"/>
              <w:right w:val="single" w:sz="4" w:space="0" w:color="auto"/>
            </w:tcBorders>
            <w:shd w:val="clear" w:color="auto" w:fill="auto"/>
          </w:tcPr>
          <w:p w:rsidR="009D1936" w:rsidRPr="004D0ABA" w:rsidRDefault="009D1936" w:rsidP="002563D4">
            <w:pPr>
              <w:widowControl/>
              <w:suppressAutoHyphens w:val="0"/>
              <w:jc w:val="center"/>
              <w:rPr>
                <w:rFonts w:eastAsia="Times New Roman"/>
                <w:color w:val="000000"/>
                <w:kern w:val="0"/>
                <w:lang w:eastAsia="ru-RU"/>
              </w:rPr>
            </w:pPr>
            <w:proofErr w:type="spellStart"/>
            <w:proofErr w:type="gramStart"/>
            <w:r w:rsidRPr="004D0ABA">
              <w:rPr>
                <w:rFonts w:eastAsia="Times New Roman"/>
                <w:color w:val="000000"/>
                <w:kern w:val="0"/>
                <w:lang w:eastAsia="ru-RU"/>
              </w:rPr>
              <w:t>шт</w:t>
            </w:r>
            <w:proofErr w:type="spellEnd"/>
            <w:proofErr w:type="gramEnd"/>
          </w:p>
        </w:tc>
        <w:tc>
          <w:tcPr>
            <w:tcW w:w="994" w:type="dxa"/>
            <w:tcBorders>
              <w:top w:val="nil"/>
              <w:left w:val="nil"/>
              <w:bottom w:val="single" w:sz="4" w:space="0" w:color="auto"/>
              <w:right w:val="single" w:sz="4" w:space="0" w:color="auto"/>
            </w:tcBorders>
            <w:shd w:val="clear" w:color="auto" w:fill="auto"/>
          </w:tcPr>
          <w:p w:rsidR="009D1936" w:rsidRPr="00142364" w:rsidRDefault="009D1936" w:rsidP="002563D4">
            <w:pPr>
              <w:widowControl/>
              <w:suppressAutoHyphens w:val="0"/>
              <w:jc w:val="center"/>
              <w:rPr>
                <w:rFonts w:eastAsia="Times New Roman"/>
                <w:color w:val="000000"/>
                <w:kern w:val="0"/>
                <w:lang w:eastAsia="ru-RU"/>
              </w:rPr>
            </w:pPr>
            <w:r w:rsidRPr="00142364">
              <w:rPr>
                <w:rFonts w:eastAsia="Times New Roman"/>
                <w:color w:val="000000"/>
                <w:kern w:val="0"/>
                <w:lang w:eastAsia="ru-RU"/>
              </w:rPr>
              <w:t>20</w:t>
            </w:r>
          </w:p>
        </w:tc>
        <w:tc>
          <w:tcPr>
            <w:tcW w:w="1417"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83,50</w:t>
            </w:r>
          </w:p>
        </w:tc>
        <w:tc>
          <w:tcPr>
            <w:tcW w:w="1701"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87,40</w:t>
            </w:r>
          </w:p>
        </w:tc>
        <w:tc>
          <w:tcPr>
            <w:tcW w:w="1416"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78,10</w:t>
            </w:r>
          </w:p>
        </w:tc>
        <w:tc>
          <w:tcPr>
            <w:tcW w:w="1134"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4,67</w:t>
            </w:r>
          </w:p>
        </w:tc>
        <w:tc>
          <w:tcPr>
            <w:tcW w:w="1134"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5,63</w:t>
            </w:r>
          </w:p>
        </w:tc>
        <w:tc>
          <w:tcPr>
            <w:tcW w:w="141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83,00</w:t>
            </w:r>
          </w:p>
        </w:tc>
        <w:tc>
          <w:tcPr>
            <w:tcW w:w="1530" w:type="dxa"/>
            <w:tcBorders>
              <w:top w:val="single" w:sz="4" w:space="0" w:color="auto"/>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1 660,00</w:t>
            </w:r>
          </w:p>
        </w:tc>
      </w:tr>
      <w:tr w:rsidR="009D1936" w:rsidRPr="00142364" w:rsidTr="009D1936">
        <w:trPr>
          <w:trHeight w:val="77"/>
        </w:trPr>
        <w:tc>
          <w:tcPr>
            <w:tcW w:w="70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2563D4">
            <w:pPr>
              <w:jc w:val="center"/>
              <w:rPr>
                <w:color w:val="000000"/>
                <w:sz w:val="22"/>
                <w:szCs w:val="22"/>
              </w:rPr>
            </w:pPr>
            <w:r w:rsidRPr="00142364">
              <w:rPr>
                <w:color w:val="000000"/>
                <w:sz w:val="22"/>
                <w:szCs w:val="22"/>
              </w:rPr>
              <w:t>16</w:t>
            </w:r>
          </w:p>
        </w:tc>
        <w:tc>
          <w:tcPr>
            <w:tcW w:w="3716" w:type="dxa"/>
            <w:tcBorders>
              <w:top w:val="nil"/>
              <w:left w:val="single" w:sz="4" w:space="0" w:color="auto"/>
              <w:bottom w:val="single" w:sz="4" w:space="0" w:color="auto"/>
              <w:right w:val="single" w:sz="4" w:space="0" w:color="auto"/>
            </w:tcBorders>
            <w:shd w:val="clear" w:color="auto" w:fill="auto"/>
          </w:tcPr>
          <w:p w:rsidR="009D1936" w:rsidRPr="004D0ABA" w:rsidRDefault="009D1936" w:rsidP="002563D4">
            <w:pPr>
              <w:widowControl/>
              <w:suppressAutoHyphens w:val="0"/>
              <w:jc w:val="center"/>
              <w:rPr>
                <w:rFonts w:eastAsia="Times New Roman"/>
                <w:color w:val="000000"/>
                <w:kern w:val="0"/>
                <w:lang w:eastAsia="ru-RU"/>
              </w:rPr>
            </w:pPr>
            <w:r w:rsidRPr="004D0ABA">
              <w:rPr>
                <w:rFonts w:eastAsia="Times New Roman"/>
                <w:color w:val="000000"/>
                <w:kern w:val="0"/>
                <w:lang w:eastAsia="ru-RU"/>
              </w:rPr>
              <w:t>Индикатор ПАР 110</w:t>
            </w:r>
            <w:proofErr w:type="gramStart"/>
            <w:r w:rsidRPr="004D0ABA">
              <w:rPr>
                <w:rFonts w:eastAsia="Times New Roman"/>
                <w:color w:val="000000"/>
                <w:kern w:val="0"/>
                <w:lang w:eastAsia="ru-RU"/>
              </w:rPr>
              <w:t>ºС</w:t>
            </w:r>
            <w:proofErr w:type="gramEnd"/>
            <w:r w:rsidRPr="004D0ABA">
              <w:rPr>
                <w:rFonts w:eastAsia="Times New Roman"/>
                <w:color w:val="000000"/>
                <w:kern w:val="0"/>
                <w:lang w:eastAsia="ru-RU"/>
              </w:rPr>
              <w:t xml:space="preserve"> -137ºС (все режимы) 5 класс</w:t>
            </w:r>
          </w:p>
        </w:tc>
        <w:tc>
          <w:tcPr>
            <w:tcW w:w="709" w:type="dxa"/>
            <w:tcBorders>
              <w:top w:val="nil"/>
              <w:left w:val="nil"/>
              <w:bottom w:val="single" w:sz="4" w:space="0" w:color="auto"/>
              <w:right w:val="single" w:sz="4" w:space="0" w:color="auto"/>
            </w:tcBorders>
            <w:shd w:val="clear" w:color="auto" w:fill="auto"/>
          </w:tcPr>
          <w:p w:rsidR="009D1936" w:rsidRPr="004D0ABA" w:rsidRDefault="009D1936" w:rsidP="002563D4">
            <w:pPr>
              <w:widowControl/>
              <w:suppressAutoHyphens w:val="0"/>
              <w:jc w:val="center"/>
              <w:rPr>
                <w:rFonts w:eastAsia="Times New Roman"/>
                <w:color w:val="000000"/>
                <w:kern w:val="0"/>
                <w:lang w:eastAsia="ru-RU"/>
              </w:rPr>
            </w:pPr>
            <w:proofErr w:type="spellStart"/>
            <w:proofErr w:type="gramStart"/>
            <w:r w:rsidRPr="004D0ABA">
              <w:rPr>
                <w:rFonts w:eastAsia="Times New Roman"/>
                <w:color w:val="000000"/>
                <w:kern w:val="0"/>
                <w:lang w:eastAsia="ru-RU"/>
              </w:rPr>
              <w:t>шт</w:t>
            </w:r>
            <w:proofErr w:type="spellEnd"/>
            <w:proofErr w:type="gramEnd"/>
          </w:p>
        </w:tc>
        <w:tc>
          <w:tcPr>
            <w:tcW w:w="994" w:type="dxa"/>
            <w:tcBorders>
              <w:top w:val="nil"/>
              <w:left w:val="nil"/>
              <w:bottom w:val="single" w:sz="4" w:space="0" w:color="auto"/>
              <w:right w:val="single" w:sz="4" w:space="0" w:color="auto"/>
            </w:tcBorders>
            <w:shd w:val="clear" w:color="auto" w:fill="auto"/>
          </w:tcPr>
          <w:p w:rsidR="009D1936" w:rsidRPr="00142364" w:rsidRDefault="009D1936" w:rsidP="002563D4">
            <w:pPr>
              <w:widowControl/>
              <w:suppressAutoHyphens w:val="0"/>
              <w:jc w:val="center"/>
              <w:rPr>
                <w:rFonts w:eastAsia="Times New Roman"/>
                <w:color w:val="000000"/>
                <w:kern w:val="0"/>
                <w:lang w:eastAsia="ru-RU"/>
              </w:rPr>
            </w:pPr>
            <w:r w:rsidRPr="00142364">
              <w:rPr>
                <w:rFonts w:eastAsia="Times New Roman"/>
                <w:color w:val="000000"/>
                <w:kern w:val="0"/>
                <w:lang w:eastAsia="ru-RU"/>
              </w:rPr>
              <w:t>3</w:t>
            </w:r>
          </w:p>
        </w:tc>
        <w:tc>
          <w:tcPr>
            <w:tcW w:w="1417"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3 210,00</w:t>
            </w:r>
          </w:p>
        </w:tc>
        <w:tc>
          <w:tcPr>
            <w:tcW w:w="1701"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3 360,00</w:t>
            </w:r>
          </w:p>
        </w:tc>
        <w:tc>
          <w:tcPr>
            <w:tcW w:w="1416"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3 000,80</w:t>
            </w:r>
          </w:p>
        </w:tc>
        <w:tc>
          <w:tcPr>
            <w:tcW w:w="1134"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180,41</w:t>
            </w:r>
          </w:p>
        </w:tc>
        <w:tc>
          <w:tcPr>
            <w:tcW w:w="1134" w:type="dxa"/>
            <w:tcBorders>
              <w:top w:val="nil"/>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5,66</w:t>
            </w:r>
          </w:p>
        </w:tc>
        <w:tc>
          <w:tcPr>
            <w:tcW w:w="1418" w:type="dxa"/>
            <w:tcBorders>
              <w:top w:val="nil"/>
              <w:left w:val="single" w:sz="4" w:space="0" w:color="auto"/>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3 190,27</w:t>
            </w:r>
          </w:p>
        </w:tc>
        <w:tc>
          <w:tcPr>
            <w:tcW w:w="1530" w:type="dxa"/>
            <w:tcBorders>
              <w:top w:val="single" w:sz="4" w:space="0" w:color="auto"/>
              <w:left w:val="nil"/>
              <w:bottom w:val="single" w:sz="4" w:space="0" w:color="auto"/>
              <w:right w:val="single" w:sz="4" w:space="0" w:color="auto"/>
            </w:tcBorders>
            <w:shd w:val="clear" w:color="auto" w:fill="auto"/>
            <w:vAlign w:val="center"/>
          </w:tcPr>
          <w:p w:rsidR="009D1936" w:rsidRPr="00142364" w:rsidRDefault="009D1936" w:rsidP="009D1936">
            <w:pPr>
              <w:widowControl/>
              <w:suppressAutoHyphens w:val="0"/>
              <w:jc w:val="center"/>
              <w:rPr>
                <w:rFonts w:eastAsia="Times New Roman"/>
                <w:color w:val="000000"/>
                <w:kern w:val="0"/>
                <w:lang w:eastAsia="ru-RU"/>
              </w:rPr>
            </w:pPr>
            <w:r w:rsidRPr="00142364">
              <w:rPr>
                <w:rFonts w:eastAsia="Times New Roman"/>
                <w:color w:val="000000"/>
                <w:kern w:val="0"/>
                <w:lang w:eastAsia="ru-RU"/>
              </w:rPr>
              <w:t>9 570,81</w:t>
            </w:r>
          </w:p>
        </w:tc>
      </w:tr>
      <w:tr w:rsidR="009D1936" w:rsidRPr="00142364" w:rsidTr="002563D4">
        <w:trPr>
          <w:trHeight w:val="77"/>
        </w:trPr>
        <w:tc>
          <w:tcPr>
            <w:tcW w:w="14347" w:type="dxa"/>
            <w:gridSpan w:val="10"/>
            <w:tcBorders>
              <w:top w:val="single" w:sz="4" w:space="0" w:color="000000"/>
              <w:left w:val="single" w:sz="4" w:space="0" w:color="000000"/>
              <w:bottom w:val="single" w:sz="4" w:space="0" w:color="000000"/>
              <w:right w:val="single" w:sz="4" w:space="0" w:color="000000"/>
            </w:tcBorders>
            <w:hideMark/>
          </w:tcPr>
          <w:p w:rsidR="009D1936" w:rsidRPr="00142364" w:rsidRDefault="009D1936" w:rsidP="002563D4">
            <w:pPr>
              <w:widowControl/>
              <w:suppressAutoHyphens w:val="0"/>
              <w:jc w:val="right"/>
              <w:rPr>
                <w:rFonts w:eastAsia="Times New Roman"/>
                <w:b/>
                <w:color w:val="000000"/>
                <w:kern w:val="0"/>
                <w:lang w:eastAsia="ru-RU"/>
              </w:rPr>
            </w:pPr>
            <w:r w:rsidRPr="00142364">
              <w:rPr>
                <w:rFonts w:eastAsia="Times New Roman"/>
                <w:b/>
                <w:color w:val="000000"/>
                <w:kern w:val="0"/>
                <w:lang w:eastAsia="ru-RU"/>
              </w:rPr>
              <w:t>ИТОГО</w:t>
            </w:r>
          </w:p>
        </w:tc>
        <w:tc>
          <w:tcPr>
            <w:tcW w:w="1530" w:type="dxa"/>
            <w:tcBorders>
              <w:top w:val="single" w:sz="4" w:space="0" w:color="000000"/>
              <w:left w:val="single" w:sz="4" w:space="0" w:color="000000"/>
              <w:bottom w:val="single" w:sz="4" w:space="0" w:color="000000"/>
              <w:right w:val="single" w:sz="4" w:space="0" w:color="000000"/>
            </w:tcBorders>
            <w:vAlign w:val="center"/>
            <w:hideMark/>
          </w:tcPr>
          <w:p w:rsidR="009D1936" w:rsidRPr="00142364" w:rsidRDefault="00D32388" w:rsidP="002563D4">
            <w:pPr>
              <w:jc w:val="center"/>
              <w:rPr>
                <w:b/>
                <w:color w:val="000000"/>
                <w:kern w:val="2"/>
                <w:lang w:val="en-US"/>
              </w:rPr>
            </w:pPr>
            <w:r w:rsidRPr="00142364">
              <w:rPr>
                <w:b/>
                <w:kern w:val="2"/>
              </w:rPr>
              <w:t>179 442,18</w:t>
            </w:r>
          </w:p>
        </w:tc>
      </w:tr>
      <w:tr w:rsidR="009D1936" w:rsidRPr="0019088E" w:rsidTr="002563D4">
        <w:trPr>
          <w:trHeight w:val="77"/>
        </w:trPr>
        <w:tc>
          <w:tcPr>
            <w:tcW w:w="15877" w:type="dxa"/>
            <w:gridSpan w:val="11"/>
            <w:tcBorders>
              <w:top w:val="single" w:sz="4" w:space="0" w:color="000000"/>
              <w:left w:val="single" w:sz="4" w:space="0" w:color="000000"/>
              <w:bottom w:val="single" w:sz="4" w:space="0" w:color="000000"/>
              <w:right w:val="single" w:sz="4" w:space="0" w:color="000000"/>
            </w:tcBorders>
            <w:hideMark/>
          </w:tcPr>
          <w:p w:rsidR="009D1936" w:rsidRPr="0019088E" w:rsidRDefault="009D1936" w:rsidP="002563D4">
            <w:pPr>
              <w:widowControl/>
              <w:suppressAutoHyphens w:val="0"/>
              <w:jc w:val="center"/>
              <w:rPr>
                <w:rFonts w:eastAsia="Times New Roman"/>
                <w:color w:val="000000"/>
                <w:kern w:val="0"/>
                <w:lang w:eastAsia="ru-RU"/>
              </w:rPr>
            </w:pPr>
            <w:r w:rsidRPr="00142364">
              <w:rPr>
                <w:rFonts w:eastAsia="Times New Roman"/>
                <w:kern w:val="0"/>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C53ABC" w:rsidRPr="00142364">
              <w:rPr>
                <w:b/>
                <w:kern w:val="2"/>
              </w:rPr>
              <w:t>179 442,18 (Сто семьдесят девять тысяч четыреста сорок два) рубля 18 копеек, с учетом всех налогов и сборов</w:t>
            </w:r>
          </w:p>
        </w:tc>
      </w:tr>
    </w:tbl>
    <w:p w:rsidR="00B9753C" w:rsidRPr="007B6178" w:rsidRDefault="00B9753C" w:rsidP="00325CAF">
      <w:pPr>
        <w:tabs>
          <w:tab w:val="left" w:pos="-15"/>
        </w:tabs>
        <w:autoSpaceDE w:val="0"/>
        <w:spacing w:after="120"/>
        <w:jc w:val="both"/>
        <w:rPr>
          <w:sz w:val="22"/>
          <w:szCs w:val="22"/>
        </w:rPr>
      </w:pPr>
    </w:p>
    <w:sectPr w:rsidR="00B9753C" w:rsidRPr="007B6178" w:rsidSect="002910F9">
      <w:pgSz w:w="16838" w:h="11906" w:orient="landscape"/>
      <w:pgMar w:top="993"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47C3" w:rsidRDefault="005047C3">
      <w:r>
        <w:separator/>
      </w:r>
    </w:p>
  </w:endnote>
  <w:endnote w:type="continuationSeparator" w:id="0">
    <w:p w:rsidR="005047C3" w:rsidRDefault="00504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ndale Sans U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9B" w:rsidRDefault="002D069B">
    <w:pPr>
      <w:pStyle w:val="ae"/>
      <w:jc w:val="right"/>
    </w:pPr>
    <w:r>
      <w:fldChar w:fldCharType="begin"/>
    </w:r>
    <w:r>
      <w:instrText xml:space="preserve"> PAGE   \* MERGEFORMAT </w:instrText>
    </w:r>
    <w:r>
      <w:fldChar w:fldCharType="separate"/>
    </w:r>
    <w:r w:rsidR="002F6147">
      <w:rPr>
        <w:noProof/>
      </w:rPr>
      <w:t>50</w:t>
    </w:r>
    <w:r>
      <w:rPr>
        <w:noProof/>
      </w:rPr>
      <w:fldChar w:fldCharType="end"/>
    </w:r>
  </w:p>
  <w:p w:rsidR="002D069B" w:rsidRDefault="002D069B">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47C3" w:rsidRDefault="005047C3">
      <w:r>
        <w:separator/>
      </w:r>
    </w:p>
  </w:footnote>
  <w:footnote w:type="continuationSeparator" w:id="0">
    <w:p w:rsidR="005047C3" w:rsidRDefault="005047C3">
      <w:r>
        <w:continuationSeparator/>
      </w:r>
    </w:p>
  </w:footnote>
  <w:footnote w:id="1">
    <w:p w:rsidR="008F6073" w:rsidRDefault="008F6073" w:rsidP="008F6073">
      <w:pPr>
        <w:pStyle w:val="af0"/>
        <w:jc w:val="both"/>
        <w:rPr>
          <w:rFonts w:ascii="Times New Roman" w:hAnsi="Times New Roman"/>
        </w:rPr>
      </w:pPr>
      <w:r>
        <w:rPr>
          <w:rStyle w:val="af2"/>
          <w:rFonts w:ascii="Times New Roman" w:hAnsi="Times New Roman"/>
        </w:rPr>
        <w:footnoteRef/>
      </w:r>
      <w:r>
        <w:rPr>
          <w:rFonts w:ascii="Times New Roman" w:hAnsi="Times New Roman"/>
        </w:rPr>
        <w:t xml:space="preserve"> 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2F6147" w:rsidRDefault="002F6147" w:rsidP="002F6147">
      <w:pPr>
        <w:pStyle w:val="af0"/>
      </w:pPr>
      <w:r>
        <w:rPr>
          <w:rStyle w:val="af2"/>
        </w:rPr>
        <w:footnoteRef/>
      </w:r>
      <w:r>
        <w:t xml:space="preserve"> </w:t>
      </w:r>
      <w:proofErr w:type="gramStart"/>
      <w:r>
        <w:t xml:space="preserve">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поставка товар не облагается НДС, Поставщик использует право на освобождение от исполнения обязанностей налогоплательщика, связанных с исчислением и уплатой НДС, Поставщик не признается налогоплательщиком НДС указывается - «НДС не облагается».</w:t>
      </w:r>
      <w:proofErr w:type="gramEnd"/>
    </w:p>
  </w:footnote>
  <w:footnote w:id="3">
    <w:p w:rsidR="002F6147" w:rsidRDefault="002F6147" w:rsidP="002F6147">
      <w:pPr>
        <w:pStyle w:val="af0"/>
      </w:pPr>
      <w:r>
        <w:rPr>
          <w:rStyle w:val="af2"/>
        </w:rPr>
        <w:footnoteRef/>
      </w:r>
      <w:r>
        <w:t xml:space="preserve"> В случае</w:t>
      </w:r>
      <w:proofErr w:type="gramStart"/>
      <w:r>
        <w:t>,</w:t>
      </w:r>
      <w:proofErr w:type="gramEnd"/>
      <w:r>
        <w:t xml:space="preserve"> если Поставщиком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nsid w:val="008C3B7F"/>
    <w:multiLevelType w:val="multilevel"/>
    <w:tmpl w:val="90A80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0DD3A12"/>
    <w:multiLevelType w:val="multilevel"/>
    <w:tmpl w:val="1300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5385B1F"/>
    <w:multiLevelType w:val="multilevel"/>
    <w:tmpl w:val="0C708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7F20102"/>
    <w:multiLevelType w:val="multilevel"/>
    <w:tmpl w:val="91CA9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9D54EEF"/>
    <w:multiLevelType w:val="multilevel"/>
    <w:tmpl w:val="DC3A1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B992740"/>
    <w:multiLevelType w:val="multilevel"/>
    <w:tmpl w:val="D58259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0CC20EB0"/>
    <w:multiLevelType w:val="multilevel"/>
    <w:tmpl w:val="2C28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162A46"/>
    <w:multiLevelType w:val="multilevel"/>
    <w:tmpl w:val="0706C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0F6B2BDC"/>
    <w:multiLevelType w:val="multilevel"/>
    <w:tmpl w:val="B2C8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1762094"/>
    <w:multiLevelType w:val="multilevel"/>
    <w:tmpl w:val="05028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292279B"/>
    <w:multiLevelType w:val="multilevel"/>
    <w:tmpl w:val="19EEF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44A072E"/>
    <w:multiLevelType w:val="multilevel"/>
    <w:tmpl w:val="3BE0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9760381"/>
    <w:multiLevelType w:val="multilevel"/>
    <w:tmpl w:val="2AB274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1C2606F9"/>
    <w:multiLevelType w:val="multilevel"/>
    <w:tmpl w:val="63A66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04A728A"/>
    <w:multiLevelType w:val="multilevel"/>
    <w:tmpl w:val="D046C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5100E39"/>
    <w:multiLevelType w:val="multilevel"/>
    <w:tmpl w:val="C3CCE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AC86C57"/>
    <w:multiLevelType w:val="multilevel"/>
    <w:tmpl w:val="22043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B580D2D"/>
    <w:multiLevelType w:val="multilevel"/>
    <w:tmpl w:val="68C82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C7E08EF"/>
    <w:multiLevelType w:val="multilevel"/>
    <w:tmpl w:val="CD3E3D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5786961"/>
    <w:multiLevelType w:val="multilevel"/>
    <w:tmpl w:val="E3CCA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A9E0CAB"/>
    <w:multiLevelType w:val="multilevel"/>
    <w:tmpl w:val="498C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E297CFC"/>
    <w:multiLevelType w:val="multilevel"/>
    <w:tmpl w:val="3B187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03030A6"/>
    <w:multiLevelType w:val="multilevel"/>
    <w:tmpl w:val="3DEC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42D2577"/>
    <w:multiLevelType w:val="multilevel"/>
    <w:tmpl w:val="E3CE1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7D62AB8"/>
    <w:multiLevelType w:val="multilevel"/>
    <w:tmpl w:val="0388FB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nsid w:val="503F4258"/>
    <w:multiLevelType w:val="multilevel"/>
    <w:tmpl w:val="F640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5B96186"/>
    <w:multiLevelType w:val="multilevel"/>
    <w:tmpl w:val="1EC6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78C54BD"/>
    <w:multiLevelType w:val="multilevel"/>
    <w:tmpl w:val="2670E1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nsid w:val="581E4E30"/>
    <w:multiLevelType w:val="multilevel"/>
    <w:tmpl w:val="76367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E5F3D99"/>
    <w:multiLevelType w:val="multilevel"/>
    <w:tmpl w:val="990CDD6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896185F"/>
    <w:multiLevelType w:val="multilevel"/>
    <w:tmpl w:val="4F02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BBF5EA3"/>
    <w:multiLevelType w:val="multilevel"/>
    <w:tmpl w:val="BB926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494D85"/>
    <w:multiLevelType w:val="multilevel"/>
    <w:tmpl w:val="419A2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9B6F8A"/>
    <w:multiLevelType w:val="multilevel"/>
    <w:tmpl w:val="907EB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AD93704"/>
    <w:multiLevelType w:val="multilevel"/>
    <w:tmpl w:val="9C1ED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C632E9D"/>
    <w:multiLevelType w:val="multilevel"/>
    <w:tmpl w:val="0B181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E362CCA"/>
    <w:multiLevelType w:val="multilevel"/>
    <w:tmpl w:val="CC0ECE08"/>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6"/>
  </w:num>
  <w:num w:numId="2">
    <w:abstractNumId w:val="21"/>
  </w:num>
  <w:num w:numId="3">
    <w:abstractNumId w:val="8"/>
  </w:num>
  <w:num w:numId="4">
    <w:abstractNumId w:val="28"/>
  </w:num>
  <w:num w:numId="5">
    <w:abstractNumId w:val="23"/>
  </w:num>
  <w:num w:numId="6">
    <w:abstractNumId w:val="11"/>
  </w:num>
  <w:num w:numId="7">
    <w:abstractNumId w:val="10"/>
  </w:num>
  <w:num w:numId="8">
    <w:abstractNumId w:val="27"/>
  </w:num>
  <w:num w:numId="9">
    <w:abstractNumId w:val="25"/>
  </w:num>
  <w:num w:numId="10">
    <w:abstractNumId w:val="41"/>
  </w:num>
  <w:num w:numId="11">
    <w:abstractNumId w:val="39"/>
  </w:num>
  <w:num w:numId="12">
    <w:abstractNumId w:val="37"/>
  </w:num>
  <w:num w:numId="13">
    <w:abstractNumId w:val="18"/>
  </w:num>
  <w:num w:numId="14">
    <w:abstractNumId w:val="35"/>
  </w:num>
  <w:num w:numId="15">
    <w:abstractNumId w:val="7"/>
  </w:num>
  <w:num w:numId="16">
    <w:abstractNumId w:val="20"/>
  </w:num>
  <w:num w:numId="17">
    <w:abstractNumId w:val="30"/>
  </w:num>
  <w:num w:numId="18">
    <w:abstractNumId w:val="17"/>
  </w:num>
  <w:num w:numId="19">
    <w:abstractNumId w:val="32"/>
  </w:num>
  <w:num w:numId="20">
    <w:abstractNumId w:val="34"/>
  </w:num>
  <w:num w:numId="21">
    <w:abstractNumId w:val="24"/>
  </w:num>
  <w:num w:numId="22">
    <w:abstractNumId w:val="14"/>
  </w:num>
  <w:num w:numId="23">
    <w:abstractNumId w:val="13"/>
  </w:num>
  <w:num w:numId="24">
    <w:abstractNumId w:val="9"/>
  </w:num>
  <w:num w:numId="25">
    <w:abstractNumId w:val="16"/>
  </w:num>
  <w:num w:numId="26">
    <w:abstractNumId w:val="33"/>
  </w:num>
  <w:num w:numId="27">
    <w:abstractNumId w:val="40"/>
  </w:num>
  <w:num w:numId="28">
    <w:abstractNumId w:val="15"/>
  </w:num>
  <w:num w:numId="29">
    <w:abstractNumId w:val="19"/>
  </w:num>
  <w:num w:numId="30">
    <w:abstractNumId w:val="38"/>
  </w:num>
  <w:num w:numId="31">
    <w:abstractNumId w:val="42"/>
  </w:num>
  <w:num w:numId="32">
    <w:abstractNumId w:val="36"/>
  </w:num>
  <w:num w:numId="33">
    <w:abstractNumId w:val="12"/>
  </w:num>
  <w:num w:numId="34">
    <w:abstractNumId w:val="31"/>
  </w:num>
  <w:num w:numId="35">
    <w:abstractNumId w:val="29"/>
  </w:num>
  <w:num w:numId="36">
    <w:abstractNumId w:val="22"/>
  </w:num>
  <w:num w:numId="37">
    <w:abstractNumId w:val="43"/>
  </w:num>
  <w:num w:numId="38">
    <w:abstractNumId w:val="43"/>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178"/>
    <w:rsid w:val="00005157"/>
    <w:rsid w:val="000053F5"/>
    <w:rsid w:val="00010ED6"/>
    <w:rsid w:val="00011569"/>
    <w:rsid w:val="00012470"/>
    <w:rsid w:val="00013307"/>
    <w:rsid w:val="0002048E"/>
    <w:rsid w:val="000205A9"/>
    <w:rsid w:val="00020AD0"/>
    <w:rsid w:val="00021459"/>
    <w:rsid w:val="00022700"/>
    <w:rsid w:val="00022AA4"/>
    <w:rsid w:val="000256CA"/>
    <w:rsid w:val="000331B0"/>
    <w:rsid w:val="000370BB"/>
    <w:rsid w:val="00040144"/>
    <w:rsid w:val="000419C6"/>
    <w:rsid w:val="0004240C"/>
    <w:rsid w:val="00042568"/>
    <w:rsid w:val="00042660"/>
    <w:rsid w:val="000428AF"/>
    <w:rsid w:val="00043C9B"/>
    <w:rsid w:val="0004761C"/>
    <w:rsid w:val="00050768"/>
    <w:rsid w:val="00051029"/>
    <w:rsid w:val="0005426C"/>
    <w:rsid w:val="00054B2B"/>
    <w:rsid w:val="00054F6F"/>
    <w:rsid w:val="00055DFE"/>
    <w:rsid w:val="000563D6"/>
    <w:rsid w:val="0005669F"/>
    <w:rsid w:val="00056AA3"/>
    <w:rsid w:val="0005771F"/>
    <w:rsid w:val="00062949"/>
    <w:rsid w:val="000635EF"/>
    <w:rsid w:val="00064E61"/>
    <w:rsid w:val="00071493"/>
    <w:rsid w:val="000714B0"/>
    <w:rsid w:val="000739D8"/>
    <w:rsid w:val="00073A29"/>
    <w:rsid w:val="0007499F"/>
    <w:rsid w:val="00077D6A"/>
    <w:rsid w:val="00080793"/>
    <w:rsid w:val="00082C02"/>
    <w:rsid w:val="000841B1"/>
    <w:rsid w:val="0008429F"/>
    <w:rsid w:val="00086809"/>
    <w:rsid w:val="00090324"/>
    <w:rsid w:val="000903CB"/>
    <w:rsid w:val="00091CE3"/>
    <w:rsid w:val="000A02A0"/>
    <w:rsid w:val="000A02FE"/>
    <w:rsid w:val="000A0316"/>
    <w:rsid w:val="000A0548"/>
    <w:rsid w:val="000A0B89"/>
    <w:rsid w:val="000A1A1F"/>
    <w:rsid w:val="000A1E30"/>
    <w:rsid w:val="000A29F3"/>
    <w:rsid w:val="000A31DB"/>
    <w:rsid w:val="000A38E0"/>
    <w:rsid w:val="000A3B19"/>
    <w:rsid w:val="000A5F7E"/>
    <w:rsid w:val="000A5F97"/>
    <w:rsid w:val="000B1318"/>
    <w:rsid w:val="000B1653"/>
    <w:rsid w:val="000B467F"/>
    <w:rsid w:val="000B62F6"/>
    <w:rsid w:val="000B6AEF"/>
    <w:rsid w:val="000B72AE"/>
    <w:rsid w:val="000B72B4"/>
    <w:rsid w:val="000B76FF"/>
    <w:rsid w:val="000C10A2"/>
    <w:rsid w:val="000C2C69"/>
    <w:rsid w:val="000C381F"/>
    <w:rsid w:val="000C41D0"/>
    <w:rsid w:val="000C7D23"/>
    <w:rsid w:val="000D09E9"/>
    <w:rsid w:val="000D10CE"/>
    <w:rsid w:val="000D21C3"/>
    <w:rsid w:val="000D2C61"/>
    <w:rsid w:val="000D3750"/>
    <w:rsid w:val="000D5F9E"/>
    <w:rsid w:val="000E0956"/>
    <w:rsid w:val="000E20B1"/>
    <w:rsid w:val="000E2A6E"/>
    <w:rsid w:val="000E46FA"/>
    <w:rsid w:val="000E6C95"/>
    <w:rsid w:val="000E746D"/>
    <w:rsid w:val="000E7E31"/>
    <w:rsid w:val="000F1281"/>
    <w:rsid w:val="000F40FA"/>
    <w:rsid w:val="000F7F07"/>
    <w:rsid w:val="0010347B"/>
    <w:rsid w:val="001072A8"/>
    <w:rsid w:val="00110009"/>
    <w:rsid w:val="00113D77"/>
    <w:rsid w:val="0011445D"/>
    <w:rsid w:val="00115392"/>
    <w:rsid w:val="00115471"/>
    <w:rsid w:val="00116B0F"/>
    <w:rsid w:val="00117811"/>
    <w:rsid w:val="00120600"/>
    <w:rsid w:val="001212C3"/>
    <w:rsid w:val="001216CB"/>
    <w:rsid w:val="001220CE"/>
    <w:rsid w:val="00122890"/>
    <w:rsid w:val="00122DE0"/>
    <w:rsid w:val="00123126"/>
    <w:rsid w:val="00124BC1"/>
    <w:rsid w:val="00125C8F"/>
    <w:rsid w:val="00126F79"/>
    <w:rsid w:val="00130837"/>
    <w:rsid w:val="001328BE"/>
    <w:rsid w:val="00132F49"/>
    <w:rsid w:val="001332EC"/>
    <w:rsid w:val="001342FD"/>
    <w:rsid w:val="001354D3"/>
    <w:rsid w:val="00137875"/>
    <w:rsid w:val="0014040D"/>
    <w:rsid w:val="00140B9B"/>
    <w:rsid w:val="00140D55"/>
    <w:rsid w:val="001417B7"/>
    <w:rsid w:val="00141916"/>
    <w:rsid w:val="00142364"/>
    <w:rsid w:val="00142441"/>
    <w:rsid w:val="0014248E"/>
    <w:rsid w:val="00142C17"/>
    <w:rsid w:val="00143040"/>
    <w:rsid w:val="001439B8"/>
    <w:rsid w:val="00145694"/>
    <w:rsid w:val="00145C78"/>
    <w:rsid w:val="00147CDD"/>
    <w:rsid w:val="0015074A"/>
    <w:rsid w:val="001543A6"/>
    <w:rsid w:val="00155242"/>
    <w:rsid w:val="00156859"/>
    <w:rsid w:val="001575B1"/>
    <w:rsid w:val="00157C4E"/>
    <w:rsid w:val="00161F82"/>
    <w:rsid w:val="001637A8"/>
    <w:rsid w:val="00164536"/>
    <w:rsid w:val="00165309"/>
    <w:rsid w:val="00165BC2"/>
    <w:rsid w:val="001670BD"/>
    <w:rsid w:val="00171D94"/>
    <w:rsid w:val="0017541E"/>
    <w:rsid w:val="00176A93"/>
    <w:rsid w:val="00177526"/>
    <w:rsid w:val="00180299"/>
    <w:rsid w:val="00180845"/>
    <w:rsid w:val="00181CAC"/>
    <w:rsid w:val="00182998"/>
    <w:rsid w:val="00182E29"/>
    <w:rsid w:val="00183916"/>
    <w:rsid w:val="00190948"/>
    <w:rsid w:val="00191901"/>
    <w:rsid w:val="00191BA0"/>
    <w:rsid w:val="00192982"/>
    <w:rsid w:val="0019344A"/>
    <w:rsid w:val="001943E6"/>
    <w:rsid w:val="001945F7"/>
    <w:rsid w:val="00194C5F"/>
    <w:rsid w:val="00197A09"/>
    <w:rsid w:val="001A0AD3"/>
    <w:rsid w:val="001A177F"/>
    <w:rsid w:val="001A6016"/>
    <w:rsid w:val="001B11F6"/>
    <w:rsid w:val="001B1A2E"/>
    <w:rsid w:val="001B3318"/>
    <w:rsid w:val="001B494C"/>
    <w:rsid w:val="001C0AD4"/>
    <w:rsid w:val="001C3E84"/>
    <w:rsid w:val="001C45EB"/>
    <w:rsid w:val="001D15CD"/>
    <w:rsid w:val="001D1B36"/>
    <w:rsid w:val="001D1E72"/>
    <w:rsid w:val="001D2539"/>
    <w:rsid w:val="001D2A37"/>
    <w:rsid w:val="001D495D"/>
    <w:rsid w:val="001D49E9"/>
    <w:rsid w:val="001E1FDE"/>
    <w:rsid w:val="001E2E65"/>
    <w:rsid w:val="001E343D"/>
    <w:rsid w:val="001E5663"/>
    <w:rsid w:val="001F05DB"/>
    <w:rsid w:val="001F1003"/>
    <w:rsid w:val="001F4054"/>
    <w:rsid w:val="001F5278"/>
    <w:rsid w:val="001F5397"/>
    <w:rsid w:val="001F60CD"/>
    <w:rsid w:val="001F73FC"/>
    <w:rsid w:val="002011E6"/>
    <w:rsid w:val="00201355"/>
    <w:rsid w:val="0020178A"/>
    <w:rsid w:val="002041C3"/>
    <w:rsid w:val="0020539A"/>
    <w:rsid w:val="00214DA9"/>
    <w:rsid w:val="002166C8"/>
    <w:rsid w:val="00221923"/>
    <w:rsid w:val="00221DD2"/>
    <w:rsid w:val="002258B0"/>
    <w:rsid w:val="00225F0B"/>
    <w:rsid w:val="00226683"/>
    <w:rsid w:val="00227FF5"/>
    <w:rsid w:val="002358BC"/>
    <w:rsid w:val="00236D15"/>
    <w:rsid w:val="00237EDB"/>
    <w:rsid w:val="00240AB1"/>
    <w:rsid w:val="00242EAF"/>
    <w:rsid w:val="00245A22"/>
    <w:rsid w:val="00245B23"/>
    <w:rsid w:val="002464E1"/>
    <w:rsid w:val="00246F33"/>
    <w:rsid w:val="00252F20"/>
    <w:rsid w:val="00254B94"/>
    <w:rsid w:val="00254D0E"/>
    <w:rsid w:val="002601E9"/>
    <w:rsid w:val="002606FF"/>
    <w:rsid w:val="002609B8"/>
    <w:rsid w:val="00264B62"/>
    <w:rsid w:val="00265EEF"/>
    <w:rsid w:val="00267D87"/>
    <w:rsid w:val="0027269F"/>
    <w:rsid w:val="00274179"/>
    <w:rsid w:val="00275098"/>
    <w:rsid w:val="002766E3"/>
    <w:rsid w:val="0027676B"/>
    <w:rsid w:val="002771D1"/>
    <w:rsid w:val="00280B47"/>
    <w:rsid w:val="0028159C"/>
    <w:rsid w:val="00281606"/>
    <w:rsid w:val="00282068"/>
    <w:rsid w:val="002836D1"/>
    <w:rsid w:val="00284752"/>
    <w:rsid w:val="002857B9"/>
    <w:rsid w:val="002864F7"/>
    <w:rsid w:val="0028767C"/>
    <w:rsid w:val="00290112"/>
    <w:rsid w:val="002910F9"/>
    <w:rsid w:val="00291B22"/>
    <w:rsid w:val="0029271B"/>
    <w:rsid w:val="00293500"/>
    <w:rsid w:val="00293699"/>
    <w:rsid w:val="00293A5D"/>
    <w:rsid w:val="002A24D7"/>
    <w:rsid w:val="002A335D"/>
    <w:rsid w:val="002A492A"/>
    <w:rsid w:val="002A66FF"/>
    <w:rsid w:val="002B0D33"/>
    <w:rsid w:val="002B1515"/>
    <w:rsid w:val="002B164E"/>
    <w:rsid w:val="002B18D0"/>
    <w:rsid w:val="002B337D"/>
    <w:rsid w:val="002B386F"/>
    <w:rsid w:val="002B4BBC"/>
    <w:rsid w:val="002B4D5F"/>
    <w:rsid w:val="002B66D7"/>
    <w:rsid w:val="002B6EE6"/>
    <w:rsid w:val="002C10A3"/>
    <w:rsid w:val="002C12B8"/>
    <w:rsid w:val="002C1FB9"/>
    <w:rsid w:val="002C4C81"/>
    <w:rsid w:val="002C54CC"/>
    <w:rsid w:val="002C678D"/>
    <w:rsid w:val="002C69A2"/>
    <w:rsid w:val="002C6ECF"/>
    <w:rsid w:val="002D069B"/>
    <w:rsid w:val="002D0A18"/>
    <w:rsid w:val="002D2A26"/>
    <w:rsid w:val="002D3947"/>
    <w:rsid w:val="002D41FA"/>
    <w:rsid w:val="002D4D32"/>
    <w:rsid w:val="002D64D9"/>
    <w:rsid w:val="002D65DE"/>
    <w:rsid w:val="002D7E5F"/>
    <w:rsid w:val="002E1F2C"/>
    <w:rsid w:val="002E2E6C"/>
    <w:rsid w:val="002E3634"/>
    <w:rsid w:val="002E5CF7"/>
    <w:rsid w:val="002E7BF5"/>
    <w:rsid w:val="002F04AE"/>
    <w:rsid w:val="002F4BE6"/>
    <w:rsid w:val="002F4EEC"/>
    <w:rsid w:val="002F6147"/>
    <w:rsid w:val="003008DC"/>
    <w:rsid w:val="0030103A"/>
    <w:rsid w:val="003046F3"/>
    <w:rsid w:val="00304F32"/>
    <w:rsid w:val="00306B38"/>
    <w:rsid w:val="00306F47"/>
    <w:rsid w:val="00307D2E"/>
    <w:rsid w:val="00314B90"/>
    <w:rsid w:val="00317695"/>
    <w:rsid w:val="00320C57"/>
    <w:rsid w:val="00322B74"/>
    <w:rsid w:val="00323222"/>
    <w:rsid w:val="0032352B"/>
    <w:rsid w:val="00323B4E"/>
    <w:rsid w:val="003241B6"/>
    <w:rsid w:val="00325CAF"/>
    <w:rsid w:val="00326582"/>
    <w:rsid w:val="003265D2"/>
    <w:rsid w:val="00326CD7"/>
    <w:rsid w:val="00326EEF"/>
    <w:rsid w:val="00327CCF"/>
    <w:rsid w:val="0033217F"/>
    <w:rsid w:val="00332CBC"/>
    <w:rsid w:val="00332FFF"/>
    <w:rsid w:val="003361B7"/>
    <w:rsid w:val="003362AE"/>
    <w:rsid w:val="00337C0C"/>
    <w:rsid w:val="00344A52"/>
    <w:rsid w:val="00344FA6"/>
    <w:rsid w:val="00350CC5"/>
    <w:rsid w:val="003510B3"/>
    <w:rsid w:val="00355306"/>
    <w:rsid w:val="0035558A"/>
    <w:rsid w:val="00357398"/>
    <w:rsid w:val="003577FC"/>
    <w:rsid w:val="003607F4"/>
    <w:rsid w:val="00363D25"/>
    <w:rsid w:val="00363F52"/>
    <w:rsid w:val="00364E6B"/>
    <w:rsid w:val="003664B3"/>
    <w:rsid w:val="00366CE7"/>
    <w:rsid w:val="0037063F"/>
    <w:rsid w:val="00371B62"/>
    <w:rsid w:val="0037330E"/>
    <w:rsid w:val="00373530"/>
    <w:rsid w:val="003741FE"/>
    <w:rsid w:val="00374499"/>
    <w:rsid w:val="003747CC"/>
    <w:rsid w:val="00377FC3"/>
    <w:rsid w:val="003844E3"/>
    <w:rsid w:val="0038493A"/>
    <w:rsid w:val="00384CCE"/>
    <w:rsid w:val="003853A7"/>
    <w:rsid w:val="00385969"/>
    <w:rsid w:val="0039353A"/>
    <w:rsid w:val="00395687"/>
    <w:rsid w:val="00397A52"/>
    <w:rsid w:val="003A0585"/>
    <w:rsid w:val="003A2620"/>
    <w:rsid w:val="003A2F93"/>
    <w:rsid w:val="003A3AC7"/>
    <w:rsid w:val="003A3D53"/>
    <w:rsid w:val="003A4A4B"/>
    <w:rsid w:val="003B328A"/>
    <w:rsid w:val="003B4F10"/>
    <w:rsid w:val="003B65B2"/>
    <w:rsid w:val="003C2E4D"/>
    <w:rsid w:val="003C74D9"/>
    <w:rsid w:val="003C7986"/>
    <w:rsid w:val="003D412C"/>
    <w:rsid w:val="003D7031"/>
    <w:rsid w:val="003D768A"/>
    <w:rsid w:val="003E24F4"/>
    <w:rsid w:val="003E4D6B"/>
    <w:rsid w:val="003E5275"/>
    <w:rsid w:val="003E5E18"/>
    <w:rsid w:val="003E7A71"/>
    <w:rsid w:val="003F0C0D"/>
    <w:rsid w:val="003F369C"/>
    <w:rsid w:val="003F490B"/>
    <w:rsid w:val="003F4FB8"/>
    <w:rsid w:val="003F5523"/>
    <w:rsid w:val="003F5700"/>
    <w:rsid w:val="003F74FF"/>
    <w:rsid w:val="003F77F9"/>
    <w:rsid w:val="00402A68"/>
    <w:rsid w:val="00403655"/>
    <w:rsid w:val="004037F2"/>
    <w:rsid w:val="00403852"/>
    <w:rsid w:val="00405050"/>
    <w:rsid w:val="00406CD3"/>
    <w:rsid w:val="00410F91"/>
    <w:rsid w:val="00413643"/>
    <w:rsid w:val="004136B4"/>
    <w:rsid w:val="00417DC2"/>
    <w:rsid w:val="004238EF"/>
    <w:rsid w:val="004239A7"/>
    <w:rsid w:val="00423DA5"/>
    <w:rsid w:val="004255A3"/>
    <w:rsid w:val="00431FBB"/>
    <w:rsid w:val="00433CB2"/>
    <w:rsid w:val="00441CFF"/>
    <w:rsid w:val="00442B3E"/>
    <w:rsid w:val="00445154"/>
    <w:rsid w:val="00450B30"/>
    <w:rsid w:val="004517CE"/>
    <w:rsid w:val="00451A31"/>
    <w:rsid w:val="00463EDD"/>
    <w:rsid w:val="00464479"/>
    <w:rsid w:val="0046577C"/>
    <w:rsid w:val="00466731"/>
    <w:rsid w:val="0046777E"/>
    <w:rsid w:val="004715C7"/>
    <w:rsid w:val="00473DC4"/>
    <w:rsid w:val="004740F7"/>
    <w:rsid w:val="00475F95"/>
    <w:rsid w:val="00476389"/>
    <w:rsid w:val="00476AEB"/>
    <w:rsid w:val="00481181"/>
    <w:rsid w:val="00481C5D"/>
    <w:rsid w:val="004866E6"/>
    <w:rsid w:val="00486D20"/>
    <w:rsid w:val="0049152D"/>
    <w:rsid w:val="0049218E"/>
    <w:rsid w:val="004950A1"/>
    <w:rsid w:val="004971A9"/>
    <w:rsid w:val="00497B9B"/>
    <w:rsid w:val="004A29B7"/>
    <w:rsid w:val="004A310F"/>
    <w:rsid w:val="004A4360"/>
    <w:rsid w:val="004A4BB1"/>
    <w:rsid w:val="004A57CE"/>
    <w:rsid w:val="004A622E"/>
    <w:rsid w:val="004B62E4"/>
    <w:rsid w:val="004B62F3"/>
    <w:rsid w:val="004C0E7E"/>
    <w:rsid w:val="004C2056"/>
    <w:rsid w:val="004C20E3"/>
    <w:rsid w:val="004C22A4"/>
    <w:rsid w:val="004C7B45"/>
    <w:rsid w:val="004C7B84"/>
    <w:rsid w:val="004D0ABA"/>
    <w:rsid w:val="004D0C4B"/>
    <w:rsid w:val="004D2F86"/>
    <w:rsid w:val="004D6185"/>
    <w:rsid w:val="004E018C"/>
    <w:rsid w:val="004E0363"/>
    <w:rsid w:val="004E28C4"/>
    <w:rsid w:val="004E6AD2"/>
    <w:rsid w:val="004E706D"/>
    <w:rsid w:val="004E7407"/>
    <w:rsid w:val="004E7E21"/>
    <w:rsid w:val="004F48C6"/>
    <w:rsid w:val="004F56E6"/>
    <w:rsid w:val="004F613F"/>
    <w:rsid w:val="004F7CEF"/>
    <w:rsid w:val="00501EF2"/>
    <w:rsid w:val="005026F7"/>
    <w:rsid w:val="0050392F"/>
    <w:rsid w:val="005047C3"/>
    <w:rsid w:val="00505E4F"/>
    <w:rsid w:val="0050677A"/>
    <w:rsid w:val="00506AA9"/>
    <w:rsid w:val="00510E81"/>
    <w:rsid w:val="005131B1"/>
    <w:rsid w:val="00513266"/>
    <w:rsid w:val="005152A6"/>
    <w:rsid w:val="0051709E"/>
    <w:rsid w:val="00517319"/>
    <w:rsid w:val="00517F37"/>
    <w:rsid w:val="00520E70"/>
    <w:rsid w:val="0052284A"/>
    <w:rsid w:val="00523372"/>
    <w:rsid w:val="0052525C"/>
    <w:rsid w:val="00527B15"/>
    <w:rsid w:val="00527B85"/>
    <w:rsid w:val="005339A2"/>
    <w:rsid w:val="0053515B"/>
    <w:rsid w:val="00537AD6"/>
    <w:rsid w:val="00540834"/>
    <w:rsid w:val="00542D8D"/>
    <w:rsid w:val="00550FCB"/>
    <w:rsid w:val="00553DD5"/>
    <w:rsid w:val="00553EAF"/>
    <w:rsid w:val="00556390"/>
    <w:rsid w:val="00556A9E"/>
    <w:rsid w:val="005605E6"/>
    <w:rsid w:val="00562E31"/>
    <w:rsid w:val="00566120"/>
    <w:rsid w:val="00572247"/>
    <w:rsid w:val="00572ECD"/>
    <w:rsid w:val="00574D0D"/>
    <w:rsid w:val="00576584"/>
    <w:rsid w:val="0057786D"/>
    <w:rsid w:val="005778F6"/>
    <w:rsid w:val="00581497"/>
    <w:rsid w:val="00581607"/>
    <w:rsid w:val="005828D9"/>
    <w:rsid w:val="005842AF"/>
    <w:rsid w:val="00584E53"/>
    <w:rsid w:val="0058545F"/>
    <w:rsid w:val="00585896"/>
    <w:rsid w:val="005862A1"/>
    <w:rsid w:val="00587048"/>
    <w:rsid w:val="0059063E"/>
    <w:rsid w:val="00590796"/>
    <w:rsid w:val="00590BCC"/>
    <w:rsid w:val="00592D4E"/>
    <w:rsid w:val="005932C3"/>
    <w:rsid w:val="00594147"/>
    <w:rsid w:val="00594E4B"/>
    <w:rsid w:val="00595D98"/>
    <w:rsid w:val="00596C7F"/>
    <w:rsid w:val="005A000B"/>
    <w:rsid w:val="005A51B7"/>
    <w:rsid w:val="005A5CAA"/>
    <w:rsid w:val="005B0AE2"/>
    <w:rsid w:val="005B57DC"/>
    <w:rsid w:val="005B74F3"/>
    <w:rsid w:val="005C213E"/>
    <w:rsid w:val="005C2362"/>
    <w:rsid w:val="005C383D"/>
    <w:rsid w:val="005D099E"/>
    <w:rsid w:val="005D2F09"/>
    <w:rsid w:val="005D7CCB"/>
    <w:rsid w:val="005E1A43"/>
    <w:rsid w:val="005E3011"/>
    <w:rsid w:val="005E4B06"/>
    <w:rsid w:val="005E4E81"/>
    <w:rsid w:val="005E7093"/>
    <w:rsid w:val="005F23C3"/>
    <w:rsid w:val="005F312B"/>
    <w:rsid w:val="005F32CD"/>
    <w:rsid w:val="005F3643"/>
    <w:rsid w:val="005F50F2"/>
    <w:rsid w:val="005F7055"/>
    <w:rsid w:val="006034DB"/>
    <w:rsid w:val="00606C6B"/>
    <w:rsid w:val="006072B7"/>
    <w:rsid w:val="00607FFA"/>
    <w:rsid w:val="006104D2"/>
    <w:rsid w:val="006106BC"/>
    <w:rsid w:val="00611EB6"/>
    <w:rsid w:val="00611FFD"/>
    <w:rsid w:val="006120D1"/>
    <w:rsid w:val="00612C61"/>
    <w:rsid w:val="00615928"/>
    <w:rsid w:val="00616C1B"/>
    <w:rsid w:val="00617CEB"/>
    <w:rsid w:val="00620441"/>
    <w:rsid w:val="00621E64"/>
    <w:rsid w:val="00622E29"/>
    <w:rsid w:val="00626114"/>
    <w:rsid w:val="0062627A"/>
    <w:rsid w:val="00626D4B"/>
    <w:rsid w:val="00627450"/>
    <w:rsid w:val="00627E41"/>
    <w:rsid w:val="00631E14"/>
    <w:rsid w:val="00632FC0"/>
    <w:rsid w:val="0063314A"/>
    <w:rsid w:val="006338FE"/>
    <w:rsid w:val="00633CE0"/>
    <w:rsid w:val="00635DBF"/>
    <w:rsid w:val="006362D2"/>
    <w:rsid w:val="0063731E"/>
    <w:rsid w:val="00640C04"/>
    <w:rsid w:val="006411C3"/>
    <w:rsid w:val="006453E0"/>
    <w:rsid w:val="00645C05"/>
    <w:rsid w:val="00646697"/>
    <w:rsid w:val="006470BA"/>
    <w:rsid w:val="00647F4E"/>
    <w:rsid w:val="0065346D"/>
    <w:rsid w:val="0065497A"/>
    <w:rsid w:val="006554EF"/>
    <w:rsid w:val="00656128"/>
    <w:rsid w:val="00660074"/>
    <w:rsid w:val="00660F42"/>
    <w:rsid w:val="00661EE7"/>
    <w:rsid w:val="0066383F"/>
    <w:rsid w:val="006647CB"/>
    <w:rsid w:val="00673C9A"/>
    <w:rsid w:val="0067625C"/>
    <w:rsid w:val="00680171"/>
    <w:rsid w:val="006801DC"/>
    <w:rsid w:val="006818F6"/>
    <w:rsid w:val="00681915"/>
    <w:rsid w:val="00687E40"/>
    <w:rsid w:val="00694E2A"/>
    <w:rsid w:val="00694FC2"/>
    <w:rsid w:val="00695464"/>
    <w:rsid w:val="0069577D"/>
    <w:rsid w:val="00695A4F"/>
    <w:rsid w:val="00697B02"/>
    <w:rsid w:val="006A0B22"/>
    <w:rsid w:val="006A1001"/>
    <w:rsid w:val="006A1DE9"/>
    <w:rsid w:val="006A348E"/>
    <w:rsid w:val="006A464A"/>
    <w:rsid w:val="006A49B6"/>
    <w:rsid w:val="006A653E"/>
    <w:rsid w:val="006B357C"/>
    <w:rsid w:val="006B3757"/>
    <w:rsid w:val="006B52F7"/>
    <w:rsid w:val="006B5468"/>
    <w:rsid w:val="006B589C"/>
    <w:rsid w:val="006B6A3F"/>
    <w:rsid w:val="006B7F74"/>
    <w:rsid w:val="006C06D2"/>
    <w:rsid w:val="006C2A85"/>
    <w:rsid w:val="006C30D6"/>
    <w:rsid w:val="006C5637"/>
    <w:rsid w:val="006C63DC"/>
    <w:rsid w:val="006D4A34"/>
    <w:rsid w:val="006D4B1C"/>
    <w:rsid w:val="006D5A5D"/>
    <w:rsid w:val="006D729B"/>
    <w:rsid w:val="006E0DBB"/>
    <w:rsid w:val="006E2FC4"/>
    <w:rsid w:val="006E37C9"/>
    <w:rsid w:val="006E3DCF"/>
    <w:rsid w:val="006E4867"/>
    <w:rsid w:val="006E4FC7"/>
    <w:rsid w:val="006E6597"/>
    <w:rsid w:val="006E7B61"/>
    <w:rsid w:val="006E7F20"/>
    <w:rsid w:val="006F0B03"/>
    <w:rsid w:val="006F1070"/>
    <w:rsid w:val="006F293B"/>
    <w:rsid w:val="006F34ED"/>
    <w:rsid w:val="006F5BB7"/>
    <w:rsid w:val="006F70E7"/>
    <w:rsid w:val="00702850"/>
    <w:rsid w:val="00706DB3"/>
    <w:rsid w:val="00711103"/>
    <w:rsid w:val="00711430"/>
    <w:rsid w:val="00712AE7"/>
    <w:rsid w:val="00714B36"/>
    <w:rsid w:val="00714C1B"/>
    <w:rsid w:val="00715329"/>
    <w:rsid w:val="00715F82"/>
    <w:rsid w:val="00717ACC"/>
    <w:rsid w:val="00722759"/>
    <w:rsid w:val="007238D7"/>
    <w:rsid w:val="00723A62"/>
    <w:rsid w:val="00724074"/>
    <w:rsid w:val="00724BDA"/>
    <w:rsid w:val="00727B09"/>
    <w:rsid w:val="00730D67"/>
    <w:rsid w:val="00731BEA"/>
    <w:rsid w:val="00731C1D"/>
    <w:rsid w:val="007323A6"/>
    <w:rsid w:val="00732D90"/>
    <w:rsid w:val="00733DC4"/>
    <w:rsid w:val="00734910"/>
    <w:rsid w:val="00734D1E"/>
    <w:rsid w:val="00734F30"/>
    <w:rsid w:val="0073758B"/>
    <w:rsid w:val="00737856"/>
    <w:rsid w:val="00743054"/>
    <w:rsid w:val="0074472C"/>
    <w:rsid w:val="00745FC1"/>
    <w:rsid w:val="00751BA9"/>
    <w:rsid w:val="00752ED3"/>
    <w:rsid w:val="0075496E"/>
    <w:rsid w:val="00761B46"/>
    <w:rsid w:val="00764426"/>
    <w:rsid w:val="00764F46"/>
    <w:rsid w:val="007656CE"/>
    <w:rsid w:val="00772065"/>
    <w:rsid w:val="00774B10"/>
    <w:rsid w:val="00776A6C"/>
    <w:rsid w:val="00781443"/>
    <w:rsid w:val="007814B8"/>
    <w:rsid w:val="00781806"/>
    <w:rsid w:val="00782E1A"/>
    <w:rsid w:val="007831D6"/>
    <w:rsid w:val="007837B0"/>
    <w:rsid w:val="00783850"/>
    <w:rsid w:val="007876F9"/>
    <w:rsid w:val="00790FD3"/>
    <w:rsid w:val="00791889"/>
    <w:rsid w:val="007927B7"/>
    <w:rsid w:val="00793CCD"/>
    <w:rsid w:val="00796964"/>
    <w:rsid w:val="007A0401"/>
    <w:rsid w:val="007A08C9"/>
    <w:rsid w:val="007A1BE8"/>
    <w:rsid w:val="007A54BC"/>
    <w:rsid w:val="007A5BB6"/>
    <w:rsid w:val="007A5E8A"/>
    <w:rsid w:val="007A610F"/>
    <w:rsid w:val="007B4405"/>
    <w:rsid w:val="007B46CD"/>
    <w:rsid w:val="007B6178"/>
    <w:rsid w:val="007B6705"/>
    <w:rsid w:val="007C1CD3"/>
    <w:rsid w:val="007C2B39"/>
    <w:rsid w:val="007C3504"/>
    <w:rsid w:val="007C3A19"/>
    <w:rsid w:val="007C4A58"/>
    <w:rsid w:val="007C5B7B"/>
    <w:rsid w:val="007C65B1"/>
    <w:rsid w:val="007C7A58"/>
    <w:rsid w:val="007D0364"/>
    <w:rsid w:val="007D0505"/>
    <w:rsid w:val="007D703F"/>
    <w:rsid w:val="007E0721"/>
    <w:rsid w:val="007E249D"/>
    <w:rsid w:val="007E2638"/>
    <w:rsid w:val="007E38B9"/>
    <w:rsid w:val="007E3AA3"/>
    <w:rsid w:val="007E597C"/>
    <w:rsid w:val="007E69E3"/>
    <w:rsid w:val="007F08E4"/>
    <w:rsid w:val="007F0B56"/>
    <w:rsid w:val="007F0D4D"/>
    <w:rsid w:val="007F1F26"/>
    <w:rsid w:val="007F4C0D"/>
    <w:rsid w:val="007F4FC3"/>
    <w:rsid w:val="007F5BAA"/>
    <w:rsid w:val="007F6039"/>
    <w:rsid w:val="007F6FFA"/>
    <w:rsid w:val="007F76A6"/>
    <w:rsid w:val="00800A30"/>
    <w:rsid w:val="00800CA6"/>
    <w:rsid w:val="0080379A"/>
    <w:rsid w:val="00803F24"/>
    <w:rsid w:val="00803F66"/>
    <w:rsid w:val="00806007"/>
    <w:rsid w:val="00810133"/>
    <w:rsid w:val="00811E2F"/>
    <w:rsid w:val="00814A2A"/>
    <w:rsid w:val="00817AEF"/>
    <w:rsid w:val="008230C7"/>
    <w:rsid w:val="008251DD"/>
    <w:rsid w:val="00826FB0"/>
    <w:rsid w:val="00827502"/>
    <w:rsid w:val="0082795D"/>
    <w:rsid w:val="00831699"/>
    <w:rsid w:val="00842007"/>
    <w:rsid w:val="008517D0"/>
    <w:rsid w:val="00855AE2"/>
    <w:rsid w:val="00860866"/>
    <w:rsid w:val="00860A02"/>
    <w:rsid w:val="00860C2B"/>
    <w:rsid w:val="00862449"/>
    <w:rsid w:val="008628D0"/>
    <w:rsid w:val="00863068"/>
    <w:rsid w:val="008634C7"/>
    <w:rsid w:val="0086591E"/>
    <w:rsid w:val="00866DC6"/>
    <w:rsid w:val="008737AD"/>
    <w:rsid w:val="00875D64"/>
    <w:rsid w:val="008773BD"/>
    <w:rsid w:val="00877743"/>
    <w:rsid w:val="00881AD8"/>
    <w:rsid w:val="00881B73"/>
    <w:rsid w:val="00881B97"/>
    <w:rsid w:val="00881E2F"/>
    <w:rsid w:val="00882F05"/>
    <w:rsid w:val="00883F1C"/>
    <w:rsid w:val="00885318"/>
    <w:rsid w:val="00886171"/>
    <w:rsid w:val="008871F4"/>
    <w:rsid w:val="0088787E"/>
    <w:rsid w:val="008905F3"/>
    <w:rsid w:val="00892535"/>
    <w:rsid w:val="00892D38"/>
    <w:rsid w:val="00893EF0"/>
    <w:rsid w:val="0089759D"/>
    <w:rsid w:val="008A0DE0"/>
    <w:rsid w:val="008A75DD"/>
    <w:rsid w:val="008A75FB"/>
    <w:rsid w:val="008A7EBF"/>
    <w:rsid w:val="008B0EFB"/>
    <w:rsid w:val="008B16ED"/>
    <w:rsid w:val="008B39D4"/>
    <w:rsid w:val="008B4F8C"/>
    <w:rsid w:val="008B5504"/>
    <w:rsid w:val="008B7F1B"/>
    <w:rsid w:val="008C252D"/>
    <w:rsid w:val="008C47A5"/>
    <w:rsid w:val="008C5305"/>
    <w:rsid w:val="008C5370"/>
    <w:rsid w:val="008C6C2B"/>
    <w:rsid w:val="008D063F"/>
    <w:rsid w:val="008D0C3C"/>
    <w:rsid w:val="008D10F7"/>
    <w:rsid w:val="008D270B"/>
    <w:rsid w:val="008E1B7A"/>
    <w:rsid w:val="008E39E1"/>
    <w:rsid w:val="008E50B0"/>
    <w:rsid w:val="008E53E1"/>
    <w:rsid w:val="008E5B6B"/>
    <w:rsid w:val="008F1E49"/>
    <w:rsid w:val="008F4CEF"/>
    <w:rsid w:val="008F6073"/>
    <w:rsid w:val="008F637A"/>
    <w:rsid w:val="008F694A"/>
    <w:rsid w:val="008F77D7"/>
    <w:rsid w:val="008F7C87"/>
    <w:rsid w:val="008F7D24"/>
    <w:rsid w:val="00901341"/>
    <w:rsid w:val="00902BCF"/>
    <w:rsid w:val="00902F12"/>
    <w:rsid w:val="00903512"/>
    <w:rsid w:val="00906261"/>
    <w:rsid w:val="00911907"/>
    <w:rsid w:val="00912AE0"/>
    <w:rsid w:val="00912BF1"/>
    <w:rsid w:val="009142EC"/>
    <w:rsid w:val="00917748"/>
    <w:rsid w:val="009200A4"/>
    <w:rsid w:val="00921BD3"/>
    <w:rsid w:val="00925DF8"/>
    <w:rsid w:val="0092639B"/>
    <w:rsid w:val="009315A0"/>
    <w:rsid w:val="00932431"/>
    <w:rsid w:val="00932B0E"/>
    <w:rsid w:val="00933910"/>
    <w:rsid w:val="00933C3D"/>
    <w:rsid w:val="00937A47"/>
    <w:rsid w:val="0094212B"/>
    <w:rsid w:val="00942A42"/>
    <w:rsid w:val="00943E7D"/>
    <w:rsid w:val="00945674"/>
    <w:rsid w:val="009456C7"/>
    <w:rsid w:val="00945729"/>
    <w:rsid w:val="0095081A"/>
    <w:rsid w:val="00950EA7"/>
    <w:rsid w:val="009525B3"/>
    <w:rsid w:val="00952B4A"/>
    <w:rsid w:val="00953B84"/>
    <w:rsid w:val="0095485D"/>
    <w:rsid w:val="00954C5C"/>
    <w:rsid w:val="009619B2"/>
    <w:rsid w:val="00962E48"/>
    <w:rsid w:val="00964020"/>
    <w:rsid w:val="0096418D"/>
    <w:rsid w:val="009661D1"/>
    <w:rsid w:val="00966378"/>
    <w:rsid w:val="009712A1"/>
    <w:rsid w:val="00972ABE"/>
    <w:rsid w:val="0097363D"/>
    <w:rsid w:val="00973A83"/>
    <w:rsid w:val="0097475E"/>
    <w:rsid w:val="00974FC6"/>
    <w:rsid w:val="00975E9C"/>
    <w:rsid w:val="00976655"/>
    <w:rsid w:val="00976A78"/>
    <w:rsid w:val="009803EB"/>
    <w:rsid w:val="00980DE6"/>
    <w:rsid w:val="00981D5E"/>
    <w:rsid w:val="00981D63"/>
    <w:rsid w:val="00986A21"/>
    <w:rsid w:val="00986AD8"/>
    <w:rsid w:val="009939FA"/>
    <w:rsid w:val="0099442A"/>
    <w:rsid w:val="0099463E"/>
    <w:rsid w:val="0099500A"/>
    <w:rsid w:val="009973A9"/>
    <w:rsid w:val="0099798E"/>
    <w:rsid w:val="009A0099"/>
    <w:rsid w:val="009A15B7"/>
    <w:rsid w:val="009A1D62"/>
    <w:rsid w:val="009A29F2"/>
    <w:rsid w:val="009A2F67"/>
    <w:rsid w:val="009A4071"/>
    <w:rsid w:val="009A6D0B"/>
    <w:rsid w:val="009A7453"/>
    <w:rsid w:val="009B2E85"/>
    <w:rsid w:val="009B3EA8"/>
    <w:rsid w:val="009B680E"/>
    <w:rsid w:val="009C0621"/>
    <w:rsid w:val="009C0E3F"/>
    <w:rsid w:val="009C13B3"/>
    <w:rsid w:val="009C2EEC"/>
    <w:rsid w:val="009C4F83"/>
    <w:rsid w:val="009C65F7"/>
    <w:rsid w:val="009C68DE"/>
    <w:rsid w:val="009D1936"/>
    <w:rsid w:val="009D22DF"/>
    <w:rsid w:val="009D32C0"/>
    <w:rsid w:val="009D409F"/>
    <w:rsid w:val="009D6C75"/>
    <w:rsid w:val="009E3D32"/>
    <w:rsid w:val="009E47F9"/>
    <w:rsid w:val="009E4CE1"/>
    <w:rsid w:val="009E5444"/>
    <w:rsid w:val="009E66BF"/>
    <w:rsid w:val="009E6CAC"/>
    <w:rsid w:val="009F016B"/>
    <w:rsid w:val="009F0C77"/>
    <w:rsid w:val="009F34D9"/>
    <w:rsid w:val="009F7362"/>
    <w:rsid w:val="00A00F2C"/>
    <w:rsid w:val="00A013A3"/>
    <w:rsid w:val="00A05457"/>
    <w:rsid w:val="00A05787"/>
    <w:rsid w:val="00A060A3"/>
    <w:rsid w:val="00A07278"/>
    <w:rsid w:val="00A102B2"/>
    <w:rsid w:val="00A13358"/>
    <w:rsid w:val="00A13A59"/>
    <w:rsid w:val="00A13D14"/>
    <w:rsid w:val="00A15BC9"/>
    <w:rsid w:val="00A16DE9"/>
    <w:rsid w:val="00A17AE6"/>
    <w:rsid w:val="00A20429"/>
    <w:rsid w:val="00A211AA"/>
    <w:rsid w:val="00A26F7C"/>
    <w:rsid w:val="00A30680"/>
    <w:rsid w:val="00A310C5"/>
    <w:rsid w:val="00A3180C"/>
    <w:rsid w:val="00A334CA"/>
    <w:rsid w:val="00A33ABC"/>
    <w:rsid w:val="00A34CF5"/>
    <w:rsid w:val="00A3689D"/>
    <w:rsid w:val="00A37CAA"/>
    <w:rsid w:val="00A41D74"/>
    <w:rsid w:val="00A424D8"/>
    <w:rsid w:val="00A45CA9"/>
    <w:rsid w:val="00A460C6"/>
    <w:rsid w:val="00A4759D"/>
    <w:rsid w:val="00A50092"/>
    <w:rsid w:val="00A50E1D"/>
    <w:rsid w:val="00A53AA1"/>
    <w:rsid w:val="00A55BF0"/>
    <w:rsid w:val="00A56450"/>
    <w:rsid w:val="00A57D7E"/>
    <w:rsid w:val="00A6148D"/>
    <w:rsid w:val="00A64393"/>
    <w:rsid w:val="00A6595F"/>
    <w:rsid w:val="00A70A9F"/>
    <w:rsid w:val="00A71D5B"/>
    <w:rsid w:val="00A741E2"/>
    <w:rsid w:val="00A74270"/>
    <w:rsid w:val="00A76BD1"/>
    <w:rsid w:val="00A76F07"/>
    <w:rsid w:val="00A85278"/>
    <w:rsid w:val="00A90597"/>
    <w:rsid w:val="00A90632"/>
    <w:rsid w:val="00A90E20"/>
    <w:rsid w:val="00A91172"/>
    <w:rsid w:val="00A936A3"/>
    <w:rsid w:val="00A95677"/>
    <w:rsid w:val="00A9701C"/>
    <w:rsid w:val="00AA037F"/>
    <w:rsid w:val="00AA0BDB"/>
    <w:rsid w:val="00AA2118"/>
    <w:rsid w:val="00AA7126"/>
    <w:rsid w:val="00AA72C6"/>
    <w:rsid w:val="00AB0589"/>
    <w:rsid w:val="00AB069C"/>
    <w:rsid w:val="00AB4AB0"/>
    <w:rsid w:val="00AB5294"/>
    <w:rsid w:val="00AB6A17"/>
    <w:rsid w:val="00AC1C74"/>
    <w:rsid w:val="00AC3293"/>
    <w:rsid w:val="00AC716B"/>
    <w:rsid w:val="00AD0308"/>
    <w:rsid w:val="00AD12AE"/>
    <w:rsid w:val="00AD2A90"/>
    <w:rsid w:val="00AD71E8"/>
    <w:rsid w:val="00AD7D8A"/>
    <w:rsid w:val="00AE07EC"/>
    <w:rsid w:val="00AE106D"/>
    <w:rsid w:val="00AE2316"/>
    <w:rsid w:val="00AE31EF"/>
    <w:rsid w:val="00AE43FE"/>
    <w:rsid w:val="00AE4827"/>
    <w:rsid w:val="00AF369C"/>
    <w:rsid w:val="00AF4D71"/>
    <w:rsid w:val="00AF5163"/>
    <w:rsid w:val="00B00926"/>
    <w:rsid w:val="00B02F5C"/>
    <w:rsid w:val="00B03A80"/>
    <w:rsid w:val="00B05315"/>
    <w:rsid w:val="00B0561A"/>
    <w:rsid w:val="00B064D0"/>
    <w:rsid w:val="00B071C6"/>
    <w:rsid w:val="00B07B1F"/>
    <w:rsid w:val="00B1208A"/>
    <w:rsid w:val="00B172C3"/>
    <w:rsid w:val="00B17F31"/>
    <w:rsid w:val="00B21E0D"/>
    <w:rsid w:val="00B229FA"/>
    <w:rsid w:val="00B27ADB"/>
    <w:rsid w:val="00B32D25"/>
    <w:rsid w:val="00B350D1"/>
    <w:rsid w:val="00B35CD9"/>
    <w:rsid w:val="00B36001"/>
    <w:rsid w:val="00B36E25"/>
    <w:rsid w:val="00B400E8"/>
    <w:rsid w:val="00B40D4E"/>
    <w:rsid w:val="00B418D7"/>
    <w:rsid w:val="00B43737"/>
    <w:rsid w:val="00B526AC"/>
    <w:rsid w:val="00B52830"/>
    <w:rsid w:val="00B542EF"/>
    <w:rsid w:val="00B60068"/>
    <w:rsid w:val="00B60224"/>
    <w:rsid w:val="00B60993"/>
    <w:rsid w:val="00B648C7"/>
    <w:rsid w:val="00B65186"/>
    <w:rsid w:val="00B66A37"/>
    <w:rsid w:val="00B67022"/>
    <w:rsid w:val="00B67362"/>
    <w:rsid w:val="00B674A3"/>
    <w:rsid w:val="00B7059F"/>
    <w:rsid w:val="00B71A9C"/>
    <w:rsid w:val="00B73B2E"/>
    <w:rsid w:val="00B7497C"/>
    <w:rsid w:val="00B74B3B"/>
    <w:rsid w:val="00B75E9D"/>
    <w:rsid w:val="00B76B1E"/>
    <w:rsid w:val="00B82F6A"/>
    <w:rsid w:val="00B8338C"/>
    <w:rsid w:val="00B8500F"/>
    <w:rsid w:val="00B85ADD"/>
    <w:rsid w:val="00B879A3"/>
    <w:rsid w:val="00B87F8C"/>
    <w:rsid w:val="00B90BCE"/>
    <w:rsid w:val="00B92C0D"/>
    <w:rsid w:val="00B93AA4"/>
    <w:rsid w:val="00B973FF"/>
    <w:rsid w:val="00B9753C"/>
    <w:rsid w:val="00BA1FDF"/>
    <w:rsid w:val="00BA58D7"/>
    <w:rsid w:val="00BA7A47"/>
    <w:rsid w:val="00BB3579"/>
    <w:rsid w:val="00BB4389"/>
    <w:rsid w:val="00BB4EDE"/>
    <w:rsid w:val="00BB610A"/>
    <w:rsid w:val="00BB77FE"/>
    <w:rsid w:val="00BC351F"/>
    <w:rsid w:val="00BC4C82"/>
    <w:rsid w:val="00BC50D3"/>
    <w:rsid w:val="00BC5102"/>
    <w:rsid w:val="00BC58FE"/>
    <w:rsid w:val="00BC7B78"/>
    <w:rsid w:val="00BD0DCC"/>
    <w:rsid w:val="00BD1107"/>
    <w:rsid w:val="00BD4593"/>
    <w:rsid w:val="00BD4AF5"/>
    <w:rsid w:val="00BD696D"/>
    <w:rsid w:val="00BE0C02"/>
    <w:rsid w:val="00BE304A"/>
    <w:rsid w:val="00BE31C5"/>
    <w:rsid w:val="00BE353C"/>
    <w:rsid w:val="00BE39F3"/>
    <w:rsid w:val="00BE447C"/>
    <w:rsid w:val="00BE5E84"/>
    <w:rsid w:val="00BE6F92"/>
    <w:rsid w:val="00BE7C49"/>
    <w:rsid w:val="00BF2148"/>
    <w:rsid w:val="00BF258D"/>
    <w:rsid w:val="00BF26DE"/>
    <w:rsid w:val="00BF3C21"/>
    <w:rsid w:val="00BF3CD5"/>
    <w:rsid w:val="00BF62CC"/>
    <w:rsid w:val="00BF66F7"/>
    <w:rsid w:val="00BF6D5C"/>
    <w:rsid w:val="00C01C5A"/>
    <w:rsid w:val="00C0291E"/>
    <w:rsid w:val="00C04522"/>
    <w:rsid w:val="00C047B5"/>
    <w:rsid w:val="00C04EC4"/>
    <w:rsid w:val="00C06176"/>
    <w:rsid w:val="00C07774"/>
    <w:rsid w:val="00C12E3F"/>
    <w:rsid w:val="00C1326B"/>
    <w:rsid w:val="00C13D45"/>
    <w:rsid w:val="00C14FE1"/>
    <w:rsid w:val="00C158D0"/>
    <w:rsid w:val="00C17A8A"/>
    <w:rsid w:val="00C20110"/>
    <w:rsid w:val="00C2347F"/>
    <w:rsid w:val="00C260ED"/>
    <w:rsid w:val="00C26CED"/>
    <w:rsid w:val="00C27D46"/>
    <w:rsid w:val="00C31813"/>
    <w:rsid w:val="00C32450"/>
    <w:rsid w:val="00C32C73"/>
    <w:rsid w:val="00C34F96"/>
    <w:rsid w:val="00C3509C"/>
    <w:rsid w:val="00C36386"/>
    <w:rsid w:val="00C36FB7"/>
    <w:rsid w:val="00C37EEA"/>
    <w:rsid w:val="00C41CEB"/>
    <w:rsid w:val="00C4243D"/>
    <w:rsid w:val="00C426D5"/>
    <w:rsid w:val="00C42D19"/>
    <w:rsid w:val="00C44DC7"/>
    <w:rsid w:val="00C46EC4"/>
    <w:rsid w:val="00C46F2A"/>
    <w:rsid w:val="00C50880"/>
    <w:rsid w:val="00C53ABC"/>
    <w:rsid w:val="00C543D6"/>
    <w:rsid w:val="00C55C3A"/>
    <w:rsid w:val="00C574F7"/>
    <w:rsid w:val="00C6681A"/>
    <w:rsid w:val="00C67423"/>
    <w:rsid w:val="00C708DE"/>
    <w:rsid w:val="00C720A8"/>
    <w:rsid w:val="00C73608"/>
    <w:rsid w:val="00C8163C"/>
    <w:rsid w:val="00C82940"/>
    <w:rsid w:val="00C83082"/>
    <w:rsid w:val="00C83706"/>
    <w:rsid w:val="00C849C6"/>
    <w:rsid w:val="00C90B33"/>
    <w:rsid w:val="00C917F8"/>
    <w:rsid w:val="00C931C6"/>
    <w:rsid w:val="00C93F0E"/>
    <w:rsid w:val="00C973D0"/>
    <w:rsid w:val="00C97FA2"/>
    <w:rsid w:val="00CA09AD"/>
    <w:rsid w:val="00CA1AF5"/>
    <w:rsid w:val="00CA53D0"/>
    <w:rsid w:val="00CA64F0"/>
    <w:rsid w:val="00CA6C40"/>
    <w:rsid w:val="00CB26ED"/>
    <w:rsid w:val="00CB355A"/>
    <w:rsid w:val="00CB66B0"/>
    <w:rsid w:val="00CB7273"/>
    <w:rsid w:val="00CB7BED"/>
    <w:rsid w:val="00CC619F"/>
    <w:rsid w:val="00CC6AA0"/>
    <w:rsid w:val="00CC6C06"/>
    <w:rsid w:val="00CD1FF6"/>
    <w:rsid w:val="00CD328F"/>
    <w:rsid w:val="00CD40EB"/>
    <w:rsid w:val="00CD513C"/>
    <w:rsid w:val="00CD716B"/>
    <w:rsid w:val="00CE08BC"/>
    <w:rsid w:val="00CE237D"/>
    <w:rsid w:val="00CF1595"/>
    <w:rsid w:val="00CF16A3"/>
    <w:rsid w:val="00CF2151"/>
    <w:rsid w:val="00CF359C"/>
    <w:rsid w:val="00CF5E9D"/>
    <w:rsid w:val="00CF7183"/>
    <w:rsid w:val="00CF73F2"/>
    <w:rsid w:val="00D02667"/>
    <w:rsid w:val="00D02ED7"/>
    <w:rsid w:val="00D03845"/>
    <w:rsid w:val="00D04136"/>
    <w:rsid w:val="00D04152"/>
    <w:rsid w:val="00D04552"/>
    <w:rsid w:val="00D04FBB"/>
    <w:rsid w:val="00D051FB"/>
    <w:rsid w:val="00D06EAA"/>
    <w:rsid w:val="00D06F59"/>
    <w:rsid w:val="00D077B9"/>
    <w:rsid w:val="00D114BD"/>
    <w:rsid w:val="00D12655"/>
    <w:rsid w:val="00D12A32"/>
    <w:rsid w:val="00D137CE"/>
    <w:rsid w:val="00D14591"/>
    <w:rsid w:val="00D146B7"/>
    <w:rsid w:val="00D17D0E"/>
    <w:rsid w:val="00D2148D"/>
    <w:rsid w:val="00D21BC5"/>
    <w:rsid w:val="00D23064"/>
    <w:rsid w:val="00D254D9"/>
    <w:rsid w:val="00D25E74"/>
    <w:rsid w:val="00D26025"/>
    <w:rsid w:val="00D27A38"/>
    <w:rsid w:val="00D31F64"/>
    <w:rsid w:val="00D32369"/>
    <w:rsid w:val="00D32388"/>
    <w:rsid w:val="00D32E82"/>
    <w:rsid w:val="00D33923"/>
    <w:rsid w:val="00D34EC3"/>
    <w:rsid w:val="00D35A85"/>
    <w:rsid w:val="00D35E8A"/>
    <w:rsid w:val="00D36F61"/>
    <w:rsid w:val="00D4160F"/>
    <w:rsid w:val="00D42BBF"/>
    <w:rsid w:val="00D43081"/>
    <w:rsid w:val="00D449C4"/>
    <w:rsid w:val="00D44E95"/>
    <w:rsid w:val="00D459D8"/>
    <w:rsid w:val="00D50E4D"/>
    <w:rsid w:val="00D54421"/>
    <w:rsid w:val="00D5598E"/>
    <w:rsid w:val="00D57584"/>
    <w:rsid w:val="00D57705"/>
    <w:rsid w:val="00D62A40"/>
    <w:rsid w:val="00D62D7A"/>
    <w:rsid w:val="00D630CB"/>
    <w:rsid w:val="00D67402"/>
    <w:rsid w:val="00D6746F"/>
    <w:rsid w:val="00D71258"/>
    <w:rsid w:val="00D717F7"/>
    <w:rsid w:val="00D75157"/>
    <w:rsid w:val="00D75161"/>
    <w:rsid w:val="00D754CE"/>
    <w:rsid w:val="00D80655"/>
    <w:rsid w:val="00D808DF"/>
    <w:rsid w:val="00D82F81"/>
    <w:rsid w:val="00D83AC3"/>
    <w:rsid w:val="00D83F52"/>
    <w:rsid w:val="00D851B3"/>
    <w:rsid w:val="00D853BF"/>
    <w:rsid w:val="00D86867"/>
    <w:rsid w:val="00D87BE1"/>
    <w:rsid w:val="00D919B2"/>
    <w:rsid w:val="00D91BB0"/>
    <w:rsid w:val="00D91D5D"/>
    <w:rsid w:val="00D92F0D"/>
    <w:rsid w:val="00D93991"/>
    <w:rsid w:val="00D93EF6"/>
    <w:rsid w:val="00D9573A"/>
    <w:rsid w:val="00D96A3B"/>
    <w:rsid w:val="00DA0FF9"/>
    <w:rsid w:val="00DA129F"/>
    <w:rsid w:val="00DA13E9"/>
    <w:rsid w:val="00DA2A1C"/>
    <w:rsid w:val="00DA4BB0"/>
    <w:rsid w:val="00DB0926"/>
    <w:rsid w:val="00DB1A59"/>
    <w:rsid w:val="00DB1B19"/>
    <w:rsid w:val="00DB239F"/>
    <w:rsid w:val="00DB39BC"/>
    <w:rsid w:val="00DB3A4B"/>
    <w:rsid w:val="00DB3C47"/>
    <w:rsid w:val="00DB76EC"/>
    <w:rsid w:val="00DB78BA"/>
    <w:rsid w:val="00DC155D"/>
    <w:rsid w:val="00DC1C92"/>
    <w:rsid w:val="00DC3578"/>
    <w:rsid w:val="00DC3EDE"/>
    <w:rsid w:val="00DC482E"/>
    <w:rsid w:val="00DD0773"/>
    <w:rsid w:val="00DD4ACA"/>
    <w:rsid w:val="00DD5800"/>
    <w:rsid w:val="00DD713C"/>
    <w:rsid w:val="00DD7557"/>
    <w:rsid w:val="00DE0FF0"/>
    <w:rsid w:val="00DE11AF"/>
    <w:rsid w:val="00DE15C1"/>
    <w:rsid w:val="00DE1C1F"/>
    <w:rsid w:val="00DE2E92"/>
    <w:rsid w:val="00DE343E"/>
    <w:rsid w:val="00DE7D84"/>
    <w:rsid w:val="00DF648D"/>
    <w:rsid w:val="00DF68B5"/>
    <w:rsid w:val="00DF7813"/>
    <w:rsid w:val="00E038AD"/>
    <w:rsid w:val="00E05629"/>
    <w:rsid w:val="00E0735D"/>
    <w:rsid w:val="00E11FA8"/>
    <w:rsid w:val="00E123A8"/>
    <w:rsid w:val="00E13BA5"/>
    <w:rsid w:val="00E172FB"/>
    <w:rsid w:val="00E21E99"/>
    <w:rsid w:val="00E24AE0"/>
    <w:rsid w:val="00E27130"/>
    <w:rsid w:val="00E27AD6"/>
    <w:rsid w:val="00E30E6A"/>
    <w:rsid w:val="00E313F3"/>
    <w:rsid w:val="00E333EA"/>
    <w:rsid w:val="00E34311"/>
    <w:rsid w:val="00E34A04"/>
    <w:rsid w:val="00E35271"/>
    <w:rsid w:val="00E36C0A"/>
    <w:rsid w:val="00E37FE4"/>
    <w:rsid w:val="00E40CA0"/>
    <w:rsid w:val="00E41A0C"/>
    <w:rsid w:val="00E42886"/>
    <w:rsid w:val="00E44299"/>
    <w:rsid w:val="00E47A39"/>
    <w:rsid w:val="00E53B4E"/>
    <w:rsid w:val="00E5418E"/>
    <w:rsid w:val="00E55AA4"/>
    <w:rsid w:val="00E566E8"/>
    <w:rsid w:val="00E57159"/>
    <w:rsid w:val="00E65BB7"/>
    <w:rsid w:val="00E66D5F"/>
    <w:rsid w:val="00E70F40"/>
    <w:rsid w:val="00E72212"/>
    <w:rsid w:val="00E75026"/>
    <w:rsid w:val="00E762EF"/>
    <w:rsid w:val="00E76703"/>
    <w:rsid w:val="00E802EB"/>
    <w:rsid w:val="00E8104E"/>
    <w:rsid w:val="00E87240"/>
    <w:rsid w:val="00E90402"/>
    <w:rsid w:val="00E91377"/>
    <w:rsid w:val="00E9200B"/>
    <w:rsid w:val="00E924CD"/>
    <w:rsid w:val="00E925C4"/>
    <w:rsid w:val="00E960E8"/>
    <w:rsid w:val="00E970C5"/>
    <w:rsid w:val="00EA0AC3"/>
    <w:rsid w:val="00EA29A1"/>
    <w:rsid w:val="00EA2D0A"/>
    <w:rsid w:val="00EA642F"/>
    <w:rsid w:val="00EA65F6"/>
    <w:rsid w:val="00EA789A"/>
    <w:rsid w:val="00EA7A5E"/>
    <w:rsid w:val="00EB090F"/>
    <w:rsid w:val="00EB18FE"/>
    <w:rsid w:val="00EB2435"/>
    <w:rsid w:val="00EB3600"/>
    <w:rsid w:val="00EB5FA2"/>
    <w:rsid w:val="00EB6539"/>
    <w:rsid w:val="00EB6FB5"/>
    <w:rsid w:val="00EC1DE0"/>
    <w:rsid w:val="00EC282A"/>
    <w:rsid w:val="00EC4BB0"/>
    <w:rsid w:val="00EC6858"/>
    <w:rsid w:val="00EC6FB5"/>
    <w:rsid w:val="00EC7CF9"/>
    <w:rsid w:val="00ED3A29"/>
    <w:rsid w:val="00ED424C"/>
    <w:rsid w:val="00ED5DA7"/>
    <w:rsid w:val="00ED6371"/>
    <w:rsid w:val="00EE3808"/>
    <w:rsid w:val="00EE4DD3"/>
    <w:rsid w:val="00EE7576"/>
    <w:rsid w:val="00EF09EC"/>
    <w:rsid w:val="00EF2485"/>
    <w:rsid w:val="00EF4350"/>
    <w:rsid w:val="00EF4A40"/>
    <w:rsid w:val="00EF763F"/>
    <w:rsid w:val="00F0128C"/>
    <w:rsid w:val="00F01BAD"/>
    <w:rsid w:val="00F054EB"/>
    <w:rsid w:val="00F060A5"/>
    <w:rsid w:val="00F062DE"/>
    <w:rsid w:val="00F06775"/>
    <w:rsid w:val="00F1009D"/>
    <w:rsid w:val="00F104C5"/>
    <w:rsid w:val="00F10CBB"/>
    <w:rsid w:val="00F1344E"/>
    <w:rsid w:val="00F13ED5"/>
    <w:rsid w:val="00F141F8"/>
    <w:rsid w:val="00F22C16"/>
    <w:rsid w:val="00F23836"/>
    <w:rsid w:val="00F25B18"/>
    <w:rsid w:val="00F25B43"/>
    <w:rsid w:val="00F27555"/>
    <w:rsid w:val="00F301B7"/>
    <w:rsid w:val="00F30FEA"/>
    <w:rsid w:val="00F35554"/>
    <w:rsid w:val="00F37B90"/>
    <w:rsid w:val="00F40A54"/>
    <w:rsid w:val="00F41461"/>
    <w:rsid w:val="00F4644E"/>
    <w:rsid w:val="00F478F1"/>
    <w:rsid w:val="00F47E8C"/>
    <w:rsid w:val="00F500C2"/>
    <w:rsid w:val="00F53220"/>
    <w:rsid w:val="00F54328"/>
    <w:rsid w:val="00F5551A"/>
    <w:rsid w:val="00F61526"/>
    <w:rsid w:val="00F64B37"/>
    <w:rsid w:val="00F64EA0"/>
    <w:rsid w:val="00F66B49"/>
    <w:rsid w:val="00F7061F"/>
    <w:rsid w:val="00F717D6"/>
    <w:rsid w:val="00F7282F"/>
    <w:rsid w:val="00F74530"/>
    <w:rsid w:val="00F76714"/>
    <w:rsid w:val="00F76B6E"/>
    <w:rsid w:val="00F775CB"/>
    <w:rsid w:val="00F77649"/>
    <w:rsid w:val="00F82217"/>
    <w:rsid w:val="00F839C9"/>
    <w:rsid w:val="00F84281"/>
    <w:rsid w:val="00F8659A"/>
    <w:rsid w:val="00F868C6"/>
    <w:rsid w:val="00F90B6F"/>
    <w:rsid w:val="00F91C75"/>
    <w:rsid w:val="00F96482"/>
    <w:rsid w:val="00F96FE3"/>
    <w:rsid w:val="00FA0252"/>
    <w:rsid w:val="00FA1F17"/>
    <w:rsid w:val="00FA2EF1"/>
    <w:rsid w:val="00FA4183"/>
    <w:rsid w:val="00FB0867"/>
    <w:rsid w:val="00FB0BE9"/>
    <w:rsid w:val="00FB25B4"/>
    <w:rsid w:val="00FB2F8E"/>
    <w:rsid w:val="00FB3C8A"/>
    <w:rsid w:val="00FB41A4"/>
    <w:rsid w:val="00FB6B1C"/>
    <w:rsid w:val="00FB6F45"/>
    <w:rsid w:val="00FC0A3C"/>
    <w:rsid w:val="00FC2DFD"/>
    <w:rsid w:val="00FC31F7"/>
    <w:rsid w:val="00FC32A7"/>
    <w:rsid w:val="00FC4AE1"/>
    <w:rsid w:val="00FC5D16"/>
    <w:rsid w:val="00FC6117"/>
    <w:rsid w:val="00FC681F"/>
    <w:rsid w:val="00FC72B6"/>
    <w:rsid w:val="00FD3F8C"/>
    <w:rsid w:val="00FD404A"/>
    <w:rsid w:val="00FD4341"/>
    <w:rsid w:val="00FD4CEB"/>
    <w:rsid w:val="00FD5876"/>
    <w:rsid w:val="00FD59BF"/>
    <w:rsid w:val="00FD5BA9"/>
    <w:rsid w:val="00FD70B7"/>
    <w:rsid w:val="00FE1653"/>
    <w:rsid w:val="00FE2618"/>
    <w:rsid w:val="00FF0EA0"/>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2"/>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2"/>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2"/>
    <w:next w:val="a2"/>
    <w:link w:val="30"/>
    <w:uiPriority w:val="9"/>
    <w:semiHidden/>
    <w:unhideWhenUsed/>
    <w:qFormat/>
    <w:rsid w:val="0040385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2"/>
    <w:next w:val="a2"/>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basedOn w:val="a2"/>
    <w:link w:val="a8"/>
    <w:rsid w:val="007B6178"/>
    <w:pPr>
      <w:spacing w:after="120"/>
    </w:pPr>
    <w:rPr>
      <w:lang w:val="x-none" w:eastAsia="x-none"/>
    </w:rPr>
  </w:style>
  <w:style w:type="character" w:customStyle="1" w:styleId="a8">
    <w:name w:val="Основной текст Знак"/>
    <w:link w:val="a7"/>
    <w:rsid w:val="007B6178"/>
    <w:rPr>
      <w:rFonts w:ascii="Times New Roman" w:eastAsia="Andale Sans UI" w:hAnsi="Times New Roman" w:cs="Times New Roman"/>
      <w:kern w:val="1"/>
      <w:sz w:val="24"/>
      <w:szCs w:val="24"/>
    </w:rPr>
  </w:style>
  <w:style w:type="paragraph" w:customStyle="1" w:styleId="51">
    <w:name w:val="Основной текст (5)1"/>
    <w:basedOn w:val="a2"/>
    <w:rsid w:val="007B6178"/>
    <w:pPr>
      <w:shd w:val="clear" w:color="auto" w:fill="FFFFFF"/>
      <w:spacing w:before="600" w:line="274" w:lineRule="exact"/>
    </w:pPr>
    <w:rPr>
      <w:sz w:val="22"/>
      <w:szCs w:val="22"/>
    </w:rPr>
  </w:style>
  <w:style w:type="paragraph" w:customStyle="1" w:styleId="h4">
    <w:name w:val="h4"/>
    <w:basedOn w:val="a2"/>
    <w:rsid w:val="007B6178"/>
    <w:pPr>
      <w:spacing w:before="75"/>
    </w:pPr>
    <w:rPr>
      <w:b/>
      <w:bCs/>
    </w:rPr>
  </w:style>
  <w:style w:type="paragraph" w:customStyle="1" w:styleId="31">
    <w:name w:val="Стиль3"/>
    <w:basedOn w:val="a2"/>
    <w:rsid w:val="007B6178"/>
    <w:pPr>
      <w:tabs>
        <w:tab w:val="left" w:pos="1307"/>
      </w:tabs>
      <w:suppressAutoHyphens w:val="0"/>
      <w:ind w:left="1080"/>
      <w:jc w:val="both"/>
    </w:pPr>
  </w:style>
  <w:style w:type="paragraph" w:customStyle="1" w:styleId="11">
    <w:name w:val="заголовок 1"/>
    <w:basedOn w:val="a2"/>
    <w:next w:val="a2"/>
    <w:rsid w:val="007B6178"/>
    <w:pPr>
      <w:keepNext/>
      <w:ind w:left="-567"/>
      <w:jc w:val="both"/>
    </w:pPr>
    <w:rPr>
      <w:szCs w:val="20"/>
    </w:rPr>
  </w:style>
  <w:style w:type="paragraph" w:customStyle="1" w:styleId="Style9">
    <w:name w:val="Style9"/>
    <w:basedOn w:val="a2"/>
    <w:rsid w:val="007B6178"/>
    <w:pPr>
      <w:autoSpaceDE w:val="0"/>
    </w:pPr>
  </w:style>
  <w:style w:type="paragraph" w:customStyle="1" w:styleId="Style8">
    <w:name w:val="Style8"/>
    <w:basedOn w:val="a2"/>
    <w:rsid w:val="007B6178"/>
    <w:pPr>
      <w:autoSpaceDE w:val="0"/>
      <w:spacing w:line="276" w:lineRule="exact"/>
      <w:ind w:firstLine="583"/>
      <w:jc w:val="both"/>
    </w:pPr>
  </w:style>
  <w:style w:type="paragraph" w:customStyle="1" w:styleId="a9">
    <w:name w:val="Содержимое таблицы"/>
    <w:basedOn w:val="a2"/>
    <w:rsid w:val="007B6178"/>
    <w:pPr>
      <w:suppressLineNumbers/>
    </w:pPr>
  </w:style>
  <w:style w:type="paragraph" w:customStyle="1" w:styleId="aa">
    <w:name w:val="Пункт"/>
    <w:basedOn w:val="a2"/>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b">
    <w:name w:val="No Spacing"/>
    <w:uiPriority w:val="1"/>
    <w:qFormat/>
    <w:rsid w:val="002B4BBC"/>
    <w:rPr>
      <w:sz w:val="22"/>
      <w:szCs w:val="22"/>
      <w:lang w:eastAsia="en-US"/>
    </w:rPr>
  </w:style>
  <w:style w:type="paragraph" w:styleId="ac">
    <w:name w:val="List Paragraph"/>
    <w:basedOn w:val="a2"/>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d">
    <w:name w:val="Normal (Web)"/>
    <w:aliases w:val="Знак2"/>
    <w:basedOn w:val="a2"/>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e">
    <w:name w:val="footer"/>
    <w:basedOn w:val="a2"/>
    <w:link w:val="af"/>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f">
    <w:name w:val="Нижний колонтитул Знак"/>
    <w:link w:val="ae"/>
    <w:uiPriority w:val="99"/>
    <w:rsid w:val="00DC482E"/>
    <w:rPr>
      <w:sz w:val="22"/>
      <w:szCs w:val="22"/>
      <w:lang w:eastAsia="en-US"/>
    </w:rPr>
  </w:style>
  <w:style w:type="paragraph" w:styleId="af0">
    <w:name w:val="footnote text"/>
    <w:basedOn w:val="a2"/>
    <w:link w:val="af1"/>
    <w:uiPriority w:val="99"/>
    <w:semiHidden/>
    <w:unhideWhenUsed/>
    <w:rsid w:val="00925DF8"/>
    <w:pPr>
      <w:widowControl/>
      <w:suppressAutoHyphens w:val="0"/>
    </w:pPr>
    <w:rPr>
      <w:rFonts w:ascii="Calibri" w:eastAsia="Calibri" w:hAnsi="Calibri"/>
      <w:kern w:val="0"/>
      <w:sz w:val="20"/>
      <w:szCs w:val="20"/>
    </w:rPr>
  </w:style>
  <w:style w:type="character" w:customStyle="1" w:styleId="af1">
    <w:name w:val="Текст сноски Знак"/>
    <w:link w:val="af0"/>
    <w:uiPriority w:val="99"/>
    <w:semiHidden/>
    <w:rsid w:val="00925DF8"/>
    <w:rPr>
      <w:lang w:eastAsia="en-US"/>
    </w:rPr>
  </w:style>
  <w:style w:type="character" w:styleId="af2">
    <w:name w:val="footnote reference"/>
    <w:unhideWhenUsed/>
    <w:rsid w:val="00925DF8"/>
    <w:rPr>
      <w:vertAlign w:val="superscript"/>
    </w:rPr>
  </w:style>
  <w:style w:type="table" w:styleId="af3">
    <w:name w:val="Table Grid"/>
    <w:basedOn w:val="a4"/>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4"/>
    <w:next w:val="af3"/>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2"/>
    <w:link w:val="af5"/>
    <w:uiPriority w:val="99"/>
    <w:unhideWhenUsed/>
    <w:rsid w:val="003844E3"/>
    <w:pPr>
      <w:tabs>
        <w:tab w:val="center" w:pos="4677"/>
        <w:tab w:val="right" w:pos="9355"/>
      </w:tabs>
    </w:pPr>
  </w:style>
  <w:style w:type="character" w:customStyle="1" w:styleId="af5">
    <w:name w:val="Верхний колонтитул Знак"/>
    <w:link w:val="af4"/>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3"/>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3"/>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2"/>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3"/>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2"/>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paragraph" w:styleId="af6">
    <w:name w:val="Balloon Text"/>
    <w:basedOn w:val="a2"/>
    <w:link w:val="af7"/>
    <w:uiPriority w:val="99"/>
    <w:semiHidden/>
    <w:unhideWhenUsed/>
    <w:rsid w:val="00403852"/>
    <w:rPr>
      <w:rFonts w:ascii="Tahoma" w:hAnsi="Tahoma" w:cs="Tahoma"/>
      <w:sz w:val="16"/>
      <w:szCs w:val="16"/>
    </w:rPr>
  </w:style>
  <w:style w:type="character" w:customStyle="1" w:styleId="af7">
    <w:name w:val="Текст выноски Знак"/>
    <w:basedOn w:val="a3"/>
    <w:link w:val="af6"/>
    <w:uiPriority w:val="99"/>
    <w:semiHidden/>
    <w:rsid w:val="00403852"/>
    <w:rPr>
      <w:rFonts w:ascii="Tahoma" w:eastAsia="Andale Sans UI" w:hAnsi="Tahoma" w:cs="Tahoma"/>
      <w:kern w:val="1"/>
      <w:sz w:val="16"/>
      <w:szCs w:val="16"/>
      <w:lang w:eastAsia="en-US"/>
    </w:rPr>
  </w:style>
  <w:style w:type="character" w:customStyle="1" w:styleId="30">
    <w:name w:val="Заголовок 3 Знак"/>
    <w:basedOn w:val="a3"/>
    <w:link w:val="3"/>
    <w:uiPriority w:val="9"/>
    <w:semiHidden/>
    <w:rsid w:val="00403852"/>
    <w:rPr>
      <w:rFonts w:asciiTheme="majorHAnsi" w:eastAsiaTheme="majorEastAsia" w:hAnsiTheme="majorHAnsi" w:cstheme="majorBidi"/>
      <w:b/>
      <w:bCs/>
      <w:color w:val="4F81BD" w:themeColor="accent1"/>
      <w:kern w:val="1"/>
      <w:sz w:val="24"/>
      <w:szCs w:val="24"/>
      <w:lang w:eastAsia="en-US"/>
    </w:rPr>
  </w:style>
  <w:style w:type="table" w:customStyle="1" w:styleId="22">
    <w:name w:val="Сетка таблицы2"/>
    <w:basedOn w:val="a4"/>
    <w:next w:val="af3"/>
    <w:uiPriority w:val="39"/>
    <w:rsid w:val="002F6147"/>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Раздел контракта"/>
    <w:basedOn w:val="1"/>
    <w:next w:val="a2"/>
    <w:qFormat/>
    <w:rsid w:val="002F6147"/>
    <w:pPr>
      <w:numPr>
        <w:numId w:val="37"/>
      </w:numPr>
      <w:tabs>
        <w:tab w:val="num" w:pos="720"/>
      </w:tabs>
      <w:suppressAutoHyphens/>
      <w:spacing w:before="120" w:beforeAutospacing="0" w:after="120" w:afterAutospacing="0"/>
      <w:ind w:left="720" w:hanging="360"/>
      <w:jc w:val="center"/>
    </w:pPr>
    <w:rPr>
      <w:b w:val="0"/>
      <w:bCs w:val="0"/>
      <w:color w:val="auto"/>
      <w:sz w:val="24"/>
      <w:szCs w:val="32"/>
      <w:lang w:eastAsia="en-US"/>
    </w:rPr>
  </w:style>
  <w:style w:type="paragraph" w:customStyle="1" w:styleId="a0">
    <w:name w:val="Пункт контракта"/>
    <w:basedOn w:val="2"/>
    <w:qFormat/>
    <w:rsid w:val="002F6147"/>
    <w:pPr>
      <w:keepNext w:val="0"/>
      <w:keepLines w:val="0"/>
      <w:numPr>
        <w:ilvl w:val="1"/>
        <w:numId w:val="37"/>
      </w:numPr>
      <w:tabs>
        <w:tab w:val="num" w:pos="1440"/>
      </w:tabs>
      <w:spacing w:before="0" w:line="240" w:lineRule="auto"/>
      <w:ind w:left="1440" w:hanging="360"/>
      <w:jc w:val="both"/>
    </w:pPr>
    <w:rPr>
      <w:rFonts w:ascii="Times New Roman" w:hAnsi="Times New Roman"/>
      <w:b w:val="0"/>
      <w:bCs w:val="0"/>
      <w:color w:val="auto"/>
      <w:sz w:val="24"/>
      <w:lang w:eastAsia="ar-SA"/>
    </w:rPr>
  </w:style>
  <w:style w:type="paragraph" w:customStyle="1" w:styleId="a1">
    <w:name w:val="Подпункт контракта"/>
    <w:basedOn w:val="3"/>
    <w:qFormat/>
    <w:rsid w:val="002F6147"/>
    <w:pPr>
      <w:keepNext w:val="0"/>
      <w:keepLines w:val="0"/>
      <w:widowControl/>
      <w:numPr>
        <w:ilvl w:val="2"/>
        <w:numId w:val="37"/>
      </w:numPr>
      <w:tabs>
        <w:tab w:val="num" w:pos="2160"/>
      </w:tabs>
      <w:spacing w:before="0"/>
      <w:ind w:left="0" w:hanging="360"/>
      <w:jc w:val="both"/>
    </w:pPr>
    <w:rPr>
      <w:rFonts w:ascii="Times New Roman" w:hAnsi="Times New Roman"/>
      <w:b w:val="0"/>
      <w:bCs w:val="0"/>
      <w:color w:val="auto"/>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basedOn w:val="a2"/>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
    <w:name w:val="heading 2"/>
    <w:basedOn w:val="a2"/>
    <w:link w:val="20"/>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basedOn w:val="a2"/>
    <w:next w:val="a2"/>
    <w:link w:val="30"/>
    <w:uiPriority w:val="9"/>
    <w:semiHidden/>
    <w:unhideWhenUsed/>
    <w:qFormat/>
    <w:rsid w:val="00403852"/>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2"/>
    <w:next w:val="a2"/>
    <w:link w:val="50"/>
    <w:uiPriority w:val="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basedOn w:val="a2"/>
    <w:link w:val="a8"/>
    <w:rsid w:val="007B6178"/>
    <w:pPr>
      <w:spacing w:after="120"/>
    </w:pPr>
    <w:rPr>
      <w:lang w:val="x-none" w:eastAsia="x-none"/>
    </w:rPr>
  </w:style>
  <w:style w:type="character" w:customStyle="1" w:styleId="a8">
    <w:name w:val="Основной текст Знак"/>
    <w:link w:val="a7"/>
    <w:rsid w:val="007B6178"/>
    <w:rPr>
      <w:rFonts w:ascii="Times New Roman" w:eastAsia="Andale Sans UI" w:hAnsi="Times New Roman" w:cs="Times New Roman"/>
      <w:kern w:val="1"/>
      <w:sz w:val="24"/>
      <w:szCs w:val="24"/>
    </w:rPr>
  </w:style>
  <w:style w:type="paragraph" w:customStyle="1" w:styleId="51">
    <w:name w:val="Основной текст (5)1"/>
    <w:basedOn w:val="a2"/>
    <w:rsid w:val="007B6178"/>
    <w:pPr>
      <w:shd w:val="clear" w:color="auto" w:fill="FFFFFF"/>
      <w:spacing w:before="600" w:line="274" w:lineRule="exact"/>
    </w:pPr>
    <w:rPr>
      <w:sz w:val="22"/>
      <w:szCs w:val="22"/>
    </w:rPr>
  </w:style>
  <w:style w:type="paragraph" w:customStyle="1" w:styleId="h4">
    <w:name w:val="h4"/>
    <w:basedOn w:val="a2"/>
    <w:rsid w:val="007B6178"/>
    <w:pPr>
      <w:spacing w:before="75"/>
    </w:pPr>
    <w:rPr>
      <w:b/>
      <w:bCs/>
    </w:rPr>
  </w:style>
  <w:style w:type="paragraph" w:customStyle="1" w:styleId="31">
    <w:name w:val="Стиль3"/>
    <w:basedOn w:val="a2"/>
    <w:rsid w:val="007B6178"/>
    <w:pPr>
      <w:tabs>
        <w:tab w:val="left" w:pos="1307"/>
      </w:tabs>
      <w:suppressAutoHyphens w:val="0"/>
      <w:ind w:left="1080"/>
      <w:jc w:val="both"/>
    </w:pPr>
  </w:style>
  <w:style w:type="paragraph" w:customStyle="1" w:styleId="11">
    <w:name w:val="заголовок 1"/>
    <w:basedOn w:val="a2"/>
    <w:next w:val="a2"/>
    <w:rsid w:val="007B6178"/>
    <w:pPr>
      <w:keepNext/>
      <w:ind w:left="-567"/>
      <w:jc w:val="both"/>
    </w:pPr>
    <w:rPr>
      <w:szCs w:val="20"/>
    </w:rPr>
  </w:style>
  <w:style w:type="paragraph" w:customStyle="1" w:styleId="Style9">
    <w:name w:val="Style9"/>
    <w:basedOn w:val="a2"/>
    <w:rsid w:val="007B6178"/>
    <w:pPr>
      <w:autoSpaceDE w:val="0"/>
    </w:pPr>
  </w:style>
  <w:style w:type="paragraph" w:customStyle="1" w:styleId="Style8">
    <w:name w:val="Style8"/>
    <w:basedOn w:val="a2"/>
    <w:rsid w:val="007B6178"/>
    <w:pPr>
      <w:autoSpaceDE w:val="0"/>
      <w:spacing w:line="276" w:lineRule="exact"/>
      <w:ind w:firstLine="583"/>
      <w:jc w:val="both"/>
    </w:pPr>
  </w:style>
  <w:style w:type="paragraph" w:customStyle="1" w:styleId="a9">
    <w:name w:val="Содержимое таблицы"/>
    <w:basedOn w:val="a2"/>
    <w:rsid w:val="007B6178"/>
    <w:pPr>
      <w:suppressLineNumbers/>
    </w:pPr>
  </w:style>
  <w:style w:type="paragraph" w:customStyle="1" w:styleId="aa">
    <w:name w:val="Пункт"/>
    <w:basedOn w:val="a2"/>
    <w:rsid w:val="007B6178"/>
    <w:pPr>
      <w:tabs>
        <w:tab w:val="left" w:pos="1980"/>
      </w:tabs>
      <w:ind w:left="1404" w:hanging="504"/>
      <w:jc w:val="both"/>
    </w:pPr>
    <w:rPr>
      <w:szCs w:val="28"/>
    </w:rPr>
  </w:style>
  <w:style w:type="paragraph" w:customStyle="1" w:styleId="ConsPlusNonformat">
    <w:name w:val="ConsPlusNonformat"/>
    <w:rsid w:val="007B6178"/>
    <w:pPr>
      <w:suppressAutoHyphens/>
    </w:pPr>
    <w:rPr>
      <w:rFonts w:ascii="Courier New" w:eastAsia="Arial" w:hAnsi="Courier New"/>
      <w:kern w:val="1"/>
      <w:lang w:eastAsia="ar-SA"/>
    </w:rPr>
  </w:style>
  <w:style w:type="paragraph" w:customStyle="1" w:styleId="ConsPlusNormal">
    <w:name w:val="ConsPlusNormal"/>
    <w:rsid w:val="007B6178"/>
    <w:pPr>
      <w:suppressAutoHyphens/>
      <w:ind w:firstLine="720"/>
    </w:pPr>
    <w:rPr>
      <w:rFonts w:ascii="Arial" w:eastAsia="Arial" w:hAnsi="Arial"/>
      <w:lang w:eastAsia="ar-SA"/>
    </w:rPr>
  </w:style>
  <w:style w:type="paragraph" w:styleId="ab">
    <w:name w:val="No Spacing"/>
    <w:uiPriority w:val="1"/>
    <w:qFormat/>
    <w:rsid w:val="002B4BBC"/>
    <w:rPr>
      <w:sz w:val="22"/>
      <w:szCs w:val="22"/>
      <w:lang w:eastAsia="en-US"/>
    </w:rPr>
  </w:style>
  <w:style w:type="paragraph" w:styleId="ac">
    <w:name w:val="List Paragraph"/>
    <w:basedOn w:val="a2"/>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d">
    <w:name w:val="Normal (Web)"/>
    <w:aliases w:val="Знак2"/>
    <w:basedOn w:val="a2"/>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e">
    <w:name w:val="footer"/>
    <w:basedOn w:val="a2"/>
    <w:link w:val="af"/>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f">
    <w:name w:val="Нижний колонтитул Знак"/>
    <w:link w:val="ae"/>
    <w:uiPriority w:val="99"/>
    <w:rsid w:val="00DC482E"/>
    <w:rPr>
      <w:sz w:val="22"/>
      <w:szCs w:val="22"/>
      <w:lang w:eastAsia="en-US"/>
    </w:rPr>
  </w:style>
  <w:style w:type="paragraph" w:styleId="af0">
    <w:name w:val="footnote text"/>
    <w:basedOn w:val="a2"/>
    <w:link w:val="af1"/>
    <w:uiPriority w:val="99"/>
    <w:semiHidden/>
    <w:unhideWhenUsed/>
    <w:rsid w:val="00925DF8"/>
    <w:pPr>
      <w:widowControl/>
      <w:suppressAutoHyphens w:val="0"/>
    </w:pPr>
    <w:rPr>
      <w:rFonts w:ascii="Calibri" w:eastAsia="Calibri" w:hAnsi="Calibri"/>
      <w:kern w:val="0"/>
      <w:sz w:val="20"/>
      <w:szCs w:val="20"/>
    </w:rPr>
  </w:style>
  <w:style w:type="character" w:customStyle="1" w:styleId="af1">
    <w:name w:val="Текст сноски Знак"/>
    <w:link w:val="af0"/>
    <w:uiPriority w:val="99"/>
    <w:semiHidden/>
    <w:rsid w:val="00925DF8"/>
    <w:rPr>
      <w:lang w:eastAsia="en-US"/>
    </w:rPr>
  </w:style>
  <w:style w:type="character" w:styleId="af2">
    <w:name w:val="footnote reference"/>
    <w:unhideWhenUsed/>
    <w:rsid w:val="00925DF8"/>
    <w:rPr>
      <w:vertAlign w:val="superscript"/>
    </w:rPr>
  </w:style>
  <w:style w:type="table" w:styleId="af3">
    <w:name w:val="Table Grid"/>
    <w:basedOn w:val="a4"/>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4"/>
    <w:next w:val="af3"/>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2"/>
    <w:link w:val="af5"/>
    <w:uiPriority w:val="99"/>
    <w:unhideWhenUsed/>
    <w:rsid w:val="003844E3"/>
    <w:pPr>
      <w:tabs>
        <w:tab w:val="center" w:pos="4677"/>
        <w:tab w:val="right" w:pos="9355"/>
      </w:tabs>
    </w:pPr>
  </w:style>
  <w:style w:type="character" w:customStyle="1" w:styleId="af5">
    <w:name w:val="Верхний колонтитул Знак"/>
    <w:link w:val="af4"/>
    <w:uiPriority w:val="99"/>
    <w:rsid w:val="003844E3"/>
    <w:rPr>
      <w:rFonts w:ascii="Times New Roman" w:eastAsia="Andale Sans UI" w:hAnsi="Times New Roman"/>
      <w:kern w:val="1"/>
      <w:sz w:val="24"/>
      <w:szCs w:val="24"/>
      <w:lang w:eastAsia="en-US"/>
    </w:rPr>
  </w:style>
  <w:style w:type="character" w:customStyle="1" w:styleId="10">
    <w:name w:val="Заголовок 1 Знак"/>
    <w:basedOn w:val="a3"/>
    <w:link w:val="1"/>
    <w:uiPriority w:val="9"/>
    <w:rsid w:val="006C5637"/>
    <w:rPr>
      <w:rFonts w:ascii="Times New Roman" w:eastAsia="Times New Roman" w:hAnsi="Times New Roman"/>
      <w:b/>
      <w:bCs/>
      <w:color w:val="00000A"/>
      <w:sz w:val="48"/>
      <w:szCs w:val="48"/>
    </w:rPr>
  </w:style>
  <w:style w:type="character" w:customStyle="1" w:styleId="20">
    <w:name w:val="Заголовок 2 Знак"/>
    <w:basedOn w:val="a3"/>
    <w:link w:val="2"/>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2"/>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0">
    <w:name w:val="Заголовок 5 Знак"/>
    <w:basedOn w:val="a3"/>
    <w:link w:val="5"/>
    <w:uiPriority w:val="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
    <w:name w:val="Заголовок 21"/>
    <w:basedOn w:val="a2"/>
    <w:uiPriority w:val="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paragraph" w:styleId="af6">
    <w:name w:val="Balloon Text"/>
    <w:basedOn w:val="a2"/>
    <w:link w:val="af7"/>
    <w:uiPriority w:val="99"/>
    <w:semiHidden/>
    <w:unhideWhenUsed/>
    <w:rsid w:val="00403852"/>
    <w:rPr>
      <w:rFonts w:ascii="Tahoma" w:hAnsi="Tahoma" w:cs="Tahoma"/>
      <w:sz w:val="16"/>
      <w:szCs w:val="16"/>
    </w:rPr>
  </w:style>
  <w:style w:type="character" w:customStyle="1" w:styleId="af7">
    <w:name w:val="Текст выноски Знак"/>
    <w:basedOn w:val="a3"/>
    <w:link w:val="af6"/>
    <w:uiPriority w:val="99"/>
    <w:semiHidden/>
    <w:rsid w:val="00403852"/>
    <w:rPr>
      <w:rFonts w:ascii="Tahoma" w:eastAsia="Andale Sans UI" w:hAnsi="Tahoma" w:cs="Tahoma"/>
      <w:kern w:val="1"/>
      <w:sz w:val="16"/>
      <w:szCs w:val="16"/>
      <w:lang w:eastAsia="en-US"/>
    </w:rPr>
  </w:style>
  <w:style w:type="character" w:customStyle="1" w:styleId="30">
    <w:name w:val="Заголовок 3 Знак"/>
    <w:basedOn w:val="a3"/>
    <w:link w:val="3"/>
    <w:uiPriority w:val="9"/>
    <w:semiHidden/>
    <w:rsid w:val="00403852"/>
    <w:rPr>
      <w:rFonts w:asciiTheme="majorHAnsi" w:eastAsiaTheme="majorEastAsia" w:hAnsiTheme="majorHAnsi" w:cstheme="majorBidi"/>
      <w:b/>
      <w:bCs/>
      <w:color w:val="4F81BD" w:themeColor="accent1"/>
      <w:kern w:val="1"/>
      <w:sz w:val="24"/>
      <w:szCs w:val="24"/>
      <w:lang w:eastAsia="en-US"/>
    </w:rPr>
  </w:style>
  <w:style w:type="table" w:customStyle="1" w:styleId="22">
    <w:name w:val="Сетка таблицы2"/>
    <w:basedOn w:val="a4"/>
    <w:next w:val="af3"/>
    <w:uiPriority w:val="39"/>
    <w:rsid w:val="002F6147"/>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Раздел контракта"/>
    <w:basedOn w:val="1"/>
    <w:next w:val="a2"/>
    <w:qFormat/>
    <w:rsid w:val="002F6147"/>
    <w:pPr>
      <w:numPr>
        <w:numId w:val="37"/>
      </w:numPr>
      <w:tabs>
        <w:tab w:val="num" w:pos="720"/>
      </w:tabs>
      <w:suppressAutoHyphens/>
      <w:spacing w:before="120" w:beforeAutospacing="0" w:after="120" w:afterAutospacing="0"/>
      <w:ind w:left="720" w:hanging="360"/>
      <w:jc w:val="center"/>
    </w:pPr>
    <w:rPr>
      <w:b w:val="0"/>
      <w:bCs w:val="0"/>
      <w:color w:val="auto"/>
      <w:sz w:val="24"/>
      <w:szCs w:val="32"/>
      <w:lang w:eastAsia="en-US"/>
    </w:rPr>
  </w:style>
  <w:style w:type="paragraph" w:customStyle="1" w:styleId="a0">
    <w:name w:val="Пункт контракта"/>
    <w:basedOn w:val="2"/>
    <w:qFormat/>
    <w:rsid w:val="002F6147"/>
    <w:pPr>
      <w:keepNext w:val="0"/>
      <w:keepLines w:val="0"/>
      <w:numPr>
        <w:ilvl w:val="1"/>
        <w:numId w:val="37"/>
      </w:numPr>
      <w:tabs>
        <w:tab w:val="num" w:pos="1440"/>
      </w:tabs>
      <w:spacing w:before="0" w:line="240" w:lineRule="auto"/>
      <w:ind w:left="1440" w:hanging="360"/>
      <w:jc w:val="both"/>
    </w:pPr>
    <w:rPr>
      <w:rFonts w:ascii="Times New Roman" w:hAnsi="Times New Roman"/>
      <w:b w:val="0"/>
      <w:bCs w:val="0"/>
      <w:color w:val="auto"/>
      <w:sz w:val="24"/>
      <w:lang w:eastAsia="ar-SA"/>
    </w:rPr>
  </w:style>
  <w:style w:type="paragraph" w:customStyle="1" w:styleId="a1">
    <w:name w:val="Подпункт контракта"/>
    <w:basedOn w:val="3"/>
    <w:qFormat/>
    <w:rsid w:val="002F6147"/>
    <w:pPr>
      <w:keepNext w:val="0"/>
      <w:keepLines w:val="0"/>
      <w:widowControl/>
      <w:numPr>
        <w:ilvl w:val="2"/>
        <w:numId w:val="37"/>
      </w:numPr>
      <w:tabs>
        <w:tab w:val="num" w:pos="2160"/>
      </w:tabs>
      <w:spacing w:before="0"/>
      <w:ind w:left="0" w:hanging="360"/>
      <w:jc w:val="both"/>
    </w:pPr>
    <w:rPr>
      <w:rFonts w:ascii="Times New Roman" w:hAnsi="Times New Roman"/>
      <w:b w:val="0"/>
      <w:bCs w:val="0"/>
      <w:color w:val="auto"/>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1213248">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63784896">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611927">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4705118">
      <w:bodyDiv w:val="1"/>
      <w:marLeft w:val="0"/>
      <w:marRight w:val="0"/>
      <w:marTop w:val="0"/>
      <w:marBottom w:val="0"/>
      <w:divBdr>
        <w:top w:val="none" w:sz="0" w:space="0" w:color="auto"/>
        <w:left w:val="none" w:sz="0" w:space="0" w:color="auto"/>
        <w:bottom w:val="none" w:sz="0" w:space="0" w:color="auto"/>
        <w:right w:val="none" w:sz="0" w:space="0" w:color="auto"/>
      </w:divBdr>
      <w:divsChild>
        <w:div w:id="1741560460">
          <w:marLeft w:val="0"/>
          <w:marRight w:val="0"/>
          <w:marTop w:val="300"/>
          <w:marBottom w:val="0"/>
          <w:divBdr>
            <w:top w:val="none" w:sz="0" w:space="0" w:color="auto"/>
            <w:left w:val="none" w:sz="0" w:space="0" w:color="auto"/>
            <w:bottom w:val="none" w:sz="0" w:space="0" w:color="auto"/>
            <w:right w:val="none" w:sz="0" w:space="0" w:color="auto"/>
          </w:divBdr>
        </w:div>
      </w:divsChild>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398291360">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5781341">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08757650">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8249669">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0185559">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03680897">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8994066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59394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2007530">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28499245">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573974">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32412630">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089770711">
      <w:bodyDiv w:val="1"/>
      <w:marLeft w:val="0"/>
      <w:marRight w:val="0"/>
      <w:marTop w:val="0"/>
      <w:marBottom w:val="0"/>
      <w:divBdr>
        <w:top w:val="none" w:sz="0" w:space="0" w:color="auto"/>
        <w:left w:val="none" w:sz="0" w:space="0" w:color="auto"/>
        <w:bottom w:val="none" w:sz="0" w:space="0" w:color="auto"/>
        <w:right w:val="none" w:sz="0" w:space="0" w:color="auto"/>
      </w:divBdr>
    </w:div>
    <w:div w:id="2101873572">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 w:id="21341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D:\&#1056;&#1072;&#1073;&#1086;&#1090;&#1072;\&#1055;&#1086;&#1083;&#1086;&#1078;&#1077;&#1085;&#1080;&#1077;\11.06.2021_&#1058;&#1080;&#1087;&#1086;&#1074;&#1086;&#1077;+&#1087;&#1086;&#1083;&#1086;&#1078;&#1077;&#1085;&#1080;&#1077;.doc" TargetMode="External"/><Relationship Id="rId18" Type="http://schemas.openxmlformats.org/officeDocument/2006/relationships/hyperlink" Target="../../../../../../../../../../../../Documents%20and%20Settings/&#1040;&#1076;&#1084;&#1080;&#1085;&#1080;&#1089;&#1090;&#1088;&#1072;&#1090;&#1086;&#1088;/&#1056;&#1072;&#1073;&#1086;&#1095;&#1080;&#1081;%20&#1089;&#1090;&#1086;&#1083;/&#1044;&#1086;&#1082;&#1091;&#1084;&#1077;&#1085;&#1090;184.docx"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file:///D:\&#1056;&#1072;&#1073;&#1086;&#1090;&#1072;\&#1055;&#1086;&#1083;&#1086;&#1078;&#1077;&#1085;&#1080;&#1077;\11.06.2021_&#1058;&#1080;&#1087;&#1086;&#1074;&#1086;&#1077;+&#1087;&#1086;&#1083;&#1086;&#1078;&#1077;&#1085;&#1080;&#1077;.doc" TargetMode="External"/><Relationship Id="rId17" Type="http://schemas.openxmlformats.org/officeDocument/2006/relationships/hyperlink" Target="https://login.consultant.ru/link/?req=doc&amp;base=LAW&amp;n=312202&amp;rnd=B9D285211CB7E29899EAC15456B39E60&amp;dst=30&amp;fld=134" TargetMode="External"/><Relationship Id="rId2" Type="http://schemas.openxmlformats.org/officeDocument/2006/relationships/numbering" Target="numbering.xml"/><Relationship Id="rId16" Type="http://schemas.openxmlformats.org/officeDocument/2006/relationships/hyperlink" Target="consultantplus://offline/ref=0944ADBEBACE930895A4A76EDE7801F044E4EF82326D58D67CBC66965DDF0C750BABC1298DC90891LDgB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5E93091D485AA2214C64B44DFC116D6256DCEEB9F5250DF73C0D4F2049438FD8671A205E04A84A35vAA7M" TargetMode="External"/><Relationship Id="rId5" Type="http://schemas.openxmlformats.org/officeDocument/2006/relationships/settings" Target="setting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0" Type="http://schemas.openxmlformats.org/officeDocument/2006/relationships/hyperlink" Target="consultantplus://offline/ref=5E93091D485AA2214C64B44DFC116D6256DCE0BAF8220DF73C0D4F2049v4A3M"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file:///D:\&#1056;&#1072;&#1073;&#1086;&#1090;&#1072;\&#1055;&#1086;&#1083;&#1086;&#1078;&#1077;&#1085;&#1080;&#1077;\11.06.2021_&#1058;&#1080;&#1087;&#1086;&#1074;&#1086;&#1077;+&#1087;&#1086;&#1083;&#1086;&#1078;&#1077;&#1085;&#1080;&#1077;.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864B92-E7AF-4947-8512-CC406AD2A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50</Pages>
  <Words>20830</Words>
  <Characters>118734</Characters>
  <Application>Microsoft Office Word</Application>
  <DocSecurity>0</DocSecurity>
  <Lines>989</Lines>
  <Paragraphs>278</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139286</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Андрей</cp:lastModifiedBy>
  <cp:revision>44</cp:revision>
  <dcterms:created xsi:type="dcterms:W3CDTF">2022-09-29T11:07:00Z</dcterms:created>
  <dcterms:modified xsi:type="dcterms:W3CDTF">2022-09-29T13:28:00Z</dcterms:modified>
</cp:coreProperties>
</file>