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DE" w:rsidRDefault="005678DE" w:rsidP="0084046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</w:p>
    <w:p w:rsidR="00840462" w:rsidRDefault="00840462" w:rsidP="0084046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2111F2" w:rsidRPr="00DD5DBB" w:rsidRDefault="002111F2" w:rsidP="002111F2">
      <w:pPr>
        <w:spacing w:after="60" w:line="192" w:lineRule="atLeast"/>
        <w:jc w:val="center"/>
        <w:rPr>
          <w:rStyle w:val="ng-binding"/>
          <w:rFonts w:ascii="Arial" w:hAnsi="Arial" w:cs="Arial"/>
          <w:b/>
          <w:sz w:val="22"/>
          <w:szCs w:val="22"/>
          <w:lang w:val="ru-RU"/>
        </w:rPr>
      </w:pPr>
      <w:r w:rsidRPr="002111F2">
        <w:rPr>
          <w:rFonts w:ascii="Arial" w:hAnsi="Arial" w:cs="Arial"/>
          <w:b/>
          <w:sz w:val="22"/>
          <w:szCs w:val="22"/>
          <w:lang w:val="ru-RU"/>
        </w:rPr>
        <w:br/>
      </w:r>
      <w:r w:rsidR="00DD5DBB" w:rsidRPr="00DD5DBB">
        <w:rPr>
          <w:rStyle w:val="ng-binding"/>
          <w:rFonts w:ascii="Arial" w:hAnsi="Arial" w:cs="Arial"/>
          <w:b/>
          <w:sz w:val="22"/>
          <w:szCs w:val="22"/>
          <w:lang w:val="ru-RU"/>
        </w:rPr>
        <w:t>Поставка бенз</w:t>
      </w:r>
      <w:r w:rsidR="004E1323">
        <w:rPr>
          <w:rStyle w:val="ng-binding"/>
          <w:rFonts w:ascii="Arial" w:hAnsi="Arial" w:cs="Arial"/>
          <w:b/>
          <w:sz w:val="22"/>
          <w:szCs w:val="22"/>
          <w:lang w:val="ru-RU"/>
        </w:rPr>
        <w:t>ина и д</w:t>
      </w:r>
      <w:r w:rsidR="00C067D7">
        <w:rPr>
          <w:rStyle w:val="ng-binding"/>
          <w:rFonts w:ascii="Arial" w:hAnsi="Arial" w:cs="Arial"/>
          <w:b/>
          <w:sz w:val="22"/>
          <w:szCs w:val="22"/>
          <w:lang w:val="ru-RU"/>
        </w:rPr>
        <w:t>изельного топлива на 2025 год (2</w:t>
      </w:r>
      <w:r w:rsidR="00DD5DBB" w:rsidRPr="00DD5DBB">
        <w:rPr>
          <w:rStyle w:val="ng-binding"/>
          <w:rFonts w:ascii="Arial" w:hAnsi="Arial" w:cs="Arial"/>
          <w:b/>
          <w:sz w:val="22"/>
          <w:szCs w:val="22"/>
          <w:lang w:val="ru-RU"/>
        </w:rPr>
        <w:t xml:space="preserve"> полугодие).</w:t>
      </w:r>
    </w:p>
    <w:p w:rsidR="002111F2" w:rsidRDefault="002111F2" w:rsidP="002111F2">
      <w:pPr>
        <w:spacing w:after="60" w:line="192" w:lineRule="atLeast"/>
        <w:jc w:val="center"/>
        <w:rPr>
          <w:rStyle w:val="ng-binding"/>
          <w:rFonts w:ascii="Arial" w:hAnsi="Arial" w:cs="Arial"/>
          <w:b/>
          <w:sz w:val="22"/>
          <w:szCs w:val="22"/>
          <w:lang w:val="ru-RU"/>
        </w:rPr>
      </w:pPr>
    </w:p>
    <w:p w:rsidR="002111F2" w:rsidRPr="002111F2" w:rsidRDefault="002111F2" w:rsidP="002111F2">
      <w:pPr>
        <w:rPr>
          <w:lang w:val="ru-RU"/>
        </w:rPr>
      </w:pPr>
      <w:r w:rsidRPr="002111F2">
        <w:rPr>
          <w:b/>
          <w:lang w:val="ru-RU"/>
        </w:rPr>
        <w:t xml:space="preserve">Заказчик: </w:t>
      </w:r>
      <w:r w:rsidRPr="002111F2">
        <w:rPr>
          <w:lang w:val="ru-RU"/>
        </w:rPr>
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</w:r>
    </w:p>
    <w:p w:rsidR="002111F2" w:rsidRPr="002111F2" w:rsidRDefault="002111F2" w:rsidP="002111F2">
      <w:pPr>
        <w:rPr>
          <w:lang w:val="ru-RU"/>
        </w:rPr>
      </w:pPr>
    </w:p>
    <w:p w:rsidR="002111F2" w:rsidRPr="00632F3F" w:rsidRDefault="002111F2" w:rsidP="002111F2">
      <w:pPr>
        <w:rPr>
          <w:lang w:val="ru-RU"/>
        </w:rPr>
      </w:pPr>
      <w:r w:rsidRPr="002111F2">
        <w:rPr>
          <w:lang w:val="ru-RU"/>
        </w:rPr>
        <w:t xml:space="preserve">Адрес электронной почты: </w:t>
      </w:r>
      <w:hyperlink r:id="rId6" w:history="1">
        <w:r w:rsidRPr="00F5675F">
          <w:rPr>
            <w:rStyle w:val="a3"/>
          </w:rPr>
          <w:t>sprkcson</w:t>
        </w:r>
        <w:r w:rsidRPr="002111F2">
          <w:rPr>
            <w:rStyle w:val="a3"/>
            <w:lang w:val="ru-RU"/>
          </w:rPr>
          <w:t>@</w:t>
        </w:r>
        <w:r w:rsidRPr="00F5675F">
          <w:rPr>
            <w:rStyle w:val="a3"/>
          </w:rPr>
          <w:t>mosreg</w:t>
        </w:r>
        <w:r w:rsidRPr="002111F2">
          <w:rPr>
            <w:rStyle w:val="a3"/>
            <w:lang w:val="ru-RU"/>
          </w:rPr>
          <w:t>.</w:t>
        </w:r>
        <w:proofErr w:type="spellStart"/>
        <w:r w:rsidRPr="00F5675F">
          <w:rPr>
            <w:rStyle w:val="a3"/>
          </w:rPr>
          <w:t>ru</w:t>
        </w:r>
        <w:proofErr w:type="spellEnd"/>
      </w:hyperlink>
    </w:p>
    <w:p w:rsidR="002111F2" w:rsidRPr="002111F2" w:rsidRDefault="002111F2" w:rsidP="002111F2">
      <w:pPr>
        <w:rPr>
          <w:lang w:val="ru-RU"/>
        </w:rPr>
      </w:pPr>
    </w:p>
    <w:p w:rsidR="002111F2" w:rsidRPr="002111F2" w:rsidRDefault="002111F2" w:rsidP="002111F2">
      <w:pPr>
        <w:rPr>
          <w:lang w:val="ru-RU"/>
        </w:rPr>
      </w:pPr>
      <w:r w:rsidRPr="002111F2">
        <w:rPr>
          <w:b/>
          <w:lang w:val="ru-RU"/>
        </w:rPr>
        <w:t>Срок поставки товара:</w:t>
      </w:r>
      <w:r w:rsidRPr="002111F2">
        <w:rPr>
          <w:lang w:val="ru-RU"/>
        </w:rPr>
        <w:t xml:space="preserve"> </w:t>
      </w:r>
      <w:r>
        <w:rPr>
          <w:lang w:val="ru-RU"/>
        </w:rPr>
        <w:t xml:space="preserve">с 01 </w:t>
      </w:r>
      <w:r w:rsidR="00C067D7">
        <w:rPr>
          <w:lang w:val="ru-RU"/>
        </w:rPr>
        <w:t>июля</w:t>
      </w:r>
      <w:r w:rsidR="004E1323">
        <w:rPr>
          <w:lang w:val="ru-RU"/>
        </w:rPr>
        <w:t xml:space="preserve"> 202</w:t>
      </w:r>
      <w:r w:rsidR="00632F3F">
        <w:rPr>
          <w:lang w:val="ru-RU"/>
        </w:rPr>
        <w:t>5</w:t>
      </w:r>
      <w:r>
        <w:rPr>
          <w:lang w:val="ru-RU"/>
        </w:rPr>
        <w:t xml:space="preserve"> года по </w:t>
      </w:r>
      <w:r w:rsidR="00632F3F">
        <w:rPr>
          <w:lang w:val="ru-RU"/>
        </w:rPr>
        <w:t>3</w:t>
      </w:r>
      <w:r w:rsidR="00C067D7">
        <w:rPr>
          <w:lang w:val="ru-RU"/>
        </w:rPr>
        <w:t>1</w:t>
      </w:r>
      <w:r>
        <w:rPr>
          <w:lang w:val="ru-RU"/>
        </w:rPr>
        <w:t xml:space="preserve"> </w:t>
      </w:r>
      <w:r w:rsidR="00C067D7">
        <w:rPr>
          <w:lang w:val="ru-RU"/>
        </w:rPr>
        <w:t>декабря</w:t>
      </w:r>
      <w:r>
        <w:rPr>
          <w:lang w:val="ru-RU"/>
        </w:rPr>
        <w:t xml:space="preserve"> 202</w:t>
      </w:r>
      <w:r w:rsidR="00632F3F">
        <w:rPr>
          <w:lang w:val="ru-RU"/>
        </w:rPr>
        <w:t>5</w:t>
      </w:r>
      <w:r>
        <w:rPr>
          <w:lang w:val="ru-RU"/>
        </w:rPr>
        <w:t xml:space="preserve"> года.</w:t>
      </w:r>
    </w:p>
    <w:p w:rsidR="002111F2" w:rsidRPr="002111F2" w:rsidRDefault="002111F2" w:rsidP="002111F2">
      <w:pPr>
        <w:rPr>
          <w:sz w:val="16"/>
          <w:szCs w:val="16"/>
          <w:lang w:val="ru-RU"/>
        </w:rPr>
      </w:pPr>
    </w:p>
    <w:p w:rsidR="002111F2" w:rsidRPr="002111F2" w:rsidRDefault="002111F2" w:rsidP="002111F2">
      <w:pPr>
        <w:rPr>
          <w:rFonts w:eastAsia="Arial Unicode MS"/>
          <w:bCs/>
          <w:color w:val="000000"/>
          <w:sz w:val="16"/>
          <w:szCs w:val="16"/>
          <w:lang w:val="ru-RU"/>
        </w:rPr>
      </w:pPr>
    </w:p>
    <w:p w:rsidR="002111F2" w:rsidRPr="002111F2" w:rsidRDefault="002111F2" w:rsidP="002111F2">
      <w:pPr>
        <w:rPr>
          <w:rStyle w:val="ng-binding"/>
          <w:rFonts w:eastAsia="Arial Unicode MS"/>
          <w:b/>
          <w:color w:val="000000"/>
          <w:lang w:val="ru-RU"/>
        </w:rPr>
      </w:pPr>
      <w:r w:rsidRPr="002111F2">
        <w:rPr>
          <w:rFonts w:eastAsia="Arial Unicode MS"/>
          <w:b/>
          <w:bCs/>
          <w:color w:val="000000"/>
          <w:lang w:val="ru-RU"/>
        </w:rPr>
        <w:t>Перечень и объемы поставляемого товара</w:t>
      </w:r>
      <w:r>
        <w:rPr>
          <w:rFonts w:eastAsia="Arial Unicode MS"/>
          <w:b/>
          <w:color w:val="000000"/>
          <w:lang w:val="ru-RU"/>
        </w:rPr>
        <w:t>:</w:t>
      </w:r>
    </w:p>
    <w:p w:rsidR="002111F2" w:rsidRPr="002111F2" w:rsidRDefault="002111F2" w:rsidP="002111F2">
      <w:pPr>
        <w:spacing w:after="60" w:line="192" w:lineRule="atLeast"/>
        <w:jc w:val="center"/>
        <w:rPr>
          <w:rFonts w:ascii="Arial" w:hAnsi="Arial" w:cs="Arial"/>
          <w:color w:val="A94442"/>
          <w:sz w:val="17"/>
          <w:szCs w:val="17"/>
          <w:lang w:val="ru-RU"/>
        </w:rPr>
      </w:pPr>
    </w:p>
    <w:tbl>
      <w:tblPr>
        <w:tblW w:w="14178" w:type="dxa"/>
        <w:tblInd w:w="108" w:type="dxa"/>
        <w:tblLook w:val="0000" w:firstRow="0" w:lastRow="0" w:firstColumn="0" w:lastColumn="0" w:noHBand="0" w:noVBand="0"/>
      </w:tblPr>
      <w:tblGrid>
        <w:gridCol w:w="876"/>
        <w:gridCol w:w="3869"/>
        <w:gridCol w:w="5328"/>
        <w:gridCol w:w="2606"/>
        <w:gridCol w:w="1499"/>
      </w:tblGrid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</w:rPr>
              <w:t>№</w:t>
            </w:r>
          </w:p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</w:rPr>
            </w:pPr>
            <w:r w:rsidRPr="004839A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39A6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4839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9A6">
              <w:rPr>
                <w:b/>
                <w:bCs/>
                <w:sz w:val="20"/>
                <w:szCs w:val="20"/>
              </w:rPr>
              <w:t>товар</w:t>
            </w:r>
            <w:proofErr w:type="spellEnd"/>
            <w:r w:rsidRPr="004839A6">
              <w:rPr>
                <w:b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Технические характеристики товара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Количество</w:t>
            </w:r>
          </w:p>
        </w:tc>
      </w:tr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4839A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D923FF" w:rsidRDefault="00840462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Дизельное топливо</w:t>
            </w:r>
          </w:p>
          <w:p w:rsidR="00840462" w:rsidRPr="00D923FF" w:rsidRDefault="00840462" w:rsidP="002111F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Сорт/класс топлива: Не ниже C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/Н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>е ниже 1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Тип топлива дизельного: Летнее/зимнее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Экологический класс: Не ниже К5.</w:t>
            </w:r>
          </w:p>
          <w:p w:rsidR="00A14605" w:rsidRPr="00D923FF" w:rsidRDefault="00A14605" w:rsidP="002111F2">
            <w:pPr>
              <w:jc w:val="both"/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ГОСТ 32511-2013. </w:t>
            </w:r>
          </w:p>
          <w:p w:rsidR="00840462" w:rsidRPr="00D923FF" w:rsidRDefault="00A14605" w:rsidP="002111F2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ТР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ТС 013/2011.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C067D7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bookmarkStart w:id="0" w:name="_GoBack"/>
            <w:bookmarkEnd w:id="0"/>
            <w:r w:rsidR="00DD5DBB"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4839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Бензин автомобильный АИ-92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Октановое число бензина автомобильного по исследовательскому методу: ≥ 92  и  &lt; 95*. 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Экологический класс: не ниже К5. 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ГОСТ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51105-97 или ГОСТ 32513-2013, </w:t>
            </w:r>
          </w:p>
          <w:p w:rsidR="00840462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ТР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ТС 013/2011.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C067D7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C067D7">
              <w:rPr>
                <w:sz w:val="20"/>
                <w:szCs w:val="20"/>
                <w:lang w:val="ru-RU"/>
              </w:rPr>
              <w:t>13 000</w:t>
            </w:r>
          </w:p>
        </w:tc>
      </w:tr>
      <w:tr w:rsidR="0021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6"/>
        </w:trPr>
        <w:tc>
          <w:tcPr>
            <w:tcW w:w="876" w:type="dxa"/>
          </w:tcPr>
          <w:p w:rsidR="002111F2" w:rsidRPr="002111F2" w:rsidRDefault="002111F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>3</w:t>
            </w:r>
          </w:p>
          <w:p w:rsidR="002111F2" w:rsidRDefault="002111F2" w:rsidP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2111F2" w:rsidRDefault="002111F2">
            <w:pPr>
              <w:rPr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Бензин автомобильный АИ-9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5328" w:type="dxa"/>
          </w:tcPr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 xml:space="preserve">Октановое число бензина автомобильного по исследовательскому методу -  ≥ 95  и  &lt; 98 </w:t>
            </w:r>
          </w:p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>Экологический класс – не ниже К5</w:t>
            </w:r>
          </w:p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2111F2">
              <w:rPr>
                <w:sz w:val="20"/>
                <w:szCs w:val="20"/>
                <w:lang w:val="ru-RU"/>
              </w:rPr>
              <w:t>оответств</w:t>
            </w:r>
            <w:r>
              <w:rPr>
                <w:sz w:val="20"/>
                <w:szCs w:val="20"/>
                <w:lang w:val="ru-RU"/>
              </w:rPr>
              <w:t>ие</w:t>
            </w:r>
            <w:r w:rsidRPr="002111F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ГОСТ </w:t>
            </w:r>
            <w:r w:rsidRPr="002111F2">
              <w:rPr>
                <w:sz w:val="20"/>
                <w:szCs w:val="20"/>
                <w:lang w:val="ru-RU"/>
              </w:rPr>
              <w:t>51105-97</w:t>
            </w:r>
          </w:p>
        </w:tc>
        <w:tc>
          <w:tcPr>
            <w:tcW w:w="2609" w:type="dxa"/>
          </w:tcPr>
          <w:p w:rsidR="002111F2" w:rsidRDefault="002111F2" w:rsidP="002111F2">
            <w:pPr>
              <w:jc w:val="center"/>
              <w:rPr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1499" w:type="dxa"/>
          </w:tcPr>
          <w:p w:rsidR="002111F2" w:rsidRPr="002111F2" w:rsidRDefault="00DD5DBB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2 000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</w:tr>
    </w:tbl>
    <w:p w:rsidR="002111F2" w:rsidRDefault="002111F2">
      <w:pPr>
        <w:rPr>
          <w:lang w:val="ru-RU"/>
        </w:rPr>
      </w:pPr>
    </w:p>
    <w:p w:rsidR="00322945" w:rsidRDefault="00A14605">
      <w:pPr>
        <w:rPr>
          <w:lang w:val="ru-RU"/>
        </w:rPr>
      </w:pPr>
      <w:proofErr w:type="gramStart"/>
      <w:r w:rsidRPr="00A14605">
        <w:rPr>
          <w:lang w:val="ru-RU"/>
        </w:rPr>
        <w:t xml:space="preserve">* - допускается указание участником закупки конкретного показателя в установленных </w:t>
      </w:r>
      <w:r w:rsidR="00AB552B">
        <w:rPr>
          <w:lang w:val="ru-RU"/>
        </w:rPr>
        <w:t>Покупателем в</w:t>
      </w:r>
      <w:r w:rsidRPr="00A14605">
        <w:rPr>
          <w:lang w:val="ru-RU"/>
        </w:rPr>
        <w:t xml:space="preserve"> пределах или в том виде, как указано </w:t>
      </w:r>
      <w:r>
        <w:rPr>
          <w:lang w:val="ru-RU"/>
        </w:rPr>
        <w:t>Покупателем</w:t>
      </w:r>
      <w:proofErr w:type="gramEnd"/>
    </w:p>
    <w:p w:rsidR="00A14605" w:rsidRDefault="00A14605">
      <w:pPr>
        <w:rPr>
          <w:lang w:val="ru-RU"/>
        </w:rPr>
      </w:pPr>
    </w:p>
    <w:p w:rsidR="007D49F7" w:rsidRPr="007D49F7" w:rsidRDefault="007D49F7" w:rsidP="007D49F7">
      <w:pPr>
        <w:tabs>
          <w:tab w:val="left" w:pos="-2"/>
        </w:tabs>
        <w:spacing w:line="259" w:lineRule="auto"/>
        <w:jc w:val="both"/>
        <w:rPr>
          <w:bCs/>
          <w:lang w:val="ru-RU" w:eastAsia="ar-SA"/>
        </w:rPr>
      </w:pPr>
      <w:r w:rsidRPr="007D49F7">
        <w:rPr>
          <w:b/>
          <w:lang w:val="ru-RU"/>
        </w:rPr>
        <w:lastRenderedPageBreak/>
        <w:t>Место поставка товара</w:t>
      </w:r>
      <w:r w:rsidR="00A46490">
        <w:rPr>
          <w:lang w:val="ru-RU"/>
        </w:rPr>
        <w:t xml:space="preserve">: </w:t>
      </w:r>
      <w:r w:rsidRPr="007D49F7">
        <w:rPr>
          <w:bCs/>
          <w:lang w:val="ru-RU" w:eastAsia="ar-SA"/>
        </w:rPr>
        <w:t xml:space="preserve">Разветвленность АЗС не менее </w:t>
      </w:r>
      <w:r>
        <w:rPr>
          <w:bCs/>
          <w:lang w:val="ru-RU" w:eastAsia="ar-SA"/>
        </w:rPr>
        <w:t>1</w:t>
      </w:r>
      <w:r w:rsidRPr="007D49F7">
        <w:rPr>
          <w:bCs/>
          <w:lang w:val="ru-RU" w:eastAsia="ar-SA"/>
        </w:rPr>
        <w:t xml:space="preserve"> шт. в черте </w:t>
      </w:r>
      <w:r w:rsidR="00A46490">
        <w:rPr>
          <w:bCs/>
          <w:lang w:val="ru-RU" w:eastAsia="ar-SA"/>
        </w:rPr>
        <w:t>г.о.</w:t>
      </w:r>
      <w:r>
        <w:rPr>
          <w:bCs/>
          <w:lang w:val="ru-RU" w:eastAsia="ar-SA"/>
        </w:rPr>
        <w:t xml:space="preserve"> Серебряные Пруды</w:t>
      </w:r>
      <w:r w:rsidRPr="007D49F7">
        <w:rPr>
          <w:bCs/>
          <w:lang w:val="ru-RU" w:eastAsia="ar-SA"/>
        </w:rPr>
        <w:t xml:space="preserve"> и не менее </w:t>
      </w:r>
      <w:r w:rsidR="00BA2FF4">
        <w:rPr>
          <w:bCs/>
          <w:lang w:val="ru-RU" w:eastAsia="ar-SA"/>
        </w:rPr>
        <w:t>2</w:t>
      </w:r>
      <w:r w:rsidRPr="007D49F7">
        <w:rPr>
          <w:bCs/>
          <w:lang w:val="ru-RU" w:eastAsia="ar-SA"/>
        </w:rPr>
        <w:t xml:space="preserve"> шт. в радиусе </w:t>
      </w:r>
      <w:r>
        <w:rPr>
          <w:bCs/>
          <w:lang w:val="ru-RU" w:eastAsia="ar-SA"/>
        </w:rPr>
        <w:t>4</w:t>
      </w:r>
      <w:r w:rsidR="005C2249">
        <w:rPr>
          <w:bCs/>
          <w:lang w:val="ru-RU" w:eastAsia="ar-SA"/>
        </w:rPr>
        <w:t>5</w:t>
      </w:r>
      <w:r w:rsidRPr="007D49F7">
        <w:rPr>
          <w:bCs/>
          <w:lang w:val="ru-RU" w:eastAsia="ar-SA"/>
        </w:rPr>
        <w:t xml:space="preserve"> км</w:t>
      </w:r>
      <w:proofErr w:type="gramStart"/>
      <w:r w:rsidRPr="007D49F7">
        <w:rPr>
          <w:bCs/>
          <w:lang w:val="ru-RU" w:eastAsia="ar-SA"/>
        </w:rPr>
        <w:t>.</w:t>
      </w:r>
      <w:proofErr w:type="gramEnd"/>
      <w:r w:rsidRPr="007D49F7">
        <w:rPr>
          <w:bCs/>
          <w:lang w:val="ru-RU" w:eastAsia="ar-SA"/>
        </w:rPr>
        <w:t xml:space="preserve"> </w:t>
      </w:r>
      <w:proofErr w:type="gramStart"/>
      <w:r w:rsidRPr="007D49F7">
        <w:rPr>
          <w:bCs/>
          <w:lang w:val="ru-RU" w:eastAsia="ar-SA"/>
        </w:rPr>
        <w:t>о</w:t>
      </w:r>
      <w:proofErr w:type="gramEnd"/>
      <w:r w:rsidRPr="007D49F7">
        <w:rPr>
          <w:bCs/>
          <w:lang w:val="ru-RU" w:eastAsia="ar-SA"/>
        </w:rPr>
        <w:t xml:space="preserve">т </w:t>
      </w:r>
      <w:r w:rsidR="00A46490">
        <w:rPr>
          <w:bCs/>
          <w:lang w:val="ru-RU" w:eastAsia="ar-SA"/>
        </w:rPr>
        <w:t>г.о.</w:t>
      </w:r>
      <w:r w:rsidRPr="007D49F7">
        <w:rPr>
          <w:bCs/>
          <w:lang w:val="ru-RU" w:eastAsia="ar-SA"/>
        </w:rPr>
        <w:t xml:space="preserve"> </w:t>
      </w:r>
      <w:r>
        <w:rPr>
          <w:bCs/>
          <w:lang w:val="ru-RU" w:eastAsia="ar-SA"/>
        </w:rPr>
        <w:t>Серебряные Пруды</w:t>
      </w:r>
      <w:r w:rsidRPr="007D49F7">
        <w:rPr>
          <w:bCs/>
          <w:lang w:val="ru-RU" w:eastAsia="ar-SA"/>
        </w:rPr>
        <w:t>, по всем направлениям Московской области и другим регионам, по топливным (магнитным, электронным) картам</w:t>
      </w:r>
      <w:r>
        <w:rPr>
          <w:bCs/>
          <w:lang w:val="ru-RU" w:eastAsia="ar-SA"/>
        </w:rPr>
        <w:t>.</w:t>
      </w:r>
      <w:r w:rsidR="00A46490" w:rsidRPr="00A46490">
        <w:rPr>
          <w:bCs/>
          <w:lang w:val="ru-RU" w:eastAsia="ar-SA"/>
        </w:rPr>
        <w:t xml:space="preserve"> </w:t>
      </w:r>
      <w:r w:rsidR="00A46490" w:rsidRPr="007D49F7">
        <w:rPr>
          <w:bCs/>
          <w:lang w:val="ru-RU" w:eastAsia="ar-SA"/>
        </w:rPr>
        <w:t xml:space="preserve">Разветвленность АЗС не менее </w:t>
      </w:r>
      <w:r w:rsidR="00A46490">
        <w:rPr>
          <w:bCs/>
          <w:lang w:val="ru-RU" w:eastAsia="ar-SA"/>
        </w:rPr>
        <w:t>1</w:t>
      </w:r>
      <w:r w:rsidR="00A46490" w:rsidRPr="007D49F7">
        <w:rPr>
          <w:bCs/>
          <w:lang w:val="ru-RU" w:eastAsia="ar-SA"/>
        </w:rPr>
        <w:t xml:space="preserve"> шт. в черте </w:t>
      </w:r>
      <w:r w:rsidR="00A46490">
        <w:rPr>
          <w:bCs/>
          <w:lang w:val="ru-RU" w:eastAsia="ar-SA"/>
        </w:rPr>
        <w:t>г. Зарайск</w:t>
      </w:r>
      <w:r w:rsidR="00A46490" w:rsidRPr="007D49F7">
        <w:rPr>
          <w:bCs/>
          <w:lang w:val="ru-RU" w:eastAsia="ar-SA"/>
        </w:rPr>
        <w:t xml:space="preserve"> и не менее </w:t>
      </w:r>
      <w:r w:rsidR="00A46490">
        <w:rPr>
          <w:bCs/>
          <w:lang w:val="ru-RU" w:eastAsia="ar-SA"/>
        </w:rPr>
        <w:t>2</w:t>
      </w:r>
      <w:r w:rsidR="00A46490" w:rsidRPr="007D49F7">
        <w:rPr>
          <w:bCs/>
          <w:lang w:val="ru-RU" w:eastAsia="ar-SA"/>
        </w:rPr>
        <w:t xml:space="preserve"> шт. в радиусе </w:t>
      </w:r>
      <w:r w:rsidR="00A46490">
        <w:rPr>
          <w:bCs/>
          <w:lang w:val="ru-RU" w:eastAsia="ar-SA"/>
        </w:rPr>
        <w:t>45</w:t>
      </w:r>
      <w:r w:rsidR="00A46490" w:rsidRPr="007D49F7">
        <w:rPr>
          <w:bCs/>
          <w:lang w:val="ru-RU" w:eastAsia="ar-SA"/>
        </w:rPr>
        <w:t xml:space="preserve"> км. от </w:t>
      </w:r>
      <w:r w:rsidR="00A46490">
        <w:rPr>
          <w:bCs/>
          <w:lang w:val="ru-RU" w:eastAsia="ar-SA"/>
        </w:rPr>
        <w:t>г.</w:t>
      </w:r>
      <w:r w:rsidR="00A46490" w:rsidRPr="007D49F7">
        <w:rPr>
          <w:bCs/>
          <w:lang w:val="ru-RU" w:eastAsia="ar-SA"/>
        </w:rPr>
        <w:t xml:space="preserve"> </w:t>
      </w:r>
      <w:r w:rsidR="00A46490">
        <w:rPr>
          <w:bCs/>
          <w:lang w:val="ru-RU" w:eastAsia="ar-SA"/>
        </w:rPr>
        <w:t>Зарайска</w:t>
      </w:r>
      <w:r w:rsidR="00A46490" w:rsidRPr="007D49F7">
        <w:rPr>
          <w:bCs/>
          <w:lang w:val="ru-RU" w:eastAsia="ar-SA"/>
        </w:rPr>
        <w:t>, по всем направлениям Московской области и другим регионам</w:t>
      </w:r>
      <w:r w:rsidR="00632F3F">
        <w:rPr>
          <w:bCs/>
          <w:lang w:val="ru-RU" w:eastAsia="ar-SA"/>
        </w:rPr>
        <w:t xml:space="preserve"> (</w:t>
      </w:r>
      <w:proofErr w:type="spellStart"/>
      <w:r w:rsidR="00632F3F" w:rsidRPr="00632F3F">
        <w:rPr>
          <w:bCs/>
          <w:lang w:val="ru-RU" w:eastAsia="ar-SA"/>
        </w:rPr>
        <w:t>г</w:t>
      </w:r>
      <w:proofErr w:type="gramStart"/>
      <w:r w:rsidR="00632F3F" w:rsidRPr="00632F3F">
        <w:rPr>
          <w:bCs/>
          <w:lang w:val="ru-RU" w:eastAsia="ar-SA"/>
        </w:rPr>
        <w:t>.Р</w:t>
      </w:r>
      <w:proofErr w:type="gramEnd"/>
      <w:r w:rsidR="00632F3F" w:rsidRPr="00632F3F">
        <w:rPr>
          <w:bCs/>
          <w:lang w:val="ru-RU" w:eastAsia="ar-SA"/>
        </w:rPr>
        <w:t>язань</w:t>
      </w:r>
      <w:proofErr w:type="spellEnd"/>
      <w:r w:rsidR="00632F3F" w:rsidRPr="00632F3F">
        <w:rPr>
          <w:bCs/>
          <w:lang w:val="ru-RU" w:eastAsia="ar-SA"/>
        </w:rPr>
        <w:t xml:space="preserve">, Рязанская область, </w:t>
      </w:r>
      <w:proofErr w:type="spellStart"/>
      <w:r w:rsidR="00632F3F" w:rsidRPr="00632F3F">
        <w:rPr>
          <w:bCs/>
          <w:lang w:val="ru-RU" w:eastAsia="ar-SA"/>
        </w:rPr>
        <w:t>г.Нижний</w:t>
      </w:r>
      <w:proofErr w:type="spellEnd"/>
      <w:r w:rsidR="00632F3F" w:rsidRPr="00632F3F">
        <w:rPr>
          <w:bCs/>
          <w:lang w:val="ru-RU" w:eastAsia="ar-SA"/>
        </w:rPr>
        <w:t xml:space="preserve"> Новгород, Нижегородская область, </w:t>
      </w:r>
      <w:proofErr w:type="spellStart"/>
      <w:r w:rsidR="00632F3F" w:rsidRPr="00632F3F">
        <w:rPr>
          <w:bCs/>
          <w:lang w:val="ru-RU" w:eastAsia="ar-SA"/>
        </w:rPr>
        <w:t>г.Калуга</w:t>
      </w:r>
      <w:proofErr w:type="spellEnd"/>
      <w:r w:rsidR="00632F3F" w:rsidRPr="00632F3F">
        <w:rPr>
          <w:bCs/>
          <w:lang w:val="ru-RU" w:eastAsia="ar-SA"/>
        </w:rPr>
        <w:t xml:space="preserve">, Калужская область, </w:t>
      </w:r>
      <w:proofErr w:type="spellStart"/>
      <w:r w:rsidR="00632F3F" w:rsidRPr="00632F3F">
        <w:rPr>
          <w:bCs/>
          <w:lang w:val="ru-RU" w:eastAsia="ar-SA"/>
        </w:rPr>
        <w:t>г.Тула</w:t>
      </w:r>
      <w:proofErr w:type="spellEnd"/>
      <w:r w:rsidR="00632F3F" w:rsidRPr="00632F3F">
        <w:rPr>
          <w:bCs/>
          <w:lang w:val="ru-RU" w:eastAsia="ar-SA"/>
        </w:rPr>
        <w:t xml:space="preserve">, Тульская область, </w:t>
      </w:r>
      <w:proofErr w:type="spellStart"/>
      <w:r w:rsidR="00632F3F" w:rsidRPr="00632F3F">
        <w:rPr>
          <w:bCs/>
          <w:lang w:val="ru-RU" w:eastAsia="ar-SA"/>
        </w:rPr>
        <w:t>г.Владимир</w:t>
      </w:r>
      <w:proofErr w:type="spellEnd"/>
      <w:r w:rsidR="00632F3F" w:rsidRPr="00632F3F">
        <w:rPr>
          <w:bCs/>
          <w:lang w:val="ru-RU" w:eastAsia="ar-SA"/>
        </w:rPr>
        <w:t xml:space="preserve">, Владимирская область, </w:t>
      </w:r>
      <w:proofErr w:type="spellStart"/>
      <w:r w:rsidR="00632F3F" w:rsidRPr="00632F3F">
        <w:rPr>
          <w:bCs/>
          <w:lang w:val="ru-RU" w:eastAsia="ar-SA"/>
        </w:rPr>
        <w:t>г.Липецк</w:t>
      </w:r>
      <w:proofErr w:type="spellEnd"/>
      <w:r w:rsidR="00632F3F" w:rsidRPr="00632F3F">
        <w:rPr>
          <w:bCs/>
          <w:lang w:val="ru-RU" w:eastAsia="ar-SA"/>
        </w:rPr>
        <w:t xml:space="preserve">, Липецкая область, </w:t>
      </w:r>
      <w:proofErr w:type="spellStart"/>
      <w:r w:rsidR="00632F3F" w:rsidRPr="00632F3F">
        <w:rPr>
          <w:bCs/>
          <w:lang w:val="ru-RU" w:eastAsia="ar-SA"/>
        </w:rPr>
        <w:t>г.Тверь</w:t>
      </w:r>
      <w:proofErr w:type="spellEnd"/>
      <w:r w:rsidR="00632F3F" w:rsidRPr="00632F3F">
        <w:rPr>
          <w:bCs/>
          <w:lang w:val="ru-RU" w:eastAsia="ar-SA"/>
        </w:rPr>
        <w:t>, Тверская область</w:t>
      </w:r>
      <w:r w:rsidR="00632F3F">
        <w:rPr>
          <w:bCs/>
          <w:lang w:val="ru-RU" w:eastAsia="ar-SA"/>
        </w:rPr>
        <w:t>)</w:t>
      </w:r>
      <w:r w:rsidR="00A46490" w:rsidRPr="007D49F7">
        <w:rPr>
          <w:bCs/>
          <w:lang w:val="ru-RU" w:eastAsia="ar-SA"/>
        </w:rPr>
        <w:t>, по топливным (магнитным, электронным) картам</w:t>
      </w:r>
      <w:r w:rsidR="00A46490">
        <w:rPr>
          <w:bCs/>
          <w:lang w:val="ru-RU" w:eastAsia="ar-SA"/>
        </w:rPr>
        <w:t>.</w:t>
      </w:r>
    </w:p>
    <w:p w:rsidR="0095274D" w:rsidRDefault="0095274D">
      <w:pPr>
        <w:rPr>
          <w:lang w:val="ru-RU"/>
        </w:rPr>
      </w:pPr>
    </w:p>
    <w:p w:rsidR="002111F2" w:rsidRPr="002111F2" w:rsidRDefault="002111F2" w:rsidP="002111F2">
      <w:pPr>
        <w:autoSpaceDE w:val="0"/>
        <w:rPr>
          <w:b/>
          <w:lang w:val="ru-RU"/>
        </w:rPr>
      </w:pPr>
      <w:r w:rsidRPr="002111F2">
        <w:rPr>
          <w:b/>
          <w:lang w:val="ru-RU"/>
        </w:rPr>
        <w:t>Требования к качеству и безопасности Товара: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- Весь поставляемый Товар должен иметь необходимые сертификаты и паспорта качества и соответствовать всем государственным санитарно-эпидемиологическим правилам и нормам. Поставляемый Товар также должен соответствовать следующим нормативным актам: 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Федеральному закону Российской Федерации от 10.01.2002 № 7-ФЗ «Об охране окружающей среды»; 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>Федеральному закону Российской Федерации от 30.03.1999 № 52-ФЗ «О санитарно-эпидемиологическом благополучии населения;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>Приказу Минэнерго России от 19.06.2003  № 231 «Об утверждении Инструкции по контролю и обеспечению сохранения качества нефтепродуктов в организациях нефтепродуктообеспечения».</w:t>
      </w:r>
    </w:p>
    <w:p w:rsidR="002111F2" w:rsidRPr="002111F2" w:rsidRDefault="002111F2" w:rsidP="002111F2">
      <w:pPr>
        <w:autoSpaceDE w:val="0"/>
        <w:ind w:firstLine="426"/>
        <w:jc w:val="both"/>
        <w:rPr>
          <w:lang w:val="ru-RU"/>
        </w:rPr>
      </w:pPr>
    </w:p>
    <w:p w:rsidR="002111F2" w:rsidRPr="002111F2" w:rsidRDefault="002111F2" w:rsidP="002111F2">
      <w:pPr>
        <w:autoSpaceDE w:val="0"/>
        <w:jc w:val="both"/>
        <w:rPr>
          <w:b/>
          <w:lang w:val="ru-RU"/>
        </w:rPr>
      </w:pPr>
      <w:r w:rsidRPr="002111F2">
        <w:rPr>
          <w:b/>
          <w:lang w:val="ru-RU"/>
        </w:rPr>
        <w:t>Требования к техническим, функциональным характеристикам (потребительским свойствам) Товара:</w:t>
      </w:r>
    </w:p>
    <w:p w:rsidR="002111F2" w:rsidRPr="002111F2" w:rsidRDefault="002111F2" w:rsidP="002111F2">
      <w:pPr>
        <w:tabs>
          <w:tab w:val="left" w:pos="0"/>
        </w:tabs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- Технические характеристики, безопасность, качество, функциональные характеристики (потребительские свойства) Товара должны соответствовать требованиям действующих в Российской Федерации стандартов: на неэтилированный бензин, применяемый в качестве топлива для автомобильных двигателей, ГОСТ 32513-2013 Топлива моторные. Бензин неэтилированный. На дизельное топливо ГОСТ </w:t>
      </w:r>
      <w:proofErr w:type="gramStart"/>
      <w:r w:rsidRPr="002111F2">
        <w:rPr>
          <w:lang w:val="ru-RU"/>
        </w:rPr>
        <w:t>Р</w:t>
      </w:r>
      <w:proofErr w:type="gramEnd"/>
      <w:r w:rsidRPr="002111F2">
        <w:rPr>
          <w:lang w:val="ru-RU"/>
        </w:rPr>
        <w:t xml:space="preserve"> 51105-97 и требованию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утверждённому постановлением правительства РФ от 27.02.2008г. № 118.</w:t>
      </w:r>
    </w:p>
    <w:p w:rsidR="002111F2" w:rsidRPr="002111F2" w:rsidRDefault="002111F2" w:rsidP="002111F2">
      <w:pPr>
        <w:tabs>
          <w:tab w:val="left" w:pos="0"/>
        </w:tabs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 - Товар должен иметь действующие сертификаты соответствия, согласно требованиям нормативных актов, разрешающие использование Товара на территории Российской Федерации (в соответствии с Постановлением Правительства РФ от 01.12.2009 г. № 982 «Об утверждении единого перечня продукции, подлежащей обязательной сертификации и единого перечня продукции, подтверждение которых осуществляется в форме принятия декларации о соответствии»). Товар не должен содержать воду и механические примеси, должен быть безопасным в условиях своего обычного использования.</w:t>
      </w:r>
    </w:p>
    <w:p w:rsidR="002111F2" w:rsidRPr="0095274D" w:rsidRDefault="002111F2">
      <w:pPr>
        <w:rPr>
          <w:lang w:val="ru-RU"/>
        </w:rPr>
      </w:pPr>
    </w:p>
    <w:sectPr w:rsidR="002111F2" w:rsidRPr="0095274D" w:rsidSect="008404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B1C"/>
    <w:multiLevelType w:val="hybridMultilevel"/>
    <w:tmpl w:val="4C8E3DC0"/>
    <w:lvl w:ilvl="0" w:tplc="6FF4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45"/>
    <w:rsid w:val="000032FC"/>
    <w:rsid w:val="000100DF"/>
    <w:rsid w:val="00022F34"/>
    <w:rsid w:val="00030AF0"/>
    <w:rsid w:val="000524E3"/>
    <w:rsid w:val="00057488"/>
    <w:rsid w:val="0006368C"/>
    <w:rsid w:val="00071446"/>
    <w:rsid w:val="0007166E"/>
    <w:rsid w:val="00074BF6"/>
    <w:rsid w:val="00074F77"/>
    <w:rsid w:val="00086016"/>
    <w:rsid w:val="00094A66"/>
    <w:rsid w:val="000976C4"/>
    <w:rsid w:val="000A1553"/>
    <w:rsid w:val="000A47EF"/>
    <w:rsid w:val="000A67D1"/>
    <w:rsid w:val="000B268F"/>
    <w:rsid w:val="000B6ABC"/>
    <w:rsid w:val="000B6B1C"/>
    <w:rsid w:val="000C4B94"/>
    <w:rsid w:val="000D35A1"/>
    <w:rsid w:val="000D4F7E"/>
    <w:rsid w:val="000D61DC"/>
    <w:rsid w:val="000E5F48"/>
    <w:rsid w:val="000E7315"/>
    <w:rsid w:val="0010087E"/>
    <w:rsid w:val="00104F1F"/>
    <w:rsid w:val="0011167E"/>
    <w:rsid w:val="00116F5A"/>
    <w:rsid w:val="00121B76"/>
    <w:rsid w:val="00121BBA"/>
    <w:rsid w:val="00130272"/>
    <w:rsid w:val="00130B52"/>
    <w:rsid w:val="00136645"/>
    <w:rsid w:val="0014270F"/>
    <w:rsid w:val="00147013"/>
    <w:rsid w:val="001604C3"/>
    <w:rsid w:val="00160A97"/>
    <w:rsid w:val="00165E6A"/>
    <w:rsid w:val="0017129B"/>
    <w:rsid w:val="001756B8"/>
    <w:rsid w:val="001825B0"/>
    <w:rsid w:val="00183C49"/>
    <w:rsid w:val="00184996"/>
    <w:rsid w:val="001861F3"/>
    <w:rsid w:val="00193F73"/>
    <w:rsid w:val="001A0813"/>
    <w:rsid w:val="001A3282"/>
    <w:rsid w:val="001B61D2"/>
    <w:rsid w:val="001C603F"/>
    <w:rsid w:val="001D0875"/>
    <w:rsid w:val="001D2B3E"/>
    <w:rsid w:val="001D46D1"/>
    <w:rsid w:val="001D4AA2"/>
    <w:rsid w:val="001D527C"/>
    <w:rsid w:val="001E76E2"/>
    <w:rsid w:val="0020696F"/>
    <w:rsid w:val="002101E8"/>
    <w:rsid w:val="002111F2"/>
    <w:rsid w:val="0021226C"/>
    <w:rsid w:val="00214C38"/>
    <w:rsid w:val="0022063E"/>
    <w:rsid w:val="00232BBA"/>
    <w:rsid w:val="0024432B"/>
    <w:rsid w:val="00244394"/>
    <w:rsid w:val="00251FAC"/>
    <w:rsid w:val="00260D18"/>
    <w:rsid w:val="00261073"/>
    <w:rsid w:val="0026554E"/>
    <w:rsid w:val="00265B53"/>
    <w:rsid w:val="00265F86"/>
    <w:rsid w:val="00272FA9"/>
    <w:rsid w:val="00275A36"/>
    <w:rsid w:val="0028551A"/>
    <w:rsid w:val="002862BE"/>
    <w:rsid w:val="002B75EF"/>
    <w:rsid w:val="002C37EC"/>
    <w:rsid w:val="002C4196"/>
    <w:rsid w:val="002D35B6"/>
    <w:rsid w:val="002D5820"/>
    <w:rsid w:val="002D734F"/>
    <w:rsid w:val="002E215B"/>
    <w:rsid w:val="002F378E"/>
    <w:rsid w:val="002F4101"/>
    <w:rsid w:val="002F7205"/>
    <w:rsid w:val="0030319A"/>
    <w:rsid w:val="00322945"/>
    <w:rsid w:val="00327D59"/>
    <w:rsid w:val="00351B8F"/>
    <w:rsid w:val="00353EAF"/>
    <w:rsid w:val="00354093"/>
    <w:rsid w:val="003564B8"/>
    <w:rsid w:val="00361E29"/>
    <w:rsid w:val="00376C41"/>
    <w:rsid w:val="00377AF4"/>
    <w:rsid w:val="00381FB6"/>
    <w:rsid w:val="00382E1C"/>
    <w:rsid w:val="003904F1"/>
    <w:rsid w:val="00390B46"/>
    <w:rsid w:val="0039176D"/>
    <w:rsid w:val="003A5233"/>
    <w:rsid w:val="003A5276"/>
    <w:rsid w:val="003B571D"/>
    <w:rsid w:val="003B6CDC"/>
    <w:rsid w:val="003C4305"/>
    <w:rsid w:val="003C5528"/>
    <w:rsid w:val="003D050D"/>
    <w:rsid w:val="003D2A12"/>
    <w:rsid w:val="003E4F13"/>
    <w:rsid w:val="003F0D74"/>
    <w:rsid w:val="003F5251"/>
    <w:rsid w:val="00405563"/>
    <w:rsid w:val="00407258"/>
    <w:rsid w:val="00417352"/>
    <w:rsid w:val="004556AD"/>
    <w:rsid w:val="004566A4"/>
    <w:rsid w:val="004577DE"/>
    <w:rsid w:val="00465B0F"/>
    <w:rsid w:val="00466548"/>
    <w:rsid w:val="004749C4"/>
    <w:rsid w:val="004761EB"/>
    <w:rsid w:val="00482F22"/>
    <w:rsid w:val="004865BB"/>
    <w:rsid w:val="004909E8"/>
    <w:rsid w:val="004925B5"/>
    <w:rsid w:val="004B1052"/>
    <w:rsid w:val="004B12EB"/>
    <w:rsid w:val="004B32F0"/>
    <w:rsid w:val="004B4371"/>
    <w:rsid w:val="004B6760"/>
    <w:rsid w:val="004B7345"/>
    <w:rsid w:val="004C7AA4"/>
    <w:rsid w:val="004D0571"/>
    <w:rsid w:val="004D1840"/>
    <w:rsid w:val="004D5BF0"/>
    <w:rsid w:val="004E0BD7"/>
    <w:rsid w:val="004E1323"/>
    <w:rsid w:val="004E51C9"/>
    <w:rsid w:val="004F7321"/>
    <w:rsid w:val="00505EDB"/>
    <w:rsid w:val="00510E78"/>
    <w:rsid w:val="005256F6"/>
    <w:rsid w:val="0052643E"/>
    <w:rsid w:val="00534E3A"/>
    <w:rsid w:val="00547FB1"/>
    <w:rsid w:val="005569E3"/>
    <w:rsid w:val="00563C5F"/>
    <w:rsid w:val="005678DE"/>
    <w:rsid w:val="00571F41"/>
    <w:rsid w:val="0057257B"/>
    <w:rsid w:val="00572C26"/>
    <w:rsid w:val="00591492"/>
    <w:rsid w:val="005A559E"/>
    <w:rsid w:val="005B264C"/>
    <w:rsid w:val="005B4640"/>
    <w:rsid w:val="005C2249"/>
    <w:rsid w:val="005C70BD"/>
    <w:rsid w:val="005E3D4C"/>
    <w:rsid w:val="005E5012"/>
    <w:rsid w:val="005E57CF"/>
    <w:rsid w:val="005E70F2"/>
    <w:rsid w:val="005F7C4B"/>
    <w:rsid w:val="0060294C"/>
    <w:rsid w:val="0060461F"/>
    <w:rsid w:val="00613D27"/>
    <w:rsid w:val="00614790"/>
    <w:rsid w:val="006177C5"/>
    <w:rsid w:val="0062058B"/>
    <w:rsid w:val="00632127"/>
    <w:rsid w:val="00632F3F"/>
    <w:rsid w:val="006419A8"/>
    <w:rsid w:val="00656D18"/>
    <w:rsid w:val="0066162A"/>
    <w:rsid w:val="006630D5"/>
    <w:rsid w:val="006633D8"/>
    <w:rsid w:val="00666208"/>
    <w:rsid w:val="00667F4A"/>
    <w:rsid w:val="00674BCA"/>
    <w:rsid w:val="0067510F"/>
    <w:rsid w:val="006835C6"/>
    <w:rsid w:val="00690921"/>
    <w:rsid w:val="00691CFE"/>
    <w:rsid w:val="006924F7"/>
    <w:rsid w:val="00692DB8"/>
    <w:rsid w:val="00693827"/>
    <w:rsid w:val="00693DDB"/>
    <w:rsid w:val="00695F6A"/>
    <w:rsid w:val="00696AB6"/>
    <w:rsid w:val="00696BFC"/>
    <w:rsid w:val="00697FA9"/>
    <w:rsid w:val="006A1309"/>
    <w:rsid w:val="006A4663"/>
    <w:rsid w:val="006B2F17"/>
    <w:rsid w:val="006C497B"/>
    <w:rsid w:val="006C7063"/>
    <w:rsid w:val="006D07FF"/>
    <w:rsid w:val="006D4377"/>
    <w:rsid w:val="006E4752"/>
    <w:rsid w:val="006F02AC"/>
    <w:rsid w:val="006F4D34"/>
    <w:rsid w:val="006F63C3"/>
    <w:rsid w:val="00701A3A"/>
    <w:rsid w:val="00703C68"/>
    <w:rsid w:val="00717766"/>
    <w:rsid w:val="00735AE2"/>
    <w:rsid w:val="00751A1E"/>
    <w:rsid w:val="007638BB"/>
    <w:rsid w:val="007639B1"/>
    <w:rsid w:val="00772169"/>
    <w:rsid w:val="0077276C"/>
    <w:rsid w:val="007839DA"/>
    <w:rsid w:val="007C4885"/>
    <w:rsid w:val="007C55DA"/>
    <w:rsid w:val="007C6418"/>
    <w:rsid w:val="007D2324"/>
    <w:rsid w:val="007D49F7"/>
    <w:rsid w:val="007E5AF0"/>
    <w:rsid w:val="007E7F09"/>
    <w:rsid w:val="00811326"/>
    <w:rsid w:val="008231CA"/>
    <w:rsid w:val="008306AC"/>
    <w:rsid w:val="00830958"/>
    <w:rsid w:val="00835F6E"/>
    <w:rsid w:val="00840462"/>
    <w:rsid w:val="008457E8"/>
    <w:rsid w:val="00847CD5"/>
    <w:rsid w:val="00851FE4"/>
    <w:rsid w:val="0085600B"/>
    <w:rsid w:val="008644D4"/>
    <w:rsid w:val="008660F2"/>
    <w:rsid w:val="00866343"/>
    <w:rsid w:val="0086758F"/>
    <w:rsid w:val="00895075"/>
    <w:rsid w:val="008A0017"/>
    <w:rsid w:val="008A28F2"/>
    <w:rsid w:val="008A5E71"/>
    <w:rsid w:val="008B2A6D"/>
    <w:rsid w:val="008C457B"/>
    <w:rsid w:val="008C493F"/>
    <w:rsid w:val="008D2E2F"/>
    <w:rsid w:val="008E3EA7"/>
    <w:rsid w:val="008F0BAE"/>
    <w:rsid w:val="00900FF0"/>
    <w:rsid w:val="00903E71"/>
    <w:rsid w:val="009116DC"/>
    <w:rsid w:val="00911B76"/>
    <w:rsid w:val="00911E67"/>
    <w:rsid w:val="009162FE"/>
    <w:rsid w:val="00925309"/>
    <w:rsid w:val="00932B45"/>
    <w:rsid w:val="0093472E"/>
    <w:rsid w:val="00935A87"/>
    <w:rsid w:val="00940015"/>
    <w:rsid w:val="0094552A"/>
    <w:rsid w:val="0095274D"/>
    <w:rsid w:val="00957FF2"/>
    <w:rsid w:val="00960E60"/>
    <w:rsid w:val="009614C0"/>
    <w:rsid w:val="00965383"/>
    <w:rsid w:val="00965F7D"/>
    <w:rsid w:val="00966B77"/>
    <w:rsid w:val="00970E91"/>
    <w:rsid w:val="00987D4F"/>
    <w:rsid w:val="00996AC9"/>
    <w:rsid w:val="009B183E"/>
    <w:rsid w:val="009B2A95"/>
    <w:rsid w:val="009E6B9B"/>
    <w:rsid w:val="009F0338"/>
    <w:rsid w:val="009F7ACB"/>
    <w:rsid w:val="009F7E67"/>
    <w:rsid w:val="00A14605"/>
    <w:rsid w:val="00A146E2"/>
    <w:rsid w:val="00A452AC"/>
    <w:rsid w:val="00A46490"/>
    <w:rsid w:val="00A465E8"/>
    <w:rsid w:val="00A4676C"/>
    <w:rsid w:val="00A6754B"/>
    <w:rsid w:val="00A67F84"/>
    <w:rsid w:val="00A72699"/>
    <w:rsid w:val="00A76150"/>
    <w:rsid w:val="00A76FF4"/>
    <w:rsid w:val="00A77CA1"/>
    <w:rsid w:val="00A9155D"/>
    <w:rsid w:val="00A9442D"/>
    <w:rsid w:val="00A96950"/>
    <w:rsid w:val="00A97589"/>
    <w:rsid w:val="00AA6000"/>
    <w:rsid w:val="00AB49A6"/>
    <w:rsid w:val="00AB552B"/>
    <w:rsid w:val="00AB5A4E"/>
    <w:rsid w:val="00AC5AE0"/>
    <w:rsid w:val="00AD0EA0"/>
    <w:rsid w:val="00AD531D"/>
    <w:rsid w:val="00AE17A4"/>
    <w:rsid w:val="00AE6FAB"/>
    <w:rsid w:val="00AF3E25"/>
    <w:rsid w:val="00B00378"/>
    <w:rsid w:val="00B0329F"/>
    <w:rsid w:val="00B06224"/>
    <w:rsid w:val="00B11185"/>
    <w:rsid w:val="00B12ABC"/>
    <w:rsid w:val="00B213BD"/>
    <w:rsid w:val="00B21CD1"/>
    <w:rsid w:val="00B24D28"/>
    <w:rsid w:val="00B254AF"/>
    <w:rsid w:val="00B262BA"/>
    <w:rsid w:val="00B3145B"/>
    <w:rsid w:val="00B31834"/>
    <w:rsid w:val="00B415B8"/>
    <w:rsid w:val="00B46008"/>
    <w:rsid w:val="00B50322"/>
    <w:rsid w:val="00B547E2"/>
    <w:rsid w:val="00B63269"/>
    <w:rsid w:val="00B634F7"/>
    <w:rsid w:val="00B65684"/>
    <w:rsid w:val="00B70AB9"/>
    <w:rsid w:val="00B712B5"/>
    <w:rsid w:val="00B74C11"/>
    <w:rsid w:val="00B759ED"/>
    <w:rsid w:val="00B81F2B"/>
    <w:rsid w:val="00B856FD"/>
    <w:rsid w:val="00B8673A"/>
    <w:rsid w:val="00B907EB"/>
    <w:rsid w:val="00B949B1"/>
    <w:rsid w:val="00B968EC"/>
    <w:rsid w:val="00B96ED9"/>
    <w:rsid w:val="00B9786E"/>
    <w:rsid w:val="00BA2FF4"/>
    <w:rsid w:val="00BA721D"/>
    <w:rsid w:val="00BA72E3"/>
    <w:rsid w:val="00BA7D3E"/>
    <w:rsid w:val="00BB00A8"/>
    <w:rsid w:val="00BB61DD"/>
    <w:rsid w:val="00BC0BB7"/>
    <w:rsid w:val="00BC2C94"/>
    <w:rsid w:val="00BD00A8"/>
    <w:rsid w:val="00BE08F4"/>
    <w:rsid w:val="00BE138D"/>
    <w:rsid w:val="00BE643B"/>
    <w:rsid w:val="00BF06DA"/>
    <w:rsid w:val="00BF3FCD"/>
    <w:rsid w:val="00BF64C2"/>
    <w:rsid w:val="00C05E2B"/>
    <w:rsid w:val="00C067D7"/>
    <w:rsid w:val="00C10696"/>
    <w:rsid w:val="00C13D0D"/>
    <w:rsid w:val="00C20442"/>
    <w:rsid w:val="00C3120B"/>
    <w:rsid w:val="00C36EC9"/>
    <w:rsid w:val="00C40C5D"/>
    <w:rsid w:val="00C4122A"/>
    <w:rsid w:val="00C47D84"/>
    <w:rsid w:val="00C5023C"/>
    <w:rsid w:val="00C510BC"/>
    <w:rsid w:val="00C607F0"/>
    <w:rsid w:val="00C72372"/>
    <w:rsid w:val="00C734AF"/>
    <w:rsid w:val="00C819E0"/>
    <w:rsid w:val="00C84DAB"/>
    <w:rsid w:val="00C866C1"/>
    <w:rsid w:val="00C90FC1"/>
    <w:rsid w:val="00CA2F58"/>
    <w:rsid w:val="00CB693C"/>
    <w:rsid w:val="00CC39C5"/>
    <w:rsid w:val="00CC4EFD"/>
    <w:rsid w:val="00CD6C7F"/>
    <w:rsid w:val="00CE0DD9"/>
    <w:rsid w:val="00CF6379"/>
    <w:rsid w:val="00D03E7C"/>
    <w:rsid w:val="00D0585B"/>
    <w:rsid w:val="00D36239"/>
    <w:rsid w:val="00D36459"/>
    <w:rsid w:val="00D43A86"/>
    <w:rsid w:val="00D463DF"/>
    <w:rsid w:val="00D52D8E"/>
    <w:rsid w:val="00D56D89"/>
    <w:rsid w:val="00D572DD"/>
    <w:rsid w:val="00D60183"/>
    <w:rsid w:val="00D72841"/>
    <w:rsid w:val="00D739DE"/>
    <w:rsid w:val="00D746D9"/>
    <w:rsid w:val="00D752AC"/>
    <w:rsid w:val="00D75B77"/>
    <w:rsid w:val="00D9074F"/>
    <w:rsid w:val="00D923FF"/>
    <w:rsid w:val="00D92678"/>
    <w:rsid w:val="00D970AA"/>
    <w:rsid w:val="00D97254"/>
    <w:rsid w:val="00DB6B7A"/>
    <w:rsid w:val="00DC3A50"/>
    <w:rsid w:val="00DD5A35"/>
    <w:rsid w:val="00DD5DBB"/>
    <w:rsid w:val="00DD7088"/>
    <w:rsid w:val="00DE44A7"/>
    <w:rsid w:val="00DE5921"/>
    <w:rsid w:val="00DF09C8"/>
    <w:rsid w:val="00DF4648"/>
    <w:rsid w:val="00DF6227"/>
    <w:rsid w:val="00DF7C14"/>
    <w:rsid w:val="00DF7DFB"/>
    <w:rsid w:val="00E004D2"/>
    <w:rsid w:val="00E006A0"/>
    <w:rsid w:val="00E02237"/>
    <w:rsid w:val="00E11A56"/>
    <w:rsid w:val="00E132CB"/>
    <w:rsid w:val="00E20CB4"/>
    <w:rsid w:val="00E25FB7"/>
    <w:rsid w:val="00E27A14"/>
    <w:rsid w:val="00E27AB4"/>
    <w:rsid w:val="00E30DF4"/>
    <w:rsid w:val="00E34F6A"/>
    <w:rsid w:val="00E427BC"/>
    <w:rsid w:val="00E559FE"/>
    <w:rsid w:val="00E64F47"/>
    <w:rsid w:val="00E66E44"/>
    <w:rsid w:val="00E70615"/>
    <w:rsid w:val="00E70E47"/>
    <w:rsid w:val="00E726F6"/>
    <w:rsid w:val="00E7554E"/>
    <w:rsid w:val="00E75CB7"/>
    <w:rsid w:val="00E86E0D"/>
    <w:rsid w:val="00E87769"/>
    <w:rsid w:val="00E9020A"/>
    <w:rsid w:val="00E90425"/>
    <w:rsid w:val="00E964CE"/>
    <w:rsid w:val="00EA3953"/>
    <w:rsid w:val="00EB3553"/>
    <w:rsid w:val="00EC1330"/>
    <w:rsid w:val="00ED2839"/>
    <w:rsid w:val="00ED6FE1"/>
    <w:rsid w:val="00ED7EF7"/>
    <w:rsid w:val="00EF1D30"/>
    <w:rsid w:val="00EF37DD"/>
    <w:rsid w:val="00EF7B3E"/>
    <w:rsid w:val="00F0176C"/>
    <w:rsid w:val="00F05F4D"/>
    <w:rsid w:val="00F13992"/>
    <w:rsid w:val="00F15670"/>
    <w:rsid w:val="00F20230"/>
    <w:rsid w:val="00F269B4"/>
    <w:rsid w:val="00F426AA"/>
    <w:rsid w:val="00F61797"/>
    <w:rsid w:val="00F62005"/>
    <w:rsid w:val="00F6240E"/>
    <w:rsid w:val="00F67344"/>
    <w:rsid w:val="00F67C4E"/>
    <w:rsid w:val="00F73111"/>
    <w:rsid w:val="00F737E4"/>
    <w:rsid w:val="00F73815"/>
    <w:rsid w:val="00F762E0"/>
    <w:rsid w:val="00F80FC5"/>
    <w:rsid w:val="00F82E74"/>
    <w:rsid w:val="00FA054E"/>
    <w:rsid w:val="00FC051E"/>
    <w:rsid w:val="00FC67C7"/>
    <w:rsid w:val="00FD0470"/>
    <w:rsid w:val="00FD1B6F"/>
    <w:rsid w:val="00FD2DCA"/>
    <w:rsid w:val="00FD2EC5"/>
    <w:rsid w:val="00FD4662"/>
    <w:rsid w:val="00FD533B"/>
    <w:rsid w:val="00FD6F50"/>
    <w:rsid w:val="00FE1823"/>
    <w:rsid w:val="00FE3552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46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046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0462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character" w:customStyle="1" w:styleId="ng-binding">
    <w:name w:val="ng-binding"/>
    <w:basedOn w:val="a0"/>
    <w:rsid w:val="002111F2"/>
  </w:style>
  <w:style w:type="character" w:styleId="a3">
    <w:name w:val="Hyperlink"/>
    <w:rsid w:val="00211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46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046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0462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character" w:customStyle="1" w:styleId="ng-binding">
    <w:name w:val="ng-binding"/>
    <w:basedOn w:val="a0"/>
    <w:rsid w:val="002111F2"/>
  </w:style>
  <w:style w:type="character" w:styleId="a3">
    <w:name w:val="Hyperlink"/>
    <w:rsid w:val="002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kcson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КЦСОиР "Серебряно-Прудский"</Company>
  <LinksUpToDate>false</LinksUpToDate>
  <CharactersWithSpaces>3952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mailto:sprkcson@mosreg.ru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Юрист</dc:creator>
  <cp:lastModifiedBy>Сорокина</cp:lastModifiedBy>
  <cp:revision>3</cp:revision>
  <dcterms:created xsi:type="dcterms:W3CDTF">2024-10-23T06:17:00Z</dcterms:created>
  <dcterms:modified xsi:type="dcterms:W3CDTF">2025-04-10T10:56:00Z</dcterms:modified>
</cp:coreProperties>
</file>