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061CDB"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061CDB" w14:paraId="78372AEA" w14:textId="77777777">
            <w:pPr>
              <w:pStyle w:val="aff2"/>
            </w:pPr>
            <w:r w:rsidR="00B924CB">
              <w:t>01.03.05.04.19.03</w:t>
            </w:r>
            <w:r w:rsidR="00B924CB">
              <w:rPr>
                <w:b/>
              </w:rPr>
              <w:t xml:space="preserve"> / </w:t>
            </w:r>
            <w:r w:rsidR="00B924CB">
              <w:t>58.14.11.190</w:t>
            </w:r>
          </w:p>
          <w:p w:rsidR="00B924CB" w:rsidP="001D424F" w:rsidRDefault="00061CDB" w14:paraId="77763C34" w14:textId="77777777">
            <w:pPr>
              <w:pStyle w:val="aff2"/>
            </w:pPr>
          </w:p>
        </w:tc>
        <w:tc>
          <w:tcPr>
            <w:tcW w:w="2835" w:type="dxa"/>
            <w:tcBorders>
              <w:bottom w:val="single" w:color="auto" w:sz="4" w:space="0"/>
            </w:tcBorders>
            <w:shd w:val="clear" w:color="auto" w:fill="auto"/>
          </w:tcPr>
          <w:p w:rsidR="00B924CB" w:rsidP="001D424F" w:rsidRDefault="00061CDB" w14:paraId="0DF097FF" w14:textId="77777777">
            <w:pPr>
              <w:pStyle w:val="aff2"/>
              <w:rPr>
                <w:lang w:val="en-US"/>
              </w:rPr>
            </w:pPr>
            <w:r w:rsidR="00B924CB">
              <w:rPr>
                <w:lang w:val="en-US"/>
              </w:rPr>
              <w:t>Журналы печатные</w:t>
            </w:r>
          </w:p>
        </w:tc>
        <w:tc>
          <w:tcPr>
            <w:tcW w:w="1276" w:type="dxa"/>
            <w:tcBorders>
              <w:bottom w:val="single" w:color="auto" w:sz="4" w:space="0"/>
            </w:tcBorders>
          </w:tcPr>
          <w:p w:rsidR="00B924CB" w:rsidP="001D424F" w:rsidRDefault="00061CDB" w14:paraId="6203C3E9" w14:textId="77777777">
            <w:pPr>
              <w:pStyle w:val="aff2"/>
              <w:jc w:val="right"/>
              <w:rPr>
                <w:lang w:val="en-US"/>
              </w:rPr>
            </w:pPr>
            <w:r w:rsidR="00B924CB">
              <w:rPr>
                <w:lang w:val="en-US"/>
              </w:rPr>
              <w:t>(</w:t>
            </w:r>
            <w:r w:rsidR="00B924CB">
              <w:t xml:space="preserve">не </w:t>
            </w:r>
            <w:r w:rsidR="00B924CB">
              <w:lastRenderedPageBreak/>
              <w:t>указано</w:t>
            </w:r>
            <w:r w:rsidR="00B924CB">
              <w:rPr>
                <w:lang w:val="en-US"/>
              </w:rPr>
              <w:t>)*</w:t>
            </w:r>
          </w:p>
        </w:tc>
        <w:tc>
          <w:tcPr>
            <w:tcW w:w="1134" w:type="dxa"/>
            <w:tcBorders>
              <w:bottom w:val="single" w:color="auto" w:sz="4" w:space="0"/>
            </w:tcBorders>
          </w:tcPr>
          <w:p w:rsidR="00B924CB" w:rsidP="001D424F" w:rsidRDefault="00061CDB" w14:paraId="457FBD47" w14:textId="77777777">
            <w:pPr>
              <w:pStyle w:val="aff2"/>
            </w:pPr>
            <w:r w:rsidR="00B924CB">
              <w:t>999,00</w:t>
            </w:r>
          </w:p>
        </w:tc>
        <w:tc>
          <w:tcPr>
            <w:tcW w:w="1275" w:type="dxa"/>
            <w:tcBorders>
              <w:bottom w:val="single" w:color="auto" w:sz="4" w:space="0"/>
            </w:tcBorders>
            <w:shd w:val="clear" w:color="auto" w:fill="auto"/>
          </w:tcPr>
          <w:p w:rsidR="00B924CB" w:rsidP="001D424F" w:rsidRDefault="00061CDB"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061CDB"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061CDB" w14:paraId="211DD59C" w14:textId="77777777">
            <w:pPr>
              <w:pStyle w:val="aff2"/>
              <w:jc w:val="right"/>
              <w:rPr>
                <w:lang w:val="en-US"/>
              </w:rPr>
            </w:pPr>
            <w:r w:rsidR="00B924CB">
              <w:rPr>
                <w:lang w:val="en-US"/>
              </w:rPr>
              <w:t>(</w:t>
            </w:r>
            <w:r w:rsidR="00B924CB">
              <w:lastRenderedPageBreak/>
              <w:t>не указано</w:t>
            </w:r>
            <w:r w:rsidR="00B924CB">
              <w:rPr>
                <w:lang w:val="en-US"/>
              </w:rPr>
              <w:t>)*</w:t>
            </w:r>
          </w:p>
        </w:tc>
        <w:tc>
          <w:tcPr>
            <w:tcW w:w="992" w:type="dxa"/>
            <w:tcBorders>
              <w:bottom w:val="single" w:color="auto" w:sz="4" w:space="0"/>
            </w:tcBorders>
          </w:tcPr>
          <w:p w:rsidR="00B924CB" w:rsidP="001D424F" w:rsidRDefault="00061CDB" w14:paraId="10987D05"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061CDB" w14:paraId="4500D6E6" w14:textId="77777777">
            <w:pPr>
              <w:pStyle w:val="aff2"/>
              <w:jc w:val="right"/>
              <w:rPr>
                <w:lang w:val="en-US"/>
              </w:rPr>
            </w:pPr>
            <w:r w:rsidR="00B924CB">
              <w:rPr>
                <w:lang w:val="en-US"/>
              </w:rPr>
              <w:t>(</w:t>
            </w:r>
            <w:r w:rsidR="00B924CB">
              <w:t xml:space="preserve">не </w:t>
            </w:r>
            <w:r w:rsidR="00B924CB">
              <w:lastRenderedPageBreak/>
              <w:t>указано</w:t>
            </w:r>
            <w:r w:rsidR="00B924CB">
              <w:rPr>
                <w:lang w:val="en-US"/>
              </w:rPr>
              <w:t>)*</w:t>
            </w:r>
          </w:p>
        </w:tc>
        <w:tc>
          <w:tcPr>
            <w:tcW w:w="1275" w:type="dxa"/>
            <w:tcBorders>
              <w:bottom w:val="single" w:color="auto" w:sz="4" w:space="0"/>
            </w:tcBorders>
          </w:tcPr>
          <w:p w:rsidR="00B924CB" w:rsidP="001D424F" w:rsidRDefault="00061CDB" w14:paraId="4C41043B" w14:textId="77777777">
            <w:pPr>
              <w:pStyle w:val="aff2"/>
              <w:jc w:val="right"/>
            </w:pPr>
            <w:r w:rsidR="00B924CB">
              <w:t/>
            </w:r>
          </w:p>
        </w:tc>
        <w:tc>
          <w:tcPr>
            <w:tcW w:w="1134" w:type="dxa"/>
            <w:tcBorders>
              <w:bottom w:val="single" w:color="auto" w:sz="4" w:space="0"/>
            </w:tcBorders>
          </w:tcPr>
          <w:p w:rsidR="00B924CB" w:rsidP="001D424F" w:rsidRDefault="00061CDB"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061CDB" w14:paraId="78372AEA" w14:textId="77777777">
            <w:pPr>
              <w:pStyle w:val="aff2"/>
            </w:pPr>
            <w:r w:rsidR="00B924CB">
              <w:t>02.19.01.01.04</w:t>
            </w:r>
            <w:r w:rsidR="00B924CB">
              <w:rPr>
                <w:b/>
              </w:rPr>
              <w:t xml:space="preserve"> / </w:t>
            </w:r>
            <w:r w:rsidR="00B924CB">
              <w:t>18.11.10.000</w:t>
            </w:r>
          </w:p>
          <w:p w:rsidR="00B924CB" w:rsidP="001D424F" w:rsidRDefault="00061CDB" w14:paraId="77763C34" w14:textId="77777777">
            <w:pPr>
              <w:pStyle w:val="aff2"/>
            </w:pPr>
          </w:p>
        </w:tc>
        <w:tc>
          <w:tcPr>
            <w:tcW w:w="2835" w:type="dxa"/>
            <w:tcBorders>
              <w:bottom w:val="single" w:color="auto" w:sz="4" w:space="0"/>
            </w:tcBorders>
            <w:shd w:val="clear" w:color="auto" w:fill="auto"/>
          </w:tcPr>
          <w:p w:rsidR="00B924CB" w:rsidP="001D424F" w:rsidRDefault="00061CDB" w14:paraId="0DF097FF" w14:textId="77777777">
            <w:pPr>
              <w:pStyle w:val="aff2"/>
              <w:rPr>
                <w:lang w:val="en-US"/>
              </w:rPr>
            </w:pPr>
            <w:r w:rsidR="00B924CB">
              <w:rPr>
                <w:lang w:val="en-US"/>
              </w:rPr>
              <w:t>Услуги по изготовлению и тиражированию газеты</w:t>
            </w:r>
          </w:p>
        </w:tc>
        <w:tc>
          <w:tcPr>
            <w:tcW w:w="1276" w:type="dxa"/>
            <w:tcBorders>
              <w:bottom w:val="single" w:color="auto" w:sz="4" w:space="0"/>
            </w:tcBorders>
          </w:tcPr>
          <w:p w:rsidR="00B924CB" w:rsidP="001D424F" w:rsidRDefault="00061CDB" w14:paraId="6203C3E9" w14:textId="77777777">
            <w:pPr>
              <w:pStyle w:val="aff2"/>
              <w:jc w:val="right"/>
              <w:rPr>
                <w:lang w:val="en-US"/>
              </w:rPr>
            </w:pPr>
            <w:r w:rsidR="00B924CB">
              <w:rPr>
                <w:lang w:val="en-US"/>
              </w:rPr>
              <w:t>(</w:t>
            </w:r>
            <w:r w:rsidR="00B924CB">
              <w:t xml:space="preserve">не </w:t>
            </w:r>
            <w:r w:rsidR="00B924CB">
              <w:lastRenderedPageBreak/>
              <w:t>указано</w:t>
            </w:r>
            <w:r w:rsidR="00B924CB">
              <w:rPr>
                <w:lang w:val="en-US"/>
              </w:rPr>
              <w:t>)*</w:t>
            </w:r>
          </w:p>
        </w:tc>
        <w:tc>
          <w:tcPr>
            <w:tcW w:w="1134" w:type="dxa"/>
            <w:tcBorders>
              <w:bottom w:val="single" w:color="auto" w:sz="4" w:space="0"/>
            </w:tcBorders>
          </w:tcPr>
          <w:p w:rsidR="00B924CB" w:rsidP="001D424F" w:rsidRDefault="00061CDB" w14:paraId="457FBD47" w14:textId="77777777">
            <w:pPr>
              <w:pStyle w:val="aff2"/>
            </w:pPr>
            <w:r w:rsidR="00B924CB">
              <w:t>750 000,00</w:t>
            </w:r>
          </w:p>
        </w:tc>
        <w:tc>
          <w:tcPr>
            <w:tcW w:w="1275" w:type="dxa"/>
            <w:tcBorders>
              <w:bottom w:val="single" w:color="auto" w:sz="4" w:space="0"/>
            </w:tcBorders>
            <w:shd w:val="clear" w:color="auto" w:fill="auto"/>
          </w:tcPr>
          <w:p w:rsidR="00B924CB" w:rsidP="001D424F" w:rsidRDefault="00061CDB"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061CDB"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061CDB" w14:paraId="211DD59C" w14:textId="77777777">
            <w:pPr>
              <w:pStyle w:val="aff2"/>
              <w:jc w:val="right"/>
              <w:rPr>
                <w:lang w:val="en-US"/>
              </w:rPr>
            </w:pPr>
            <w:r w:rsidR="00B924CB">
              <w:rPr>
                <w:lang w:val="en-US"/>
              </w:rPr>
              <w:t>(</w:t>
            </w:r>
            <w:r w:rsidR="00B924CB">
              <w:lastRenderedPageBreak/>
              <w:t>не указано</w:t>
            </w:r>
            <w:r w:rsidR="00B924CB">
              <w:rPr>
                <w:lang w:val="en-US"/>
              </w:rPr>
              <w:t>)*</w:t>
            </w:r>
          </w:p>
        </w:tc>
        <w:tc>
          <w:tcPr>
            <w:tcW w:w="992" w:type="dxa"/>
            <w:tcBorders>
              <w:bottom w:val="single" w:color="auto" w:sz="4" w:space="0"/>
            </w:tcBorders>
          </w:tcPr>
          <w:p w:rsidR="00B924CB" w:rsidP="001D424F" w:rsidRDefault="00061CDB" w14:paraId="10987D05"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061CDB" w14:paraId="4500D6E6" w14:textId="77777777">
            <w:pPr>
              <w:pStyle w:val="aff2"/>
              <w:jc w:val="right"/>
              <w:rPr>
                <w:lang w:val="en-US"/>
              </w:rPr>
            </w:pPr>
            <w:r w:rsidR="00B924CB">
              <w:rPr>
                <w:lang w:val="en-US"/>
              </w:rPr>
              <w:t>(</w:t>
            </w:r>
            <w:r w:rsidR="00B924CB">
              <w:t xml:space="preserve">не </w:t>
            </w:r>
            <w:r w:rsidR="00B924CB">
              <w:lastRenderedPageBreak/>
              <w:t>указано</w:t>
            </w:r>
            <w:r w:rsidR="00B924CB">
              <w:rPr>
                <w:lang w:val="en-US"/>
              </w:rPr>
              <w:t>)*</w:t>
            </w:r>
          </w:p>
        </w:tc>
        <w:tc>
          <w:tcPr>
            <w:tcW w:w="1275" w:type="dxa"/>
            <w:tcBorders>
              <w:bottom w:val="single" w:color="auto" w:sz="4" w:space="0"/>
            </w:tcBorders>
          </w:tcPr>
          <w:p w:rsidR="00B924CB" w:rsidP="001D424F" w:rsidRDefault="00061CDB" w14:paraId="4C41043B" w14:textId="77777777">
            <w:pPr>
              <w:pStyle w:val="aff2"/>
              <w:jc w:val="right"/>
            </w:pPr>
            <w:r w:rsidR="00B924CB">
              <w:t/>
            </w:r>
          </w:p>
        </w:tc>
        <w:tc>
          <w:tcPr>
            <w:tcW w:w="1134" w:type="dxa"/>
            <w:tcBorders>
              <w:bottom w:val="single" w:color="auto" w:sz="4" w:space="0"/>
            </w:tcBorders>
          </w:tcPr>
          <w:p w:rsidR="00B924CB" w:rsidP="001D424F" w:rsidRDefault="00061CDB"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061CDB" w14:paraId="78372AEA" w14:textId="77777777">
            <w:pPr>
              <w:pStyle w:val="aff2"/>
            </w:pPr>
            <w:r w:rsidR="00B924CB">
              <w:t>02.19.01.01.04</w:t>
            </w:r>
            <w:r w:rsidR="00B924CB">
              <w:rPr>
                <w:b/>
              </w:rPr>
              <w:t xml:space="preserve"> / </w:t>
            </w:r>
            <w:r w:rsidR="00B924CB">
              <w:t>18.11.10.000</w:t>
            </w:r>
          </w:p>
          <w:p w:rsidR="00B924CB" w:rsidP="001D424F" w:rsidRDefault="00061CDB" w14:paraId="77763C34" w14:textId="77777777">
            <w:pPr>
              <w:pStyle w:val="aff2"/>
            </w:pPr>
          </w:p>
        </w:tc>
        <w:tc>
          <w:tcPr>
            <w:tcW w:w="2835" w:type="dxa"/>
            <w:tcBorders>
              <w:bottom w:val="single" w:color="auto" w:sz="4" w:space="0"/>
            </w:tcBorders>
            <w:shd w:val="clear" w:color="auto" w:fill="auto"/>
          </w:tcPr>
          <w:p w:rsidR="00B924CB" w:rsidP="001D424F" w:rsidRDefault="00061CDB" w14:paraId="0DF097FF" w14:textId="77777777">
            <w:pPr>
              <w:pStyle w:val="aff2"/>
              <w:rPr>
                <w:lang w:val="en-US"/>
              </w:rPr>
            </w:pPr>
            <w:r w:rsidR="00B924CB">
              <w:rPr>
                <w:lang w:val="en-US"/>
              </w:rPr>
              <w:t>Услуги по изготовлению и тиражированию газеты</w:t>
            </w:r>
          </w:p>
        </w:tc>
        <w:tc>
          <w:tcPr>
            <w:tcW w:w="1276" w:type="dxa"/>
            <w:tcBorders>
              <w:bottom w:val="single" w:color="auto" w:sz="4" w:space="0"/>
            </w:tcBorders>
          </w:tcPr>
          <w:p w:rsidR="00B924CB" w:rsidP="001D424F" w:rsidRDefault="00061CDB" w14:paraId="6203C3E9" w14:textId="77777777">
            <w:pPr>
              <w:pStyle w:val="aff2"/>
              <w:jc w:val="right"/>
              <w:rPr>
                <w:lang w:val="en-US"/>
              </w:rPr>
            </w:pPr>
            <w:r w:rsidR="00B924CB">
              <w:rPr>
                <w:lang w:val="en-US"/>
              </w:rPr>
              <w:t>(</w:t>
            </w:r>
            <w:r w:rsidR="00B924CB">
              <w:t xml:space="preserve">не </w:t>
            </w:r>
            <w:r w:rsidR="00B924CB">
              <w:lastRenderedPageBreak/>
              <w:t>указано</w:t>
            </w:r>
            <w:r w:rsidR="00B924CB">
              <w:rPr>
                <w:lang w:val="en-US"/>
              </w:rPr>
              <w:t>)*</w:t>
            </w:r>
          </w:p>
        </w:tc>
        <w:tc>
          <w:tcPr>
            <w:tcW w:w="1134" w:type="dxa"/>
            <w:tcBorders>
              <w:bottom w:val="single" w:color="auto" w:sz="4" w:space="0"/>
            </w:tcBorders>
          </w:tcPr>
          <w:p w:rsidR="00B924CB" w:rsidP="001D424F" w:rsidRDefault="00061CDB" w14:paraId="457FBD47" w14:textId="77777777">
            <w:pPr>
              <w:pStyle w:val="aff2"/>
            </w:pPr>
            <w:r w:rsidR="00B924CB">
              <w:t>102 000,00</w:t>
            </w:r>
          </w:p>
        </w:tc>
        <w:tc>
          <w:tcPr>
            <w:tcW w:w="1275" w:type="dxa"/>
            <w:tcBorders>
              <w:bottom w:val="single" w:color="auto" w:sz="4" w:space="0"/>
            </w:tcBorders>
            <w:shd w:val="clear" w:color="auto" w:fill="auto"/>
          </w:tcPr>
          <w:p w:rsidR="00B924CB" w:rsidP="001D424F" w:rsidRDefault="00061CDB"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061CDB"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061CDB" w14:paraId="211DD59C" w14:textId="77777777">
            <w:pPr>
              <w:pStyle w:val="aff2"/>
              <w:jc w:val="right"/>
              <w:rPr>
                <w:lang w:val="en-US"/>
              </w:rPr>
            </w:pPr>
            <w:r w:rsidR="00B924CB">
              <w:rPr>
                <w:lang w:val="en-US"/>
              </w:rPr>
              <w:t>(</w:t>
            </w:r>
            <w:r w:rsidR="00B924CB">
              <w:lastRenderedPageBreak/>
              <w:t>не указано</w:t>
            </w:r>
            <w:r w:rsidR="00B924CB">
              <w:rPr>
                <w:lang w:val="en-US"/>
              </w:rPr>
              <w:t>)*</w:t>
            </w:r>
          </w:p>
        </w:tc>
        <w:tc>
          <w:tcPr>
            <w:tcW w:w="992" w:type="dxa"/>
            <w:tcBorders>
              <w:bottom w:val="single" w:color="auto" w:sz="4" w:space="0"/>
            </w:tcBorders>
          </w:tcPr>
          <w:p w:rsidR="00B924CB" w:rsidP="001D424F" w:rsidRDefault="00061CDB" w14:paraId="10987D05"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061CDB" w14:paraId="4500D6E6" w14:textId="77777777">
            <w:pPr>
              <w:pStyle w:val="aff2"/>
              <w:jc w:val="right"/>
              <w:rPr>
                <w:lang w:val="en-US"/>
              </w:rPr>
            </w:pPr>
            <w:r w:rsidR="00B924CB">
              <w:rPr>
                <w:lang w:val="en-US"/>
              </w:rPr>
              <w:t>(</w:t>
            </w:r>
            <w:r w:rsidR="00B924CB">
              <w:t xml:space="preserve">не </w:t>
            </w:r>
            <w:r w:rsidR="00B924CB">
              <w:lastRenderedPageBreak/>
              <w:t>указано</w:t>
            </w:r>
            <w:r w:rsidR="00B924CB">
              <w:rPr>
                <w:lang w:val="en-US"/>
              </w:rPr>
              <w:t>)*</w:t>
            </w:r>
          </w:p>
        </w:tc>
        <w:tc>
          <w:tcPr>
            <w:tcW w:w="1275" w:type="dxa"/>
            <w:tcBorders>
              <w:bottom w:val="single" w:color="auto" w:sz="4" w:space="0"/>
            </w:tcBorders>
          </w:tcPr>
          <w:p w:rsidR="00B924CB" w:rsidP="001D424F" w:rsidRDefault="00061CDB" w14:paraId="4C41043B" w14:textId="77777777">
            <w:pPr>
              <w:pStyle w:val="aff2"/>
              <w:jc w:val="right"/>
            </w:pPr>
            <w:r w:rsidR="00B924CB">
              <w:t/>
            </w:r>
          </w:p>
        </w:tc>
        <w:tc>
          <w:tcPr>
            <w:tcW w:w="1134" w:type="dxa"/>
            <w:tcBorders>
              <w:bottom w:val="single" w:color="auto" w:sz="4" w:space="0"/>
            </w:tcBorders>
          </w:tcPr>
          <w:p w:rsidR="00B924CB" w:rsidP="001D424F" w:rsidRDefault="00061CDB" w14:paraId="754C1AA1" w14:textId="77777777">
            <w:pPr>
              <w:pStyle w:val="aff2"/>
              <w:jc w:val="right"/>
            </w:pPr>
            <w:r w:rsidR="00B924CB">
              <w:t/>
            </w:r>
          </w:p>
        </w:tc>
      </w:tr>
    </w:tbl>
    <w:p w:rsidR="00811C6B" w:rsidP="001D424F" w:rsidRDefault="00061CDB"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061CDB"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061CDB"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061CDB"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061CDB" w14:paraId="6EE08E8B" w14:textId="37C96DD9">
      <w:pPr>
        <w:pStyle w:val="aff2"/>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МАУ «Серпуховское информационное агентство»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Т. А. Пищулина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Подготовка к изданию, печатание и доставка периодических печатных изданий</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Услуги по изготовлению и тиражированию газеты</w:t>
            </w:r>
            <w:r w:rsidR="00473384">
              <w:rPr>
                <w:lang w:val="en-US"/>
              </w:rPr>
              <w:t xml:space="preserve">; </w:t>
            </w:r>
            <w:r w:rsidR="00473384">
              <w:rPr>
                <w:lang w:val="en-US"/>
              </w:rPr>
              <w:t>102 000,00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изготовлению и тиражированию газеты</w:t>
            </w:r>
            <w:r w:rsidR="00473384">
              <w:rPr>
                <w:lang w:val="en-US"/>
              </w:rPr>
              <w:t xml:space="preserve">; </w:t>
            </w:r>
            <w:r w:rsidR="00473384">
              <w:rPr>
                <w:lang w:val="en-US"/>
              </w:rPr>
              <w:t>750 000,00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Отчет Главы</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Журналы печатные</w:t>
            </w:r>
            <w:r w:rsidR="00473384">
              <w:rPr>
                <w:lang w:val="en-US"/>
              </w:rPr>
              <w:t xml:space="preserve">; </w:t>
            </w:r>
            <w:r w:rsidR="00473384">
              <w:rPr>
                <w:lang w:val="en-US"/>
              </w:rPr>
              <w:t>999,00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01.02.2022 (МСК)</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31.05.2022 (МСК)</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(Подготовка к изданию, печатание и доставка периодических печатных изданий, Отчет Главы)</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МАУ «Серпуховское информационное агентство»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Т. А. Пищулина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Отчет Главы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Подготовка к изданию, печатание и доставка периодических печатных изданий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Отчет Главы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15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Подготовка к изданию, печатание и доставка периодических печатных изданий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15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Отчет Главы</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Подготовка к изданию, печатание и доставка периодических печатных изданий</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МАУ «Серпуховское информационное агентство»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Т. А. Пищулина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МАУ «Серпуховское информационное агентство»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Т. А. Пищулина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115925-21</w:t>
    </w:r>
  </w:p>
  <w:p w:rsidR="007C410C" w:rsidRDefault="007C410C" w14:paraId="41AABE56" w14:textId="77777777">
    <w:pPr>
      <w:pStyle w:val="af3"/>
    </w:pP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