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4" w:type="dxa"/>
        <w:tblLayout w:type="fixed"/>
        <w:tblLook w:val="04A0"/>
      </w:tblPr>
      <w:tblGrid>
        <w:gridCol w:w="15224"/>
      </w:tblGrid>
      <w:tr w:rsidR="00276994" w:rsidRPr="00DA1B58" w:rsidTr="00597691">
        <w:trPr>
          <w:trHeight w:val="1474"/>
        </w:trPr>
        <w:tc>
          <w:tcPr>
            <w:tcW w:w="15224" w:type="dxa"/>
            <w:hideMark/>
          </w:tcPr>
          <w:p w:rsidR="00276994" w:rsidRPr="00DA1B58" w:rsidRDefault="00276994" w:rsidP="0059769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DA1B58">
              <w:rPr>
                <w:color w:val="000000"/>
                <w:sz w:val="22"/>
                <w:szCs w:val="22"/>
                <w:lang w:eastAsia="en-US"/>
              </w:rPr>
              <w:t>УТВЕРЖДАЮ</w:t>
            </w:r>
          </w:p>
          <w:p w:rsidR="00276994" w:rsidRPr="00DA1B58" w:rsidRDefault="00276994" w:rsidP="0059769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DA1B58">
              <w:rPr>
                <w:color w:val="000000"/>
                <w:sz w:val="22"/>
                <w:szCs w:val="22"/>
                <w:lang w:eastAsia="en-US"/>
              </w:rPr>
              <w:t xml:space="preserve">Заведующий МАДОУ  Городищенский </w:t>
            </w:r>
          </w:p>
          <w:p w:rsidR="00276994" w:rsidRPr="00DA1B58" w:rsidRDefault="00276994" w:rsidP="0059769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DA1B58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1B58"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 w:rsidRPr="00DA1B58">
              <w:rPr>
                <w:color w:val="000000"/>
                <w:sz w:val="22"/>
                <w:szCs w:val="22"/>
                <w:lang w:eastAsia="en-US"/>
              </w:rPr>
              <w:t>/с  комбинированного вида  «Фиалка»</w:t>
            </w:r>
          </w:p>
          <w:p w:rsidR="00276994" w:rsidRPr="00DA1B58" w:rsidRDefault="00276994" w:rsidP="0059769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 w:rsidRPr="00DA1B58">
              <w:rPr>
                <w:color w:val="000000"/>
                <w:sz w:val="22"/>
                <w:szCs w:val="22"/>
                <w:lang w:eastAsia="en-US"/>
              </w:rPr>
              <w:t>__________Г.Н.Каменская</w:t>
            </w:r>
            <w:proofErr w:type="spellEnd"/>
          </w:p>
        </w:tc>
      </w:tr>
    </w:tbl>
    <w:p w:rsidR="00276994" w:rsidRDefault="00276994" w:rsidP="00276994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DA1B58">
        <w:rPr>
          <w:rFonts w:ascii="Times New Roman" w:hAnsi="Times New Roman" w:cs="Times New Roman"/>
          <w:bCs/>
          <w:sz w:val="22"/>
          <w:szCs w:val="22"/>
        </w:rPr>
        <w:t>Техническое задание</w:t>
      </w:r>
    </w:p>
    <w:p w:rsidR="00276994" w:rsidRPr="00307924" w:rsidRDefault="00276994" w:rsidP="00276994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07924">
        <w:rPr>
          <w:bCs/>
        </w:rPr>
        <w:t>на поставку овощей и фруктов</w:t>
      </w:r>
    </w:p>
    <w:p w:rsidR="00276994" w:rsidRDefault="00276994" w:rsidP="00276994">
      <w:pPr>
        <w:spacing w:line="276" w:lineRule="auto"/>
        <w:jc w:val="center"/>
        <w:rPr>
          <w:color w:val="000000"/>
          <w:lang w:eastAsia="en-US"/>
        </w:rPr>
      </w:pPr>
    </w:p>
    <w:p w:rsidR="00276994" w:rsidRDefault="00276994" w:rsidP="00276994">
      <w:pPr>
        <w:spacing w:line="276" w:lineRule="auto"/>
        <w:jc w:val="center"/>
        <w:rPr>
          <w:color w:val="000000"/>
          <w:lang w:eastAsia="en-US"/>
        </w:rPr>
      </w:pPr>
    </w:p>
    <w:p w:rsidR="00276994" w:rsidRPr="00DA1B58" w:rsidRDefault="00276994" w:rsidP="00276994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276994" w:rsidRPr="00DA1B58" w:rsidRDefault="00276994" w:rsidP="00276994">
      <w:pPr>
        <w:numPr>
          <w:ilvl w:val="0"/>
          <w:numId w:val="3"/>
        </w:numPr>
        <w:spacing w:after="0"/>
        <w:ind w:left="360" w:hanging="76"/>
      </w:pPr>
      <w:r w:rsidRPr="00DA1B58">
        <w:rPr>
          <w:b/>
          <w:sz w:val="22"/>
          <w:szCs w:val="22"/>
        </w:rPr>
        <w:t xml:space="preserve">Наименование Заказчика: </w:t>
      </w:r>
      <w:r w:rsidRPr="00DA1B58">
        <w:rPr>
          <w:sz w:val="22"/>
          <w:szCs w:val="22"/>
        </w:rPr>
        <w:t>муниципальное автономное дошкольное образовательное учреждение «Городищенский  детский сад комбинирова</w:t>
      </w:r>
      <w:r w:rsidRPr="00DA1B58">
        <w:rPr>
          <w:sz w:val="22"/>
          <w:szCs w:val="22"/>
        </w:rPr>
        <w:t>н</w:t>
      </w:r>
      <w:r w:rsidRPr="00DA1B58">
        <w:rPr>
          <w:sz w:val="22"/>
          <w:szCs w:val="22"/>
        </w:rPr>
        <w:t xml:space="preserve">ного вида  «Фиалка» городского округа Ступино Московской области. </w:t>
      </w:r>
    </w:p>
    <w:p w:rsidR="00276994" w:rsidRPr="00DA1B58" w:rsidRDefault="00276994" w:rsidP="00276994">
      <w:pPr>
        <w:spacing w:after="0"/>
        <w:ind w:left="360"/>
      </w:pPr>
      <w:r w:rsidRPr="00DA1B58">
        <w:rPr>
          <w:b/>
          <w:sz w:val="22"/>
          <w:szCs w:val="22"/>
        </w:rPr>
        <w:t>2. Адрес:</w:t>
      </w:r>
      <w:r w:rsidRPr="00DA1B58">
        <w:rPr>
          <w:sz w:val="22"/>
          <w:szCs w:val="22"/>
        </w:rPr>
        <w:t xml:space="preserve"> 142811,Московская область, городской округ Ступино, деревня Городище, улица  Молодежная, владение 4.</w:t>
      </w:r>
    </w:p>
    <w:p w:rsidR="00276994" w:rsidRPr="00DA1B58" w:rsidRDefault="00276994" w:rsidP="00276994">
      <w:pPr>
        <w:spacing w:after="0"/>
        <w:ind w:left="360"/>
      </w:pPr>
      <w:r w:rsidRPr="00DA1B58">
        <w:rPr>
          <w:b/>
          <w:sz w:val="22"/>
          <w:szCs w:val="22"/>
        </w:rPr>
        <w:t xml:space="preserve">3. Источник финансирования: </w:t>
      </w:r>
      <w:r w:rsidRPr="00DA1B58">
        <w:rPr>
          <w:sz w:val="22"/>
          <w:szCs w:val="22"/>
        </w:rPr>
        <w:t>бюджет городского округа Ступино Московской области.</w:t>
      </w:r>
    </w:p>
    <w:p w:rsidR="00276994" w:rsidRPr="00DA1B58" w:rsidRDefault="00276994" w:rsidP="00276994">
      <w:pPr>
        <w:spacing w:after="0"/>
        <w:ind w:left="284"/>
      </w:pPr>
      <w:r w:rsidRPr="00DA1B58">
        <w:rPr>
          <w:b/>
          <w:sz w:val="22"/>
          <w:szCs w:val="22"/>
        </w:rPr>
        <w:t>4. Наименование объекта закупки</w:t>
      </w:r>
      <w:r w:rsidRPr="00DA1B58">
        <w:rPr>
          <w:sz w:val="22"/>
          <w:szCs w:val="22"/>
        </w:rPr>
        <w:t>: пост</w:t>
      </w:r>
      <w:r>
        <w:rPr>
          <w:sz w:val="22"/>
          <w:szCs w:val="22"/>
        </w:rPr>
        <w:t xml:space="preserve">авка овощей и </w:t>
      </w:r>
      <w:proofErr w:type="gramStart"/>
      <w:r>
        <w:rPr>
          <w:sz w:val="22"/>
          <w:szCs w:val="22"/>
        </w:rPr>
        <w:t>фруктов</w:t>
      </w:r>
      <w:proofErr w:type="gramEnd"/>
      <w:r>
        <w:rPr>
          <w:sz w:val="22"/>
          <w:szCs w:val="22"/>
        </w:rPr>
        <w:t xml:space="preserve"> свежих</w:t>
      </w:r>
      <w:r w:rsidRPr="00DA1B58">
        <w:rPr>
          <w:sz w:val="22"/>
          <w:szCs w:val="22"/>
        </w:rPr>
        <w:t xml:space="preserve"> в1-м полугодии 2021 г.</w:t>
      </w:r>
    </w:p>
    <w:p w:rsidR="00276994" w:rsidRPr="00DA1B58" w:rsidRDefault="00276994" w:rsidP="00276994">
      <w:pPr>
        <w:tabs>
          <w:tab w:val="left" w:pos="426"/>
        </w:tabs>
        <w:ind w:left="284"/>
        <w:contextualSpacing/>
      </w:pPr>
      <w:r w:rsidRPr="00DA1B58">
        <w:rPr>
          <w:b/>
          <w:sz w:val="22"/>
          <w:szCs w:val="22"/>
        </w:rPr>
        <w:t>5</w:t>
      </w:r>
      <w:r w:rsidRPr="00DA1B58">
        <w:rPr>
          <w:sz w:val="22"/>
          <w:szCs w:val="22"/>
        </w:rPr>
        <w:t xml:space="preserve">. </w:t>
      </w:r>
      <w:r w:rsidRPr="00DA1B58">
        <w:rPr>
          <w:b/>
          <w:sz w:val="22"/>
          <w:szCs w:val="22"/>
        </w:rPr>
        <w:t>Описание объекта закупки:</w:t>
      </w:r>
      <w:r w:rsidRPr="00DA1B58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 xml:space="preserve">овощей и </w:t>
      </w:r>
      <w:proofErr w:type="gramStart"/>
      <w:r>
        <w:rPr>
          <w:sz w:val="22"/>
          <w:szCs w:val="22"/>
        </w:rPr>
        <w:t>фруктов</w:t>
      </w:r>
      <w:proofErr w:type="gramEnd"/>
      <w:r>
        <w:rPr>
          <w:sz w:val="22"/>
          <w:szCs w:val="22"/>
        </w:rPr>
        <w:t xml:space="preserve"> свежих</w:t>
      </w:r>
      <w:r w:rsidRPr="00DA1B58">
        <w:rPr>
          <w:sz w:val="22"/>
          <w:szCs w:val="22"/>
        </w:rPr>
        <w:t xml:space="preserve"> в1-м полугодии 2021 г.</w:t>
      </w:r>
    </w:p>
    <w:p w:rsidR="00276994" w:rsidRPr="00DA1B58" w:rsidRDefault="00276994" w:rsidP="00276994">
      <w:pPr>
        <w:tabs>
          <w:tab w:val="left" w:pos="426"/>
        </w:tabs>
      </w:pPr>
      <w:r w:rsidRPr="00DA1B58">
        <w:rPr>
          <w:b/>
          <w:sz w:val="22"/>
          <w:szCs w:val="22"/>
        </w:rPr>
        <w:t xml:space="preserve">     6. Объем поставляемых товаров: </w:t>
      </w:r>
      <w:r w:rsidRPr="00DA1B58">
        <w:rPr>
          <w:sz w:val="22"/>
          <w:szCs w:val="22"/>
        </w:rPr>
        <w:t xml:space="preserve"> </w:t>
      </w:r>
      <w:proofErr w:type="gramStart"/>
      <w:r w:rsidRPr="00DA1B58">
        <w:rPr>
          <w:sz w:val="22"/>
          <w:szCs w:val="22"/>
        </w:rPr>
        <w:t>кг</w:t>
      </w:r>
      <w:proofErr w:type="gramEnd"/>
    </w:p>
    <w:p w:rsidR="00276994" w:rsidRPr="00DA1B58" w:rsidRDefault="00276994" w:rsidP="00276994">
      <w:pPr>
        <w:spacing w:after="0"/>
        <w:ind w:left="426" w:hanging="426"/>
        <w:rPr>
          <w:b/>
        </w:rPr>
      </w:pPr>
      <w:r>
        <w:rPr>
          <w:b/>
          <w:sz w:val="22"/>
          <w:szCs w:val="22"/>
        </w:rPr>
        <w:t xml:space="preserve">     </w:t>
      </w:r>
      <w:r w:rsidRPr="00DA1B58">
        <w:rPr>
          <w:b/>
          <w:sz w:val="22"/>
          <w:szCs w:val="22"/>
        </w:rPr>
        <w:t>7</w:t>
      </w:r>
      <w:r w:rsidRPr="00DA1B58">
        <w:rPr>
          <w:sz w:val="22"/>
          <w:szCs w:val="22"/>
        </w:rPr>
        <w:t xml:space="preserve">. </w:t>
      </w:r>
      <w:r w:rsidRPr="00DA1B58">
        <w:rPr>
          <w:b/>
          <w:sz w:val="22"/>
          <w:szCs w:val="22"/>
        </w:rPr>
        <w:t xml:space="preserve">Гарантийные обязательства: </w:t>
      </w:r>
      <w:r w:rsidRPr="00DA1B58">
        <w:rPr>
          <w:sz w:val="22"/>
          <w:szCs w:val="22"/>
        </w:rPr>
        <w:t>Срок предоставления гарантии качества товара – в течение срока годности, при соблюдении условий хранения. П</w:t>
      </w:r>
      <w:r w:rsidRPr="00DA1B58">
        <w:rPr>
          <w:sz w:val="22"/>
          <w:szCs w:val="22"/>
        </w:rPr>
        <w:t>о</w:t>
      </w:r>
      <w:r w:rsidRPr="00DA1B58">
        <w:rPr>
          <w:sz w:val="22"/>
          <w:szCs w:val="22"/>
        </w:rPr>
        <w:t>ставщик гарантирует надлежащее качество товара, его, соответствие государственным стандартам и техническим условиям.</w:t>
      </w:r>
    </w:p>
    <w:p w:rsidR="00276994" w:rsidRPr="00DA1B58" w:rsidRDefault="00276994" w:rsidP="00276994">
      <w:pPr>
        <w:pStyle w:val="24"/>
        <w:ind w:left="284"/>
        <w:jc w:val="both"/>
        <w:rPr>
          <w:b/>
          <w:sz w:val="22"/>
          <w:szCs w:val="22"/>
        </w:rPr>
      </w:pPr>
      <w:r w:rsidRPr="00DA1B58">
        <w:rPr>
          <w:b/>
          <w:sz w:val="22"/>
          <w:szCs w:val="22"/>
        </w:rPr>
        <w:t>8. Место поставки товаров:</w:t>
      </w:r>
      <w:r w:rsidRPr="00DA1B58">
        <w:rPr>
          <w:sz w:val="22"/>
          <w:szCs w:val="22"/>
        </w:rPr>
        <w:t xml:space="preserve"> по адресу Заказчика.</w:t>
      </w:r>
    </w:p>
    <w:p w:rsidR="00276994" w:rsidRPr="00DA1B58" w:rsidRDefault="00276994" w:rsidP="00276994">
      <w:pPr>
        <w:spacing w:after="0"/>
        <w:rPr>
          <w:rFonts w:eastAsia="Calibri"/>
        </w:rPr>
      </w:pPr>
      <w:r>
        <w:rPr>
          <w:rFonts w:eastAsia="Calibri"/>
          <w:b/>
          <w:sz w:val="22"/>
          <w:szCs w:val="22"/>
        </w:rPr>
        <w:t xml:space="preserve">     </w:t>
      </w:r>
      <w:r w:rsidRPr="00DA1B58">
        <w:rPr>
          <w:rFonts w:eastAsia="Calibri"/>
          <w:b/>
          <w:sz w:val="22"/>
          <w:szCs w:val="22"/>
        </w:rPr>
        <w:t>9. Срок поставки товаров</w:t>
      </w:r>
      <w:r w:rsidRPr="00DA1B58">
        <w:rPr>
          <w:rFonts w:eastAsia="Calibri"/>
          <w:sz w:val="22"/>
          <w:szCs w:val="22"/>
        </w:rPr>
        <w:t>: с 11.01.2021г по 30.06.2021 г.</w:t>
      </w:r>
    </w:p>
    <w:p w:rsidR="00276994" w:rsidRPr="00DA1B58" w:rsidRDefault="00276994" w:rsidP="00276994">
      <w:pPr>
        <w:spacing w:after="0"/>
        <w:ind w:left="426" w:hanging="426"/>
        <w:rPr>
          <w:color w:val="000000"/>
        </w:rPr>
      </w:pPr>
      <w:r w:rsidRPr="00DA1B58">
        <w:rPr>
          <w:rFonts w:eastAsia="Calibri"/>
          <w:b/>
          <w:sz w:val="22"/>
          <w:szCs w:val="22"/>
        </w:rPr>
        <w:t xml:space="preserve">     10. Срок и условия оплаты поставленных товаров: </w:t>
      </w:r>
      <w:r w:rsidRPr="00DA1B58">
        <w:rPr>
          <w:color w:val="000000"/>
          <w:sz w:val="22"/>
          <w:szCs w:val="22"/>
        </w:rPr>
        <w:t>Оплата за поставку продуктов питания производится безналичным путем с лицевых счетов З</w:t>
      </w:r>
      <w:r w:rsidRPr="00DA1B58">
        <w:rPr>
          <w:color w:val="000000"/>
          <w:sz w:val="22"/>
          <w:szCs w:val="22"/>
        </w:rPr>
        <w:t>а</w:t>
      </w:r>
      <w:r w:rsidRPr="00DA1B58">
        <w:rPr>
          <w:color w:val="000000"/>
          <w:sz w:val="22"/>
          <w:szCs w:val="22"/>
        </w:rPr>
        <w:t>казчика за фактически поставленный качественный товар. Окончательный расчет осуществляется на основании товарной накладной, предоставле</w:t>
      </w:r>
      <w:r w:rsidRPr="00DA1B58">
        <w:rPr>
          <w:color w:val="000000"/>
          <w:sz w:val="22"/>
          <w:szCs w:val="22"/>
        </w:rPr>
        <w:t>н</w:t>
      </w:r>
      <w:r w:rsidRPr="00DA1B58">
        <w:rPr>
          <w:color w:val="000000"/>
          <w:sz w:val="22"/>
          <w:szCs w:val="22"/>
        </w:rPr>
        <w:t>ного счета на оплату в течение 15–</w:t>
      </w:r>
      <w:proofErr w:type="spellStart"/>
      <w:r w:rsidRPr="00DA1B58">
        <w:rPr>
          <w:color w:val="000000"/>
          <w:sz w:val="22"/>
          <w:szCs w:val="22"/>
        </w:rPr>
        <w:t>ти</w:t>
      </w:r>
      <w:proofErr w:type="spellEnd"/>
      <w:r w:rsidRPr="00DA1B58">
        <w:rPr>
          <w:color w:val="000000"/>
          <w:sz w:val="22"/>
          <w:szCs w:val="22"/>
        </w:rPr>
        <w:t xml:space="preserve"> рабочих дней следующего месяца за </w:t>
      </w:r>
      <w:proofErr w:type="gramStart"/>
      <w:r w:rsidRPr="00DA1B58">
        <w:rPr>
          <w:color w:val="000000"/>
          <w:sz w:val="22"/>
          <w:szCs w:val="22"/>
        </w:rPr>
        <w:t>отчетным</w:t>
      </w:r>
      <w:proofErr w:type="gramEnd"/>
      <w:r w:rsidRPr="00DA1B58">
        <w:rPr>
          <w:color w:val="000000"/>
          <w:sz w:val="22"/>
          <w:szCs w:val="22"/>
        </w:rPr>
        <w:t>.</w:t>
      </w:r>
    </w:p>
    <w:p w:rsidR="00276994" w:rsidRDefault="00276994"/>
    <w:tbl>
      <w:tblPr>
        <w:tblW w:w="10208" w:type="dxa"/>
        <w:tblLook w:val="04A0"/>
      </w:tblPr>
      <w:tblGrid>
        <w:gridCol w:w="10208"/>
      </w:tblGrid>
      <w:tr w:rsidR="005C7E94" w:rsidTr="00652673">
        <w:trPr>
          <w:trHeight w:val="317"/>
        </w:trPr>
        <w:tc>
          <w:tcPr>
            <w:tcW w:w="10208" w:type="dxa"/>
          </w:tcPr>
          <w:p w:rsidR="005C7E94" w:rsidRDefault="005C7E94" w:rsidP="00276994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5C7E94" w:rsidRDefault="005C7E94" w:rsidP="00276994">
      <w:pPr>
        <w:pStyle w:val="11"/>
        <w:spacing w:after="0"/>
        <w:ind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a"/>
          <w:rFonts w:eastAsiaTheme="minorEastAsia"/>
        </w:rPr>
        <w:t>ОКПД</w:t>
      </w:r>
      <w:proofErr w:type="gramStart"/>
      <w:r>
        <w:rPr>
          <w:rStyle w:val="aa"/>
          <w:rFonts w:eastAsiaTheme="minorEastAsia"/>
        </w:rPr>
        <w:t>2</w:t>
      </w:r>
      <w:proofErr w:type="gramEnd"/>
      <w:r>
        <w:rPr>
          <w:rStyle w:val="aa"/>
          <w:rFonts w:eastAsiaTheme="minorEastAsia"/>
        </w:rPr>
        <w:t xml:space="preserve">: </w:t>
      </w:r>
      <w:r>
        <w:rPr>
          <w:rStyle w:val="a9"/>
          <w:rFonts w:eastAsiaTheme="minorEastAsia"/>
          <w:sz w:val="24"/>
          <w:szCs w:val="24"/>
        </w:rPr>
        <w:t xml:space="preserve">01.24.10.000 - яблоки;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01.23.12.000 – лимоны и лаймы;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01.13.51.110 – картофель столовый ранний;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01.13.12.120 – капуста белокочанная;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01.13.41.110 – морковь столовая;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01.13.43.110 – лук репчатый;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01.13.49.110 – свекла столовая;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01.13.42.000 – чеснок;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10.39.21.120 – ягоды свежие или предварительно подвергнутые тепловой обработке, замороженные;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01.24.21.000 – груши.</w:t>
      </w:r>
    </w:p>
    <w:p w:rsidR="004439BD" w:rsidRDefault="005C7E94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КОЗ: </w:t>
      </w:r>
      <w:r w:rsidR="004439BD" w:rsidRPr="004439BD">
        <w:rPr>
          <w:rStyle w:val="aa"/>
          <w:rFonts w:eastAsiaTheme="minorEastAsia"/>
          <w:b w:val="0"/>
          <w:sz w:val="24"/>
          <w:szCs w:val="24"/>
        </w:rPr>
        <w:t>01.13.01.01.02.35</w:t>
      </w:r>
      <w:r w:rsidR="004439BD">
        <w:rPr>
          <w:rStyle w:val="aa"/>
          <w:rFonts w:eastAsiaTheme="minorEastAsia"/>
          <w:b w:val="0"/>
          <w:sz w:val="24"/>
          <w:szCs w:val="24"/>
        </w:rPr>
        <w:t xml:space="preserve"> – яблоки;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b w:val="0"/>
          <w:sz w:val="24"/>
          <w:szCs w:val="24"/>
        </w:rPr>
        <w:t>01.13.01.01.02.21 – лимоны;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b w:val="0"/>
          <w:sz w:val="24"/>
          <w:szCs w:val="24"/>
        </w:rPr>
        <w:lastRenderedPageBreak/>
        <w:t>01.13.01.01.01.08.01 – картофель;</w:t>
      </w:r>
    </w:p>
    <w:p w:rsid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sz w:val="24"/>
          <w:szCs w:val="24"/>
        </w:rPr>
      </w:pPr>
      <w:r w:rsidRPr="004439BD">
        <w:rPr>
          <w:rStyle w:val="aa"/>
          <w:rFonts w:eastAsiaTheme="minorEastAsia"/>
          <w:b w:val="0"/>
          <w:sz w:val="24"/>
          <w:szCs w:val="24"/>
        </w:rPr>
        <w:t>01.13.01.01.01.02.01 – капуста белокочанная ранняя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b w:val="0"/>
          <w:sz w:val="24"/>
          <w:szCs w:val="24"/>
        </w:rPr>
        <w:t>01.13.01.01.01.07.02 – морковь столовая;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b w:val="0"/>
          <w:sz w:val="24"/>
          <w:szCs w:val="24"/>
        </w:rPr>
        <w:t>01.13.01.01.01.06.01 – лук репчатый;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b w:val="0"/>
          <w:sz w:val="24"/>
          <w:szCs w:val="24"/>
        </w:rPr>
        <w:t>01.13.01.01.01.07.08 – свекла столовая;</w:t>
      </w:r>
    </w:p>
    <w:p w:rsidR="005C7E94" w:rsidRPr="005C7E94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b w:val="0"/>
          <w:sz w:val="24"/>
          <w:szCs w:val="24"/>
        </w:rPr>
        <w:t>01.13.01.01.01.06.04 – чеснок;</w:t>
      </w:r>
    </w:p>
    <w:p w:rsidR="005C7E94" w:rsidRDefault="005C7E94" w:rsidP="005C7E94">
      <w:pPr>
        <w:pStyle w:val="11"/>
        <w:spacing w:after="0"/>
        <w:ind w:left="1276" w:right="49"/>
        <w:jc w:val="both"/>
        <w:rPr>
          <w:rStyle w:val="aa"/>
          <w:rFonts w:eastAsiaTheme="minorEastAsia"/>
          <w:sz w:val="24"/>
          <w:szCs w:val="24"/>
        </w:rPr>
      </w:pPr>
      <w:r w:rsidRPr="005C7E94">
        <w:rPr>
          <w:rStyle w:val="aa"/>
          <w:rFonts w:eastAsiaTheme="minorEastAsia"/>
          <w:b w:val="0"/>
          <w:sz w:val="24"/>
          <w:szCs w:val="24"/>
        </w:rPr>
        <w:t xml:space="preserve">01.13.01.02.05.01.13 – фрукты и ягоды </w:t>
      </w:r>
      <w:r w:rsidR="00652673" w:rsidRPr="005C7E94">
        <w:rPr>
          <w:rStyle w:val="aa"/>
          <w:rFonts w:eastAsiaTheme="minorEastAsia"/>
          <w:b w:val="0"/>
          <w:sz w:val="24"/>
          <w:szCs w:val="24"/>
        </w:rPr>
        <w:t>ассорти,</w:t>
      </w:r>
      <w:r w:rsidRPr="005C7E94">
        <w:rPr>
          <w:rStyle w:val="aa"/>
          <w:rFonts w:eastAsiaTheme="minorEastAsia"/>
          <w:b w:val="0"/>
          <w:sz w:val="24"/>
          <w:szCs w:val="24"/>
        </w:rPr>
        <w:t xml:space="preserve"> свежезамороженные</w:t>
      </w:r>
      <w:r w:rsidR="004439BD">
        <w:rPr>
          <w:rStyle w:val="aa"/>
          <w:rFonts w:eastAsiaTheme="minorEastAsia"/>
          <w:b w:val="0"/>
          <w:sz w:val="24"/>
          <w:szCs w:val="24"/>
        </w:rPr>
        <w:t>;</w:t>
      </w:r>
    </w:p>
    <w:p w:rsidR="005C7E94" w:rsidRDefault="005C7E94" w:rsidP="005C7E94">
      <w:pPr>
        <w:pStyle w:val="11"/>
        <w:spacing w:after="0"/>
        <w:ind w:left="1276" w:right="49"/>
        <w:jc w:val="both"/>
        <w:rPr>
          <w:rStyle w:val="a9"/>
          <w:rFonts w:eastAsiaTheme="minorEastAsia"/>
          <w:b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>01.13.01.01.02.14 – груши.</w:t>
      </w:r>
    </w:p>
    <w:p w:rsidR="005C7E94" w:rsidRDefault="005C7E94" w:rsidP="005C7E94">
      <w:pPr>
        <w:pStyle w:val="a3"/>
        <w:ind w:left="567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другие обязател</w:t>
      </w:r>
      <w:r>
        <w:rPr>
          <w:color w:val="000000"/>
        </w:rPr>
        <w:t>ь</w:t>
      </w:r>
      <w:r>
        <w:rPr>
          <w:color w:val="000000"/>
        </w:rPr>
        <w:t xml:space="preserve">ные платежи, необходимые для выполнения Поставщиком всех обязательств по договору. </w:t>
      </w:r>
      <w:proofErr w:type="gramEnd"/>
    </w:p>
    <w:p w:rsidR="005C7E94" w:rsidRDefault="005C7E94" w:rsidP="005C7E94">
      <w:pPr>
        <w:widowControl w:val="0"/>
        <w:autoSpaceDE w:val="0"/>
        <w:autoSpaceDN w:val="0"/>
        <w:adjustRightInd w:val="0"/>
        <w:spacing w:after="0"/>
        <w:ind w:left="709" w:firstLine="540"/>
        <w:rPr>
          <w:b/>
          <w:bCs/>
          <w:i/>
          <w:iCs/>
          <w:sz w:val="22"/>
          <w:szCs w:val="22"/>
        </w:rPr>
      </w:pPr>
    </w:p>
    <w:p w:rsidR="005C7E94" w:rsidRDefault="005C7E94" w:rsidP="005C7E94">
      <w:pPr>
        <w:widowControl w:val="0"/>
        <w:autoSpaceDE w:val="0"/>
        <w:autoSpaceDN w:val="0"/>
        <w:adjustRightInd w:val="0"/>
        <w:spacing w:after="0"/>
        <w:ind w:left="567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1.</w:t>
      </w:r>
      <w:r w:rsidRPr="00307924">
        <w:rPr>
          <w:b/>
          <w:bCs/>
          <w:i/>
          <w:iCs/>
        </w:rPr>
        <w:tab/>
        <w:t>Стандарт товаров:</w:t>
      </w:r>
    </w:p>
    <w:p w:rsidR="000B3274" w:rsidRPr="00307924" w:rsidRDefault="000B3274" w:rsidP="00C8209A">
      <w:pPr>
        <w:shd w:val="clear" w:color="auto" w:fill="FFFFFF"/>
        <w:tabs>
          <w:tab w:val="left" w:pos="495"/>
        </w:tabs>
        <w:ind w:left="70" w:right="-172" w:firstLine="283"/>
        <w:outlineLvl w:val="1"/>
        <w:rPr>
          <w:iCs/>
        </w:rPr>
      </w:pPr>
      <w:r w:rsidRPr="00307924">
        <w:rPr>
          <w:iCs/>
        </w:rPr>
        <w:t>Качество поставляемого товара должно соответствовать:</w:t>
      </w:r>
    </w:p>
    <w:p w:rsidR="000B3274" w:rsidRPr="00307924" w:rsidRDefault="000B3274" w:rsidP="00C8209A">
      <w:pPr>
        <w:ind w:right="-172"/>
      </w:pPr>
      <w:r w:rsidRPr="00307924">
        <w:t xml:space="preserve">      - ГОСТ </w:t>
      </w:r>
      <w:r w:rsidR="00C8209A">
        <w:t xml:space="preserve">Р 51808-2013, ГОСТ </w:t>
      </w:r>
      <w:r w:rsidRPr="00307924">
        <w:t>7176-20</w:t>
      </w:r>
      <w:r w:rsidR="004439BD">
        <w:t>17 «Картофель продовольственный</w:t>
      </w:r>
      <w:r w:rsidRPr="00307924"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t xml:space="preserve">      - </w:t>
      </w:r>
      <w:r w:rsidRPr="00307924">
        <w:rPr>
          <w:bCs/>
        </w:rPr>
        <w:t>ГОСТ 32285-2013 «Свекла столовая свежая, реализ</w:t>
      </w:r>
      <w:r w:rsidR="004439BD">
        <w:rPr>
          <w:bCs/>
        </w:rPr>
        <w:t>уемая в розничной торговой сети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rPr>
          <w:bCs/>
        </w:rPr>
        <w:t xml:space="preserve">      - ГОСТ 32284-2013 «Морковь столовая свежая, реализ</w:t>
      </w:r>
      <w:r w:rsidR="004439BD">
        <w:rPr>
          <w:bCs/>
        </w:rPr>
        <w:t>уемая в торговой розничной сети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rPr>
          <w:bCs/>
        </w:rPr>
        <w:t xml:space="preserve">     - ГОСТ </w:t>
      </w:r>
      <w:r w:rsidR="004439BD">
        <w:rPr>
          <w:bCs/>
        </w:rPr>
        <w:t>34306-2017</w:t>
      </w:r>
      <w:r w:rsidR="00C8209A">
        <w:rPr>
          <w:bCs/>
        </w:rPr>
        <w:t>, ГОСТ Р 51783-2001</w:t>
      </w:r>
      <w:r w:rsidR="004439BD">
        <w:rPr>
          <w:bCs/>
        </w:rPr>
        <w:t xml:space="preserve"> «Лук репчатый свежий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t xml:space="preserve">     - </w:t>
      </w:r>
      <w:r w:rsidRPr="00307924">
        <w:rPr>
          <w:bCs/>
        </w:rPr>
        <w:t>ГОСТ Р 51809-2001 «Капуста белокочанная свежая, реализ</w:t>
      </w:r>
      <w:r w:rsidR="004439BD">
        <w:rPr>
          <w:bCs/>
        </w:rPr>
        <w:t>уемая в розничной торговой сети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/>
          <w:bCs/>
        </w:rPr>
      </w:pPr>
      <w:r w:rsidRPr="00307924">
        <w:rPr>
          <w:bCs/>
        </w:rPr>
        <w:t xml:space="preserve">     - ГОСТ </w:t>
      </w:r>
      <w:r w:rsidR="008B3DE8" w:rsidRPr="00307924">
        <w:rPr>
          <w:bCs/>
        </w:rPr>
        <w:t>Р 55909-2013</w:t>
      </w:r>
      <w:r w:rsidRPr="00307924">
        <w:rPr>
          <w:bCs/>
        </w:rPr>
        <w:t xml:space="preserve"> «Чеснок свеж</w:t>
      </w:r>
      <w:r w:rsidR="004439BD">
        <w:rPr>
          <w:bCs/>
        </w:rPr>
        <w:t>ий заготовляемый и поставляемый</w:t>
      </w:r>
      <w:r w:rsidRPr="00307924">
        <w:rPr>
          <w:b/>
          <w:bCs/>
        </w:rPr>
        <w:t>»</w:t>
      </w:r>
      <w:r w:rsidR="004439BD">
        <w:rPr>
          <w:b/>
          <w:bCs/>
        </w:rPr>
        <w:t>;</w:t>
      </w:r>
    </w:p>
    <w:p w:rsidR="000B3274" w:rsidRPr="00307924" w:rsidRDefault="000B3274" w:rsidP="00C8209A">
      <w:pPr>
        <w:ind w:right="-172"/>
      </w:pPr>
      <w:r w:rsidRPr="00307924">
        <w:rPr>
          <w:bCs/>
        </w:rPr>
        <w:t xml:space="preserve">     - </w:t>
      </w:r>
      <w:r w:rsidRPr="00307924">
        <w:t xml:space="preserve">ГОСТ </w:t>
      </w:r>
      <w:r w:rsidR="00C8209A">
        <w:t xml:space="preserve">Р 54697-2011, ГОСТ </w:t>
      </w:r>
      <w:r w:rsidRPr="00307924">
        <w:t>34314-2017 «Яблоки свежие, реализуемые в розничной</w:t>
      </w:r>
      <w:r w:rsidR="004439BD">
        <w:t xml:space="preserve"> торговле»;</w:t>
      </w:r>
    </w:p>
    <w:p w:rsidR="000B3274" w:rsidRDefault="000B3274" w:rsidP="00C8209A">
      <w:pPr>
        <w:ind w:right="-172"/>
      </w:pPr>
      <w:r w:rsidRPr="00307924">
        <w:t xml:space="preserve">      - ГОСТ </w:t>
      </w:r>
      <w:r w:rsidR="00120E2F" w:rsidRPr="00307924">
        <w:t>Р 53598 -2009</w:t>
      </w:r>
      <w:r w:rsidR="004439BD">
        <w:t xml:space="preserve"> «Лимоны»;</w:t>
      </w:r>
    </w:p>
    <w:p w:rsidR="00C8209A" w:rsidRDefault="004439BD" w:rsidP="00C8209A">
      <w:pPr>
        <w:ind w:right="-456"/>
      </w:pPr>
      <w:r>
        <w:t xml:space="preserve">     - ГОСТ 33823-2016; ГОСТ Р 53956-2010 «</w:t>
      </w:r>
      <w:r w:rsidR="00C8209A">
        <w:t xml:space="preserve">Фрукты быстрозамороженные (брусника, вишня, земляника(клубника), клюква, черная и красная </w:t>
      </w:r>
    </w:p>
    <w:p w:rsidR="004439BD" w:rsidRDefault="00C8209A" w:rsidP="00C8209A">
      <w:pPr>
        <w:ind w:right="-456"/>
      </w:pPr>
      <w:r>
        <w:t xml:space="preserve">        смородина, малина, ежевика и др.);</w:t>
      </w:r>
    </w:p>
    <w:p w:rsidR="00C8209A" w:rsidRPr="00307924" w:rsidRDefault="00C8209A" w:rsidP="00C8209A">
      <w:pPr>
        <w:ind w:right="-456"/>
      </w:pPr>
      <w:r>
        <w:t xml:space="preserve">     - ГОСТ 21713-76, ГОСТ 21714-76 «Груши свежие ранних и поздних сортов созревания».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02.01.2000 № 29-ФЗ «О качестве и безопасности пищевых продуктов»;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27.12.2002 № 184-ФЗ «О техническом регулировании», а правила применения национальных стандартов Ро</w:t>
      </w:r>
      <w:r w:rsidRPr="00307924">
        <w:t>с</w:t>
      </w:r>
      <w:r w:rsidRPr="00307924">
        <w:t>сийской Федерации;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307924" w:rsidRDefault="000B3274" w:rsidP="000B3274">
      <w:pPr>
        <w:ind w:left="70" w:right="138" w:firstLine="283"/>
      </w:pPr>
      <w:r w:rsidRPr="00307924">
        <w:t>- национальному стандарту ГОСТ Р 51074-2003 «Продукты пищевые. Информация для потребителя. Общие требования»</w:t>
      </w:r>
      <w:r w:rsidRPr="00307924">
        <w:rPr>
          <w:b/>
          <w:bCs/>
        </w:rPr>
        <w:t>.</w:t>
      </w:r>
    </w:p>
    <w:p w:rsidR="003A46DE" w:rsidRPr="00307924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307924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307924">
        <w:rPr>
          <w:bCs/>
          <w:iCs/>
        </w:rPr>
        <w:t>а</w:t>
      </w:r>
      <w:r w:rsidRPr="00307924">
        <w:rPr>
          <w:bCs/>
          <w:iCs/>
        </w:rPr>
        <w:lastRenderedPageBreak/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307924">
        <w:rPr>
          <w:bCs/>
          <w:iCs/>
        </w:rPr>
        <w:t>н</w:t>
      </w:r>
      <w:r w:rsidRPr="00307924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420373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307924">
        <w:rPr>
          <w:iCs/>
        </w:rPr>
        <w:t>1.1.</w:t>
      </w:r>
      <w:r w:rsidRPr="00307924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307924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420373">
        <w:t>Поставляемый т</w:t>
      </w:r>
      <w:r w:rsidR="007555F6" w:rsidRPr="00420373">
        <w:t>о</w:t>
      </w:r>
      <w:r w:rsidR="007555F6" w:rsidRPr="00420373">
        <w:t>вар (пищевые продукты) должен быть новым товаром (товаром, который не прошел восстановление потребительских свойств), иметь серт</w:t>
      </w:r>
      <w:r w:rsidR="007555F6" w:rsidRPr="00420373">
        <w:t>и</w:t>
      </w:r>
      <w:r w:rsidR="007555F6" w:rsidRPr="00420373">
        <w:t>фикат качества и быть разрешен к употреблению на территории Российской Федерации.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1.2.</w:t>
      </w:r>
      <w:r w:rsidRPr="00307924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307924">
        <w:t>а</w:t>
      </w:r>
      <w:r w:rsidRPr="00307924">
        <w:t xml:space="preserve">лизации.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1.3.</w:t>
      </w:r>
      <w:r w:rsidRPr="00307924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1.4.</w:t>
      </w:r>
      <w:r w:rsidRPr="00307924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1.5.</w:t>
      </w:r>
      <w:r w:rsidRPr="00307924">
        <w:tab/>
        <w:t>Не допускается поставка пищевых продукт</w:t>
      </w:r>
      <w:r w:rsidR="0082005A" w:rsidRPr="00307924">
        <w:t>ов, содержащих ГМО</w:t>
      </w:r>
      <w:r w:rsidRPr="00307924">
        <w:t>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1.6.</w:t>
      </w:r>
      <w:r w:rsidRPr="00307924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307924">
        <w:t>а</w:t>
      </w:r>
      <w:r w:rsidRPr="00307924">
        <w:t>сители, ароматизаторы, усилители вкуса и прочие ненатуральные пищевые добавки.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1.7</w:t>
      </w:r>
      <w:r w:rsidR="00E50990" w:rsidRPr="00307924">
        <w:t>.</w:t>
      </w:r>
      <w:r w:rsidR="00E50990" w:rsidRPr="00307924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307924">
        <w:t>и</w:t>
      </w:r>
      <w:r w:rsidR="00E50990" w:rsidRPr="00307924">
        <w:t>ятием-изготовителем срока годности.</w:t>
      </w:r>
    </w:p>
    <w:p w:rsidR="006D6A97" w:rsidRPr="00307924" w:rsidRDefault="004907CC" w:rsidP="006D6A97">
      <w:pPr>
        <w:spacing w:after="0"/>
        <w:ind w:left="567"/>
      </w:pPr>
      <w:r w:rsidRPr="00307924">
        <w:t>1.8</w:t>
      </w:r>
      <w:r w:rsidR="00E50990" w:rsidRPr="00307924">
        <w:t>.</w:t>
      </w:r>
      <w:r w:rsidR="00E50990" w:rsidRPr="00307924">
        <w:tab/>
        <w:t>Поставка пищевых продуктов осуществляется Поставщиком по заявкам Заказчика</w:t>
      </w:r>
      <w:r w:rsidR="00975744" w:rsidRPr="00307924">
        <w:t xml:space="preserve">, оформленной письменно или по телефону в </w:t>
      </w:r>
      <w:r w:rsidR="00975744" w:rsidRPr="00307924">
        <w:rPr>
          <w:lang w:val="en-US"/>
        </w:rPr>
        <w:t>I</w:t>
      </w:r>
      <w:r w:rsidR="00975744" w:rsidRPr="00307924">
        <w:t xml:space="preserve"> половине дня за один день до дня п</w:t>
      </w:r>
      <w:r w:rsidR="006D6A97" w:rsidRPr="00307924">
        <w:t>оставки товара</w:t>
      </w:r>
      <w:r w:rsidR="00975744" w:rsidRPr="00307924">
        <w:t>, согласно графику пост</w:t>
      </w:r>
      <w:r w:rsidR="006D6A97" w:rsidRPr="00307924">
        <w:t>авки.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1.9</w:t>
      </w:r>
      <w:r w:rsidR="00E50990" w:rsidRPr="00307924">
        <w:t>.</w:t>
      </w:r>
      <w:r w:rsidR="00E50990" w:rsidRPr="00307924">
        <w:tab/>
        <w:t xml:space="preserve">Качество пищевых продуктов, поставляемых в государственные </w:t>
      </w:r>
      <w:r w:rsidR="00DE2AEA" w:rsidRPr="00307924">
        <w:t>Заказчика</w:t>
      </w:r>
      <w:r w:rsidR="00E50990" w:rsidRPr="00307924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307924">
        <w:t>и</w:t>
      </w:r>
      <w:r w:rsidR="00E50990" w:rsidRPr="00307924">
        <w:t>ческого задания, не допускается.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1.10</w:t>
      </w:r>
      <w:r w:rsidR="00E50990" w:rsidRPr="00307924">
        <w:t>.</w:t>
      </w:r>
      <w:r w:rsidR="00E50990" w:rsidRPr="00307924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307924">
        <w:t>и</w:t>
      </w:r>
      <w:r w:rsidR="00E50990" w:rsidRPr="00307924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307924">
        <w:t>о</w:t>
      </w:r>
      <w:r w:rsidR="00E50990" w:rsidRPr="00307924">
        <w:t xml:space="preserve">давцом) также наименование </w:t>
      </w:r>
      <w:r w:rsidR="00DE2AEA" w:rsidRPr="00307924">
        <w:t>Поставщика</w:t>
      </w:r>
      <w:r w:rsidR="00E50990" w:rsidRPr="00307924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1.11</w:t>
      </w:r>
      <w:r w:rsidR="00E50990" w:rsidRPr="00307924">
        <w:t>.</w:t>
      </w:r>
      <w:r w:rsidR="00E50990" w:rsidRPr="00307924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307924">
        <w:t>а</w:t>
      </w:r>
      <w:r w:rsidR="00E50990" w:rsidRPr="00307924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307924">
        <w:t>ь</w:t>
      </w:r>
      <w:r w:rsidR="00E50990" w:rsidRPr="00307924">
        <w:t>но должно быть указано: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наименование предприятия-упаковщика, его фактический адрес;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упаковки;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и время упаковки (для продуктов, срок годности которых исчисляется часами);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1.12</w:t>
      </w:r>
      <w:r w:rsidR="00E50990" w:rsidRPr="00307924">
        <w:t>.</w:t>
      </w:r>
      <w:r w:rsidR="00E50990" w:rsidRPr="00307924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307924">
        <w:t xml:space="preserve"> дни (по заявке зака</w:t>
      </w:r>
      <w:r w:rsidR="00505168" w:rsidRPr="00307924">
        <w:t>з</w:t>
      </w:r>
      <w:r w:rsidR="00505168" w:rsidRPr="00307924">
        <w:lastRenderedPageBreak/>
        <w:t>чика) до 1</w:t>
      </w:r>
      <w:r w:rsidR="005B2EE0" w:rsidRPr="00307924">
        <w:t>3</w:t>
      </w:r>
      <w:r w:rsidR="00E50990" w:rsidRPr="00307924">
        <w:t>-00 часов.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1.13</w:t>
      </w:r>
      <w:r w:rsidR="00E50990" w:rsidRPr="00307924">
        <w:t>.</w:t>
      </w:r>
      <w:r w:rsidR="00E50990" w:rsidRPr="00307924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2.</w:t>
      </w:r>
      <w:r w:rsidRPr="00307924">
        <w:rPr>
          <w:b/>
          <w:bCs/>
          <w:i/>
          <w:iCs/>
        </w:rPr>
        <w:tab/>
        <w:t>Требования к безопасности товаров: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2.1.</w:t>
      </w:r>
      <w:r w:rsidRPr="00307924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307924">
        <w:t>а</w:t>
      </w:r>
      <w:r w:rsidRPr="00307924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307924">
        <w:t>о</w:t>
      </w:r>
      <w:r w:rsidRPr="00307924">
        <w:t>лю)», утвержденным Решением Комиссии таможенного союза от 28.05.2010 г. № 299, федеральным законам Российской Федерации, сан</w:t>
      </w:r>
      <w:r w:rsidRPr="00307924">
        <w:t>и</w:t>
      </w:r>
      <w:r w:rsidRPr="00307924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307924">
        <w:t>е</w:t>
      </w:r>
      <w:r w:rsidRPr="00307924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2.2.</w:t>
      </w:r>
      <w:r w:rsidRPr="00307924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307924">
        <w:t>е</w:t>
      </w:r>
      <w:r w:rsidRPr="00307924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2.3.</w:t>
      </w:r>
      <w:r w:rsidRPr="00307924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307924">
        <w:t>а</w:t>
      </w:r>
      <w:r w:rsidRPr="00307924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307924">
        <w:t>ь</w:t>
      </w:r>
      <w:r w:rsidRPr="00307924">
        <w:t>ствами о государственной регистрации на продукцию, подлежащую государственной регистрации.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2.4.</w:t>
      </w:r>
      <w:r w:rsidRPr="00307924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307924">
        <w:t>о</w:t>
      </w:r>
      <w:r w:rsidRPr="00307924">
        <w:t>димости проводить идентификацию состава продуктов.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2.5.</w:t>
      </w:r>
      <w:r w:rsidRPr="00307924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307924">
        <w:t>р</w:t>
      </w:r>
      <w:r w:rsidRPr="00307924">
        <w:t>ганизации питания, осуществляет уполномоченный контролирующий орган.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2.6.</w:t>
      </w:r>
      <w:r w:rsidRPr="00307924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307924">
        <w:t>а</w:t>
      </w:r>
      <w:r w:rsidRPr="00307924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2.7.</w:t>
      </w:r>
      <w:r w:rsidRPr="00307924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2.8.</w:t>
      </w:r>
      <w:r w:rsidRPr="00307924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2.9.</w:t>
      </w:r>
      <w:r w:rsidRPr="00307924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307924">
        <w:t>о</w:t>
      </w:r>
      <w:r w:rsidRPr="00307924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307924">
        <w:t>е</w:t>
      </w:r>
      <w:r w:rsidRPr="00307924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307924">
        <w:t>о</w:t>
      </w:r>
      <w:r w:rsidRPr="00307924">
        <w:t>сти.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lastRenderedPageBreak/>
        <w:t>2.10.</w:t>
      </w:r>
      <w:r w:rsidRPr="00307924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307924">
        <w:t>а</w:t>
      </w:r>
      <w:r w:rsidRPr="00307924">
        <w:t>тельством.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3.</w:t>
      </w:r>
      <w:r w:rsidRPr="00307924">
        <w:rPr>
          <w:b/>
          <w:bCs/>
          <w:i/>
          <w:iCs/>
        </w:rPr>
        <w:tab/>
        <w:t>Требования к используемым материалам и оборудованию: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3.1.</w:t>
      </w:r>
      <w:r w:rsidRPr="00307924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307924">
        <w:t>о</w:t>
      </w:r>
      <w:r w:rsidRPr="00307924">
        <w:t>лодильного оборудования с соблюдением санитарно-эпидемиологических требований.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3.2.</w:t>
      </w:r>
      <w:r w:rsidRPr="00307924">
        <w:tab/>
        <w:t xml:space="preserve">Доставка пищевых продуктов должна осуществляться автотранспортом </w:t>
      </w:r>
      <w:r w:rsidR="00DE2AEA" w:rsidRPr="00307924">
        <w:t>Поставщика</w:t>
      </w:r>
      <w:r w:rsidRPr="00307924">
        <w:t xml:space="preserve"> или транспортом третьих лиц за счет </w:t>
      </w:r>
      <w:r w:rsidR="00DE2AEA" w:rsidRPr="00307924">
        <w:t>П</w:t>
      </w:r>
      <w:r w:rsidR="00DE2AEA" w:rsidRPr="00307924">
        <w:t>о</w:t>
      </w:r>
      <w:r w:rsidR="00DE2AEA" w:rsidRPr="00307924">
        <w:t>ставщика</w:t>
      </w:r>
      <w:r w:rsidRPr="00307924">
        <w:t>. Автотранспорт, которым производится доставка пищевых продуктов, должен быть оборудован для перевозки данных видов пр</w:t>
      </w:r>
      <w:r w:rsidRPr="00307924">
        <w:t>о</w:t>
      </w:r>
      <w:r w:rsidRPr="00307924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307924">
        <w:t>к</w:t>
      </w:r>
      <w:r w:rsidRPr="00307924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307924">
        <w:t>з</w:t>
      </w:r>
      <w:r w:rsidRPr="00307924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3.3.</w:t>
      </w:r>
      <w:r w:rsidRPr="00307924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3.4.</w:t>
      </w:r>
      <w:r w:rsidRPr="00307924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3.5.</w:t>
      </w:r>
      <w:r w:rsidRPr="00307924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307924">
        <w:t>а</w:t>
      </w:r>
      <w:r w:rsidRPr="00307924">
        <w:t>ми, не относящимися к условиям исполнения настоящего Контракта.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3.6.</w:t>
      </w:r>
      <w:r w:rsidRPr="00307924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43CBA" w:rsidRPr="00307924" w:rsidRDefault="00E50990" w:rsidP="000B3274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3.7.</w:t>
      </w:r>
      <w:r w:rsidRPr="00307924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307924">
        <w:t>о</w:t>
      </w:r>
      <w:r w:rsidRPr="00307924">
        <w:t>пускается.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307924">
        <w:rPr>
          <w:b/>
          <w:bCs/>
          <w:i/>
          <w:iCs/>
        </w:rPr>
        <w:t>4.Требования к качеству, характеристикам товара</w:t>
      </w:r>
    </w:p>
    <w:p w:rsidR="001D2269" w:rsidRPr="00307924" w:rsidRDefault="001D2269" w:rsidP="000B3274">
      <w:pPr>
        <w:spacing w:after="0"/>
        <w:rPr>
          <w:b/>
          <w:bCs/>
          <w:i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8"/>
        <w:gridCol w:w="1649"/>
        <w:gridCol w:w="8643"/>
        <w:gridCol w:w="2269"/>
        <w:gridCol w:w="1420"/>
        <w:gridCol w:w="988"/>
        <w:gridCol w:w="6"/>
      </w:tblGrid>
      <w:tr w:rsidR="00F51BB2" w:rsidRPr="00652673" w:rsidTr="00276994">
        <w:trPr>
          <w:gridAfter w:val="1"/>
          <w:wAfter w:w="6" w:type="dxa"/>
          <w:cantSplit/>
          <w:trHeight w:val="8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п/п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продуктов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Требования к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размерам, упаковке,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отгрузке товара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Единица      измерения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товара</w:t>
            </w:r>
          </w:p>
        </w:tc>
      </w:tr>
      <w:tr w:rsidR="00F51BB2" w:rsidRPr="00652673" w:rsidTr="00276994">
        <w:trPr>
          <w:gridAfter w:val="1"/>
          <w:wAfter w:w="6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Картофель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довольственный свежий</w:t>
            </w:r>
          </w:p>
          <w:p w:rsidR="00F51BB2" w:rsidRPr="00652673" w:rsidRDefault="00F7563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</w:rPr>
              <w:t>ГОСТ Р 51808-2013, ГОСТ 7176-2017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требования безопасности и пищевой ценн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сти пищевых продуктов».  Внешний вид для раннего – клубни должны быть целые, чистые, зд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ровые, покрытые кожурой, без излишней внешней влажности, не проросшие, не увядшие, без повреждений сельскохозяйственными вредителями, типичной для ботанического сорта формы и окраски, без коричневых пятен, вызванных воздействием тепла, не позеленевшие. Допускаются клубни с неокрепшей кожурой, а также частичное отсутствие кожуры. Внешний вид для позднего – клубни должны быть целые, чистые, здоровые, полностью покрытые плотной кожурой, без и</w:t>
            </w:r>
            <w:r w:rsidRPr="00652673">
              <w:rPr>
                <w:sz w:val="20"/>
                <w:szCs w:val="20"/>
                <w:lang w:eastAsia="en-US"/>
              </w:rPr>
              <w:t>з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лишней внешней влажности, не проросшие, не увядшие, без повреждений сельскохозяйственн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t>ми вредителями, типичной для ботанического сорта формы и окраски, без коричневых пятен, в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t>званных воздействием тепла, не позеленевшие.  Содержание клубней с отклонениями от устано</w:t>
            </w:r>
            <w:r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 xml:space="preserve">ленных размеров по наибольшему поперечному диаметру, в % от массы, должно быть не более 10,0.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Не допускаются клубни,  позеленевшие, подмороженные, запаренные, с признаками «уд</w:t>
            </w:r>
            <w:r w:rsidRPr="00652673">
              <w:rPr>
                <w:sz w:val="20"/>
                <w:szCs w:val="20"/>
                <w:lang w:eastAsia="en-US"/>
              </w:rPr>
              <w:t>у</w:t>
            </w:r>
            <w:r w:rsidRPr="00652673">
              <w:rPr>
                <w:sz w:val="20"/>
                <w:szCs w:val="20"/>
                <w:lang w:eastAsia="en-US"/>
              </w:rPr>
              <w:t>шья», раздавленные, половинки или части клубней, пораженные  мокрой,  сухой, кольцевой, п</w:t>
            </w:r>
            <w:r w:rsidRPr="00652673">
              <w:rPr>
                <w:sz w:val="20"/>
                <w:szCs w:val="20"/>
                <w:lang w:eastAsia="en-US"/>
              </w:rPr>
              <w:t>у</w:t>
            </w:r>
            <w:r w:rsidRPr="00652673">
              <w:rPr>
                <w:sz w:val="20"/>
                <w:szCs w:val="20"/>
                <w:lang w:eastAsia="en-US"/>
              </w:rPr>
              <w:t>говичной  гнилями и фитофторой.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Не допускается наличие прилипшей земли к клубням картоф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ля более 1,0 % от массы. Размер клубней по наибольшему поперечному диаметру – не менее 35 мм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массой не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то 10-50 кг, завоз и о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грузка силами Поста</w:t>
            </w:r>
            <w:r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>щика до   пищеблока Заказчика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2769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1006</w:t>
            </w:r>
            <w:r w:rsidR="00C8209A" w:rsidRPr="00652673">
              <w:rPr>
                <w:sz w:val="20"/>
                <w:szCs w:val="20"/>
              </w:rPr>
              <w:t>,00</w:t>
            </w:r>
          </w:p>
        </w:tc>
      </w:tr>
      <w:tr w:rsidR="00F51BB2" w:rsidRPr="00652673" w:rsidTr="00276994">
        <w:trPr>
          <w:gridAfter w:val="1"/>
          <w:wAfter w:w="6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Морковь стол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вая свежая, сорт1</w:t>
            </w:r>
          </w:p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32284-2013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Морковь столовая свежая.  ГОСТ 32284-2013. Продукция по показателям качества и безопасн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сти должна соответствовать требованиям ТР ТС 021/2011 «О безопасности пищевой продукции». СанПин.2.3.2.1078-01 «Гигиенические требования безопасности и пищевой ценности пищевых продуктов».  Внешний вид – корнеплоды свежие, здоровые, целые, чистые, не увядшие, не тре</w:t>
            </w:r>
            <w:r w:rsidRPr="00652673">
              <w:rPr>
                <w:sz w:val="20"/>
                <w:szCs w:val="20"/>
                <w:lang w:eastAsia="en-US"/>
              </w:rPr>
              <w:t>с</w:t>
            </w:r>
            <w:r w:rsidRPr="00652673">
              <w:rPr>
                <w:sz w:val="20"/>
                <w:szCs w:val="20"/>
                <w:lang w:eastAsia="en-US"/>
              </w:rPr>
              <w:t>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2,0 см или без них, но без повреждения плечиков корнеплода. Корнеплоды должны быть гладкими, свежими на вид, правильной формы, не побитыми, без трещин, не по</w:t>
            </w:r>
            <w:r w:rsidRPr="00652673">
              <w:rPr>
                <w:sz w:val="20"/>
                <w:szCs w:val="20"/>
                <w:lang w:eastAsia="en-US"/>
              </w:rPr>
              <w:t>д</w:t>
            </w:r>
            <w:r w:rsidRPr="00652673">
              <w:rPr>
                <w:sz w:val="20"/>
                <w:szCs w:val="20"/>
                <w:lang w:eastAsia="en-US"/>
              </w:rPr>
              <w:t>мороженными, без боковых корешков, без зеленоватых или лиловатых головок. Допускаются корнеплоды с весьма незначительными дефектами формы и окраски, не влияющими на общий внешний вид, качество, сохраняемость и товарный вид продукта в упаковке; корнеплоды с зару</w:t>
            </w:r>
            <w:r w:rsidRPr="00652673">
              <w:rPr>
                <w:sz w:val="20"/>
                <w:szCs w:val="20"/>
                <w:lang w:eastAsia="en-US"/>
              </w:rPr>
              <w:t>б</w:t>
            </w:r>
            <w:r w:rsidRPr="00652673">
              <w:rPr>
                <w:sz w:val="20"/>
                <w:szCs w:val="20"/>
                <w:lang w:eastAsia="en-US"/>
              </w:rPr>
              <w:t>цевавшимися (покрытыми эпидермисом) неглубокими (2-3 мм) природными трещинами в корк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вой части, образовавшимися в процессе формирования корнеплода; корнеплоды с незначител</w:t>
            </w:r>
            <w:r w:rsidRPr="00652673">
              <w:rPr>
                <w:sz w:val="20"/>
                <w:szCs w:val="20"/>
                <w:lang w:eastAsia="en-US"/>
              </w:rPr>
              <w:t>ь</w:t>
            </w:r>
            <w:r w:rsidRPr="00652673">
              <w:rPr>
                <w:sz w:val="20"/>
                <w:szCs w:val="20"/>
                <w:lang w:eastAsia="en-US"/>
              </w:rPr>
              <w:t xml:space="preserve">ными наростами, образовавшимися в результате развития боковых корешков, существенном не портящими внешний вид корнеплода; корнеплоды с поломанными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увядшие, морщинистые, побитые.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корнеплодов по длине (без черешков) – не менее 10 см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40 и не более 60 мм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по 8-40 кг,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 xml:space="preserve">ми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Поставщика до   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щеблока Заказчика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E111B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76994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C8209A" w:rsidRPr="00652673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51BB2" w:rsidRPr="00652673" w:rsidTr="00276994">
        <w:trPr>
          <w:gridAfter w:val="1"/>
          <w:wAfter w:w="6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9A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Свекла столовая свежая, </w:t>
            </w:r>
          </w:p>
          <w:p w:rsidR="002E6B9A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сорт </w:t>
            </w:r>
            <w:r w:rsidR="002E6B9A" w:rsidRPr="00652673">
              <w:rPr>
                <w:sz w:val="20"/>
                <w:szCs w:val="20"/>
                <w:lang w:eastAsia="en-US"/>
              </w:rPr>
              <w:t>1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 ГОСТ 32285-2013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Свекла столовая свежая. ГОСТ 32285-2013. Продукция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требования безопасности и пищевой ценности пищевых продуктов».  Свекла свежая столовая,  очищенн</w:t>
            </w:r>
            <w:r w:rsid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я от земли сухим способом. Соответствие ГОСТ: внешний вид – корнеплоды свежие, здоровые, целые,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данному ботаническому со</w:t>
            </w:r>
            <w:r w:rsidRPr="00652673">
              <w:rPr>
                <w:sz w:val="20"/>
                <w:szCs w:val="20"/>
                <w:lang w:eastAsia="en-US"/>
              </w:rPr>
              <w:t>р</w:t>
            </w:r>
            <w:r w:rsidRPr="00652673">
              <w:rPr>
                <w:sz w:val="20"/>
                <w:szCs w:val="20"/>
                <w:lang w:eastAsia="en-US"/>
              </w:rPr>
              <w:t>ту, без посторонних запахов и привкусов. Внутреннее строение – мякоть должна быть сочная, темно-красная различных оттенков в зависимости от особенностей ботанического сорта. Не д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пускаются плоды загнившие, запаренные, подмороженные, увядшие, морщинистые. Содержание 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корнеплодов с отклонениями от установленных размеров не более чем на 1,0 см, % от массы не более 10. Не допускается: содержание корнеплодов с механическими повреждениями на глубину более 0,3см, с порезами головок, легким увяданием, а также корнеплоды, увядшие с признаками морщинистости, запаренные, подмороженные, загнившие.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5 и не более 10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 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 xml:space="preserve">лов, разрешенных для упаковывания пищевых продуктов,  по 8-40 кг, завоз и отгрузка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силами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Поставщика до   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щеблока Заказчика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2769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</w:t>
            </w:r>
            <w:r w:rsidR="00535E58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276994">
        <w:trPr>
          <w:gridAfter w:val="1"/>
          <w:wAfter w:w="6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Лук репчатый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свежий, класс1 </w:t>
            </w:r>
          </w:p>
          <w:p w:rsidR="00F51BB2" w:rsidRPr="00652673" w:rsidRDefault="00F7563F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bCs/>
                <w:sz w:val="20"/>
                <w:szCs w:val="20"/>
              </w:rPr>
              <w:t>ГОСТ 34306-2017, ГОСТ Р 51783-2001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Лук репчатый свежий, ГОСТ 34306-2017 Продукция по показателям качества и безопасности должна соответствовать требованиям ТР ТС 021/2011 «О безопасности пищевой продукции».    СанПин.2.3.2.1078-01   «Гигиенические требования безопасности и пищевой ценности пищевых продуктов».</w:t>
            </w:r>
          </w:p>
          <w:p w:rsidR="00062F71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Лук репка свежий. Внешний вид – луковицы вызревшие, здоровые, </w:t>
            </w:r>
            <w:r w:rsidR="00652673" w:rsidRPr="00652673">
              <w:rPr>
                <w:sz w:val="20"/>
                <w:szCs w:val="20"/>
                <w:lang w:eastAsia="en-US"/>
              </w:rPr>
              <w:t>чистые, целые, непроросшие, без</w:t>
            </w:r>
            <w:r w:rsidRPr="00652673">
              <w:rPr>
                <w:sz w:val="20"/>
                <w:szCs w:val="20"/>
                <w:lang w:eastAsia="en-US"/>
              </w:rPr>
              <w:t xml:space="preserve">    повреждений    сельскохозяйственными вредителями, типичной для ботанического сорта формы и окраски, с сухими наружными чешуями (рубашкой) и высушенной шейкой длиной не более 5см. Запах и вкус – свойственный данному ботаническому сорту, без посторонних запахов   и   привкусов.   Не   допускаются   луковицы   загнившие, запаренные, подмороженные, повре</w:t>
            </w:r>
            <w:r w:rsidRPr="00652673">
              <w:rPr>
                <w:sz w:val="20"/>
                <w:szCs w:val="20"/>
                <w:lang w:eastAsia="en-US"/>
              </w:rPr>
              <w:t>ж</w:t>
            </w:r>
            <w:r w:rsidRPr="00652673">
              <w:rPr>
                <w:sz w:val="20"/>
                <w:szCs w:val="20"/>
                <w:lang w:eastAsia="en-US"/>
              </w:rPr>
              <w:t xml:space="preserve">денные стеблевой нематодой и клещами, луковицы с недостаточно высушенной шейкой, а также луковицы без сухой наружной чешуи и с механическими повреждениями.  Содержание луковиц с длиной высушенной шейки более 5см, % от массы не более 10.  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 Лук репка   в каждой упаковочной единице должен быть однородным по качеству, по степени зрелости и размеру.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Класс – первый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по 8-30 кг,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блока Заказчика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2769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E111B3">
              <w:rPr>
                <w:sz w:val="20"/>
                <w:szCs w:val="20"/>
                <w:lang w:eastAsia="en-US"/>
              </w:rPr>
              <w:t>0</w:t>
            </w:r>
            <w:r w:rsidR="006E29F2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276994">
        <w:trPr>
          <w:gridAfter w:val="1"/>
          <w:wAfter w:w="6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Капуста белок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чанная свежая раннеспелая, среднеспелая, среднепоздняя и позднеспелая, класс1</w:t>
            </w:r>
          </w:p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Р 51809-2001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Капуста белокочанная свежая раннеспелая, среднеспелая, среднепоздня</w:t>
            </w:r>
            <w:r w:rsidR="006E29F2" w:rsidRPr="00652673">
              <w:rPr>
                <w:sz w:val="20"/>
                <w:szCs w:val="20"/>
                <w:lang w:eastAsia="en-US"/>
              </w:rPr>
              <w:t xml:space="preserve">я </w:t>
            </w:r>
            <w:r w:rsidRPr="00652673">
              <w:rPr>
                <w:sz w:val="20"/>
                <w:szCs w:val="20"/>
                <w:lang w:eastAsia="en-US"/>
              </w:rPr>
              <w:t>или позднеспелая по сезону. ГОСТ Р 51809-2001. Продукция по показателям качества и безопасности должна соотве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 xml:space="preserve">ствовать требованиям ТР ТС 021/2011 «О безопасности пищевой продукции». СанПин.2.3.2.1078-01 «Гигиенические требования безопасности и пищевой ценности пищевых продуктов».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652673">
              <w:rPr>
                <w:sz w:val="20"/>
                <w:szCs w:val="20"/>
                <w:lang w:eastAsia="en-US"/>
              </w:rPr>
              <w:t>д</w:t>
            </w:r>
            <w:r w:rsidRPr="00652673">
              <w:rPr>
                <w:sz w:val="20"/>
                <w:szCs w:val="20"/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непроросшие, типичной для бот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нического сорта формы и окраски, без повреждений сельскохозяйственными вредителями.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кочаном, см, дол</w:t>
            </w:r>
            <w:r w:rsidRPr="00652673">
              <w:rPr>
                <w:sz w:val="20"/>
                <w:szCs w:val="20"/>
                <w:lang w:eastAsia="en-US"/>
              </w:rPr>
              <w:t>ж</w:t>
            </w:r>
            <w:r w:rsidRPr="00652673">
              <w:rPr>
                <w:sz w:val="20"/>
                <w:szCs w:val="20"/>
                <w:lang w:eastAsia="en-US"/>
              </w:rPr>
              <w:t xml:space="preserve">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пригодные для потребления листья.  Масса зачищенного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:rsidR="00F51BB2" w:rsidRPr="00652673" w:rsidRDefault="00F51BB2" w:rsidP="00652673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Класс – первый</w:t>
            </w:r>
            <w:r w:rsidR="00652673">
              <w:rPr>
                <w:sz w:val="20"/>
                <w:szCs w:val="20"/>
                <w:lang w:eastAsia="en-US"/>
              </w:rPr>
              <w:t xml:space="preserve">. </w:t>
            </w:r>
            <w:r w:rsidRPr="00652673">
              <w:rPr>
                <w:sz w:val="20"/>
                <w:szCs w:val="20"/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по 5-30 кг,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блока Заказчика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2769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  <w:r w:rsidR="00E111B3">
              <w:rPr>
                <w:sz w:val="20"/>
                <w:szCs w:val="20"/>
                <w:lang w:eastAsia="en-US"/>
              </w:rPr>
              <w:t>0</w:t>
            </w:r>
            <w:r w:rsidR="00535E58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276994">
        <w:trPr>
          <w:gridAfter w:val="1"/>
          <w:wAfter w:w="6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Чеснок свежий ГОСТ Р 55909-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2013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Чеснок свежий ГОСТ Р 55909-2013. Продукция по показателям качества и безопасности должна соответствовать </w:t>
            </w:r>
            <w:r w:rsidR="00652673" w:rsidRPr="00652673">
              <w:rPr>
                <w:sz w:val="20"/>
                <w:szCs w:val="20"/>
                <w:lang w:eastAsia="en-US"/>
              </w:rPr>
              <w:t>требованиям «</w:t>
            </w:r>
            <w:r w:rsidRPr="00652673">
              <w:rPr>
                <w:sz w:val="20"/>
                <w:szCs w:val="20"/>
                <w:lang w:eastAsia="en-US"/>
              </w:rPr>
              <w:t>Гигиенические требования безопасности и пищевой ценности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щевых продуктов». Внешний вид: луковицы вызревшие, целые, здоровые, чистые, типичной для ботанического сорта формы и окраски, с сухими кроющими чешуями для </w:t>
            </w:r>
            <w:bookmarkStart w:id="0" w:name="_GoBack"/>
            <w:bookmarkEnd w:id="0"/>
            <w:r w:rsidR="00652673" w:rsidRPr="00652673">
              <w:rPr>
                <w:sz w:val="20"/>
                <w:szCs w:val="20"/>
                <w:lang w:eastAsia="en-US"/>
              </w:rPr>
              <w:t>стрелкующихся сортов</w:t>
            </w:r>
            <w:r w:rsidRPr="00652673">
              <w:rPr>
                <w:sz w:val="20"/>
                <w:szCs w:val="20"/>
                <w:lang w:eastAsia="en-US"/>
              </w:rPr>
              <w:t xml:space="preserve"> - с обрезанной стрелой длиной не более 20 мм, для нестрелкующихся - с сухими обрезанными листьями длиной не более 50 мм, с остатками сухих корешков или без них.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Запах и вкус – хара</w:t>
            </w:r>
            <w:r w:rsidRPr="00652673">
              <w:rPr>
                <w:sz w:val="20"/>
                <w:szCs w:val="20"/>
                <w:lang w:eastAsia="en-US"/>
              </w:rPr>
              <w:t>к</w:t>
            </w:r>
            <w:r w:rsidRPr="00652673">
              <w:rPr>
                <w:sz w:val="20"/>
                <w:szCs w:val="20"/>
                <w:lang w:eastAsia="en-US"/>
              </w:rPr>
              <w:t>терные  для ботанического сорта, без постороннего запаха и/или привкуса.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Состояние луковиц: твердые и плотные. Содержание луковиц загнивших, запаренных, подмороженных, с видимыми признаками повреждения, содержание земли  прилипшей к луковицам не допускается. Содерж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ние токсичных элементов (кадмия, ртути, мышьяка и свинца), антибиотиков, пестицидов, ради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нуклидов не должно превышать норм, установленных нормативными правовыми актами РФ.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В сетках или бумажных пакетах до 3 кг завоз и 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отгрузка силами П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ставщика до   пищ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блока Заказчика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276994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6E29F2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276994">
        <w:trPr>
          <w:gridAfter w:val="1"/>
          <w:wAfter w:w="6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Яблоки свежие </w:t>
            </w:r>
          </w:p>
          <w:p w:rsidR="00C8209A" w:rsidRPr="00652673" w:rsidRDefault="00C8209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Р</w:t>
            </w:r>
            <w:r w:rsidR="00F7563F" w:rsidRPr="00652673">
              <w:rPr>
                <w:sz w:val="20"/>
                <w:szCs w:val="20"/>
                <w:lang w:eastAsia="en-US"/>
              </w:rPr>
              <w:t xml:space="preserve"> 54697-2011,</w:t>
            </w:r>
          </w:p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34314 - 2017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652673">
              <w:rPr>
                <w:sz w:val="20"/>
                <w:szCs w:val="20"/>
                <w:lang w:eastAsia="en-US"/>
              </w:rPr>
              <w:t>н</w:t>
            </w:r>
            <w:r w:rsidRPr="00652673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дуктов».  Яблоки должны быть подготовлены и расфасованы в потребительскую тару в соотве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ствии с требованиями настоящего стандарта по технологической инструкции с соблюдением тр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бований, установленных нормативными правовыми актами Российской Федерации. Плоды ц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лые, чистые, без излишней внешней влажности, типичной для ботанического сорта формы и о</w:t>
            </w:r>
            <w:r w:rsidRPr="00652673">
              <w:rPr>
                <w:sz w:val="20"/>
                <w:szCs w:val="20"/>
                <w:lang w:eastAsia="en-US"/>
              </w:rPr>
              <w:t>к</w:t>
            </w:r>
            <w:r w:rsidRPr="00652673">
              <w:rPr>
                <w:sz w:val="20"/>
                <w:szCs w:val="20"/>
                <w:lang w:eastAsia="en-US"/>
              </w:rPr>
              <w:t>раски, с плодоножкой. Допускаются: очень незначительные дефекты кожицы, незначительный дефект формы, незначительный дефект развития, легкие повреждения (нажимы, потертости). М</w:t>
            </w:r>
            <w:r w:rsidRPr="00652673">
              <w:rPr>
                <w:sz w:val="20"/>
                <w:szCs w:val="20"/>
                <w:lang w:eastAsia="en-US"/>
              </w:rPr>
              <w:t>я</w:t>
            </w:r>
            <w:r w:rsidRPr="00652673">
              <w:rPr>
                <w:sz w:val="20"/>
                <w:szCs w:val="20"/>
                <w:lang w:eastAsia="en-US"/>
              </w:rPr>
              <w:t>коть доброкачественная, без значительных дефектов. Запах и вкус, свойственные данному пом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логическому сорту, без постороннего запаха и (или) привкуса. Степень зрелости и состояние пл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да: плоды съемной степени зрелости, способные выдерживать погрузку, транспортирование, ра</w:t>
            </w:r>
            <w:r w:rsidRPr="00652673">
              <w:rPr>
                <w:sz w:val="20"/>
                <w:szCs w:val="20"/>
                <w:lang w:eastAsia="en-US"/>
              </w:rPr>
              <w:t>з</w:t>
            </w:r>
            <w:r w:rsidRPr="00652673">
              <w:rPr>
                <w:sz w:val="20"/>
                <w:szCs w:val="20"/>
                <w:lang w:eastAsia="en-US"/>
              </w:rPr>
              <w:t xml:space="preserve">грузку и доставку к месту назначения.  Калиброванные.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Диаметр плода – не менее 60 мм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Масса плода – не менее 90 г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Расфасовка по 10-30 кг </w:t>
            </w:r>
            <w:r w:rsidR="000F4ED7" w:rsidRPr="00652673">
              <w:rPr>
                <w:sz w:val="20"/>
                <w:szCs w:val="20"/>
                <w:lang w:eastAsia="en-US"/>
              </w:rPr>
              <w:t>в</w:t>
            </w:r>
            <w:r w:rsidR="00C8209A" w:rsidRPr="00652673">
              <w:rPr>
                <w:sz w:val="20"/>
                <w:szCs w:val="20"/>
                <w:lang w:eastAsia="en-US"/>
              </w:rPr>
              <w:t>деревянные или</w:t>
            </w:r>
            <w:r w:rsidRPr="00652673">
              <w:rPr>
                <w:sz w:val="20"/>
                <w:szCs w:val="20"/>
                <w:lang w:eastAsia="en-US"/>
              </w:rPr>
              <w:t>ка</w:t>
            </w:r>
            <w:r w:rsidRPr="00652673">
              <w:rPr>
                <w:sz w:val="20"/>
                <w:szCs w:val="20"/>
                <w:lang w:eastAsia="en-US"/>
              </w:rPr>
              <w:t>р</w:t>
            </w:r>
            <w:r w:rsidRPr="00652673">
              <w:rPr>
                <w:sz w:val="20"/>
                <w:szCs w:val="20"/>
                <w:lang w:eastAsia="en-US"/>
              </w:rPr>
              <w:t>тонные ящики, завоз и отгрузка силами П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ставщика до   пищ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блока Заказчика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2769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E111B3">
              <w:rPr>
                <w:sz w:val="20"/>
                <w:szCs w:val="20"/>
                <w:lang w:eastAsia="en-US"/>
              </w:rPr>
              <w:t>0</w:t>
            </w:r>
            <w:r w:rsidR="00535E58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276994">
        <w:trPr>
          <w:gridAfter w:val="1"/>
          <w:wAfter w:w="6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C8209A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8</w:t>
            </w:r>
            <w:r w:rsidR="00F51BB2" w:rsidRPr="006526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Лимоны свежие ГОСТ Р 53596-2009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Лимоны свежие</w:t>
            </w:r>
            <w:r w:rsidRPr="00652673">
              <w:rPr>
                <w:rStyle w:val="a7"/>
                <w:sz w:val="20"/>
                <w:szCs w:val="20"/>
                <w:lang w:eastAsia="en-US"/>
              </w:rPr>
              <w:t xml:space="preserve">. </w:t>
            </w:r>
            <w:r w:rsidRPr="00652673">
              <w:rPr>
                <w:sz w:val="20"/>
                <w:szCs w:val="20"/>
                <w:lang w:eastAsia="en-US"/>
              </w:rPr>
              <w:t>ГОСТ Р 53596-2009.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652673">
              <w:rPr>
                <w:sz w:val="20"/>
                <w:szCs w:val="20"/>
                <w:lang w:eastAsia="en-US"/>
              </w:rPr>
              <w:t>н</w:t>
            </w:r>
            <w:r w:rsidRPr="00652673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дуктов».  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Свежие цитрусовые плоды должны быть подготовлены и расфасованы в потребител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ь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скую тару в соответствии с требованиями настоящего стандарта по технологической инструкции с соблюдением санитарных норм и правил, утвержденных в установленном порядке. </w:t>
            </w:r>
            <w:proofErr w:type="gramStart"/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Плоды св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е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жие, целые, чистые, здоровые, не увядшие, технически спелые, без повреждений сельскохозяйс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т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венными вредителями, болезнями, морозами, без механических повреждений, излишней внешней влажности, поверхность кожуры чистая от посторонних веществ (песка, земли, остатков листьев и веточек), без побитостей и/или крупных зарубцевавшихся трещин, внутреннего сморщивания, типичного для помологического сорта формы и окраски.</w:t>
            </w:r>
            <w:proofErr w:type="gramEnd"/>
            <w:r w:rsidRPr="00652673">
              <w:rPr>
                <w:i/>
                <w:iCs/>
                <w:sz w:val="20"/>
                <w:szCs w:val="20"/>
                <w:lang w:eastAsia="en-US"/>
              </w:rPr>
              <w:t xml:space="preserve"> Запах</w:t>
            </w:r>
            <w:r w:rsidRPr="00652673">
              <w:rPr>
                <w:sz w:val="20"/>
                <w:szCs w:val="20"/>
                <w:lang w:eastAsia="en-US"/>
              </w:rPr>
              <w:t xml:space="preserve"> и вкус свойственные данным ра</w:t>
            </w:r>
            <w:r w:rsidRPr="00652673">
              <w:rPr>
                <w:sz w:val="20"/>
                <w:szCs w:val="20"/>
                <w:lang w:eastAsia="en-US"/>
              </w:rPr>
              <w:t>з</w:t>
            </w:r>
            <w:r w:rsidRPr="00652673">
              <w:rPr>
                <w:sz w:val="20"/>
                <w:szCs w:val="20"/>
                <w:lang w:eastAsia="en-US"/>
              </w:rPr>
              <w:t>новидностям без постороннего запаха или привкуса. Окраска: светло-зеленая, желтая (различной интенсивности) светло-оранжевая, оранжевая. Мякоть доброкачественная, без значительных д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фектов. Степень зрелости и состояние плода: плоды съемной степени зрелости, способные в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t>держивать погрузку, транспортирование, разгрузку и доставку к месту назначения. Содержание токсичных элементов, пестицидов, радионуклидов, в свежих цитрусовых плодах не должно пр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вышать допустимые уровни, установленные нормативными правовыми актами Российской Фед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рации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Расфасовка по 10-20 кг в деревянные или пл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стмассовые ящики,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блока Заказчика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276994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  <w:r w:rsidR="007132DE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276994">
        <w:trPr>
          <w:gridAfter w:val="1"/>
          <w:wAfter w:w="6" w:type="dxa"/>
          <w:trHeight w:val="101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9</w:t>
            </w:r>
            <w:r w:rsidR="00F51BB2" w:rsidRPr="006526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Фрукты быстр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замороженные (брусника, ви</w:t>
            </w:r>
            <w:r w:rsidRPr="00652673">
              <w:rPr>
                <w:sz w:val="20"/>
                <w:szCs w:val="20"/>
                <w:lang w:eastAsia="en-US"/>
              </w:rPr>
              <w:t>ш</w:t>
            </w:r>
            <w:r w:rsidRPr="00652673">
              <w:rPr>
                <w:sz w:val="20"/>
                <w:szCs w:val="20"/>
                <w:lang w:eastAsia="en-US"/>
              </w:rPr>
              <w:t>ня, землян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ка(клубника), клюква, черная и красная см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родина, малина, ежевика и др.) </w:t>
            </w:r>
          </w:p>
          <w:p w:rsidR="00F7563F" w:rsidRPr="00652673" w:rsidRDefault="00F7563F" w:rsidP="007132DE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ГОСТ Р 53956-2010; </w:t>
            </w:r>
          </w:p>
          <w:p w:rsidR="00F51BB2" w:rsidRPr="00652673" w:rsidRDefault="00F51BB2" w:rsidP="007132DE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33823 - 2016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Фрукты быстрозамороженные (брусника, вишня,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требования безопасности и пищевой ценн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сти пищевых продуктов».</w:t>
            </w:r>
          </w:p>
          <w:p w:rsidR="007132DE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Продукты, технологический процесс переработки которых осуществляется путем ускоренного понижения температуры ниже криоскопическо</w:t>
            </w:r>
            <w:r w:rsidR="007132DE" w:rsidRPr="00652673">
              <w:rPr>
                <w:sz w:val="20"/>
                <w:szCs w:val="20"/>
                <w:lang w:eastAsia="en-US"/>
              </w:rPr>
              <w:t>й</w:t>
            </w:r>
            <w:r w:rsidRPr="00652673">
              <w:rPr>
                <w:sz w:val="20"/>
                <w:szCs w:val="20"/>
                <w:lang w:eastAsia="en-US"/>
              </w:rPr>
              <w:t xml:space="preserve"> и сопровождается льдообразованием до дост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жения внутри фруктов в термическом центре температуры минус 18 °С со средней скоростью не ниже 0,5 см/ч (скорость замораживания - отношение толщины замороженного слоя, см, ко врем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ни, ч, в течение которого он образовался). Ускоренное снижение температуры создает режим з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мораживания, обеспечивающий максимальное сохранение структуры плода, показателей качес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 xml:space="preserve">ва и пищевой ценности.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Быстрозамороженные фрукты в соответствии с видовой принадлежностью изготавливают в виде целых фруктов (с косточкой и без косточки) и ягод (гроздей, кистей), а также нарезанных пол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винками, дольками, кусочками, кубиками. Быстрозамороженные фрукты изготавливают в соо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ветствии с требованиями настоящего стандарта по технологической инструкции и рецептуре на быстрозамороженные фрукты конкретных наименований, с соблюдением требований, устано</w:t>
            </w:r>
            <w:r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>ленных нормативными правовыми актами Российской Федерации. Внешний вид: Фрукты одного помологического сорта, зрелые, чистые, без повреждений сельскохозяйственными вредителями; косточковые фрукты - целые с косточками или без косточек, половинками, кубиками, дольками, кусочками; семечковые фрукты - целые, дольками, кубиками; фрукты (ягоды) без чашелистиков и плодоножек или с плодоножками и чашелистиками, кистями. Допускается: не более 15% по массе фруктов других помологических сортов, со сходными характеристиками. Вкус и цвет: свойс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венный данному виду фруктов, без посторонних привкуса и запаха. Консистенция: близкая к консистенции свежих фруктов. Допускается слегка размягченная.  Требования к пищевой, би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лог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ческой и энергетической ценности, обусловленные особенностями используемого сырья, реце</w:t>
            </w:r>
            <w:r w:rsidRPr="00652673">
              <w:rPr>
                <w:sz w:val="20"/>
                <w:szCs w:val="20"/>
                <w:lang w:eastAsia="en-US"/>
              </w:rPr>
              <w:t>п</w:t>
            </w:r>
            <w:r w:rsidRPr="00652673">
              <w:rPr>
                <w:sz w:val="20"/>
                <w:szCs w:val="20"/>
                <w:lang w:eastAsia="en-US"/>
              </w:rPr>
              <w:t>тур и технологии производства, могут быть установлены в документах, в соответствии с котор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t>ми изготавливают быстрозамороженные фрукты конкретных наименований.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Смерзшиеся фрукты (ягоды) – не более 15%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Углеводы – не менее 2,9 и не более 24 г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Расфасовка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по 0,3 - 6 кг в пищевые п/этиленовые пакеты,  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блока Заказчика.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2769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  <w:r w:rsidR="00824B2C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276994">
        <w:trPr>
          <w:gridAfter w:val="1"/>
          <w:wAfter w:w="6" w:type="dxa"/>
          <w:trHeight w:val="101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 w:rsidP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1</w:t>
            </w:r>
            <w:r w:rsidR="00C8209A" w:rsidRPr="00652673">
              <w:rPr>
                <w:sz w:val="20"/>
                <w:szCs w:val="20"/>
                <w:lang w:eastAsia="en-US"/>
              </w:rPr>
              <w:t>0</w:t>
            </w:r>
            <w:r w:rsidRPr="006526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63F" w:rsidRPr="00652673" w:rsidRDefault="00F51BB2">
            <w:pPr>
              <w:pStyle w:val="22"/>
              <w:shd w:val="clear" w:color="auto" w:fill="auto"/>
              <w:spacing w:line="276" w:lineRule="auto"/>
              <w:jc w:val="center"/>
              <w:rPr>
                <w:rStyle w:val="26"/>
                <w:b w:val="0"/>
                <w:bCs w:val="0"/>
                <w:sz w:val="20"/>
                <w:szCs w:val="20"/>
              </w:rPr>
            </w:pP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Груши свежие ранних и поз</w:t>
            </w: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д</w:t>
            </w: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них сортов с</w:t>
            </w: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о</w:t>
            </w: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 xml:space="preserve">зревания </w:t>
            </w:r>
          </w:p>
          <w:p w:rsidR="00F7563F" w:rsidRPr="00652673" w:rsidRDefault="00F7563F">
            <w:pPr>
              <w:pStyle w:val="22"/>
              <w:shd w:val="clear" w:color="auto" w:fill="auto"/>
              <w:spacing w:line="276" w:lineRule="auto"/>
              <w:jc w:val="center"/>
              <w:rPr>
                <w:rStyle w:val="26"/>
                <w:b w:val="0"/>
                <w:bCs w:val="0"/>
                <w:sz w:val="20"/>
                <w:szCs w:val="20"/>
              </w:rPr>
            </w:pP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ГОСТ 21713-76</w:t>
            </w:r>
          </w:p>
          <w:p w:rsidR="00F51BB2" w:rsidRPr="00652673" w:rsidRDefault="00F51BB2">
            <w:pPr>
              <w:pStyle w:val="22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ГОСТ 21714-76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652673">
              <w:rPr>
                <w:rStyle w:val="26pt"/>
                <w:sz w:val="20"/>
                <w:szCs w:val="20"/>
              </w:rPr>
              <w:t xml:space="preserve">Груши свежие ранних и поздних сортов созревания. ГОСТ 21714-76. </w:t>
            </w:r>
            <w:r w:rsidRPr="00652673">
              <w:t xml:space="preserve">Продукция по показателям качества и безопасности должна соответствовать требованиям ТР ТС 021/2011 «О безопасности пищевой продукции» СанПин.2.3.2.1078-01 «Гигиенические требования безопасности и пищевой ценности пищевых продуктов». </w:t>
            </w:r>
            <w:r w:rsidRPr="00652673">
              <w:rPr>
                <w:rStyle w:val="26pt"/>
                <w:sz w:val="20"/>
                <w:szCs w:val="20"/>
              </w:rPr>
              <w:t>Внешний вид: плоды по форме и окраске типичные для данного помологического сорта, без повреждений вредителями и болезнями, с плодоножкой, целой или сломанной, или без нее, но без повреждения кожицы плода. Зрелостъ: однородные по степени зрелости. Ниже съемкой зрелости и перезревшие не допускаются. Загнившие плоды не допуск</w:t>
            </w:r>
            <w:r w:rsidRPr="00652673">
              <w:rPr>
                <w:rStyle w:val="26pt"/>
                <w:sz w:val="20"/>
                <w:szCs w:val="20"/>
              </w:rPr>
              <w:t>а</w:t>
            </w:r>
            <w:r w:rsidRPr="00652673">
              <w:rPr>
                <w:rStyle w:val="26pt"/>
                <w:sz w:val="20"/>
                <w:szCs w:val="20"/>
              </w:rPr>
              <w:t xml:space="preserve">ются. Запах и вкус, свойственные данному помологическому сорту, без постороннего запаха и (или) привкуса. </w:t>
            </w:r>
          </w:p>
          <w:p w:rsidR="00F51BB2" w:rsidRPr="00652673" w:rsidRDefault="00307924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652673">
              <w:rPr>
                <w:rStyle w:val="26pt"/>
                <w:sz w:val="20"/>
                <w:szCs w:val="20"/>
              </w:rPr>
              <w:t>С</w:t>
            </w:r>
            <w:r w:rsidR="00F51BB2" w:rsidRPr="00652673">
              <w:rPr>
                <w:rStyle w:val="26pt"/>
                <w:sz w:val="20"/>
                <w:szCs w:val="20"/>
              </w:rPr>
              <w:t>орт – не ниже первого, размер плода по наибольшему поперечному диаметру – не менее 55 мм</w:t>
            </w:r>
          </w:p>
          <w:p w:rsidR="00F51BB2" w:rsidRPr="00652673" w:rsidRDefault="00F51BB2">
            <w:pPr>
              <w:pStyle w:val="22"/>
              <w:shd w:val="clear" w:color="auto" w:fill="auto"/>
              <w:spacing w:line="276" w:lineRule="auto"/>
              <w:jc w:val="both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pStyle w:val="22"/>
              <w:shd w:val="clear" w:color="auto" w:fill="auto"/>
              <w:spacing w:line="276" w:lineRule="auto"/>
              <w:rPr>
                <w:rStyle w:val="26pt"/>
                <w:sz w:val="20"/>
                <w:szCs w:val="20"/>
              </w:rPr>
            </w:pPr>
            <w:r w:rsidRPr="00652673">
              <w:rPr>
                <w:rStyle w:val="26pt"/>
                <w:sz w:val="20"/>
                <w:szCs w:val="20"/>
              </w:rPr>
              <w:t>Расфасовка по 10-30 кг в деревянные или ка</w:t>
            </w:r>
            <w:r w:rsidRPr="00652673">
              <w:rPr>
                <w:rStyle w:val="26pt"/>
                <w:sz w:val="20"/>
                <w:szCs w:val="20"/>
              </w:rPr>
              <w:t>р</w:t>
            </w:r>
            <w:r w:rsidRPr="00652673">
              <w:rPr>
                <w:rStyle w:val="26pt"/>
                <w:sz w:val="20"/>
                <w:szCs w:val="20"/>
              </w:rPr>
              <w:t xml:space="preserve">тонные ящики </w:t>
            </w:r>
          </w:p>
          <w:p w:rsidR="00F51BB2" w:rsidRPr="00652673" w:rsidRDefault="00F51BB2">
            <w:pPr>
              <w:pStyle w:val="22"/>
              <w:shd w:val="clear" w:color="auto" w:fill="auto"/>
              <w:spacing w:line="276" w:lineRule="auto"/>
            </w:pPr>
            <w:r w:rsidRPr="00652673">
              <w:rPr>
                <w:rStyle w:val="26pt"/>
                <w:sz w:val="20"/>
                <w:szCs w:val="20"/>
              </w:rPr>
              <w:t>Доставка до пищеблока учреждения силами поставщика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2769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  <w:r w:rsidR="00307924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276994" w:rsidRPr="00276994" w:rsidTr="00276994">
        <w:trPr>
          <w:trHeight w:val="101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Томаты свежие ГОСТ34307 - 2017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 xml:space="preserve">Томаты свежие ГОСТ34307 - 2017 Продукция по показателям качества и безопасности должна соответствовать требованиям </w:t>
            </w:r>
            <w:proofErr w:type="gramStart"/>
            <w:r w:rsidRPr="00276994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276994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276994">
              <w:rPr>
                <w:sz w:val="20"/>
                <w:szCs w:val="20"/>
                <w:lang w:eastAsia="en-US"/>
              </w:rPr>
              <w:t>н</w:t>
            </w:r>
            <w:r w:rsidRPr="00276994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276994">
              <w:rPr>
                <w:sz w:val="20"/>
                <w:szCs w:val="20"/>
                <w:lang w:eastAsia="en-US"/>
              </w:rPr>
              <w:t>о</w:t>
            </w:r>
            <w:r w:rsidRPr="00276994">
              <w:rPr>
                <w:sz w:val="20"/>
                <w:szCs w:val="20"/>
                <w:lang w:eastAsia="en-US"/>
              </w:rPr>
              <w:t xml:space="preserve">дуктов». </w:t>
            </w:r>
            <w:proofErr w:type="gramStart"/>
            <w:r w:rsidRPr="00276994">
              <w:rPr>
                <w:spacing w:val="-14"/>
                <w:sz w:val="20"/>
                <w:szCs w:val="20"/>
                <w:lang w:eastAsia="en-US"/>
              </w:rPr>
              <w:t>Внешний вид – плоды  свежие, целые, чистые, здоровые, плотные, типичной для ботанического сорта формы, с плодоножкой или без плодоножки, не поврежденные сельскохозяйственными вредителями, неперезр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лые, без механических повреждений и со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л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нечных ожогов, без излишней внешней влажности.</w:t>
            </w:r>
            <w:proofErr w:type="gramEnd"/>
            <w:r w:rsidRPr="00276994">
              <w:rPr>
                <w:spacing w:val="-14"/>
                <w:sz w:val="20"/>
                <w:szCs w:val="20"/>
                <w:lang w:eastAsia="en-US"/>
              </w:rPr>
              <w:t xml:space="preserve">  Плоды плотные, полной биологической зрелости, когда они приобрели свойственную ботанич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 xml:space="preserve">скому сорту консистенцию, вкус, окраску кожицы и мякоти. Степень зрелости красная, </w:t>
            </w:r>
            <w:proofErr w:type="spellStart"/>
            <w:r w:rsidRPr="00276994">
              <w:rPr>
                <w:spacing w:val="-14"/>
                <w:sz w:val="20"/>
                <w:szCs w:val="20"/>
                <w:lang w:eastAsia="en-US"/>
              </w:rPr>
              <w:t>розовая</w:t>
            </w:r>
            <w:proofErr w:type="spellEnd"/>
            <w:r w:rsidRPr="00276994">
              <w:rPr>
                <w:spacing w:val="-14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276994">
              <w:rPr>
                <w:spacing w:val="-14"/>
                <w:sz w:val="20"/>
                <w:szCs w:val="20"/>
                <w:lang w:eastAsia="en-US"/>
              </w:rPr>
              <w:t>Содержание плодов с не зарубцевавшимися трещ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и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нами, зеленых, мятых, перезрелых, загнивших, пораженных болезнями, поврежденных сельскохозяйстве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н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ными вредителями, увядших, подмороженных, с прилипшей землей не допускается.</w:t>
            </w:r>
            <w:proofErr w:type="gramEnd"/>
          </w:p>
          <w:p w:rsidR="00276994" w:rsidRPr="00276994" w:rsidRDefault="00276994" w:rsidP="00597691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Сорт – не ниже первого.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6994" w:rsidRPr="00276994" w:rsidRDefault="00276994" w:rsidP="005976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 xml:space="preserve">Расфасовка по 10-15 кг </w:t>
            </w:r>
            <w:proofErr w:type="gramStart"/>
            <w:r w:rsidRPr="00276994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276994">
              <w:rPr>
                <w:sz w:val="20"/>
                <w:szCs w:val="20"/>
                <w:lang w:eastAsia="en-US"/>
              </w:rPr>
              <w:t xml:space="preserve"> дер</w:t>
            </w:r>
            <w:r w:rsidRPr="00276994">
              <w:rPr>
                <w:sz w:val="20"/>
                <w:szCs w:val="20"/>
                <w:lang w:eastAsia="en-US"/>
              </w:rPr>
              <w:t>е</w:t>
            </w:r>
            <w:r w:rsidRPr="00276994">
              <w:rPr>
                <w:sz w:val="20"/>
                <w:szCs w:val="20"/>
                <w:lang w:eastAsia="en-US"/>
              </w:rPr>
              <w:t>вянные</w:t>
            </w:r>
          </w:p>
          <w:p w:rsidR="00276994" w:rsidRPr="00276994" w:rsidRDefault="00276994" w:rsidP="005976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276994">
              <w:rPr>
                <w:sz w:val="20"/>
                <w:szCs w:val="20"/>
                <w:lang w:eastAsia="en-US"/>
              </w:rPr>
              <w:t>Илипластмасс</w:t>
            </w:r>
            <w:r w:rsidRPr="00276994">
              <w:rPr>
                <w:sz w:val="20"/>
                <w:szCs w:val="20"/>
                <w:lang w:eastAsia="en-US"/>
              </w:rPr>
              <w:t>о</w:t>
            </w:r>
            <w:r w:rsidRPr="00276994">
              <w:rPr>
                <w:sz w:val="20"/>
                <w:szCs w:val="20"/>
                <w:lang w:eastAsia="en-US"/>
              </w:rPr>
              <w:t>вые</w:t>
            </w:r>
            <w:proofErr w:type="spellEnd"/>
            <w:r w:rsidRPr="00276994">
              <w:rPr>
                <w:sz w:val="20"/>
                <w:szCs w:val="20"/>
                <w:lang w:eastAsia="en-US"/>
              </w:rPr>
              <w:t xml:space="preserve">  ящики завоз и отгрузка силами Поставщ</w:t>
            </w:r>
            <w:r w:rsidRPr="00276994">
              <w:rPr>
                <w:sz w:val="20"/>
                <w:szCs w:val="20"/>
                <w:lang w:eastAsia="en-US"/>
              </w:rPr>
              <w:t>и</w:t>
            </w:r>
            <w:r w:rsidRPr="00276994">
              <w:rPr>
                <w:sz w:val="20"/>
                <w:szCs w:val="20"/>
                <w:lang w:eastAsia="en-US"/>
              </w:rPr>
              <w:t>ка до   пищеблока Зака</w:t>
            </w:r>
            <w:r w:rsidRPr="00276994">
              <w:rPr>
                <w:sz w:val="20"/>
                <w:szCs w:val="20"/>
                <w:lang w:eastAsia="en-US"/>
              </w:rPr>
              <w:t>з</w:t>
            </w:r>
            <w:r w:rsidRPr="00276994">
              <w:rPr>
                <w:sz w:val="20"/>
                <w:szCs w:val="20"/>
                <w:lang w:eastAsia="en-US"/>
              </w:rPr>
              <w:t>чика.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2769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  <w:r w:rsidRPr="00276994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276994" w:rsidRPr="00276994" w:rsidTr="00276994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 xml:space="preserve">Огурцы свежие </w:t>
            </w:r>
          </w:p>
          <w:p w:rsidR="00276994" w:rsidRPr="00276994" w:rsidRDefault="00276994" w:rsidP="00597691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ГОСТ 33932-2016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Огурцы свежие ГОСТ 33932-2016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 xml:space="preserve">. </w:t>
            </w:r>
            <w:r w:rsidRPr="00276994">
              <w:rPr>
                <w:sz w:val="20"/>
                <w:szCs w:val="20"/>
                <w:lang w:eastAsia="en-US"/>
              </w:rPr>
              <w:t xml:space="preserve">Продукция по  показателям качества и безопасности должна соответствовать требованиям  </w:t>
            </w:r>
            <w:proofErr w:type="gramStart"/>
            <w:r w:rsidRPr="00276994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276994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276994">
              <w:rPr>
                <w:sz w:val="20"/>
                <w:szCs w:val="20"/>
                <w:lang w:eastAsia="en-US"/>
              </w:rPr>
              <w:t>н</w:t>
            </w:r>
            <w:r w:rsidRPr="00276994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276994">
              <w:rPr>
                <w:sz w:val="20"/>
                <w:szCs w:val="20"/>
                <w:lang w:eastAsia="en-US"/>
              </w:rPr>
              <w:t>о</w:t>
            </w:r>
            <w:r w:rsidRPr="00276994">
              <w:rPr>
                <w:sz w:val="20"/>
                <w:szCs w:val="20"/>
                <w:lang w:eastAsia="en-US"/>
              </w:rPr>
              <w:t xml:space="preserve">дуктов».  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Внешний вид – плоды целые, здоровые, чистые, свежие, без механических повр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ждений, без излишней внешней влажности</w:t>
            </w:r>
            <w:proofErr w:type="gramStart"/>
            <w:r w:rsidRPr="00276994">
              <w:rPr>
                <w:spacing w:val="-14"/>
                <w:sz w:val="20"/>
                <w:szCs w:val="20"/>
                <w:lang w:eastAsia="en-US"/>
              </w:rPr>
              <w:t xml:space="preserve">., </w:t>
            </w:r>
            <w:proofErr w:type="gramEnd"/>
            <w:r w:rsidRPr="00276994">
              <w:rPr>
                <w:spacing w:val="-14"/>
                <w:sz w:val="20"/>
                <w:szCs w:val="20"/>
                <w:lang w:eastAsia="en-US"/>
              </w:rPr>
              <w:t>типичной для ботанического сорта формы и окраски, правильной формы и практически пр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я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мые. Внутреннее строение: мякоть плотная, с недоразвитыми, водянистыми, не кожистыми семенами, без вну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т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ренних пустот. Запах и вкус: свойственный данному ботанич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скому сорту, без постороннего запаха или привкуса. Наличие сельскохозяйственных вредителей не допускается. Наличие сорной примеси (земли и пр.) не допускается. Наличие огурцов гнилых, увядших, желтых, с грубыми кожистыми сем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276994">
              <w:rPr>
                <w:spacing w:val="-14"/>
                <w:sz w:val="20"/>
                <w:szCs w:val="20"/>
                <w:lang w:eastAsia="en-US"/>
              </w:rPr>
              <w:t xml:space="preserve">нами, подмороженных, запаренных, с вырванной плодоножкой - не допускается. </w:t>
            </w:r>
          </w:p>
          <w:p w:rsidR="00276994" w:rsidRPr="00276994" w:rsidRDefault="00276994" w:rsidP="00597691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276994">
              <w:rPr>
                <w:spacing w:val="-14"/>
                <w:sz w:val="20"/>
                <w:szCs w:val="20"/>
                <w:lang w:eastAsia="en-US"/>
              </w:rPr>
              <w:t>Сорт – высший.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6994" w:rsidRPr="00276994" w:rsidRDefault="00276994" w:rsidP="005976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Расфасовка до10-15 кг в деревянные или пл</w:t>
            </w:r>
            <w:r w:rsidRPr="00276994">
              <w:rPr>
                <w:sz w:val="20"/>
                <w:szCs w:val="20"/>
                <w:lang w:eastAsia="en-US"/>
              </w:rPr>
              <w:t>а</w:t>
            </w:r>
            <w:r w:rsidRPr="00276994">
              <w:rPr>
                <w:sz w:val="20"/>
                <w:szCs w:val="20"/>
                <w:lang w:eastAsia="en-US"/>
              </w:rPr>
              <w:t>стмассовые ящики, з</w:t>
            </w:r>
            <w:r w:rsidRPr="00276994">
              <w:rPr>
                <w:sz w:val="20"/>
                <w:szCs w:val="20"/>
                <w:lang w:eastAsia="en-US"/>
              </w:rPr>
              <w:t>а</w:t>
            </w:r>
            <w:r w:rsidRPr="00276994">
              <w:rPr>
                <w:sz w:val="20"/>
                <w:szCs w:val="20"/>
                <w:lang w:eastAsia="en-US"/>
              </w:rPr>
              <w:t>воз и отгрузка силами Поставщика до пищ</w:t>
            </w:r>
            <w:r w:rsidRPr="00276994">
              <w:rPr>
                <w:sz w:val="20"/>
                <w:szCs w:val="20"/>
                <w:lang w:eastAsia="en-US"/>
              </w:rPr>
              <w:t>е</w:t>
            </w:r>
            <w:r w:rsidRPr="00276994">
              <w:rPr>
                <w:sz w:val="20"/>
                <w:szCs w:val="20"/>
                <w:lang w:eastAsia="en-US"/>
              </w:rPr>
              <w:t>блока З</w:t>
            </w:r>
            <w:r w:rsidRPr="00276994">
              <w:rPr>
                <w:sz w:val="20"/>
                <w:szCs w:val="20"/>
                <w:lang w:eastAsia="en-US"/>
              </w:rPr>
              <w:t>а</w:t>
            </w:r>
            <w:r w:rsidRPr="00276994">
              <w:rPr>
                <w:sz w:val="20"/>
                <w:szCs w:val="20"/>
                <w:lang w:eastAsia="en-US"/>
              </w:rPr>
              <w:t>казчика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  <w:r w:rsidRPr="00276994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276994" w:rsidRPr="00276994" w:rsidTr="00276994">
        <w:trPr>
          <w:trHeight w:val="101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276994">
              <w:rPr>
                <w:rStyle w:val="26"/>
                <w:b w:val="0"/>
                <w:bCs w:val="0"/>
                <w:sz w:val="20"/>
                <w:szCs w:val="20"/>
              </w:rPr>
              <w:t>Перец сладкий</w:t>
            </w:r>
          </w:p>
          <w:p w:rsidR="00276994" w:rsidRPr="00276994" w:rsidRDefault="00276994" w:rsidP="00597691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276994">
              <w:rPr>
                <w:rStyle w:val="26"/>
                <w:b w:val="0"/>
                <w:bCs w:val="0"/>
                <w:sz w:val="20"/>
                <w:szCs w:val="20"/>
              </w:rPr>
              <w:t xml:space="preserve"> свежий. </w:t>
            </w:r>
          </w:p>
          <w:p w:rsidR="00276994" w:rsidRPr="00276994" w:rsidRDefault="00276994" w:rsidP="00597691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276994">
              <w:rPr>
                <w:rStyle w:val="26"/>
                <w:b w:val="0"/>
                <w:bCs w:val="0"/>
                <w:sz w:val="20"/>
                <w:szCs w:val="20"/>
              </w:rPr>
              <w:t>ГОСТ 34325-2017</w:t>
            </w:r>
          </w:p>
          <w:p w:rsidR="00276994" w:rsidRPr="00276994" w:rsidRDefault="00276994" w:rsidP="00597691">
            <w:pPr>
              <w:pStyle w:val="22"/>
              <w:shd w:val="clear" w:color="auto" w:fill="auto"/>
              <w:spacing w:line="276" w:lineRule="auto"/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994" w:rsidRPr="00276994" w:rsidRDefault="00276994" w:rsidP="00597691">
            <w:pPr>
              <w:pStyle w:val="22"/>
              <w:shd w:val="clear" w:color="auto" w:fill="auto"/>
              <w:spacing w:line="276" w:lineRule="auto"/>
              <w:jc w:val="both"/>
            </w:pPr>
            <w:r w:rsidRPr="00276994">
              <w:rPr>
                <w:rStyle w:val="26pt"/>
                <w:sz w:val="20"/>
                <w:szCs w:val="20"/>
              </w:rPr>
              <w:t xml:space="preserve">Перец сладкий свежий. ГОСТ  34325-2017. </w:t>
            </w:r>
            <w:r w:rsidRPr="00276994">
              <w:t>Продукция по  показателям качества и безопа</w:t>
            </w:r>
            <w:r w:rsidRPr="00276994">
              <w:t>с</w:t>
            </w:r>
            <w:r w:rsidRPr="00276994">
              <w:t xml:space="preserve">ности должна соответствовать требованиям </w:t>
            </w:r>
            <w:proofErr w:type="gramStart"/>
            <w:r w:rsidRPr="00276994">
              <w:t>ТР</w:t>
            </w:r>
            <w:proofErr w:type="gramEnd"/>
            <w:r w:rsidRPr="00276994">
              <w:t xml:space="preserve"> ТС 021/2011 «О безопасности пищевой пр</w:t>
            </w:r>
            <w:r w:rsidRPr="00276994">
              <w:t>о</w:t>
            </w:r>
            <w:r w:rsidRPr="00276994">
              <w:t>дукции». СанПин.2.3.2.1078-01 «Гигиенические требования безопасности и пищевой ценн</w:t>
            </w:r>
            <w:r w:rsidRPr="00276994">
              <w:t>о</w:t>
            </w:r>
            <w:r w:rsidRPr="00276994">
              <w:t xml:space="preserve">сти пищевых продуктов». </w:t>
            </w:r>
            <w:r w:rsidRPr="00276994">
              <w:rPr>
                <w:rStyle w:val="26pt"/>
                <w:sz w:val="20"/>
                <w:szCs w:val="20"/>
              </w:rPr>
              <w:t xml:space="preserve"> </w:t>
            </w:r>
            <w:proofErr w:type="gramStart"/>
            <w:r w:rsidRPr="00276994">
              <w:rPr>
                <w:rStyle w:val="26pt"/>
                <w:sz w:val="20"/>
                <w:szCs w:val="20"/>
              </w:rPr>
              <w:t>Внешний вид: плоды целые, здоровые, чистые, свежие, без механических поврежд</w:t>
            </w:r>
            <w:r w:rsidRPr="00276994">
              <w:rPr>
                <w:rStyle w:val="26pt"/>
                <w:sz w:val="20"/>
                <w:szCs w:val="20"/>
              </w:rPr>
              <w:t>е</w:t>
            </w:r>
            <w:r w:rsidRPr="00276994">
              <w:rPr>
                <w:rStyle w:val="26pt"/>
                <w:sz w:val="20"/>
                <w:szCs w:val="20"/>
              </w:rPr>
              <w:t>ний и повреждений, вызванных низкой температурой, без излишней внешней влажности, с пл</w:t>
            </w:r>
            <w:r w:rsidRPr="00276994">
              <w:rPr>
                <w:rStyle w:val="26pt"/>
                <w:sz w:val="20"/>
                <w:szCs w:val="20"/>
              </w:rPr>
              <w:t>о</w:t>
            </w:r>
            <w:r w:rsidRPr="00276994">
              <w:rPr>
                <w:rStyle w:val="26pt"/>
                <w:sz w:val="20"/>
                <w:szCs w:val="20"/>
              </w:rPr>
              <w:t>доножками: плодоножка должна быть аккуратно срезана, чашечка цветка - не поврежденной.</w:t>
            </w:r>
            <w:proofErr w:type="gramEnd"/>
            <w:r w:rsidRPr="00276994">
              <w:rPr>
                <w:rStyle w:val="26pt"/>
                <w:sz w:val="20"/>
                <w:szCs w:val="20"/>
              </w:rPr>
              <w:t xml:space="preserve">  Состояние плодов: плоды плотные, способные выдерживать транспортирование, по</w:t>
            </w:r>
            <w:r w:rsidRPr="00276994">
              <w:rPr>
                <w:rStyle w:val="26"/>
                <w:rFonts w:eastAsia="Candara"/>
                <w:b w:val="0"/>
                <w:bCs w:val="0"/>
                <w:sz w:val="20"/>
                <w:szCs w:val="20"/>
              </w:rPr>
              <w:t>г</w:t>
            </w:r>
            <w:r w:rsidRPr="00276994">
              <w:rPr>
                <w:rStyle w:val="26pt"/>
                <w:sz w:val="20"/>
                <w:szCs w:val="20"/>
              </w:rPr>
              <w:t>рузку, ра</w:t>
            </w:r>
            <w:r w:rsidRPr="00276994">
              <w:rPr>
                <w:rStyle w:val="26pt"/>
                <w:sz w:val="20"/>
                <w:szCs w:val="20"/>
              </w:rPr>
              <w:t>з</w:t>
            </w:r>
            <w:r w:rsidRPr="00276994">
              <w:rPr>
                <w:rStyle w:val="26pt"/>
                <w:sz w:val="20"/>
                <w:szCs w:val="20"/>
              </w:rPr>
              <w:lastRenderedPageBreak/>
              <w:t xml:space="preserve">грузку и доставку к месту назначения. Запах и вкус, </w:t>
            </w:r>
            <w:proofErr w:type="gramStart"/>
            <w:r w:rsidRPr="00276994">
              <w:rPr>
                <w:rStyle w:val="26pt"/>
                <w:sz w:val="20"/>
                <w:szCs w:val="20"/>
              </w:rPr>
              <w:t>сво</w:t>
            </w:r>
            <w:r w:rsidRPr="00276994">
              <w:rPr>
                <w:rStyle w:val="26pt"/>
                <w:sz w:val="20"/>
                <w:szCs w:val="20"/>
              </w:rPr>
              <w:t>й</w:t>
            </w:r>
            <w:r w:rsidRPr="00276994">
              <w:rPr>
                <w:rStyle w:val="26pt"/>
                <w:sz w:val="20"/>
                <w:szCs w:val="20"/>
              </w:rPr>
              <w:t>ственные</w:t>
            </w:r>
            <w:proofErr w:type="gramEnd"/>
            <w:r w:rsidRPr="00276994">
              <w:rPr>
                <w:rStyle w:val="26pt"/>
                <w:sz w:val="20"/>
                <w:szCs w:val="20"/>
              </w:rPr>
              <w:t xml:space="preserve"> данному ботаническому сорту, без постороннего запаха и (или) привкуса. Сорт – не ниже первого.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6994" w:rsidRPr="00276994" w:rsidRDefault="00276994" w:rsidP="00597691">
            <w:pPr>
              <w:pStyle w:val="22"/>
              <w:shd w:val="clear" w:color="auto" w:fill="auto"/>
              <w:spacing w:line="276" w:lineRule="auto"/>
            </w:pPr>
            <w:r w:rsidRPr="00276994">
              <w:rPr>
                <w:rStyle w:val="26pt"/>
                <w:sz w:val="20"/>
                <w:szCs w:val="20"/>
              </w:rPr>
              <w:lastRenderedPageBreak/>
              <w:t>Расфасовка по 10-30 кг в деревянные или ка</w:t>
            </w:r>
            <w:r w:rsidRPr="00276994">
              <w:rPr>
                <w:rStyle w:val="26pt"/>
                <w:sz w:val="20"/>
                <w:szCs w:val="20"/>
              </w:rPr>
              <w:t>р</w:t>
            </w:r>
            <w:r w:rsidRPr="00276994">
              <w:rPr>
                <w:rStyle w:val="26pt"/>
                <w:sz w:val="20"/>
                <w:szCs w:val="20"/>
              </w:rPr>
              <w:t>тонные ящики. В тк</w:t>
            </w:r>
            <w:r w:rsidRPr="00276994">
              <w:rPr>
                <w:rStyle w:val="26pt"/>
                <w:sz w:val="20"/>
                <w:szCs w:val="20"/>
              </w:rPr>
              <w:t>а</w:t>
            </w:r>
            <w:r w:rsidRPr="00276994">
              <w:rPr>
                <w:rStyle w:val="26pt"/>
                <w:sz w:val="20"/>
                <w:szCs w:val="20"/>
              </w:rPr>
              <w:t>невые или сетч</w:t>
            </w:r>
            <w:r w:rsidRPr="00276994">
              <w:rPr>
                <w:rStyle w:val="26pt"/>
                <w:sz w:val="20"/>
                <w:szCs w:val="20"/>
              </w:rPr>
              <w:t>а</w:t>
            </w:r>
            <w:r w:rsidRPr="00276994">
              <w:rPr>
                <w:rStyle w:val="26pt"/>
                <w:sz w:val="20"/>
                <w:szCs w:val="20"/>
              </w:rPr>
              <w:t>тые мешки. Доставка до пищеблока учре</w:t>
            </w:r>
            <w:r w:rsidRPr="00276994">
              <w:rPr>
                <w:rStyle w:val="26pt"/>
                <w:sz w:val="20"/>
                <w:szCs w:val="20"/>
              </w:rPr>
              <w:t>ж</w:t>
            </w:r>
            <w:r w:rsidRPr="00276994">
              <w:rPr>
                <w:rStyle w:val="26pt"/>
                <w:sz w:val="20"/>
                <w:szCs w:val="20"/>
              </w:rPr>
              <w:t>дения силами п</w:t>
            </w:r>
            <w:r w:rsidRPr="00276994">
              <w:rPr>
                <w:rStyle w:val="26pt"/>
                <w:sz w:val="20"/>
                <w:szCs w:val="20"/>
              </w:rPr>
              <w:t>о</w:t>
            </w:r>
            <w:r w:rsidRPr="00276994">
              <w:rPr>
                <w:rStyle w:val="26pt"/>
                <w:sz w:val="20"/>
                <w:szCs w:val="20"/>
              </w:rPr>
              <w:t>ставщика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76994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6994" w:rsidRPr="00276994" w:rsidRDefault="00276994" w:rsidP="005976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276994">
              <w:rPr>
                <w:sz w:val="20"/>
                <w:szCs w:val="20"/>
                <w:lang w:eastAsia="en-US"/>
              </w:rPr>
              <w:t>,00</w:t>
            </w:r>
          </w:p>
        </w:tc>
      </w:tr>
    </w:tbl>
    <w:p w:rsidR="00F51BB2" w:rsidRPr="00276994" w:rsidRDefault="00F51BB2" w:rsidP="00F51BB2">
      <w:pPr>
        <w:spacing w:after="0"/>
        <w:jc w:val="center"/>
        <w:rPr>
          <w:b/>
          <w:bCs/>
          <w:sz w:val="20"/>
          <w:szCs w:val="20"/>
        </w:rPr>
      </w:pPr>
    </w:p>
    <w:p w:rsidR="00F51BB2" w:rsidRPr="00276994" w:rsidRDefault="00F51BB2" w:rsidP="00F51BB2">
      <w:pPr>
        <w:jc w:val="left"/>
        <w:rPr>
          <w:sz w:val="20"/>
          <w:szCs w:val="20"/>
        </w:rPr>
      </w:pPr>
      <w:r w:rsidRPr="00276994">
        <w:rPr>
          <w:sz w:val="20"/>
          <w:szCs w:val="20"/>
        </w:rPr>
        <w:t>В случае</w:t>
      </w:r>
      <w:proofErr w:type="gramStart"/>
      <w:r w:rsidRPr="00276994">
        <w:rPr>
          <w:sz w:val="20"/>
          <w:szCs w:val="20"/>
        </w:rPr>
        <w:t>,</w:t>
      </w:r>
      <w:proofErr w:type="gramEnd"/>
      <w:r w:rsidRPr="00276994">
        <w:rPr>
          <w:sz w:val="20"/>
          <w:szCs w:val="20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F51BB2" w:rsidRPr="00276994" w:rsidRDefault="00F51BB2" w:rsidP="00F51BB2">
      <w:pPr>
        <w:spacing w:after="0"/>
        <w:ind w:firstLine="142"/>
        <w:jc w:val="center"/>
        <w:rPr>
          <w:b/>
          <w:bCs/>
          <w:i/>
          <w:sz w:val="20"/>
          <w:szCs w:val="20"/>
        </w:rPr>
      </w:pPr>
    </w:p>
    <w:p w:rsidR="00F51BB2" w:rsidRPr="00276994" w:rsidRDefault="00F51BB2" w:rsidP="00F51BB2">
      <w:pPr>
        <w:spacing w:after="0"/>
        <w:ind w:firstLine="142"/>
        <w:jc w:val="center"/>
        <w:rPr>
          <w:b/>
          <w:bCs/>
          <w:i/>
          <w:sz w:val="20"/>
          <w:szCs w:val="20"/>
        </w:rPr>
      </w:pPr>
    </w:p>
    <w:sectPr w:rsidR="00F51BB2" w:rsidRPr="00276994" w:rsidSect="00E111B3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C3579"/>
    <w:rsid w:val="001C35AD"/>
    <w:rsid w:val="001D2269"/>
    <w:rsid w:val="001D2BD5"/>
    <w:rsid w:val="001D7C19"/>
    <w:rsid w:val="001E30CB"/>
    <w:rsid w:val="00201092"/>
    <w:rsid w:val="00221195"/>
    <w:rsid w:val="00226E52"/>
    <w:rsid w:val="00276994"/>
    <w:rsid w:val="002842CF"/>
    <w:rsid w:val="002A5396"/>
    <w:rsid w:val="002A7516"/>
    <w:rsid w:val="002C4359"/>
    <w:rsid w:val="002E1DE5"/>
    <w:rsid w:val="002E6B9A"/>
    <w:rsid w:val="002F1A83"/>
    <w:rsid w:val="003070B7"/>
    <w:rsid w:val="00307924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0373"/>
    <w:rsid w:val="00422133"/>
    <w:rsid w:val="00441E18"/>
    <w:rsid w:val="004439BD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C7E94"/>
    <w:rsid w:val="005D0370"/>
    <w:rsid w:val="005D704A"/>
    <w:rsid w:val="005E507C"/>
    <w:rsid w:val="005F37F5"/>
    <w:rsid w:val="0062568D"/>
    <w:rsid w:val="00636DF4"/>
    <w:rsid w:val="00652484"/>
    <w:rsid w:val="00652673"/>
    <w:rsid w:val="006606B0"/>
    <w:rsid w:val="0066456F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30175"/>
    <w:rsid w:val="00741F92"/>
    <w:rsid w:val="00744E48"/>
    <w:rsid w:val="007555F6"/>
    <w:rsid w:val="0076327E"/>
    <w:rsid w:val="0077414C"/>
    <w:rsid w:val="0077571A"/>
    <w:rsid w:val="007C71C5"/>
    <w:rsid w:val="007D3141"/>
    <w:rsid w:val="007D40AF"/>
    <w:rsid w:val="007E18CA"/>
    <w:rsid w:val="00817AA9"/>
    <w:rsid w:val="0082005A"/>
    <w:rsid w:val="00824B2C"/>
    <w:rsid w:val="008503F2"/>
    <w:rsid w:val="00852041"/>
    <w:rsid w:val="008551B3"/>
    <w:rsid w:val="00855D0B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539F0"/>
    <w:rsid w:val="00975744"/>
    <w:rsid w:val="00983C23"/>
    <w:rsid w:val="009977CD"/>
    <w:rsid w:val="009E51E8"/>
    <w:rsid w:val="009F34FF"/>
    <w:rsid w:val="009F4410"/>
    <w:rsid w:val="00A17EA8"/>
    <w:rsid w:val="00A3364D"/>
    <w:rsid w:val="00A62872"/>
    <w:rsid w:val="00A90BF5"/>
    <w:rsid w:val="00AB5045"/>
    <w:rsid w:val="00AD10CE"/>
    <w:rsid w:val="00AD37D2"/>
    <w:rsid w:val="00AD41A5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209A"/>
    <w:rsid w:val="00C83CDF"/>
    <w:rsid w:val="00C90386"/>
    <w:rsid w:val="00CB68E7"/>
    <w:rsid w:val="00CF0B3F"/>
    <w:rsid w:val="00CF10A6"/>
    <w:rsid w:val="00CF5FCB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111B3"/>
    <w:rsid w:val="00E21019"/>
    <w:rsid w:val="00E2706A"/>
    <w:rsid w:val="00E40171"/>
    <w:rsid w:val="00E43888"/>
    <w:rsid w:val="00E46A0B"/>
    <w:rsid w:val="00E50990"/>
    <w:rsid w:val="00E751F5"/>
    <w:rsid w:val="00E91927"/>
    <w:rsid w:val="00EC21BA"/>
    <w:rsid w:val="00ED67BA"/>
    <w:rsid w:val="00F51BB2"/>
    <w:rsid w:val="00F67597"/>
    <w:rsid w:val="00F7563F"/>
    <w:rsid w:val="00F8673F"/>
    <w:rsid w:val="00FB5089"/>
    <w:rsid w:val="00FD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11"/>
    <w:uiPriority w:val="99"/>
    <w:rsid w:val="005C7E94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2"/>
      <w:lang w:eastAsia="ru-RU" w:bidi="hi-IN"/>
    </w:rPr>
  </w:style>
  <w:style w:type="paragraph" w:customStyle="1" w:styleId="23">
    <w:name w:val="(2)"/>
    <w:uiPriority w:val="99"/>
    <w:rsid w:val="005C7E94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2"/>
      <w:lang w:eastAsia="ru-RU" w:bidi="hi-IN"/>
    </w:rPr>
  </w:style>
  <w:style w:type="character" w:customStyle="1" w:styleId="210">
    <w:name w:val="(2)1"/>
    <w:uiPriority w:val="99"/>
    <w:rsid w:val="005C7E94"/>
    <w:rPr>
      <w:rFonts w:ascii="Times New Roman" w:eastAsia="Times New Roman" w:hAnsi="Times New Roman" w:cs="Times New Roman" w:hint="default"/>
      <w:b/>
      <w:bCs w:val="0"/>
      <w:sz w:val="22"/>
      <w:u w:val="single" w:color="000000"/>
    </w:rPr>
  </w:style>
  <w:style w:type="character" w:customStyle="1" w:styleId="a9">
    <w:name w:val="_"/>
    <w:basedOn w:val="a0"/>
    <w:uiPriority w:val="99"/>
    <w:rsid w:val="005C7E9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a">
    <w:name w:val="+"/>
    <w:uiPriority w:val="99"/>
    <w:rsid w:val="005C7E94"/>
    <w:rPr>
      <w:rFonts w:ascii="Times New Roman" w:eastAsia="Times New Roman" w:hAnsi="Times New Roman" w:cs="Times New Roman" w:hint="default"/>
      <w:b/>
      <w:bCs w:val="0"/>
      <w:sz w:val="22"/>
    </w:rPr>
  </w:style>
  <w:style w:type="paragraph" w:customStyle="1" w:styleId="ConsPlusNonformat">
    <w:name w:val="ConsPlusNonformat"/>
    <w:uiPriority w:val="99"/>
    <w:rsid w:val="002769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Без интервала2"/>
    <w:uiPriority w:val="1"/>
    <w:qFormat/>
    <w:rsid w:val="002769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C895A-74CE-4249-9534-FB75C2B9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5183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Фиалка</cp:lastModifiedBy>
  <cp:revision>92</cp:revision>
  <cp:lastPrinted>2020-11-19T07:51:00Z</cp:lastPrinted>
  <dcterms:created xsi:type="dcterms:W3CDTF">2017-05-25T12:33:00Z</dcterms:created>
  <dcterms:modified xsi:type="dcterms:W3CDTF">2020-11-19T07:57:00Z</dcterms:modified>
</cp:coreProperties>
</file>