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1D" w:rsidRDefault="00797E13">
      <w:pPr>
        <w:pageBreakBefore/>
        <w:jc w:val="right"/>
      </w:pPr>
      <w:bookmarkStart w:id="0" w:name="_GoBack"/>
      <w:bookmarkEnd w:id="0"/>
      <w:r>
        <w:softHyphen/>
      </w:r>
      <w:r>
        <w:softHyphen/>
      </w:r>
      <w:r>
        <w:softHyphen/>
      </w:r>
      <w:r w:rsidR="00AC663B">
        <w:t>Приложение 1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spacing w:before="180"/>
        <w:ind w:firstLine="562"/>
        <w:jc w:val="right"/>
      </w:pPr>
    </w:p>
    <w:p w:rsidR="00AF741D" w:rsidRDefault="00AF741D">
      <w:pPr>
        <w:jc w:val="right"/>
      </w:pPr>
    </w:p>
    <w:p w:rsidR="00AF741D" w:rsidRDefault="00AC663B">
      <w:pPr>
        <w:pStyle w:val="10"/>
      </w:pPr>
      <w:r>
        <w:t>Сведения об объектах закупки</w:t>
      </w:r>
    </w:p>
    <w:p w:rsidR="00AF741D" w:rsidRDefault="00AC663B">
      <w:pPr>
        <w:pStyle w:val="aff1"/>
        <w:keepNext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AF741D" w:rsidRDefault="00AF741D"/>
    <w:p w:rsidR="00AF741D" w:rsidRDefault="00AC663B">
      <w:pPr>
        <w:keepNext/>
        <w:spacing w:after="60"/>
        <w:jc w:val="right"/>
        <w:rPr>
          <w:sz w:val="2"/>
        </w:rPr>
      </w:pPr>
      <w:r>
        <w:t>Таблица 1.1</w:t>
      </w:r>
    </w:p>
    <w:p w:rsidR="00AF741D" w:rsidRDefault="00AF741D">
      <w:pPr>
        <w:pStyle w:val="aff2"/>
        <w:rPr>
          <w:rFonts w:eastAsiaTheme="minorHAnsi"/>
          <w:sz w:val="2"/>
          <w:szCs w:val="2"/>
          <w:lang w:val="en-US"/>
        </w:rPr>
      </w:pPr>
    </w:p>
    <w:p w:rsidR="001B3C58" w:rsidRDefault="001B3C58">
      <w:pPr>
        <w:pStyle w:val="aff2"/>
        <w:rPr>
          <w:sz w:val="2"/>
          <w:szCs w:val="2"/>
        </w:rPr>
      </w:pPr>
    </w:p>
    <w:p w:rsidR="00AF741D" w:rsidRDefault="00AC663B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AF741D" w:rsidRDefault="00AF741D">
      <w:pPr>
        <w:pStyle w:val="aff2"/>
        <w:rPr>
          <w:sz w:val="2"/>
          <w:szCs w:val="2"/>
        </w:rPr>
      </w:pPr>
    </w:p>
    <w:tbl>
      <w:tblPr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501"/>
        <w:gridCol w:w="1502"/>
        <w:gridCol w:w="2409"/>
        <w:gridCol w:w="1664"/>
        <w:gridCol w:w="1562"/>
        <w:gridCol w:w="3836"/>
      </w:tblGrid>
      <w:tr w:rsidR="001A0ED1">
        <w:trPr>
          <w:cantSplit/>
          <w:tblHeader/>
        </w:trPr>
        <w:tc>
          <w:tcPr>
            <w:tcW w:w="2269" w:type="dxa"/>
            <w:shd w:val="clear" w:color="auto" w:fill="auto"/>
            <w:vAlign w:val="center"/>
          </w:tcPr>
          <w:p w:rsidR="00C416A9" w:rsidRPr="00C416A9" w:rsidRDefault="00C416A9" w:rsidP="00C416A9">
            <w:pPr>
              <w:pStyle w:val="aff2"/>
              <w:keepNext/>
              <w:jc w:val="center"/>
              <w:rPr>
                <w:sz w:val="18"/>
                <w:szCs w:val="18"/>
              </w:rPr>
            </w:pPr>
            <w:r w:rsidRPr="00C416A9">
              <w:rPr>
                <w:b/>
                <w:sz w:val="18"/>
                <w:szCs w:val="18"/>
              </w:rPr>
              <w:t>Наименование объекта закупки по ОКПД 2</w:t>
            </w:r>
            <w:r w:rsidR="00FD1DD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C416A9" w:rsidRDefault="00C416A9" w:rsidP="001B3C58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rStyle w:val="1a"/>
                <w:rFonts w:eastAsiaTheme="minorHAnsi"/>
                <w:sz w:val="18"/>
                <w:szCs w:val="18"/>
              </w:rPr>
              <w:t xml:space="preserve"> </w:t>
            </w:r>
            <w:r w:rsidRPr="00C416A9">
              <w:rPr>
                <w:rStyle w:val="1a"/>
                <w:rFonts w:eastAsiaTheme="minorHAnsi"/>
                <w:b/>
                <w:sz w:val="18"/>
                <w:szCs w:val="18"/>
              </w:rPr>
              <w:t>КОЗ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C416A9" w:rsidRDefault="00C416A9" w:rsidP="001B3C58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Детализированное н</w:t>
            </w:r>
            <w:r w:rsidRPr="00797E13">
              <w:rPr>
                <w:sz w:val="18"/>
                <w:szCs w:val="18"/>
              </w:rPr>
              <w:t>аименование</w:t>
            </w:r>
            <w:r w:rsidRPr="00C416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объекта закупки в соответствии с планом закупки / договором</w:t>
            </w:r>
          </w:p>
        </w:tc>
        <w:tc>
          <w:tcPr>
            <w:tcW w:w="2409" w:type="dxa"/>
            <w:vAlign w:val="center"/>
          </w:tcPr>
          <w:p w:rsidR="00C416A9" w:rsidRDefault="00C416A9" w:rsidP="001B3C58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Цена единицы, руб.</w:t>
            </w:r>
          </w:p>
        </w:tc>
        <w:tc>
          <w:tcPr>
            <w:tcW w:w="1664" w:type="dxa"/>
            <w:vAlign w:val="center"/>
          </w:tcPr>
          <w:p w:rsidR="00C416A9" w:rsidRDefault="00C416A9" w:rsidP="001B3C58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416A9" w:rsidRDefault="00C416A9" w:rsidP="001B3C58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3836" w:type="dxa"/>
            <w:shd w:val="clear" w:color="auto" w:fill="auto"/>
            <w:vAlign w:val="center"/>
          </w:tcPr>
          <w:p w:rsidR="00C416A9" w:rsidRDefault="00C416A9" w:rsidP="001B3C58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стоимость, руб.</w:t>
            </w:r>
          </w:p>
        </w:tc>
      </w:tr>
      <w:tr w:rsidR="001A0ED1">
        <w:trPr>
          <w:cantSplit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6A9" w:rsidRPr="00D92BB2" w:rsidRDefault="00C416A9" w:rsidP="00C416A9">
            <w:pPr>
              <w:pStyle w:val="aff2"/>
              <w:rPr>
                <w:sz w:val="18"/>
                <w:szCs w:val="18"/>
              </w:rPr>
            </w:pPr>
            <w:r w:rsidRPr="00D92BB2">
              <w:rPr>
                <w:sz w:val="18"/>
                <w:szCs w:val="18"/>
              </w:rPr>
              <w:t xml:space="preserve">43.22.12.110 - Работы по монтажу отопительного оборудования (электрического, газового, нефтяного, неэлектрических солнечных коллекторов) / 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6A9" w:rsidRPr="00C416A9" w:rsidRDefault="00C416A9" w:rsidP="001B3C58">
            <w:pPr>
              <w:pStyle w:val="aff2"/>
              <w:rPr>
                <w:sz w:val="18"/>
                <w:szCs w:val="18"/>
                <w:lang w:val="en-US"/>
              </w:rPr>
            </w:pPr>
            <w:r w:rsidRPr="00D92B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03.24.01.01.02.12.03.05.14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6A9" w:rsidRDefault="00C416A9" w:rsidP="001B3C58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Текущий ремонт по монтажу отопительного оборудования (электрического, газового, нефтяного, неэлектрических солнечных коллекторов) / Текущий ремонт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C416A9" w:rsidRDefault="00C416A9" w:rsidP="001B3C58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:rsidR="00C416A9" w:rsidRDefault="00C416A9" w:rsidP="001B3C58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6A9" w:rsidRDefault="00C416A9" w:rsidP="001B3C58">
            <w:pPr>
              <w:pStyle w:val="aff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16A9" w:rsidRDefault="00C416A9" w:rsidP="001B3C58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не указано</w:t>
            </w:r>
            <w:r>
              <w:rPr>
                <w:sz w:val="18"/>
                <w:szCs w:val="18"/>
                <w:lang w:val="en-US"/>
              </w:rPr>
              <w:t>)*</w:t>
            </w:r>
          </w:p>
        </w:tc>
      </w:tr>
    </w:tbl>
    <w:p w:rsidR="001B3C58" w:rsidRDefault="001B3C58" w:rsidP="001B3C58">
      <w:pPr>
        <w:pStyle w:val="aff2"/>
        <w:keepNext/>
        <w:rPr>
          <w:sz w:val="2"/>
          <w:szCs w:val="2"/>
        </w:rPr>
      </w:pPr>
    </w:p>
    <w:p w:rsidR="001B3C58" w:rsidRDefault="001B3C58">
      <w:pPr>
        <w:pStyle w:val="aff2"/>
        <w:keepNext/>
        <w:rPr>
          <w:rFonts w:eastAsiaTheme="minorHAnsi"/>
          <w:sz w:val="2"/>
          <w:szCs w:val="2"/>
        </w:rPr>
      </w:pPr>
    </w:p>
    <w:p w:rsidR="00AF741D" w:rsidRDefault="00AC663B">
      <w:pPr>
        <w:pStyle w:val="aff2"/>
        <w:keepNext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AF741D" w:rsidRDefault="00AF741D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1A0ED1">
        <w:trPr>
          <w:cantSplit/>
        </w:trPr>
        <w:tc>
          <w:tcPr>
            <w:tcW w:w="10881" w:type="dxa"/>
            <w:shd w:val="clear" w:color="auto" w:fill="auto"/>
          </w:tcPr>
          <w:p w:rsidR="00AF741D" w:rsidRDefault="00AC663B">
            <w:pPr>
              <w:pStyle w:val="aff2"/>
              <w:ind w:left="567"/>
              <w:jc w:val="right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Итого</w:t>
            </w:r>
            <w:r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AF741D" w:rsidRDefault="00AC663B">
            <w:pPr>
              <w:pStyle w:val="aff2"/>
              <w:ind w:left="567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указано)*</w:t>
            </w:r>
          </w:p>
        </w:tc>
      </w:tr>
    </w:tbl>
    <w:p w:rsidR="00AF741D" w:rsidRDefault="00AF741D">
      <w:pPr>
        <w:pStyle w:val="aff2"/>
        <w:rPr>
          <w:b/>
        </w:rPr>
      </w:pPr>
    </w:p>
    <w:p w:rsidR="00EF12B7" w:rsidRDefault="00EF12B7">
      <w:pPr>
        <w:pStyle w:val="aff2"/>
        <w:keepNext/>
        <w:rPr>
          <w:sz w:val="2"/>
          <w:szCs w:val="2"/>
        </w:rPr>
      </w:pPr>
    </w:p>
    <w:p w:rsidR="00EF12B7" w:rsidRDefault="00EF12B7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rPr>
          <w:vanish/>
        </w:rPr>
      </w:pPr>
    </w:p>
    <w:p w:rsidR="00AF741D" w:rsidRDefault="00AF741D">
      <w:pPr>
        <w:pStyle w:val="aff2"/>
        <w:keepNext/>
        <w:rPr>
          <w:sz w:val="2"/>
          <w:szCs w:val="2"/>
        </w:rPr>
      </w:pPr>
    </w:p>
    <w:p w:rsidR="00AF741D" w:rsidRDefault="00AF741D">
      <w:pPr>
        <w:pStyle w:val="aff2"/>
        <w:rPr>
          <w:sz w:val="2"/>
          <w:szCs w:val="2"/>
        </w:rPr>
      </w:pPr>
    </w:p>
    <w:p w:rsidR="00AF741D" w:rsidRDefault="00AC663B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AF741D" w:rsidRDefault="00AF741D">
      <w:pPr>
        <w:pStyle w:val="aff2"/>
        <w:rPr>
          <w:rFonts w:eastAsiaTheme="minorHAnsi"/>
          <w:sz w:val="2"/>
          <w:szCs w:val="2"/>
          <w:lang w:val="en-US"/>
        </w:rPr>
      </w:pPr>
    </w:p>
    <w:p w:rsidR="00AF741D" w:rsidRDefault="00AF741D">
      <w:pPr>
        <w:keepNext/>
        <w:ind w:firstLine="0"/>
        <w:rPr>
          <w:sz w:val="2"/>
          <w:szCs w:val="2"/>
        </w:rPr>
      </w:pPr>
    </w:p>
    <w:p w:rsidR="00AF741D" w:rsidRDefault="00AF741D">
      <w:pPr>
        <w:ind w:firstLine="0"/>
        <w:rPr>
          <w:lang w:val="en-US"/>
        </w:rPr>
      </w:pPr>
    </w:p>
    <w:p w:rsidR="00AF741D" w:rsidRDefault="00AC663B">
      <w:pPr>
        <w:pStyle w:val="aff2"/>
        <w:ind w:firstLine="567"/>
        <w:rPr>
          <w:rFonts w:eastAsiaTheme="minorHAnsi"/>
        </w:rPr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AF741D" w:rsidRDefault="00AF741D">
      <w:pPr>
        <w:pStyle w:val="aff2"/>
        <w:ind w:firstLine="567"/>
      </w:pPr>
    </w:p>
    <w:p w:rsidR="00AF741D" w:rsidRDefault="00AF741D">
      <w:pPr>
        <w:pStyle w:val="aff2"/>
        <w:ind w:firstLine="567"/>
      </w:pPr>
    </w:p>
    <w:p w:rsidR="00AF741D" w:rsidRDefault="00AF741D">
      <w:pPr>
        <w:pStyle w:val="aff1"/>
        <w:ind w:left="426" w:firstLine="0"/>
        <w:rPr>
          <w:vanish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lang w:eastAsia="ru-RU"/>
        </w:rPr>
      </w:pPr>
    </w:p>
    <w:p w:rsidR="00AF741D" w:rsidRDefault="00AF741D">
      <w:pPr>
        <w:pStyle w:val="2"/>
        <w:keepLines/>
        <w:widowControl/>
        <w:ind w:left="1077"/>
        <w:textAlignment w:val="auto"/>
        <w:rPr>
          <w:color w:val="000000"/>
          <w:shd w:val="clear" w:color="auto" w:fill="FFFFFF"/>
          <w:lang w:eastAsia="ru-RU"/>
        </w:rPr>
      </w:pPr>
    </w:p>
    <w:p w:rsidR="00AF741D" w:rsidRDefault="00AF741D">
      <w:pPr>
        <w:pStyle w:val="10"/>
        <w:ind w:left="567"/>
      </w:pPr>
    </w:p>
    <w:p w:rsidR="00AF741D" w:rsidRDefault="00AF741D">
      <w:pPr>
        <w:ind w:firstLine="0"/>
      </w:pPr>
    </w:p>
    <w:p w:rsidR="00AF741D" w:rsidRDefault="00AF741D">
      <w:pPr>
        <w:pStyle w:val="aff2"/>
        <w:keepNext/>
        <w:ind w:firstLine="567"/>
      </w:pPr>
    </w:p>
    <w:p w:rsidR="00AF741D" w:rsidRDefault="00AC663B">
      <w:pPr>
        <w:keepNext/>
        <w:suppressAutoHyphens w:val="0"/>
        <w:ind w:firstLine="0"/>
        <w:jc w:val="right"/>
      </w:pPr>
      <w:r>
        <w:t>`</w:t>
      </w:r>
    </w:p>
    <w:p w:rsidR="00AF741D" w:rsidRDefault="00AC663B">
      <w:pPr>
        <w:pageBreakBefore/>
        <w:suppressAutoHyphens w:val="0"/>
        <w:ind w:firstLine="0"/>
        <w:jc w:val="right"/>
      </w:pPr>
      <w:r>
        <w:lastRenderedPageBreak/>
        <w:t>Приложение 2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 xml:space="preserve">Сведения об обязательствах сторон и порядке оплаты </w:t>
      </w:r>
    </w:p>
    <w:p w:rsidR="00AF741D" w:rsidRDefault="00AC663B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AF741D" w:rsidRDefault="00AC663B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выполнению работ</w:t>
      </w:r>
    </w:p>
    <w:p w:rsidR="00AF741D" w:rsidRDefault="00AC663B">
      <w:pPr>
        <w:pStyle w:val="aff4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8266"/>
        <w:gridCol w:w="1840"/>
        <w:gridCol w:w="1677"/>
        <w:gridCol w:w="1559"/>
      </w:tblGrid>
      <w:tr w:rsidR="001A0ED1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1A0ED1">
        <w:tc>
          <w:tcPr>
            <w:tcW w:w="490" w:type="pct"/>
            <w:vMerge w:val="restart"/>
            <w:vAlign w:val="center"/>
          </w:tcPr>
          <w:p w:rsidR="00AF741D" w:rsidRDefault="00AC663B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монтажных работ по замене 2-х водогрейных котлов.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Разово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Подрядчик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ind w:firstLine="5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Заказчик</w:t>
            </w:r>
          </w:p>
        </w:tc>
      </w:tr>
      <w:tr w:rsidR="001A0ED1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1A0ED1">
        <w:tc>
          <w:tcPr>
            <w:tcW w:w="490" w:type="pct"/>
            <w:vMerge/>
            <w:vAlign w:val="center"/>
          </w:tcPr>
          <w:p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F741D" w:rsidRPr="00D92BB2" w:rsidRDefault="00AC663B">
            <w:pPr>
              <w:ind w:firstLine="0"/>
              <w:rPr>
                <w:sz w:val="18"/>
                <w:szCs w:val="18"/>
              </w:rPr>
            </w:pPr>
            <w:r w:rsidRPr="00D92BB2">
              <w:rPr>
                <w:sz w:val="18"/>
                <w:szCs w:val="18"/>
              </w:rPr>
              <w:t>Текущий ремонт по монтажу отопительного оборудования (электрического, газового, нефтяного, неэлектрических солнечных коллекторов); 1,00; Штука; 631</w:t>
            </w:r>
            <w:r>
              <w:rPr>
                <w:sz w:val="18"/>
                <w:szCs w:val="18"/>
                <w:lang w:val="en-US"/>
              </w:rPr>
              <w:t> </w:t>
            </w:r>
            <w:r w:rsidRPr="00D92BB2">
              <w:rPr>
                <w:sz w:val="18"/>
                <w:szCs w:val="18"/>
              </w:rPr>
              <w:t xml:space="preserve">784,60 руб.* </w:t>
            </w:r>
          </w:p>
        </w:tc>
      </w:tr>
      <w:tr w:rsidR="001A0ED1">
        <w:tc>
          <w:tcPr>
            <w:tcW w:w="490" w:type="pct"/>
            <w:vMerge/>
            <w:vAlign w:val="center"/>
          </w:tcPr>
          <w:p w:rsidR="00AF741D" w:rsidRPr="00D92BB2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AF741D" w:rsidRPr="00D92BB2" w:rsidRDefault="00AF741D">
            <w:pPr>
              <w:ind w:firstLine="0"/>
              <w:rPr>
                <w:sz w:val="18"/>
                <w:szCs w:val="18"/>
              </w:rPr>
            </w:pPr>
          </w:p>
          <w:p w:rsidR="00AF741D" w:rsidRPr="00D92BB2" w:rsidRDefault="00AC663B">
            <w:pPr>
              <w:ind w:firstLine="0"/>
              <w:rPr>
                <w:sz w:val="18"/>
                <w:szCs w:val="18"/>
              </w:rPr>
            </w:pPr>
            <w:r w:rsidRPr="00D92BB2">
              <w:rPr>
                <w:b/>
                <w:sz w:val="18"/>
                <w:szCs w:val="18"/>
              </w:rPr>
              <w:t>Срок начала выполнения работ Подрядчиком**:</w:t>
            </w:r>
            <w:r w:rsidRPr="00D92BB2">
              <w:rPr>
                <w:sz w:val="18"/>
                <w:szCs w:val="18"/>
              </w:rPr>
              <w:t xml:space="preserve"> 0 дн. от даты заключения договора;</w:t>
            </w:r>
          </w:p>
          <w:p w:rsidR="00AF741D" w:rsidRPr="00D92BB2" w:rsidRDefault="00AC663B">
            <w:pPr>
              <w:ind w:firstLine="0"/>
              <w:rPr>
                <w:sz w:val="18"/>
                <w:szCs w:val="18"/>
              </w:rPr>
            </w:pPr>
            <w:r w:rsidRPr="00D92BB2">
              <w:rPr>
                <w:b/>
                <w:sz w:val="18"/>
                <w:szCs w:val="18"/>
              </w:rPr>
              <w:t>Срок окончания выполнения работ Подрядчиком**:</w:t>
            </w:r>
            <w:r w:rsidRPr="00D92BB2">
              <w:rPr>
                <w:sz w:val="18"/>
                <w:szCs w:val="18"/>
              </w:rPr>
              <w:t xml:space="preserve"> 20 дн. от даты заключения договора;</w:t>
            </w:r>
          </w:p>
        </w:tc>
      </w:tr>
    </w:tbl>
    <w:p w:rsidR="00AF741D" w:rsidRPr="00D92BB2" w:rsidRDefault="00AF741D">
      <w:pPr>
        <w:ind w:firstLine="0"/>
      </w:pPr>
    </w:p>
    <w:p w:rsidR="00AF741D" w:rsidRDefault="00AC663B">
      <w:pPr>
        <w:ind w:firstLine="0"/>
      </w:pPr>
      <w:r>
        <w:t>* На этапе заключения договора уточняется в соответствии с предложением участника закупки.</w:t>
      </w:r>
    </w:p>
    <w:p w:rsidR="00AF741D" w:rsidRDefault="00AC663B">
      <w:pPr>
        <w:ind w:firstLine="0"/>
      </w:pPr>
      <w:r>
        <w:t xml:space="preserve">**Указанные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:rsidR="00AF741D" w:rsidRDefault="00AC663B">
      <w:pPr>
        <w:pStyle w:val="aff4"/>
        <w:spacing w:after="60"/>
      </w:pPr>
      <w:r>
        <w:t>Таблица 2.2</w:t>
      </w:r>
    </w:p>
    <w:p w:rsidR="00AF741D" w:rsidRDefault="00AF741D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1A0ED1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D92BB2">
              <w:rPr>
                <w:sz w:val="18"/>
                <w:szCs w:val="18"/>
              </w:rPr>
              <w:t>Срок предоставления документа о приемке Подрядчиком,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1A0ED1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монтажных работ по замене 2-х водогрейных котлов.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 приёмке выполненных работ (форма КС-2)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</w:p>
        </w:tc>
      </w:tr>
      <w:tr w:rsidR="001A0ED1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AC663B">
      <w:pPr>
        <w:ind w:firstLine="0"/>
      </w:pPr>
      <w:r>
        <w:lastRenderedPageBreak/>
        <w:t xml:space="preserve">**Указанные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Pr="00D92BB2" w:rsidRDefault="00AF741D"/>
    <w:p w:rsidR="00AF741D" w:rsidRDefault="00AC663B">
      <w:pPr>
        <w:pStyle w:val="2"/>
        <w:ind w:left="357"/>
      </w:pPr>
      <w:r>
        <w:rPr>
          <w:rFonts w:eastAsiaTheme="minorHAnsi"/>
          <w:color w:val="auto"/>
          <w:spacing w:val="0"/>
          <w:kern w:val="0"/>
          <w:lang w:val="en-US"/>
        </w:rPr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AF741D" w:rsidRDefault="00AC663B">
      <w:pPr>
        <w:pStyle w:val="aff4"/>
        <w:spacing w:after="60"/>
        <w:ind w:firstLine="0"/>
      </w:pPr>
      <w:r>
        <w:t>Таблица 2.</w:t>
      </w:r>
      <w:r>
        <w:rPr>
          <w:lang w:val="en-US"/>
        </w:rPr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7921"/>
        <w:gridCol w:w="2072"/>
        <w:gridCol w:w="2161"/>
        <w:gridCol w:w="2169"/>
      </w:tblGrid>
      <w:tr w:rsidR="001A0ED1">
        <w:trPr>
          <w:cantSplit/>
          <w:trHeight w:val="15"/>
          <w:tblHeader/>
        </w:trPr>
        <w:tc>
          <w:tcPr>
            <w:tcW w:w="715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799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:rsidR="00AF741D" w:rsidRDefault="00AC663B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руб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Theme="minorHAnsi" w:hAnsi="Times New Roman" w:cs="Times New Roman"/>
                <w:b/>
                <w:kern w:val="0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>/%</w:t>
            </w:r>
          </w:p>
        </w:tc>
      </w:tr>
      <w:tr w:rsidR="001A0ED1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:rsidR="00AF741D" w:rsidRDefault="00AC663B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Оплата независимо от неустойки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AF741D" w:rsidRDefault="00AC663B">
            <w:pPr>
              <w:pStyle w:val="aff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По фактическому объёму </w:t>
            </w:r>
          </w:p>
        </w:tc>
      </w:tr>
      <w:tr w:rsidR="001A0ED1">
        <w:trPr>
          <w:cantSplit/>
          <w:trHeight w:val="70"/>
        </w:trPr>
        <w:tc>
          <w:tcPr>
            <w:tcW w:w="715" w:type="dxa"/>
            <w:vMerge/>
            <w:vAlign w:val="center"/>
          </w:tcPr>
          <w:p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103" w:type="dxa"/>
            <w:gridSpan w:val="4"/>
            <w:vAlign w:val="center"/>
          </w:tcPr>
          <w:p w:rsidR="00AF741D" w:rsidRPr="00D92BB2" w:rsidRDefault="00AC663B">
            <w:pPr>
              <w:pStyle w:val="aff2"/>
              <w:rPr>
                <w:sz w:val="18"/>
                <w:szCs w:val="18"/>
              </w:rPr>
            </w:pPr>
            <w:r w:rsidRPr="00D92BB2">
              <w:rPr>
                <w:b/>
                <w:sz w:val="18"/>
                <w:szCs w:val="18"/>
              </w:rPr>
              <w:t>Срок исполнения обязательства Заказчиком**:</w:t>
            </w:r>
            <w:r w:rsidRPr="00D92BB2">
              <w:rPr>
                <w:sz w:val="18"/>
                <w:szCs w:val="18"/>
              </w:rPr>
              <w:t>5 раб. дн. от даты подписания документа-предшественника «Акт о приёмке выполненных работ (форма КС-2)» (Выполнение монтажных работ по замене 2-х водогрейных котлов.);</w:t>
            </w:r>
          </w:p>
        </w:tc>
      </w:tr>
    </w:tbl>
    <w:p w:rsidR="00AF741D" w:rsidRPr="00D92BB2" w:rsidRDefault="00AF741D">
      <w:pPr>
        <w:pStyle w:val="aff4"/>
        <w:ind w:firstLine="0"/>
        <w:jc w:val="left"/>
        <w:rPr>
          <w:iCs w:val="0"/>
        </w:rPr>
      </w:pPr>
    </w:p>
    <w:p w:rsidR="00AF741D" w:rsidRDefault="00AC663B">
      <w:pPr>
        <w:pStyle w:val="Standard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заполняется на этапе заключения договора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AF741D" w:rsidRDefault="00AC663B">
      <w:pPr>
        <w:ind w:firstLine="0"/>
      </w:pPr>
      <w:r>
        <w:rPr>
          <w:lang w:eastAsia="en-US"/>
        </w:rPr>
        <w:t xml:space="preserve">** 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договора</w:t>
      </w:r>
      <w:r>
        <w:t>.</w:t>
      </w:r>
    </w:p>
    <w:p w:rsidR="00AF741D" w:rsidRDefault="00AC663B">
      <w:pPr>
        <w:ind w:firstLine="0"/>
      </w:pPr>
      <w:r>
        <w:t xml:space="preserve"> </w:t>
      </w:r>
    </w:p>
    <w:p w:rsidR="00AF741D" w:rsidRDefault="00AF741D">
      <w:pPr>
        <w:pStyle w:val="Standard"/>
        <w:jc w:val="both"/>
        <w:rPr>
          <w:rFonts w:ascii="Times New Roman" w:hAnsi="Times New Roman" w:cs="Times New Roman"/>
        </w:rPr>
      </w:pPr>
    </w:p>
    <w:p w:rsidR="00AF741D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</w:rPr>
      </w:pP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договора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договора</w:t>
      </w:r>
    </w:p>
    <w:p w:rsidR="00AF741D" w:rsidRDefault="00AC663B">
      <w:pPr>
        <w:keepNext/>
        <w:spacing w:after="60"/>
        <w:jc w:val="right"/>
      </w:pPr>
      <w:r>
        <w:t>Таблица 2.</w:t>
      </w:r>
      <w:r>
        <w:rPr>
          <w:lang w:val="en-US"/>
        </w:rPr>
        <w:t>4</w:t>
      </w:r>
      <w:r>
        <w:t xml:space="preserve"> 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1A0ED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Начало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Default="00AC663B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D92BB2">
              <w:rPr>
                <w:sz w:val="18"/>
                <w:szCs w:val="18"/>
                <w:lang w:eastAsia="ru-RU"/>
              </w:rPr>
              <w:t>0 дн. от даты заключения договора</w:t>
            </w:r>
          </w:p>
        </w:tc>
      </w:tr>
      <w:tr w:rsidR="001A0ED1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Срок окончания исполнения </w:t>
            </w:r>
            <w:r>
              <w:rPr>
                <w:sz w:val="18"/>
                <w:szCs w:val="18"/>
              </w:rPr>
              <w:t>договора</w:t>
            </w:r>
          </w:p>
          <w:p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1D" w:rsidRPr="00D92BB2" w:rsidRDefault="00AC663B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20 дн. от даты заключения договора</w:t>
            </w:r>
          </w:p>
        </w:tc>
      </w:tr>
    </w:tbl>
    <w:p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5</w:t>
      </w:r>
      <w:r>
        <w:rPr>
          <w:rFonts w:eastAsiaTheme="minorHAnsi"/>
          <w:bCs w:val="0"/>
          <w:color w:val="auto"/>
          <w:spacing w:val="0"/>
          <w:kern w:val="0"/>
        </w:rPr>
        <w:t>.2.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>Срок исполнения отдельных этапов</w:t>
      </w:r>
    </w:p>
    <w:p w:rsidR="00945915" w:rsidRDefault="00945915">
      <w:pPr>
        <w:rPr>
          <w:sz w:val="18"/>
          <w:szCs w:val="18"/>
        </w:rPr>
      </w:pPr>
    </w:p>
    <w:p w:rsidR="00945915" w:rsidRDefault="00945915">
      <w:pPr>
        <w:rPr>
          <w:sz w:val="18"/>
          <w:szCs w:val="18"/>
        </w:rPr>
      </w:pPr>
    </w:p>
    <w:p w:rsidR="00AF741D" w:rsidRDefault="00AC663B">
      <w:pPr>
        <w:rPr>
          <w:sz w:val="18"/>
          <w:szCs w:val="18"/>
        </w:rPr>
      </w:pPr>
      <w:r>
        <w:rPr>
          <w:rFonts w:eastAsia="Calibri"/>
          <w:iCs/>
          <w:kern w:val="1"/>
        </w:rPr>
        <w:t xml:space="preserve">Отдельные этапы исполнения </w:t>
      </w:r>
      <w:r>
        <w:t>договора</w:t>
      </w:r>
      <w:r>
        <w:rPr>
          <w:rFonts w:eastAsia="Calibri"/>
          <w:iCs/>
          <w:kern w:val="1"/>
        </w:rPr>
        <w:t xml:space="preserve"> не предусмотрены</w:t>
      </w:r>
    </w:p>
    <w:p w:rsidR="00AF741D" w:rsidRDefault="00AC663B">
      <w:pPr>
        <w:suppressAutoHyphens w:val="0"/>
        <w:ind w:firstLine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F741D" w:rsidRDefault="00AF741D">
      <w:pPr>
        <w:jc w:val="both"/>
        <w:rPr>
          <w:sz w:val="18"/>
          <w:szCs w:val="18"/>
        </w:rPr>
      </w:pPr>
    </w:p>
    <w:p w:rsidR="00AF741D" w:rsidRDefault="00AC663B">
      <w:pPr>
        <w:pageBreakBefore/>
        <w:jc w:val="right"/>
      </w:pPr>
      <w:r>
        <w:lastRenderedPageBreak/>
        <w:t>Приложение 3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F741D">
      <w:pPr>
        <w:jc w:val="right"/>
      </w:pPr>
    </w:p>
    <w:p w:rsidR="00AF741D" w:rsidRDefault="00AC663B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AF741D" w:rsidRDefault="00AC663B">
      <w:pPr>
        <w:pStyle w:val="2"/>
        <w:numPr>
          <w:ilvl w:val="0"/>
          <w:numId w:val="23"/>
        </w:numPr>
      </w:pPr>
      <w:r>
        <w:t>Оформление при исполнении обязательств</w:t>
      </w:r>
    </w:p>
    <w:p w:rsidR="00AF741D" w:rsidRDefault="00AC663B">
      <w:pPr>
        <w:pStyle w:val="aff4"/>
        <w:spacing w:after="60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1A0ED1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Обязательство 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направления и подписания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1A0ED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монтажных работ по замене 2-х водогрейных котлов.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D92BB2" w:rsidRDefault="00AC663B">
            <w:pPr>
              <w:pStyle w:val="aff2"/>
              <w:rPr>
                <w:sz w:val="18"/>
                <w:szCs w:val="18"/>
              </w:rPr>
            </w:pPr>
            <w:r w:rsidRPr="00D92BB2">
              <w:rPr>
                <w:sz w:val="18"/>
                <w:szCs w:val="18"/>
              </w:rPr>
              <w:t>Акт о приёмке выполненных работ (форма КС-2)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</w:p>
        </w:tc>
      </w:tr>
      <w:tr w:rsidR="001A0ED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1A0ED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Pr="00D92BB2" w:rsidRDefault="00AC663B">
            <w:pPr>
              <w:pStyle w:val="aff2"/>
              <w:rPr>
                <w:sz w:val="18"/>
                <w:szCs w:val="18"/>
              </w:rPr>
            </w:pPr>
            <w:r w:rsidRPr="00D92BB2">
              <w:rPr>
                <w:sz w:val="18"/>
                <w:szCs w:val="18"/>
              </w:rPr>
              <w:t>Справка о стоимости выполненных работ и затрат (КС-3)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</w:p>
        </w:tc>
      </w:tr>
      <w:tr w:rsidR="001A0ED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1A0ED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Подрядчик</w:t>
            </w:r>
          </w:p>
        </w:tc>
      </w:tr>
      <w:tr w:rsidR="001A0ED1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1A0ED1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:rsidR="00AF741D" w:rsidRDefault="00AF741D"/>
    <w:p w:rsidR="00AF741D" w:rsidRDefault="00AF741D">
      <w:pPr>
        <w:rPr>
          <w:lang w:val="en-US"/>
        </w:rPr>
      </w:pPr>
    </w:p>
    <w:p w:rsidR="00AF741D" w:rsidRDefault="00AC663B">
      <w:pPr>
        <w:pStyle w:val="2"/>
        <w:numPr>
          <w:ilvl w:val="0"/>
          <w:numId w:val="23"/>
        </w:numPr>
        <w:ind w:left="357" w:hanging="357"/>
      </w:pPr>
      <w:r>
        <w:t>Порядок и сроки проведения экспертизы</w:t>
      </w:r>
    </w:p>
    <w:p w:rsidR="00AF741D" w:rsidRDefault="00AC663B">
      <w:pPr>
        <w:pStyle w:val="aff4"/>
        <w:spacing w:after="60"/>
        <w:rPr>
          <w:lang w:val="en-US"/>
        </w:rPr>
      </w:pPr>
      <w:r>
        <w:t>Таблица 3.</w:t>
      </w:r>
      <w:r>
        <w:rPr>
          <w:lang w:val="en-US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1A0ED1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проведения экспертизы и оформления результатов</w:t>
            </w:r>
          </w:p>
        </w:tc>
      </w:tr>
      <w:tr w:rsidR="001A0ED1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монтажных работ по замене 2-х водогрейных котлов.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срокам приёмки</w:t>
            </w:r>
          </w:p>
          <w:p w:rsidR="00AF741D" w:rsidRDefault="00AF741D">
            <w:pPr>
              <w:pStyle w:val="aff2"/>
              <w:rPr>
                <w:sz w:val="18"/>
                <w:szCs w:val="18"/>
                <w:lang w:val="en-US"/>
              </w:rPr>
            </w:pPr>
          </w:p>
        </w:tc>
      </w:tr>
    </w:tbl>
    <w:p w:rsidR="00AF741D" w:rsidRDefault="00AF741D">
      <w:pPr>
        <w:rPr>
          <w:lang w:val="en-US"/>
        </w:rPr>
      </w:pPr>
    </w:p>
    <w:p w:rsidR="00AF741D" w:rsidRDefault="00AF741D">
      <w:pPr>
        <w:keepNext/>
      </w:pPr>
    </w:p>
    <w:p w:rsidR="00AF741D" w:rsidRDefault="00AF741D">
      <w:pPr>
        <w:jc w:val="right"/>
        <w:rPr>
          <w:lang w:val="en-US"/>
        </w:rPr>
      </w:pPr>
    </w:p>
    <w:p w:rsidR="00AF741D" w:rsidRDefault="00AC663B">
      <w:pPr>
        <w:pageBreakBefore/>
        <w:jc w:val="right"/>
      </w:pPr>
      <w:r>
        <w:lastRenderedPageBreak/>
        <w:t>Приложение 4 к договору</w:t>
      </w:r>
    </w:p>
    <w:p w:rsidR="00AF741D" w:rsidRDefault="00AC663B">
      <w:pPr>
        <w:spacing w:before="180"/>
        <w:ind w:firstLine="562"/>
        <w:jc w:val="right"/>
      </w:pPr>
      <w:r>
        <w:t>от «____» ___________ 20___г. № ___________</w:t>
      </w:r>
    </w:p>
    <w:p w:rsidR="00AF741D" w:rsidRDefault="00AC663B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 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«Центр развития цифровых технологий».</w:t>
      </w:r>
    </w:p>
    <w:p w:rsidR="00AF741D" w:rsidRDefault="00AC663B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 несёт следующие обязанности: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 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AF741D" w:rsidRDefault="00AC663B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>Все документы и сведения, предусмотренные условиями  (гражданско-правового договора), направляемые Сторонами Договора между собой в ПИК ЕАСУЗ, должны быть в форме электронных документов.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 xml:space="preserve">Электронный документ, подписанный КЭП и переданный между Сторонами Договора 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 соответствующего уведомления, содержащего дату его поступления.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 в ПИК ЕАСУЗ посредством: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 xml:space="preserve">В случае передачи неструктурированного файла Сторона Договора самостоятельно несет ответственность за содержание такого документа.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 структурированного файла ПИК ЕАСУЗ предоставляет средства для формирования такого документа. При этом Сторона Договора 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 должны быть подписаны КЭП с помощью интерфейса ЭДО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AF741D" w:rsidRDefault="00AC663B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AF741D" w:rsidRDefault="00AF741D">
      <w:pPr>
        <w:pStyle w:val="aff1"/>
        <w:tabs>
          <w:tab w:val="left" w:pos="1134"/>
        </w:tabs>
        <w:ind w:left="0"/>
        <w:jc w:val="both"/>
      </w:pPr>
    </w:p>
    <w:p w:rsidR="00AF741D" w:rsidRDefault="00AC663B">
      <w:pPr>
        <w:pStyle w:val="aff1"/>
        <w:keepNext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AF741D" w:rsidRDefault="00AC663B">
      <w:pPr>
        <w:pStyle w:val="aff4"/>
        <w:spacing w:after="60"/>
      </w:pPr>
      <w:r>
        <w:t xml:space="preserve">Таблица </w:t>
      </w:r>
      <w:r w:rsidR="00D92BB2">
        <w:fldChar w:fldCharType="begin"/>
      </w:r>
      <w:r w:rsidR="00D92BB2">
        <w:instrText xml:space="preserve"> SEQ Таблица \* ARABIC </w:instrText>
      </w:r>
      <w:r w:rsidR="00D92BB2">
        <w:fldChar w:fldCharType="separate"/>
      </w:r>
      <w:r>
        <w:t>4</w:t>
      </w:r>
      <w:r w:rsidR="00D92BB2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1A0ED1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</w:t>
            </w:r>
          </w:p>
        </w:tc>
      </w:tr>
      <w:tr w:rsidR="001A0ED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A0ED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A0ED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A0ED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A0ED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A0ED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ind w:left="-31"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  <w:tr w:rsidR="001A0ED1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spacing w:line="264" w:lineRule="auto"/>
              <w:ind w:right="864" w:firstLine="28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tabs>
                <w:tab w:val="left" w:pos="412"/>
              </w:tabs>
              <w:spacing w:line="264" w:lineRule="auto"/>
              <w:ind w:firstLine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Невозможность передачи сведений из ЕИС в ПИК ЕАСУЗ о заключении договора 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41D" w:rsidRDefault="00AC663B">
            <w:pPr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240 мин.</w:t>
            </w:r>
          </w:p>
        </w:tc>
      </w:tr>
    </w:tbl>
    <w:p w:rsidR="00AF741D" w:rsidRDefault="00AF741D">
      <w:pPr>
        <w:keepNext/>
      </w:pPr>
    </w:p>
    <w:p w:rsidR="00AF741D" w:rsidRDefault="00AF741D">
      <w:pPr>
        <w:suppressAutoHyphens w:val="0"/>
        <w:ind w:firstLine="0"/>
      </w:pPr>
    </w:p>
    <w:sectPr w:rsidR="00AF741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27" w:rsidRDefault="004F0427">
      <w:r>
        <w:separator/>
      </w:r>
    </w:p>
  </w:endnote>
  <w:endnote w:type="continuationSeparator" w:id="0">
    <w:p w:rsidR="004F0427" w:rsidRDefault="004F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D0" w:rsidRDefault="00FD1DD0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D92BB2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ЕАСУЗ:078774-23</w:t>
    </w:r>
  </w:p>
  <w:p w:rsidR="00FD1DD0" w:rsidRDefault="00FD1DD0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D0" w:rsidRDefault="00FD1DD0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FD1DD0" w:rsidRDefault="00FD1DD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27" w:rsidRDefault="004F0427">
      <w:r>
        <w:separator/>
      </w:r>
    </w:p>
  </w:footnote>
  <w:footnote w:type="continuationSeparator" w:id="0">
    <w:p w:rsidR="004F0427" w:rsidRDefault="004F0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0"/>
  </w:num>
  <w:num w:numId="10">
    <w:abstractNumId w:val="20"/>
  </w:num>
  <w:num w:numId="11">
    <w:abstractNumId w:val="11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7"/>
  </w:num>
  <w:num w:numId="17">
    <w:abstractNumId w:val="8"/>
  </w:num>
  <w:num w:numId="18">
    <w:abstractNumId w:val="4"/>
  </w:num>
  <w:num w:numId="19">
    <w:abstractNumId w:val="16"/>
  </w:num>
  <w:num w:numId="20">
    <w:abstractNumId w:val="15"/>
  </w:num>
  <w:num w:numId="21">
    <w:abstractNumId w:val="1"/>
  </w:num>
  <w:num w:numId="22">
    <w:abstractNumId w:val="14"/>
  </w:num>
  <w:num w:numId="23">
    <w:abstractNumId w:val="18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1D"/>
    <w:rsid w:val="0013258C"/>
    <w:rsid w:val="0015173E"/>
    <w:rsid w:val="001A0ED1"/>
    <w:rsid w:val="001B3C58"/>
    <w:rsid w:val="001C7045"/>
    <w:rsid w:val="00236A95"/>
    <w:rsid w:val="002508EC"/>
    <w:rsid w:val="002A1C82"/>
    <w:rsid w:val="003B5E9B"/>
    <w:rsid w:val="00445029"/>
    <w:rsid w:val="004F0427"/>
    <w:rsid w:val="00504517"/>
    <w:rsid w:val="00513E70"/>
    <w:rsid w:val="005F09C9"/>
    <w:rsid w:val="00654211"/>
    <w:rsid w:val="0069123E"/>
    <w:rsid w:val="006B0E88"/>
    <w:rsid w:val="006D4649"/>
    <w:rsid w:val="00711053"/>
    <w:rsid w:val="00797E13"/>
    <w:rsid w:val="007A4ECB"/>
    <w:rsid w:val="007E47E3"/>
    <w:rsid w:val="008350DE"/>
    <w:rsid w:val="00862499"/>
    <w:rsid w:val="00881996"/>
    <w:rsid w:val="008948CE"/>
    <w:rsid w:val="0091141B"/>
    <w:rsid w:val="0093740F"/>
    <w:rsid w:val="00945915"/>
    <w:rsid w:val="00966ACE"/>
    <w:rsid w:val="00973C56"/>
    <w:rsid w:val="009A178F"/>
    <w:rsid w:val="00A07872"/>
    <w:rsid w:val="00A111B8"/>
    <w:rsid w:val="00AC663B"/>
    <w:rsid w:val="00AF5313"/>
    <w:rsid w:val="00AF741D"/>
    <w:rsid w:val="00B03768"/>
    <w:rsid w:val="00B158CA"/>
    <w:rsid w:val="00B40643"/>
    <w:rsid w:val="00BF6AE3"/>
    <w:rsid w:val="00BF76D6"/>
    <w:rsid w:val="00BF780B"/>
    <w:rsid w:val="00C0514E"/>
    <w:rsid w:val="00C416A9"/>
    <w:rsid w:val="00CA5D95"/>
    <w:rsid w:val="00D3441D"/>
    <w:rsid w:val="00D47FDD"/>
    <w:rsid w:val="00D92BB2"/>
    <w:rsid w:val="00DA1ECB"/>
    <w:rsid w:val="00E07FA2"/>
    <w:rsid w:val="00E33F34"/>
    <w:rsid w:val="00E60158"/>
    <w:rsid w:val="00EF12B7"/>
    <w:rsid w:val="00F3768A"/>
    <w:rsid w:val="00FD1205"/>
    <w:rsid w:val="00FD1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833D1D9-98D3-4D39-A85C-77D6D096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EC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qFormat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9E308-5D97-45A9-B2FC-89D1BF1F47B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2792</Words>
  <Characters>15917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shrs</cp:lastModifiedBy>
  <cp:revision>2</cp:revision>
  <cp:lastPrinted>2016-02-16T07:09:00Z</cp:lastPrinted>
  <dcterms:created xsi:type="dcterms:W3CDTF">2023-09-12T06:59:00Z</dcterms:created>
  <dcterms:modified xsi:type="dcterms:W3CDTF">2023-09-12T06:59:00Z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