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01.10.02.02.11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Горшок детский</w:t>
            </w:r>
            <w:r w:rsidR="00DB3537">
              <w:rPr>
                <w:sz w:val="18"/>
                <w:szCs w:val="18"/>
              </w:rPr>
              <w:t xml:space="preserve"> </w:t>
            </w:r>
            <w:r w:rsidRPr="00652325" w:rsidR="00DB3537">
              <w:rPr>
                <w:sz w:val="18"/>
                <w:szCs w:val="18"/>
              </w:rPr>
              <w:t xml:space="preserve">/ </w:t>
            </w:r>
            <w:r w:rsidRPr="002E25F2" w:rsidR="00DB3537">
              <w:rPr>
                <w:sz w:val="18"/>
                <w:szCs w:val="18"/>
              </w:rPr>
              <w:t>Горшок детский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01.71.03.06.02.01.02.01.01</w:t>
            </w:r>
            <w:r w:rsidRPr="002E25F2" w:rsidR="008A5607">
              <w:rPr>
                <w:b/>
                <w:sz w:val="18"/>
                <w:szCs w:val="18"/>
                <w:lang w:val="en-US"/>
              </w:rPr>
              <w:t xml:space="preserve"> / </w:t>
            </w:r>
            <w:r w:rsidRPr="002E25F2" w:rsidR="008A5607">
              <w:rPr>
                <w:sz w:val="18"/>
                <w:szCs w:val="18"/>
                <w:lang w:val="en-US"/>
              </w:rPr>
              <w:t>32.91.19.130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Ерш</w:t>
            </w:r>
            <w:r w:rsidR="00DB3537">
              <w:rPr>
                <w:sz w:val="18"/>
                <w:szCs w:val="18"/>
              </w:rPr>
              <w:t xml:space="preserve"> </w:t>
            </w:r>
            <w:r w:rsidRPr="00652325" w:rsidR="00DB3537">
              <w:rPr>
                <w:sz w:val="18"/>
                <w:szCs w:val="18"/>
              </w:rPr>
              <w:t xml:space="preserve">/ </w:t>
            </w:r>
            <w:r w:rsidRPr="002E25F2" w:rsidR="00DB3537">
              <w:rPr>
                <w:sz w:val="18"/>
                <w:szCs w:val="18"/>
              </w:rPr>
              <w:t>Ерш</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01.71.03.06.02.01.02.01.06</w:t>
            </w:r>
            <w:r w:rsidRPr="002E25F2" w:rsidR="008A5607">
              <w:rPr>
                <w:b/>
                <w:sz w:val="18"/>
                <w:szCs w:val="18"/>
                <w:lang w:val="en-US"/>
              </w:rPr>
              <w:t xml:space="preserve"> / </w:t>
            </w:r>
            <w:r w:rsidRPr="002E25F2" w:rsidR="008A5607">
              <w:rPr>
                <w:sz w:val="18"/>
                <w:szCs w:val="18"/>
                <w:lang w:val="en-US"/>
              </w:rPr>
              <w:t>32.91.19.130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Ерш для мытья химической посуды</w:t>
            </w:r>
            <w:r w:rsidR="00DB3537">
              <w:rPr>
                <w:sz w:val="18"/>
                <w:szCs w:val="18"/>
              </w:rPr>
              <w:t xml:space="preserve"> </w:t>
            </w:r>
            <w:r w:rsidRPr="00652325" w:rsidR="00DB3537">
              <w:rPr>
                <w:sz w:val="18"/>
                <w:szCs w:val="18"/>
              </w:rPr>
              <w:t xml:space="preserve">/ </w:t>
            </w:r>
            <w:r w:rsidRPr="002E25F2" w:rsidR="00DB3537">
              <w:rPr>
                <w:sz w:val="18"/>
                <w:szCs w:val="18"/>
              </w:rPr>
              <w:t>Ерш для мытья химической посуды</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01.15.06.07</w:t>
            </w:r>
            <w:r w:rsidRPr="002E25F2" w:rsidR="008A5607">
              <w:rPr>
                <w:b/>
                <w:sz w:val="18"/>
                <w:szCs w:val="18"/>
                <w:lang w:val="en-US"/>
              </w:rPr>
              <w:t xml:space="preserve"> / </w:t>
            </w:r>
            <w:r w:rsidRPr="002E25F2" w:rsidR="008A5607">
              <w:rPr>
                <w:sz w:val="18"/>
                <w:szCs w:val="18"/>
                <w:lang w:val="en-US"/>
              </w:rPr>
              <w:t>32.91.19.130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Ершик для унитаза</w:t>
            </w:r>
            <w:r w:rsidR="00DB3537">
              <w:rPr>
                <w:sz w:val="18"/>
                <w:szCs w:val="18"/>
              </w:rPr>
              <w:t xml:space="preserve"> </w:t>
            </w:r>
            <w:r w:rsidRPr="00652325" w:rsidR="00DB3537">
              <w:rPr>
                <w:sz w:val="18"/>
                <w:szCs w:val="18"/>
              </w:rPr>
              <w:t xml:space="preserve">/ </w:t>
            </w:r>
            <w:r w:rsidRPr="002E25F2" w:rsidR="00DB3537">
              <w:rPr>
                <w:sz w:val="18"/>
                <w:szCs w:val="18"/>
              </w:rPr>
              <w:t>Ершик для унитаза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01.71.16.02.04.01.02.01.01</w:t>
            </w:r>
            <w:r w:rsidRPr="002E25F2" w:rsidR="008A5607">
              <w:rPr>
                <w:b/>
                <w:sz w:val="18"/>
                <w:szCs w:val="18"/>
                <w:lang w:val="en-US"/>
              </w:rPr>
              <w:t xml:space="preserve"> / </w:t>
            </w:r>
            <w:r w:rsidRPr="002E25F2" w:rsidR="008A5607">
              <w:rPr>
                <w:sz w:val="18"/>
                <w:szCs w:val="18"/>
                <w:lang w:val="en-US"/>
              </w:rPr>
              <w:t>22.22.13.000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Корзина пластмассовая</w:t>
            </w:r>
            <w:r w:rsidR="00DB3537">
              <w:rPr>
                <w:sz w:val="18"/>
                <w:szCs w:val="18"/>
              </w:rPr>
              <w:t xml:space="preserve"> </w:t>
            </w:r>
            <w:r w:rsidRPr="00652325" w:rsidR="00DB3537">
              <w:rPr>
                <w:sz w:val="18"/>
                <w:szCs w:val="18"/>
              </w:rPr>
              <w:t xml:space="preserve">/ </w:t>
            </w:r>
            <w:r w:rsidRPr="002E25F2" w:rsidR="00DB3537">
              <w:rPr>
                <w:sz w:val="18"/>
                <w:szCs w:val="18"/>
              </w:rPr>
              <w:t>Корзина пластмассовая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01.09.02.02.02</w:t>
            </w:r>
            <w:r w:rsidRPr="002E25F2" w:rsidR="008A5607">
              <w:rPr>
                <w:b/>
                <w:sz w:val="18"/>
                <w:szCs w:val="18"/>
                <w:lang w:val="en-US"/>
              </w:rPr>
              <w:t xml:space="preserve"> / </w:t>
            </w:r>
            <w:r w:rsidRPr="002E25F2" w:rsidR="008A5607">
              <w:rPr>
                <w:sz w:val="18"/>
                <w:szCs w:val="18"/>
                <w:lang w:val="en-US"/>
              </w:rPr>
              <w:t>25.99.12.112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Оцинкованное ведро</w:t>
            </w:r>
            <w:r w:rsidR="00DB3537">
              <w:rPr>
                <w:sz w:val="18"/>
                <w:szCs w:val="18"/>
              </w:rPr>
              <w:t xml:space="preserve"> </w:t>
            </w:r>
            <w:r w:rsidRPr="00652325" w:rsidR="00DB3537">
              <w:rPr>
                <w:sz w:val="18"/>
                <w:szCs w:val="18"/>
              </w:rPr>
              <w:t xml:space="preserve">/ </w:t>
            </w:r>
            <w:r w:rsidRPr="002E25F2" w:rsidR="00DB3537">
              <w:rPr>
                <w:sz w:val="18"/>
                <w:szCs w:val="18"/>
              </w:rPr>
              <w:t>Оцинкованное ведро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01.09.02.02.01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Пластиковое ведро</w:t>
            </w:r>
            <w:r w:rsidR="00DB3537">
              <w:rPr>
                <w:sz w:val="18"/>
                <w:szCs w:val="18"/>
              </w:rPr>
              <w:t xml:space="preserve"> </w:t>
            </w:r>
            <w:r w:rsidRPr="00652325" w:rsidR="00DB3537">
              <w:rPr>
                <w:sz w:val="18"/>
                <w:szCs w:val="18"/>
              </w:rPr>
              <w:t xml:space="preserve">/ </w:t>
            </w:r>
            <w:r w:rsidRPr="002E25F2" w:rsidR="00DB3537">
              <w:rPr>
                <w:sz w:val="18"/>
                <w:szCs w:val="18"/>
              </w:rPr>
              <w:t>Пластиковое ведро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01.09.02.02.01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Пластиковое ведро</w:t>
            </w:r>
            <w:r w:rsidR="00DB3537">
              <w:rPr>
                <w:sz w:val="18"/>
                <w:szCs w:val="18"/>
              </w:rPr>
              <w:t xml:space="preserve"> </w:t>
            </w:r>
            <w:r w:rsidRPr="00652325" w:rsidR="00DB3537">
              <w:rPr>
                <w:sz w:val="18"/>
                <w:szCs w:val="18"/>
              </w:rPr>
              <w:t xml:space="preserve">/ </w:t>
            </w:r>
            <w:r w:rsidRPr="002E25F2" w:rsidR="00DB3537">
              <w:rPr>
                <w:sz w:val="18"/>
                <w:szCs w:val="18"/>
              </w:rPr>
              <w:t>Пластиковое ведро</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01.22.02.19.11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Совок пластиковый для уборки</w:t>
            </w:r>
            <w:r w:rsidR="00DB3537">
              <w:rPr>
                <w:sz w:val="18"/>
                <w:szCs w:val="18"/>
              </w:rPr>
              <w:t xml:space="preserve"> </w:t>
            </w:r>
            <w:r w:rsidRPr="00652325" w:rsidR="00DB3537">
              <w:rPr>
                <w:sz w:val="18"/>
                <w:szCs w:val="18"/>
              </w:rPr>
              <w:t xml:space="preserve">/ </w:t>
            </w:r>
            <w:r w:rsidRPr="002E25F2" w:rsidR="00DB3537">
              <w:rPr>
                <w:sz w:val="18"/>
                <w:szCs w:val="18"/>
              </w:rPr>
              <w:t>Совок пластиковый для уборки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01.22.02.19.11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Совок пластиковый для уборки</w:t>
            </w:r>
            <w:r w:rsidR="00DB3537">
              <w:rPr>
                <w:sz w:val="18"/>
                <w:szCs w:val="18"/>
              </w:rPr>
              <w:t xml:space="preserve"> </w:t>
            </w:r>
            <w:r w:rsidRPr="00652325" w:rsidR="00DB3537">
              <w:rPr>
                <w:sz w:val="18"/>
                <w:szCs w:val="18"/>
              </w:rPr>
              <w:t xml:space="preserve">/ </w:t>
            </w:r>
            <w:r w:rsidRPr="002E25F2" w:rsidR="00DB3537">
              <w:rPr>
                <w:sz w:val="18"/>
                <w:szCs w:val="18"/>
              </w:rPr>
              <w:t>Совок пластиковый для уборки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01.10.11.01.09.01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Таз пластмассовый</w:t>
            </w:r>
            <w:r w:rsidR="00DB3537">
              <w:rPr>
                <w:sz w:val="18"/>
                <w:szCs w:val="18"/>
              </w:rPr>
              <w:t xml:space="preserve"> </w:t>
            </w:r>
            <w:r w:rsidRPr="00652325" w:rsidR="00DB3537">
              <w:rPr>
                <w:sz w:val="18"/>
                <w:szCs w:val="18"/>
              </w:rPr>
              <w:t xml:space="preserve">/ </w:t>
            </w:r>
            <w:r w:rsidRPr="002E25F2" w:rsidR="00DB3537">
              <w:rPr>
                <w:sz w:val="18"/>
                <w:szCs w:val="18"/>
              </w:rPr>
              <w:t>Таз пластмассовый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01.10.11.01.09.01</w:t>
            </w:r>
            <w:r w:rsidRPr="002E25F2" w:rsidR="008A5607">
              <w:rPr>
                <w:b/>
                <w:sz w:val="18"/>
                <w:szCs w:val="18"/>
                <w:lang w:val="en-US"/>
              </w:rPr>
              <w:t xml:space="preserve"> / </w:t>
            </w:r>
            <w:r w:rsidRPr="002E25F2" w:rsidR="008A5607">
              <w:rPr>
                <w:sz w:val="18"/>
                <w:szCs w:val="18"/>
                <w:lang w:val="en-US"/>
              </w:rPr>
              <w:t>22.29.23.120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Таз пластмассовый</w:t>
            </w:r>
            <w:r w:rsidR="00DB3537">
              <w:rPr>
                <w:sz w:val="18"/>
                <w:szCs w:val="18"/>
              </w:rPr>
              <w:t xml:space="preserve"> </w:t>
            </w:r>
            <w:r w:rsidRPr="00652325" w:rsidR="00DB3537">
              <w:rPr>
                <w:sz w:val="18"/>
                <w:szCs w:val="18"/>
              </w:rPr>
              <w:t xml:space="preserve">/ </w:t>
            </w:r>
            <w:r w:rsidRPr="002E25F2" w:rsidR="00DB3537">
              <w:rPr>
                <w:sz w:val="18"/>
                <w:szCs w:val="18"/>
              </w:rPr>
              <w:t>Таз пластмассовый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01.10.03.02.01.02</w:t>
            </w:r>
            <w:r w:rsidRPr="002E25F2" w:rsidR="008A5607">
              <w:rPr>
                <w:b/>
                <w:sz w:val="18"/>
                <w:szCs w:val="18"/>
                <w:lang w:val="en-US"/>
              </w:rPr>
              <w:t xml:space="preserve"> / </w:t>
            </w:r>
            <w:r w:rsidRPr="002E25F2" w:rsidR="008A5607">
              <w:rPr>
                <w:sz w:val="18"/>
                <w:szCs w:val="18"/>
                <w:lang w:val="en-US"/>
              </w:rPr>
              <w:t>32.91.11.000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Швабра отжимная для влажной уборки и подметания с мопом</w:t>
            </w:r>
            <w:r w:rsidR="00DB3537">
              <w:rPr>
                <w:sz w:val="18"/>
                <w:szCs w:val="18"/>
              </w:rPr>
              <w:t xml:space="preserve"> </w:t>
            </w:r>
            <w:r w:rsidRPr="00652325" w:rsidR="00DB3537">
              <w:rPr>
                <w:sz w:val="18"/>
                <w:szCs w:val="18"/>
              </w:rPr>
              <w:t xml:space="preserve">/ </w:t>
            </w:r>
            <w:r w:rsidRPr="002E25F2" w:rsidR="00DB3537">
              <w:rPr>
                <w:sz w:val="18"/>
                <w:szCs w:val="18"/>
              </w:rPr>
              <w:t>Швабра отжимная для влажной уборки и подметания с мопом</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01.06.49.13.03</w:t>
            </w:r>
            <w:r w:rsidRPr="002E25F2" w:rsidR="008A5607">
              <w:rPr>
                <w:b/>
                <w:sz w:val="18"/>
                <w:szCs w:val="18"/>
                <w:lang w:val="en-US"/>
              </w:rPr>
              <w:t xml:space="preserve"> / </w:t>
            </w:r>
            <w:r w:rsidRPr="002E25F2" w:rsidR="008A5607">
              <w:rPr>
                <w:sz w:val="18"/>
                <w:szCs w:val="18"/>
                <w:lang w:val="en-US"/>
              </w:rPr>
              <w:t>32.30.15.299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Щетка натуральный волос</w:t>
            </w:r>
            <w:r w:rsidR="00DB3537">
              <w:rPr>
                <w:sz w:val="18"/>
                <w:szCs w:val="18"/>
              </w:rPr>
              <w:t xml:space="preserve"> </w:t>
            </w:r>
            <w:r w:rsidRPr="00652325" w:rsidR="00DB3537">
              <w:rPr>
                <w:sz w:val="18"/>
                <w:szCs w:val="18"/>
              </w:rPr>
              <w:t xml:space="preserve">/ </w:t>
            </w:r>
            <w:r w:rsidRPr="002E25F2" w:rsidR="00DB3537">
              <w:rPr>
                <w:sz w:val="18"/>
                <w:szCs w:val="18"/>
              </w:rPr>
              <w:t>Щетка натуральный волос</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01.06.49.13.03</w:t>
            </w:r>
            <w:r w:rsidRPr="002E25F2" w:rsidR="008A5607">
              <w:rPr>
                <w:b/>
                <w:sz w:val="18"/>
                <w:szCs w:val="18"/>
                <w:lang w:val="en-US"/>
              </w:rPr>
              <w:t xml:space="preserve"> / </w:t>
            </w:r>
            <w:r w:rsidRPr="002E25F2" w:rsidR="008A5607">
              <w:rPr>
                <w:sz w:val="18"/>
                <w:szCs w:val="18"/>
                <w:lang w:val="en-US"/>
              </w:rPr>
              <w:t>32.30.15.299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Щетка натуральный волос</w:t>
            </w:r>
            <w:r w:rsidR="00DB3537">
              <w:rPr>
                <w:sz w:val="18"/>
                <w:szCs w:val="18"/>
              </w:rPr>
              <w:t xml:space="preserve"> </w:t>
            </w:r>
            <w:r w:rsidRPr="00652325" w:rsidR="00DB3537">
              <w:rPr>
                <w:sz w:val="18"/>
                <w:szCs w:val="18"/>
              </w:rPr>
              <w:t xml:space="preserve">/ </w:t>
            </w:r>
            <w:r w:rsidRPr="002E25F2" w:rsidR="00DB3537">
              <w:rPr>
                <w:sz w:val="18"/>
                <w:szCs w:val="18"/>
              </w:rPr>
              <w:t>Щетка натуральный волос</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01.04.01.03.06.13.05</w:t>
            </w:r>
            <w:r w:rsidRPr="002E25F2" w:rsidR="008A5607">
              <w:rPr>
                <w:b/>
                <w:sz w:val="18"/>
                <w:szCs w:val="18"/>
                <w:lang w:val="en-US"/>
              </w:rPr>
              <w:t xml:space="preserve"> / </w:t>
            </w:r>
            <w:r w:rsidRPr="002E25F2" w:rsidR="008A5607">
              <w:rPr>
                <w:sz w:val="18"/>
                <w:szCs w:val="18"/>
                <w:lang w:val="en-US"/>
              </w:rPr>
              <w:t>28.30.86.110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Щетка с мусоросборником</w:t>
            </w:r>
            <w:r w:rsidR="00DB3537">
              <w:rPr>
                <w:sz w:val="18"/>
                <w:szCs w:val="18"/>
              </w:rPr>
              <w:t xml:space="preserve"> </w:t>
            </w:r>
            <w:r w:rsidRPr="00652325" w:rsidR="00DB3537">
              <w:rPr>
                <w:sz w:val="18"/>
                <w:szCs w:val="18"/>
              </w:rPr>
              <w:t xml:space="preserve">/ </w:t>
            </w:r>
            <w:r w:rsidRPr="002E25F2" w:rsidR="00DB3537">
              <w:rPr>
                <w:sz w:val="18"/>
                <w:szCs w:val="18"/>
              </w:rPr>
              <w:t>Щетка с мусоросборником</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хозяйственного инвентаря</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Горшок детский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1 633,30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Ерш</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31 000,50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Ерш для мытья химической посуды</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Ершик для унитаза</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16 266,40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Корзина пластмассовая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47 833,50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Оцинкованное ведро</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13 866,80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Пластиковое ведро</w:t>
            </w:r>
            <w:r w:rsidRPr="00B21163" w:rsidR="00E870E6">
              <w:rPr>
                <w:sz w:val="18"/>
                <w:szCs w:val="18"/>
              </w:rPr>
              <w:t xml:space="preserve">; </w:t>
            </w:r>
            <w:r w:rsidRPr="00B21163" w:rsidR="00E870E6">
              <w:rPr>
                <w:sz w:val="18"/>
                <w:szCs w:val="18"/>
              </w:rPr>
              <w:t>42,00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55 999,86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Пластиковое ведро</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8 866,60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Совок пластиковый для уборки</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8 166,55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Совок пластиковый для уборки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2 166,70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Таз пластмассовый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726,66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Таз пластмассовый</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693,34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Швабра отжимная для влажной уборки и подметания с мопом</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47 199,60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Щетка натуральный волос</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18 499,50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Щетка натуральный волос</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16 349,85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Щетка с мусоросборником</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7 400,00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хозяйственного инвентаря</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хозяйственного инвентаря)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хозяйственного инвентаря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хозяйственного инвентаря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хозяйственного инвентаря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хозяйственного инвентаря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хозяйственного инвентаря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101205-22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