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Окорков Владимир Николаевич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«04» сентября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6B3F85E2"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0A6EE3">
        <w:rPr>
          <w:rFonts w:eastAsiaTheme="minorHAnsi"/>
          <w:color w:val="000000" w:themeColor="text1"/>
          <w:sz w:val="28"/>
          <w:szCs w:val="28"/>
          <w:lang w:eastAsia="en-US"/>
        </w:rPr>
        <w:t xml:space="preserve">у </w:t>
      </w:r>
      <w:r w:rsidRPr="009B45DA">
        <w:rPr>
          <w:rFonts w:eastAsiaTheme="minorHAnsi"/>
          <w:color w:val="000000" w:themeColor="text1"/>
          <w:sz w:val="28"/>
          <w:szCs w:val="28"/>
          <w:lang w:eastAsia="en-US"/>
        </w:rPr>
        <w:t>резервного запаса топлива для котельной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036D45">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036D45">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036D45">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036D45">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036D45">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036D45">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036D45">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036D45">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036D45">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036D45">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036D45">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036D45">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036D45">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036D45">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036D45">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036D45">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036D45">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036D45">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036D45">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036D45">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036D45">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036D45">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036D45">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036D45">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036D45">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036D45">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036D45">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036D45">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036D45">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036D45">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036D45">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036D45">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036D45">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036D45">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036D4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036D4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036D4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036D45">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036D45">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036D4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036D45">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036D45">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036D45">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036D4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036D45">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036D4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036D4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036D4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036D4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036D45">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036D45">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036D45">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036D45">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036D4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36D45">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061944" w14:paraId="2467A2AD"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36D45">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36D45">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36D45">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036D45">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0A6EE3">
              <w:rPr>
                <w:rFonts w:ascii="Times New Roman" w:hAnsi="Times New Roman" w:cs="Times New Roman"/>
                <w:color w:val="auto"/>
              </w:rPr>
              <w:t>Поставка резервного запаса топлива для котельной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036D45">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036D45">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в течение 1 дня;</w:t>
            </w:r>
            <w:r w:rsidRPr="009A39A4">
              <w:rPr>
                <w:rFonts w:ascii="Times New Roman" w:hAnsi="Times New Roman" w:cs="Times New Roman"/>
                <w:color w:val="000000" w:themeColor="text1"/>
                <w:szCs w:val="28"/>
              </w:rPr>
              <w:br/>
              <w:t>Условия поставки товара: по заявке Заказчика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036D4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036D4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036D4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036D45">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0A6EE3"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2 195 000 (два миллиона сто девяносто пять тысяч) рублей 10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036D45">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60498D8C" w:rsidR="006D4364" w:rsidRPr="00795C1C" w:rsidRDefault="006D4364" w:rsidP="000A6EE3">
            <w:pPr>
              <w:jc w:val="both"/>
              <w:rPr>
                <w:rFonts w:ascii="Times New Roman" w:hAnsi="Times New Roman" w:cs="Times New Roman"/>
                <w:color w:val="auto"/>
                <w:u w:val="single"/>
              </w:rPr>
            </w:pPr>
            <w:r w:rsidRPr="000A6EE3">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0A6EE3">
              <w:rPr>
                <w:rFonts w:ascii="Times New Roman" w:hAnsi="Times New Roman" w:cs="Times New Roman"/>
                <w:color w:val="auto"/>
              </w:rPr>
              <w:br/>
            </w:r>
            <w:r w:rsidRPr="000A6EE3">
              <w:rPr>
                <w:rFonts w:ascii="Times New Roman" w:hAnsi="Times New Roman" w:cs="Times New Roman"/>
                <w:color w:val="auto"/>
              </w:rPr>
              <w:br/>
              <w:t>2</w:t>
            </w:r>
            <w:r w:rsidRPr="00401DFB">
              <w:rPr>
                <w:rFonts w:ascii="Times New Roman" w:hAnsi="Times New Roman" w:cs="Times New Roman"/>
                <w:color w:val="auto"/>
                <w:lang w:val="en-US"/>
              </w:rPr>
              <w:t> </w:t>
            </w:r>
            <w:r w:rsidRPr="000A6EE3">
              <w:rPr>
                <w:rFonts w:ascii="Times New Roman" w:hAnsi="Times New Roman" w:cs="Times New Roman"/>
                <w:color w:val="auto"/>
              </w:rPr>
              <w:t>195</w:t>
            </w:r>
            <w:r w:rsidRPr="00401DFB">
              <w:rPr>
                <w:rFonts w:ascii="Times New Roman" w:hAnsi="Times New Roman" w:cs="Times New Roman"/>
                <w:color w:val="auto"/>
                <w:lang w:val="en-US"/>
              </w:rPr>
              <w:t> </w:t>
            </w:r>
            <w:r w:rsidR="000A6EE3">
              <w:rPr>
                <w:rFonts w:ascii="Times New Roman" w:hAnsi="Times New Roman" w:cs="Times New Roman"/>
                <w:color w:val="auto"/>
              </w:rPr>
              <w:t>000 рублей 10 копеек</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036D45">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A6EE3"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A6EE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A6EE3">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0A6EE3">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036D45">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течение 180 календарных дней с момента поставки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036D45">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036D45">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A6EE3">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Pr="00556C80">
              <w:t xml:space="preserve">. </w:t>
            </w:r>
            <w:r w:rsidRPr="00556C80">
              <w:rPr>
                <w:i/>
                <w:sz w:val="28"/>
                <w:vertAlign w:val="superscript"/>
              </w:rPr>
              <w:t xml:space="preserve">                                        </w:t>
            </w:r>
          </w:p>
          <w:p w14:paraId="336E88B8"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036D4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036D45">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036D45">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036D4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036D4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w:t>
            </w:r>
            <w:r w:rsidRPr="00A47DAF">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036D4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036D45">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036D45">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036D45">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EF6DAA">
              <w:rPr>
                <w:rFonts w:ascii="Times New Roman" w:eastAsia="Arial Unicode MS" w:hAnsi="Times New Roman" w:cs="Times New Roman"/>
                <w:sz w:val="24"/>
                <w:szCs w:val="24"/>
              </w:rPr>
              <w:lastRenderedPageBreak/>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036D45">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036D45">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036D45">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036D45">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00C81A84" w:rsidR="00D23DA7" w:rsidRPr="0024104F" w:rsidRDefault="00D23DA7" w:rsidP="00036D45">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A6EE3">
              <w:rPr>
                <w:rFonts w:ascii="Times New Roman" w:hAnsi="Times New Roman" w:cs="Times New Roman"/>
                <w:sz w:val="24"/>
              </w:rPr>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r>
            <w:r w:rsidR="00E97F21" w:rsidRPr="000A6EE3">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0A6EE3">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A6EE3">
              <w:rPr>
                <w:rFonts w:ascii="Times New Roman" w:hAnsi="Times New Roman" w:cs="Times New Roman"/>
                <w:sz w:val="24"/>
              </w:rPr>
              <w:br/>
              <w:t>6. Предложение о цене договора (единицы товара, работы, услуги).</w:t>
            </w:r>
            <w:r w:rsidR="00E97F21" w:rsidRPr="000A6EE3">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036D4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036D4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«06»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lastRenderedPageBreak/>
              <w:t>«07» сентября 2021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036D4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«06»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сентября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036D4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«13»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0A6E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0A6E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439 000 (четыреста тридцать девять тысяч) рублей 02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 xml:space="preserve">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w:t>
            </w:r>
            <w:r w:rsidRPr="003B62FE">
              <w:rPr>
                <w:rFonts w:ascii="Times New Roman" w:eastAsia="Arial Unicode MS" w:hAnsi="Times New Roman" w:cs="Times New Roman"/>
                <w:color w:val="00000A"/>
                <w:sz w:val="24"/>
                <w:szCs w:val="24"/>
              </w:rPr>
              <w:lastRenderedPageBreak/>
              <w:t>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0A6EE3" w:rsidRDefault="00DA1FEF" w:rsidP="00DA1FEF">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3040D9" w14:paraId="5CAB85C9"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0A6E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lastRenderedPageBreak/>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23F7623B" w14:textId="6B121737" w:rsidR="000A6EE3" w:rsidRPr="0087555E" w:rsidRDefault="000A6EE3" w:rsidP="000A6EE3">
      <w:pPr>
        <w:jc w:val="center"/>
        <w:rPr>
          <w:rFonts w:ascii="Times New Roman" w:hAnsi="Times New Roman" w:cs="Times New Roman"/>
          <w:lang w:eastAsia="x-none"/>
        </w:rPr>
      </w:pPr>
      <w:r>
        <w:rPr>
          <w:rFonts w:ascii="Times New Roman" w:hAnsi="Times New Roman" w:cs="Times New Roman"/>
          <w:lang w:eastAsia="x-none"/>
        </w:rPr>
        <w:t>ДОГОВОР №</w:t>
      </w:r>
    </w:p>
    <w:p w14:paraId="64804175" w14:textId="2418E812" w:rsidR="000A6EE3" w:rsidRPr="0087555E" w:rsidRDefault="000A6EE3" w:rsidP="000A6EE3">
      <w:pPr>
        <w:jc w:val="both"/>
        <w:rPr>
          <w:rFonts w:ascii="Times New Roman" w:hAnsi="Times New Roman" w:cs="Times New Roman"/>
          <w:spacing w:val="-4"/>
        </w:rPr>
      </w:pPr>
      <w:r w:rsidRPr="0087555E">
        <w:rPr>
          <w:rFonts w:ascii="Times New Roman" w:hAnsi="Times New Roman" w:cs="Times New Roman"/>
        </w:rPr>
        <w:t>г.</w:t>
      </w:r>
      <w:r>
        <w:rPr>
          <w:rFonts w:ascii="Times New Roman" w:hAnsi="Times New Roman" w:cs="Times New Roman"/>
        </w:rPr>
        <w:t xml:space="preserve"> Шатура</w:t>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87555E">
        <w:rPr>
          <w:rFonts w:ascii="Times New Roman" w:hAnsi="Times New Roman" w:cs="Times New Roman"/>
          <w:spacing w:val="-4"/>
        </w:rPr>
        <w:t>«___» ___________ 202</w:t>
      </w:r>
      <w:r>
        <w:rPr>
          <w:rFonts w:ascii="Times New Roman" w:hAnsi="Times New Roman" w:cs="Times New Roman"/>
          <w:spacing w:val="-4"/>
        </w:rPr>
        <w:t>1</w:t>
      </w:r>
      <w:r w:rsidRPr="0087555E">
        <w:rPr>
          <w:rFonts w:ascii="Times New Roman" w:hAnsi="Times New Roman" w:cs="Times New Roman"/>
          <w:spacing w:val="-4"/>
        </w:rPr>
        <w:t>г.</w:t>
      </w:r>
    </w:p>
    <w:p w14:paraId="275BFF0C" w14:textId="77777777" w:rsidR="000A6EE3" w:rsidRPr="0087555E" w:rsidRDefault="000A6EE3" w:rsidP="000A6EE3">
      <w:pPr>
        <w:jc w:val="both"/>
        <w:rPr>
          <w:rFonts w:ascii="Times New Roman" w:hAnsi="Times New Roman" w:cs="Times New Roman"/>
          <w:u w:val="single"/>
        </w:rPr>
      </w:pPr>
    </w:p>
    <w:p w14:paraId="0F542529" w14:textId="33DE54C0" w:rsidR="000A6EE3" w:rsidRPr="0087555E" w:rsidRDefault="000A6EE3" w:rsidP="000A6EE3">
      <w:pPr>
        <w:ind w:firstLine="708"/>
        <w:jc w:val="both"/>
        <w:rPr>
          <w:rFonts w:ascii="Times New Roman" w:hAnsi="Times New Roman" w:cs="Times New Roman"/>
        </w:rPr>
      </w:pPr>
      <w:r w:rsidRPr="0087555E">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Окоркова Владимира Николаевича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протокола </w:t>
      </w:r>
      <w:r>
        <w:rPr>
          <w:rFonts w:ascii="Times New Roman" w:hAnsi="Times New Roman" w:cs="Times New Roman"/>
        </w:rPr>
        <w:t>подведения итогов запроса котировок</w:t>
      </w:r>
      <w:r w:rsidRPr="0087555E">
        <w:rPr>
          <w:rFonts w:ascii="Times New Roman" w:hAnsi="Times New Roman" w:cs="Times New Roman"/>
        </w:rPr>
        <w:t xml:space="preserve"> в электронной форме № ____ от «___» _________ 202</w:t>
      </w:r>
      <w:r>
        <w:rPr>
          <w:rFonts w:ascii="Times New Roman" w:hAnsi="Times New Roman" w:cs="Times New Roman"/>
        </w:rPr>
        <w:t>1</w:t>
      </w:r>
      <w:r w:rsidRPr="0087555E">
        <w:rPr>
          <w:rFonts w:ascii="Times New Roman" w:hAnsi="Times New Roman" w:cs="Times New Roman"/>
        </w:rPr>
        <w:t xml:space="preserve"> года,  заключили настоящий Договор о нижеследующем:</w:t>
      </w:r>
    </w:p>
    <w:p w14:paraId="2A225968" w14:textId="77777777" w:rsidR="000A6EE3" w:rsidRPr="0087555E" w:rsidRDefault="000A6EE3" w:rsidP="00036D45">
      <w:pPr>
        <w:numPr>
          <w:ilvl w:val="0"/>
          <w:numId w:val="12"/>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rPr>
        <w:t>Предмет Договора.</w:t>
      </w:r>
    </w:p>
    <w:p w14:paraId="02CCB783" w14:textId="77777777" w:rsidR="000A6EE3" w:rsidRPr="0087555E" w:rsidRDefault="000A6EE3" w:rsidP="000A6EE3">
      <w:pPr>
        <w:rPr>
          <w:rFonts w:ascii="Times New Roman" w:hAnsi="Times New Roman" w:cs="Times New Roman"/>
          <w:b/>
        </w:rPr>
      </w:pPr>
    </w:p>
    <w:p w14:paraId="02A8D012" w14:textId="77777777" w:rsidR="000A6EE3" w:rsidRPr="0087555E" w:rsidRDefault="000A6EE3" w:rsidP="00036D45">
      <w:pPr>
        <w:numPr>
          <w:ilvl w:val="1"/>
          <w:numId w:val="12"/>
        </w:numPr>
        <w:tabs>
          <w:tab w:val="clear" w:pos="667"/>
          <w:tab w:val="num" w:pos="284"/>
        </w:tabs>
        <w:ind w:left="0" w:firstLine="0"/>
        <w:jc w:val="both"/>
        <w:rPr>
          <w:rFonts w:ascii="Times New Roman" w:hAnsi="Times New Roman" w:cs="Times New Roman"/>
        </w:rPr>
      </w:pPr>
      <w:r w:rsidRPr="0087555E">
        <w:rPr>
          <w:rFonts w:ascii="Times New Roman" w:hAnsi="Times New Roman" w:cs="Times New Roman"/>
        </w:rPr>
        <w:t xml:space="preserve">Предметом Договора является поставка </w:t>
      </w:r>
      <w:r>
        <w:rPr>
          <w:rFonts w:ascii="Times New Roman" w:hAnsi="Times New Roman" w:cs="Times New Roman"/>
        </w:rPr>
        <w:t>Дизельного топлива</w:t>
      </w:r>
      <w:r w:rsidRPr="0087555E">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2142EDDA" w14:textId="77777777" w:rsidR="000A6EE3" w:rsidRPr="0087555E" w:rsidRDefault="000A6EE3" w:rsidP="00036D45">
      <w:pPr>
        <w:numPr>
          <w:ilvl w:val="1"/>
          <w:numId w:val="12"/>
        </w:numPr>
        <w:tabs>
          <w:tab w:val="clear" w:pos="667"/>
          <w:tab w:val="num" w:pos="284"/>
        </w:tabs>
        <w:ind w:left="0" w:firstLine="0"/>
        <w:jc w:val="both"/>
        <w:rPr>
          <w:rFonts w:ascii="Times New Roman" w:hAnsi="Times New Roman" w:cs="Times New Roman"/>
        </w:rPr>
      </w:pPr>
      <w:r w:rsidRPr="0087555E">
        <w:rPr>
          <w:rFonts w:ascii="Times New Roman" w:hAnsi="Times New Roman" w:cs="Times New Roman"/>
        </w:rPr>
        <w:t>Срок поставки товара – в соответствии с Технич</w:t>
      </w:r>
      <w:r>
        <w:rPr>
          <w:rFonts w:ascii="Times New Roman" w:hAnsi="Times New Roman" w:cs="Times New Roman"/>
        </w:rPr>
        <w:t>еским заданием (Приложение №2).</w:t>
      </w:r>
    </w:p>
    <w:p w14:paraId="1FAB8E39" w14:textId="77777777" w:rsidR="000A6EE3" w:rsidRPr="0087555E" w:rsidRDefault="000A6EE3" w:rsidP="000A6EE3">
      <w:pPr>
        <w:pStyle w:val="2f0"/>
        <w:tabs>
          <w:tab w:val="num" w:pos="284"/>
        </w:tabs>
        <w:spacing w:line="240" w:lineRule="auto"/>
        <w:jc w:val="both"/>
        <w:rPr>
          <w:rFonts w:ascii="Times New Roman" w:hAnsi="Times New Roman" w:cs="Times New Roman"/>
          <w:sz w:val="24"/>
          <w:szCs w:val="24"/>
        </w:rPr>
      </w:pPr>
      <w:r w:rsidRPr="0087555E">
        <w:rPr>
          <w:rFonts w:ascii="Times New Roman" w:hAnsi="Times New Roman" w:cs="Times New Roman"/>
          <w:sz w:val="24"/>
          <w:szCs w:val="24"/>
        </w:rPr>
        <w:t>Моментом поставки является подписание сторонами Товарно–транспортной накладной в 2 (двух) экземплярах.</w:t>
      </w:r>
    </w:p>
    <w:p w14:paraId="137BDE3A" w14:textId="77777777" w:rsidR="000A6EE3" w:rsidRPr="0087555E" w:rsidRDefault="000A6EE3" w:rsidP="00036D45">
      <w:pPr>
        <w:pStyle w:val="2f0"/>
        <w:numPr>
          <w:ilvl w:val="1"/>
          <w:numId w:val="12"/>
        </w:numPr>
        <w:tabs>
          <w:tab w:val="clear" w:pos="667"/>
          <w:tab w:val="num" w:pos="284"/>
        </w:tabs>
        <w:spacing w:line="240" w:lineRule="auto"/>
        <w:ind w:left="0" w:firstLine="0"/>
        <w:jc w:val="both"/>
        <w:rPr>
          <w:rFonts w:ascii="Times New Roman" w:hAnsi="Times New Roman" w:cs="Times New Roman"/>
          <w:sz w:val="24"/>
          <w:szCs w:val="24"/>
        </w:rPr>
      </w:pPr>
      <w:r w:rsidRPr="0087555E">
        <w:rPr>
          <w:rFonts w:ascii="Times New Roman" w:hAnsi="Times New Roman" w:cs="Times New Roman"/>
          <w:sz w:val="24"/>
          <w:szCs w:val="24"/>
        </w:rPr>
        <w:t>Количество, поставляемого Товара указано в Спецификации (Приложении №1), являющимся неотъемлемой частью Договора.</w:t>
      </w:r>
    </w:p>
    <w:p w14:paraId="12090F6B" w14:textId="77777777" w:rsidR="000A6EE3" w:rsidRPr="0087555E" w:rsidRDefault="000A6EE3" w:rsidP="00036D45">
      <w:pPr>
        <w:numPr>
          <w:ilvl w:val="1"/>
          <w:numId w:val="12"/>
        </w:numPr>
        <w:tabs>
          <w:tab w:val="clear" w:pos="667"/>
          <w:tab w:val="num" w:pos="0"/>
        </w:tabs>
        <w:ind w:left="0" w:firstLine="0"/>
        <w:jc w:val="both"/>
        <w:rPr>
          <w:rFonts w:ascii="Times New Roman" w:hAnsi="Times New Roman" w:cs="Times New Roman"/>
        </w:rPr>
      </w:pPr>
      <w:r w:rsidRPr="0087555E">
        <w:rPr>
          <w:rFonts w:ascii="Times New Roman" w:hAnsi="Times New Roman" w:cs="Times New Roman"/>
        </w:rPr>
        <w:t>Источник финансирования - собственные средства предприятия.</w:t>
      </w:r>
    </w:p>
    <w:p w14:paraId="00A14621" w14:textId="77777777" w:rsidR="000A6EE3" w:rsidRPr="0087555E" w:rsidRDefault="000A6EE3" w:rsidP="000A6EE3">
      <w:pPr>
        <w:tabs>
          <w:tab w:val="left" w:pos="426"/>
        </w:tabs>
        <w:ind w:left="667"/>
        <w:jc w:val="both"/>
        <w:rPr>
          <w:rFonts w:ascii="Times New Roman" w:hAnsi="Times New Roman" w:cs="Times New Roman"/>
        </w:rPr>
      </w:pPr>
    </w:p>
    <w:p w14:paraId="460C13B0" w14:textId="77777777" w:rsidR="000A6EE3" w:rsidRPr="0087555E" w:rsidRDefault="000A6EE3" w:rsidP="00036D45">
      <w:pPr>
        <w:numPr>
          <w:ilvl w:val="0"/>
          <w:numId w:val="12"/>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bCs/>
        </w:rPr>
        <w:t>Качество Товара</w:t>
      </w:r>
      <w:r w:rsidRPr="0087555E">
        <w:rPr>
          <w:rFonts w:ascii="Times New Roman" w:hAnsi="Times New Roman" w:cs="Times New Roman"/>
          <w:b/>
        </w:rPr>
        <w:t>.</w:t>
      </w:r>
    </w:p>
    <w:p w14:paraId="585C2D84"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634AF971"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w:t>
      </w:r>
      <w:r w:rsidRPr="0087555E">
        <w:rPr>
          <w:rFonts w:ascii="Times New Roman" w:hAnsi="Times New Roman" w:cs="Times New Roman"/>
          <w:i/>
          <w:iCs/>
        </w:rPr>
        <w:t>.</w:t>
      </w:r>
      <w:r w:rsidRPr="0087555E">
        <w:rPr>
          <w:rFonts w:ascii="Times New Roman" w:hAnsi="Times New Roman" w:cs="Times New Roman"/>
        </w:rPr>
        <w:t xml:space="preserve"> Гарантия качества товара должна предоставляться на весь объем поставляемого Товара.</w:t>
      </w:r>
    </w:p>
    <w:p w14:paraId="4E5051BF"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2.3. Заказчик</w:t>
      </w:r>
      <w:r w:rsidRPr="0087555E">
        <w:rPr>
          <w:rFonts w:ascii="Times New Roman" w:hAnsi="Times New Roman" w:cs="Times New Roman"/>
          <w:i/>
        </w:rPr>
        <w:t xml:space="preserve">, </w:t>
      </w:r>
      <w:r w:rsidRPr="0087555E">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87555E">
        <w:rPr>
          <w:rFonts w:ascii="Times New Roman" w:hAnsi="Times New Roman" w:cs="Times New Roman"/>
          <w:i/>
        </w:rPr>
        <w:t xml:space="preserve"> </w:t>
      </w:r>
      <w:r w:rsidRPr="0087555E">
        <w:rPr>
          <w:rFonts w:ascii="Times New Roman" w:hAnsi="Times New Roman" w:cs="Times New Roman"/>
        </w:rPr>
        <w:t>обязан исполнить требования о:</w:t>
      </w:r>
    </w:p>
    <w:p w14:paraId="7A5CE33A" w14:textId="77777777" w:rsidR="000A6EE3" w:rsidRPr="0087555E" w:rsidRDefault="000A6EE3" w:rsidP="00036D45">
      <w:pPr>
        <w:numPr>
          <w:ilvl w:val="0"/>
          <w:numId w:val="13"/>
        </w:numPr>
        <w:jc w:val="both"/>
        <w:rPr>
          <w:rFonts w:ascii="Times New Roman" w:hAnsi="Times New Roman" w:cs="Times New Roman"/>
        </w:rPr>
      </w:pPr>
      <w:r w:rsidRPr="0087555E">
        <w:rPr>
          <w:rFonts w:ascii="Times New Roman" w:hAnsi="Times New Roman" w:cs="Times New Roman"/>
        </w:rPr>
        <w:t>возмещении стоимости некачественного Товара;</w:t>
      </w:r>
    </w:p>
    <w:p w14:paraId="588615EA" w14:textId="77777777" w:rsidR="000A6EE3" w:rsidRPr="0087555E" w:rsidRDefault="000A6EE3" w:rsidP="00036D45">
      <w:pPr>
        <w:numPr>
          <w:ilvl w:val="0"/>
          <w:numId w:val="13"/>
        </w:numPr>
        <w:jc w:val="both"/>
        <w:rPr>
          <w:rFonts w:ascii="Times New Roman" w:hAnsi="Times New Roman" w:cs="Times New Roman"/>
          <w:i/>
        </w:rPr>
      </w:pPr>
      <w:r w:rsidRPr="0087555E">
        <w:rPr>
          <w:rFonts w:ascii="Times New Roman" w:hAnsi="Times New Roman" w:cs="Times New Roman"/>
        </w:rPr>
        <w:t>возмещение ущерба, нанесенного Заказчиком</w:t>
      </w:r>
      <w:r w:rsidRPr="0087555E">
        <w:rPr>
          <w:rFonts w:ascii="Times New Roman" w:hAnsi="Times New Roman" w:cs="Times New Roman"/>
          <w:i/>
        </w:rPr>
        <w:t xml:space="preserve"> </w:t>
      </w:r>
      <w:r w:rsidRPr="0087555E">
        <w:rPr>
          <w:rFonts w:ascii="Times New Roman" w:hAnsi="Times New Roman" w:cs="Times New Roman"/>
        </w:rPr>
        <w:t>в связи с использованием некачественного Товара.</w:t>
      </w:r>
    </w:p>
    <w:p w14:paraId="2B0396F0"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87555E">
        <w:rPr>
          <w:rFonts w:ascii="Times New Roman" w:hAnsi="Times New Roman" w:cs="Times New Roman"/>
          <w:i/>
        </w:rPr>
        <w:t xml:space="preserve"> </w:t>
      </w:r>
      <w:r w:rsidRPr="0087555E">
        <w:rPr>
          <w:rFonts w:ascii="Times New Roman" w:hAnsi="Times New Roman" w:cs="Times New Roman"/>
        </w:rPr>
        <w:t>возмещает Заказчику, причиненный ущерб и затраты по проведению независимой экспертизы.</w:t>
      </w:r>
    </w:p>
    <w:p w14:paraId="43C2425D" w14:textId="77777777" w:rsidR="000A6EE3" w:rsidRPr="0087555E" w:rsidRDefault="000A6EE3" w:rsidP="00036D45">
      <w:pPr>
        <w:numPr>
          <w:ilvl w:val="0"/>
          <w:numId w:val="12"/>
        </w:numPr>
        <w:tabs>
          <w:tab w:val="clear" w:pos="1080"/>
          <w:tab w:val="num" w:pos="284"/>
        </w:tabs>
        <w:ind w:left="0" w:firstLine="0"/>
        <w:jc w:val="center"/>
        <w:rPr>
          <w:rFonts w:ascii="Times New Roman" w:hAnsi="Times New Roman" w:cs="Times New Roman"/>
          <w:b/>
        </w:rPr>
      </w:pPr>
      <w:r w:rsidRPr="0087555E">
        <w:rPr>
          <w:rFonts w:ascii="Times New Roman" w:hAnsi="Times New Roman" w:cs="Times New Roman"/>
          <w:b/>
        </w:rPr>
        <w:t>Цена Договора и порядок расчетов.</w:t>
      </w:r>
    </w:p>
    <w:p w14:paraId="0E78C713"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4A79DCD9"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lastRenderedPageBreak/>
        <w:t>3.2. Оплата производится за фактически поставленный Товар по безналичному расчету, в течение 1</w:t>
      </w:r>
      <w:r>
        <w:rPr>
          <w:rFonts w:ascii="Times New Roman" w:hAnsi="Times New Roman" w:cs="Times New Roman"/>
        </w:rPr>
        <w:t>8</w:t>
      </w:r>
      <w:r w:rsidRPr="0087555E">
        <w:rPr>
          <w:rFonts w:ascii="Times New Roman" w:hAnsi="Times New Roman" w:cs="Times New Roman"/>
        </w:rPr>
        <w:t>0 календарных дней с момента подписания обеими Сторонами актов приема-передачи товара.</w:t>
      </w:r>
    </w:p>
    <w:p w14:paraId="401A4C78"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4BF4770D"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3.3. Установленная Цена Договора является твердой и определяется на весь срок исполнения Договора.</w:t>
      </w:r>
    </w:p>
    <w:p w14:paraId="7C88174B"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3.4. 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0BF295D4"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46AA9F9"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без </w:t>
      </w:r>
      <w:r w:rsidRPr="0087555E">
        <w:rPr>
          <w:rFonts w:ascii="Times New Roman" w:hAnsi="Times New Roman" w:cs="Times New Roman"/>
        </w:rPr>
        <w:t>изменения предусмотренного Договором количества Товара, качества поставляемого Товара и иных условий исполнения Договора.</w:t>
      </w:r>
    </w:p>
    <w:p w14:paraId="3B07ABFF"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3.7. Источник финансирования – собственные средства предприятия.</w:t>
      </w:r>
    </w:p>
    <w:p w14:paraId="305E16E7" w14:textId="77777777" w:rsidR="000A6EE3" w:rsidRPr="0087555E" w:rsidRDefault="000A6EE3" w:rsidP="000A6EE3">
      <w:pPr>
        <w:jc w:val="both"/>
        <w:rPr>
          <w:rFonts w:ascii="Times New Roman" w:hAnsi="Times New Roman" w:cs="Times New Roman"/>
        </w:rPr>
      </w:pPr>
    </w:p>
    <w:p w14:paraId="24A1576A" w14:textId="77777777" w:rsidR="000A6EE3" w:rsidRPr="0087555E" w:rsidRDefault="000A6EE3" w:rsidP="000A6EE3">
      <w:pPr>
        <w:jc w:val="center"/>
        <w:rPr>
          <w:rFonts w:ascii="Times New Roman" w:hAnsi="Times New Roman" w:cs="Times New Roman"/>
          <w:b/>
        </w:rPr>
      </w:pPr>
      <w:r w:rsidRPr="0087555E">
        <w:rPr>
          <w:rFonts w:ascii="Times New Roman" w:hAnsi="Times New Roman" w:cs="Times New Roman"/>
          <w:b/>
        </w:rPr>
        <w:t>4. Права и обязанности сторон.</w:t>
      </w:r>
    </w:p>
    <w:p w14:paraId="5CA33986"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sz w:val="24"/>
          <w:szCs w:val="24"/>
        </w:rPr>
        <w:t>4</w:t>
      </w:r>
      <w:r w:rsidRPr="0087555E">
        <w:rPr>
          <w:rFonts w:ascii="Times New Roman" w:hAnsi="Times New Roman" w:cs="Times New Roman"/>
          <w:sz w:val="24"/>
          <w:szCs w:val="24"/>
          <w:lang w:val="x-none"/>
        </w:rPr>
        <w:t xml:space="preserve">.1. </w:t>
      </w:r>
      <w:r w:rsidRPr="0087555E">
        <w:rPr>
          <w:rFonts w:ascii="Times New Roman" w:hAnsi="Times New Roman" w:cs="Times New Roman"/>
          <w:color w:val="000000"/>
          <w:sz w:val="24"/>
          <w:szCs w:val="24"/>
        </w:rPr>
        <w:t>Заказчик вправе:</w:t>
      </w:r>
    </w:p>
    <w:p w14:paraId="7CE2B679"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207F3645"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4.1.2. </w:t>
      </w:r>
      <w:r w:rsidRPr="0087555E">
        <w:rPr>
          <w:rFonts w:ascii="Times New Roman" w:eastAsia="Arial Narrow" w:hAnsi="Times New Roman" w:cs="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87555E">
        <w:rPr>
          <w:rFonts w:ascii="Times New Roman" w:hAnsi="Times New Roman" w:cs="Times New Roman"/>
          <w:noProof/>
          <w:sz w:val="24"/>
          <w:szCs w:val="24"/>
        </w:rPr>
        <w:t xml:space="preserve"> в случаях, предусмотренных пунктом 8 настоящего Договора</w:t>
      </w:r>
      <w:r w:rsidRPr="0087555E">
        <w:rPr>
          <w:rFonts w:ascii="Times New Roman" w:hAnsi="Times New Roman" w:cs="Times New Roman"/>
          <w:bCs/>
          <w:sz w:val="24"/>
          <w:szCs w:val="24"/>
        </w:rPr>
        <w:t>.</w:t>
      </w:r>
    </w:p>
    <w:p w14:paraId="4B51C7B6"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1B67785F"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6B819386"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650572AA"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 Заказчик обязан:</w:t>
      </w:r>
    </w:p>
    <w:p w14:paraId="1D0CCEAF"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0F61CAC5"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4.2.2. Обеспечивать своевременную оплату товара в соответствии с условиями настоящего Договора.</w:t>
      </w:r>
    </w:p>
    <w:p w14:paraId="35ACAE13"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3C9EE5D2" w14:textId="77777777" w:rsidR="000A6EE3" w:rsidRPr="0087555E" w:rsidRDefault="000A6EE3" w:rsidP="000A6EE3">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36E377BD" w14:textId="77777777" w:rsidR="000A6EE3" w:rsidRPr="0087555E" w:rsidRDefault="000A6EE3" w:rsidP="000A6EE3">
      <w:pPr>
        <w:pStyle w:val="ConsPlusNormal"/>
        <w:ind w:firstLine="567"/>
        <w:jc w:val="both"/>
        <w:rPr>
          <w:rFonts w:ascii="Times New Roman" w:hAnsi="Times New Roman" w:cs="Times New Roman"/>
          <w:noProof/>
          <w:sz w:val="24"/>
          <w:szCs w:val="24"/>
        </w:rPr>
      </w:pPr>
      <w:r w:rsidRPr="0087555E">
        <w:rPr>
          <w:rFonts w:ascii="Times New Roman" w:hAnsi="Times New Roman" w:cs="Times New Roman"/>
          <w:noProof/>
          <w:snapToGrid w:val="0"/>
          <w:sz w:val="24"/>
          <w:szCs w:val="24"/>
        </w:rPr>
        <w:t>4.2.5.</w:t>
      </w:r>
      <w:r w:rsidRPr="0087555E">
        <w:rPr>
          <w:rFonts w:ascii="Times New Roman" w:hAnsi="Times New Roman" w:cs="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w:t>
      </w:r>
      <w:r w:rsidRPr="0087555E">
        <w:rPr>
          <w:rFonts w:ascii="Times New Roman" w:hAnsi="Times New Roman" w:cs="Times New Roman"/>
          <w:noProof/>
          <w:sz w:val="24"/>
          <w:szCs w:val="24"/>
        </w:rPr>
        <w:lastRenderedPageBreak/>
        <w:t>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F756E51" w14:textId="77777777" w:rsidR="000A6EE3" w:rsidRPr="0087555E" w:rsidRDefault="000A6EE3" w:rsidP="000A6EE3">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6715FF67" w14:textId="77777777" w:rsidR="000A6EE3" w:rsidRPr="0087555E" w:rsidRDefault="000A6EE3" w:rsidP="000A6EE3">
      <w:pPr>
        <w:spacing w:line="252" w:lineRule="auto"/>
        <w:ind w:firstLine="567"/>
        <w:jc w:val="both"/>
        <w:rPr>
          <w:rFonts w:ascii="Times New Roman" w:hAnsi="Times New Roman" w:cs="Times New Roman"/>
          <w:noProof/>
        </w:rPr>
      </w:pPr>
      <w:r w:rsidRPr="0087555E">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51F3F46C" w14:textId="77777777" w:rsidR="000A6EE3" w:rsidRPr="0087555E" w:rsidRDefault="000A6EE3" w:rsidP="000A6EE3">
      <w:pPr>
        <w:spacing w:line="252" w:lineRule="auto"/>
        <w:ind w:firstLine="567"/>
        <w:jc w:val="both"/>
        <w:rPr>
          <w:rFonts w:ascii="Times New Roman" w:hAnsi="Times New Roman" w:cs="Times New Roman"/>
          <w:noProof/>
        </w:rPr>
      </w:pPr>
      <w:r w:rsidRPr="0087555E">
        <w:rPr>
          <w:rFonts w:ascii="Times New Roman" w:hAnsi="Times New Roman" w:cs="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16F4C38E" w14:textId="77777777" w:rsidR="000A6EE3" w:rsidRPr="0087555E" w:rsidRDefault="000A6EE3" w:rsidP="000A6EE3">
      <w:pPr>
        <w:spacing w:line="252" w:lineRule="auto"/>
        <w:ind w:firstLine="567"/>
        <w:jc w:val="both"/>
        <w:rPr>
          <w:rFonts w:ascii="Times New Roman" w:hAnsi="Times New Roman" w:cs="Times New Roman"/>
          <w:noProof/>
        </w:rPr>
      </w:pPr>
      <w:r w:rsidRPr="0087555E">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46FEDCC7"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 Поставщик вправе:</w:t>
      </w:r>
    </w:p>
    <w:p w14:paraId="3A688EFE"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584271CD"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0814A2E9" w14:textId="77777777" w:rsidR="000A6EE3" w:rsidRPr="0087555E" w:rsidRDefault="000A6EE3" w:rsidP="000A6EE3">
      <w:pPr>
        <w:widowControl w:val="0"/>
        <w:spacing w:line="252" w:lineRule="auto"/>
        <w:ind w:right="-71" w:firstLine="567"/>
        <w:jc w:val="both"/>
        <w:rPr>
          <w:rFonts w:ascii="Times New Roman" w:hAnsi="Times New Roman" w:cs="Times New Roman"/>
          <w:snapToGrid w:val="0"/>
        </w:rPr>
      </w:pPr>
      <w:r w:rsidRPr="0087555E">
        <w:rPr>
          <w:rFonts w:ascii="Times New Roman" w:hAnsi="Times New Roman" w:cs="Times New Roman"/>
        </w:rPr>
        <w:t>4.3</w:t>
      </w:r>
      <w:r w:rsidRPr="0087555E">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1ABA8B88" w14:textId="77777777" w:rsidR="000A6EE3" w:rsidRPr="0087555E" w:rsidRDefault="000A6EE3" w:rsidP="000A6EE3">
      <w:pPr>
        <w:widowControl w:val="0"/>
        <w:spacing w:line="252" w:lineRule="auto"/>
        <w:ind w:right="-71" w:firstLine="567"/>
        <w:jc w:val="both"/>
        <w:rPr>
          <w:rFonts w:ascii="Times New Roman" w:hAnsi="Times New Roman" w:cs="Times New Roman"/>
          <w:snapToGrid w:val="0"/>
        </w:rPr>
      </w:pPr>
      <w:r w:rsidRPr="0087555E">
        <w:rPr>
          <w:rFonts w:ascii="Times New Roman" w:hAnsi="Times New Roman" w:cs="Times New Roman"/>
          <w:snapToGrid w:val="0"/>
        </w:rPr>
        <w:t xml:space="preserve">4.3.4. </w:t>
      </w:r>
      <w:r w:rsidRPr="0087555E">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1878D71"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 Поставщик обязан:</w:t>
      </w:r>
    </w:p>
    <w:p w14:paraId="4849E1E5"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w:t>
      </w:r>
      <w:r w:rsidRPr="0087555E">
        <w:rPr>
          <w:rFonts w:ascii="Times New Roman" w:hAnsi="Times New Roman" w:cs="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56BF0B9"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28FEC90B" w14:textId="77777777" w:rsidR="000A6EE3" w:rsidRPr="0087555E" w:rsidRDefault="000A6EE3" w:rsidP="000A6EE3">
      <w:pPr>
        <w:pStyle w:val="ConsPlusNormal"/>
        <w:ind w:firstLine="56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51736AAF" w14:textId="77777777" w:rsidR="000A6EE3" w:rsidRPr="0087555E" w:rsidRDefault="000A6EE3" w:rsidP="000A6EE3">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53D0A48C" w14:textId="77777777" w:rsidR="000A6EE3" w:rsidRPr="0087555E" w:rsidRDefault="000A6EE3" w:rsidP="000A6EE3">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06457B0F" w14:textId="77777777" w:rsidR="000A6EE3" w:rsidRPr="0087555E" w:rsidRDefault="000A6EE3" w:rsidP="000A6EE3">
      <w:pPr>
        <w:widowControl w:val="0"/>
        <w:spacing w:line="252" w:lineRule="auto"/>
        <w:ind w:right="-71" w:firstLine="567"/>
        <w:jc w:val="both"/>
        <w:rPr>
          <w:rFonts w:ascii="Times New Roman" w:hAnsi="Times New Roman" w:cs="Times New Roman"/>
          <w:noProof/>
          <w:snapToGrid w:val="0"/>
        </w:rPr>
      </w:pPr>
      <w:r w:rsidRPr="0087555E">
        <w:rPr>
          <w:rFonts w:ascii="Times New Roman" w:hAnsi="Times New Roman" w:cs="Times New Roman"/>
        </w:rPr>
        <w:t>4.4</w:t>
      </w:r>
      <w:r w:rsidRPr="0087555E">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328EAD04" w14:textId="77777777" w:rsidR="000A6EE3" w:rsidRPr="0087555E" w:rsidRDefault="000A6EE3" w:rsidP="000A6EE3">
      <w:pPr>
        <w:jc w:val="both"/>
        <w:rPr>
          <w:rFonts w:ascii="Times New Roman" w:hAnsi="Times New Roman" w:cs="Times New Roman"/>
          <w:snapToGrid w:val="0"/>
        </w:rPr>
      </w:pPr>
      <w:r w:rsidRPr="0087555E">
        <w:rPr>
          <w:rFonts w:ascii="Times New Roman" w:hAnsi="Times New Roman" w:cs="Times New Roman"/>
        </w:rPr>
        <w:t>4.4</w:t>
      </w:r>
      <w:r w:rsidRPr="0087555E">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26903FA2" w14:textId="77777777" w:rsidR="000A6EE3" w:rsidRPr="0087555E" w:rsidRDefault="000A6EE3" w:rsidP="000A6EE3">
      <w:pPr>
        <w:jc w:val="both"/>
        <w:rPr>
          <w:rFonts w:ascii="Times New Roman" w:hAnsi="Times New Roman" w:cs="Times New Roman"/>
          <w:snapToGrid w:val="0"/>
        </w:rPr>
      </w:pPr>
    </w:p>
    <w:p w14:paraId="06E5E0C7" w14:textId="77777777" w:rsidR="000A6EE3" w:rsidRPr="0087555E" w:rsidRDefault="000A6EE3" w:rsidP="000A6EE3">
      <w:pPr>
        <w:jc w:val="center"/>
        <w:rPr>
          <w:rFonts w:ascii="Times New Roman" w:hAnsi="Times New Roman" w:cs="Times New Roman"/>
          <w:b/>
        </w:rPr>
      </w:pPr>
      <w:r w:rsidRPr="0087555E">
        <w:rPr>
          <w:rFonts w:ascii="Times New Roman" w:hAnsi="Times New Roman" w:cs="Times New Roman"/>
          <w:b/>
        </w:rPr>
        <w:t>5. Ответственность сторон.</w:t>
      </w:r>
    </w:p>
    <w:p w14:paraId="3BECEB3D"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ключевой ставки Центрального Банка Российской Федерации, действующей на день уплаты штрафа, от общей суммы Договора. </w:t>
      </w:r>
    </w:p>
    <w:p w14:paraId="0B095ECD"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14:paraId="01869792"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5.3. Применение штрафных санкций не освобождает стороны от выполнения ими принятых на себя обязательств.</w:t>
      </w:r>
    </w:p>
    <w:p w14:paraId="23717F40" w14:textId="77777777" w:rsidR="000A6EE3" w:rsidRPr="0087555E" w:rsidRDefault="000A6EE3" w:rsidP="000A6EE3">
      <w:pPr>
        <w:pStyle w:val="1f2"/>
        <w:spacing w:line="21" w:lineRule="atLeast"/>
        <w:ind w:left="1080" w:right="-71"/>
        <w:jc w:val="center"/>
        <w:rPr>
          <w:rFonts w:ascii="Times New Roman" w:hAnsi="Times New Roman" w:cs="Times New Roman"/>
          <w:b/>
          <w:spacing w:val="2"/>
          <w:szCs w:val="24"/>
        </w:rPr>
      </w:pPr>
      <w:r w:rsidRPr="0087555E">
        <w:rPr>
          <w:rFonts w:ascii="Times New Roman" w:hAnsi="Times New Roman" w:cs="Times New Roman"/>
          <w:b/>
          <w:spacing w:val="2"/>
          <w:szCs w:val="24"/>
        </w:rPr>
        <w:t>6. Обеспечение исполнения Договора</w:t>
      </w:r>
    </w:p>
    <w:p w14:paraId="542B9178" w14:textId="77777777" w:rsidR="000A6EE3" w:rsidRPr="0087555E" w:rsidRDefault="000A6EE3" w:rsidP="000A6EE3">
      <w:pPr>
        <w:pStyle w:val="1f2"/>
        <w:spacing w:line="21" w:lineRule="atLeast"/>
        <w:ind w:right="-71"/>
        <w:jc w:val="both"/>
        <w:rPr>
          <w:rFonts w:ascii="Times New Roman" w:hAnsi="Times New Roman" w:cs="Times New Roman"/>
          <w:szCs w:val="24"/>
        </w:rPr>
      </w:pPr>
      <w:r w:rsidRPr="0087555E">
        <w:rPr>
          <w:rFonts w:ascii="Times New Roman" w:hAnsi="Times New Roman" w:cs="Times New Roman"/>
          <w:szCs w:val="24"/>
        </w:rPr>
        <w:lastRenderedPageBreak/>
        <w:t xml:space="preserve">6.1.Заказчиком определены следующие обязательства по Договору, которые должны быть обеспечены: </w:t>
      </w:r>
    </w:p>
    <w:p w14:paraId="2678780F" w14:textId="77777777" w:rsidR="000A6EE3" w:rsidRPr="0087555E" w:rsidRDefault="000A6EE3" w:rsidP="00036D45">
      <w:pPr>
        <w:pStyle w:val="1f2"/>
        <w:numPr>
          <w:ilvl w:val="0"/>
          <w:numId w:val="14"/>
        </w:numPr>
        <w:spacing w:line="21" w:lineRule="atLeast"/>
        <w:ind w:right="-71"/>
        <w:jc w:val="both"/>
        <w:rPr>
          <w:rFonts w:ascii="Times New Roman" w:hAnsi="Times New Roman" w:cs="Times New Roman"/>
          <w:szCs w:val="24"/>
        </w:rPr>
      </w:pPr>
      <w:r w:rsidRPr="0087555E">
        <w:rPr>
          <w:rFonts w:ascii="Times New Roman" w:hAnsi="Times New Roman" w:cs="Times New Roman"/>
          <w:szCs w:val="24"/>
        </w:rPr>
        <w:t>обязательство о поставке товара в установленные Договором сроки;</w:t>
      </w:r>
    </w:p>
    <w:p w14:paraId="76A28FF1" w14:textId="77777777" w:rsidR="000A6EE3" w:rsidRPr="0087555E" w:rsidRDefault="000A6EE3" w:rsidP="00036D45">
      <w:pPr>
        <w:pStyle w:val="1f2"/>
        <w:numPr>
          <w:ilvl w:val="0"/>
          <w:numId w:val="14"/>
        </w:numPr>
        <w:spacing w:line="21" w:lineRule="atLeast"/>
        <w:ind w:right="-71"/>
        <w:jc w:val="both"/>
        <w:rPr>
          <w:rFonts w:ascii="Times New Roman" w:hAnsi="Times New Roman" w:cs="Times New Roman"/>
          <w:szCs w:val="24"/>
        </w:rPr>
      </w:pPr>
      <w:r w:rsidRPr="0087555E">
        <w:rPr>
          <w:rFonts w:ascii="Times New Roman" w:hAnsi="Times New Roman" w:cs="Times New Roman"/>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55790F1B" w14:textId="77777777" w:rsidR="000A6EE3" w:rsidRPr="0087555E" w:rsidRDefault="000A6EE3" w:rsidP="00036D45">
      <w:pPr>
        <w:pStyle w:val="1f2"/>
        <w:numPr>
          <w:ilvl w:val="0"/>
          <w:numId w:val="14"/>
        </w:numPr>
        <w:spacing w:line="21" w:lineRule="atLeast"/>
        <w:ind w:right="-71"/>
        <w:jc w:val="both"/>
        <w:rPr>
          <w:rFonts w:ascii="Times New Roman" w:hAnsi="Times New Roman" w:cs="Times New Roman"/>
          <w:color w:val="FF0000"/>
          <w:szCs w:val="24"/>
        </w:rPr>
      </w:pPr>
      <w:r w:rsidRPr="0087555E">
        <w:rPr>
          <w:rFonts w:ascii="Times New Roman" w:hAnsi="Times New Roman" w:cs="Times New Roman"/>
          <w:szCs w:val="24"/>
        </w:rPr>
        <w:t>обязательство о замене товара ненадлежащего качества в установленные Договором сроки.</w:t>
      </w:r>
    </w:p>
    <w:p w14:paraId="204550B5" w14:textId="77777777" w:rsidR="000A6EE3" w:rsidRPr="0087555E" w:rsidRDefault="000A6EE3" w:rsidP="000A6EE3">
      <w:pPr>
        <w:jc w:val="both"/>
        <w:rPr>
          <w:rFonts w:ascii="Times New Roman" w:eastAsia="Arial Narrow" w:hAnsi="Times New Roman" w:cs="Times New Roman"/>
        </w:rPr>
      </w:pPr>
      <w:r w:rsidRPr="0087555E">
        <w:rPr>
          <w:rFonts w:ascii="Times New Roman" w:hAnsi="Times New Roman" w:cs="Times New Roman"/>
        </w:rPr>
        <w:t>6.2. Заказчиком</w:t>
      </w:r>
      <w:r w:rsidRPr="0087555E">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87555E">
        <w:rPr>
          <w:rFonts w:ascii="Times New Roman" w:hAnsi="Times New Roman" w:cs="Times New Roman"/>
        </w:rPr>
        <w:t xml:space="preserve">редоставления участником запроса котировок, с которым заключается договор, </w:t>
      </w:r>
      <w:r w:rsidRPr="0087555E">
        <w:rPr>
          <w:rFonts w:ascii="Times New Roman" w:hAnsi="Times New Roman" w:cs="Times New Roman"/>
          <w:u w:val="single"/>
        </w:rPr>
        <w:t>безотзывной банковской гарантии</w:t>
      </w:r>
      <w:r w:rsidRPr="0087555E">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87555E">
        <w:rPr>
          <w:rFonts w:ascii="Times New Roman" w:eastAsia="Arial Narrow" w:hAnsi="Times New Roman" w:cs="Times New Roman"/>
        </w:rPr>
        <w:t>внесением денежных средств на указанный З</w:t>
      </w:r>
      <w:r w:rsidRPr="0087555E">
        <w:rPr>
          <w:rFonts w:ascii="Times New Roman" w:hAnsi="Times New Roman" w:cs="Times New Roman"/>
        </w:rPr>
        <w:t>аказчиком</w:t>
      </w:r>
      <w:r w:rsidRPr="0087555E">
        <w:rPr>
          <w:rFonts w:ascii="Times New Roman" w:eastAsia="Arial Narrow"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87555E">
        <w:rPr>
          <w:rFonts w:ascii="Times New Roman" w:hAnsi="Times New Roman" w:cs="Times New Roman"/>
        </w:rPr>
        <w:t>З</w:t>
      </w:r>
      <w:r w:rsidRPr="0087555E">
        <w:rPr>
          <w:rFonts w:ascii="Times New Roman" w:eastAsia="Arial Narrow" w:hAnsi="Times New Roman" w:cs="Times New Roman"/>
        </w:rPr>
        <w:t>аказчику</w:t>
      </w:r>
      <w:r w:rsidRPr="0087555E">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1E35F7B0" w14:textId="77777777" w:rsidR="000A6EE3" w:rsidRPr="0087555E" w:rsidRDefault="000A6EE3" w:rsidP="000A6EE3">
      <w:pPr>
        <w:jc w:val="both"/>
        <w:rPr>
          <w:rFonts w:ascii="Times New Roman" w:eastAsia="Arial Narrow" w:hAnsi="Times New Roman" w:cs="Times New Roman"/>
        </w:rPr>
      </w:pPr>
      <w:r w:rsidRPr="0087555E">
        <w:rPr>
          <w:rFonts w:ascii="Times New Roman" w:eastAsia="Arial Narrow"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176BDCCD" w14:textId="77777777" w:rsidR="000A6EE3" w:rsidRPr="0087555E" w:rsidRDefault="000A6EE3" w:rsidP="000A6EE3">
      <w:pPr>
        <w:jc w:val="both"/>
        <w:rPr>
          <w:rFonts w:ascii="Times New Roman" w:eastAsia="Arial Narrow" w:hAnsi="Times New Roman" w:cs="Times New Roman"/>
        </w:rPr>
      </w:pPr>
      <w:r w:rsidRPr="0087555E">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2002715A" w14:textId="77777777" w:rsidR="000A6EE3" w:rsidRPr="0087555E" w:rsidRDefault="000A6EE3" w:rsidP="000A6EE3">
      <w:pPr>
        <w:jc w:val="both"/>
        <w:rPr>
          <w:rFonts w:ascii="Times New Roman" w:eastAsia="Arial Narrow" w:hAnsi="Times New Roman" w:cs="Times New Roman"/>
        </w:rPr>
      </w:pPr>
      <w:r w:rsidRPr="0087555E">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18C34B1C"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6.5. Обеспечение исполнения Договора должно быть действительно </w:t>
      </w:r>
      <w:r w:rsidRPr="0087555E">
        <w:rPr>
          <w:rFonts w:ascii="Times New Roman" w:hAnsi="Times New Roman" w:cs="Times New Roman"/>
        </w:rPr>
        <w:br/>
        <w:t xml:space="preserve">в течение срока действия Договора. </w:t>
      </w:r>
    </w:p>
    <w:p w14:paraId="17253A9B"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0A460016"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A7E132D"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87555E">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87555E">
        <w:rPr>
          <w:rFonts w:ascii="Times New Roman" w:hAnsi="Times New Roman" w:cs="Times New Roman"/>
        </w:rPr>
        <w:t>получения Заказчиком соответствующего письменного требования Поставщика</w:t>
      </w:r>
      <w:r w:rsidRPr="0087555E">
        <w:rPr>
          <w:rFonts w:ascii="Times New Roman" w:hAnsi="Times New Roman" w:cs="Times New Roman"/>
          <w:spacing w:val="-4"/>
        </w:rPr>
        <w:t>.</w:t>
      </w:r>
    </w:p>
    <w:p w14:paraId="11B26E42" w14:textId="77777777" w:rsidR="000A6EE3" w:rsidRPr="0087555E" w:rsidRDefault="000A6EE3" w:rsidP="000A6EE3">
      <w:pPr>
        <w:tabs>
          <w:tab w:val="left" w:pos="0"/>
        </w:tabs>
        <w:jc w:val="both"/>
        <w:rPr>
          <w:rFonts w:ascii="Times New Roman" w:hAnsi="Times New Roman" w:cs="Times New Roman"/>
          <w:b/>
        </w:rPr>
      </w:pPr>
      <w:r w:rsidRPr="0087555E">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053C8357" w14:textId="77777777" w:rsidR="000A6EE3" w:rsidRPr="0087555E" w:rsidRDefault="000A6EE3" w:rsidP="000A6EE3">
      <w:pPr>
        <w:tabs>
          <w:tab w:val="left" w:pos="284"/>
        </w:tabs>
        <w:rPr>
          <w:rFonts w:ascii="Times New Roman" w:hAnsi="Times New Roman" w:cs="Times New Roman"/>
          <w:b/>
        </w:rPr>
      </w:pPr>
    </w:p>
    <w:p w14:paraId="7D875E45" w14:textId="77777777" w:rsidR="000A6EE3" w:rsidRPr="0087555E" w:rsidRDefault="000A6EE3" w:rsidP="00036D45">
      <w:pPr>
        <w:numPr>
          <w:ilvl w:val="0"/>
          <w:numId w:val="15"/>
        </w:numPr>
        <w:tabs>
          <w:tab w:val="left" w:pos="284"/>
        </w:tabs>
        <w:jc w:val="center"/>
        <w:rPr>
          <w:rFonts w:ascii="Times New Roman" w:hAnsi="Times New Roman" w:cs="Times New Roman"/>
          <w:b/>
        </w:rPr>
      </w:pPr>
      <w:r w:rsidRPr="0087555E">
        <w:rPr>
          <w:rFonts w:ascii="Times New Roman" w:hAnsi="Times New Roman" w:cs="Times New Roman"/>
          <w:b/>
        </w:rPr>
        <w:t>Порядок рассмотрения спора</w:t>
      </w:r>
    </w:p>
    <w:p w14:paraId="4D3869B6"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083C53A5"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0D61A355"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75C3A4CE" w14:textId="77777777" w:rsidR="000A6EE3" w:rsidRPr="0087555E" w:rsidRDefault="000A6EE3" w:rsidP="000A6EE3">
      <w:pPr>
        <w:jc w:val="both"/>
        <w:rPr>
          <w:rFonts w:ascii="Times New Roman" w:hAnsi="Times New Roman" w:cs="Times New Roman"/>
        </w:rPr>
      </w:pPr>
    </w:p>
    <w:p w14:paraId="6D966420" w14:textId="77777777" w:rsidR="000A6EE3" w:rsidRPr="0087555E" w:rsidRDefault="000A6EE3" w:rsidP="000A6EE3">
      <w:pPr>
        <w:jc w:val="center"/>
        <w:rPr>
          <w:rFonts w:ascii="Times New Roman" w:hAnsi="Times New Roman" w:cs="Times New Roman"/>
          <w:b/>
        </w:rPr>
      </w:pPr>
      <w:r w:rsidRPr="0087555E">
        <w:rPr>
          <w:rFonts w:ascii="Times New Roman" w:hAnsi="Times New Roman" w:cs="Times New Roman"/>
          <w:b/>
        </w:rPr>
        <w:t>8. Действие непреодолимой силы.</w:t>
      </w:r>
    </w:p>
    <w:p w14:paraId="3D8C120A"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lastRenderedPageBreak/>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419CF18F"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3CEBD251" w14:textId="77777777" w:rsidR="000A6EE3" w:rsidRPr="0087555E" w:rsidRDefault="000A6EE3" w:rsidP="000A6EE3">
      <w:pPr>
        <w:jc w:val="both"/>
        <w:rPr>
          <w:rFonts w:ascii="Times New Roman" w:hAnsi="Times New Roman" w:cs="Times New Roman"/>
        </w:rPr>
      </w:pPr>
    </w:p>
    <w:p w14:paraId="3DF03F53" w14:textId="77777777" w:rsidR="000A6EE3" w:rsidRPr="0087555E" w:rsidRDefault="000A6EE3" w:rsidP="000A6EE3">
      <w:pPr>
        <w:jc w:val="center"/>
        <w:rPr>
          <w:rFonts w:ascii="Times New Roman" w:hAnsi="Times New Roman" w:cs="Times New Roman"/>
          <w:b/>
        </w:rPr>
      </w:pPr>
      <w:r w:rsidRPr="0087555E">
        <w:rPr>
          <w:rFonts w:ascii="Times New Roman" w:hAnsi="Times New Roman" w:cs="Times New Roman"/>
          <w:b/>
        </w:rPr>
        <w:t>9. Срок действия Договора и порядок его расторжения.</w:t>
      </w:r>
    </w:p>
    <w:p w14:paraId="44BA1B15"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9.1. Настоящий Договор вступает в силу с даты его заключения и действует по «3</w:t>
      </w:r>
      <w:r>
        <w:rPr>
          <w:rFonts w:ascii="Times New Roman" w:hAnsi="Times New Roman" w:cs="Times New Roman"/>
        </w:rPr>
        <w:t>1</w:t>
      </w:r>
      <w:r w:rsidRPr="0087555E">
        <w:rPr>
          <w:rFonts w:ascii="Times New Roman" w:hAnsi="Times New Roman" w:cs="Times New Roman"/>
        </w:rPr>
        <w:t xml:space="preserve">» </w:t>
      </w:r>
      <w:r>
        <w:rPr>
          <w:rFonts w:ascii="Times New Roman" w:hAnsi="Times New Roman" w:cs="Times New Roman"/>
        </w:rPr>
        <w:t>декабря</w:t>
      </w:r>
      <w:r w:rsidRPr="0087555E">
        <w:rPr>
          <w:rFonts w:ascii="Times New Roman" w:hAnsi="Times New Roman" w:cs="Times New Roman"/>
        </w:rPr>
        <w:t xml:space="preserve"> 2021 года, включительно, а в части принятых обязательств до полного их исполнения.</w:t>
      </w:r>
    </w:p>
    <w:p w14:paraId="32ADDCDB" w14:textId="77777777" w:rsidR="000A6EE3" w:rsidRPr="001F6B60" w:rsidRDefault="000A6EE3" w:rsidP="000A6EE3">
      <w:pPr>
        <w:jc w:val="both"/>
        <w:rPr>
          <w:rFonts w:ascii="Times New Roman" w:hAnsi="Times New Roman" w:cs="Times New Roman"/>
        </w:rPr>
      </w:pPr>
      <w:r w:rsidRPr="0087555E">
        <w:rPr>
          <w:rFonts w:ascii="Times New Roman" w:hAnsi="Times New Roman" w:cs="Times New Roman"/>
        </w:rPr>
        <w:t xml:space="preserve">9.2. </w:t>
      </w:r>
      <w:r w:rsidRPr="001F6B60">
        <w:rPr>
          <w:rFonts w:ascii="Times New Roman" w:hAnsi="Times New Roman" w:cs="Times New Roman"/>
        </w:rPr>
        <w:t>Договор может быть расторгнут в порядке, установленном законодательством Российской Федерации, исключительно по следующим основаниям:</w:t>
      </w:r>
    </w:p>
    <w:p w14:paraId="52FE8A6F" w14:textId="77777777" w:rsidR="000A6EE3" w:rsidRPr="001F6B60" w:rsidRDefault="000A6EE3" w:rsidP="00036D45">
      <w:pPr>
        <w:numPr>
          <w:ilvl w:val="0"/>
          <w:numId w:val="17"/>
        </w:numPr>
        <w:jc w:val="both"/>
        <w:rPr>
          <w:rFonts w:ascii="Times New Roman" w:hAnsi="Times New Roman" w:cs="Times New Roman"/>
        </w:rPr>
      </w:pPr>
      <w:r w:rsidRPr="001F6B60">
        <w:rPr>
          <w:rFonts w:ascii="Times New Roman" w:hAnsi="Times New Roman" w:cs="Times New Roman"/>
        </w:rPr>
        <w:t>в случае одностороннего отказа Стороны от исполнения Договора в соответствии с действующим законодательством</w:t>
      </w:r>
      <w:r>
        <w:rPr>
          <w:rFonts w:ascii="Times New Roman" w:hAnsi="Times New Roman" w:cs="Times New Roman"/>
        </w:rPr>
        <w:t xml:space="preserve"> (ст.451 ГК РФ)</w:t>
      </w:r>
      <w:r w:rsidRPr="001F6B60">
        <w:rPr>
          <w:rFonts w:ascii="Times New Roman" w:hAnsi="Times New Roman" w:cs="Times New Roman"/>
        </w:rPr>
        <w:t>;</w:t>
      </w:r>
    </w:p>
    <w:p w14:paraId="0A11AC1B" w14:textId="77777777" w:rsidR="000A6EE3" w:rsidRPr="001F6B60" w:rsidRDefault="000A6EE3" w:rsidP="00036D45">
      <w:pPr>
        <w:numPr>
          <w:ilvl w:val="0"/>
          <w:numId w:val="17"/>
        </w:numPr>
        <w:jc w:val="both"/>
        <w:rPr>
          <w:rFonts w:ascii="Times New Roman" w:hAnsi="Times New Roman" w:cs="Times New Roman"/>
        </w:rPr>
      </w:pPr>
      <w:r w:rsidRPr="001F6B60">
        <w:rPr>
          <w:rFonts w:ascii="Times New Roman" w:hAnsi="Times New Roman" w:cs="Times New Roman"/>
        </w:rPr>
        <w:t>по соглашению Сторон;</w:t>
      </w:r>
    </w:p>
    <w:p w14:paraId="63042AE0" w14:textId="77777777" w:rsidR="000A6EE3" w:rsidRPr="001F6B60" w:rsidRDefault="000A6EE3" w:rsidP="00036D45">
      <w:pPr>
        <w:numPr>
          <w:ilvl w:val="0"/>
          <w:numId w:val="17"/>
        </w:numPr>
        <w:jc w:val="both"/>
        <w:rPr>
          <w:rFonts w:ascii="Times New Roman" w:hAnsi="Times New Roman" w:cs="Times New Roman"/>
        </w:rPr>
      </w:pPr>
      <w:r w:rsidRPr="001F6B60">
        <w:rPr>
          <w:rFonts w:ascii="Times New Roman" w:hAnsi="Times New Roman" w:cs="Times New Roman"/>
        </w:rPr>
        <w:t>по решению суда по иску одной из Сторон при существенном нарушении Договора другой Стороной или по иным основаниям, предусмотренным гражданским законодательством Российской Федерации.</w:t>
      </w:r>
    </w:p>
    <w:p w14:paraId="31EDAD84" w14:textId="77777777" w:rsidR="000A6EE3" w:rsidRPr="0087555E" w:rsidRDefault="000A6EE3" w:rsidP="000A6EE3">
      <w:pPr>
        <w:jc w:val="both"/>
        <w:rPr>
          <w:rFonts w:ascii="Times New Roman" w:hAnsi="Times New Roman" w:cs="Times New Roman"/>
        </w:rPr>
      </w:pPr>
    </w:p>
    <w:p w14:paraId="06266824"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0A75CFA0" w14:textId="77777777" w:rsidR="000A6EE3" w:rsidRPr="0087555E" w:rsidRDefault="000A6EE3" w:rsidP="000A6EE3">
      <w:pPr>
        <w:jc w:val="both"/>
        <w:rPr>
          <w:rFonts w:ascii="Times New Roman" w:hAnsi="Times New Roman" w:cs="Times New Roman"/>
        </w:rPr>
      </w:pPr>
      <w:r w:rsidRPr="0087555E">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64AAD67C" w14:textId="77777777" w:rsidR="000A6EE3" w:rsidRDefault="000A6EE3" w:rsidP="000A6EE3">
      <w:pPr>
        <w:jc w:val="both"/>
        <w:rPr>
          <w:rFonts w:ascii="Times New Roman" w:hAnsi="Times New Roman" w:cs="Times New Roman"/>
        </w:rPr>
      </w:pPr>
      <w:r w:rsidRPr="0087555E">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08F33714" w14:textId="77777777" w:rsidR="000A6EE3" w:rsidRPr="0087555E" w:rsidRDefault="000A6EE3" w:rsidP="000A6EE3">
      <w:pPr>
        <w:jc w:val="both"/>
        <w:rPr>
          <w:rFonts w:ascii="Times New Roman" w:hAnsi="Times New Roman" w:cs="Times New Roman"/>
        </w:rPr>
      </w:pPr>
    </w:p>
    <w:p w14:paraId="7594C08C" w14:textId="77777777" w:rsidR="000A6EE3" w:rsidRPr="0087555E" w:rsidRDefault="000A6EE3" w:rsidP="00036D45">
      <w:pPr>
        <w:numPr>
          <w:ilvl w:val="0"/>
          <w:numId w:val="16"/>
        </w:numPr>
        <w:tabs>
          <w:tab w:val="left" w:pos="284"/>
        </w:tabs>
        <w:jc w:val="center"/>
        <w:rPr>
          <w:rFonts w:ascii="Times New Roman" w:hAnsi="Times New Roman" w:cs="Times New Roman"/>
          <w:b/>
        </w:rPr>
      </w:pPr>
      <w:r w:rsidRPr="0087555E">
        <w:rPr>
          <w:rFonts w:ascii="Times New Roman" w:hAnsi="Times New Roman" w:cs="Times New Roman"/>
          <w:b/>
        </w:rPr>
        <w:t xml:space="preserve"> Прочие условия</w:t>
      </w:r>
    </w:p>
    <w:p w14:paraId="66ABA33C" w14:textId="77777777" w:rsidR="000A6EE3" w:rsidRPr="0087555E" w:rsidRDefault="000A6EE3" w:rsidP="00036D45">
      <w:pPr>
        <w:numPr>
          <w:ilvl w:val="1"/>
          <w:numId w:val="16"/>
        </w:numPr>
        <w:ind w:left="0" w:firstLine="0"/>
        <w:jc w:val="both"/>
        <w:rPr>
          <w:rFonts w:ascii="Times New Roman" w:hAnsi="Times New Roman" w:cs="Times New Roman"/>
        </w:rPr>
      </w:pPr>
      <w:r w:rsidRPr="0087555E">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21409314" w14:textId="41D0A708" w:rsidR="000A6EE3" w:rsidRPr="000A6EE3" w:rsidRDefault="000A6EE3" w:rsidP="00036D45">
      <w:pPr>
        <w:numPr>
          <w:ilvl w:val="1"/>
          <w:numId w:val="16"/>
        </w:numPr>
        <w:ind w:left="0" w:firstLine="0"/>
        <w:jc w:val="both"/>
        <w:rPr>
          <w:rFonts w:ascii="Times New Roman" w:hAnsi="Times New Roman" w:cs="Times New Roman"/>
        </w:rPr>
      </w:pPr>
      <w:r w:rsidRPr="0087555E">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45572C53" w14:textId="77777777" w:rsidR="000A6EE3" w:rsidRPr="0087555E" w:rsidRDefault="000A6EE3" w:rsidP="000A6EE3">
      <w:pPr>
        <w:jc w:val="both"/>
        <w:rPr>
          <w:rFonts w:ascii="Times New Roman" w:hAnsi="Times New Roman" w:cs="Times New Roman"/>
        </w:rPr>
      </w:pPr>
    </w:p>
    <w:p w14:paraId="3C4C3F9F" w14:textId="77777777" w:rsidR="000A6EE3" w:rsidRPr="0087555E" w:rsidRDefault="000A6EE3" w:rsidP="000A6EE3">
      <w:pPr>
        <w:jc w:val="center"/>
        <w:rPr>
          <w:rFonts w:ascii="Times New Roman" w:hAnsi="Times New Roman" w:cs="Times New Roman"/>
          <w:b/>
        </w:rPr>
      </w:pPr>
      <w:r w:rsidRPr="0087555E">
        <w:rPr>
          <w:rFonts w:ascii="Times New Roman" w:hAnsi="Times New Roman" w:cs="Times New Roman"/>
          <w:b/>
        </w:rPr>
        <w:t>11. Адреса и банковские реквизиты сторон.</w:t>
      </w:r>
    </w:p>
    <w:p w14:paraId="54319DF0" w14:textId="77777777" w:rsidR="000A6EE3" w:rsidRPr="0087555E" w:rsidRDefault="000A6EE3" w:rsidP="000A6EE3">
      <w:pPr>
        <w:jc w:val="center"/>
        <w:rPr>
          <w:rFonts w:ascii="Times New Roman" w:hAnsi="Times New Roman" w:cs="Times New Roman"/>
        </w:rPr>
      </w:pPr>
    </w:p>
    <w:tbl>
      <w:tblPr>
        <w:tblW w:w="9736" w:type="dxa"/>
        <w:tblInd w:w="-993" w:type="dxa"/>
        <w:tblLayout w:type="fixed"/>
        <w:tblLook w:val="0000" w:firstRow="0" w:lastRow="0" w:firstColumn="0" w:lastColumn="0" w:noHBand="0" w:noVBand="0"/>
      </w:tblPr>
      <w:tblGrid>
        <w:gridCol w:w="995"/>
        <w:gridCol w:w="3862"/>
        <w:gridCol w:w="995"/>
        <w:gridCol w:w="2889"/>
        <w:gridCol w:w="995"/>
      </w:tblGrid>
      <w:tr w:rsidR="000A6EE3" w:rsidRPr="0087555E" w14:paraId="661B22B3" w14:textId="77777777" w:rsidTr="000A6EE3">
        <w:trPr>
          <w:gridBefore w:val="1"/>
          <w:wBefore w:w="995" w:type="dxa"/>
          <w:trHeight w:val="257"/>
        </w:trPr>
        <w:tc>
          <w:tcPr>
            <w:tcW w:w="4857" w:type="dxa"/>
            <w:gridSpan w:val="2"/>
          </w:tcPr>
          <w:p w14:paraId="0E84DE9A"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 xml:space="preserve">ЗАКАЗЧИК  </w:t>
            </w:r>
          </w:p>
        </w:tc>
        <w:tc>
          <w:tcPr>
            <w:tcW w:w="3884" w:type="dxa"/>
            <w:gridSpan w:val="2"/>
          </w:tcPr>
          <w:p w14:paraId="1A5C6854"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r w:rsidRPr="0087555E">
              <w:rPr>
                <w:rFonts w:ascii="Times New Roman" w:hAnsi="Times New Roman" w:cs="Times New Roman"/>
                <w:color w:val="000000"/>
                <w:sz w:val="24"/>
                <w:szCs w:val="24"/>
              </w:rPr>
              <w:t>ПОСТАВЩИК</w:t>
            </w:r>
          </w:p>
        </w:tc>
      </w:tr>
      <w:tr w:rsidR="000A6EE3" w:rsidRPr="0087555E" w14:paraId="42FD825F" w14:textId="77777777" w:rsidTr="000A6EE3">
        <w:trPr>
          <w:gridAfter w:val="1"/>
          <w:wAfter w:w="995" w:type="dxa"/>
          <w:trHeight w:val="3161"/>
        </w:trPr>
        <w:tc>
          <w:tcPr>
            <w:tcW w:w="4857" w:type="dxa"/>
            <w:gridSpan w:val="2"/>
          </w:tcPr>
          <w:p w14:paraId="3A0F121B"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ШПТО ГХ</w:t>
            </w:r>
          </w:p>
          <w:p w14:paraId="6F3670EB"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Юридический и почтовый адрес: 140700, Московская область. г. Шатура, Конный проезд, д. 7.</w:t>
            </w:r>
          </w:p>
          <w:p w14:paraId="1696E2C8"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ИНН 5049003153 КПП 504901001 </w:t>
            </w:r>
          </w:p>
          <w:p w14:paraId="3586CC6D"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ОГРН 1025006470796</w:t>
            </w:r>
          </w:p>
          <w:p w14:paraId="0F5D4D2A"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БИК </w:t>
            </w:r>
            <w:r w:rsidRPr="00A91D07">
              <w:rPr>
                <w:rFonts w:ascii="Times New Roman" w:hAnsi="Times New Roman" w:cs="Times New Roman"/>
              </w:rPr>
              <w:t>044525411</w:t>
            </w:r>
          </w:p>
          <w:p w14:paraId="0965F66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р/с </w:t>
            </w:r>
            <w:r w:rsidRPr="00A91D07">
              <w:rPr>
                <w:rFonts w:ascii="Times New Roman" w:hAnsi="Times New Roman" w:cs="Times New Roman"/>
              </w:rPr>
              <w:t>40702810102060000054</w:t>
            </w:r>
          </w:p>
          <w:p w14:paraId="27A9FB4C"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к/с </w:t>
            </w:r>
            <w:r w:rsidRPr="00A91D07">
              <w:rPr>
                <w:rFonts w:ascii="Times New Roman" w:hAnsi="Times New Roman" w:cs="Times New Roman"/>
              </w:rPr>
              <w:t>30101810145250000411</w:t>
            </w:r>
          </w:p>
          <w:p w14:paraId="3F1A6974" w14:textId="77777777" w:rsidR="000A6EE3" w:rsidRDefault="000A6EE3" w:rsidP="000A6EE3">
            <w:pPr>
              <w:rPr>
                <w:rFonts w:ascii="Times New Roman" w:hAnsi="Times New Roman" w:cs="Times New Roman"/>
              </w:rPr>
            </w:pPr>
            <w:r w:rsidRPr="00A91D07">
              <w:rPr>
                <w:rFonts w:ascii="Times New Roman" w:hAnsi="Times New Roman" w:cs="Times New Roman"/>
              </w:rPr>
              <w:t>Филиал "ЦЕНТРАЛЬНЫЙ"</w:t>
            </w:r>
            <w:r>
              <w:rPr>
                <w:rFonts w:ascii="Times New Roman" w:hAnsi="Times New Roman" w:cs="Times New Roman"/>
              </w:rPr>
              <w:t xml:space="preserve"> </w:t>
            </w:r>
          </w:p>
          <w:p w14:paraId="734C4E9F" w14:textId="77777777" w:rsidR="000A6EE3" w:rsidRDefault="000A6EE3" w:rsidP="000A6EE3">
            <w:pPr>
              <w:rPr>
                <w:rFonts w:ascii="Times New Roman" w:hAnsi="Times New Roman" w:cs="Times New Roman"/>
              </w:rPr>
            </w:pPr>
            <w:r w:rsidRPr="00A91D07">
              <w:rPr>
                <w:rFonts w:ascii="Times New Roman" w:hAnsi="Times New Roman" w:cs="Times New Roman"/>
              </w:rPr>
              <w:t xml:space="preserve">Банка ВТБ ПАО Г. МОСКВА </w:t>
            </w:r>
          </w:p>
          <w:p w14:paraId="51710E8A"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Тел. 8-49645-21530</w:t>
            </w:r>
          </w:p>
          <w:p w14:paraId="7947A9CF" w14:textId="77777777" w:rsidR="000A6EE3" w:rsidRPr="0087555E" w:rsidRDefault="000A6EE3" w:rsidP="000A6EE3">
            <w:pPr>
              <w:pStyle w:val="afff9"/>
              <w:widowControl w:val="0"/>
              <w:ind w:right="17"/>
              <w:jc w:val="both"/>
              <w:rPr>
                <w:rFonts w:ascii="Times New Roman" w:hAnsi="Times New Roman" w:cs="Times New Roman"/>
                <w:b/>
                <w:bCs/>
                <w:color w:val="000000"/>
                <w:sz w:val="24"/>
                <w:szCs w:val="24"/>
              </w:rPr>
            </w:pPr>
          </w:p>
        </w:tc>
        <w:tc>
          <w:tcPr>
            <w:tcW w:w="3884" w:type="dxa"/>
            <w:gridSpan w:val="2"/>
          </w:tcPr>
          <w:p w14:paraId="4D4A56B2"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37ECC51A"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11525981"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1F406249"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04075BBF"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29575DF8"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17BCB3AF"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p w14:paraId="3D460A14" w14:textId="77777777" w:rsidR="000A6EE3" w:rsidRPr="0087555E" w:rsidRDefault="000A6EE3" w:rsidP="000A6EE3">
            <w:pPr>
              <w:pStyle w:val="afff9"/>
              <w:widowControl w:val="0"/>
              <w:ind w:right="17"/>
              <w:jc w:val="both"/>
              <w:rPr>
                <w:rFonts w:ascii="Times New Roman" w:hAnsi="Times New Roman" w:cs="Times New Roman"/>
                <w:color w:val="000000"/>
                <w:sz w:val="24"/>
                <w:szCs w:val="24"/>
              </w:rPr>
            </w:pPr>
          </w:p>
        </w:tc>
      </w:tr>
    </w:tbl>
    <w:p w14:paraId="127F5FF0" w14:textId="77777777" w:rsidR="000A6EE3" w:rsidRPr="0087555E" w:rsidRDefault="000A6EE3" w:rsidP="000A6EE3">
      <w:pPr>
        <w:pStyle w:val="afffa"/>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0A6EE3" w:rsidRPr="0087555E" w14:paraId="499F4788" w14:textId="77777777" w:rsidTr="000A6EE3">
        <w:tc>
          <w:tcPr>
            <w:tcW w:w="5040" w:type="dxa"/>
            <w:tcBorders>
              <w:top w:val="nil"/>
              <w:left w:val="nil"/>
              <w:bottom w:val="nil"/>
              <w:right w:val="nil"/>
            </w:tcBorders>
          </w:tcPr>
          <w:p w14:paraId="3B904378" w14:textId="77777777" w:rsidR="000A6EE3" w:rsidRPr="0087555E" w:rsidRDefault="000A6EE3" w:rsidP="000A6EE3">
            <w:pPr>
              <w:ind w:left="178"/>
              <w:rPr>
                <w:rFonts w:ascii="Times New Roman" w:hAnsi="Times New Roman" w:cs="Times New Roman"/>
                <w:b/>
                <w:bCs/>
              </w:rPr>
            </w:pPr>
            <w:r w:rsidRPr="0087555E">
              <w:rPr>
                <w:rFonts w:ascii="Times New Roman" w:hAnsi="Times New Roman" w:cs="Times New Roman"/>
                <w:b/>
                <w:bCs/>
              </w:rPr>
              <w:t>ЗАКАЗЧИК:</w:t>
            </w:r>
          </w:p>
        </w:tc>
        <w:tc>
          <w:tcPr>
            <w:tcW w:w="4860" w:type="dxa"/>
            <w:tcBorders>
              <w:top w:val="nil"/>
              <w:left w:val="nil"/>
              <w:bottom w:val="nil"/>
              <w:right w:val="nil"/>
            </w:tcBorders>
          </w:tcPr>
          <w:p w14:paraId="28791ECC" w14:textId="77777777" w:rsidR="000A6EE3" w:rsidRPr="0087555E" w:rsidRDefault="000A6EE3" w:rsidP="000A6EE3">
            <w:pPr>
              <w:rPr>
                <w:rFonts w:ascii="Times New Roman" w:hAnsi="Times New Roman" w:cs="Times New Roman"/>
                <w:b/>
                <w:bCs/>
              </w:rPr>
            </w:pPr>
            <w:r w:rsidRPr="0087555E">
              <w:rPr>
                <w:rFonts w:ascii="Times New Roman" w:hAnsi="Times New Roman" w:cs="Times New Roman"/>
                <w:b/>
                <w:bCs/>
              </w:rPr>
              <w:t>ПОСТАВЩИК:</w:t>
            </w:r>
          </w:p>
        </w:tc>
      </w:tr>
      <w:tr w:rsidR="000A6EE3" w:rsidRPr="0087555E" w14:paraId="4E141A8E" w14:textId="77777777" w:rsidTr="000A6EE3">
        <w:tc>
          <w:tcPr>
            <w:tcW w:w="5040" w:type="dxa"/>
            <w:tcBorders>
              <w:top w:val="nil"/>
              <w:left w:val="nil"/>
              <w:bottom w:val="nil"/>
              <w:right w:val="nil"/>
            </w:tcBorders>
          </w:tcPr>
          <w:p w14:paraId="7E881AEC" w14:textId="77777777" w:rsidR="000A6EE3" w:rsidRPr="0087555E" w:rsidRDefault="000A6EE3" w:rsidP="000A6EE3">
            <w:pPr>
              <w:tabs>
                <w:tab w:val="center" w:pos="4956"/>
              </w:tabs>
              <w:rPr>
                <w:rFonts w:ascii="Times New Roman" w:hAnsi="Times New Roman" w:cs="Times New Roman"/>
              </w:rPr>
            </w:pPr>
            <w:r w:rsidRPr="0087555E">
              <w:rPr>
                <w:rFonts w:ascii="Times New Roman" w:hAnsi="Times New Roman" w:cs="Times New Roman"/>
              </w:rPr>
              <w:t>Директор</w:t>
            </w:r>
          </w:p>
          <w:p w14:paraId="467DCCDD" w14:textId="77777777" w:rsidR="000A6EE3" w:rsidRPr="0087555E" w:rsidRDefault="000A6EE3" w:rsidP="000A6EE3">
            <w:pPr>
              <w:tabs>
                <w:tab w:val="center" w:pos="4956"/>
              </w:tabs>
              <w:rPr>
                <w:rFonts w:ascii="Times New Roman" w:hAnsi="Times New Roman" w:cs="Times New Roman"/>
              </w:rPr>
            </w:pPr>
          </w:p>
          <w:p w14:paraId="6329214F" w14:textId="77777777" w:rsidR="000A6EE3" w:rsidRPr="0087555E" w:rsidRDefault="000A6EE3" w:rsidP="000A6EE3">
            <w:pPr>
              <w:pStyle w:val="afff8"/>
              <w:rPr>
                <w:rFonts w:ascii="Times New Roman" w:hAnsi="Times New Roman" w:cs="Times New Roman"/>
                <w:color w:val="000000"/>
                <w:sz w:val="24"/>
                <w:szCs w:val="24"/>
              </w:rPr>
            </w:pPr>
          </w:p>
          <w:p w14:paraId="3BEFCA89" w14:textId="77777777" w:rsidR="000A6EE3" w:rsidRPr="0087555E" w:rsidRDefault="000A6EE3" w:rsidP="000A6EE3">
            <w:pPr>
              <w:pStyle w:val="afff8"/>
              <w:rPr>
                <w:rFonts w:ascii="Times New Roman" w:hAnsi="Times New Roman" w:cs="Times New Roman"/>
                <w:b/>
                <w:bCs/>
                <w:color w:val="000000"/>
                <w:sz w:val="24"/>
                <w:szCs w:val="24"/>
              </w:rPr>
            </w:pPr>
            <w:r w:rsidRPr="0087555E">
              <w:rPr>
                <w:rFonts w:ascii="Times New Roman" w:hAnsi="Times New Roman" w:cs="Times New Roman"/>
                <w:color w:val="000000"/>
                <w:sz w:val="24"/>
                <w:szCs w:val="24"/>
              </w:rPr>
              <w:t xml:space="preserve">____________________ /В.Н. Окорков/ </w:t>
            </w:r>
          </w:p>
        </w:tc>
        <w:tc>
          <w:tcPr>
            <w:tcW w:w="4860" w:type="dxa"/>
            <w:tcBorders>
              <w:top w:val="nil"/>
              <w:left w:val="nil"/>
              <w:bottom w:val="nil"/>
              <w:right w:val="nil"/>
            </w:tcBorders>
          </w:tcPr>
          <w:p w14:paraId="7939C6C1" w14:textId="77777777" w:rsidR="000A6EE3" w:rsidRPr="0087555E" w:rsidRDefault="000A6EE3" w:rsidP="000A6EE3">
            <w:pPr>
              <w:rPr>
                <w:rFonts w:ascii="Times New Roman" w:hAnsi="Times New Roman" w:cs="Times New Roman"/>
                <w:b/>
                <w:bCs/>
              </w:rPr>
            </w:pPr>
            <w:r w:rsidRPr="0087555E">
              <w:rPr>
                <w:rFonts w:ascii="Times New Roman" w:hAnsi="Times New Roman" w:cs="Times New Roman"/>
                <w:b/>
                <w:bCs/>
              </w:rPr>
              <w:lastRenderedPageBreak/>
              <w:t xml:space="preserve"> </w:t>
            </w:r>
          </w:p>
          <w:p w14:paraId="388AC3EA" w14:textId="77777777" w:rsidR="000A6EE3" w:rsidRPr="0087555E" w:rsidRDefault="000A6EE3" w:rsidP="000A6EE3">
            <w:pPr>
              <w:rPr>
                <w:rFonts w:ascii="Times New Roman" w:hAnsi="Times New Roman" w:cs="Times New Roman"/>
                <w:b/>
                <w:bCs/>
              </w:rPr>
            </w:pPr>
          </w:p>
          <w:p w14:paraId="3E8AADC4" w14:textId="77777777" w:rsidR="000A6EE3" w:rsidRPr="0087555E" w:rsidRDefault="000A6EE3" w:rsidP="000A6EE3">
            <w:pPr>
              <w:rPr>
                <w:rFonts w:ascii="Times New Roman" w:hAnsi="Times New Roman" w:cs="Times New Roman"/>
                <w:b/>
                <w:bCs/>
              </w:rPr>
            </w:pPr>
          </w:p>
          <w:p w14:paraId="69391629" w14:textId="77777777" w:rsidR="000A6EE3" w:rsidRPr="0087555E" w:rsidRDefault="000A6EE3" w:rsidP="000A6EE3">
            <w:pPr>
              <w:rPr>
                <w:rFonts w:ascii="Times New Roman" w:hAnsi="Times New Roman" w:cs="Times New Roman"/>
                <w:b/>
                <w:bCs/>
              </w:rPr>
            </w:pPr>
            <w:r w:rsidRPr="0087555E">
              <w:rPr>
                <w:rFonts w:ascii="Times New Roman" w:hAnsi="Times New Roman" w:cs="Times New Roman"/>
                <w:b/>
                <w:bCs/>
              </w:rPr>
              <w:t xml:space="preserve">______________________ </w:t>
            </w:r>
          </w:p>
        </w:tc>
      </w:tr>
      <w:tr w:rsidR="000A6EE3" w:rsidRPr="0087555E" w14:paraId="399CBC0C" w14:textId="77777777" w:rsidTr="000A6EE3">
        <w:tc>
          <w:tcPr>
            <w:tcW w:w="5040" w:type="dxa"/>
            <w:tcBorders>
              <w:top w:val="nil"/>
              <w:left w:val="nil"/>
              <w:bottom w:val="nil"/>
              <w:right w:val="nil"/>
            </w:tcBorders>
          </w:tcPr>
          <w:p w14:paraId="744B967F"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lastRenderedPageBreak/>
              <w:t>М.П.</w:t>
            </w:r>
          </w:p>
        </w:tc>
        <w:tc>
          <w:tcPr>
            <w:tcW w:w="4860" w:type="dxa"/>
            <w:tcBorders>
              <w:top w:val="nil"/>
              <w:left w:val="nil"/>
              <w:bottom w:val="nil"/>
              <w:right w:val="nil"/>
            </w:tcBorders>
          </w:tcPr>
          <w:p w14:paraId="12D968F8"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М.П.</w:t>
            </w:r>
          </w:p>
        </w:tc>
      </w:tr>
    </w:tbl>
    <w:p w14:paraId="3A45F4DC" w14:textId="3B5B51D9" w:rsidR="000A6EE3" w:rsidRPr="000A6EE3" w:rsidRDefault="000A6EE3" w:rsidP="000A6EE3">
      <w:pPr>
        <w:rPr>
          <w:rFonts w:ascii="Times New Roman" w:hAnsi="Times New Roman" w:cs="Times New Roman"/>
          <w:b/>
        </w:rPr>
      </w:pPr>
      <w:r w:rsidRPr="0087555E">
        <w:rPr>
          <w:rFonts w:ascii="Times New Roman" w:hAnsi="Times New Roman" w:cs="Times New Roman"/>
        </w:rPr>
        <w:t xml:space="preserve">                              </w:t>
      </w:r>
      <w:r>
        <w:rPr>
          <w:rFonts w:ascii="Times New Roman" w:hAnsi="Times New Roman" w:cs="Times New Roman"/>
        </w:rPr>
        <w:t xml:space="preserve">                     </w:t>
      </w:r>
    </w:p>
    <w:p w14:paraId="28CF5C83" w14:textId="77777777" w:rsidR="000A6EE3" w:rsidRDefault="000A6EE3" w:rsidP="000A6EE3">
      <w:pPr>
        <w:jc w:val="both"/>
        <w:rPr>
          <w:rFonts w:ascii="Times New Roman" w:hAnsi="Times New Roman" w:cs="Times New Roman"/>
        </w:rPr>
      </w:pPr>
    </w:p>
    <w:p w14:paraId="361CD718" w14:textId="77777777" w:rsidR="000A6EE3" w:rsidRPr="0087555E" w:rsidRDefault="000A6EE3" w:rsidP="000A6EE3">
      <w:pPr>
        <w:jc w:val="both"/>
        <w:rPr>
          <w:rFonts w:ascii="Times New Roman" w:hAnsi="Times New Roman" w:cs="Times New Roman"/>
        </w:rPr>
      </w:pPr>
    </w:p>
    <w:p w14:paraId="0B7494D4" w14:textId="77777777" w:rsidR="000A6EE3" w:rsidRPr="0087555E" w:rsidRDefault="000A6EE3" w:rsidP="000A6EE3">
      <w:pPr>
        <w:jc w:val="right"/>
        <w:rPr>
          <w:rFonts w:ascii="Times New Roman" w:hAnsi="Times New Roman" w:cs="Times New Roman"/>
        </w:rPr>
      </w:pPr>
      <w:r w:rsidRPr="0087555E">
        <w:rPr>
          <w:rFonts w:ascii="Times New Roman" w:hAnsi="Times New Roman" w:cs="Times New Roman"/>
        </w:rPr>
        <w:t xml:space="preserve">Приложение №1 </w:t>
      </w:r>
    </w:p>
    <w:p w14:paraId="127E4C14" w14:textId="77777777" w:rsidR="000A6EE3" w:rsidRPr="0087555E" w:rsidRDefault="000A6EE3" w:rsidP="000A6EE3">
      <w:pPr>
        <w:jc w:val="right"/>
        <w:rPr>
          <w:rFonts w:ascii="Times New Roman" w:hAnsi="Times New Roman" w:cs="Times New Roman"/>
        </w:rPr>
      </w:pPr>
      <w:r w:rsidRPr="0087555E">
        <w:rPr>
          <w:rFonts w:ascii="Times New Roman" w:hAnsi="Times New Roman" w:cs="Times New Roman"/>
        </w:rPr>
        <w:t>к договору №______ от ______</w:t>
      </w:r>
    </w:p>
    <w:p w14:paraId="1239648C" w14:textId="77777777" w:rsidR="000A6EE3" w:rsidRPr="0087555E" w:rsidRDefault="000A6EE3" w:rsidP="000A6EE3">
      <w:pPr>
        <w:widowControl w:val="0"/>
        <w:autoSpaceDE w:val="0"/>
        <w:autoSpaceDN w:val="0"/>
        <w:adjustRightInd w:val="0"/>
        <w:jc w:val="center"/>
        <w:rPr>
          <w:rFonts w:ascii="Times New Roman" w:hAnsi="Times New Roman" w:cs="Times New Roman"/>
        </w:rPr>
      </w:pPr>
      <w:r w:rsidRPr="0087555E">
        <w:rPr>
          <w:rFonts w:ascii="Times New Roman" w:hAnsi="Times New Roman" w:cs="Times New Roman"/>
        </w:rPr>
        <w:t xml:space="preserve">СПЕЦИФИКАЦИЯ </w:t>
      </w:r>
    </w:p>
    <w:p w14:paraId="3ED31B10" w14:textId="77777777" w:rsidR="000A6EE3" w:rsidRPr="0087555E" w:rsidRDefault="000A6EE3" w:rsidP="000A6EE3">
      <w:pPr>
        <w:widowControl w:val="0"/>
        <w:autoSpaceDE w:val="0"/>
        <w:autoSpaceDN w:val="0"/>
        <w:adjustRightInd w:val="0"/>
        <w:jc w:val="center"/>
        <w:rPr>
          <w:rFonts w:ascii="Times New Roman" w:hAnsi="Times New Roman" w:cs="Times New Roman"/>
        </w:rPr>
      </w:pPr>
      <w:r w:rsidRPr="0087555E">
        <w:rPr>
          <w:rFonts w:ascii="Times New Roman" w:hAnsi="Times New Roman" w:cs="Times New Roman"/>
        </w:rPr>
        <w:t>ПОСТАВЛЯЕМЫХ ТОВАРОВ</w:t>
      </w:r>
    </w:p>
    <w:p w14:paraId="43C2043D" w14:textId="77777777" w:rsidR="000A6EE3" w:rsidRPr="0087555E" w:rsidRDefault="000A6EE3" w:rsidP="000A6EE3">
      <w:pPr>
        <w:widowControl w:val="0"/>
        <w:autoSpaceDE w:val="0"/>
        <w:autoSpaceDN w:val="0"/>
        <w:adjustRightInd w:val="0"/>
        <w:jc w:val="center"/>
        <w:rPr>
          <w:rFonts w:ascii="Times New Roman" w:hAnsi="Times New Roman" w:cs="Times New Roman"/>
        </w:rPr>
      </w:pPr>
    </w:p>
    <w:tbl>
      <w:tblPr>
        <w:tblW w:w="10065" w:type="dxa"/>
        <w:tblInd w:w="-572"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0A6EE3" w:rsidRPr="0087555E" w14:paraId="5E111D8D" w14:textId="77777777" w:rsidTr="000A6EE3">
        <w:trPr>
          <w:trHeight w:val="1023"/>
        </w:trPr>
        <w:tc>
          <w:tcPr>
            <w:tcW w:w="2975" w:type="dxa"/>
            <w:tcBorders>
              <w:top w:val="single" w:sz="4" w:space="0" w:color="auto"/>
              <w:left w:val="single" w:sz="4" w:space="0" w:color="auto"/>
              <w:bottom w:val="single" w:sz="4" w:space="0" w:color="auto"/>
              <w:right w:val="single" w:sz="4" w:space="0" w:color="auto"/>
            </w:tcBorders>
          </w:tcPr>
          <w:p w14:paraId="05296052" w14:textId="77777777" w:rsidR="000A6EE3" w:rsidRPr="0087555E" w:rsidRDefault="000A6EE3" w:rsidP="000A6EE3">
            <w:pPr>
              <w:pStyle w:val="ConsPlusCell"/>
              <w:jc w:val="center"/>
            </w:pPr>
            <w:r w:rsidRPr="0087555E">
              <w:t>Наименование</w:t>
            </w:r>
            <w:r w:rsidRPr="0087555E">
              <w:br/>
              <w:t>товара</w:t>
            </w:r>
          </w:p>
        </w:tc>
        <w:tc>
          <w:tcPr>
            <w:tcW w:w="1905" w:type="dxa"/>
            <w:tcBorders>
              <w:top w:val="single" w:sz="4" w:space="0" w:color="auto"/>
              <w:left w:val="single" w:sz="4" w:space="0" w:color="auto"/>
              <w:bottom w:val="single" w:sz="4" w:space="0" w:color="auto"/>
              <w:right w:val="single" w:sz="4" w:space="0" w:color="auto"/>
            </w:tcBorders>
          </w:tcPr>
          <w:p w14:paraId="1F60DA32" w14:textId="77777777" w:rsidR="000A6EE3" w:rsidRPr="0087555E" w:rsidRDefault="000A6EE3" w:rsidP="000A6EE3">
            <w:pPr>
              <w:pStyle w:val="ConsPlusCell"/>
              <w:jc w:val="center"/>
            </w:pPr>
            <w:r w:rsidRPr="0087555E">
              <w:t xml:space="preserve">Страна       </w:t>
            </w:r>
            <w:r w:rsidRPr="0087555E">
              <w:br/>
              <w:t>происхождения</w:t>
            </w:r>
          </w:p>
        </w:tc>
        <w:tc>
          <w:tcPr>
            <w:tcW w:w="915" w:type="dxa"/>
            <w:tcBorders>
              <w:top w:val="single" w:sz="4" w:space="0" w:color="auto"/>
              <w:left w:val="single" w:sz="4" w:space="0" w:color="auto"/>
              <w:bottom w:val="single" w:sz="4" w:space="0" w:color="auto"/>
              <w:right w:val="single" w:sz="4" w:space="0" w:color="auto"/>
            </w:tcBorders>
          </w:tcPr>
          <w:p w14:paraId="619F70AD" w14:textId="77777777" w:rsidR="000A6EE3" w:rsidRPr="0087555E" w:rsidRDefault="000A6EE3" w:rsidP="000A6EE3">
            <w:pPr>
              <w:pStyle w:val="ConsPlusCell"/>
              <w:jc w:val="center"/>
            </w:pPr>
            <w:r w:rsidRPr="0087555E">
              <w:t xml:space="preserve">Ед. </w:t>
            </w:r>
            <w:r w:rsidRPr="0087555E">
              <w:br/>
              <w:t>изм.</w:t>
            </w:r>
          </w:p>
        </w:tc>
        <w:tc>
          <w:tcPr>
            <w:tcW w:w="1373" w:type="dxa"/>
            <w:tcBorders>
              <w:top w:val="single" w:sz="4" w:space="0" w:color="auto"/>
              <w:left w:val="single" w:sz="4" w:space="0" w:color="auto"/>
              <w:bottom w:val="single" w:sz="4" w:space="0" w:color="auto"/>
              <w:right w:val="single" w:sz="4" w:space="0" w:color="auto"/>
            </w:tcBorders>
          </w:tcPr>
          <w:p w14:paraId="3CB285BF" w14:textId="77777777" w:rsidR="000A6EE3" w:rsidRPr="0087555E" w:rsidRDefault="000A6EE3" w:rsidP="000A6EE3">
            <w:pPr>
              <w:pStyle w:val="ConsPlusCell"/>
              <w:jc w:val="center"/>
            </w:pPr>
            <w:r w:rsidRPr="0087555E">
              <w:t>Цена</w:t>
            </w:r>
          </w:p>
          <w:p w14:paraId="27C1D59E" w14:textId="77777777" w:rsidR="000A6EE3" w:rsidRPr="0087555E" w:rsidRDefault="000A6EE3" w:rsidP="000A6EE3">
            <w:pPr>
              <w:pStyle w:val="ConsPlusCell"/>
              <w:jc w:val="center"/>
            </w:pPr>
            <w:r w:rsidRPr="0087555E">
              <w:t xml:space="preserve">за ед. </w:t>
            </w:r>
            <w:r w:rsidRPr="0087555E">
              <w:br/>
              <w:t xml:space="preserve">в руб. </w:t>
            </w:r>
          </w:p>
        </w:tc>
        <w:tc>
          <w:tcPr>
            <w:tcW w:w="1220" w:type="dxa"/>
            <w:tcBorders>
              <w:top w:val="single" w:sz="4" w:space="0" w:color="auto"/>
              <w:left w:val="single" w:sz="4" w:space="0" w:color="auto"/>
              <w:bottom w:val="single" w:sz="4" w:space="0" w:color="auto"/>
              <w:right w:val="single" w:sz="4" w:space="0" w:color="auto"/>
            </w:tcBorders>
          </w:tcPr>
          <w:p w14:paraId="522CD115" w14:textId="77777777" w:rsidR="000A6EE3" w:rsidRPr="0087555E" w:rsidRDefault="000A6EE3" w:rsidP="000A6EE3">
            <w:pPr>
              <w:pStyle w:val="ConsPlusCell"/>
              <w:jc w:val="center"/>
            </w:pPr>
            <w:r w:rsidRPr="0087555E">
              <w:t>Количество</w:t>
            </w:r>
          </w:p>
        </w:tc>
        <w:tc>
          <w:tcPr>
            <w:tcW w:w="1677" w:type="dxa"/>
            <w:tcBorders>
              <w:top w:val="single" w:sz="4" w:space="0" w:color="auto"/>
              <w:left w:val="single" w:sz="4" w:space="0" w:color="auto"/>
              <w:bottom w:val="single" w:sz="4" w:space="0" w:color="auto"/>
              <w:right w:val="single" w:sz="4" w:space="0" w:color="auto"/>
            </w:tcBorders>
          </w:tcPr>
          <w:p w14:paraId="1C5E05CC" w14:textId="77777777" w:rsidR="000A6EE3" w:rsidRPr="0087555E" w:rsidRDefault="000A6EE3" w:rsidP="000A6EE3">
            <w:pPr>
              <w:pStyle w:val="ConsPlusCell"/>
              <w:jc w:val="center"/>
            </w:pPr>
            <w:r w:rsidRPr="0087555E">
              <w:t xml:space="preserve">Сумма   </w:t>
            </w:r>
            <w:r w:rsidRPr="0087555E">
              <w:br/>
              <w:t xml:space="preserve">в руб.  </w:t>
            </w:r>
            <w:r w:rsidRPr="0087555E">
              <w:br/>
            </w:r>
          </w:p>
        </w:tc>
      </w:tr>
      <w:tr w:rsidR="000A6EE3" w:rsidRPr="0087555E" w14:paraId="6D01238F" w14:textId="77777777" w:rsidTr="000A6EE3">
        <w:tc>
          <w:tcPr>
            <w:tcW w:w="2975" w:type="dxa"/>
            <w:tcBorders>
              <w:top w:val="nil"/>
              <w:left w:val="single" w:sz="4" w:space="0" w:color="auto"/>
              <w:bottom w:val="single" w:sz="4" w:space="0" w:color="auto"/>
              <w:right w:val="single" w:sz="4" w:space="0" w:color="auto"/>
            </w:tcBorders>
          </w:tcPr>
          <w:p w14:paraId="51A79E23" w14:textId="77777777" w:rsidR="000A6EE3" w:rsidRPr="0087555E" w:rsidRDefault="000A6EE3" w:rsidP="000A6EE3">
            <w:pPr>
              <w:pStyle w:val="ConsPlusCell"/>
              <w:jc w:val="center"/>
            </w:pPr>
            <w:r w:rsidRPr="0087555E">
              <w:t>1</w:t>
            </w:r>
          </w:p>
        </w:tc>
        <w:tc>
          <w:tcPr>
            <w:tcW w:w="1905" w:type="dxa"/>
            <w:tcBorders>
              <w:top w:val="nil"/>
              <w:left w:val="single" w:sz="4" w:space="0" w:color="auto"/>
              <w:bottom w:val="single" w:sz="4" w:space="0" w:color="auto"/>
              <w:right w:val="single" w:sz="4" w:space="0" w:color="auto"/>
            </w:tcBorders>
          </w:tcPr>
          <w:p w14:paraId="266A7E7B" w14:textId="77777777" w:rsidR="000A6EE3" w:rsidRPr="0087555E" w:rsidRDefault="000A6EE3" w:rsidP="000A6EE3">
            <w:pPr>
              <w:pStyle w:val="ConsPlusCell"/>
              <w:jc w:val="center"/>
            </w:pPr>
            <w:r w:rsidRPr="0087555E">
              <w:t>2</w:t>
            </w:r>
          </w:p>
        </w:tc>
        <w:tc>
          <w:tcPr>
            <w:tcW w:w="915" w:type="dxa"/>
            <w:tcBorders>
              <w:top w:val="nil"/>
              <w:left w:val="single" w:sz="4" w:space="0" w:color="auto"/>
              <w:bottom w:val="single" w:sz="4" w:space="0" w:color="auto"/>
              <w:right w:val="single" w:sz="4" w:space="0" w:color="auto"/>
            </w:tcBorders>
          </w:tcPr>
          <w:p w14:paraId="5E82FF63" w14:textId="77777777" w:rsidR="000A6EE3" w:rsidRPr="0087555E" w:rsidRDefault="000A6EE3" w:rsidP="000A6EE3">
            <w:pPr>
              <w:pStyle w:val="ConsPlusCell"/>
              <w:jc w:val="center"/>
            </w:pPr>
            <w:r w:rsidRPr="0087555E">
              <w:t>3</w:t>
            </w:r>
          </w:p>
        </w:tc>
        <w:tc>
          <w:tcPr>
            <w:tcW w:w="1373" w:type="dxa"/>
            <w:tcBorders>
              <w:top w:val="nil"/>
              <w:left w:val="single" w:sz="4" w:space="0" w:color="auto"/>
              <w:bottom w:val="single" w:sz="4" w:space="0" w:color="auto"/>
              <w:right w:val="single" w:sz="4" w:space="0" w:color="auto"/>
            </w:tcBorders>
          </w:tcPr>
          <w:p w14:paraId="628C5679" w14:textId="77777777" w:rsidR="000A6EE3" w:rsidRPr="0087555E" w:rsidRDefault="000A6EE3" w:rsidP="000A6EE3">
            <w:pPr>
              <w:pStyle w:val="ConsPlusCell"/>
              <w:jc w:val="center"/>
            </w:pPr>
            <w:r w:rsidRPr="0087555E">
              <w:t>4</w:t>
            </w:r>
          </w:p>
        </w:tc>
        <w:tc>
          <w:tcPr>
            <w:tcW w:w="1220" w:type="dxa"/>
            <w:tcBorders>
              <w:top w:val="nil"/>
              <w:left w:val="single" w:sz="4" w:space="0" w:color="auto"/>
              <w:bottom w:val="single" w:sz="4" w:space="0" w:color="auto"/>
              <w:right w:val="single" w:sz="4" w:space="0" w:color="auto"/>
            </w:tcBorders>
          </w:tcPr>
          <w:p w14:paraId="3CDE542C" w14:textId="77777777" w:rsidR="000A6EE3" w:rsidRPr="0087555E" w:rsidRDefault="000A6EE3" w:rsidP="000A6EE3">
            <w:pPr>
              <w:pStyle w:val="ConsPlusCell"/>
              <w:jc w:val="center"/>
            </w:pPr>
            <w:r w:rsidRPr="0087555E">
              <w:t>6</w:t>
            </w:r>
          </w:p>
        </w:tc>
        <w:tc>
          <w:tcPr>
            <w:tcW w:w="1677" w:type="dxa"/>
            <w:tcBorders>
              <w:top w:val="nil"/>
              <w:left w:val="single" w:sz="4" w:space="0" w:color="auto"/>
              <w:bottom w:val="single" w:sz="4" w:space="0" w:color="auto"/>
              <w:right w:val="single" w:sz="4" w:space="0" w:color="auto"/>
            </w:tcBorders>
          </w:tcPr>
          <w:p w14:paraId="384FEB42" w14:textId="77777777" w:rsidR="000A6EE3" w:rsidRPr="0087555E" w:rsidRDefault="000A6EE3" w:rsidP="000A6EE3">
            <w:pPr>
              <w:pStyle w:val="ConsPlusCell"/>
              <w:jc w:val="center"/>
            </w:pPr>
            <w:r w:rsidRPr="0087555E">
              <w:t>7</w:t>
            </w:r>
          </w:p>
        </w:tc>
      </w:tr>
      <w:tr w:rsidR="000A6EE3" w:rsidRPr="0087555E" w14:paraId="5270EDE0" w14:textId="77777777" w:rsidTr="000A6EE3">
        <w:trPr>
          <w:trHeight w:val="450"/>
        </w:trPr>
        <w:tc>
          <w:tcPr>
            <w:tcW w:w="2975" w:type="dxa"/>
            <w:tcBorders>
              <w:top w:val="nil"/>
              <w:left w:val="single" w:sz="4" w:space="0" w:color="auto"/>
              <w:bottom w:val="single" w:sz="4" w:space="0" w:color="auto"/>
              <w:right w:val="single" w:sz="4" w:space="0" w:color="auto"/>
            </w:tcBorders>
            <w:vAlign w:val="center"/>
          </w:tcPr>
          <w:p w14:paraId="5FBE03F5" w14:textId="77777777" w:rsidR="000A6EE3" w:rsidRPr="0087555E" w:rsidRDefault="000A6EE3" w:rsidP="000A6EE3">
            <w:pPr>
              <w:rPr>
                <w:rFonts w:ascii="Times New Roman" w:hAnsi="Times New Roman" w:cs="Times New Roman"/>
                <w:b/>
                <w:bCs/>
              </w:rPr>
            </w:pPr>
          </w:p>
        </w:tc>
        <w:tc>
          <w:tcPr>
            <w:tcW w:w="1905" w:type="dxa"/>
            <w:tcBorders>
              <w:top w:val="nil"/>
              <w:left w:val="single" w:sz="4" w:space="0" w:color="auto"/>
              <w:bottom w:val="single" w:sz="4" w:space="0" w:color="auto"/>
              <w:right w:val="single" w:sz="4" w:space="0" w:color="auto"/>
            </w:tcBorders>
          </w:tcPr>
          <w:p w14:paraId="17AAB422" w14:textId="77777777" w:rsidR="000A6EE3" w:rsidRPr="0087555E" w:rsidRDefault="000A6EE3" w:rsidP="000A6EE3">
            <w:pPr>
              <w:pStyle w:val="ConsPlusCell"/>
            </w:pPr>
          </w:p>
        </w:tc>
        <w:tc>
          <w:tcPr>
            <w:tcW w:w="915" w:type="dxa"/>
            <w:tcBorders>
              <w:top w:val="nil"/>
              <w:left w:val="single" w:sz="4" w:space="0" w:color="auto"/>
              <w:bottom w:val="single" w:sz="4" w:space="0" w:color="auto"/>
              <w:right w:val="single" w:sz="4" w:space="0" w:color="auto"/>
            </w:tcBorders>
          </w:tcPr>
          <w:p w14:paraId="0ACD45EF" w14:textId="77777777" w:rsidR="000A6EE3" w:rsidRPr="0087555E" w:rsidRDefault="000A6EE3" w:rsidP="000A6EE3">
            <w:pPr>
              <w:jc w:val="center"/>
              <w:rPr>
                <w:rFonts w:ascii="Times New Roman" w:hAnsi="Times New Roman" w:cs="Times New Roman"/>
              </w:rPr>
            </w:pPr>
          </w:p>
          <w:p w14:paraId="0000A38A" w14:textId="77777777" w:rsidR="000A6EE3" w:rsidRPr="0087555E" w:rsidRDefault="000A6EE3" w:rsidP="000A6EE3">
            <w:pPr>
              <w:jc w:val="center"/>
              <w:rPr>
                <w:rFonts w:ascii="Times New Roman" w:hAnsi="Times New Roman" w:cs="Times New Roman"/>
              </w:rPr>
            </w:pPr>
          </w:p>
        </w:tc>
        <w:tc>
          <w:tcPr>
            <w:tcW w:w="1373" w:type="dxa"/>
            <w:tcBorders>
              <w:top w:val="nil"/>
              <w:left w:val="single" w:sz="4" w:space="0" w:color="auto"/>
              <w:bottom w:val="single" w:sz="4" w:space="0" w:color="auto"/>
              <w:right w:val="single" w:sz="4" w:space="0" w:color="auto"/>
            </w:tcBorders>
            <w:vAlign w:val="bottom"/>
          </w:tcPr>
          <w:p w14:paraId="338EA413" w14:textId="77777777" w:rsidR="000A6EE3" w:rsidRPr="0087555E" w:rsidRDefault="000A6EE3" w:rsidP="000A6EE3">
            <w:pPr>
              <w:spacing w:line="240" w:lineRule="atLeast"/>
              <w:jc w:val="center"/>
              <w:rPr>
                <w:rFonts w:ascii="Times New Roman" w:hAnsi="Times New Roman" w:cs="Times New Roman"/>
              </w:rPr>
            </w:pPr>
          </w:p>
        </w:tc>
        <w:tc>
          <w:tcPr>
            <w:tcW w:w="1220" w:type="dxa"/>
            <w:tcBorders>
              <w:top w:val="nil"/>
              <w:left w:val="single" w:sz="4" w:space="0" w:color="auto"/>
              <w:bottom w:val="single" w:sz="4" w:space="0" w:color="auto"/>
              <w:right w:val="single" w:sz="4" w:space="0" w:color="auto"/>
            </w:tcBorders>
            <w:vAlign w:val="center"/>
          </w:tcPr>
          <w:p w14:paraId="02393690" w14:textId="77777777" w:rsidR="000A6EE3" w:rsidRPr="0087555E" w:rsidRDefault="000A6EE3" w:rsidP="000A6EE3">
            <w:pPr>
              <w:pStyle w:val="affc"/>
              <w:rPr>
                <w:rFonts w:ascii="Times New Roman" w:hAnsi="Times New Roman" w:cs="Times New Roman"/>
              </w:rPr>
            </w:pPr>
          </w:p>
        </w:tc>
        <w:tc>
          <w:tcPr>
            <w:tcW w:w="1677" w:type="dxa"/>
            <w:tcBorders>
              <w:top w:val="nil"/>
              <w:left w:val="single" w:sz="4" w:space="0" w:color="auto"/>
              <w:bottom w:val="single" w:sz="4" w:space="0" w:color="auto"/>
              <w:right w:val="single" w:sz="4" w:space="0" w:color="auto"/>
            </w:tcBorders>
            <w:vAlign w:val="bottom"/>
          </w:tcPr>
          <w:p w14:paraId="67EEE26A" w14:textId="77777777" w:rsidR="000A6EE3" w:rsidRPr="0087555E" w:rsidRDefault="000A6EE3" w:rsidP="000A6EE3">
            <w:pPr>
              <w:spacing w:line="240" w:lineRule="atLeast"/>
              <w:jc w:val="right"/>
              <w:rPr>
                <w:rFonts w:ascii="Times New Roman" w:hAnsi="Times New Roman" w:cs="Times New Roman"/>
              </w:rPr>
            </w:pPr>
          </w:p>
        </w:tc>
      </w:tr>
    </w:tbl>
    <w:p w14:paraId="51629466" w14:textId="77777777" w:rsidR="000A6EE3" w:rsidRPr="0087555E" w:rsidRDefault="000A6EE3" w:rsidP="000A6EE3">
      <w:pPr>
        <w:keepNext/>
        <w:keepLines/>
        <w:jc w:val="both"/>
        <w:rPr>
          <w:rFonts w:ascii="Times New Roman" w:hAnsi="Times New Roman" w:cs="Times New Roman"/>
          <w:b/>
          <w:u w:val="single"/>
        </w:rPr>
      </w:pPr>
    </w:p>
    <w:p w14:paraId="4DE3E7B8" w14:textId="77777777" w:rsidR="000A6EE3" w:rsidRPr="0087555E" w:rsidRDefault="000A6EE3" w:rsidP="000A6EE3">
      <w:pPr>
        <w:widowControl w:val="0"/>
        <w:autoSpaceDE w:val="0"/>
        <w:autoSpaceDN w:val="0"/>
        <w:adjustRightInd w:val="0"/>
        <w:ind w:firstLine="540"/>
        <w:jc w:val="both"/>
        <w:rPr>
          <w:rFonts w:ascii="Times New Roman" w:hAnsi="Times New Roman" w:cs="Times New Roman"/>
        </w:rPr>
      </w:pPr>
    </w:p>
    <w:p w14:paraId="3B3D4F71" w14:textId="77777777" w:rsidR="000A6EE3" w:rsidRPr="0087555E" w:rsidRDefault="000A6EE3" w:rsidP="000A6EE3">
      <w:pPr>
        <w:widowControl w:val="0"/>
        <w:autoSpaceDE w:val="0"/>
        <w:autoSpaceDN w:val="0"/>
        <w:adjustRightInd w:val="0"/>
        <w:ind w:firstLine="540"/>
        <w:jc w:val="both"/>
        <w:rPr>
          <w:rFonts w:ascii="Times New Roman" w:hAnsi="Times New Roman" w:cs="Times New Roman"/>
        </w:rPr>
      </w:pPr>
    </w:p>
    <w:p w14:paraId="078702B9" w14:textId="77777777" w:rsidR="00D6639E" w:rsidRDefault="00D6639E" w:rsidP="00D6639E">
      <w:r>
        <w:br w:type="page"/>
      </w:r>
    </w:p>
    <w:p w14:paraId="511D853C" w14:textId="77777777" w:rsidR="000A6EE3" w:rsidRPr="0087555E" w:rsidRDefault="000A6EE3" w:rsidP="000A6EE3">
      <w:pPr>
        <w:jc w:val="both"/>
        <w:rPr>
          <w:rFonts w:ascii="Times New Roman" w:hAnsi="Times New Roman" w:cs="Times New Roman"/>
        </w:rPr>
      </w:pPr>
    </w:p>
    <w:p w14:paraId="748D1D18" w14:textId="0B1F1F90" w:rsidR="000A6EE3" w:rsidRPr="0087555E" w:rsidRDefault="000A6EE3" w:rsidP="000A6EE3">
      <w:pPr>
        <w:jc w:val="right"/>
        <w:rPr>
          <w:rFonts w:ascii="Times New Roman" w:hAnsi="Times New Roman" w:cs="Times New Roman"/>
        </w:rPr>
      </w:pPr>
      <w:r w:rsidRPr="0087555E">
        <w:rPr>
          <w:rFonts w:ascii="Times New Roman" w:hAnsi="Times New Roman" w:cs="Times New Roman"/>
        </w:rPr>
        <w:t>Приложение №</w:t>
      </w:r>
      <w:r>
        <w:rPr>
          <w:rFonts w:ascii="Times New Roman" w:hAnsi="Times New Roman" w:cs="Times New Roman"/>
        </w:rPr>
        <w:t>2</w:t>
      </w:r>
      <w:r w:rsidRPr="0087555E">
        <w:rPr>
          <w:rFonts w:ascii="Times New Roman" w:hAnsi="Times New Roman" w:cs="Times New Roman"/>
        </w:rPr>
        <w:t xml:space="preserve"> </w:t>
      </w:r>
    </w:p>
    <w:p w14:paraId="64A21ACD" w14:textId="77777777" w:rsidR="000A6EE3" w:rsidRPr="0087555E" w:rsidRDefault="000A6EE3" w:rsidP="000A6EE3">
      <w:pPr>
        <w:jc w:val="right"/>
        <w:rPr>
          <w:rFonts w:ascii="Times New Roman" w:hAnsi="Times New Roman" w:cs="Times New Roman"/>
        </w:rPr>
      </w:pPr>
      <w:r w:rsidRPr="0087555E">
        <w:rPr>
          <w:rFonts w:ascii="Times New Roman" w:hAnsi="Times New Roman" w:cs="Times New Roman"/>
        </w:rPr>
        <w:t>к договору №______ от ______</w:t>
      </w:r>
    </w:p>
    <w:p w14:paraId="72380D4E" w14:textId="1D3D86D2" w:rsidR="000A6EE3" w:rsidRPr="000A6EE3" w:rsidRDefault="000A6EE3" w:rsidP="000A6EE3">
      <w:pPr>
        <w:jc w:val="center"/>
        <w:rPr>
          <w:rFonts w:ascii="Times New Roman" w:hAnsi="Times New Roman" w:cs="Times New Roman"/>
          <w:b/>
        </w:rPr>
      </w:pPr>
      <w:r w:rsidRPr="000A6EE3">
        <w:rPr>
          <w:rFonts w:ascii="Times New Roman" w:hAnsi="Times New Roman" w:cs="Times New Roman"/>
          <w:b/>
        </w:rPr>
        <w:t>ТЕХНИЧЕСКОЕ ЗАДАНИЕ</w:t>
      </w:r>
    </w:p>
    <w:p w14:paraId="2FBD1569" w14:textId="0CAC6F0D" w:rsidR="000A6EE3" w:rsidRPr="0087555E" w:rsidRDefault="000A6EE3" w:rsidP="00036D45">
      <w:pPr>
        <w:numPr>
          <w:ilvl w:val="0"/>
          <w:numId w:val="18"/>
        </w:numPr>
        <w:ind w:left="0" w:firstLine="568"/>
        <w:rPr>
          <w:rFonts w:ascii="Times New Roman" w:hAnsi="Times New Roman" w:cs="Times New Roman"/>
          <w:b/>
        </w:rPr>
      </w:pPr>
      <w:r w:rsidRPr="0087555E">
        <w:rPr>
          <w:rFonts w:ascii="Times New Roman" w:hAnsi="Times New Roman" w:cs="Times New Roman"/>
          <w:b/>
        </w:rPr>
        <w:t xml:space="preserve">Предмет </w:t>
      </w:r>
      <w:r>
        <w:rPr>
          <w:rFonts w:ascii="Times New Roman" w:hAnsi="Times New Roman" w:cs="Times New Roman"/>
          <w:b/>
        </w:rPr>
        <w:t>договора:</w:t>
      </w:r>
    </w:p>
    <w:p w14:paraId="03EB3AA9" w14:textId="430EEE51" w:rsidR="000A6EE3" w:rsidRPr="000A6EE3" w:rsidRDefault="000A6EE3" w:rsidP="000A6EE3">
      <w:pPr>
        <w:pStyle w:val="affc"/>
        <w:rPr>
          <w:rFonts w:ascii="Times New Roman" w:hAnsi="Times New Roman" w:cs="Times New Roman"/>
          <w:i w:val="0"/>
        </w:rPr>
      </w:pPr>
      <w:r w:rsidRPr="000A6EE3">
        <w:rPr>
          <w:rFonts w:ascii="Times New Roman" w:hAnsi="Times New Roman" w:cs="Times New Roman"/>
          <w:i w:val="0"/>
          <w:lang w:val="ru"/>
        </w:rPr>
        <w:t xml:space="preserve">Поставка </w:t>
      </w:r>
      <w:r w:rsidRPr="000A6EE3">
        <w:rPr>
          <w:rFonts w:ascii="Times New Roman" w:hAnsi="Times New Roman" w:cs="Times New Roman"/>
          <w:bCs/>
          <w:i w:val="0"/>
        </w:rPr>
        <w:t xml:space="preserve">резервного запаса топлива для котельной </w:t>
      </w:r>
    </w:p>
    <w:p w14:paraId="72360CE1" w14:textId="77777777" w:rsidR="000A6EE3" w:rsidRPr="0087555E" w:rsidRDefault="000A6EE3" w:rsidP="00036D45">
      <w:pPr>
        <w:numPr>
          <w:ilvl w:val="0"/>
          <w:numId w:val="18"/>
        </w:numPr>
        <w:tabs>
          <w:tab w:val="left" w:pos="0"/>
        </w:tabs>
        <w:ind w:left="0" w:firstLine="568"/>
        <w:jc w:val="both"/>
        <w:rPr>
          <w:rFonts w:ascii="Times New Roman" w:hAnsi="Times New Roman" w:cs="Times New Roman"/>
          <w:b/>
        </w:rPr>
      </w:pPr>
      <w:r w:rsidRPr="0087555E">
        <w:rPr>
          <w:rFonts w:ascii="Times New Roman" w:hAnsi="Times New Roman" w:cs="Times New Roman"/>
          <w:b/>
        </w:rPr>
        <w:t xml:space="preserve">Функциональные характеристики (потребительские свойства), качественные и технические характеристики, объем поставляемого товара </w:t>
      </w:r>
    </w:p>
    <w:p w14:paraId="1E990961" w14:textId="77777777" w:rsidR="000A6EE3" w:rsidRPr="0087555E" w:rsidRDefault="000A6EE3" w:rsidP="000A6EE3">
      <w:pPr>
        <w:rPr>
          <w:rFonts w:ascii="Times New Roman" w:hAnsi="Times New Roman" w:cs="Times New Roman"/>
        </w:rPr>
      </w:pPr>
    </w:p>
    <w:tbl>
      <w:tblPr>
        <w:tblW w:w="9504" w:type="dxa"/>
        <w:tblCellSpacing w:w="5" w:type="nil"/>
        <w:tblInd w:w="75" w:type="dxa"/>
        <w:tblLayout w:type="fixed"/>
        <w:tblCellMar>
          <w:left w:w="75" w:type="dxa"/>
          <w:right w:w="75" w:type="dxa"/>
        </w:tblCellMar>
        <w:tblLook w:val="0000" w:firstRow="0" w:lastRow="0" w:firstColumn="0" w:lastColumn="0" w:noHBand="0" w:noVBand="0"/>
      </w:tblPr>
      <w:tblGrid>
        <w:gridCol w:w="979"/>
        <w:gridCol w:w="5832"/>
        <w:gridCol w:w="1134"/>
        <w:gridCol w:w="1559"/>
      </w:tblGrid>
      <w:tr w:rsidR="000A6EE3" w:rsidRPr="0087555E" w14:paraId="64020FD4" w14:textId="77777777" w:rsidTr="000A6EE3">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7009889B" w14:textId="77777777" w:rsidR="000A6EE3" w:rsidRPr="0087555E" w:rsidRDefault="000A6EE3" w:rsidP="000A6EE3">
            <w:pPr>
              <w:pStyle w:val="ConsPlusCell"/>
              <w:jc w:val="center"/>
            </w:pPr>
            <w:r w:rsidRPr="0087555E">
              <w:t xml:space="preserve">№  </w:t>
            </w:r>
            <w:r w:rsidRPr="0087555E">
              <w:br/>
              <w:t>п/п</w:t>
            </w:r>
          </w:p>
        </w:tc>
        <w:tc>
          <w:tcPr>
            <w:tcW w:w="5832" w:type="dxa"/>
            <w:tcBorders>
              <w:top w:val="single" w:sz="4" w:space="0" w:color="auto"/>
              <w:left w:val="single" w:sz="4" w:space="0" w:color="auto"/>
              <w:bottom w:val="single" w:sz="4" w:space="0" w:color="auto"/>
              <w:right w:val="single" w:sz="4" w:space="0" w:color="auto"/>
            </w:tcBorders>
          </w:tcPr>
          <w:p w14:paraId="38CA8F41" w14:textId="77777777" w:rsidR="000A6EE3" w:rsidRPr="0087555E" w:rsidRDefault="000A6EE3" w:rsidP="000A6EE3">
            <w:pPr>
              <w:pStyle w:val="ConsPlusCell"/>
              <w:jc w:val="center"/>
            </w:pPr>
            <w:r w:rsidRPr="0087555E">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4DE68EA6" w14:textId="77777777" w:rsidR="000A6EE3" w:rsidRPr="0087555E" w:rsidRDefault="000A6EE3" w:rsidP="000A6EE3">
            <w:pPr>
              <w:pStyle w:val="ConsPlusCell"/>
              <w:jc w:val="center"/>
            </w:pPr>
            <w:r w:rsidRPr="0087555E">
              <w:t>Ед. изм.</w:t>
            </w:r>
          </w:p>
        </w:tc>
        <w:tc>
          <w:tcPr>
            <w:tcW w:w="1559" w:type="dxa"/>
            <w:tcBorders>
              <w:top w:val="single" w:sz="4" w:space="0" w:color="auto"/>
              <w:left w:val="single" w:sz="4" w:space="0" w:color="auto"/>
              <w:bottom w:val="single" w:sz="4" w:space="0" w:color="auto"/>
              <w:right w:val="single" w:sz="4" w:space="0" w:color="auto"/>
            </w:tcBorders>
          </w:tcPr>
          <w:p w14:paraId="20FB4E93" w14:textId="77777777" w:rsidR="000A6EE3" w:rsidRPr="0087555E" w:rsidRDefault="000A6EE3" w:rsidP="000A6EE3">
            <w:pPr>
              <w:pStyle w:val="ConsPlusCell"/>
              <w:jc w:val="center"/>
            </w:pPr>
            <w:r w:rsidRPr="0087555E">
              <w:t>Кол-во</w:t>
            </w:r>
          </w:p>
        </w:tc>
      </w:tr>
      <w:tr w:rsidR="000A6EE3" w:rsidRPr="0087555E" w14:paraId="1C01289E" w14:textId="77777777" w:rsidTr="000A6EE3">
        <w:trPr>
          <w:tblCellSpacing w:w="5" w:type="nil"/>
        </w:trPr>
        <w:tc>
          <w:tcPr>
            <w:tcW w:w="979" w:type="dxa"/>
            <w:tcBorders>
              <w:left w:val="single" w:sz="4" w:space="0" w:color="auto"/>
              <w:bottom w:val="single" w:sz="4" w:space="0" w:color="auto"/>
              <w:right w:val="single" w:sz="4" w:space="0" w:color="auto"/>
            </w:tcBorders>
          </w:tcPr>
          <w:p w14:paraId="3E261B39" w14:textId="2ED96F38" w:rsidR="000A6EE3" w:rsidRPr="0087555E" w:rsidRDefault="000A6EE3" w:rsidP="000A6EE3">
            <w:pPr>
              <w:pStyle w:val="ConsPlusCell"/>
              <w:jc w:val="center"/>
            </w:pPr>
            <w:r>
              <w:t>1</w:t>
            </w:r>
          </w:p>
        </w:tc>
        <w:tc>
          <w:tcPr>
            <w:tcW w:w="5832" w:type="dxa"/>
            <w:tcBorders>
              <w:left w:val="single" w:sz="4" w:space="0" w:color="auto"/>
              <w:bottom w:val="single" w:sz="4" w:space="0" w:color="auto"/>
              <w:right w:val="single" w:sz="4" w:space="0" w:color="auto"/>
            </w:tcBorders>
          </w:tcPr>
          <w:p w14:paraId="56EF2010" w14:textId="668C905B" w:rsidR="000A6EE3" w:rsidRPr="0087555E" w:rsidRDefault="000A6EE3" w:rsidP="000A6EE3">
            <w:pPr>
              <w:pStyle w:val="ConsPlusCell"/>
              <w:jc w:val="center"/>
            </w:pPr>
            <w:r>
              <w:t>2</w:t>
            </w:r>
          </w:p>
        </w:tc>
        <w:tc>
          <w:tcPr>
            <w:tcW w:w="1134" w:type="dxa"/>
            <w:tcBorders>
              <w:left w:val="single" w:sz="4" w:space="0" w:color="auto"/>
              <w:bottom w:val="single" w:sz="4" w:space="0" w:color="auto"/>
              <w:right w:val="single" w:sz="4" w:space="0" w:color="auto"/>
            </w:tcBorders>
          </w:tcPr>
          <w:p w14:paraId="2EADF528" w14:textId="77777777" w:rsidR="000A6EE3" w:rsidRPr="0087555E" w:rsidRDefault="000A6EE3" w:rsidP="000A6EE3">
            <w:pPr>
              <w:pStyle w:val="ConsPlusCell"/>
              <w:jc w:val="center"/>
            </w:pPr>
            <w:r w:rsidRPr="0087555E">
              <w:t>3</w:t>
            </w:r>
          </w:p>
        </w:tc>
        <w:tc>
          <w:tcPr>
            <w:tcW w:w="1559" w:type="dxa"/>
            <w:tcBorders>
              <w:left w:val="single" w:sz="4" w:space="0" w:color="auto"/>
              <w:bottom w:val="single" w:sz="4" w:space="0" w:color="auto"/>
              <w:right w:val="single" w:sz="4" w:space="0" w:color="auto"/>
            </w:tcBorders>
          </w:tcPr>
          <w:p w14:paraId="62A2D639" w14:textId="77777777" w:rsidR="000A6EE3" w:rsidRPr="0087555E" w:rsidRDefault="000A6EE3" w:rsidP="000A6EE3">
            <w:pPr>
              <w:pStyle w:val="ConsPlusCell"/>
              <w:jc w:val="center"/>
            </w:pPr>
            <w:r w:rsidRPr="0087555E">
              <w:t>4</w:t>
            </w:r>
          </w:p>
        </w:tc>
      </w:tr>
      <w:tr w:rsidR="000A6EE3" w:rsidRPr="0087555E" w14:paraId="7EE89C65" w14:textId="77777777" w:rsidTr="000A6EE3">
        <w:trPr>
          <w:trHeight w:val="1588"/>
          <w:tblCellSpacing w:w="5" w:type="nil"/>
        </w:trPr>
        <w:tc>
          <w:tcPr>
            <w:tcW w:w="979" w:type="dxa"/>
            <w:tcBorders>
              <w:left w:val="single" w:sz="4" w:space="0" w:color="auto"/>
              <w:bottom w:val="single" w:sz="4" w:space="0" w:color="auto"/>
              <w:right w:val="single" w:sz="4" w:space="0" w:color="auto"/>
            </w:tcBorders>
            <w:vAlign w:val="center"/>
          </w:tcPr>
          <w:p w14:paraId="737FFC0E" w14:textId="77777777" w:rsidR="000A6EE3" w:rsidRPr="0087555E" w:rsidRDefault="000A6EE3" w:rsidP="000A6EE3">
            <w:pPr>
              <w:pStyle w:val="ConsPlusCell"/>
              <w:jc w:val="center"/>
            </w:pPr>
            <w:r w:rsidRPr="0087555E">
              <w:t>1</w:t>
            </w:r>
          </w:p>
        </w:tc>
        <w:tc>
          <w:tcPr>
            <w:tcW w:w="5832" w:type="dxa"/>
            <w:tcBorders>
              <w:left w:val="single" w:sz="4" w:space="0" w:color="auto"/>
              <w:bottom w:val="single" w:sz="4" w:space="0" w:color="auto"/>
              <w:right w:val="single" w:sz="4" w:space="0" w:color="auto"/>
            </w:tcBorders>
            <w:vAlign w:val="center"/>
          </w:tcPr>
          <w:p w14:paraId="0FF589F1" w14:textId="77777777" w:rsidR="000A6EE3" w:rsidRPr="000A6EE3" w:rsidRDefault="000A6EE3" w:rsidP="000A6EE3">
            <w:pPr>
              <w:pStyle w:val="affc"/>
              <w:rPr>
                <w:rFonts w:ascii="Times New Roman" w:hAnsi="Times New Roman" w:cs="Times New Roman"/>
                <w:i w:val="0"/>
              </w:rPr>
            </w:pPr>
            <w:r w:rsidRPr="000A6EE3">
              <w:rPr>
                <w:rFonts w:ascii="Times New Roman" w:hAnsi="Times New Roman" w:cs="Times New Roman"/>
                <w:i w:val="0"/>
              </w:rPr>
              <w:t>Дизельное топлива (ГОСТ 305-2013)</w:t>
            </w:r>
          </w:p>
          <w:p w14:paraId="59B9A8E8" w14:textId="77777777" w:rsidR="000A6EE3" w:rsidRPr="000A6EE3" w:rsidRDefault="000A6EE3" w:rsidP="000A6EE3">
            <w:pPr>
              <w:pStyle w:val="affc"/>
              <w:rPr>
                <w:rFonts w:ascii="Times New Roman" w:hAnsi="Times New Roman" w:cs="Times New Roman"/>
                <w:i w:val="0"/>
              </w:rPr>
            </w:pPr>
            <w:r w:rsidRPr="000A6EE3">
              <w:rPr>
                <w:rFonts w:ascii="Times New Roman" w:hAnsi="Times New Roman" w:cs="Times New Roman"/>
                <w:i w:val="0"/>
              </w:rPr>
              <w:t>(зимнее в период – с 1 октября по 29 апреля</w:t>
            </w:r>
          </w:p>
          <w:p w14:paraId="4291BBA0" w14:textId="77777777" w:rsidR="000A6EE3" w:rsidRPr="0087555E" w:rsidRDefault="000A6EE3" w:rsidP="000A6EE3">
            <w:pPr>
              <w:pStyle w:val="affc"/>
              <w:rPr>
                <w:rFonts w:ascii="Times New Roman" w:hAnsi="Times New Roman" w:cs="Times New Roman"/>
              </w:rPr>
            </w:pPr>
            <w:r w:rsidRPr="000A6EE3">
              <w:rPr>
                <w:rFonts w:ascii="Times New Roman" w:hAnsi="Times New Roman" w:cs="Times New Roman"/>
                <w:i w:val="0"/>
              </w:rPr>
              <w:t>Летнее в период с 1 мая по 30 сентября)</w:t>
            </w:r>
          </w:p>
        </w:tc>
        <w:tc>
          <w:tcPr>
            <w:tcW w:w="1134" w:type="dxa"/>
            <w:tcBorders>
              <w:left w:val="single" w:sz="4" w:space="0" w:color="auto"/>
              <w:bottom w:val="single" w:sz="4" w:space="0" w:color="auto"/>
              <w:right w:val="single" w:sz="4" w:space="0" w:color="auto"/>
            </w:tcBorders>
            <w:vAlign w:val="center"/>
          </w:tcPr>
          <w:p w14:paraId="6BD7BFD1" w14:textId="77777777" w:rsidR="000A6EE3" w:rsidRPr="000A6EE3" w:rsidRDefault="000A6EE3" w:rsidP="000A6EE3">
            <w:pPr>
              <w:jc w:val="center"/>
              <w:rPr>
                <w:rFonts w:ascii="Times New Roman" w:hAnsi="Times New Roman" w:cs="Times New Roman"/>
              </w:rPr>
            </w:pPr>
            <w:r w:rsidRPr="000A6EE3">
              <w:rPr>
                <w:rFonts w:ascii="Times New Roman" w:hAnsi="Times New Roman" w:cs="Times New Roman"/>
              </w:rPr>
              <w:t>т</w:t>
            </w:r>
          </w:p>
        </w:tc>
        <w:tc>
          <w:tcPr>
            <w:tcW w:w="1559" w:type="dxa"/>
            <w:tcBorders>
              <w:left w:val="single" w:sz="4" w:space="0" w:color="auto"/>
              <w:bottom w:val="single" w:sz="4" w:space="0" w:color="auto"/>
              <w:right w:val="single" w:sz="4" w:space="0" w:color="auto"/>
            </w:tcBorders>
            <w:vAlign w:val="center"/>
          </w:tcPr>
          <w:p w14:paraId="4EE694D5" w14:textId="216CB0FB" w:rsidR="000A6EE3" w:rsidRPr="000A6EE3" w:rsidRDefault="000A6EE3" w:rsidP="000A6EE3">
            <w:pPr>
              <w:pStyle w:val="affc"/>
              <w:rPr>
                <w:rFonts w:ascii="Times New Roman" w:hAnsi="Times New Roman" w:cs="Times New Roman"/>
                <w:i w:val="0"/>
              </w:rPr>
            </w:pPr>
            <w:r>
              <w:rPr>
                <w:rFonts w:ascii="Times New Roman" w:hAnsi="Times New Roman" w:cs="Times New Roman"/>
                <w:i w:val="0"/>
              </w:rPr>
              <w:t>30</w:t>
            </w:r>
            <w:r w:rsidRPr="000A6EE3">
              <w:rPr>
                <w:rFonts w:ascii="Times New Roman" w:hAnsi="Times New Roman" w:cs="Times New Roman"/>
                <w:i w:val="0"/>
              </w:rPr>
              <w:t>,00</w:t>
            </w:r>
          </w:p>
        </w:tc>
      </w:tr>
    </w:tbl>
    <w:p w14:paraId="3CC4D9E9" w14:textId="77777777" w:rsidR="000A6EE3" w:rsidRPr="0087555E" w:rsidRDefault="000A6EE3" w:rsidP="000A6EE3">
      <w:pPr>
        <w:rPr>
          <w:rFonts w:ascii="Times New Roman" w:hAnsi="Times New Roman" w:cs="Times New Roman"/>
        </w:rPr>
      </w:pPr>
    </w:p>
    <w:p w14:paraId="66E88600" w14:textId="77777777" w:rsidR="000A6EE3" w:rsidRPr="0087555E" w:rsidRDefault="000A6EE3" w:rsidP="00036D45">
      <w:pPr>
        <w:pStyle w:val="af9"/>
        <w:numPr>
          <w:ilvl w:val="0"/>
          <w:numId w:val="18"/>
        </w:numPr>
        <w:tabs>
          <w:tab w:val="left" w:pos="709"/>
        </w:tabs>
        <w:ind w:left="0" w:firstLine="568"/>
        <w:rPr>
          <w:b/>
        </w:rPr>
      </w:pPr>
      <w:r w:rsidRPr="0087555E">
        <w:rPr>
          <w:b/>
        </w:rPr>
        <w:t xml:space="preserve">Требования к безопасности поставляемого товара: </w:t>
      </w:r>
    </w:p>
    <w:p w14:paraId="01699D59" w14:textId="77777777" w:rsidR="000A6EE3" w:rsidRPr="0087555E" w:rsidRDefault="000A6EE3" w:rsidP="000A6EE3">
      <w:pPr>
        <w:tabs>
          <w:tab w:val="left" w:pos="6735"/>
        </w:tabs>
        <w:ind w:firstLine="568"/>
        <w:jc w:val="both"/>
        <w:rPr>
          <w:rFonts w:ascii="Times New Roman" w:hAnsi="Times New Roman" w:cs="Times New Roman"/>
        </w:rPr>
      </w:pPr>
      <w:r w:rsidRPr="0087555E">
        <w:rPr>
          <w:rFonts w:ascii="Times New Roman" w:hAnsi="Times New Roman" w:cs="Times New Roman"/>
        </w:rPr>
        <w:t>Товар должен быть безопасным, не должен оказывать неблагоприятного влияния на человека и окружающую среду.</w:t>
      </w:r>
    </w:p>
    <w:p w14:paraId="4BC60FA9" w14:textId="77777777" w:rsidR="000A6EE3" w:rsidRPr="0087555E" w:rsidRDefault="000A6EE3" w:rsidP="00036D45">
      <w:pPr>
        <w:pStyle w:val="af9"/>
        <w:numPr>
          <w:ilvl w:val="0"/>
          <w:numId w:val="18"/>
        </w:numPr>
        <w:ind w:left="0" w:firstLine="568"/>
        <w:jc w:val="both"/>
        <w:rPr>
          <w:b/>
        </w:rPr>
      </w:pPr>
      <w:r w:rsidRPr="0087555E">
        <w:rPr>
          <w:b/>
        </w:rPr>
        <w:t>Условия поставки товара:</w:t>
      </w:r>
    </w:p>
    <w:p w14:paraId="0853A64F" w14:textId="77777777" w:rsidR="000A6EE3" w:rsidRPr="0087555E" w:rsidRDefault="000A6EE3" w:rsidP="000A6EE3">
      <w:pPr>
        <w:keepNext/>
        <w:keepLines/>
        <w:ind w:firstLine="568"/>
        <w:jc w:val="both"/>
        <w:rPr>
          <w:rFonts w:ascii="Times New Roman" w:hAnsi="Times New Roman" w:cs="Times New Roman"/>
          <w:spacing w:val="-8"/>
        </w:rPr>
      </w:pPr>
      <w:r w:rsidRPr="0087555E">
        <w:rPr>
          <w:rFonts w:ascii="Times New Roman" w:hAnsi="Times New Roman" w:cs="Times New Roman"/>
        </w:rPr>
        <w:t xml:space="preserve">Поставка Товара осуществляется по адресу нахождения </w:t>
      </w:r>
      <w:r w:rsidRPr="0087555E">
        <w:rPr>
          <w:rFonts w:ascii="Times New Roman" w:hAnsi="Times New Roman" w:cs="Times New Roman"/>
          <w:spacing w:val="-8"/>
        </w:rPr>
        <w:t xml:space="preserve">котельной Заказчика </w:t>
      </w:r>
      <w:r w:rsidRPr="0087555E">
        <w:rPr>
          <w:rFonts w:ascii="Times New Roman" w:hAnsi="Times New Roman" w:cs="Times New Roman"/>
        </w:rPr>
        <w:t>Московская область, г.о. Шатура, п. Мещерский Бор.</w:t>
      </w:r>
    </w:p>
    <w:p w14:paraId="0C1FD076" w14:textId="21274E24" w:rsidR="000A6EE3" w:rsidRPr="0087555E" w:rsidRDefault="000A6EE3" w:rsidP="000A6EE3">
      <w:pPr>
        <w:keepNext/>
        <w:keepLines/>
        <w:ind w:firstLine="568"/>
        <w:jc w:val="both"/>
        <w:rPr>
          <w:rFonts w:ascii="Times New Roman" w:hAnsi="Times New Roman" w:cs="Times New Roman"/>
        </w:rPr>
      </w:pPr>
      <w:r w:rsidRPr="0087555E">
        <w:rPr>
          <w:rFonts w:ascii="Times New Roman" w:hAnsi="Times New Roman" w:cs="Times New Roman"/>
          <w:color w:val="auto"/>
        </w:rPr>
        <w:t xml:space="preserve">Сроки поставки товара – с момента заключения </w:t>
      </w:r>
      <w:r>
        <w:rPr>
          <w:rFonts w:ascii="Times New Roman" w:hAnsi="Times New Roman" w:cs="Times New Roman"/>
          <w:color w:val="auto"/>
        </w:rPr>
        <w:t>договора</w:t>
      </w:r>
      <w:r w:rsidRPr="0087555E">
        <w:rPr>
          <w:rFonts w:ascii="Times New Roman" w:hAnsi="Times New Roman" w:cs="Times New Roman"/>
          <w:color w:val="auto"/>
        </w:rPr>
        <w:t xml:space="preserve"> по </w:t>
      </w:r>
      <w:r>
        <w:rPr>
          <w:rFonts w:ascii="Times New Roman" w:hAnsi="Times New Roman" w:cs="Times New Roman"/>
          <w:color w:val="auto"/>
        </w:rPr>
        <w:t>31</w:t>
      </w:r>
      <w:r w:rsidRPr="0087555E">
        <w:rPr>
          <w:rFonts w:ascii="Times New Roman" w:hAnsi="Times New Roman" w:cs="Times New Roman"/>
          <w:color w:val="auto"/>
        </w:rPr>
        <w:t>.</w:t>
      </w:r>
      <w:r>
        <w:rPr>
          <w:rFonts w:ascii="Times New Roman" w:hAnsi="Times New Roman" w:cs="Times New Roman"/>
          <w:color w:val="auto"/>
        </w:rPr>
        <w:t>12</w:t>
      </w:r>
      <w:r w:rsidRPr="0087555E">
        <w:rPr>
          <w:rFonts w:ascii="Times New Roman" w:hAnsi="Times New Roman" w:cs="Times New Roman"/>
          <w:color w:val="auto"/>
        </w:rPr>
        <w:t xml:space="preserve">.2021 г. </w:t>
      </w:r>
      <w:r w:rsidRPr="0087555E">
        <w:rPr>
          <w:rFonts w:ascii="Times New Roman" w:hAnsi="Times New Roman" w:cs="Times New Roman"/>
        </w:rPr>
        <w:t>Периодичность поставки товара и его количество определяется на основании заявки Заказчика направленной Поставщику любыми доступными средствами связи по мере необходимости с указанием срока поставки товара</w:t>
      </w:r>
      <w:r>
        <w:rPr>
          <w:rFonts w:ascii="Times New Roman" w:hAnsi="Times New Roman" w:cs="Times New Roman"/>
        </w:rPr>
        <w:t xml:space="preserve"> (не более 1 (одного) дня)</w:t>
      </w:r>
      <w:r w:rsidRPr="0087555E">
        <w:rPr>
          <w:rFonts w:ascii="Times New Roman" w:hAnsi="Times New Roman" w:cs="Times New Roman"/>
        </w:rPr>
        <w:t>.</w:t>
      </w:r>
    </w:p>
    <w:p w14:paraId="3B8CF557" w14:textId="77777777" w:rsidR="000A6EE3" w:rsidRPr="0087555E" w:rsidRDefault="000A6EE3" w:rsidP="000A6EE3">
      <w:pPr>
        <w:pStyle w:val="af9"/>
        <w:ind w:left="0" w:firstLine="568"/>
        <w:jc w:val="both"/>
      </w:pPr>
      <w:r w:rsidRPr="0087555E">
        <w:t>Поставка осуществляется в рабочие дни с 8-00 до 17-00.</w:t>
      </w:r>
    </w:p>
    <w:p w14:paraId="69125798" w14:textId="01F814B4" w:rsidR="000A6EE3" w:rsidRPr="000A6EE3" w:rsidRDefault="000A6EE3" w:rsidP="000A6EE3">
      <w:pPr>
        <w:pStyle w:val="af9"/>
        <w:ind w:left="0" w:firstLine="568"/>
        <w:jc w:val="both"/>
      </w:pPr>
      <w:r w:rsidRPr="0087555E">
        <w:t>Моментом поставки является подписание сторонами Товарно</w:t>
      </w:r>
      <w:r>
        <w:t>й</w:t>
      </w:r>
      <w:r w:rsidRPr="0087555E">
        <w:t xml:space="preserve"> накладной</w:t>
      </w:r>
      <w:r>
        <w:t xml:space="preserve"> и(или) УПД</w:t>
      </w:r>
      <w:r w:rsidRPr="0087555E">
        <w:t xml:space="preserve"> в 2 (двух) экземплярах.</w:t>
      </w:r>
    </w:p>
    <w:p w14:paraId="7FB73F6D" w14:textId="77777777" w:rsidR="000A6EE3" w:rsidRPr="0087555E" w:rsidRDefault="000A6EE3" w:rsidP="00036D45">
      <w:pPr>
        <w:pStyle w:val="ConsNormal"/>
        <w:widowControl/>
        <w:numPr>
          <w:ilvl w:val="0"/>
          <w:numId w:val="18"/>
        </w:numPr>
        <w:ind w:left="0" w:right="0" w:firstLine="568"/>
        <w:jc w:val="both"/>
        <w:rPr>
          <w:rFonts w:ascii="Times New Roman" w:hAnsi="Times New Roman" w:cs="Times New Roman"/>
          <w:b/>
          <w:sz w:val="24"/>
          <w:szCs w:val="24"/>
        </w:rPr>
      </w:pPr>
      <w:r w:rsidRPr="0087555E">
        <w:rPr>
          <w:rFonts w:ascii="Times New Roman" w:hAnsi="Times New Roman" w:cs="Times New Roman"/>
          <w:b/>
          <w:sz w:val="24"/>
          <w:szCs w:val="24"/>
        </w:rPr>
        <w:t>Порядок приемки поставляемого товара:</w:t>
      </w:r>
    </w:p>
    <w:p w14:paraId="3409374D" w14:textId="77777777" w:rsidR="000A6EE3" w:rsidRPr="0087555E" w:rsidRDefault="000A6EE3" w:rsidP="000A6EE3">
      <w:pPr>
        <w:tabs>
          <w:tab w:val="left" w:pos="0"/>
        </w:tabs>
        <w:ind w:firstLine="567"/>
        <w:jc w:val="both"/>
        <w:rPr>
          <w:rFonts w:ascii="Times New Roman" w:hAnsi="Times New Roman" w:cs="Times New Roman"/>
        </w:rPr>
      </w:pPr>
      <w:r w:rsidRPr="0087555E">
        <w:rPr>
          <w:rFonts w:ascii="Times New Roman" w:hAnsi="Times New Roman" w:cs="Times New Roman"/>
        </w:rPr>
        <w:t xml:space="preserve">5.1. Качество поставляемого Товара должно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w:t>
      </w:r>
      <w:r w:rsidRPr="0087555E">
        <w:rPr>
          <w:rFonts w:ascii="Times New Roman" w:hAnsi="Times New Roman" w:cs="Times New Roman"/>
          <w:noProof/>
          <w:snapToGrid w:val="0"/>
        </w:rPr>
        <w:t>Заказчика</w:t>
      </w:r>
      <w:r w:rsidRPr="0087555E">
        <w:rPr>
          <w:rFonts w:ascii="Times New Roman" w:hAnsi="Times New Roman" w:cs="Times New Roman"/>
        </w:rPr>
        <w:t>.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14:paraId="609B64CE" w14:textId="77777777" w:rsidR="000A6EE3" w:rsidRPr="0087555E" w:rsidRDefault="000A6EE3" w:rsidP="000A6EE3">
      <w:pPr>
        <w:ind w:firstLine="567"/>
        <w:jc w:val="both"/>
        <w:rPr>
          <w:rFonts w:ascii="Times New Roman" w:hAnsi="Times New Roman" w:cs="Times New Roman"/>
        </w:rPr>
      </w:pPr>
      <w:r w:rsidRPr="0087555E">
        <w:rPr>
          <w:rFonts w:ascii="Times New Roman" w:hAnsi="Times New Roman" w:cs="Times New Roman"/>
        </w:rPr>
        <w:t>5.2.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447718E3" w14:textId="77777777" w:rsidR="000A6EE3" w:rsidRPr="0087555E" w:rsidRDefault="000A6EE3" w:rsidP="000A6EE3">
      <w:pPr>
        <w:ind w:firstLine="567"/>
        <w:jc w:val="both"/>
        <w:rPr>
          <w:rFonts w:ascii="Times New Roman" w:hAnsi="Times New Roman" w:cs="Times New Roman"/>
        </w:rPr>
      </w:pPr>
      <w:r w:rsidRPr="0087555E">
        <w:rPr>
          <w:rFonts w:ascii="Times New Roman" w:hAnsi="Times New Roman" w:cs="Times New Roman"/>
        </w:rPr>
        <w:t xml:space="preserve">5.3. Поставщик обязан прибыть по письменному уведомлению Заказчика, направленному по факсимильной связи в 2-х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В случае неприбытия представителя Поставщика для проверки количества и качества поставленного Товара проверка производится </w:t>
      </w:r>
      <w:r w:rsidRPr="0087555E">
        <w:rPr>
          <w:rFonts w:ascii="Times New Roman" w:hAnsi="Times New Roman" w:cs="Times New Roman"/>
          <w:noProof/>
          <w:snapToGrid w:val="0"/>
        </w:rPr>
        <w:t>Заказчиком</w:t>
      </w:r>
      <w:r w:rsidRPr="0087555E">
        <w:rPr>
          <w:rFonts w:ascii="Times New Roman" w:hAnsi="Times New Roman" w:cs="Times New Roman"/>
        </w:rPr>
        <w:t xml:space="preserve"> в одностороннем порядке с оформлением соответствующего акта приемки. Неприбытие представителя Поставщика по вызову Заказчика лишает Поставщика права оспаривать в дальнейшем результаты проверки количества и качества поставленного </w:t>
      </w:r>
      <w:r w:rsidRPr="0087555E">
        <w:rPr>
          <w:rFonts w:ascii="Times New Roman" w:hAnsi="Times New Roman" w:cs="Times New Roman"/>
        </w:rPr>
        <w:lastRenderedPageBreak/>
        <w:t>Товара и ссылаться на результаты иных проверок и экспертиз при урегулировании разногласий.</w:t>
      </w:r>
    </w:p>
    <w:p w14:paraId="2802A571" w14:textId="77777777" w:rsidR="000A6EE3" w:rsidRPr="0087555E" w:rsidRDefault="000A6EE3" w:rsidP="000A6EE3">
      <w:pPr>
        <w:ind w:firstLine="567"/>
        <w:jc w:val="both"/>
        <w:rPr>
          <w:rFonts w:ascii="Times New Roman" w:hAnsi="Times New Roman" w:cs="Times New Roman"/>
        </w:rPr>
      </w:pPr>
      <w:r w:rsidRPr="0087555E">
        <w:rPr>
          <w:rFonts w:ascii="Times New Roman" w:hAnsi="Times New Roman" w:cs="Times New Roman"/>
        </w:rPr>
        <w:t>5.4. Поставщик гарантирует соответствие качества поставляемого товара требованиям действующего законодательства Российской Федерации (ГОСТ) и условиям Контракта.</w:t>
      </w:r>
    </w:p>
    <w:p w14:paraId="0891A5E3" w14:textId="77777777" w:rsidR="000A6EE3" w:rsidRPr="0087555E" w:rsidRDefault="000A6EE3" w:rsidP="000A6EE3">
      <w:pPr>
        <w:ind w:firstLine="567"/>
        <w:jc w:val="both"/>
        <w:rPr>
          <w:rFonts w:ascii="Times New Roman" w:hAnsi="Times New Roman" w:cs="Times New Roman"/>
        </w:rPr>
      </w:pPr>
      <w:r w:rsidRPr="0087555E">
        <w:rPr>
          <w:rFonts w:ascii="Times New Roman" w:hAnsi="Times New Roman" w:cs="Times New Roman"/>
        </w:rPr>
        <w:t>5.5. В случае обнаружения недостатков товара Заказчик вправе в течение срока хранения товара предъявлять Поставщику требование о замене товара ненадлежащего качества. Срок замены товара ненадлежащего качества составляет 5 (пять) календарных дней с момента получения Поставщиком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14:paraId="5695B407" w14:textId="7D0CAAE7" w:rsidR="000A6EE3" w:rsidRPr="0087555E" w:rsidRDefault="000A6EE3" w:rsidP="000A6EE3">
      <w:pPr>
        <w:autoSpaceDE w:val="0"/>
        <w:autoSpaceDN w:val="0"/>
        <w:adjustRightInd w:val="0"/>
        <w:ind w:firstLine="567"/>
        <w:jc w:val="both"/>
        <w:rPr>
          <w:rFonts w:ascii="Times New Roman" w:hAnsi="Times New Roman" w:cs="Times New Roman"/>
        </w:rPr>
      </w:pPr>
      <w:r w:rsidRPr="0087555E">
        <w:rPr>
          <w:rFonts w:ascii="Times New Roman" w:hAnsi="Times New Roman" w:cs="Times New Roman"/>
        </w:rPr>
        <w:t>5.7. Замена товара ненадлежащего качества осуществляется силами Поста</w:t>
      </w:r>
      <w:r>
        <w:rPr>
          <w:rFonts w:ascii="Times New Roman" w:hAnsi="Times New Roman" w:cs="Times New Roman"/>
        </w:rPr>
        <w:t xml:space="preserve">вщика. Все расходы, связанные с </w:t>
      </w:r>
      <w:r w:rsidRPr="0087555E">
        <w:rPr>
          <w:rFonts w:ascii="Times New Roman" w:hAnsi="Times New Roman" w:cs="Times New Roman"/>
        </w:rPr>
        <w:t>заменой товара ненадлежащего качества оплачиваются за счет Поставщика.</w:t>
      </w:r>
    </w:p>
    <w:p w14:paraId="48286415" w14:textId="77777777" w:rsidR="000A6EE3" w:rsidRPr="0087555E" w:rsidRDefault="000A6EE3" w:rsidP="00036D45">
      <w:pPr>
        <w:pStyle w:val="ConsNormal"/>
        <w:widowControl/>
        <w:numPr>
          <w:ilvl w:val="0"/>
          <w:numId w:val="18"/>
        </w:numPr>
        <w:ind w:left="0" w:right="0" w:firstLine="568"/>
        <w:jc w:val="both"/>
        <w:rPr>
          <w:rFonts w:ascii="Times New Roman" w:hAnsi="Times New Roman" w:cs="Times New Roman"/>
          <w:b/>
          <w:sz w:val="24"/>
          <w:szCs w:val="24"/>
        </w:rPr>
      </w:pPr>
      <w:r w:rsidRPr="0087555E">
        <w:rPr>
          <w:rFonts w:ascii="Times New Roman" w:hAnsi="Times New Roman" w:cs="Times New Roman"/>
          <w:b/>
          <w:sz w:val="24"/>
          <w:szCs w:val="24"/>
        </w:rPr>
        <w:t>Требования к сроку и (или) объему предоставления гарантий качества товара:</w:t>
      </w:r>
    </w:p>
    <w:p w14:paraId="509456EA" w14:textId="77777777" w:rsidR="000A6EE3" w:rsidRPr="0087555E" w:rsidRDefault="000A6EE3" w:rsidP="000A6EE3">
      <w:pPr>
        <w:widowControl w:val="0"/>
        <w:tabs>
          <w:tab w:val="left" w:pos="1560"/>
        </w:tabs>
        <w:autoSpaceDE w:val="0"/>
        <w:autoSpaceDN w:val="0"/>
        <w:adjustRightInd w:val="0"/>
        <w:ind w:firstLine="568"/>
        <w:jc w:val="both"/>
        <w:rPr>
          <w:rFonts w:ascii="Times New Roman" w:hAnsi="Times New Roman" w:cs="Times New Roman"/>
        </w:rPr>
      </w:pPr>
      <w:r w:rsidRPr="0087555E">
        <w:rPr>
          <w:rFonts w:ascii="Times New Roman" w:hAnsi="Times New Roman" w:cs="Times New Roman"/>
        </w:rPr>
        <w:t xml:space="preserve">Гарантии качества товара предоставляются на весь объем поставляемого товара. </w:t>
      </w:r>
    </w:p>
    <w:p w14:paraId="65D72E51" w14:textId="77777777" w:rsidR="000A6EE3" w:rsidRPr="0087555E" w:rsidRDefault="000A6EE3" w:rsidP="000A6EE3">
      <w:pPr>
        <w:widowControl w:val="0"/>
        <w:tabs>
          <w:tab w:val="left" w:pos="1560"/>
        </w:tabs>
        <w:autoSpaceDE w:val="0"/>
        <w:autoSpaceDN w:val="0"/>
        <w:adjustRightInd w:val="0"/>
        <w:ind w:firstLine="568"/>
        <w:jc w:val="both"/>
        <w:rPr>
          <w:rFonts w:ascii="Times New Roman" w:hAnsi="Times New Roman" w:cs="Times New Roman"/>
        </w:rPr>
      </w:pPr>
      <w:r w:rsidRPr="0087555E">
        <w:rPr>
          <w:rFonts w:ascii="Times New Roman" w:hAnsi="Times New Roman" w:cs="Times New Roman"/>
        </w:rPr>
        <w:t>Если в течение гарантийного срока выявится, что у товара имеются дефекты или недостатки, которые являются следствием ненадлежащего выполнения Поставщиком принятых на себя обязательств, то Заказчик совместно с Поставщиком составляет дефектный акт, где фиксируются дата обнаружения дефекта и срок его устранения. Срок гарантии на товар продлевается на срок, исчисляемый с даты обнаружения дефекта до даты его фактического устранения. Поставщик обязан устранить любой такой дефект своими силами и за свой счет.</w:t>
      </w:r>
    </w:p>
    <w:p w14:paraId="0B18B511" w14:textId="77777777" w:rsidR="000A6EE3" w:rsidRPr="0087555E" w:rsidRDefault="000A6EE3" w:rsidP="000A6EE3">
      <w:pPr>
        <w:rPr>
          <w:rFonts w:ascii="Times New Roman" w:hAnsi="Times New Roman" w:cs="Times New Roman"/>
        </w:rPr>
      </w:pPr>
    </w:p>
    <w:p w14:paraId="4DE70645" w14:textId="77777777" w:rsidR="000A6EE3" w:rsidRPr="0087555E" w:rsidRDefault="000A6EE3" w:rsidP="000A6EE3">
      <w:pPr>
        <w:ind w:firstLine="709"/>
        <w:jc w:val="center"/>
        <w:rPr>
          <w:rFonts w:ascii="Times New Roman" w:hAnsi="Times New Roman" w:cs="Times New Roman"/>
          <w:b/>
        </w:rPr>
      </w:pPr>
      <w:r w:rsidRPr="0087555E">
        <w:rPr>
          <w:rFonts w:ascii="Times New Roman" w:hAnsi="Times New Roman" w:cs="Times New Roman"/>
          <w:b/>
        </w:rPr>
        <w:t xml:space="preserve">Требование Заказчика к качественным характеристикам (потребительским свойствам) и иным характеристикам товаров (работ, услуг) и предложения участника электронного аукциона/конкурса в отношении объекта закупки </w:t>
      </w:r>
    </w:p>
    <w:tbl>
      <w:tblPr>
        <w:tblpPr w:leftFromText="180" w:rightFromText="180" w:vertAnchor="text" w:horzAnchor="page" w:tblpX="818" w:tblpY="424"/>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5"/>
        <w:gridCol w:w="3970"/>
        <w:gridCol w:w="963"/>
        <w:gridCol w:w="962"/>
        <w:gridCol w:w="1090"/>
        <w:gridCol w:w="1292"/>
      </w:tblGrid>
      <w:tr w:rsidR="000A6EE3" w:rsidRPr="0087555E" w14:paraId="71C11423" w14:textId="77777777" w:rsidTr="00046A33">
        <w:trPr>
          <w:trHeight w:val="619"/>
        </w:trPr>
        <w:tc>
          <w:tcPr>
            <w:tcW w:w="524" w:type="dxa"/>
            <w:vMerge w:val="restart"/>
            <w:shd w:val="clear" w:color="auto" w:fill="auto"/>
            <w:hideMark/>
          </w:tcPr>
          <w:p w14:paraId="32E86EA4"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N п/п</w:t>
            </w:r>
          </w:p>
        </w:tc>
        <w:tc>
          <w:tcPr>
            <w:tcW w:w="1664" w:type="dxa"/>
            <w:vMerge w:val="restart"/>
            <w:shd w:val="clear" w:color="auto" w:fill="auto"/>
            <w:hideMark/>
          </w:tcPr>
          <w:p w14:paraId="19E960CC"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Наименование товара</w:t>
            </w:r>
          </w:p>
        </w:tc>
        <w:tc>
          <w:tcPr>
            <w:tcW w:w="3970" w:type="dxa"/>
            <w:vMerge w:val="restart"/>
            <w:shd w:val="clear" w:color="auto" w:fill="auto"/>
            <w:noWrap/>
            <w:hideMark/>
          </w:tcPr>
          <w:p w14:paraId="29333612"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Наименование показателя</w:t>
            </w:r>
          </w:p>
        </w:tc>
        <w:tc>
          <w:tcPr>
            <w:tcW w:w="3015" w:type="dxa"/>
            <w:gridSpan w:val="3"/>
            <w:shd w:val="clear" w:color="auto" w:fill="auto"/>
            <w:noWrap/>
            <w:hideMark/>
          </w:tcPr>
          <w:p w14:paraId="2CAE20B7"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Значение для марки</w:t>
            </w:r>
          </w:p>
        </w:tc>
        <w:tc>
          <w:tcPr>
            <w:tcW w:w="1254" w:type="dxa"/>
            <w:vMerge w:val="restart"/>
            <w:shd w:val="clear" w:color="auto" w:fill="auto"/>
            <w:hideMark/>
          </w:tcPr>
          <w:p w14:paraId="2F29CD98"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Единица измерения</w:t>
            </w:r>
          </w:p>
        </w:tc>
      </w:tr>
      <w:tr w:rsidR="000A6EE3" w:rsidRPr="0087555E" w14:paraId="4A5B54B9" w14:textId="77777777" w:rsidTr="00046A33">
        <w:trPr>
          <w:trHeight w:val="354"/>
        </w:trPr>
        <w:tc>
          <w:tcPr>
            <w:tcW w:w="524" w:type="dxa"/>
            <w:vMerge/>
            <w:shd w:val="clear" w:color="auto" w:fill="auto"/>
          </w:tcPr>
          <w:p w14:paraId="172E6D57" w14:textId="77777777" w:rsidR="000A6EE3" w:rsidRPr="0087555E" w:rsidRDefault="000A6EE3" w:rsidP="000A6EE3">
            <w:pPr>
              <w:rPr>
                <w:rFonts w:ascii="Times New Roman" w:hAnsi="Times New Roman" w:cs="Times New Roman"/>
              </w:rPr>
            </w:pPr>
          </w:p>
        </w:tc>
        <w:tc>
          <w:tcPr>
            <w:tcW w:w="1664" w:type="dxa"/>
            <w:vMerge/>
            <w:shd w:val="clear" w:color="auto" w:fill="auto"/>
          </w:tcPr>
          <w:p w14:paraId="6B25685D" w14:textId="77777777" w:rsidR="000A6EE3" w:rsidRPr="0087555E" w:rsidRDefault="000A6EE3" w:rsidP="000A6EE3">
            <w:pPr>
              <w:jc w:val="center"/>
              <w:rPr>
                <w:rFonts w:ascii="Times New Roman" w:hAnsi="Times New Roman" w:cs="Times New Roman"/>
              </w:rPr>
            </w:pPr>
          </w:p>
        </w:tc>
        <w:tc>
          <w:tcPr>
            <w:tcW w:w="3970" w:type="dxa"/>
            <w:vMerge/>
            <w:shd w:val="clear" w:color="auto" w:fill="auto"/>
            <w:noWrap/>
          </w:tcPr>
          <w:p w14:paraId="152195C0" w14:textId="77777777" w:rsidR="000A6EE3" w:rsidRPr="0087555E" w:rsidRDefault="000A6EE3" w:rsidP="000A6EE3">
            <w:pPr>
              <w:rPr>
                <w:rFonts w:ascii="Times New Roman" w:hAnsi="Times New Roman" w:cs="Times New Roman"/>
              </w:rPr>
            </w:pPr>
          </w:p>
        </w:tc>
        <w:tc>
          <w:tcPr>
            <w:tcW w:w="963" w:type="dxa"/>
            <w:shd w:val="clear" w:color="auto" w:fill="auto"/>
            <w:noWrap/>
          </w:tcPr>
          <w:p w14:paraId="447A91D5"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Л</w:t>
            </w:r>
          </w:p>
        </w:tc>
        <w:tc>
          <w:tcPr>
            <w:tcW w:w="962" w:type="dxa"/>
            <w:shd w:val="clear" w:color="auto" w:fill="auto"/>
          </w:tcPr>
          <w:p w14:paraId="2D39833A"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Е</w:t>
            </w:r>
          </w:p>
        </w:tc>
        <w:tc>
          <w:tcPr>
            <w:tcW w:w="1088" w:type="dxa"/>
            <w:shd w:val="clear" w:color="auto" w:fill="auto"/>
          </w:tcPr>
          <w:p w14:paraId="126C22A9"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З</w:t>
            </w:r>
          </w:p>
        </w:tc>
        <w:tc>
          <w:tcPr>
            <w:tcW w:w="1254" w:type="dxa"/>
            <w:vMerge/>
            <w:shd w:val="clear" w:color="auto" w:fill="auto"/>
          </w:tcPr>
          <w:p w14:paraId="597A7806" w14:textId="77777777" w:rsidR="000A6EE3" w:rsidRPr="0087555E" w:rsidRDefault="000A6EE3" w:rsidP="000A6EE3">
            <w:pPr>
              <w:jc w:val="center"/>
              <w:rPr>
                <w:rFonts w:ascii="Times New Roman" w:hAnsi="Times New Roman" w:cs="Times New Roman"/>
              </w:rPr>
            </w:pPr>
          </w:p>
        </w:tc>
      </w:tr>
      <w:tr w:rsidR="000A6EE3" w:rsidRPr="0087555E" w14:paraId="354AAA17" w14:textId="77777777" w:rsidTr="00046A33">
        <w:trPr>
          <w:trHeight w:val="309"/>
        </w:trPr>
        <w:tc>
          <w:tcPr>
            <w:tcW w:w="524" w:type="dxa"/>
            <w:shd w:val="clear" w:color="auto" w:fill="auto"/>
            <w:noWrap/>
            <w:hideMark/>
          </w:tcPr>
          <w:p w14:paraId="2CCE0F2E"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w:t>
            </w:r>
          </w:p>
        </w:tc>
        <w:tc>
          <w:tcPr>
            <w:tcW w:w="1664" w:type="dxa"/>
            <w:vMerge w:val="restart"/>
            <w:shd w:val="clear" w:color="auto" w:fill="auto"/>
            <w:hideMark/>
          </w:tcPr>
          <w:p w14:paraId="7829269B" w14:textId="77777777" w:rsidR="000A6EE3" w:rsidRPr="0087555E" w:rsidRDefault="000A6EE3" w:rsidP="000A6EE3">
            <w:pPr>
              <w:jc w:val="center"/>
              <w:rPr>
                <w:rFonts w:ascii="Times New Roman" w:hAnsi="Times New Roman" w:cs="Times New Roman"/>
                <w:b/>
                <w:bCs/>
              </w:rPr>
            </w:pPr>
            <w:r w:rsidRPr="0087555E">
              <w:rPr>
                <w:rFonts w:ascii="Times New Roman" w:hAnsi="Times New Roman" w:cs="Times New Roman"/>
                <w:b/>
                <w:bCs/>
              </w:rPr>
              <w:t>Топливо дизельное</w:t>
            </w:r>
            <w:r w:rsidRPr="0087555E">
              <w:rPr>
                <w:rFonts w:ascii="Times New Roman" w:hAnsi="Times New Roman" w:cs="Times New Roman"/>
                <w:b/>
                <w:bCs/>
              </w:rPr>
              <w:br/>
              <w:t>(ГОСТ 305-2013)</w:t>
            </w:r>
          </w:p>
        </w:tc>
        <w:tc>
          <w:tcPr>
            <w:tcW w:w="3970" w:type="dxa"/>
            <w:shd w:val="clear" w:color="auto" w:fill="auto"/>
            <w:hideMark/>
          </w:tcPr>
          <w:p w14:paraId="5DBB12C6"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Цетановое число, не менее</w:t>
            </w:r>
          </w:p>
        </w:tc>
        <w:tc>
          <w:tcPr>
            <w:tcW w:w="3015" w:type="dxa"/>
            <w:gridSpan w:val="3"/>
            <w:shd w:val="clear" w:color="auto" w:fill="auto"/>
            <w:noWrap/>
            <w:hideMark/>
          </w:tcPr>
          <w:p w14:paraId="6CCC298B"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45</w:t>
            </w:r>
          </w:p>
        </w:tc>
        <w:tc>
          <w:tcPr>
            <w:tcW w:w="1254" w:type="dxa"/>
            <w:shd w:val="clear" w:color="auto" w:fill="auto"/>
            <w:noWrap/>
            <w:hideMark/>
          </w:tcPr>
          <w:p w14:paraId="6F629DBF" w14:textId="77777777" w:rsidR="000A6EE3" w:rsidRPr="0087555E" w:rsidRDefault="000A6EE3" w:rsidP="000A6EE3">
            <w:pPr>
              <w:jc w:val="center"/>
              <w:rPr>
                <w:rFonts w:ascii="Times New Roman" w:hAnsi="Times New Roman" w:cs="Times New Roman"/>
              </w:rPr>
            </w:pPr>
          </w:p>
        </w:tc>
      </w:tr>
      <w:tr w:rsidR="000A6EE3" w:rsidRPr="0087555E" w14:paraId="080ED446" w14:textId="77777777" w:rsidTr="00046A33">
        <w:trPr>
          <w:trHeight w:val="309"/>
        </w:trPr>
        <w:tc>
          <w:tcPr>
            <w:tcW w:w="524" w:type="dxa"/>
            <w:shd w:val="clear" w:color="auto" w:fill="auto"/>
            <w:noWrap/>
            <w:hideMark/>
          </w:tcPr>
          <w:p w14:paraId="0C6BF805"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2</w:t>
            </w:r>
          </w:p>
        </w:tc>
        <w:tc>
          <w:tcPr>
            <w:tcW w:w="1664" w:type="dxa"/>
            <w:vMerge/>
            <w:shd w:val="clear" w:color="auto" w:fill="auto"/>
            <w:hideMark/>
          </w:tcPr>
          <w:p w14:paraId="25168C1E"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6D0A2C7E"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Фракционный состав:</w:t>
            </w:r>
          </w:p>
        </w:tc>
        <w:tc>
          <w:tcPr>
            <w:tcW w:w="963" w:type="dxa"/>
            <w:shd w:val="clear" w:color="auto" w:fill="auto"/>
            <w:noWrap/>
            <w:hideMark/>
          </w:tcPr>
          <w:p w14:paraId="3A59D68F" w14:textId="77777777" w:rsidR="000A6EE3" w:rsidRPr="0087555E" w:rsidRDefault="000A6EE3" w:rsidP="000A6EE3">
            <w:pPr>
              <w:jc w:val="center"/>
              <w:rPr>
                <w:rFonts w:ascii="Times New Roman" w:hAnsi="Times New Roman" w:cs="Times New Roman"/>
              </w:rPr>
            </w:pPr>
          </w:p>
        </w:tc>
        <w:tc>
          <w:tcPr>
            <w:tcW w:w="962" w:type="dxa"/>
            <w:shd w:val="clear" w:color="auto" w:fill="auto"/>
          </w:tcPr>
          <w:p w14:paraId="2388FE4C" w14:textId="77777777" w:rsidR="000A6EE3" w:rsidRPr="0087555E" w:rsidRDefault="000A6EE3" w:rsidP="000A6EE3">
            <w:pPr>
              <w:jc w:val="center"/>
              <w:rPr>
                <w:rFonts w:ascii="Times New Roman" w:hAnsi="Times New Roman" w:cs="Times New Roman"/>
              </w:rPr>
            </w:pPr>
          </w:p>
        </w:tc>
        <w:tc>
          <w:tcPr>
            <w:tcW w:w="1088" w:type="dxa"/>
            <w:shd w:val="clear" w:color="auto" w:fill="auto"/>
          </w:tcPr>
          <w:p w14:paraId="599074FC" w14:textId="77777777" w:rsidR="000A6EE3" w:rsidRPr="0087555E" w:rsidRDefault="000A6EE3" w:rsidP="000A6EE3">
            <w:pPr>
              <w:jc w:val="center"/>
              <w:rPr>
                <w:rFonts w:ascii="Times New Roman" w:hAnsi="Times New Roman" w:cs="Times New Roman"/>
              </w:rPr>
            </w:pPr>
          </w:p>
        </w:tc>
        <w:tc>
          <w:tcPr>
            <w:tcW w:w="1254" w:type="dxa"/>
            <w:shd w:val="clear" w:color="auto" w:fill="auto"/>
            <w:noWrap/>
            <w:hideMark/>
          </w:tcPr>
          <w:p w14:paraId="15E4DD69" w14:textId="77777777" w:rsidR="000A6EE3" w:rsidRPr="0087555E" w:rsidRDefault="000A6EE3" w:rsidP="000A6EE3">
            <w:pPr>
              <w:jc w:val="center"/>
              <w:rPr>
                <w:rFonts w:ascii="Times New Roman" w:hAnsi="Times New Roman" w:cs="Times New Roman"/>
              </w:rPr>
            </w:pPr>
          </w:p>
        </w:tc>
      </w:tr>
      <w:tr w:rsidR="000A6EE3" w:rsidRPr="0087555E" w14:paraId="6787ADDC" w14:textId="77777777" w:rsidTr="00046A33">
        <w:trPr>
          <w:trHeight w:val="309"/>
        </w:trPr>
        <w:tc>
          <w:tcPr>
            <w:tcW w:w="524" w:type="dxa"/>
            <w:shd w:val="clear" w:color="auto" w:fill="auto"/>
            <w:noWrap/>
            <w:hideMark/>
          </w:tcPr>
          <w:p w14:paraId="3BF22DB6" w14:textId="77777777" w:rsidR="000A6EE3" w:rsidRPr="0087555E" w:rsidRDefault="000A6EE3" w:rsidP="000A6EE3">
            <w:pPr>
              <w:rPr>
                <w:rFonts w:ascii="Times New Roman" w:hAnsi="Times New Roman" w:cs="Times New Roman"/>
              </w:rPr>
            </w:pPr>
          </w:p>
        </w:tc>
        <w:tc>
          <w:tcPr>
            <w:tcW w:w="1664" w:type="dxa"/>
            <w:vMerge/>
            <w:shd w:val="clear" w:color="auto" w:fill="auto"/>
            <w:hideMark/>
          </w:tcPr>
          <w:p w14:paraId="54D0865E"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5EBFA986"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50% перегоняется при температуре, не выше</w:t>
            </w:r>
          </w:p>
        </w:tc>
        <w:tc>
          <w:tcPr>
            <w:tcW w:w="963" w:type="dxa"/>
            <w:shd w:val="clear" w:color="auto" w:fill="auto"/>
            <w:noWrap/>
            <w:hideMark/>
          </w:tcPr>
          <w:p w14:paraId="79D770AA"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280</w:t>
            </w:r>
          </w:p>
        </w:tc>
        <w:tc>
          <w:tcPr>
            <w:tcW w:w="962" w:type="dxa"/>
            <w:shd w:val="clear" w:color="auto" w:fill="auto"/>
          </w:tcPr>
          <w:p w14:paraId="590A14AE"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280</w:t>
            </w:r>
          </w:p>
        </w:tc>
        <w:tc>
          <w:tcPr>
            <w:tcW w:w="1088" w:type="dxa"/>
            <w:shd w:val="clear" w:color="auto" w:fill="auto"/>
          </w:tcPr>
          <w:p w14:paraId="72C838D7"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280</w:t>
            </w:r>
          </w:p>
        </w:tc>
        <w:tc>
          <w:tcPr>
            <w:tcW w:w="1254" w:type="dxa"/>
            <w:shd w:val="clear" w:color="auto" w:fill="auto"/>
            <w:noWrap/>
            <w:hideMark/>
          </w:tcPr>
          <w:p w14:paraId="063983F3"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°C</w:t>
            </w:r>
          </w:p>
        </w:tc>
      </w:tr>
      <w:tr w:rsidR="000A6EE3" w:rsidRPr="0087555E" w14:paraId="5C29882F" w14:textId="77777777" w:rsidTr="00046A33">
        <w:trPr>
          <w:trHeight w:val="619"/>
        </w:trPr>
        <w:tc>
          <w:tcPr>
            <w:tcW w:w="524" w:type="dxa"/>
            <w:shd w:val="clear" w:color="auto" w:fill="auto"/>
            <w:noWrap/>
            <w:hideMark/>
          </w:tcPr>
          <w:p w14:paraId="5B25ADAF" w14:textId="77777777" w:rsidR="000A6EE3" w:rsidRPr="0087555E" w:rsidRDefault="000A6EE3" w:rsidP="000A6EE3">
            <w:pPr>
              <w:rPr>
                <w:rFonts w:ascii="Times New Roman" w:hAnsi="Times New Roman" w:cs="Times New Roman"/>
              </w:rPr>
            </w:pPr>
          </w:p>
        </w:tc>
        <w:tc>
          <w:tcPr>
            <w:tcW w:w="1664" w:type="dxa"/>
            <w:vMerge/>
            <w:shd w:val="clear" w:color="auto" w:fill="auto"/>
            <w:hideMark/>
          </w:tcPr>
          <w:p w14:paraId="4F84E778"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38B0B8B7"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95% (по объему) перегоняется при температуре, не выше</w:t>
            </w:r>
          </w:p>
        </w:tc>
        <w:tc>
          <w:tcPr>
            <w:tcW w:w="963" w:type="dxa"/>
            <w:shd w:val="clear" w:color="auto" w:fill="auto"/>
            <w:noWrap/>
            <w:hideMark/>
          </w:tcPr>
          <w:p w14:paraId="6EAB2150"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360</w:t>
            </w:r>
          </w:p>
        </w:tc>
        <w:tc>
          <w:tcPr>
            <w:tcW w:w="962" w:type="dxa"/>
            <w:shd w:val="clear" w:color="auto" w:fill="auto"/>
          </w:tcPr>
          <w:p w14:paraId="3629FC4A"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360</w:t>
            </w:r>
          </w:p>
        </w:tc>
        <w:tc>
          <w:tcPr>
            <w:tcW w:w="1088" w:type="dxa"/>
            <w:shd w:val="clear" w:color="auto" w:fill="auto"/>
          </w:tcPr>
          <w:p w14:paraId="03C07109"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360</w:t>
            </w:r>
          </w:p>
        </w:tc>
        <w:tc>
          <w:tcPr>
            <w:tcW w:w="1254" w:type="dxa"/>
            <w:shd w:val="clear" w:color="auto" w:fill="auto"/>
            <w:noWrap/>
            <w:hideMark/>
          </w:tcPr>
          <w:p w14:paraId="08BD2B0F"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°С</w:t>
            </w:r>
          </w:p>
        </w:tc>
      </w:tr>
      <w:tr w:rsidR="000A6EE3" w:rsidRPr="0087555E" w14:paraId="0687D0C3" w14:textId="77777777" w:rsidTr="00046A33">
        <w:trPr>
          <w:trHeight w:val="309"/>
        </w:trPr>
        <w:tc>
          <w:tcPr>
            <w:tcW w:w="524" w:type="dxa"/>
            <w:shd w:val="clear" w:color="auto" w:fill="auto"/>
            <w:noWrap/>
            <w:hideMark/>
          </w:tcPr>
          <w:p w14:paraId="405A5395"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3</w:t>
            </w:r>
          </w:p>
        </w:tc>
        <w:tc>
          <w:tcPr>
            <w:tcW w:w="1664" w:type="dxa"/>
            <w:vMerge/>
            <w:shd w:val="clear" w:color="auto" w:fill="auto"/>
            <w:hideMark/>
          </w:tcPr>
          <w:p w14:paraId="6445532B"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529482DE"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Кинематическая вязкость при 20 °С, </w:t>
            </w:r>
          </w:p>
        </w:tc>
        <w:tc>
          <w:tcPr>
            <w:tcW w:w="963" w:type="dxa"/>
            <w:shd w:val="clear" w:color="auto" w:fill="auto"/>
            <w:noWrap/>
            <w:hideMark/>
          </w:tcPr>
          <w:p w14:paraId="266D6E38"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3,0-6,0</w:t>
            </w:r>
          </w:p>
        </w:tc>
        <w:tc>
          <w:tcPr>
            <w:tcW w:w="962" w:type="dxa"/>
            <w:shd w:val="clear" w:color="auto" w:fill="auto"/>
          </w:tcPr>
          <w:p w14:paraId="4F2A1F94"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3,0-6,0</w:t>
            </w:r>
          </w:p>
        </w:tc>
        <w:tc>
          <w:tcPr>
            <w:tcW w:w="1088" w:type="dxa"/>
            <w:shd w:val="clear" w:color="auto" w:fill="auto"/>
          </w:tcPr>
          <w:p w14:paraId="1E0A4450"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1,8-5,0</w:t>
            </w:r>
          </w:p>
        </w:tc>
        <w:tc>
          <w:tcPr>
            <w:tcW w:w="1254" w:type="dxa"/>
            <w:shd w:val="clear" w:color="auto" w:fill="auto"/>
            <w:noWrap/>
            <w:hideMark/>
          </w:tcPr>
          <w:p w14:paraId="0AEB78D9"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мм /с (сСт)</w:t>
            </w:r>
          </w:p>
        </w:tc>
      </w:tr>
      <w:tr w:rsidR="000A6EE3" w:rsidRPr="0087555E" w14:paraId="2FDEB0C4" w14:textId="77777777" w:rsidTr="00046A33">
        <w:trPr>
          <w:trHeight w:val="309"/>
        </w:trPr>
        <w:tc>
          <w:tcPr>
            <w:tcW w:w="524" w:type="dxa"/>
            <w:vMerge w:val="restart"/>
            <w:shd w:val="clear" w:color="auto" w:fill="auto"/>
            <w:hideMark/>
          </w:tcPr>
          <w:p w14:paraId="23607799"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4</w:t>
            </w:r>
          </w:p>
        </w:tc>
        <w:tc>
          <w:tcPr>
            <w:tcW w:w="1664" w:type="dxa"/>
            <w:vMerge/>
            <w:shd w:val="clear" w:color="auto" w:fill="auto"/>
            <w:hideMark/>
          </w:tcPr>
          <w:p w14:paraId="46D8E93F"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0A78E65D"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 Температура вспышки, определяемая в закрытом тигле, не ниже:</w:t>
            </w:r>
          </w:p>
        </w:tc>
        <w:tc>
          <w:tcPr>
            <w:tcW w:w="963" w:type="dxa"/>
            <w:shd w:val="clear" w:color="auto" w:fill="auto"/>
            <w:noWrap/>
            <w:hideMark/>
          </w:tcPr>
          <w:p w14:paraId="5B2A3468" w14:textId="77777777" w:rsidR="000A6EE3" w:rsidRPr="0087555E" w:rsidRDefault="000A6EE3" w:rsidP="000A6EE3">
            <w:pPr>
              <w:jc w:val="center"/>
              <w:rPr>
                <w:rFonts w:ascii="Times New Roman" w:hAnsi="Times New Roman" w:cs="Times New Roman"/>
              </w:rPr>
            </w:pPr>
          </w:p>
        </w:tc>
        <w:tc>
          <w:tcPr>
            <w:tcW w:w="962" w:type="dxa"/>
            <w:shd w:val="clear" w:color="auto" w:fill="auto"/>
          </w:tcPr>
          <w:p w14:paraId="7D296394" w14:textId="77777777" w:rsidR="000A6EE3" w:rsidRPr="0087555E" w:rsidRDefault="000A6EE3" w:rsidP="000A6EE3">
            <w:pPr>
              <w:jc w:val="center"/>
              <w:rPr>
                <w:rFonts w:ascii="Times New Roman" w:hAnsi="Times New Roman" w:cs="Times New Roman"/>
              </w:rPr>
            </w:pPr>
          </w:p>
        </w:tc>
        <w:tc>
          <w:tcPr>
            <w:tcW w:w="1088" w:type="dxa"/>
            <w:shd w:val="clear" w:color="auto" w:fill="auto"/>
          </w:tcPr>
          <w:p w14:paraId="37DE10E3" w14:textId="77777777" w:rsidR="000A6EE3" w:rsidRPr="0087555E" w:rsidRDefault="000A6EE3" w:rsidP="000A6EE3">
            <w:pPr>
              <w:jc w:val="center"/>
              <w:rPr>
                <w:rFonts w:ascii="Times New Roman" w:hAnsi="Times New Roman" w:cs="Times New Roman"/>
              </w:rPr>
            </w:pPr>
          </w:p>
        </w:tc>
        <w:tc>
          <w:tcPr>
            <w:tcW w:w="1254" w:type="dxa"/>
            <w:shd w:val="clear" w:color="auto" w:fill="auto"/>
            <w:noWrap/>
            <w:hideMark/>
          </w:tcPr>
          <w:p w14:paraId="5D3AB280" w14:textId="77777777" w:rsidR="000A6EE3" w:rsidRPr="0087555E" w:rsidRDefault="000A6EE3" w:rsidP="000A6EE3">
            <w:pPr>
              <w:jc w:val="center"/>
              <w:rPr>
                <w:rFonts w:ascii="Times New Roman" w:hAnsi="Times New Roman" w:cs="Times New Roman"/>
              </w:rPr>
            </w:pPr>
          </w:p>
        </w:tc>
      </w:tr>
      <w:tr w:rsidR="000A6EE3" w:rsidRPr="0087555E" w14:paraId="79327B62" w14:textId="77777777" w:rsidTr="00046A33">
        <w:trPr>
          <w:trHeight w:val="309"/>
        </w:trPr>
        <w:tc>
          <w:tcPr>
            <w:tcW w:w="524" w:type="dxa"/>
            <w:vMerge/>
            <w:shd w:val="clear" w:color="auto" w:fill="auto"/>
            <w:hideMark/>
          </w:tcPr>
          <w:p w14:paraId="0D3027FF" w14:textId="77777777" w:rsidR="000A6EE3" w:rsidRPr="0087555E" w:rsidRDefault="000A6EE3" w:rsidP="000A6EE3">
            <w:pPr>
              <w:rPr>
                <w:rFonts w:ascii="Times New Roman" w:hAnsi="Times New Roman" w:cs="Times New Roman"/>
              </w:rPr>
            </w:pPr>
          </w:p>
        </w:tc>
        <w:tc>
          <w:tcPr>
            <w:tcW w:w="1664" w:type="dxa"/>
            <w:vMerge/>
            <w:shd w:val="clear" w:color="auto" w:fill="auto"/>
            <w:hideMark/>
          </w:tcPr>
          <w:p w14:paraId="0B7B1E7B"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0D4D1B0B"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для тепловозных и судовых дизелей и газовых турбин</w:t>
            </w:r>
          </w:p>
        </w:tc>
        <w:tc>
          <w:tcPr>
            <w:tcW w:w="963" w:type="dxa"/>
            <w:shd w:val="clear" w:color="auto" w:fill="auto"/>
            <w:noWrap/>
            <w:hideMark/>
          </w:tcPr>
          <w:p w14:paraId="62133DF9"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62</w:t>
            </w:r>
          </w:p>
        </w:tc>
        <w:tc>
          <w:tcPr>
            <w:tcW w:w="962" w:type="dxa"/>
            <w:shd w:val="clear" w:color="auto" w:fill="auto"/>
          </w:tcPr>
          <w:p w14:paraId="173D7684"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62</w:t>
            </w:r>
          </w:p>
        </w:tc>
        <w:tc>
          <w:tcPr>
            <w:tcW w:w="1088" w:type="dxa"/>
            <w:shd w:val="clear" w:color="auto" w:fill="auto"/>
          </w:tcPr>
          <w:p w14:paraId="2BF85F80"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40</w:t>
            </w:r>
          </w:p>
        </w:tc>
        <w:tc>
          <w:tcPr>
            <w:tcW w:w="1254" w:type="dxa"/>
            <w:shd w:val="clear" w:color="auto" w:fill="auto"/>
            <w:noWrap/>
            <w:hideMark/>
          </w:tcPr>
          <w:p w14:paraId="72747828"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°С</w:t>
            </w:r>
          </w:p>
        </w:tc>
      </w:tr>
      <w:tr w:rsidR="000A6EE3" w:rsidRPr="0087555E" w14:paraId="5972F6A7" w14:textId="77777777" w:rsidTr="00046A33">
        <w:trPr>
          <w:trHeight w:val="309"/>
        </w:trPr>
        <w:tc>
          <w:tcPr>
            <w:tcW w:w="524" w:type="dxa"/>
            <w:vMerge/>
            <w:shd w:val="clear" w:color="auto" w:fill="auto"/>
            <w:hideMark/>
          </w:tcPr>
          <w:p w14:paraId="20B44B53" w14:textId="77777777" w:rsidR="000A6EE3" w:rsidRPr="0087555E" w:rsidRDefault="000A6EE3" w:rsidP="000A6EE3">
            <w:pPr>
              <w:rPr>
                <w:rFonts w:ascii="Times New Roman" w:hAnsi="Times New Roman" w:cs="Times New Roman"/>
              </w:rPr>
            </w:pPr>
          </w:p>
        </w:tc>
        <w:tc>
          <w:tcPr>
            <w:tcW w:w="1664" w:type="dxa"/>
            <w:vMerge/>
            <w:shd w:val="clear" w:color="auto" w:fill="auto"/>
            <w:hideMark/>
          </w:tcPr>
          <w:p w14:paraId="3FBA7835"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6FA266E9"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для дизелей общего назначения</w:t>
            </w:r>
          </w:p>
        </w:tc>
        <w:tc>
          <w:tcPr>
            <w:tcW w:w="963" w:type="dxa"/>
            <w:shd w:val="clear" w:color="auto" w:fill="auto"/>
            <w:noWrap/>
            <w:hideMark/>
          </w:tcPr>
          <w:p w14:paraId="4452FACC"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40</w:t>
            </w:r>
          </w:p>
        </w:tc>
        <w:tc>
          <w:tcPr>
            <w:tcW w:w="962" w:type="dxa"/>
            <w:shd w:val="clear" w:color="auto" w:fill="auto"/>
          </w:tcPr>
          <w:p w14:paraId="3E6C2B37"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40</w:t>
            </w:r>
          </w:p>
        </w:tc>
        <w:tc>
          <w:tcPr>
            <w:tcW w:w="1088" w:type="dxa"/>
            <w:shd w:val="clear" w:color="auto" w:fill="auto"/>
          </w:tcPr>
          <w:p w14:paraId="56C2C548"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30</w:t>
            </w:r>
          </w:p>
        </w:tc>
        <w:tc>
          <w:tcPr>
            <w:tcW w:w="1254" w:type="dxa"/>
            <w:shd w:val="clear" w:color="auto" w:fill="auto"/>
            <w:noWrap/>
            <w:hideMark/>
          </w:tcPr>
          <w:p w14:paraId="09172F01"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°С</w:t>
            </w:r>
          </w:p>
        </w:tc>
      </w:tr>
      <w:tr w:rsidR="000A6EE3" w:rsidRPr="0087555E" w14:paraId="6AFC50D6" w14:textId="77777777" w:rsidTr="00046A33">
        <w:trPr>
          <w:trHeight w:val="309"/>
        </w:trPr>
        <w:tc>
          <w:tcPr>
            <w:tcW w:w="524" w:type="dxa"/>
            <w:vMerge w:val="restart"/>
            <w:shd w:val="clear" w:color="auto" w:fill="auto"/>
            <w:noWrap/>
            <w:hideMark/>
          </w:tcPr>
          <w:p w14:paraId="2A6D54D6"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5</w:t>
            </w:r>
          </w:p>
        </w:tc>
        <w:tc>
          <w:tcPr>
            <w:tcW w:w="1664" w:type="dxa"/>
            <w:vMerge/>
            <w:shd w:val="clear" w:color="auto" w:fill="auto"/>
            <w:hideMark/>
          </w:tcPr>
          <w:p w14:paraId="3F5C6C5C" w14:textId="77777777" w:rsidR="000A6EE3" w:rsidRPr="0087555E" w:rsidRDefault="000A6EE3" w:rsidP="000A6EE3">
            <w:pPr>
              <w:rPr>
                <w:rFonts w:ascii="Times New Roman" w:hAnsi="Times New Roman" w:cs="Times New Roman"/>
                <w:b/>
                <w:bCs/>
              </w:rPr>
            </w:pPr>
          </w:p>
        </w:tc>
        <w:tc>
          <w:tcPr>
            <w:tcW w:w="3970" w:type="dxa"/>
            <w:vMerge w:val="restart"/>
            <w:shd w:val="clear" w:color="auto" w:fill="auto"/>
            <w:hideMark/>
          </w:tcPr>
          <w:p w14:paraId="57B5DE5C"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Массовая доля серы, не более</w:t>
            </w:r>
          </w:p>
          <w:p w14:paraId="77206090"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 </w:t>
            </w:r>
          </w:p>
        </w:tc>
        <w:tc>
          <w:tcPr>
            <w:tcW w:w="3015" w:type="dxa"/>
            <w:gridSpan w:val="3"/>
            <w:shd w:val="clear" w:color="auto" w:fill="auto"/>
            <w:noWrap/>
            <w:hideMark/>
          </w:tcPr>
          <w:p w14:paraId="302558CB"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2000</w:t>
            </w:r>
          </w:p>
        </w:tc>
        <w:tc>
          <w:tcPr>
            <w:tcW w:w="1254" w:type="dxa"/>
            <w:vMerge w:val="restart"/>
            <w:shd w:val="clear" w:color="auto" w:fill="auto"/>
            <w:noWrap/>
            <w:hideMark/>
          </w:tcPr>
          <w:p w14:paraId="23CC2D8D"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мг/кг</w:t>
            </w:r>
          </w:p>
        </w:tc>
      </w:tr>
      <w:tr w:rsidR="000A6EE3" w:rsidRPr="0087555E" w14:paraId="6C851EBC" w14:textId="77777777" w:rsidTr="00046A33">
        <w:trPr>
          <w:trHeight w:val="549"/>
        </w:trPr>
        <w:tc>
          <w:tcPr>
            <w:tcW w:w="524" w:type="dxa"/>
            <w:vMerge/>
            <w:shd w:val="clear" w:color="auto" w:fill="auto"/>
            <w:noWrap/>
            <w:hideMark/>
          </w:tcPr>
          <w:p w14:paraId="6CB6210B" w14:textId="77777777" w:rsidR="000A6EE3" w:rsidRPr="0087555E" w:rsidRDefault="000A6EE3" w:rsidP="000A6EE3">
            <w:pPr>
              <w:rPr>
                <w:rFonts w:ascii="Times New Roman" w:hAnsi="Times New Roman" w:cs="Times New Roman"/>
              </w:rPr>
            </w:pPr>
          </w:p>
        </w:tc>
        <w:tc>
          <w:tcPr>
            <w:tcW w:w="1664" w:type="dxa"/>
            <w:vMerge/>
            <w:shd w:val="clear" w:color="auto" w:fill="auto"/>
            <w:hideMark/>
          </w:tcPr>
          <w:p w14:paraId="221E9437" w14:textId="77777777" w:rsidR="000A6EE3" w:rsidRPr="0087555E" w:rsidRDefault="000A6EE3" w:rsidP="000A6EE3">
            <w:pPr>
              <w:rPr>
                <w:rFonts w:ascii="Times New Roman" w:hAnsi="Times New Roman" w:cs="Times New Roman"/>
                <w:b/>
                <w:bCs/>
              </w:rPr>
            </w:pPr>
          </w:p>
        </w:tc>
        <w:tc>
          <w:tcPr>
            <w:tcW w:w="3970" w:type="dxa"/>
            <w:vMerge/>
            <w:shd w:val="clear" w:color="auto" w:fill="auto"/>
            <w:hideMark/>
          </w:tcPr>
          <w:p w14:paraId="0A28C725" w14:textId="77777777" w:rsidR="000A6EE3" w:rsidRPr="0087555E" w:rsidRDefault="000A6EE3" w:rsidP="000A6EE3">
            <w:pPr>
              <w:rPr>
                <w:rFonts w:ascii="Times New Roman" w:hAnsi="Times New Roman" w:cs="Times New Roman"/>
              </w:rPr>
            </w:pPr>
          </w:p>
        </w:tc>
        <w:tc>
          <w:tcPr>
            <w:tcW w:w="3015" w:type="dxa"/>
            <w:gridSpan w:val="3"/>
            <w:shd w:val="clear" w:color="auto" w:fill="auto"/>
            <w:noWrap/>
            <w:hideMark/>
          </w:tcPr>
          <w:p w14:paraId="596C7CA7"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500</w:t>
            </w:r>
          </w:p>
        </w:tc>
        <w:tc>
          <w:tcPr>
            <w:tcW w:w="1254" w:type="dxa"/>
            <w:vMerge/>
            <w:shd w:val="clear" w:color="auto" w:fill="auto"/>
            <w:noWrap/>
            <w:hideMark/>
          </w:tcPr>
          <w:p w14:paraId="31F704EF" w14:textId="77777777" w:rsidR="000A6EE3" w:rsidRPr="0087555E" w:rsidRDefault="000A6EE3" w:rsidP="000A6EE3">
            <w:pPr>
              <w:jc w:val="center"/>
              <w:rPr>
                <w:rFonts w:ascii="Times New Roman" w:hAnsi="Times New Roman" w:cs="Times New Roman"/>
              </w:rPr>
            </w:pPr>
          </w:p>
        </w:tc>
      </w:tr>
      <w:tr w:rsidR="000A6EE3" w:rsidRPr="0087555E" w14:paraId="32519227" w14:textId="77777777" w:rsidTr="00046A33">
        <w:trPr>
          <w:trHeight w:val="309"/>
        </w:trPr>
        <w:tc>
          <w:tcPr>
            <w:tcW w:w="524" w:type="dxa"/>
            <w:shd w:val="clear" w:color="auto" w:fill="auto"/>
            <w:noWrap/>
            <w:hideMark/>
          </w:tcPr>
          <w:p w14:paraId="49F9114D"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6</w:t>
            </w:r>
          </w:p>
        </w:tc>
        <w:tc>
          <w:tcPr>
            <w:tcW w:w="1664" w:type="dxa"/>
            <w:vMerge/>
            <w:shd w:val="clear" w:color="auto" w:fill="auto"/>
            <w:hideMark/>
          </w:tcPr>
          <w:p w14:paraId="73198C50"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3628D4FF"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Массовая доля меркаптановой серы, не более</w:t>
            </w:r>
          </w:p>
        </w:tc>
        <w:tc>
          <w:tcPr>
            <w:tcW w:w="3015" w:type="dxa"/>
            <w:gridSpan w:val="3"/>
            <w:shd w:val="clear" w:color="auto" w:fill="auto"/>
            <w:noWrap/>
            <w:hideMark/>
          </w:tcPr>
          <w:p w14:paraId="577FFEE5"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0,01</w:t>
            </w:r>
          </w:p>
        </w:tc>
        <w:tc>
          <w:tcPr>
            <w:tcW w:w="1254" w:type="dxa"/>
            <w:shd w:val="clear" w:color="auto" w:fill="auto"/>
            <w:noWrap/>
            <w:hideMark/>
          </w:tcPr>
          <w:p w14:paraId="6462833C"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w:t>
            </w:r>
          </w:p>
        </w:tc>
      </w:tr>
      <w:tr w:rsidR="000A6EE3" w:rsidRPr="0087555E" w14:paraId="06125F95" w14:textId="77777777" w:rsidTr="00046A33">
        <w:trPr>
          <w:trHeight w:val="309"/>
        </w:trPr>
        <w:tc>
          <w:tcPr>
            <w:tcW w:w="524" w:type="dxa"/>
            <w:shd w:val="clear" w:color="auto" w:fill="auto"/>
            <w:noWrap/>
            <w:hideMark/>
          </w:tcPr>
          <w:p w14:paraId="7E60B795"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7</w:t>
            </w:r>
          </w:p>
        </w:tc>
        <w:tc>
          <w:tcPr>
            <w:tcW w:w="1664" w:type="dxa"/>
            <w:vMerge/>
            <w:shd w:val="clear" w:color="auto" w:fill="auto"/>
            <w:hideMark/>
          </w:tcPr>
          <w:p w14:paraId="5F6FD207"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5FD93CF8"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Массовая доля сероводорода</w:t>
            </w:r>
          </w:p>
        </w:tc>
        <w:tc>
          <w:tcPr>
            <w:tcW w:w="3015" w:type="dxa"/>
            <w:gridSpan w:val="3"/>
            <w:shd w:val="clear" w:color="auto" w:fill="auto"/>
            <w:noWrap/>
            <w:hideMark/>
          </w:tcPr>
          <w:p w14:paraId="2C04DB8C"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Отсутствие</w:t>
            </w:r>
          </w:p>
        </w:tc>
        <w:tc>
          <w:tcPr>
            <w:tcW w:w="1254" w:type="dxa"/>
            <w:shd w:val="clear" w:color="auto" w:fill="auto"/>
            <w:noWrap/>
            <w:hideMark/>
          </w:tcPr>
          <w:p w14:paraId="51676173" w14:textId="77777777" w:rsidR="000A6EE3" w:rsidRPr="0087555E" w:rsidRDefault="000A6EE3" w:rsidP="000A6EE3">
            <w:pPr>
              <w:jc w:val="center"/>
              <w:rPr>
                <w:rFonts w:ascii="Times New Roman" w:hAnsi="Times New Roman" w:cs="Times New Roman"/>
              </w:rPr>
            </w:pPr>
          </w:p>
        </w:tc>
      </w:tr>
      <w:tr w:rsidR="000A6EE3" w:rsidRPr="0087555E" w14:paraId="27D95466" w14:textId="77777777" w:rsidTr="00046A33">
        <w:trPr>
          <w:trHeight w:val="309"/>
        </w:trPr>
        <w:tc>
          <w:tcPr>
            <w:tcW w:w="524" w:type="dxa"/>
            <w:shd w:val="clear" w:color="auto" w:fill="auto"/>
            <w:noWrap/>
            <w:hideMark/>
          </w:tcPr>
          <w:p w14:paraId="09E992B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8</w:t>
            </w:r>
          </w:p>
        </w:tc>
        <w:tc>
          <w:tcPr>
            <w:tcW w:w="1664" w:type="dxa"/>
            <w:vMerge/>
            <w:shd w:val="clear" w:color="auto" w:fill="auto"/>
            <w:hideMark/>
          </w:tcPr>
          <w:p w14:paraId="60ADA003"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7FE07BC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Испытание на медной пластинке</w:t>
            </w:r>
          </w:p>
        </w:tc>
        <w:tc>
          <w:tcPr>
            <w:tcW w:w="3015" w:type="dxa"/>
            <w:gridSpan w:val="3"/>
            <w:shd w:val="clear" w:color="auto" w:fill="auto"/>
            <w:noWrap/>
            <w:hideMark/>
          </w:tcPr>
          <w:p w14:paraId="61F8DE86"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Выдерживает. Класс 1</w:t>
            </w:r>
          </w:p>
        </w:tc>
        <w:tc>
          <w:tcPr>
            <w:tcW w:w="1254" w:type="dxa"/>
            <w:shd w:val="clear" w:color="auto" w:fill="auto"/>
            <w:noWrap/>
            <w:hideMark/>
          </w:tcPr>
          <w:p w14:paraId="237DB018" w14:textId="77777777" w:rsidR="000A6EE3" w:rsidRPr="0087555E" w:rsidRDefault="000A6EE3" w:rsidP="000A6EE3">
            <w:pPr>
              <w:jc w:val="center"/>
              <w:rPr>
                <w:rFonts w:ascii="Times New Roman" w:hAnsi="Times New Roman" w:cs="Times New Roman"/>
              </w:rPr>
            </w:pPr>
          </w:p>
        </w:tc>
      </w:tr>
      <w:tr w:rsidR="000A6EE3" w:rsidRPr="0087555E" w14:paraId="7A20BAC2" w14:textId="77777777" w:rsidTr="00046A33">
        <w:trPr>
          <w:trHeight w:val="519"/>
        </w:trPr>
        <w:tc>
          <w:tcPr>
            <w:tcW w:w="524" w:type="dxa"/>
            <w:shd w:val="clear" w:color="auto" w:fill="auto"/>
            <w:noWrap/>
            <w:hideMark/>
          </w:tcPr>
          <w:p w14:paraId="57879210"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lastRenderedPageBreak/>
              <w:t>9</w:t>
            </w:r>
          </w:p>
        </w:tc>
        <w:tc>
          <w:tcPr>
            <w:tcW w:w="1664" w:type="dxa"/>
            <w:vMerge/>
            <w:shd w:val="clear" w:color="auto" w:fill="auto"/>
            <w:hideMark/>
          </w:tcPr>
          <w:p w14:paraId="06FB54D2"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72F1AA11"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Содержание водорастворимых кислот и щелочей</w:t>
            </w:r>
          </w:p>
        </w:tc>
        <w:tc>
          <w:tcPr>
            <w:tcW w:w="3015" w:type="dxa"/>
            <w:gridSpan w:val="3"/>
            <w:shd w:val="clear" w:color="auto" w:fill="auto"/>
            <w:noWrap/>
            <w:hideMark/>
          </w:tcPr>
          <w:p w14:paraId="3C164DB4"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Отсутствие</w:t>
            </w:r>
          </w:p>
        </w:tc>
        <w:tc>
          <w:tcPr>
            <w:tcW w:w="1254" w:type="dxa"/>
            <w:shd w:val="clear" w:color="auto" w:fill="auto"/>
            <w:noWrap/>
            <w:hideMark/>
          </w:tcPr>
          <w:p w14:paraId="3EAFD239" w14:textId="77777777" w:rsidR="000A6EE3" w:rsidRPr="0087555E" w:rsidRDefault="000A6EE3" w:rsidP="000A6EE3">
            <w:pPr>
              <w:jc w:val="center"/>
              <w:rPr>
                <w:rFonts w:ascii="Times New Roman" w:hAnsi="Times New Roman" w:cs="Times New Roman"/>
              </w:rPr>
            </w:pPr>
          </w:p>
        </w:tc>
      </w:tr>
      <w:tr w:rsidR="000A6EE3" w:rsidRPr="0087555E" w14:paraId="4A690476" w14:textId="77777777" w:rsidTr="00046A33">
        <w:trPr>
          <w:trHeight w:val="389"/>
        </w:trPr>
        <w:tc>
          <w:tcPr>
            <w:tcW w:w="524" w:type="dxa"/>
            <w:shd w:val="clear" w:color="auto" w:fill="auto"/>
            <w:noWrap/>
            <w:hideMark/>
          </w:tcPr>
          <w:p w14:paraId="54A98D7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10</w:t>
            </w:r>
          </w:p>
        </w:tc>
        <w:tc>
          <w:tcPr>
            <w:tcW w:w="1664" w:type="dxa"/>
            <w:vMerge/>
            <w:shd w:val="clear" w:color="auto" w:fill="auto"/>
            <w:hideMark/>
          </w:tcPr>
          <w:p w14:paraId="07A4610D"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482BF542"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Кислотность, КОН на 100 см  топлива, не более</w:t>
            </w:r>
          </w:p>
        </w:tc>
        <w:tc>
          <w:tcPr>
            <w:tcW w:w="3015" w:type="dxa"/>
            <w:gridSpan w:val="3"/>
            <w:shd w:val="clear" w:color="auto" w:fill="auto"/>
            <w:noWrap/>
            <w:hideMark/>
          </w:tcPr>
          <w:p w14:paraId="596CAE08"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5</w:t>
            </w:r>
          </w:p>
        </w:tc>
        <w:tc>
          <w:tcPr>
            <w:tcW w:w="1254" w:type="dxa"/>
            <w:shd w:val="clear" w:color="auto" w:fill="auto"/>
            <w:noWrap/>
            <w:hideMark/>
          </w:tcPr>
          <w:p w14:paraId="395D4691"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мг</w:t>
            </w:r>
          </w:p>
        </w:tc>
      </w:tr>
      <w:tr w:rsidR="000A6EE3" w:rsidRPr="0087555E" w14:paraId="1D5EBECE" w14:textId="77777777" w:rsidTr="00046A33">
        <w:trPr>
          <w:trHeight w:val="619"/>
        </w:trPr>
        <w:tc>
          <w:tcPr>
            <w:tcW w:w="524" w:type="dxa"/>
            <w:shd w:val="clear" w:color="auto" w:fill="auto"/>
            <w:noWrap/>
            <w:hideMark/>
          </w:tcPr>
          <w:p w14:paraId="39DD104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11</w:t>
            </w:r>
          </w:p>
        </w:tc>
        <w:tc>
          <w:tcPr>
            <w:tcW w:w="1664" w:type="dxa"/>
            <w:vMerge/>
            <w:shd w:val="clear" w:color="auto" w:fill="auto"/>
            <w:hideMark/>
          </w:tcPr>
          <w:p w14:paraId="70C5BBAB"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6CBD8D7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 xml:space="preserve"> Йодное число, йода на 100 г топлива, не более</w:t>
            </w:r>
          </w:p>
        </w:tc>
        <w:tc>
          <w:tcPr>
            <w:tcW w:w="3015" w:type="dxa"/>
            <w:gridSpan w:val="3"/>
            <w:shd w:val="clear" w:color="auto" w:fill="auto"/>
            <w:noWrap/>
            <w:hideMark/>
          </w:tcPr>
          <w:p w14:paraId="3EE85835"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6</w:t>
            </w:r>
          </w:p>
        </w:tc>
        <w:tc>
          <w:tcPr>
            <w:tcW w:w="1254" w:type="dxa"/>
            <w:shd w:val="clear" w:color="auto" w:fill="auto"/>
            <w:noWrap/>
            <w:hideMark/>
          </w:tcPr>
          <w:p w14:paraId="728CC497"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г</w:t>
            </w:r>
          </w:p>
        </w:tc>
      </w:tr>
      <w:tr w:rsidR="000A6EE3" w:rsidRPr="0087555E" w14:paraId="01B69EA7" w14:textId="77777777" w:rsidTr="00046A33">
        <w:trPr>
          <w:trHeight w:val="309"/>
        </w:trPr>
        <w:tc>
          <w:tcPr>
            <w:tcW w:w="524" w:type="dxa"/>
            <w:shd w:val="clear" w:color="auto" w:fill="auto"/>
            <w:noWrap/>
            <w:hideMark/>
          </w:tcPr>
          <w:p w14:paraId="56CAB8AE"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12</w:t>
            </w:r>
          </w:p>
        </w:tc>
        <w:tc>
          <w:tcPr>
            <w:tcW w:w="1664" w:type="dxa"/>
            <w:vMerge/>
            <w:shd w:val="clear" w:color="auto" w:fill="auto"/>
            <w:hideMark/>
          </w:tcPr>
          <w:p w14:paraId="3A1BCEDE"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57DBE474"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Зольность, не более</w:t>
            </w:r>
          </w:p>
        </w:tc>
        <w:tc>
          <w:tcPr>
            <w:tcW w:w="3015" w:type="dxa"/>
            <w:gridSpan w:val="3"/>
            <w:shd w:val="clear" w:color="auto" w:fill="auto"/>
            <w:noWrap/>
            <w:hideMark/>
          </w:tcPr>
          <w:p w14:paraId="29D80CC2"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0,01</w:t>
            </w:r>
          </w:p>
        </w:tc>
        <w:tc>
          <w:tcPr>
            <w:tcW w:w="1254" w:type="dxa"/>
            <w:shd w:val="clear" w:color="auto" w:fill="auto"/>
            <w:noWrap/>
            <w:hideMark/>
          </w:tcPr>
          <w:p w14:paraId="606E476A"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w:t>
            </w:r>
          </w:p>
        </w:tc>
      </w:tr>
      <w:tr w:rsidR="000A6EE3" w:rsidRPr="0087555E" w14:paraId="5C952E39" w14:textId="77777777" w:rsidTr="00046A33">
        <w:trPr>
          <w:trHeight w:val="309"/>
        </w:trPr>
        <w:tc>
          <w:tcPr>
            <w:tcW w:w="524" w:type="dxa"/>
            <w:shd w:val="clear" w:color="auto" w:fill="auto"/>
            <w:noWrap/>
            <w:hideMark/>
          </w:tcPr>
          <w:p w14:paraId="55F12AC8"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13</w:t>
            </w:r>
          </w:p>
        </w:tc>
        <w:tc>
          <w:tcPr>
            <w:tcW w:w="1664" w:type="dxa"/>
            <w:vMerge/>
            <w:shd w:val="clear" w:color="auto" w:fill="auto"/>
            <w:hideMark/>
          </w:tcPr>
          <w:p w14:paraId="20032AC1"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348BEE67"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Коксуемость, 10%-ного остатка, не более</w:t>
            </w:r>
          </w:p>
        </w:tc>
        <w:tc>
          <w:tcPr>
            <w:tcW w:w="3015" w:type="dxa"/>
            <w:gridSpan w:val="3"/>
            <w:shd w:val="clear" w:color="auto" w:fill="auto"/>
            <w:noWrap/>
            <w:hideMark/>
          </w:tcPr>
          <w:p w14:paraId="7745B969"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0,2</w:t>
            </w:r>
          </w:p>
        </w:tc>
        <w:tc>
          <w:tcPr>
            <w:tcW w:w="1254" w:type="dxa"/>
            <w:shd w:val="clear" w:color="auto" w:fill="auto"/>
            <w:noWrap/>
            <w:hideMark/>
          </w:tcPr>
          <w:p w14:paraId="48E6E2BC" w14:textId="77777777" w:rsidR="000A6EE3" w:rsidRPr="0087555E" w:rsidRDefault="000A6EE3" w:rsidP="000A6EE3">
            <w:pPr>
              <w:jc w:val="center"/>
              <w:rPr>
                <w:rFonts w:ascii="Times New Roman" w:hAnsi="Times New Roman" w:cs="Times New Roman"/>
              </w:rPr>
            </w:pPr>
          </w:p>
        </w:tc>
      </w:tr>
      <w:tr w:rsidR="000A6EE3" w:rsidRPr="0087555E" w14:paraId="59EBB8DA" w14:textId="77777777" w:rsidTr="00046A33">
        <w:trPr>
          <w:trHeight w:val="309"/>
        </w:trPr>
        <w:tc>
          <w:tcPr>
            <w:tcW w:w="524" w:type="dxa"/>
            <w:shd w:val="clear" w:color="auto" w:fill="auto"/>
            <w:hideMark/>
          </w:tcPr>
          <w:p w14:paraId="621B1812"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14</w:t>
            </w:r>
          </w:p>
        </w:tc>
        <w:tc>
          <w:tcPr>
            <w:tcW w:w="1664" w:type="dxa"/>
            <w:vMerge/>
            <w:shd w:val="clear" w:color="auto" w:fill="auto"/>
            <w:hideMark/>
          </w:tcPr>
          <w:p w14:paraId="447762CD"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33161A68"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Общее загрязнение, не более</w:t>
            </w:r>
          </w:p>
        </w:tc>
        <w:tc>
          <w:tcPr>
            <w:tcW w:w="3015" w:type="dxa"/>
            <w:gridSpan w:val="3"/>
            <w:shd w:val="clear" w:color="auto" w:fill="auto"/>
            <w:noWrap/>
            <w:hideMark/>
          </w:tcPr>
          <w:p w14:paraId="71FFC9A4"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24</w:t>
            </w:r>
          </w:p>
        </w:tc>
        <w:tc>
          <w:tcPr>
            <w:tcW w:w="1254" w:type="dxa"/>
            <w:shd w:val="clear" w:color="auto" w:fill="auto"/>
            <w:noWrap/>
            <w:hideMark/>
          </w:tcPr>
          <w:p w14:paraId="7CE78BD1"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мг/кг</w:t>
            </w:r>
          </w:p>
        </w:tc>
      </w:tr>
      <w:tr w:rsidR="000A6EE3" w:rsidRPr="0087555E" w14:paraId="020D5556" w14:textId="77777777" w:rsidTr="00046A33">
        <w:trPr>
          <w:trHeight w:val="309"/>
        </w:trPr>
        <w:tc>
          <w:tcPr>
            <w:tcW w:w="524" w:type="dxa"/>
            <w:shd w:val="clear" w:color="auto" w:fill="auto"/>
            <w:hideMark/>
          </w:tcPr>
          <w:p w14:paraId="431F5AA3"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15</w:t>
            </w:r>
          </w:p>
        </w:tc>
        <w:tc>
          <w:tcPr>
            <w:tcW w:w="1664" w:type="dxa"/>
            <w:vMerge/>
            <w:shd w:val="clear" w:color="auto" w:fill="auto"/>
            <w:hideMark/>
          </w:tcPr>
          <w:p w14:paraId="24E4F815"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7F0E016F"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Содержание воды, не белее</w:t>
            </w:r>
          </w:p>
        </w:tc>
        <w:tc>
          <w:tcPr>
            <w:tcW w:w="3015" w:type="dxa"/>
            <w:gridSpan w:val="3"/>
            <w:shd w:val="clear" w:color="auto" w:fill="auto"/>
            <w:noWrap/>
            <w:hideMark/>
          </w:tcPr>
          <w:p w14:paraId="575A0E49"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200</w:t>
            </w:r>
          </w:p>
        </w:tc>
        <w:tc>
          <w:tcPr>
            <w:tcW w:w="1254" w:type="dxa"/>
            <w:shd w:val="clear" w:color="auto" w:fill="auto"/>
            <w:noWrap/>
            <w:hideMark/>
          </w:tcPr>
          <w:p w14:paraId="34E2F63D"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мг/кг</w:t>
            </w:r>
          </w:p>
        </w:tc>
      </w:tr>
      <w:tr w:rsidR="000A6EE3" w:rsidRPr="0087555E" w14:paraId="57B448E6" w14:textId="77777777" w:rsidTr="00046A33">
        <w:trPr>
          <w:trHeight w:val="369"/>
        </w:trPr>
        <w:tc>
          <w:tcPr>
            <w:tcW w:w="524" w:type="dxa"/>
            <w:shd w:val="clear" w:color="auto" w:fill="auto"/>
            <w:hideMark/>
          </w:tcPr>
          <w:p w14:paraId="548F692E"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16</w:t>
            </w:r>
          </w:p>
        </w:tc>
        <w:tc>
          <w:tcPr>
            <w:tcW w:w="1664" w:type="dxa"/>
            <w:vMerge/>
            <w:shd w:val="clear" w:color="auto" w:fill="auto"/>
            <w:hideMark/>
          </w:tcPr>
          <w:p w14:paraId="1CC2F89C"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7EC83C8E"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Плотность при 15 °С, не более</w:t>
            </w:r>
          </w:p>
        </w:tc>
        <w:tc>
          <w:tcPr>
            <w:tcW w:w="963" w:type="dxa"/>
            <w:shd w:val="clear" w:color="auto" w:fill="auto"/>
            <w:noWrap/>
            <w:hideMark/>
          </w:tcPr>
          <w:p w14:paraId="62C80327"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863,4</w:t>
            </w:r>
          </w:p>
        </w:tc>
        <w:tc>
          <w:tcPr>
            <w:tcW w:w="962" w:type="dxa"/>
            <w:shd w:val="clear" w:color="auto" w:fill="auto"/>
          </w:tcPr>
          <w:p w14:paraId="2E2DDAD7"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863,4</w:t>
            </w:r>
          </w:p>
        </w:tc>
        <w:tc>
          <w:tcPr>
            <w:tcW w:w="1088" w:type="dxa"/>
            <w:shd w:val="clear" w:color="auto" w:fill="auto"/>
          </w:tcPr>
          <w:p w14:paraId="3031449F"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843,4</w:t>
            </w:r>
          </w:p>
        </w:tc>
        <w:tc>
          <w:tcPr>
            <w:tcW w:w="1254" w:type="dxa"/>
            <w:shd w:val="clear" w:color="auto" w:fill="auto"/>
            <w:noWrap/>
            <w:hideMark/>
          </w:tcPr>
          <w:p w14:paraId="6D224B6B"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кг/м</w:t>
            </w:r>
          </w:p>
        </w:tc>
      </w:tr>
      <w:tr w:rsidR="000A6EE3" w:rsidRPr="0087555E" w14:paraId="30FA19BD" w14:textId="77777777" w:rsidTr="00046A33">
        <w:trPr>
          <w:trHeight w:val="619"/>
        </w:trPr>
        <w:tc>
          <w:tcPr>
            <w:tcW w:w="524" w:type="dxa"/>
            <w:shd w:val="clear" w:color="auto" w:fill="auto"/>
            <w:noWrap/>
            <w:hideMark/>
          </w:tcPr>
          <w:p w14:paraId="3A5D714D"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17</w:t>
            </w:r>
          </w:p>
        </w:tc>
        <w:tc>
          <w:tcPr>
            <w:tcW w:w="1664" w:type="dxa"/>
            <w:vMerge/>
            <w:shd w:val="clear" w:color="auto" w:fill="auto"/>
            <w:hideMark/>
          </w:tcPr>
          <w:p w14:paraId="2DD07755" w14:textId="77777777" w:rsidR="000A6EE3" w:rsidRPr="0087555E" w:rsidRDefault="000A6EE3" w:rsidP="000A6EE3">
            <w:pPr>
              <w:rPr>
                <w:rFonts w:ascii="Times New Roman" w:hAnsi="Times New Roman" w:cs="Times New Roman"/>
                <w:b/>
                <w:bCs/>
              </w:rPr>
            </w:pPr>
          </w:p>
        </w:tc>
        <w:tc>
          <w:tcPr>
            <w:tcW w:w="3970" w:type="dxa"/>
            <w:shd w:val="clear" w:color="auto" w:fill="auto"/>
            <w:hideMark/>
          </w:tcPr>
          <w:p w14:paraId="317EC1FC" w14:textId="77777777" w:rsidR="000A6EE3" w:rsidRPr="0087555E" w:rsidRDefault="000A6EE3" w:rsidP="000A6EE3">
            <w:pPr>
              <w:rPr>
                <w:rFonts w:ascii="Times New Roman" w:hAnsi="Times New Roman" w:cs="Times New Roman"/>
              </w:rPr>
            </w:pPr>
            <w:r w:rsidRPr="0087555E">
              <w:rPr>
                <w:rFonts w:ascii="Times New Roman" w:hAnsi="Times New Roman" w:cs="Times New Roman"/>
              </w:rPr>
              <w:t>Предельная температура фильтруемости, не выше</w:t>
            </w:r>
          </w:p>
        </w:tc>
        <w:tc>
          <w:tcPr>
            <w:tcW w:w="963" w:type="dxa"/>
            <w:shd w:val="clear" w:color="auto" w:fill="auto"/>
            <w:noWrap/>
            <w:hideMark/>
          </w:tcPr>
          <w:p w14:paraId="66E4ACAC"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Минус 5</w:t>
            </w:r>
          </w:p>
        </w:tc>
        <w:tc>
          <w:tcPr>
            <w:tcW w:w="962" w:type="dxa"/>
            <w:shd w:val="clear" w:color="auto" w:fill="auto"/>
          </w:tcPr>
          <w:p w14:paraId="6DC1314D"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Минус 15</w:t>
            </w:r>
          </w:p>
        </w:tc>
        <w:tc>
          <w:tcPr>
            <w:tcW w:w="1088" w:type="dxa"/>
            <w:shd w:val="clear" w:color="auto" w:fill="auto"/>
          </w:tcPr>
          <w:p w14:paraId="278D499D"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Минус 25</w:t>
            </w:r>
          </w:p>
        </w:tc>
        <w:tc>
          <w:tcPr>
            <w:tcW w:w="1254" w:type="dxa"/>
            <w:shd w:val="clear" w:color="auto" w:fill="auto"/>
            <w:noWrap/>
            <w:hideMark/>
          </w:tcPr>
          <w:p w14:paraId="724DE293" w14:textId="77777777" w:rsidR="000A6EE3" w:rsidRPr="0087555E" w:rsidRDefault="000A6EE3" w:rsidP="000A6EE3">
            <w:pPr>
              <w:jc w:val="center"/>
              <w:rPr>
                <w:rFonts w:ascii="Times New Roman" w:hAnsi="Times New Roman" w:cs="Times New Roman"/>
              </w:rPr>
            </w:pPr>
            <w:r w:rsidRPr="0087555E">
              <w:rPr>
                <w:rFonts w:ascii="Times New Roman" w:hAnsi="Times New Roman" w:cs="Times New Roman"/>
              </w:rPr>
              <w:t>°С</w:t>
            </w:r>
          </w:p>
        </w:tc>
      </w:tr>
    </w:tbl>
    <w:p w14:paraId="05BA36B7" w14:textId="77777777" w:rsidR="000A6EE3" w:rsidRPr="0087555E" w:rsidRDefault="000A6EE3" w:rsidP="000A6EE3">
      <w:pPr>
        <w:ind w:firstLine="709"/>
        <w:jc w:val="center"/>
        <w:rPr>
          <w:rFonts w:ascii="Times New Roman" w:hAnsi="Times New Roman" w:cs="Times New Roman"/>
          <w:b/>
        </w:rPr>
      </w:pPr>
    </w:p>
    <w:p w14:paraId="53D1AFCB" w14:textId="77777777" w:rsidR="000A6EE3" w:rsidRPr="00046A33" w:rsidRDefault="000A6EE3" w:rsidP="000A6EE3">
      <w:pPr>
        <w:ind w:firstLine="709"/>
        <w:jc w:val="center"/>
        <w:rPr>
          <w:rFonts w:ascii="Times New Roman" w:hAnsi="Times New Roman" w:cs="Times New Roman"/>
          <w:b/>
          <w:color w:val="FF0000"/>
        </w:rPr>
      </w:pPr>
    </w:p>
    <w:p w14:paraId="2E51EA1F" w14:textId="77777777" w:rsidR="000A6EE3" w:rsidRPr="00046A33" w:rsidRDefault="000A6EE3" w:rsidP="000A6EE3">
      <w:pPr>
        <w:shd w:val="clear" w:color="auto" w:fill="FBFBFB"/>
        <w:rPr>
          <w:rFonts w:ascii="Times New Roman" w:hAnsi="Times New Roman" w:cs="Times New Roman"/>
          <w:color w:val="auto"/>
        </w:rPr>
      </w:pPr>
      <w:r w:rsidRPr="00046A33">
        <w:rPr>
          <w:rFonts w:ascii="Times New Roman" w:hAnsi="Times New Roman" w:cs="Times New Roman"/>
          <w:color w:val="auto"/>
        </w:rPr>
        <w:t>- Л - летнее, рекомендуемое для эксплуатации при температуре окружающего воздуха минус 5 °С и выше;</w:t>
      </w:r>
    </w:p>
    <w:p w14:paraId="178F65E8" w14:textId="77777777" w:rsidR="000A6EE3" w:rsidRPr="00046A33" w:rsidRDefault="000A6EE3" w:rsidP="000A6EE3">
      <w:pPr>
        <w:shd w:val="clear" w:color="auto" w:fill="FFFFEF"/>
        <w:rPr>
          <w:rFonts w:ascii="Times New Roman" w:hAnsi="Times New Roman" w:cs="Times New Roman"/>
          <w:color w:val="auto"/>
        </w:rPr>
      </w:pPr>
      <w:r w:rsidRPr="00046A33">
        <w:rPr>
          <w:rFonts w:ascii="Times New Roman" w:hAnsi="Times New Roman" w:cs="Times New Roman"/>
          <w:color w:val="auto"/>
        </w:rPr>
        <w:t>- Е - межсезонное, рекомендуемое для эксплуатации при температуре окружающего воздуха минус 15 °С и выше:</w:t>
      </w:r>
    </w:p>
    <w:p w14:paraId="7345230F" w14:textId="77777777" w:rsidR="000A6EE3" w:rsidRPr="00046A33" w:rsidRDefault="000A6EE3" w:rsidP="000A6EE3">
      <w:pPr>
        <w:shd w:val="clear" w:color="auto" w:fill="FBFBFB"/>
        <w:rPr>
          <w:rFonts w:ascii="Times New Roman" w:hAnsi="Times New Roman" w:cs="Times New Roman"/>
          <w:color w:val="auto"/>
        </w:rPr>
      </w:pPr>
      <w:r w:rsidRPr="00046A33">
        <w:rPr>
          <w:rFonts w:ascii="Times New Roman" w:hAnsi="Times New Roman" w:cs="Times New Roman"/>
          <w:color w:val="auto"/>
        </w:rPr>
        <w:t>- З - зимнее, рекомендуемое для эксплуатации при температуре окружающего воздуха до минус 25 °С (предельная температура фильтруемости - не выше минус 25 °С) и до минус 35 °С (предельная температура фильтруемости - не выше минус 35 °С).</w:t>
      </w:r>
    </w:p>
    <w:p w14:paraId="3E5EF5FA" w14:textId="77777777" w:rsidR="000A6EE3" w:rsidRPr="00046A33" w:rsidRDefault="000A6EE3" w:rsidP="000A6EE3">
      <w:pPr>
        <w:rPr>
          <w:rFonts w:ascii="Times New Roman" w:hAnsi="Times New Roman" w:cs="Times New Roman"/>
          <w:color w:val="auto"/>
        </w:rPr>
      </w:pPr>
    </w:p>
    <w:p w14:paraId="5C0F57A7" w14:textId="77777777" w:rsidR="000A6EE3" w:rsidRPr="0087555E" w:rsidRDefault="000A6EE3" w:rsidP="000A6EE3">
      <w:pPr>
        <w:rPr>
          <w:rFonts w:ascii="Times New Roman" w:hAnsi="Times New Roman" w:cs="Times New Roman"/>
        </w:rPr>
      </w:pPr>
    </w:p>
    <w:p w14:paraId="53A287B8" w14:textId="77777777" w:rsidR="000A6EE3" w:rsidRPr="0087555E" w:rsidRDefault="000A6EE3" w:rsidP="000A6EE3">
      <w:pPr>
        <w:widowControl w:val="0"/>
        <w:autoSpaceDE w:val="0"/>
        <w:autoSpaceDN w:val="0"/>
        <w:adjustRightInd w:val="0"/>
        <w:spacing w:line="235" w:lineRule="auto"/>
        <w:jc w:val="center"/>
        <w:rPr>
          <w:rFonts w:ascii="Times New Roman" w:hAnsi="Times New Roman" w:cs="Times New Roman"/>
        </w:rPr>
      </w:pPr>
    </w:p>
    <w:p w14:paraId="6B636BDC" w14:textId="77777777" w:rsidR="000A6EE3" w:rsidRDefault="000A6EE3" w:rsidP="00D6639E"/>
    <w:p w14:paraId="602DC0F2" w14:textId="77777777" w:rsidR="000A6EE3" w:rsidRDefault="000A6EE3" w:rsidP="00D6639E"/>
    <w:p w14:paraId="02A64A49" w14:textId="77777777" w:rsidR="00066EF8" w:rsidRDefault="00066EF8" w:rsidP="00D6639E"/>
    <w:p w14:paraId="407C84A6" w14:textId="77777777" w:rsidR="00066EF8" w:rsidRDefault="00066EF8" w:rsidP="00D6639E"/>
    <w:p w14:paraId="03F99BA5" w14:textId="77777777" w:rsidR="00066EF8" w:rsidRDefault="00066EF8" w:rsidP="00D6639E"/>
    <w:p w14:paraId="19D4AA10" w14:textId="77777777" w:rsidR="00066EF8" w:rsidRDefault="00066EF8" w:rsidP="00D6639E"/>
    <w:p w14:paraId="0E8CE63B" w14:textId="77777777" w:rsidR="00066EF8" w:rsidRDefault="00066EF8" w:rsidP="00D6639E"/>
    <w:p w14:paraId="4E6924AC" w14:textId="77777777" w:rsidR="00066EF8" w:rsidRDefault="00066EF8" w:rsidP="00D6639E"/>
    <w:p w14:paraId="32B0C003" w14:textId="77777777" w:rsidR="00066EF8" w:rsidRDefault="00066EF8" w:rsidP="00D6639E"/>
    <w:p w14:paraId="41C311A6" w14:textId="77777777" w:rsidR="00066EF8" w:rsidRDefault="00066EF8" w:rsidP="00D6639E"/>
    <w:p w14:paraId="7388EFFC" w14:textId="77777777" w:rsidR="00066EF8" w:rsidRDefault="00066EF8" w:rsidP="00D6639E"/>
    <w:p w14:paraId="676B78DA" w14:textId="77777777" w:rsidR="00066EF8" w:rsidRDefault="00066EF8" w:rsidP="00D6639E"/>
    <w:p w14:paraId="21082906" w14:textId="77777777" w:rsidR="00066EF8" w:rsidRDefault="00066EF8" w:rsidP="00D6639E"/>
    <w:p w14:paraId="511A9F40" w14:textId="77777777" w:rsidR="00066EF8" w:rsidRDefault="00066EF8" w:rsidP="00D6639E"/>
    <w:p w14:paraId="055C2C73" w14:textId="77777777" w:rsidR="00066EF8" w:rsidRDefault="00066EF8" w:rsidP="00D6639E"/>
    <w:p w14:paraId="564FDEA7" w14:textId="77777777" w:rsidR="000A6EE3" w:rsidRDefault="000A6EE3" w:rsidP="00D6639E">
      <w:pPr>
        <w:rPr>
          <w:rFonts w:ascii="Times New Roman" w:hAnsi="Times New Roman" w:cs="Times New Roman"/>
          <w:color w:val="00000A"/>
          <w:sz w:val="20"/>
          <w:szCs w:val="20"/>
        </w:rPr>
      </w:pP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6C9E9FF3" w14:textId="77777777" w:rsidR="00066EF8" w:rsidRPr="000A6EE3" w:rsidRDefault="00066EF8" w:rsidP="00066EF8">
      <w:pPr>
        <w:jc w:val="center"/>
        <w:rPr>
          <w:rFonts w:ascii="Times New Roman" w:hAnsi="Times New Roman" w:cs="Times New Roman"/>
          <w:b/>
        </w:rPr>
      </w:pPr>
      <w:r w:rsidRPr="000A6EE3">
        <w:rPr>
          <w:rFonts w:ascii="Times New Roman" w:hAnsi="Times New Roman" w:cs="Times New Roman"/>
          <w:b/>
        </w:rPr>
        <w:t>ТЕХНИЧЕСКОЕ ЗАДАНИЕ</w:t>
      </w:r>
    </w:p>
    <w:p w14:paraId="1C6B1CEC" w14:textId="77777777" w:rsidR="00066EF8" w:rsidRPr="0087555E" w:rsidRDefault="00066EF8" w:rsidP="00036D45">
      <w:pPr>
        <w:numPr>
          <w:ilvl w:val="0"/>
          <w:numId w:val="19"/>
        </w:numPr>
        <w:rPr>
          <w:rFonts w:ascii="Times New Roman" w:hAnsi="Times New Roman" w:cs="Times New Roman"/>
          <w:b/>
        </w:rPr>
      </w:pPr>
      <w:r w:rsidRPr="0087555E">
        <w:rPr>
          <w:rFonts w:ascii="Times New Roman" w:hAnsi="Times New Roman" w:cs="Times New Roman"/>
          <w:b/>
        </w:rPr>
        <w:t xml:space="preserve">Предмет </w:t>
      </w:r>
      <w:r>
        <w:rPr>
          <w:rFonts w:ascii="Times New Roman" w:hAnsi="Times New Roman" w:cs="Times New Roman"/>
          <w:b/>
        </w:rPr>
        <w:t>договора:</w:t>
      </w:r>
    </w:p>
    <w:p w14:paraId="54415616" w14:textId="77777777" w:rsidR="00066EF8" w:rsidRPr="000A6EE3" w:rsidRDefault="00066EF8" w:rsidP="00066EF8">
      <w:pPr>
        <w:pStyle w:val="affc"/>
        <w:rPr>
          <w:rFonts w:ascii="Times New Roman" w:hAnsi="Times New Roman" w:cs="Times New Roman"/>
          <w:i w:val="0"/>
        </w:rPr>
      </w:pPr>
      <w:r w:rsidRPr="000A6EE3">
        <w:rPr>
          <w:rFonts w:ascii="Times New Roman" w:hAnsi="Times New Roman" w:cs="Times New Roman"/>
          <w:i w:val="0"/>
          <w:lang w:val="ru"/>
        </w:rPr>
        <w:t xml:space="preserve">Поставка </w:t>
      </w:r>
      <w:r w:rsidRPr="000A6EE3">
        <w:rPr>
          <w:rFonts w:ascii="Times New Roman" w:hAnsi="Times New Roman" w:cs="Times New Roman"/>
          <w:bCs/>
          <w:i w:val="0"/>
        </w:rPr>
        <w:t xml:space="preserve">резервного запаса топлива для котельной </w:t>
      </w:r>
    </w:p>
    <w:p w14:paraId="6990675A" w14:textId="77777777" w:rsidR="00066EF8" w:rsidRPr="0087555E" w:rsidRDefault="00066EF8" w:rsidP="00036D45">
      <w:pPr>
        <w:numPr>
          <w:ilvl w:val="0"/>
          <w:numId w:val="19"/>
        </w:numPr>
        <w:tabs>
          <w:tab w:val="left" w:pos="0"/>
        </w:tabs>
        <w:ind w:left="0" w:firstLine="568"/>
        <w:jc w:val="both"/>
        <w:rPr>
          <w:rFonts w:ascii="Times New Roman" w:hAnsi="Times New Roman" w:cs="Times New Roman"/>
          <w:b/>
        </w:rPr>
      </w:pPr>
      <w:r w:rsidRPr="0087555E">
        <w:rPr>
          <w:rFonts w:ascii="Times New Roman" w:hAnsi="Times New Roman" w:cs="Times New Roman"/>
          <w:b/>
        </w:rPr>
        <w:t xml:space="preserve">Функциональные характеристики (потребительские свойства), качественные и технические характеристики, объем поставляемого товара </w:t>
      </w:r>
    </w:p>
    <w:p w14:paraId="63D9CDF8" w14:textId="77777777" w:rsidR="00066EF8" w:rsidRPr="0087555E" w:rsidRDefault="00066EF8" w:rsidP="00066EF8">
      <w:pPr>
        <w:rPr>
          <w:rFonts w:ascii="Times New Roman" w:hAnsi="Times New Roman" w:cs="Times New Roman"/>
        </w:rPr>
      </w:pPr>
    </w:p>
    <w:tbl>
      <w:tblPr>
        <w:tblW w:w="9504" w:type="dxa"/>
        <w:tblCellSpacing w:w="5" w:type="nil"/>
        <w:tblInd w:w="75" w:type="dxa"/>
        <w:tblLayout w:type="fixed"/>
        <w:tblCellMar>
          <w:left w:w="75" w:type="dxa"/>
          <w:right w:w="75" w:type="dxa"/>
        </w:tblCellMar>
        <w:tblLook w:val="0000" w:firstRow="0" w:lastRow="0" w:firstColumn="0" w:lastColumn="0" w:noHBand="0" w:noVBand="0"/>
      </w:tblPr>
      <w:tblGrid>
        <w:gridCol w:w="979"/>
        <w:gridCol w:w="5832"/>
        <w:gridCol w:w="1134"/>
        <w:gridCol w:w="1559"/>
      </w:tblGrid>
      <w:tr w:rsidR="00066EF8" w:rsidRPr="0087555E" w14:paraId="7E821F61" w14:textId="77777777" w:rsidTr="002D56E2">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35BFA0F9" w14:textId="77777777" w:rsidR="00066EF8" w:rsidRPr="0087555E" w:rsidRDefault="00066EF8" w:rsidP="002D56E2">
            <w:pPr>
              <w:pStyle w:val="ConsPlusCell"/>
              <w:jc w:val="center"/>
            </w:pPr>
            <w:r w:rsidRPr="0087555E">
              <w:t xml:space="preserve">№  </w:t>
            </w:r>
            <w:r w:rsidRPr="0087555E">
              <w:br/>
              <w:t>п/п</w:t>
            </w:r>
          </w:p>
        </w:tc>
        <w:tc>
          <w:tcPr>
            <w:tcW w:w="5832" w:type="dxa"/>
            <w:tcBorders>
              <w:top w:val="single" w:sz="4" w:space="0" w:color="auto"/>
              <w:left w:val="single" w:sz="4" w:space="0" w:color="auto"/>
              <w:bottom w:val="single" w:sz="4" w:space="0" w:color="auto"/>
              <w:right w:val="single" w:sz="4" w:space="0" w:color="auto"/>
            </w:tcBorders>
          </w:tcPr>
          <w:p w14:paraId="138F504B" w14:textId="77777777" w:rsidR="00066EF8" w:rsidRPr="0087555E" w:rsidRDefault="00066EF8" w:rsidP="002D56E2">
            <w:pPr>
              <w:pStyle w:val="ConsPlusCell"/>
              <w:jc w:val="center"/>
            </w:pPr>
            <w:r w:rsidRPr="0087555E">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7C080CEF" w14:textId="77777777" w:rsidR="00066EF8" w:rsidRPr="0087555E" w:rsidRDefault="00066EF8" w:rsidP="002D56E2">
            <w:pPr>
              <w:pStyle w:val="ConsPlusCell"/>
              <w:jc w:val="center"/>
            </w:pPr>
            <w:r w:rsidRPr="0087555E">
              <w:t>Ед. изм.</w:t>
            </w:r>
          </w:p>
        </w:tc>
        <w:tc>
          <w:tcPr>
            <w:tcW w:w="1559" w:type="dxa"/>
            <w:tcBorders>
              <w:top w:val="single" w:sz="4" w:space="0" w:color="auto"/>
              <w:left w:val="single" w:sz="4" w:space="0" w:color="auto"/>
              <w:bottom w:val="single" w:sz="4" w:space="0" w:color="auto"/>
              <w:right w:val="single" w:sz="4" w:space="0" w:color="auto"/>
            </w:tcBorders>
          </w:tcPr>
          <w:p w14:paraId="5BE515CC" w14:textId="77777777" w:rsidR="00066EF8" w:rsidRPr="0087555E" w:rsidRDefault="00066EF8" w:rsidP="002D56E2">
            <w:pPr>
              <w:pStyle w:val="ConsPlusCell"/>
              <w:jc w:val="center"/>
            </w:pPr>
            <w:r w:rsidRPr="0087555E">
              <w:t>Кол-во</w:t>
            </w:r>
          </w:p>
        </w:tc>
      </w:tr>
      <w:tr w:rsidR="00066EF8" w:rsidRPr="0087555E" w14:paraId="0FB2B0F5" w14:textId="77777777" w:rsidTr="002D56E2">
        <w:trPr>
          <w:tblCellSpacing w:w="5" w:type="nil"/>
        </w:trPr>
        <w:tc>
          <w:tcPr>
            <w:tcW w:w="979" w:type="dxa"/>
            <w:tcBorders>
              <w:left w:val="single" w:sz="4" w:space="0" w:color="auto"/>
              <w:bottom w:val="single" w:sz="4" w:space="0" w:color="auto"/>
              <w:right w:val="single" w:sz="4" w:space="0" w:color="auto"/>
            </w:tcBorders>
          </w:tcPr>
          <w:p w14:paraId="60FAB822" w14:textId="77777777" w:rsidR="00066EF8" w:rsidRPr="0087555E" w:rsidRDefault="00066EF8" w:rsidP="002D56E2">
            <w:pPr>
              <w:pStyle w:val="ConsPlusCell"/>
              <w:jc w:val="center"/>
            </w:pPr>
            <w:r>
              <w:t>1</w:t>
            </w:r>
          </w:p>
        </w:tc>
        <w:tc>
          <w:tcPr>
            <w:tcW w:w="5832" w:type="dxa"/>
            <w:tcBorders>
              <w:left w:val="single" w:sz="4" w:space="0" w:color="auto"/>
              <w:bottom w:val="single" w:sz="4" w:space="0" w:color="auto"/>
              <w:right w:val="single" w:sz="4" w:space="0" w:color="auto"/>
            </w:tcBorders>
          </w:tcPr>
          <w:p w14:paraId="0D76DFC6" w14:textId="77777777" w:rsidR="00066EF8" w:rsidRPr="0087555E" w:rsidRDefault="00066EF8" w:rsidP="002D56E2">
            <w:pPr>
              <w:pStyle w:val="ConsPlusCell"/>
              <w:jc w:val="center"/>
            </w:pPr>
            <w:r>
              <w:t>2</w:t>
            </w:r>
          </w:p>
        </w:tc>
        <w:tc>
          <w:tcPr>
            <w:tcW w:w="1134" w:type="dxa"/>
            <w:tcBorders>
              <w:left w:val="single" w:sz="4" w:space="0" w:color="auto"/>
              <w:bottom w:val="single" w:sz="4" w:space="0" w:color="auto"/>
              <w:right w:val="single" w:sz="4" w:space="0" w:color="auto"/>
            </w:tcBorders>
          </w:tcPr>
          <w:p w14:paraId="2473663B" w14:textId="77777777" w:rsidR="00066EF8" w:rsidRPr="0087555E" w:rsidRDefault="00066EF8" w:rsidP="002D56E2">
            <w:pPr>
              <w:pStyle w:val="ConsPlusCell"/>
              <w:jc w:val="center"/>
            </w:pPr>
            <w:r w:rsidRPr="0087555E">
              <w:t>3</w:t>
            </w:r>
          </w:p>
        </w:tc>
        <w:tc>
          <w:tcPr>
            <w:tcW w:w="1559" w:type="dxa"/>
            <w:tcBorders>
              <w:left w:val="single" w:sz="4" w:space="0" w:color="auto"/>
              <w:bottom w:val="single" w:sz="4" w:space="0" w:color="auto"/>
              <w:right w:val="single" w:sz="4" w:space="0" w:color="auto"/>
            </w:tcBorders>
          </w:tcPr>
          <w:p w14:paraId="7A259ADB" w14:textId="77777777" w:rsidR="00066EF8" w:rsidRPr="0087555E" w:rsidRDefault="00066EF8" w:rsidP="002D56E2">
            <w:pPr>
              <w:pStyle w:val="ConsPlusCell"/>
              <w:jc w:val="center"/>
            </w:pPr>
            <w:r w:rsidRPr="0087555E">
              <w:t>4</w:t>
            </w:r>
          </w:p>
        </w:tc>
      </w:tr>
      <w:tr w:rsidR="00066EF8" w:rsidRPr="0087555E" w14:paraId="5224EC17" w14:textId="77777777" w:rsidTr="002D56E2">
        <w:trPr>
          <w:trHeight w:val="1588"/>
          <w:tblCellSpacing w:w="5" w:type="nil"/>
        </w:trPr>
        <w:tc>
          <w:tcPr>
            <w:tcW w:w="979" w:type="dxa"/>
            <w:tcBorders>
              <w:left w:val="single" w:sz="4" w:space="0" w:color="auto"/>
              <w:bottom w:val="single" w:sz="4" w:space="0" w:color="auto"/>
              <w:right w:val="single" w:sz="4" w:space="0" w:color="auto"/>
            </w:tcBorders>
            <w:vAlign w:val="center"/>
          </w:tcPr>
          <w:p w14:paraId="553B61F9" w14:textId="77777777" w:rsidR="00066EF8" w:rsidRPr="0087555E" w:rsidRDefault="00066EF8" w:rsidP="002D56E2">
            <w:pPr>
              <w:pStyle w:val="ConsPlusCell"/>
              <w:jc w:val="center"/>
            </w:pPr>
            <w:r w:rsidRPr="0087555E">
              <w:t>1</w:t>
            </w:r>
          </w:p>
        </w:tc>
        <w:tc>
          <w:tcPr>
            <w:tcW w:w="5832" w:type="dxa"/>
            <w:tcBorders>
              <w:left w:val="single" w:sz="4" w:space="0" w:color="auto"/>
              <w:bottom w:val="single" w:sz="4" w:space="0" w:color="auto"/>
              <w:right w:val="single" w:sz="4" w:space="0" w:color="auto"/>
            </w:tcBorders>
            <w:vAlign w:val="center"/>
          </w:tcPr>
          <w:p w14:paraId="622A656C" w14:textId="77777777" w:rsidR="00066EF8" w:rsidRPr="000A6EE3" w:rsidRDefault="00066EF8" w:rsidP="002D56E2">
            <w:pPr>
              <w:pStyle w:val="affc"/>
              <w:rPr>
                <w:rFonts w:ascii="Times New Roman" w:hAnsi="Times New Roman" w:cs="Times New Roman"/>
                <w:i w:val="0"/>
              </w:rPr>
            </w:pPr>
            <w:r w:rsidRPr="000A6EE3">
              <w:rPr>
                <w:rFonts w:ascii="Times New Roman" w:hAnsi="Times New Roman" w:cs="Times New Roman"/>
                <w:i w:val="0"/>
              </w:rPr>
              <w:t>Дизельное топлива (ГОСТ 305-2013)</w:t>
            </w:r>
          </w:p>
          <w:p w14:paraId="0F81C385" w14:textId="77777777" w:rsidR="00066EF8" w:rsidRPr="000A6EE3" w:rsidRDefault="00066EF8" w:rsidP="002D56E2">
            <w:pPr>
              <w:pStyle w:val="affc"/>
              <w:rPr>
                <w:rFonts w:ascii="Times New Roman" w:hAnsi="Times New Roman" w:cs="Times New Roman"/>
                <w:i w:val="0"/>
              </w:rPr>
            </w:pPr>
            <w:r w:rsidRPr="000A6EE3">
              <w:rPr>
                <w:rFonts w:ascii="Times New Roman" w:hAnsi="Times New Roman" w:cs="Times New Roman"/>
                <w:i w:val="0"/>
              </w:rPr>
              <w:t>(зимнее в период – с 1 октября по 29 апреля</w:t>
            </w:r>
          </w:p>
          <w:p w14:paraId="00366C49" w14:textId="77777777" w:rsidR="00066EF8" w:rsidRPr="0087555E" w:rsidRDefault="00066EF8" w:rsidP="002D56E2">
            <w:pPr>
              <w:pStyle w:val="affc"/>
              <w:rPr>
                <w:rFonts w:ascii="Times New Roman" w:hAnsi="Times New Roman" w:cs="Times New Roman"/>
              </w:rPr>
            </w:pPr>
            <w:r w:rsidRPr="000A6EE3">
              <w:rPr>
                <w:rFonts w:ascii="Times New Roman" w:hAnsi="Times New Roman" w:cs="Times New Roman"/>
                <w:i w:val="0"/>
              </w:rPr>
              <w:t>Летнее в период с 1 мая по 30 сентября)</w:t>
            </w:r>
          </w:p>
        </w:tc>
        <w:tc>
          <w:tcPr>
            <w:tcW w:w="1134" w:type="dxa"/>
            <w:tcBorders>
              <w:left w:val="single" w:sz="4" w:space="0" w:color="auto"/>
              <w:bottom w:val="single" w:sz="4" w:space="0" w:color="auto"/>
              <w:right w:val="single" w:sz="4" w:space="0" w:color="auto"/>
            </w:tcBorders>
            <w:vAlign w:val="center"/>
          </w:tcPr>
          <w:p w14:paraId="42E4CB04" w14:textId="77777777" w:rsidR="00066EF8" w:rsidRPr="000A6EE3" w:rsidRDefault="00066EF8" w:rsidP="002D56E2">
            <w:pPr>
              <w:jc w:val="center"/>
              <w:rPr>
                <w:rFonts w:ascii="Times New Roman" w:hAnsi="Times New Roman" w:cs="Times New Roman"/>
              </w:rPr>
            </w:pPr>
            <w:r w:rsidRPr="000A6EE3">
              <w:rPr>
                <w:rFonts w:ascii="Times New Roman" w:hAnsi="Times New Roman" w:cs="Times New Roman"/>
              </w:rPr>
              <w:t>т</w:t>
            </w:r>
          </w:p>
        </w:tc>
        <w:tc>
          <w:tcPr>
            <w:tcW w:w="1559" w:type="dxa"/>
            <w:tcBorders>
              <w:left w:val="single" w:sz="4" w:space="0" w:color="auto"/>
              <w:bottom w:val="single" w:sz="4" w:space="0" w:color="auto"/>
              <w:right w:val="single" w:sz="4" w:space="0" w:color="auto"/>
            </w:tcBorders>
            <w:vAlign w:val="center"/>
          </w:tcPr>
          <w:p w14:paraId="5E4D2F85" w14:textId="77777777" w:rsidR="00066EF8" w:rsidRPr="000A6EE3" w:rsidRDefault="00066EF8" w:rsidP="002D56E2">
            <w:pPr>
              <w:pStyle w:val="affc"/>
              <w:rPr>
                <w:rFonts w:ascii="Times New Roman" w:hAnsi="Times New Roman" w:cs="Times New Roman"/>
                <w:i w:val="0"/>
              </w:rPr>
            </w:pPr>
            <w:r>
              <w:rPr>
                <w:rFonts w:ascii="Times New Roman" w:hAnsi="Times New Roman" w:cs="Times New Roman"/>
                <w:i w:val="0"/>
              </w:rPr>
              <w:t>30</w:t>
            </w:r>
            <w:r w:rsidRPr="000A6EE3">
              <w:rPr>
                <w:rFonts w:ascii="Times New Roman" w:hAnsi="Times New Roman" w:cs="Times New Roman"/>
                <w:i w:val="0"/>
              </w:rPr>
              <w:t>,00</w:t>
            </w:r>
          </w:p>
        </w:tc>
      </w:tr>
    </w:tbl>
    <w:p w14:paraId="6D8201F9" w14:textId="77777777" w:rsidR="00066EF8" w:rsidRPr="0087555E" w:rsidRDefault="00066EF8" w:rsidP="00066EF8">
      <w:pPr>
        <w:rPr>
          <w:rFonts w:ascii="Times New Roman" w:hAnsi="Times New Roman" w:cs="Times New Roman"/>
        </w:rPr>
      </w:pPr>
    </w:p>
    <w:p w14:paraId="2F92A292" w14:textId="77777777" w:rsidR="00066EF8" w:rsidRPr="0087555E" w:rsidRDefault="00066EF8" w:rsidP="00036D45">
      <w:pPr>
        <w:pStyle w:val="af9"/>
        <w:numPr>
          <w:ilvl w:val="0"/>
          <w:numId w:val="19"/>
        </w:numPr>
        <w:tabs>
          <w:tab w:val="left" w:pos="709"/>
        </w:tabs>
        <w:ind w:left="0" w:firstLine="568"/>
        <w:rPr>
          <w:b/>
        </w:rPr>
      </w:pPr>
      <w:r w:rsidRPr="0087555E">
        <w:rPr>
          <w:b/>
        </w:rPr>
        <w:t xml:space="preserve">Требования к безопасности поставляемого товара: </w:t>
      </w:r>
    </w:p>
    <w:p w14:paraId="27739149" w14:textId="77777777" w:rsidR="00066EF8" w:rsidRPr="0087555E" w:rsidRDefault="00066EF8" w:rsidP="00066EF8">
      <w:pPr>
        <w:tabs>
          <w:tab w:val="left" w:pos="6735"/>
        </w:tabs>
        <w:ind w:firstLine="568"/>
        <w:jc w:val="both"/>
        <w:rPr>
          <w:rFonts w:ascii="Times New Roman" w:hAnsi="Times New Roman" w:cs="Times New Roman"/>
        </w:rPr>
      </w:pPr>
      <w:r w:rsidRPr="0087555E">
        <w:rPr>
          <w:rFonts w:ascii="Times New Roman" w:hAnsi="Times New Roman" w:cs="Times New Roman"/>
        </w:rPr>
        <w:t>Товар должен быть безопасным, не должен оказывать неблагоприятного влияния на человека и окружающую среду.</w:t>
      </w:r>
    </w:p>
    <w:p w14:paraId="1799539F" w14:textId="77777777" w:rsidR="00066EF8" w:rsidRPr="0087555E" w:rsidRDefault="00066EF8" w:rsidP="00036D45">
      <w:pPr>
        <w:pStyle w:val="af9"/>
        <w:numPr>
          <w:ilvl w:val="0"/>
          <w:numId w:val="19"/>
        </w:numPr>
        <w:ind w:left="0" w:firstLine="568"/>
        <w:jc w:val="both"/>
        <w:rPr>
          <w:b/>
        </w:rPr>
      </w:pPr>
      <w:r w:rsidRPr="0087555E">
        <w:rPr>
          <w:b/>
        </w:rPr>
        <w:t>Условия поставки товара:</w:t>
      </w:r>
    </w:p>
    <w:p w14:paraId="7029B3C8" w14:textId="77777777" w:rsidR="00066EF8" w:rsidRPr="0087555E" w:rsidRDefault="00066EF8" w:rsidP="00066EF8">
      <w:pPr>
        <w:keepNext/>
        <w:keepLines/>
        <w:ind w:firstLine="568"/>
        <w:jc w:val="both"/>
        <w:rPr>
          <w:rFonts w:ascii="Times New Roman" w:hAnsi="Times New Roman" w:cs="Times New Roman"/>
          <w:spacing w:val="-8"/>
        </w:rPr>
      </w:pPr>
      <w:r w:rsidRPr="0087555E">
        <w:rPr>
          <w:rFonts w:ascii="Times New Roman" w:hAnsi="Times New Roman" w:cs="Times New Roman"/>
        </w:rPr>
        <w:t xml:space="preserve">Поставка Товара осуществляется по адресу нахождения </w:t>
      </w:r>
      <w:r w:rsidRPr="0087555E">
        <w:rPr>
          <w:rFonts w:ascii="Times New Roman" w:hAnsi="Times New Roman" w:cs="Times New Roman"/>
          <w:spacing w:val="-8"/>
        </w:rPr>
        <w:t xml:space="preserve">котельной Заказчика </w:t>
      </w:r>
      <w:r w:rsidRPr="0087555E">
        <w:rPr>
          <w:rFonts w:ascii="Times New Roman" w:hAnsi="Times New Roman" w:cs="Times New Roman"/>
        </w:rPr>
        <w:t>Московская область, г.о. Шатура, п. Мещерский Бор.</w:t>
      </w:r>
    </w:p>
    <w:p w14:paraId="0AE2E244" w14:textId="77777777" w:rsidR="00066EF8" w:rsidRPr="0087555E" w:rsidRDefault="00066EF8" w:rsidP="00066EF8">
      <w:pPr>
        <w:keepNext/>
        <w:keepLines/>
        <w:ind w:firstLine="568"/>
        <w:jc w:val="both"/>
        <w:rPr>
          <w:rFonts w:ascii="Times New Roman" w:hAnsi="Times New Roman" w:cs="Times New Roman"/>
        </w:rPr>
      </w:pPr>
      <w:r w:rsidRPr="0087555E">
        <w:rPr>
          <w:rFonts w:ascii="Times New Roman" w:hAnsi="Times New Roman" w:cs="Times New Roman"/>
          <w:color w:val="auto"/>
        </w:rPr>
        <w:t xml:space="preserve">Сроки поставки товара – с момента заключения </w:t>
      </w:r>
      <w:r>
        <w:rPr>
          <w:rFonts w:ascii="Times New Roman" w:hAnsi="Times New Roman" w:cs="Times New Roman"/>
          <w:color w:val="auto"/>
        </w:rPr>
        <w:t>договора</w:t>
      </w:r>
      <w:r w:rsidRPr="0087555E">
        <w:rPr>
          <w:rFonts w:ascii="Times New Roman" w:hAnsi="Times New Roman" w:cs="Times New Roman"/>
          <w:color w:val="auto"/>
        </w:rPr>
        <w:t xml:space="preserve"> по </w:t>
      </w:r>
      <w:r>
        <w:rPr>
          <w:rFonts w:ascii="Times New Roman" w:hAnsi="Times New Roman" w:cs="Times New Roman"/>
          <w:color w:val="auto"/>
        </w:rPr>
        <w:t>31</w:t>
      </w:r>
      <w:r w:rsidRPr="0087555E">
        <w:rPr>
          <w:rFonts w:ascii="Times New Roman" w:hAnsi="Times New Roman" w:cs="Times New Roman"/>
          <w:color w:val="auto"/>
        </w:rPr>
        <w:t>.</w:t>
      </w:r>
      <w:r>
        <w:rPr>
          <w:rFonts w:ascii="Times New Roman" w:hAnsi="Times New Roman" w:cs="Times New Roman"/>
          <w:color w:val="auto"/>
        </w:rPr>
        <w:t>12</w:t>
      </w:r>
      <w:r w:rsidRPr="0087555E">
        <w:rPr>
          <w:rFonts w:ascii="Times New Roman" w:hAnsi="Times New Roman" w:cs="Times New Roman"/>
          <w:color w:val="auto"/>
        </w:rPr>
        <w:t xml:space="preserve">.2021 г. </w:t>
      </w:r>
      <w:r w:rsidRPr="0087555E">
        <w:rPr>
          <w:rFonts w:ascii="Times New Roman" w:hAnsi="Times New Roman" w:cs="Times New Roman"/>
        </w:rPr>
        <w:t>Периодичность поставки товара и его количество определяется на основании заявки Заказчика направленной Поставщику любыми доступными средствами связи по мере необходимости с указанием срока поставки товара</w:t>
      </w:r>
      <w:r>
        <w:rPr>
          <w:rFonts w:ascii="Times New Roman" w:hAnsi="Times New Roman" w:cs="Times New Roman"/>
        </w:rPr>
        <w:t xml:space="preserve"> (не более 1 (одного) дня)</w:t>
      </w:r>
      <w:r w:rsidRPr="0087555E">
        <w:rPr>
          <w:rFonts w:ascii="Times New Roman" w:hAnsi="Times New Roman" w:cs="Times New Roman"/>
        </w:rPr>
        <w:t>.</w:t>
      </w:r>
    </w:p>
    <w:p w14:paraId="3D0EFFAE" w14:textId="77777777" w:rsidR="00066EF8" w:rsidRPr="0087555E" w:rsidRDefault="00066EF8" w:rsidP="00066EF8">
      <w:pPr>
        <w:pStyle w:val="af9"/>
        <w:ind w:left="0" w:firstLine="568"/>
        <w:jc w:val="both"/>
      </w:pPr>
      <w:r w:rsidRPr="0087555E">
        <w:t>Поставка осуществляется в рабочие дни с 8-00 до 17-00.</w:t>
      </w:r>
    </w:p>
    <w:p w14:paraId="037379CD" w14:textId="77777777" w:rsidR="00066EF8" w:rsidRPr="000A6EE3" w:rsidRDefault="00066EF8" w:rsidP="00066EF8">
      <w:pPr>
        <w:pStyle w:val="af9"/>
        <w:ind w:left="0" w:firstLine="568"/>
        <w:jc w:val="both"/>
      </w:pPr>
      <w:r w:rsidRPr="0087555E">
        <w:t>Моментом поставки является подписание сторонами Товарно</w:t>
      </w:r>
      <w:r>
        <w:t>й</w:t>
      </w:r>
      <w:r w:rsidRPr="0087555E">
        <w:t xml:space="preserve"> накладной</w:t>
      </w:r>
      <w:r>
        <w:t xml:space="preserve"> и(или) УПД</w:t>
      </w:r>
      <w:r w:rsidRPr="0087555E">
        <w:t xml:space="preserve"> в 2 (двух) экземплярах.</w:t>
      </w:r>
    </w:p>
    <w:p w14:paraId="00145ACF" w14:textId="77777777" w:rsidR="00066EF8" w:rsidRPr="0087555E" w:rsidRDefault="00066EF8" w:rsidP="00036D45">
      <w:pPr>
        <w:pStyle w:val="ConsNormal"/>
        <w:widowControl/>
        <w:numPr>
          <w:ilvl w:val="0"/>
          <w:numId w:val="19"/>
        </w:numPr>
        <w:ind w:left="0" w:right="0" w:firstLine="568"/>
        <w:jc w:val="both"/>
        <w:rPr>
          <w:rFonts w:ascii="Times New Roman" w:hAnsi="Times New Roman" w:cs="Times New Roman"/>
          <w:b/>
          <w:sz w:val="24"/>
          <w:szCs w:val="24"/>
        </w:rPr>
      </w:pPr>
      <w:r w:rsidRPr="0087555E">
        <w:rPr>
          <w:rFonts w:ascii="Times New Roman" w:hAnsi="Times New Roman" w:cs="Times New Roman"/>
          <w:b/>
          <w:sz w:val="24"/>
          <w:szCs w:val="24"/>
        </w:rPr>
        <w:t>Порядок приемки поставляемого товара:</w:t>
      </w:r>
    </w:p>
    <w:p w14:paraId="27EC668E" w14:textId="77777777" w:rsidR="00066EF8" w:rsidRPr="0087555E" w:rsidRDefault="00066EF8" w:rsidP="00066EF8">
      <w:pPr>
        <w:tabs>
          <w:tab w:val="left" w:pos="0"/>
        </w:tabs>
        <w:ind w:firstLine="567"/>
        <w:jc w:val="both"/>
        <w:rPr>
          <w:rFonts w:ascii="Times New Roman" w:hAnsi="Times New Roman" w:cs="Times New Roman"/>
        </w:rPr>
      </w:pPr>
      <w:r w:rsidRPr="0087555E">
        <w:rPr>
          <w:rFonts w:ascii="Times New Roman" w:hAnsi="Times New Roman" w:cs="Times New Roman"/>
        </w:rPr>
        <w:t xml:space="preserve">5.1. Качество поставляемого Товара должно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w:t>
      </w:r>
      <w:r w:rsidRPr="0087555E">
        <w:rPr>
          <w:rFonts w:ascii="Times New Roman" w:hAnsi="Times New Roman" w:cs="Times New Roman"/>
          <w:noProof/>
          <w:snapToGrid w:val="0"/>
        </w:rPr>
        <w:t>Заказчика</w:t>
      </w:r>
      <w:r w:rsidRPr="0087555E">
        <w:rPr>
          <w:rFonts w:ascii="Times New Roman" w:hAnsi="Times New Roman" w:cs="Times New Roman"/>
        </w:rPr>
        <w:t>.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14:paraId="332727A3" w14:textId="77777777" w:rsidR="00066EF8" w:rsidRPr="0087555E" w:rsidRDefault="00066EF8" w:rsidP="00066EF8">
      <w:pPr>
        <w:ind w:firstLine="567"/>
        <w:jc w:val="both"/>
        <w:rPr>
          <w:rFonts w:ascii="Times New Roman" w:hAnsi="Times New Roman" w:cs="Times New Roman"/>
        </w:rPr>
      </w:pPr>
      <w:r w:rsidRPr="0087555E">
        <w:rPr>
          <w:rFonts w:ascii="Times New Roman" w:hAnsi="Times New Roman" w:cs="Times New Roman"/>
        </w:rPr>
        <w:t>5.2.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14:paraId="0028555C" w14:textId="77777777" w:rsidR="00066EF8" w:rsidRPr="0087555E" w:rsidRDefault="00066EF8" w:rsidP="00066EF8">
      <w:pPr>
        <w:ind w:firstLine="567"/>
        <w:jc w:val="both"/>
        <w:rPr>
          <w:rFonts w:ascii="Times New Roman" w:hAnsi="Times New Roman" w:cs="Times New Roman"/>
        </w:rPr>
      </w:pPr>
      <w:r w:rsidRPr="0087555E">
        <w:rPr>
          <w:rFonts w:ascii="Times New Roman" w:hAnsi="Times New Roman" w:cs="Times New Roman"/>
        </w:rPr>
        <w:t xml:space="preserve">5.3. Поставщик обязан прибыть по письменному уведомлению Заказчика, направленному по факсимильной связи в 2-х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В случае неприбытия представителя Поставщика для проверки количества и качества поставленного Товара проверка производится </w:t>
      </w:r>
      <w:r w:rsidRPr="0087555E">
        <w:rPr>
          <w:rFonts w:ascii="Times New Roman" w:hAnsi="Times New Roman" w:cs="Times New Roman"/>
          <w:noProof/>
          <w:snapToGrid w:val="0"/>
        </w:rPr>
        <w:t>Заказчиком</w:t>
      </w:r>
      <w:r w:rsidRPr="0087555E">
        <w:rPr>
          <w:rFonts w:ascii="Times New Roman" w:hAnsi="Times New Roman" w:cs="Times New Roman"/>
        </w:rPr>
        <w:t xml:space="preserve"> в одностороннем порядке с оформлением соответствующего акта приемки. Неприбытие представителя Поставщика по вызову Заказчика лишает Поставщика права оспаривать в дальнейшем результаты проверки количества и качества поставленного </w:t>
      </w:r>
      <w:r w:rsidRPr="0087555E">
        <w:rPr>
          <w:rFonts w:ascii="Times New Roman" w:hAnsi="Times New Roman" w:cs="Times New Roman"/>
        </w:rPr>
        <w:lastRenderedPageBreak/>
        <w:t>Товара и ссылаться на результаты иных проверок и экспертиз при урегулировании разногласий.</w:t>
      </w:r>
    </w:p>
    <w:p w14:paraId="265F664B" w14:textId="77777777" w:rsidR="00066EF8" w:rsidRPr="0087555E" w:rsidRDefault="00066EF8" w:rsidP="00066EF8">
      <w:pPr>
        <w:ind w:firstLine="567"/>
        <w:jc w:val="both"/>
        <w:rPr>
          <w:rFonts w:ascii="Times New Roman" w:hAnsi="Times New Roman" w:cs="Times New Roman"/>
        </w:rPr>
      </w:pPr>
      <w:r w:rsidRPr="0087555E">
        <w:rPr>
          <w:rFonts w:ascii="Times New Roman" w:hAnsi="Times New Roman" w:cs="Times New Roman"/>
        </w:rPr>
        <w:t>5.4. Поставщик гарантирует соответствие качества поставляемого товара требованиям действующего законодательства Российской Федерации (ГОСТ) и условиям Контракта.</w:t>
      </w:r>
    </w:p>
    <w:p w14:paraId="34E403BF" w14:textId="77777777" w:rsidR="00066EF8" w:rsidRPr="0087555E" w:rsidRDefault="00066EF8" w:rsidP="00066EF8">
      <w:pPr>
        <w:ind w:firstLine="567"/>
        <w:jc w:val="both"/>
        <w:rPr>
          <w:rFonts w:ascii="Times New Roman" w:hAnsi="Times New Roman" w:cs="Times New Roman"/>
        </w:rPr>
      </w:pPr>
      <w:r w:rsidRPr="0087555E">
        <w:rPr>
          <w:rFonts w:ascii="Times New Roman" w:hAnsi="Times New Roman" w:cs="Times New Roman"/>
        </w:rPr>
        <w:t>5.5. В случае обнаружения недостатков товара Заказчик вправе в течение срока хранения товара предъявлять Поставщику требование о замене товара ненадлежащего качества. Срок замены товара ненадлежащего качества составляет 5 (пять) календарных дней с момента получения Поставщиком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14:paraId="2A70769A" w14:textId="77777777" w:rsidR="00066EF8" w:rsidRPr="0087555E" w:rsidRDefault="00066EF8" w:rsidP="00066EF8">
      <w:pPr>
        <w:autoSpaceDE w:val="0"/>
        <w:autoSpaceDN w:val="0"/>
        <w:adjustRightInd w:val="0"/>
        <w:ind w:firstLine="567"/>
        <w:jc w:val="both"/>
        <w:rPr>
          <w:rFonts w:ascii="Times New Roman" w:hAnsi="Times New Roman" w:cs="Times New Roman"/>
        </w:rPr>
      </w:pPr>
      <w:r w:rsidRPr="0087555E">
        <w:rPr>
          <w:rFonts w:ascii="Times New Roman" w:hAnsi="Times New Roman" w:cs="Times New Roman"/>
        </w:rPr>
        <w:t>5.7. Замена товара ненадлежащего качества осуществляется силами Поста</w:t>
      </w:r>
      <w:r>
        <w:rPr>
          <w:rFonts w:ascii="Times New Roman" w:hAnsi="Times New Roman" w:cs="Times New Roman"/>
        </w:rPr>
        <w:t xml:space="preserve">вщика. Все расходы, связанные с </w:t>
      </w:r>
      <w:r w:rsidRPr="0087555E">
        <w:rPr>
          <w:rFonts w:ascii="Times New Roman" w:hAnsi="Times New Roman" w:cs="Times New Roman"/>
        </w:rPr>
        <w:t>заменой товара ненадлежащего качества оплачиваются за счет Поставщика.</w:t>
      </w:r>
    </w:p>
    <w:p w14:paraId="3782BEF9" w14:textId="77777777" w:rsidR="00066EF8" w:rsidRPr="0087555E" w:rsidRDefault="00066EF8" w:rsidP="00036D45">
      <w:pPr>
        <w:pStyle w:val="ConsNormal"/>
        <w:widowControl/>
        <w:numPr>
          <w:ilvl w:val="0"/>
          <w:numId w:val="19"/>
        </w:numPr>
        <w:ind w:left="0" w:right="0" w:firstLine="568"/>
        <w:jc w:val="both"/>
        <w:rPr>
          <w:rFonts w:ascii="Times New Roman" w:hAnsi="Times New Roman" w:cs="Times New Roman"/>
          <w:b/>
          <w:sz w:val="24"/>
          <w:szCs w:val="24"/>
        </w:rPr>
      </w:pPr>
      <w:r w:rsidRPr="0087555E">
        <w:rPr>
          <w:rFonts w:ascii="Times New Roman" w:hAnsi="Times New Roman" w:cs="Times New Roman"/>
          <w:b/>
          <w:sz w:val="24"/>
          <w:szCs w:val="24"/>
        </w:rPr>
        <w:t>Требования к сроку и (или) объему предоставления гарантий качества товара:</w:t>
      </w:r>
    </w:p>
    <w:p w14:paraId="2DE525CF" w14:textId="77777777" w:rsidR="00066EF8" w:rsidRPr="0087555E" w:rsidRDefault="00066EF8" w:rsidP="00066EF8">
      <w:pPr>
        <w:widowControl w:val="0"/>
        <w:tabs>
          <w:tab w:val="left" w:pos="1560"/>
        </w:tabs>
        <w:autoSpaceDE w:val="0"/>
        <w:autoSpaceDN w:val="0"/>
        <w:adjustRightInd w:val="0"/>
        <w:ind w:firstLine="568"/>
        <w:jc w:val="both"/>
        <w:rPr>
          <w:rFonts w:ascii="Times New Roman" w:hAnsi="Times New Roman" w:cs="Times New Roman"/>
        </w:rPr>
      </w:pPr>
      <w:r w:rsidRPr="0087555E">
        <w:rPr>
          <w:rFonts w:ascii="Times New Roman" w:hAnsi="Times New Roman" w:cs="Times New Roman"/>
        </w:rPr>
        <w:t xml:space="preserve">Гарантии качества товара предоставляются на весь объем поставляемого товара. </w:t>
      </w:r>
    </w:p>
    <w:p w14:paraId="4AE83763" w14:textId="77777777" w:rsidR="00066EF8" w:rsidRPr="0087555E" w:rsidRDefault="00066EF8" w:rsidP="00066EF8">
      <w:pPr>
        <w:widowControl w:val="0"/>
        <w:tabs>
          <w:tab w:val="left" w:pos="1560"/>
        </w:tabs>
        <w:autoSpaceDE w:val="0"/>
        <w:autoSpaceDN w:val="0"/>
        <w:adjustRightInd w:val="0"/>
        <w:ind w:firstLine="568"/>
        <w:jc w:val="both"/>
        <w:rPr>
          <w:rFonts w:ascii="Times New Roman" w:hAnsi="Times New Roman" w:cs="Times New Roman"/>
        </w:rPr>
      </w:pPr>
      <w:r w:rsidRPr="0087555E">
        <w:rPr>
          <w:rFonts w:ascii="Times New Roman" w:hAnsi="Times New Roman" w:cs="Times New Roman"/>
        </w:rPr>
        <w:t>Если в течение гарантийного срока выявится, что у товара имеются дефекты или недостатки, которые являются следствием ненадлежащего выполнения Поставщиком принятых на себя обязательств, то Заказчик совместно с Поставщиком составляет дефектный акт, где фиксируются дата обнаружения дефекта и срок его устранения. Срок гарантии на товар продлевается на срок, исчисляемый с даты обнаружения дефекта до даты его фактического устранения. Поставщик обязан устранить любой такой дефект своими силами и за свой счет.</w:t>
      </w:r>
    </w:p>
    <w:p w14:paraId="49A1ABDA" w14:textId="77777777" w:rsidR="00066EF8" w:rsidRPr="0087555E" w:rsidRDefault="00066EF8" w:rsidP="00066EF8">
      <w:pPr>
        <w:rPr>
          <w:rFonts w:ascii="Times New Roman" w:hAnsi="Times New Roman" w:cs="Times New Roman"/>
        </w:rPr>
      </w:pPr>
    </w:p>
    <w:p w14:paraId="5A4AB0B2" w14:textId="77777777" w:rsidR="00066EF8" w:rsidRPr="0087555E" w:rsidRDefault="00066EF8" w:rsidP="00066EF8">
      <w:pPr>
        <w:ind w:firstLine="709"/>
        <w:jc w:val="center"/>
        <w:rPr>
          <w:rFonts w:ascii="Times New Roman" w:hAnsi="Times New Roman" w:cs="Times New Roman"/>
          <w:b/>
        </w:rPr>
      </w:pPr>
      <w:r w:rsidRPr="0087555E">
        <w:rPr>
          <w:rFonts w:ascii="Times New Roman" w:hAnsi="Times New Roman" w:cs="Times New Roman"/>
          <w:b/>
        </w:rPr>
        <w:t xml:space="preserve">Требование Заказчика к качественным характеристикам (потребительским свойствам) и иным характеристикам товаров (работ, услуг) и предложения участника электронного аукциона/конкурса в отношении объекта закупки </w:t>
      </w:r>
    </w:p>
    <w:tbl>
      <w:tblPr>
        <w:tblpPr w:leftFromText="180" w:rightFromText="180" w:vertAnchor="text" w:horzAnchor="page" w:tblpX="818" w:tblpY="424"/>
        <w:tblW w:w="10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5"/>
        <w:gridCol w:w="3970"/>
        <w:gridCol w:w="963"/>
        <w:gridCol w:w="962"/>
        <w:gridCol w:w="1090"/>
        <w:gridCol w:w="1292"/>
      </w:tblGrid>
      <w:tr w:rsidR="00066EF8" w:rsidRPr="0087555E" w14:paraId="4E5CD7A2" w14:textId="77777777" w:rsidTr="002D56E2">
        <w:trPr>
          <w:trHeight w:val="619"/>
        </w:trPr>
        <w:tc>
          <w:tcPr>
            <w:tcW w:w="524" w:type="dxa"/>
            <w:vMerge w:val="restart"/>
            <w:shd w:val="clear" w:color="auto" w:fill="auto"/>
            <w:hideMark/>
          </w:tcPr>
          <w:p w14:paraId="7E698915"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N п/п</w:t>
            </w:r>
          </w:p>
        </w:tc>
        <w:tc>
          <w:tcPr>
            <w:tcW w:w="1664" w:type="dxa"/>
            <w:vMerge w:val="restart"/>
            <w:shd w:val="clear" w:color="auto" w:fill="auto"/>
            <w:hideMark/>
          </w:tcPr>
          <w:p w14:paraId="31BCE477"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Наименование товара</w:t>
            </w:r>
          </w:p>
        </w:tc>
        <w:tc>
          <w:tcPr>
            <w:tcW w:w="3970" w:type="dxa"/>
            <w:vMerge w:val="restart"/>
            <w:shd w:val="clear" w:color="auto" w:fill="auto"/>
            <w:noWrap/>
            <w:hideMark/>
          </w:tcPr>
          <w:p w14:paraId="36956A32"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Наименование показателя</w:t>
            </w:r>
          </w:p>
        </w:tc>
        <w:tc>
          <w:tcPr>
            <w:tcW w:w="3015" w:type="dxa"/>
            <w:gridSpan w:val="3"/>
            <w:shd w:val="clear" w:color="auto" w:fill="auto"/>
            <w:noWrap/>
            <w:hideMark/>
          </w:tcPr>
          <w:p w14:paraId="1D17C626"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Значение для марки</w:t>
            </w:r>
          </w:p>
        </w:tc>
        <w:tc>
          <w:tcPr>
            <w:tcW w:w="1254" w:type="dxa"/>
            <w:vMerge w:val="restart"/>
            <w:shd w:val="clear" w:color="auto" w:fill="auto"/>
            <w:hideMark/>
          </w:tcPr>
          <w:p w14:paraId="34196C4F"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Единица измерения</w:t>
            </w:r>
          </w:p>
        </w:tc>
      </w:tr>
      <w:tr w:rsidR="00066EF8" w:rsidRPr="0087555E" w14:paraId="096C5D24" w14:textId="77777777" w:rsidTr="002D56E2">
        <w:trPr>
          <w:trHeight w:val="354"/>
        </w:trPr>
        <w:tc>
          <w:tcPr>
            <w:tcW w:w="524" w:type="dxa"/>
            <w:vMerge/>
            <w:shd w:val="clear" w:color="auto" w:fill="auto"/>
          </w:tcPr>
          <w:p w14:paraId="5AC93FE3" w14:textId="77777777" w:rsidR="00066EF8" w:rsidRPr="0087555E" w:rsidRDefault="00066EF8" w:rsidP="002D56E2">
            <w:pPr>
              <w:rPr>
                <w:rFonts w:ascii="Times New Roman" w:hAnsi="Times New Roman" w:cs="Times New Roman"/>
              </w:rPr>
            </w:pPr>
          </w:p>
        </w:tc>
        <w:tc>
          <w:tcPr>
            <w:tcW w:w="1664" w:type="dxa"/>
            <w:vMerge/>
            <w:shd w:val="clear" w:color="auto" w:fill="auto"/>
          </w:tcPr>
          <w:p w14:paraId="75A4BFBA" w14:textId="77777777" w:rsidR="00066EF8" w:rsidRPr="0087555E" w:rsidRDefault="00066EF8" w:rsidP="002D56E2">
            <w:pPr>
              <w:jc w:val="center"/>
              <w:rPr>
                <w:rFonts w:ascii="Times New Roman" w:hAnsi="Times New Roman" w:cs="Times New Roman"/>
              </w:rPr>
            </w:pPr>
          </w:p>
        </w:tc>
        <w:tc>
          <w:tcPr>
            <w:tcW w:w="3970" w:type="dxa"/>
            <w:vMerge/>
            <w:shd w:val="clear" w:color="auto" w:fill="auto"/>
            <w:noWrap/>
          </w:tcPr>
          <w:p w14:paraId="4C5C41B9" w14:textId="77777777" w:rsidR="00066EF8" w:rsidRPr="0087555E" w:rsidRDefault="00066EF8" w:rsidP="002D56E2">
            <w:pPr>
              <w:rPr>
                <w:rFonts w:ascii="Times New Roman" w:hAnsi="Times New Roman" w:cs="Times New Roman"/>
              </w:rPr>
            </w:pPr>
          </w:p>
        </w:tc>
        <w:tc>
          <w:tcPr>
            <w:tcW w:w="963" w:type="dxa"/>
            <w:shd w:val="clear" w:color="auto" w:fill="auto"/>
            <w:noWrap/>
          </w:tcPr>
          <w:p w14:paraId="0A52397E"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Л</w:t>
            </w:r>
          </w:p>
        </w:tc>
        <w:tc>
          <w:tcPr>
            <w:tcW w:w="962" w:type="dxa"/>
            <w:shd w:val="clear" w:color="auto" w:fill="auto"/>
          </w:tcPr>
          <w:p w14:paraId="0F743DB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Е</w:t>
            </w:r>
          </w:p>
        </w:tc>
        <w:tc>
          <w:tcPr>
            <w:tcW w:w="1088" w:type="dxa"/>
            <w:shd w:val="clear" w:color="auto" w:fill="auto"/>
          </w:tcPr>
          <w:p w14:paraId="79714084"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З</w:t>
            </w:r>
          </w:p>
        </w:tc>
        <w:tc>
          <w:tcPr>
            <w:tcW w:w="1254" w:type="dxa"/>
            <w:vMerge/>
            <w:shd w:val="clear" w:color="auto" w:fill="auto"/>
          </w:tcPr>
          <w:p w14:paraId="08C50563" w14:textId="77777777" w:rsidR="00066EF8" w:rsidRPr="0087555E" w:rsidRDefault="00066EF8" w:rsidP="002D56E2">
            <w:pPr>
              <w:jc w:val="center"/>
              <w:rPr>
                <w:rFonts w:ascii="Times New Roman" w:hAnsi="Times New Roman" w:cs="Times New Roman"/>
              </w:rPr>
            </w:pPr>
          </w:p>
        </w:tc>
      </w:tr>
      <w:tr w:rsidR="00066EF8" w:rsidRPr="0087555E" w14:paraId="788692C9" w14:textId="77777777" w:rsidTr="002D56E2">
        <w:trPr>
          <w:trHeight w:val="309"/>
        </w:trPr>
        <w:tc>
          <w:tcPr>
            <w:tcW w:w="524" w:type="dxa"/>
            <w:shd w:val="clear" w:color="auto" w:fill="auto"/>
            <w:noWrap/>
            <w:hideMark/>
          </w:tcPr>
          <w:p w14:paraId="1D3DEE12"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w:t>
            </w:r>
          </w:p>
        </w:tc>
        <w:tc>
          <w:tcPr>
            <w:tcW w:w="1664" w:type="dxa"/>
            <w:vMerge w:val="restart"/>
            <w:shd w:val="clear" w:color="auto" w:fill="auto"/>
            <w:hideMark/>
          </w:tcPr>
          <w:p w14:paraId="6BE2E0A8" w14:textId="77777777" w:rsidR="00066EF8" w:rsidRPr="0087555E" w:rsidRDefault="00066EF8" w:rsidP="002D56E2">
            <w:pPr>
              <w:jc w:val="center"/>
              <w:rPr>
                <w:rFonts w:ascii="Times New Roman" w:hAnsi="Times New Roman" w:cs="Times New Roman"/>
                <w:b/>
                <w:bCs/>
              </w:rPr>
            </w:pPr>
            <w:r w:rsidRPr="0087555E">
              <w:rPr>
                <w:rFonts w:ascii="Times New Roman" w:hAnsi="Times New Roman" w:cs="Times New Roman"/>
                <w:b/>
                <w:bCs/>
              </w:rPr>
              <w:t>Топливо дизельное</w:t>
            </w:r>
            <w:r w:rsidRPr="0087555E">
              <w:rPr>
                <w:rFonts w:ascii="Times New Roman" w:hAnsi="Times New Roman" w:cs="Times New Roman"/>
                <w:b/>
                <w:bCs/>
              </w:rPr>
              <w:br/>
              <w:t>(ГОСТ 305-2013)</w:t>
            </w:r>
          </w:p>
        </w:tc>
        <w:tc>
          <w:tcPr>
            <w:tcW w:w="3970" w:type="dxa"/>
            <w:shd w:val="clear" w:color="auto" w:fill="auto"/>
            <w:hideMark/>
          </w:tcPr>
          <w:p w14:paraId="79D18F1B"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Цетановое число, не менее</w:t>
            </w:r>
          </w:p>
        </w:tc>
        <w:tc>
          <w:tcPr>
            <w:tcW w:w="3015" w:type="dxa"/>
            <w:gridSpan w:val="3"/>
            <w:shd w:val="clear" w:color="auto" w:fill="auto"/>
            <w:noWrap/>
            <w:hideMark/>
          </w:tcPr>
          <w:p w14:paraId="776BE53C"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45</w:t>
            </w:r>
          </w:p>
        </w:tc>
        <w:tc>
          <w:tcPr>
            <w:tcW w:w="1254" w:type="dxa"/>
            <w:shd w:val="clear" w:color="auto" w:fill="auto"/>
            <w:noWrap/>
            <w:hideMark/>
          </w:tcPr>
          <w:p w14:paraId="01461454" w14:textId="77777777" w:rsidR="00066EF8" w:rsidRPr="0087555E" w:rsidRDefault="00066EF8" w:rsidP="002D56E2">
            <w:pPr>
              <w:jc w:val="center"/>
              <w:rPr>
                <w:rFonts w:ascii="Times New Roman" w:hAnsi="Times New Roman" w:cs="Times New Roman"/>
              </w:rPr>
            </w:pPr>
          </w:p>
        </w:tc>
      </w:tr>
      <w:tr w:rsidR="00066EF8" w:rsidRPr="0087555E" w14:paraId="037B6C05" w14:textId="77777777" w:rsidTr="002D56E2">
        <w:trPr>
          <w:trHeight w:val="309"/>
        </w:trPr>
        <w:tc>
          <w:tcPr>
            <w:tcW w:w="524" w:type="dxa"/>
            <w:shd w:val="clear" w:color="auto" w:fill="auto"/>
            <w:noWrap/>
            <w:hideMark/>
          </w:tcPr>
          <w:p w14:paraId="5DBA12AB"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2</w:t>
            </w:r>
          </w:p>
        </w:tc>
        <w:tc>
          <w:tcPr>
            <w:tcW w:w="1664" w:type="dxa"/>
            <w:vMerge/>
            <w:shd w:val="clear" w:color="auto" w:fill="auto"/>
            <w:hideMark/>
          </w:tcPr>
          <w:p w14:paraId="466B13D8"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14E52AA0"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Фракционный состав:</w:t>
            </w:r>
          </w:p>
        </w:tc>
        <w:tc>
          <w:tcPr>
            <w:tcW w:w="963" w:type="dxa"/>
            <w:shd w:val="clear" w:color="auto" w:fill="auto"/>
            <w:noWrap/>
            <w:hideMark/>
          </w:tcPr>
          <w:p w14:paraId="36A0F7D8" w14:textId="77777777" w:rsidR="00066EF8" w:rsidRPr="0087555E" w:rsidRDefault="00066EF8" w:rsidP="002D56E2">
            <w:pPr>
              <w:jc w:val="center"/>
              <w:rPr>
                <w:rFonts w:ascii="Times New Roman" w:hAnsi="Times New Roman" w:cs="Times New Roman"/>
              </w:rPr>
            </w:pPr>
          </w:p>
        </w:tc>
        <w:tc>
          <w:tcPr>
            <w:tcW w:w="962" w:type="dxa"/>
            <w:shd w:val="clear" w:color="auto" w:fill="auto"/>
          </w:tcPr>
          <w:p w14:paraId="5850EA64" w14:textId="77777777" w:rsidR="00066EF8" w:rsidRPr="0087555E" w:rsidRDefault="00066EF8" w:rsidP="002D56E2">
            <w:pPr>
              <w:jc w:val="center"/>
              <w:rPr>
                <w:rFonts w:ascii="Times New Roman" w:hAnsi="Times New Roman" w:cs="Times New Roman"/>
              </w:rPr>
            </w:pPr>
          </w:p>
        </w:tc>
        <w:tc>
          <w:tcPr>
            <w:tcW w:w="1088" w:type="dxa"/>
            <w:shd w:val="clear" w:color="auto" w:fill="auto"/>
          </w:tcPr>
          <w:p w14:paraId="333CDEC3" w14:textId="77777777" w:rsidR="00066EF8" w:rsidRPr="0087555E" w:rsidRDefault="00066EF8" w:rsidP="002D56E2">
            <w:pPr>
              <w:jc w:val="center"/>
              <w:rPr>
                <w:rFonts w:ascii="Times New Roman" w:hAnsi="Times New Roman" w:cs="Times New Roman"/>
              </w:rPr>
            </w:pPr>
          </w:p>
        </w:tc>
        <w:tc>
          <w:tcPr>
            <w:tcW w:w="1254" w:type="dxa"/>
            <w:shd w:val="clear" w:color="auto" w:fill="auto"/>
            <w:noWrap/>
            <w:hideMark/>
          </w:tcPr>
          <w:p w14:paraId="413AAFEA" w14:textId="77777777" w:rsidR="00066EF8" w:rsidRPr="0087555E" w:rsidRDefault="00066EF8" w:rsidP="002D56E2">
            <w:pPr>
              <w:jc w:val="center"/>
              <w:rPr>
                <w:rFonts w:ascii="Times New Roman" w:hAnsi="Times New Roman" w:cs="Times New Roman"/>
              </w:rPr>
            </w:pPr>
          </w:p>
        </w:tc>
      </w:tr>
      <w:tr w:rsidR="00066EF8" w:rsidRPr="0087555E" w14:paraId="31F75E04" w14:textId="77777777" w:rsidTr="002D56E2">
        <w:trPr>
          <w:trHeight w:val="309"/>
        </w:trPr>
        <w:tc>
          <w:tcPr>
            <w:tcW w:w="524" w:type="dxa"/>
            <w:shd w:val="clear" w:color="auto" w:fill="auto"/>
            <w:noWrap/>
            <w:hideMark/>
          </w:tcPr>
          <w:p w14:paraId="30EB9E49" w14:textId="77777777" w:rsidR="00066EF8" w:rsidRPr="0087555E" w:rsidRDefault="00066EF8" w:rsidP="002D56E2">
            <w:pPr>
              <w:rPr>
                <w:rFonts w:ascii="Times New Roman" w:hAnsi="Times New Roman" w:cs="Times New Roman"/>
              </w:rPr>
            </w:pPr>
          </w:p>
        </w:tc>
        <w:tc>
          <w:tcPr>
            <w:tcW w:w="1664" w:type="dxa"/>
            <w:vMerge/>
            <w:shd w:val="clear" w:color="auto" w:fill="auto"/>
            <w:hideMark/>
          </w:tcPr>
          <w:p w14:paraId="5A241F46"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36D0A895"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50% перегоняется при температуре, не выше</w:t>
            </w:r>
          </w:p>
        </w:tc>
        <w:tc>
          <w:tcPr>
            <w:tcW w:w="963" w:type="dxa"/>
            <w:shd w:val="clear" w:color="auto" w:fill="auto"/>
            <w:noWrap/>
            <w:hideMark/>
          </w:tcPr>
          <w:p w14:paraId="7DE02209"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280</w:t>
            </w:r>
          </w:p>
        </w:tc>
        <w:tc>
          <w:tcPr>
            <w:tcW w:w="962" w:type="dxa"/>
            <w:shd w:val="clear" w:color="auto" w:fill="auto"/>
          </w:tcPr>
          <w:p w14:paraId="1A869F2B"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280</w:t>
            </w:r>
          </w:p>
        </w:tc>
        <w:tc>
          <w:tcPr>
            <w:tcW w:w="1088" w:type="dxa"/>
            <w:shd w:val="clear" w:color="auto" w:fill="auto"/>
          </w:tcPr>
          <w:p w14:paraId="3994FDA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280</w:t>
            </w:r>
          </w:p>
        </w:tc>
        <w:tc>
          <w:tcPr>
            <w:tcW w:w="1254" w:type="dxa"/>
            <w:shd w:val="clear" w:color="auto" w:fill="auto"/>
            <w:noWrap/>
            <w:hideMark/>
          </w:tcPr>
          <w:p w14:paraId="23D4B383"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°C</w:t>
            </w:r>
          </w:p>
        </w:tc>
      </w:tr>
      <w:tr w:rsidR="00066EF8" w:rsidRPr="0087555E" w14:paraId="63089CD7" w14:textId="77777777" w:rsidTr="002D56E2">
        <w:trPr>
          <w:trHeight w:val="619"/>
        </w:trPr>
        <w:tc>
          <w:tcPr>
            <w:tcW w:w="524" w:type="dxa"/>
            <w:shd w:val="clear" w:color="auto" w:fill="auto"/>
            <w:noWrap/>
            <w:hideMark/>
          </w:tcPr>
          <w:p w14:paraId="79DE867B" w14:textId="77777777" w:rsidR="00066EF8" w:rsidRPr="0087555E" w:rsidRDefault="00066EF8" w:rsidP="002D56E2">
            <w:pPr>
              <w:rPr>
                <w:rFonts w:ascii="Times New Roman" w:hAnsi="Times New Roman" w:cs="Times New Roman"/>
              </w:rPr>
            </w:pPr>
          </w:p>
        </w:tc>
        <w:tc>
          <w:tcPr>
            <w:tcW w:w="1664" w:type="dxa"/>
            <w:vMerge/>
            <w:shd w:val="clear" w:color="auto" w:fill="auto"/>
            <w:hideMark/>
          </w:tcPr>
          <w:p w14:paraId="68DA2460"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13B27548"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95% (по объему) перегоняется при температуре, не выше</w:t>
            </w:r>
          </w:p>
        </w:tc>
        <w:tc>
          <w:tcPr>
            <w:tcW w:w="963" w:type="dxa"/>
            <w:shd w:val="clear" w:color="auto" w:fill="auto"/>
            <w:noWrap/>
            <w:hideMark/>
          </w:tcPr>
          <w:p w14:paraId="404A0F0B"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360</w:t>
            </w:r>
          </w:p>
        </w:tc>
        <w:tc>
          <w:tcPr>
            <w:tcW w:w="962" w:type="dxa"/>
            <w:shd w:val="clear" w:color="auto" w:fill="auto"/>
          </w:tcPr>
          <w:p w14:paraId="742FE233"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360</w:t>
            </w:r>
          </w:p>
        </w:tc>
        <w:tc>
          <w:tcPr>
            <w:tcW w:w="1088" w:type="dxa"/>
            <w:shd w:val="clear" w:color="auto" w:fill="auto"/>
          </w:tcPr>
          <w:p w14:paraId="6C05AA1F"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360</w:t>
            </w:r>
          </w:p>
        </w:tc>
        <w:tc>
          <w:tcPr>
            <w:tcW w:w="1254" w:type="dxa"/>
            <w:shd w:val="clear" w:color="auto" w:fill="auto"/>
            <w:noWrap/>
            <w:hideMark/>
          </w:tcPr>
          <w:p w14:paraId="305C612C"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°С</w:t>
            </w:r>
          </w:p>
        </w:tc>
      </w:tr>
      <w:tr w:rsidR="00066EF8" w:rsidRPr="0087555E" w14:paraId="0A985FAB" w14:textId="77777777" w:rsidTr="002D56E2">
        <w:trPr>
          <w:trHeight w:val="309"/>
        </w:trPr>
        <w:tc>
          <w:tcPr>
            <w:tcW w:w="524" w:type="dxa"/>
            <w:shd w:val="clear" w:color="auto" w:fill="auto"/>
            <w:noWrap/>
            <w:hideMark/>
          </w:tcPr>
          <w:p w14:paraId="5C75C55C"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3</w:t>
            </w:r>
          </w:p>
        </w:tc>
        <w:tc>
          <w:tcPr>
            <w:tcW w:w="1664" w:type="dxa"/>
            <w:vMerge/>
            <w:shd w:val="clear" w:color="auto" w:fill="auto"/>
            <w:hideMark/>
          </w:tcPr>
          <w:p w14:paraId="2D2151C9"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724B4D0E"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 xml:space="preserve">Кинематическая вязкость при 20 °С, </w:t>
            </w:r>
          </w:p>
        </w:tc>
        <w:tc>
          <w:tcPr>
            <w:tcW w:w="963" w:type="dxa"/>
            <w:shd w:val="clear" w:color="auto" w:fill="auto"/>
            <w:noWrap/>
            <w:hideMark/>
          </w:tcPr>
          <w:p w14:paraId="4DD80566"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3,0-6,0</w:t>
            </w:r>
          </w:p>
        </w:tc>
        <w:tc>
          <w:tcPr>
            <w:tcW w:w="962" w:type="dxa"/>
            <w:shd w:val="clear" w:color="auto" w:fill="auto"/>
          </w:tcPr>
          <w:p w14:paraId="735408DF"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3,0-6,0</w:t>
            </w:r>
          </w:p>
        </w:tc>
        <w:tc>
          <w:tcPr>
            <w:tcW w:w="1088" w:type="dxa"/>
            <w:shd w:val="clear" w:color="auto" w:fill="auto"/>
          </w:tcPr>
          <w:p w14:paraId="79E545A6"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1,8-5,0</w:t>
            </w:r>
          </w:p>
        </w:tc>
        <w:tc>
          <w:tcPr>
            <w:tcW w:w="1254" w:type="dxa"/>
            <w:shd w:val="clear" w:color="auto" w:fill="auto"/>
            <w:noWrap/>
            <w:hideMark/>
          </w:tcPr>
          <w:p w14:paraId="6BADEE35"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мм /с (сСт)</w:t>
            </w:r>
          </w:p>
        </w:tc>
      </w:tr>
      <w:tr w:rsidR="00066EF8" w:rsidRPr="0087555E" w14:paraId="372DDEF5" w14:textId="77777777" w:rsidTr="002D56E2">
        <w:trPr>
          <w:trHeight w:val="309"/>
        </w:trPr>
        <w:tc>
          <w:tcPr>
            <w:tcW w:w="524" w:type="dxa"/>
            <w:vMerge w:val="restart"/>
            <w:shd w:val="clear" w:color="auto" w:fill="auto"/>
            <w:hideMark/>
          </w:tcPr>
          <w:p w14:paraId="129AD2B4"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4</w:t>
            </w:r>
          </w:p>
        </w:tc>
        <w:tc>
          <w:tcPr>
            <w:tcW w:w="1664" w:type="dxa"/>
            <w:vMerge/>
            <w:shd w:val="clear" w:color="auto" w:fill="auto"/>
            <w:hideMark/>
          </w:tcPr>
          <w:p w14:paraId="589203FA"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74AF7DAF"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 xml:space="preserve"> Температура вспышки, определяемая в закрытом тигле, не ниже:</w:t>
            </w:r>
          </w:p>
        </w:tc>
        <w:tc>
          <w:tcPr>
            <w:tcW w:w="963" w:type="dxa"/>
            <w:shd w:val="clear" w:color="auto" w:fill="auto"/>
            <w:noWrap/>
            <w:hideMark/>
          </w:tcPr>
          <w:p w14:paraId="0B75AA0C" w14:textId="77777777" w:rsidR="00066EF8" w:rsidRPr="0087555E" w:rsidRDefault="00066EF8" w:rsidP="002D56E2">
            <w:pPr>
              <w:jc w:val="center"/>
              <w:rPr>
                <w:rFonts w:ascii="Times New Roman" w:hAnsi="Times New Roman" w:cs="Times New Roman"/>
              </w:rPr>
            </w:pPr>
          </w:p>
        </w:tc>
        <w:tc>
          <w:tcPr>
            <w:tcW w:w="962" w:type="dxa"/>
            <w:shd w:val="clear" w:color="auto" w:fill="auto"/>
          </w:tcPr>
          <w:p w14:paraId="3C09516C" w14:textId="77777777" w:rsidR="00066EF8" w:rsidRPr="0087555E" w:rsidRDefault="00066EF8" w:rsidP="002D56E2">
            <w:pPr>
              <w:jc w:val="center"/>
              <w:rPr>
                <w:rFonts w:ascii="Times New Roman" w:hAnsi="Times New Roman" w:cs="Times New Roman"/>
              </w:rPr>
            </w:pPr>
          </w:p>
        </w:tc>
        <w:tc>
          <w:tcPr>
            <w:tcW w:w="1088" w:type="dxa"/>
            <w:shd w:val="clear" w:color="auto" w:fill="auto"/>
          </w:tcPr>
          <w:p w14:paraId="4C856584" w14:textId="77777777" w:rsidR="00066EF8" w:rsidRPr="0087555E" w:rsidRDefault="00066EF8" w:rsidP="002D56E2">
            <w:pPr>
              <w:jc w:val="center"/>
              <w:rPr>
                <w:rFonts w:ascii="Times New Roman" w:hAnsi="Times New Roman" w:cs="Times New Roman"/>
              </w:rPr>
            </w:pPr>
          </w:p>
        </w:tc>
        <w:tc>
          <w:tcPr>
            <w:tcW w:w="1254" w:type="dxa"/>
            <w:shd w:val="clear" w:color="auto" w:fill="auto"/>
            <w:noWrap/>
            <w:hideMark/>
          </w:tcPr>
          <w:p w14:paraId="34944528" w14:textId="77777777" w:rsidR="00066EF8" w:rsidRPr="0087555E" w:rsidRDefault="00066EF8" w:rsidP="002D56E2">
            <w:pPr>
              <w:jc w:val="center"/>
              <w:rPr>
                <w:rFonts w:ascii="Times New Roman" w:hAnsi="Times New Roman" w:cs="Times New Roman"/>
              </w:rPr>
            </w:pPr>
          </w:p>
        </w:tc>
      </w:tr>
      <w:tr w:rsidR="00066EF8" w:rsidRPr="0087555E" w14:paraId="58357116" w14:textId="77777777" w:rsidTr="002D56E2">
        <w:trPr>
          <w:trHeight w:val="309"/>
        </w:trPr>
        <w:tc>
          <w:tcPr>
            <w:tcW w:w="524" w:type="dxa"/>
            <w:vMerge/>
            <w:shd w:val="clear" w:color="auto" w:fill="auto"/>
            <w:hideMark/>
          </w:tcPr>
          <w:p w14:paraId="75CF2528" w14:textId="77777777" w:rsidR="00066EF8" w:rsidRPr="0087555E" w:rsidRDefault="00066EF8" w:rsidP="002D56E2">
            <w:pPr>
              <w:rPr>
                <w:rFonts w:ascii="Times New Roman" w:hAnsi="Times New Roman" w:cs="Times New Roman"/>
              </w:rPr>
            </w:pPr>
          </w:p>
        </w:tc>
        <w:tc>
          <w:tcPr>
            <w:tcW w:w="1664" w:type="dxa"/>
            <w:vMerge/>
            <w:shd w:val="clear" w:color="auto" w:fill="auto"/>
            <w:hideMark/>
          </w:tcPr>
          <w:p w14:paraId="26D16CAA"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4B42766C"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для тепловозных и судовых дизелей и газовых турбин</w:t>
            </w:r>
          </w:p>
        </w:tc>
        <w:tc>
          <w:tcPr>
            <w:tcW w:w="963" w:type="dxa"/>
            <w:shd w:val="clear" w:color="auto" w:fill="auto"/>
            <w:noWrap/>
            <w:hideMark/>
          </w:tcPr>
          <w:p w14:paraId="4FC5DDB5"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62</w:t>
            </w:r>
          </w:p>
        </w:tc>
        <w:tc>
          <w:tcPr>
            <w:tcW w:w="962" w:type="dxa"/>
            <w:shd w:val="clear" w:color="auto" w:fill="auto"/>
          </w:tcPr>
          <w:p w14:paraId="74D745B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62</w:t>
            </w:r>
          </w:p>
        </w:tc>
        <w:tc>
          <w:tcPr>
            <w:tcW w:w="1088" w:type="dxa"/>
            <w:shd w:val="clear" w:color="auto" w:fill="auto"/>
          </w:tcPr>
          <w:p w14:paraId="019B4D77"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40</w:t>
            </w:r>
          </w:p>
        </w:tc>
        <w:tc>
          <w:tcPr>
            <w:tcW w:w="1254" w:type="dxa"/>
            <w:shd w:val="clear" w:color="auto" w:fill="auto"/>
            <w:noWrap/>
            <w:hideMark/>
          </w:tcPr>
          <w:p w14:paraId="3DF76DA0"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°С</w:t>
            </w:r>
          </w:p>
        </w:tc>
      </w:tr>
      <w:tr w:rsidR="00066EF8" w:rsidRPr="0087555E" w14:paraId="5EC76BE1" w14:textId="77777777" w:rsidTr="002D56E2">
        <w:trPr>
          <w:trHeight w:val="309"/>
        </w:trPr>
        <w:tc>
          <w:tcPr>
            <w:tcW w:w="524" w:type="dxa"/>
            <w:vMerge/>
            <w:shd w:val="clear" w:color="auto" w:fill="auto"/>
            <w:hideMark/>
          </w:tcPr>
          <w:p w14:paraId="154035C2" w14:textId="77777777" w:rsidR="00066EF8" w:rsidRPr="0087555E" w:rsidRDefault="00066EF8" w:rsidP="002D56E2">
            <w:pPr>
              <w:rPr>
                <w:rFonts w:ascii="Times New Roman" w:hAnsi="Times New Roman" w:cs="Times New Roman"/>
              </w:rPr>
            </w:pPr>
          </w:p>
        </w:tc>
        <w:tc>
          <w:tcPr>
            <w:tcW w:w="1664" w:type="dxa"/>
            <w:vMerge/>
            <w:shd w:val="clear" w:color="auto" w:fill="auto"/>
            <w:hideMark/>
          </w:tcPr>
          <w:p w14:paraId="5B5B0201"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4D68D8D9"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для дизелей общего назначения</w:t>
            </w:r>
          </w:p>
        </w:tc>
        <w:tc>
          <w:tcPr>
            <w:tcW w:w="963" w:type="dxa"/>
            <w:shd w:val="clear" w:color="auto" w:fill="auto"/>
            <w:noWrap/>
            <w:hideMark/>
          </w:tcPr>
          <w:p w14:paraId="4A53D9AB"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40</w:t>
            </w:r>
          </w:p>
        </w:tc>
        <w:tc>
          <w:tcPr>
            <w:tcW w:w="962" w:type="dxa"/>
            <w:shd w:val="clear" w:color="auto" w:fill="auto"/>
          </w:tcPr>
          <w:p w14:paraId="0DD250F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40</w:t>
            </w:r>
          </w:p>
        </w:tc>
        <w:tc>
          <w:tcPr>
            <w:tcW w:w="1088" w:type="dxa"/>
            <w:shd w:val="clear" w:color="auto" w:fill="auto"/>
          </w:tcPr>
          <w:p w14:paraId="5879A18C"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30</w:t>
            </w:r>
          </w:p>
        </w:tc>
        <w:tc>
          <w:tcPr>
            <w:tcW w:w="1254" w:type="dxa"/>
            <w:shd w:val="clear" w:color="auto" w:fill="auto"/>
            <w:noWrap/>
            <w:hideMark/>
          </w:tcPr>
          <w:p w14:paraId="4D375512"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°С</w:t>
            </w:r>
          </w:p>
        </w:tc>
      </w:tr>
      <w:tr w:rsidR="00066EF8" w:rsidRPr="0087555E" w14:paraId="7599FCCA" w14:textId="77777777" w:rsidTr="002D56E2">
        <w:trPr>
          <w:trHeight w:val="309"/>
        </w:trPr>
        <w:tc>
          <w:tcPr>
            <w:tcW w:w="524" w:type="dxa"/>
            <w:vMerge w:val="restart"/>
            <w:shd w:val="clear" w:color="auto" w:fill="auto"/>
            <w:noWrap/>
            <w:hideMark/>
          </w:tcPr>
          <w:p w14:paraId="23827680"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5</w:t>
            </w:r>
          </w:p>
        </w:tc>
        <w:tc>
          <w:tcPr>
            <w:tcW w:w="1664" w:type="dxa"/>
            <w:vMerge/>
            <w:shd w:val="clear" w:color="auto" w:fill="auto"/>
            <w:hideMark/>
          </w:tcPr>
          <w:p w14:paraId="5F08C538" w14:textId="77777777" w:rsidR="00066EF8" w:rsidRPr="0087555E" w:rsidRDefault="00066EF8" w:rsidP="002D56E2">
            <w:pPr>
              <w:rPr>
                <w:rFonts w:ascii="Times New Roman" w:hAnsi="Times New Roman" w:cs="Times New Roman"/>
                <w:b/>
                <w:bCs/>
              </w:rPr>
            </w:pPr>
          </w:p>
        </w:tc>
        <w:tc>
          <w:tcPr>
            <w:tcW w:w="3970" w:type="dxa"/>
            <w:vMerge w:val="restart"/>
            <w:shd w:val="clear" w:color="auto" w:fill="auto"/>
            <w:hideMark/>
          </w:tcPr>
          <w:p w14:paraId="6E82E270"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Массовая доля серы, не более</w:t>
            </w:r>
          </w:p>
          <w:p w14:paraId="2E35CE83"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 xml:space="preserve"> </w:t>
            </w:r>
          </w:p>
        </w:tc>
        <w:tc>
          <w:tcPr>
            <w:tcW w:w="3015" w:type="dxa"/>
            <w:gridSpan w:val="3"/>
            <w:shd w:val="clear" w:color="auto" w:fill="auto"/>
            <w:noWrap/>
            <w:hideMark/>
          </w:tcPr>
          <w:p w14:paraId="614039C0"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2000</w:t>
            </w:r>
          </w:p>
        </w:tc>
        <w:tc>
          <w:tcPr>
            <w:tcW w:w="1254" w:type="dxa"/>
            <w:vMerge w:val="restart"/>
            <w:shd w:val="clear" w:color="auto" w:fill="auto"/>
            <w:noWrap/>
            <w:hideMark/>
          </w:tcPr>
          <w:p w14:paraId="77F4637F"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мг/кг</w:t>
            </w:r>
          </w:p>
        </w:tc>
      </w:tr>
      <w:tr w:rsidR="00066EF8" w:rsidRPr="0087555E" w14:paraId="39CF1CA3" w14:textId="77777777" w:rsidTr="002D56E2">
        <w:trPr>
          <w:trHeight w:val="549"/>
        </w:trPr>
        <w:tc>
          <w:tcPr>
            <w:tcW w:w="524" w:type="dxa"/>
            <w:vMerge/>
            <w:shd w:val="clear" w:color="auto" w:fill="auto"/>
            <w:noWrap/>
            <w:hideMark/>
          </w:tcPr>
          <w:p w14:paraId="2F83C2C0" w14:textId="77777777" w:rsidR="00066EF8" w:rsidRPr="0087555E" w:rsidRDefault="00066EF8" w:rsidP="002D56E2">
            <w:pPr>
              <w:rPr>
                <w:rFonts w:ascii="Times New Roman" w:hAnsi="Times New Roman" w:cs="Times New Roman"/>
              </w:rPr>
            </w:pPr>
          </w:p>
        </w:tc>
        <w:tc>
          <w:tcPr>
            <w:tcW w:w="1664" w:type="dxa"/>
            <w:vMerge/>
            <w:shd w:val="clear" w:color="auto" w:fill="auto"/>
            <w:hideMark/>
          </w:tcPr>
          <w:p w14:paraId="6CD312D8" w14:textId="77777777" w:rsidR="00066EF8" w:rsidRPr="0087555E" w:rsidRDefault="00066EF8" w:rsidP="002D56E2">
            <w:pPr>
              <w:rPr>
                <w:rFonts w:ascii="Times New Roman" w:hAnsi="Times New Roman" w:cs="Times New Roman"/>
                <w:b/>
                <w:bCs/>
              </w:rPr>
            </w:pPr>
          </w:p>
        </w:tc>
        <w:tc>
          <w:tcPr>
            <w:tcW w:w="3970" w:type="dxa"/>
            <w:vMerge/>
            <w:shd w:val="clear" w:color="auto" w:fill="auto"/>
            <w:hideMark/>
          </w:tcPr>
          <w:p w14:paraId="7886D32A" w14:textId="77777777" w:rsidR="00066EF8" w:rsidRPr="0087555E" w:rsidRDefault="00066EF8" w:rsidP="002D56E2">
            <w:pPr>
              <w:rPr>
                <w:rFonts w:ascii="Times New Roman" w:hAnsi="Times New Roman" w:cs="Times New Roman"/>
              </w:rPr>
            </w:pPr>
          </w:p>
        </w:tc>
        <w:tc>
          <w:tcPr>
            <w:tcW w:w="3015" w:type="dxa"/>
            <w:gridSpan w:val="3"/>
            <w:shd w:val="clear" w:color="auto" w:fill="auto"/>
            <w:noWrap/>
            <w:hideMark/>
          </w:tcPr>
          <w:p w14:paraId="675FE545"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500</w:t>
            </w:r>
          </w:p>
        </w:tc>
        <w:tc>
          <w:tcPr>
            <w:tcW w:w="1254" w:type="dxa"/>
            <w:vMerge/>
            <w:shd w:val="clear" w:color="auto" w:fill="auto"/>
            <w:noWrap/>
            <w:hideMark/>
          </w:tcPr>
          <w:p w14:paraId="64EB8160" w14:textId="77777777" w:rsidR="00066EF8" w:rsidRPr="0087555E" w:rsidRDefault="00066EF8" w:rsidP="002D56E2">
            <w:pPr>
              <w:jc w:val="center"/>
              <w:rPr>
                <w:rFonts w:ascii="Times New Roman" w:hAnsi="Times New Roman" w:cs="Times New Roman"/>
              </w:rPr>
            </w:pPr>
          </w:p>
        </w:tc>
      </w:tr>
      <w:tr w:rsidR="00066EF8" w:rsidRPr="0087555E" w14:paraId="062D8125" w14:textId="77777777" w:rsidTr="002D56E2">
        <w:trPr>
          <w:trHeight w:val="309"/>
        </w:trPr>
        <w:tc>
          <w:tcPr>
            <w:tcW w:w="524" w:type="dxa"/>
            <w:shd w:val="clear" w:color="auto" w:fill="auto"/>
            <w:noWrap/>
            <w:hideMark/>
          </w:tcPr>
          <w:p w14:paraId="598A6E1B"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6</w:t>
            </w:r>
          </w:p>
        </w:tc>
        <w:tc>
          <w:tcPr>
            <w:tcW w:w="1664" w:type="dxa"/>
            <w:vMerge/>
            <w:shd w:val="clear" w:color="auto" w:fill="auto"/>
            <w:hideMark/>
          </w:tcPr>
          <w:p w14:paraId="2EAEFA4B"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09C4EC16"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Массовая доля меркаптановой серы, не более</w:t>
            </w:r>
          </w:p>
        </w:tc>
        <w:tc>
          <w:tcPr>
            <w:tcW w:w="3015" w:type="dxa"/>
            <w:gridSpan w:val="3"/>
            <w:shd w:val="clear" w:color="auto" w:fill="auto"/>
            <w:noWrap/>
            <w:hideMark/>
          </w:tcPr>
          <w:p w14:paraId="62A1BD7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0,01</w:t>
            </w:r>
          </w:p>
        </w:tc>
        <w:tc>
          <w:tcPr>
            <w:tcW w:w="1254" w:type="dxa"/>
            <w:shd w:val="clear" w:color="auto" w:fill="auto"/>
            <w:noWrap/>
            <w:hideMark/>
          </w:tcPr>
          <w:p w14:paraId="71EF58C5"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w:t>
            </w:r>
          </w:p>
        </w:tc>
      </w:tr>
      <w:tr w:rsidR="00066EF8" w:rsidRPr="0087555E" w14:paraId="32732770" w14:textId="77777777" w:rsidTr="002D56E2">
        <w:trPr>
          <w:trHeight w:val="309"/>
        </w:trPr>
        <w:tc>
          <w:tcPr>
            <w:tcW w:w="524" w:type="dxa"/>
            <w:shd w:val="clear" w:color="auto" w:fill="auto"/>
            <w:noWrap/>
            <w:hideMark/>
          </w:tcPr>
          <w:p w14:paraId="1AC01A6C"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7</w:t>
            </w:r>
          </w:p>
        </w:tc>
        <w:tc>
          <w:tcPr>
            <w:tcW w:w="1664" w:type="dxa"/>
            <w:vMerge/>
            <w:shd w:val="clear" w:color="auto" w:fill="auto"/>
            <w:hideMark/>
          </w:tcPr>
          <w:p w14:paraId="56C25AA1"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791BB192"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Массовая доля сероводорода</w:t>
            </w:r>
          </w:p>
        </w:tc>
        <w:tc>
          <w:tcPr>
            <w:tcW w:w="3015" w:type="dxa"/>
            <w:gridSpan w:val="3"/>
            <w:shd w:val="clear" w:color="auto" w:fill="auto"/>
            <w:noWrap/>
            <w:hideMark/>
          </w:tcPr>
          <w:p w14:paraId="36781B23"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Отсутствие</w:t>
            </w:r>
          </w:p>
        </w:tc>
        <w:tc>
          <w:tcPr>
            <w:tcW w:w="1254" w:type="dxa"/>
            <w:shd w:val="clear" w:color="auto" w:fill="auto"/>
            <w:noWrap/>
            <w:hideMark/>
          </w:tcPr>
          <w:p w14:paraId="38B5D32D" w14:textId="77777777" w:rsidR="00066EF8" w:rsidRPr="0087555E" w:rsidRDefault="00066EF8" w:rsidP="002D56E2">
            <w:pPr>
              <w:jc w:val="center"/>
              <w:rPr>
                <w:rFonts w:ascii="Times New Roman" w:hAnsi="Times New Roman" w:cs="Times New Roman"/>
              </w:rPr>
            </w:pPr>
          </w:p>
        </w:tc>
      </w:tr>
      <w:tr w:rsidR="00066EF8" w:rsidRPr="0087555E" w14:paraId="67A9430B" w14:textId="77777777" w:rsidTr="002D56E2">
        <w:trPr>
          <w:trHeight w:val="309"/>
        </w:trPr>
        <w:tc>
          <w:tcPr>
            <w:tcW w:w="524" w:type="dxa"/>
            <w:shd w:val="clear" w:color="auto" w:fill="auto"/>
            <w:noWrap/>
            <w:hideMark/>
          </w:tcPr>
          <w:p w14:paraId="06BCAF1C"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8</w:t>
            </w:r>
          </w:p>
        </w:tc>
        <w:tc>
          <w:tcPr>
            <w:tcW w:w="1664" w:type="dxa"/>
            <w:vMerge/>
            <w:shd w:val="clear" w:color="auto" w:fill="auto"/>
            <w:hideMark/>
          </w:tcPr>
          <w:p w14:paraId="0F967A39"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1ADBA743"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Испытание на медной пластинке</w:t>
            </w:r>
          </w:p>
        </w:tc>
        <w:tc>
          <w:tcPr>
            <w:tcW w:w="3015" w:type="dxa"/>
            <w:gridSpan w:val="3"/>
            <w:shd w:val="clear" w:color="auto" w:fill="auto"/>
            <w:noWrap/>
            <w:hideMark/>
          </w:tcPr>
          <w:p w14:paraId="77AC84E9"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Выдерживает. Класс 1</w:t>
            </w:r>
          </w:p>
        </w:tc>
        <w:tc>
          <w:tcPr>
            <w:tcW w:w="1254" w:type="dxa"/>
            <w:shd w:val="clear" w:color="auto" w:fill="auto"/>
            <w:noWrap/>
            <w:hideMark/>
          </w:tcPr>
          <w:p w14:paraId="3073DB1A" w14:textId="77777777" w:rsidR="00066EF8" w:rsidRPr="0087555E" w:rsidRDefault="00066EF8" w:rsidP="002D56E2">
            <w:pPr>
              <w:jc w:val="center"/>
              <w:rPr>
                <w:rFonts w:ascii="Times New Roman" w:hAnsi="Times New Roman" w:cs="Times New Roman"/>
              </w:rPr>
            </w:pPr>
          </w:p>
        </w:tc>
      </w:tr>
      <w:tr w:rsidR="00066EF8" w:rsidRPr="0087555E" w14:paraId="714839FC" w14:textId="77777777" w:rsidTr="002D56E2">
        <w:trPr>
          <w:trHeight w:val="519"/>
        </w:trPr>
        <w:tc>
          <w:tcPr>
            <w:tcW w:w="524" w:type="dxa"/>
            <w:shd w:val="clear" w:color="auto" w:fill="auto"/>
            <w:noWrap/>
            <w:hideMark/>
          </w:tcPr>
          <w:p w14:paraId="637DEB97"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lastRenderedPageBreak/>
              <w:t>9</w:t>
            </w:r>
          </w:p>
        </w:tc>
        <w:tc>
          <w:tcPr>
            <w:tcW w:w="1664" w:type="dxa"/>
            <w:vMerge/>
            <w:shd w:val="clear" w:color="auto" w:fill="auto"/>
            <w:hideMark/>
          </w:tcPr>
          <w:p w14:paraId="70C3DD97"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2518CC9D"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Содержание водорастворимых кислот и щелочей</w:t>
            </w:r>
          </w:p>
        </w:tc>
        <w:tc>
          <w:tcPr>
            <w:tcW w:w="3015" w:type="dxa"/>
            <w:gridSpan w:val="3"/>
            <w:shd w:val="clear" w:color="auto" w:fill="auto"/>
            <w:noWrap/>
            <w:hideMark/>
          </w:tcPr>
          <w:p w14:paraId="436E6619"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Отсутствие</w:t>
            </w:r>
          </w:p>
        </w:tc>
        <w:tc>
          <w:tcPr>
            <w:tcW w:w="1254" w:type="dxa"/>
            <w:shd w:val="clear" w:color="auto" w:fill="auto"/>
            <w:noWrap/>
            <w:hideMark/>
          </w:tcPr>
          <w:p w14:paraId="7D4F965C" w14:textId="77777777" w:rsidR="00066EF8" w:rsidRPr="0087555E" w:rsidRDefault="00066EF8" w:rsidP="002D56E2">
            <w:pPr>
              <w:jc w:val="center"/>
              <w:rPr>
                <w:rFonts w:ascii="Times New Roman" w:hAnsi="Times New Roman" w:cs="Times New Roman"/>
              </w:rPr>
            </w:pPr>
          </w:p>
        </w:tc>
      </w:tr>
      <w:tr w:rsidR="00066EF8" w:rsidRPr="0087555E" w14:paraId="7DC6D53C" w14:textId="77777777" w:rsidTr="002D56E2">
        <w:trPr>
          <w:trHeight w:val="389"/>
        </w:trPr>
        <w:tc>
          <w:tcPr>
            <w:tcW w:w="524" w:type="dxa"/>
            <w:shd w:val="clear" w:color="auto" w:fill="auto"/>
            <w:noWrap/>
            <w:hideMark/>
          </w:tcPr>
          <w:p w14:paraId="7AE56E68"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10</w:t>
            </w:r>
          </w:p>
        </w:tc>
        <w:tc>
          <w:tcPr>
            <w:tcW w:w="1664" w:type="dxa"/>
            <w:vMerge/>
            <w:shd w:val="clear" w:color="auto" w:fill="auto"/>
            <w:hideMark/>
          </w:tcPr>
          <w:p w14:paraId="4EC98158"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2373E6A9"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Кислотность, КОН на 100 см  топлива, не более</w:t>
            </w:r>
          </w:p>
        </w:tc>
        <w:tc>
          <w:tcPr>
            <w:tcW w:w="3015" w:type="dxa"/>
            <w:gridSpan w:val="3"/>
            <w:shd w:val="clear" w:color="auto" w:fill="auto"/>
            <w:noWrap/>
            <w:hideMark/>
          </w:tcPr>
          <w:p w14:paraId="3064A522"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5</w:t>
            </w:r>
          </w:p>
        </w:tc>
        <w:tc>
          <w:tcPr>
            <w:tcW w:w="1254" w:type="dxa"/>
            <w:shd w:val="clear" w:color="auto" w:fill="auto"/>
            <w:noWrap/>
            <w:hideMark/>
          </w:tcPr>
          <w:p w14:paraId="201FC49F"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мг</w:t>
            </w:r>
          </w:p>
        </w:tc>
      </w:tr>
      <w:tr w:rsidR="00066EF8" w:rsidRPr="0087555E" w14:paraId="2ACF2E52" w14:textId="77777777" w:rsidTr="002D56E2">
        <w:trPr>
          <w:trHeight w:val="619"/>
        </w:trPr>
        <w:tc>
          <w:tcPr>
            <w:tcW w:w="524" w:type="dxa"/>
            <w:shd w:val="clear" w:color="auto" w:fill="auto"/>
            <w:noWrap/>
            <w:hideMark/>
          </w:tcPr>
          <w:p w14:paraId="4FEF57F5"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11</w:t>
            </w:r>
          </w:p>
        </w:tc>
        <w:tc>
          <w:tcPr>
            <w:tcW w:w="1664" w:type="dxa"/>
            <w:vMerge/>
            <w:shd w:val="clear" w:color="auto" w:fill="auto"/>
            <w:hideMark/>
          </w:tcPr>
          <w:p w14:paraId="2C0E20E8"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35112206"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 xml:space="preserve"> Йодное число, йода на 100 г топлива, не более</w:t>
            </w:r>
          </w:p>
        </w:tc>
        <w:tc>
          <w:tcPr>
            <w:tcW w:w="3015" w:type="dxa"/>
            <w:gridSpan w:val="3"/>
            <w:shd w:val="clear" w:color="auto" w:fill="auto"/>
            <w:noWrap/>
            <w:hideMark/>
          </w:tcPr>
          <w:p w14:paraId="6D530D6E"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6</w:t>
            </w:r>
          </w:p>
        </w:tc>
        <w:tc>
          <w:tcPr>
            <w:tcW w:w="1254" w:type="dxa"/>
            <w:shd w:val="clear" w:color="auto" w:fill="auto"/>
            <w:noWrap/>
            <w:hideMark/>
          </w:tcPr>
          <w:p w14:paraId="26371938"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г</w:t>
            </w:r>
          </w:p>
        </w:tc>
      </w:tr>
      <w:tr w:rsidR="00066EF8" w:rsidRPr="0087555E" w14:paraId="6D320BD7" w14:textId="77777777" w:rsidTr="002D56E2">
        <w:trPr>
          <w:trHeight w:val="309"/>
        </w:trPr>
        <w:tc>
          <w:tcPr>
            <w:tcW w:w="524" w:type="dxa"/>
            <w:shd w:val="clear" w:color="auto" w:fill="auto"/>
            <w:noWrap/>
            <w:hideMark/>
          </w:tcPr>
          <w:p w14:paraId="6930C35F"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12</w:t>
            </w:r>
          </w:p>
        </w:tc>
        <w:tc>
          <w:tcPr>
            <w:tcW w:w="1664" w:type="dxa"/>
            <w:vMerge/>
            <w:shd w:val="clear" w:color="auto" w:fill="auto"/>
            <w:hideMark/>
          </w:tcPr>
          <w:p w14:paraId="0EC40D93"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12496FC3"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Зольность, не более</w:t>
            </w:r>
          </w:p>
        </w:tc>
        <w:tc>
          <w:tcPr>
            <w:tcW w:w="3015" w:type="dxa"/>
            <w:gridSpan w:val="3"/>
            <w:shd w:val="clear" w:color="auto" w:fill="auto"/>
            <w:noWrap/>
            <w:hideMark/>
          </w:tcPr>
          <w:p w14:paraId="26513786"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0,01</w:t>
            </w:r>
          </w:p>
        </w:tc>
        <w:tc>
          <w:tcPr>
            <w:tcW w:w="1254" w:type="dxa"/>
            <w:shd w:val="clear" w:color="auto" w:fill="auto"/>
            <w:noWrap/>
            <w:hideMark/>
          </w:tcPr>
          <w:p w14:paraId="14CBE58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w:t>
            </w:r>
          </w:p>
        </w:tc>
      </w:tr>
      <w:tr w:rsidR="00066EF8" w:rsidRPr="0087555E" w14:paraId="00FB9365" w14:textId="77777777" w:rsidTr="002D56E2">
        <w:trPr>
          <w:trHeight w:val="309"/>
        </w:trPr>
        <w:tc>
          <w:tcPr>
            <w:tcW w:w="524" w:type="dxa"/>
            <w:shd w:val="clear" w:color="auto" w:fill="auto"/>
            <w:noWrap/>
            <w:hideMark/>
          </w:tcPr>
          <w:p w14:paraId="33FD2B18"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13</w:t>
            </w:r>
          </w:p>
        </w:tc>
        <w:tc>
          <w:tcPr>
            <w:tcW w:w="1664" w:type="dxa"/>
            <w:vMerge/>
            <w:shd w:val="clear" w:color="auto" w:fill="auto"/>
            <w:hideMark/>
          </w:tcPr>
          <w:p w14:paraId="126B1874"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3195E0B9"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Коксуемость, 10%-ного остатка, не более</w:t>
            </w:r>
          </w:p>
        </w:tc>
        <w:tc>
          <w:tcPr>
            <w:tcW w:w="3015" w:type="dxa"/>
            <w:gridSpan w:val="3"/>
            <w:shd w:val="clear" w:color="auto" w:fill="auto"/>
            <w:noWrap/>
            <w:hideMark/>
          </w:tcPr>
          <w:p w14:paraId="5DDAF717"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0,2</w:t>
            </w:r>
          </w:p>
        </w:tc>
        <w:tc>
          <w:tcPr>
            <w:tcW w:w="1254" w:type="dxa"/>
            <w:shd w:val="clear" w:color="auto" w:fill="auto"/>
            <w:noWrap/>
            <w:hideMark/>
          </w:tcPr>
          <w:p w14:paraId="34461E0C" w14:textId="77777777" w:rsidR="00066EF8" w:rsidRPr="0087555E" w:rsidRDefault="00066EF8" w:rsidP="002D56E2">
            <w:pPr>
              <w:jc w:val="center"/>
              <w:rPr>
                <w:rFonts w:ascii="Times New Roman" w:hAnsi="Times New Roman" w:cs="Times New Roman"/>
              </w:rPr>
            </w:pPr>
          </w:p>
        </w:tc>
      </w:tr>
      <w:tr w:rsidR="00066EF8" w:rsidRPr="0087555E" w14:paraId="41302714" w14:textId="77777777" w:rsidTr="002D56E2">
        <w:trPr>
          <w:trHeight w:val="309"/>
        </w:trPr>
        <w:tc>
          <w:tcPr>
            <w:tcW w:w="524" w:type="dxa"/>
            <w:shd w:val="clear" w:color="auto" w:fill="auto"/>
            <w:hideMark/>
          </w:tcPr>
          <w:p w14:paraId="4E5245C9"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14</w:t>
            </w:r>
          </w:p>
        </w:tc>
        <w:tc>
          <w:tcPr>
            <w:tcW w:w="1664" w:type="dxa"/>
            <w:vMerge/>
            <w:shd w:val="clear" w:color="auto" w:fill="auto"/>
            <w:hideMark/>
          </w:tcPr>
          <w:p w14:paraId="454BFD6C"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0F45EF87"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Общее загрязнение, не более</w:t>
            </w:r>
          </w:p>
        </w:tc>
        <w:tc>
          <w:tcPr>
            <w:tcW w:w="3015" w:type="dxa"/>
            <w:gridSpan w:val="3"/>
            <w:shd w:val="clear" w:color="auto" w:fill="auto"/>
            <w:noWrap/>
            <w:hideMark/>
          </w:tcPr>
          <w:p w14:paraId="0902D8FA"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24</w:t>
            </w:r>
          </w:p>
        </w:tc>
        <w:tc>
          <w:tcPr>
            <w:tcW w:w="1254" w:type="dxa"/>
            <w:shd w:val="clear" w:color="auto" w:fill="auto"/>
            <w:noWrap/>
            <w:hideMark/>
          </w:tcPr>
          <w:p w14:paraId="4D4A9482"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мг/кг</w:t>
            </w:r>
          </w:p>
        </w:tc>
      </w:tr>
      <w:tr w:rsidR="00066EF8" w:rsidRPr="0087555E" w14:paraId="17E0A7CB" w14:textId="77777777" w:rsidTr="002D56E2">
        <w:trPr>
          <w:trHeight w:val="309"/>
        </w:trPr>
        <w:tc>
          <w:tcPr>
            <w:tcW w:w="524" w:type="dxa"/>
            <w:shd w:val="clear" w:color="auto" w:fill="auto"/>
            <w:hideMark/>
          </w:tcPr>
          <w:p w14:paraId="6F57FAA9"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15</w:t>
            </w:r>
          </w:p>
        </w:tc>
        <w:tc>
          <w:tcPr>
            <w:tcW w:w="1664" w:type="dxa"/>
            <w:vMerge/>
            <w:shd w:val="clear" w:color="auto" w:fill="auto"/>
            <w:hideMark/>
          </w:tcPr>
          <w:p w14:paraId="1D3821C7"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0D7496DA"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Содержание воды, не белее</w:t>
            </w:r>
          </w:p>
        </w:tc>
        <w:tc>
          <w:tcPr>
            <w:tcW w:w="3015" w:type="dxa"/>
            <w:gridSpan w:val="3"/>
            <w:shd w:val="clear" w:color="auto" w:fill="auto"/>
            <w:noWrap/>
            <w:hideMark/>
          </w:tcPr>
          <w:p w14:paraId="4CCBEE94"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200</w:t>
            </w:r>
          </w:p>
        </w:tc>
        <w:tc>
          <w:tcPr>
            <w:tcW w:w="1254" w:type="dxa"/>
            <w:shd w:val="clear" w:color="auto" w:fill="auto"/>
            <w:noWrap/>
            <w:hideMark/>
          </w:tcPr>
          <w:p w14:paraId="468C853F"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мг/кг</w:t>
            </w:r>
          </w:p>
        </w:tc>
      </w:tr>
      <w:tr w:rsidR="00066EF8" w:rsidRPr="0087555E" w14:paraId="600E93BE" w14:textId="77777777" w:rsidTr="002D56E2">
        <w:trPr>
          <w:trHeight w:val="369"/>
        </w:trPr>
        <w:tc>
          <w:tcPr>
            <w:tcW w:w="524" w:type="dxa"/>
            <w:shd w:val="clear" w:color="auto" w:fill="auto"/>
            <w:hideMark/>
          </w:tcPr>
          <w:p w14:paraId="2091CB6C"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16</w:t>
            </w:r>
          </w:p>
        </w:tc>
        <w:tc>
          <w:tcPr>
            <w:tcW w:w="1664" w:type="dxa"/>
            <w:vMerge/>
            <w:shd w:val="clear" w:color="auto" w:fill="auto"/>
            <w:hideMark/>
          </w:tcPr>
          <w:p w14:paraId="1435BC50"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6C8606E0"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Плотность при 15 °С, не более</w:t>
            </w:r>
          </w:p>
        </w:tc>
        <w:tc>
          <w:tcPr>
            <w:tcW w:w="963" w:type="dxa"/>
            <w:shd w:val="clear" w:color="auto" w:fill="auto"/>
            <w:noWrap/>
            <w:hideMark/>
          </w:tcPr>
          <w:p w14:paraId="6CC2B9F5"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863,4</w:t>
            </w:r>
          </w:p>
        </w:tc>
        <w:tc>
          <w:tcPr>
            <w:tcW w:w="962" w:type="dxa"/>
            <w:shd w:val="clear" w:color="auto" w:fill="auto"/>
          </w:tcPr>
          <w:p w14:paraId="0564CC24"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863,4</w:t>
            </w:r>
          </w:p>
        </w:tc>
        <w:tc>
          <w:tcPr>
            <w:tcW w:w="1088" w:type="dxa"/>
            <w:shd w:val="clear" w:color="auto" w:fill="auto"/>
          </w:tcPr>
          <w:p w14:paraId="06F8365B"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843,4</w:t>
            </w:r>
          </w:p>
        </w:tc>
        <w:tc>
          <w:tcPr>
            <w:tcW w:w="1254" w:type="dxa"/>
            <w:shd w:val="clear" w:color="auto" w:fill="auto"/>
            <w:noWrap/>
            <w:hideMark/>
          </w:tcPr>
          <w:p w14:paraId="7B49FA27"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кг/м</w:t>
            </w:r>
          </w:p>
        </w:tc>
      </w:tr>
      <w:tr w:rsidR="00066EF8" w:rsidRPr="0087555E" w14:paraId="07247F86" w14:textId="77777777" w:rsidTr="002D56E2">
        <w:trPr>
          <w:trHeight w:val="619"/>
        </w:trPr>
        <w:tc>
          <w:tcPr>
            <w:tcW w:w="524" w:type="dxa"/>
            <w:shd w:val="clear" w:color="auto" w:fill="auto"/>
            <w:noWrap/>
            <w:hideMark/>
          </w:tcPr>
          <w:p w14:paraId="2A46B751"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17</w:t>
            </w:r>
          </w:p>
        </w:tc>
        <w:tc>
          <w:tcPr>
            <w:tcW w:w="1664" w:type="dxa"/>
            <w:vMerge/>
            <w:shd w:val="clear" w:color="auto" w:fill="auto"/>
            <w:hideMark/>
          </w:tcPr>
          <w:p w14:paraId="75F3695A" w14:textId="77777777" w:rsidR="00066EF8" w:rsidRPr="0087555E" w:rsidRDefault="00066EF8" w:rsidP="002D56E2">
            <w:pPr>
              <w:rPr>
                <w:rFonts w:ascii="Times New Roman" w:hAnsi="Times New Roman" w:cs="Times New Roman"/>
                <w:b/>
                <w:bCs/>
              </w:rPr>
            </w:pPr>
          </w:p>
        </w:tc>
        <w:tc>
          <w:tcPr>
            <w:tcW w:w="3970" w:type="dxa"/>
            <w:shd w:val="clear" w:color="auto" w:fill="auto"/>
            <w:hideMark/>
          </w:tcPr>
          <w:p w14:paraId="161D941D" w14:textId="77777777" w:rsidR="00066EF8" w:rsidRPr="0087555E" w:rsidRDefault="00066EF8" w:rsidP="002D56E2">
            <w:pPr>
              <w:rPr>
                <w:rFonts w:ascii="Times New Roman" w:hAnsi="Times New Roman" w:cs="Times New Roman"/>
              </w:rPr>
            </w:pPr>
            <w:r w:rsidRPr="0087555E">
              <w:rPr>
                <w:rFonts w:ascii="Times New Roman" w:hAnsi="Times New Roman" w:cs="Times New Roman"/>
              </w:rPr>
              <w:t>Предельная температура фильтруемости, не выше</w:t>
            </w:r>
          </w:p>
        </w:tc>
        <w:tc>
          <w:tcPr>
            <w:tcW w:w="963" w:type="dxa"/>
            <w:shd w:val="clear" w:color="auto" w:fill="auto"/>
            <w:noWrap/>
            <w:hideMark/>
          </w:tcPr>
          <w:p w14:paraId="07C7DE1A"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Минус 5</w:t>
            </w:r>
          </w:p>
        </w:tc>
        <w:tc>
          <w:tcPr>
            <w:tcW w:w="962" w:type="dxa"/>
            <w:shd w:val="clear" w:color="auto" w:fill="auto"/>
          </w:tcPr>
          <w:p w14:paraId="19A03C73"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Минус 15</w:t>
            </w:r>
          </w:p>
        </w:tc>
        <w:tc>
          <w:tcPr>
            <w:tcW w:w="1088" w:type="dxa"/>
            <w:shd w:val="clear" w:color="auto" w:fill="auto"/>
          </w:tcPr>
          <w:p w14:paraId="333BD9AD"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Минус 25</w:t>
            </w:r>
          </w:p>
        </w:tc>
        <w:tc>
          <w:tcPr>
            <w:tcW w:w="1254" w:type="dxa"/>
            <w:shd w:val="clear" w:color="auto" w:fill="auto"/>
            <w:noWrap/>
            <w:hideMark/>
          </w:tcPr>
          <w:p w14:paraId="1A1A89C8" w14:textId="77777777" w:rsidR="00066EF8" w:rsidRPr="0087555E" w:rsidRDefault="00066EF8" w:rsidP="002D56E2">
            <w:pPr>
              <w:jc w:val="center"/>
              <w:rPr>
                <w:rFonts w:ascii="Times New Roman" w:hAnsi="Times New Roman" w:cs="Times New Roman"/>
              </w:rPr>
            </w:pPr>
            <w:r w:rsidRPr="0087555E">
              <w:rPr>
                <w:rFonts w:ascii="Times New Roman" w:hAnsi="Times New Roman" w:cs="Times New Roman"/>
              </w:rPr>
              <w:t>°С</w:t>
            </w:r>
          </w:p>
        </w:tc>
      </w:tr>
    </w:tbl>
    <w:p w14:paraId="1E3CDE32" w14:textId="77777777" w:rsidR="00066EF8" w:rsidRPr="0087555E" w:rsidRDefault="00066EF8" w:rsidP="00066EF8">
      <w:pPr>
        <w:ind w:firstLine="709"/>
        <w:jc w:val="center"/>
        <w:rPr>
          <w:rFonts w:ascii="Times New Roman" w:hAnsi="Times New Roman" w:cs="Times New Roman"/>
          <w:b/>
        </w:rPr>
      </w:pPr>
    </w:p>
    <w:p w14:paraId="2024E594" w14:textId="77777777" w:rsidR="00066EF8" w:rsidRPr="00046A33" w:rsidRDefault="00066EF8" w:rsidP="00066EF8">
      <w:pPr>
        <w:ind w:firstLine="709"/>
        <w:jc w:val="center"/>
        <w:rPr>
          <w:rFonts w:ascii="Times New Roman" w:hAnsi="Times New Roman" w:cs="Times New Roman"/>
          <w:b/>
          <w:color w:val="FF0000"/>
        </w:rPr>
      </w:pPr>
    </w:p>
    <w:p w14:paraId="42882832" w14:textId="77777777" w:rsidR="00066EF8" w:rsidRPr="00046A33" w:rsidRDefault="00066EF8" w:rsidP="00066EF8">
      <w:pPr>
        <w:shd w:val="clear" w:color="auto" w:fill="FBFBFB"/>
        <w:rPr>
          <w:rFonts w:ascii="Times New Roman" w:hAnsi="Times New Roman" w:cs="Times New Roman"/>
          <w:color w:val="auto"/>
        </w:rPr>
      </w:pPr>
      <w:r w:rsidRPr="00046A33">
        <w:rPr>
          <w:rFonts w:ascii="Times New Roman" w:hAnsi="Times New Roman" w:cs="Times New Roman"/>
          <w:color w:val="auto"/>
        </w:rPr>
        <w:t>- Л - летнее, рекомендуемое для эксплуатации при температуре окружающего воздуха минус 5 °С и выше;</w:t>
      </w:r>
    </w:p>
    <w:p w14:paraId="7C7AE04D" w14:textId="77777777" w:rsidR="00066EF8" w:rsidRPr="00046A33" w:rsidRDefault="00066EF8" w:rsidP="00066EF8">
      <w:pPr>
        <w:shd w:val="clear" w:color="auto" w:fill="FFFFEF"/>
        <w:rPr>
          <w:rFonts w:ascii="Times New Roman" w:hAnsi="Times New Roman" w:cs="Times New Roman"/>
          <w:color w:val="auto"/>
        </w:rPr>
      </w:pPr>
      <w:r w:rsidRPr="00046A33">
        <w:rPr>
          <w:rFonts w:ascii="Times New Roman" w:hAnsi="Times New Roman" w:cs="Times New Roman"/>
          <w:color w:val="auto"/>
        </w:rPr>
        <w:t>- Е - межсезонное, рекомендуемое для эксплуатации при температуре окружающего воздуха минус 15 °С и выше:</w:t>
      </w:r>
    </w:p>
    <w:p w14:paraId="10FBD785" w14:textId="77777777" w:rsidR="00066EF8" w:rsidRPr="00046A33" w:rsidRDefault="00066EF8" w:rsidP="00066EF8">
      <w:pPr>
        <w:shd w:val="clear" w:color="auto" w:fill="FBFBFB"/>
        <w:rPr>
          <w:rFonts w:ascii="Times New Roman" w:hAnsi="Times New Roman" w:cs="Times New Roman"/>
          <w:color w:val="auto"/>
        </w:rPr>
      </w:pPr>
      <w:r w:rsidRPr="00046A33">
        <w:rPr>
          <w:rFonts w:ascii="Times New Roman" w:hAnsi="Times New Roman" w:cs="Times New Roman"/>
          <w:color w:val="auto"/>
        </w:rPr>
        <w:t>- З - зимнее, рекомендуемое для эксплуатации при температуре окружающего воздуха до минус 25 °С (предельная температура фильтруемости - не выше минус 25 °С) и до минус 35 °С (предельная температура фильтруемости - не выше минус 35 °С).</w:t>
      </w:r>
    </w:p>
    <w:p w14:paraId="493B2FB5" w14:textId="77777777" w:rsidR="00066EF8" w:rsidRPr="00046A33" w:rsidRDefault="00066EF8" w:rsidP="00066EF8">
      <w:pPr>
        <w:rPr>
          <w:rFonts w:ascii="Times New Roman" w:hAnsi="Times New Roman" w:cs="Times New Roman"/>
          <w:color w:val="auto"/>
        </w:rPr>
      </w:pPr>
    </w:p>
    <w:p w14:paraId="7D9E642B" w14:textId="77777777" w:rsidR="00066EF8" w:rsidRPr="0087555E" w:rsidRDefault="00066EF8" w:rsidP="00066EF8">
      <w:pPr>
        <w:rPr>
          <w:rFonts w:ascii="Times New Roman" w:hAnsi="Times New Roman" w:cs="Times New Roman"/>
        </w:rPr>
      </w:pPr>
    </w:p>
    <w:p w14:paraId="5EFA0BB5" w14:textId="77777777" w:rsidR="00D6639E" w:rsidRPr="00066EF8" w:rsidRDefault="00D6639E" w:rsidP="00066EF8">
      <w:pPr>
        <w:jc w:val="both"/>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29A32E53" w14:textId="50621E08" w:rsidR="0001181E" w:rsidRPr="00066EF8" w:rsidRDefault="00E62ED5" w:rsidP="00066EF8">
      <w:pPr>
        <w:pStyle w:val="1"/>
        <w:rPr>
          <w:color w:val="00000A"/>
          <w:kern w:val="28"/>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1929DD73" w14:textId="77777777" w:rsidR="00066EF8" w:rsidRPr="00754E23" w:rsidRDefault="00066EF8" w:rsidP="00066EF8">
      <w:pPr>
        <w:autoSpaceDE w:val="0"/>
        <w:autoSpaceDN w:val="0"/>
        <w:adjustRightInd w:val="0"/>
        <w:ind w:firstLine="426"/>
        <w:jc w:val="center"/>
        <w:rPr>
          <w:rFonts w:ascii="Times New Roman" w:hAnsi="Times New Roman"/>
          <w:b/>
          <w:bCs/>
          <w:iCs/>
        </w:rPr>
      </w:pPr>
      <w:bookmarkStart w:id="423" w:name="_Toc31975063"/>
      <w:r w:rsidRPr="00F80202">
        <w:rPr>
          <w:rFonts w:ascii="Times New Roman" w:hAnsi="Times New Roman"/>
          <w:b/>
          <w:bCs/>
          <w:iCs/>
        </w:rPr>
        <w:t>Форма согласия участника закупки</w:t>
      </w:r>
    </w:p>
    <w:p w14:paraId="762147E9" w14:textId="77777777" w:rsidR="00066EF8" w:rsidRPr="007D7052" w:rsidRDefault="00066EF8" w:rsidP="00066EF8">
      <w:pPr>
        <w:autoSpaceDE w:val="0"/>
        <w:autoSpaceDN w:val="0"/>
        <w:adjustRightInd w:val="0"/>
        <w:ind w:firstLine="426"/>
        <w:jc w:val="both"/>
        <w:rPr>
          <w:rFonts w:ascii="Times New Roman" w:hAnsi="Times New Roman"/>
          <w:bCs/>
          <w:iCs/>
        </w:rPr>
      </w:pPr>
    </w:p>
    <w:p w14:paraId="75D0AC41" w14:textId="77777777" w:rsidR="00066EF8" w:rsidRPr="00221C2F" w:rsidRDefault="00066EF8" w:rsidP="00066EF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616D2821" w14:textId="77777777" w:rsidR="00066EF8" w:rsidRPr="00221C2F" w:rsidRDefault="00066EF8" w:rsidP="00066EF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33A97732" w14:textId="77777777" w:rsidR="00066EF8" w:rsidRPr="00221C2F" w:rsidRDefault="00066EF8" w:rsidP="00066EF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074E80A6" w14:textId="77777777" w:rsidR="00066EF8" w:rsidRPr="00221C2F" w:rsidRDefault="00066EF8" w:rsidP="00066EF8">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69AA1EB8" w14:textId="77777777" w:rsidR="00066EF8" w:rsidRPr="002A0360" w:rsidRDefault="00066EF8" w:rsidP="00066EF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sidRPr="002A0360">
        <w:rPr>
          <w:rFonts w:ascii="Times New Roman" w:hAnsi="Times New Roman"/>
          <w:b/>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14:paraId="3E695E72" w14:textId="77777777" w:rsidR="00066EF8" w:rsidRDefault="00066EF8" w:rsidP="00066EF8">
      <w:pPr>
        <w:widowControl w:val="0"/>
        <w:suppressAutoHyphens/>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066EF8" w:rsidRPr="00221C2F" w14:paraId="62CBE11B" w14:textId="77777777" w:rsidTr="002D56E2">
        <w:trPr>
          <w:trHeight w:val="398"/>
        </w:trPr>
        <w:tc>
          <w:tcPr>
            <w:tcW w:w="1954" w:type="dxa"/>
            <w:tcBorders>
              <w:top w:val="single" w:sz="4" w:space="0" w:color="000000"/>
              <w:left w:val="single" w:sz="4" w:space="0" w:color="000000"/>
              <w:bottom w:val="single" w:sz="4" w:space="0" w:color="000000"/>
            </w:tcBorders>
            <w:shd w:val="clear" w:color="auto" w:fill="auto"/>
            <w:vAlign w:val="center"/>
          </w:tcPr>
          <w:p w14:paraId="6B5920F1" w14:textId="77777777" w:rsidR="00066EF8" w:rsidRPr="00221C2F" w:rsidRDefault="00066EF8" w:rsidP="002D56E2">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14:paraId="55519C1C"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36DEC101" w14:textId="77777777" w:rsidR="00066EF8" w:rsidRPr="00221C2F" w:rsidRDefault="00066EF8" w:rsidP="002D56E2">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0D3F" w14:textId="77777777" w:rsidR="00066EF8" w:rsidRPr="00221C2F" w:rsidRDefault="00066EF8" w:rsidP="002D56E2">
            <w:pPr>
              <w:widowControl w:val="0"/>
              <w:suppressAutoHyphens/>
              <w:snapToGrid w:val="0"/>
              <w:rPr>
                <w:rFonts w:ascii="Times New Roman" w:eastAsia="Andale Sans UI" w:hAnsi="Times New Roman"/>
                <w:kern w:val="1"/>
              </w:rPr>
            </w:pPr>
          </w:p>
        </w:tc>
      </w:tr>
      <w:tr w:rsidR="00066EF8" w:rsidRPr="00221C2F" w14:paraId="40DD013E" w14:textId="77777777" w:rsidTr="002D56E2">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287C3FE"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6D76B26D"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7DA7E08D" w14:textId="77777777" w:rsidR="00066EF8" w:rsidRPr="00221C2F" w:rsidRDefault="00066EF8" w:rsidP="002D56E2">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E833A" w14:textId="77777777" w:rsidR="00066EF8" w:rsidRPr="00221C2F" w:rsidRDefault="00066EF8" w:rsidP="002D56E2">
            <w:pPr>
              <w:widowControl w:val="0"/>
              <w:suppressAutoHyphens/>
              <w:snapToGrid w:val="0"/>
              <w:rPr>
                <w:rFonts w:ascii="Times New Roman" w:eastAsia="Andale Sans UI" w:hAnsi="Times New Roman"/>
                <w:kern w:val="1"/>
              </w:rPr>
            </w:pPr>
          </w:p>
        </w:tc>
      </w:tr>
      <w:tr w:rsidR="00066EF8" w:rsidRPr="00221C2F" w14:paraId="2475EC65" w14:textId="77777777" w:rsidTr="002D56E2">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798571B3"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14:paraId="0F67D97D"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E0F54D2" w14:textId="77777777" w:rsidR="00066EF8" w:rsidRPr="00221C2F" w:rsidRDefault="00066EF8" w:rsidP="002D56E2">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35CFE9" w14:textId="77777777" w:rsidR="00066EF8" w:rsidRPr="00221C2F" w:rsidRDefault="00066EF8" w:rsidP="002D56E2">
            <w:pPr>
              <w:widowControl w:val="0"/>
              <w:suppressAutoHyphens/>
              <w:snapToGrid w:val="0"/>
              <w:rPr>
                <w:rFonts w:ascii="Times New Roman" w:eastAsia="Andale Sans UI" w:hAnsi="Times New Roman"/>
                <w:kern w:val="1"/>
              </w:rPr>
            </w:pPr>
          </w:p>
        </w:tc>
      </w:tr>
      <w:tr w:rsidR="00066EF8" w:rsidRPr="00221C2F" w14:paraId="177A74A7" w14:textId="77777777" w:rsidTr="002D56E2">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5AFAB4DC"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14:paraId="5EF9316A"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18E99304" w14:textId="77777777" w:rsidR="00066EF8" w:rsidRPr="00221C2F" w:rsidRDefault="00066EF8" w:rsidP="002D56E2">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9BC52" w14:textId="77777777" w:rsidR="00066EF8" w:rsidRPr="00221C2F" w:rsidRDefault="00066EF8" w:rsidP="002D56E2">
            <w:pPr>
              <w:widowControl w:val="0"/>
              <w:suppressAutoHyphens/>
              <w:snapToGrid w:val="0"/>
              <w:rPr>
                <w:rFonts w:ascii="Times New Roman" w:eastAsia="Andale Sans UI" w:hAnsi="Times New Roman"/>
                <w:kern w:val="1"/>
              </w:rPr>
            </w:pPr>
          </w:p>
        </w:tc>
      </w:tr>
      <w:tr w:rsidR="00066EF8" w:rsidRPr="00221C2F" w14:paraId="36E3EBA9" w14:textId="77777777" w:rsidTr="002D56E2">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4FD9DC7F"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14:paraId="73ECC5F5"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14:paraId="5D732F54" w14:textId="77777777" w:rsidR="00066EF8" w:rsidRPr="00221C2F" w:rsidRDefault="00066EF8" w:rsidP="002D56E2">
            <w:pPr>
              <w:widowControl w:val="0"/>
              <w:suppressAutoHyphens/>
              <w:snapToGrid w:val="0"/>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B95F0" w14:textId="77777777" w:rsidR="00066EF8" w:rsidRPr="00221C2F" w:rsidRDefault="00066EF8" w:rsidP="002D56E2">
            <w:pPr>
              <w:widowControl w:val="0"/>
              <w:suppressAutoHyphens/>
              <w:snapToGrid w:val="0"/>
              <w:rPr>
                <w:rFonts w:ascii="Times New Roman" w:eastAsia="Andale Sans UI" w:hAnsi="Times New Roman"/>
                <w:kern w:val="1"/>
              </w:rPr>
            </w:pPr>
          </w:p>
        </w:tc>
      </w:tr>
      <w:tr w:rsidR="00066EF8" w:rsidRPr="00221C2F" w14:paraId="307A8DCD" w14:textId="77777777" w:rsidTr="002D56E2">
        <w:trPr>
          <w:trHeight w:val="329"/>
        </w:trPr>
        <w:tc>
          <w:tcPr>
            <w:tcW w:w="1954" w:type="dxa"/>
            <w:tcBorders>
              <w:top w:val="single" w:sz="4" w:space="0" w:color="000000"/>
              <w:left w:val="single" w:sz="4" w:space="0" w:color="000000"/>
              <w:bottom w:val="single" w:sz="4" w:space="0" w:color="000000"/>
            </w:tcBorders>
            <w:shd w:val="clear" w:color="auto" w:fill="auto"/>
            <w:vAlign w:val="center"/>
          </w:tcPr>
          <w:p w14:paraId="60D47335"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14:paraId="515496AA"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14:paraId="3524CC81"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 xml:space="preserve">Банк </w:t>
            </w:r>
          </w:p>
          <w:p w14:paraId="5FC6350C" w14:textId="77777777" w:rsidR="00066EF8" w:rsidRPr="00221C2F" w:rsidRDefault="00066EF8" w:rsidP="002D56E2">
            <w:pPr>
              <w:widowControl w:val="0"/>
              <w:suppressAutoHyphens/>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1EDF270" w14:textId="77777777" w:rsidR="00066EF8" w:rsidRPr="00221C2F" w:rsidRDefault="00066EF8" w:rsidP="002D56E2">
            <w:pPr>
              <w:widowControl w:val="0"/>
              <w:suppressAutoHyphens/>
              <w:snapToGrid w:val="0"/>
              <w:rPr>
                <w:rFonts w:ascii="Times New Roman" w:eastAsia="Andale Sans UI" w:hAnsi="Times New Roman"/>
                <w:kern w:val="1"/>
              </w:rPr>
            </w:pPr>
          </w:p>
        </w:tc>
      </w:tr>
      <w:tr w:rsidR="00066EF8" w:rsidRPr="00221C2F" w14:paraId="578FA365" w14:textId="77777777" w:rsidTr="002D56E2">
        <w:trPr>
          <w:trHeight w:val="430"/>
        </w:trPr>
        <w:tc>
          <w:tcPr>
            <w:tcW w:w="1954" w:type="dxa"/>
            <w:tcBorders>
              <w:top w:val="single" w:sz="4" w:space="0" w:color="000000"/>
              <w:left w:val="single" w:sz="4" w:space="0" w:color="000000"/>
              <w:bottom w:val="single" w:sz="4" w:space="0" w:color="000000"/>
            </w:tcBorders>
            <w:shd w:val="clear" w:color="auto" w:fill="auto"/>
            <w:vAlign w:val="center"/>
          </w:tcPr>
          <w:p w14:paraId="689EC684" w14:textId="77777777" w:rsidR="00066EF8" w:rsidRPr="00221C2F" w:rsidRDefault="00066EF8" w:rsidP="002D56E2">
            <w:pPr>
              <w:widowControl w:val="0"/>
              <w:suppressAutoHyphens/>
              <w:snapToGrid w:val="0"/>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14:paraId="2E329603" w14:textId="77777777" w:rsidR="00066EF8" w:rsidRPr="00221C2F" w:rsidRDefault="00066EF8" w:rsidP="002D56E2">
            <w:pPr>
              <w:widowControl w:val="0"/>
              <w:suppressAutoHyphens/>
              <w:snapToGrid w:val="0"/>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14:paraId="65B1C5AF" w14:textId="77777777" w:rsidR="00066EF8" w:rsidRPr="00221C2F" w:rsidRDefault="00066EF8" w:rsidP="002D56E2">
            <w:pPr>
              <w:widowControl w:val="0"/>
              <w:suppressAutoHyphens/>
              <w:snapToGrid w:val="0"/>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F9A72F" w14:textId="77777777" w:rsidR="00066EF8" w:rsidRPr="00221C2F" w:rsidRDefault="00066EF8" w:rsidP="002D56E2">
            <w:pPr>
              <w:widowControl w:val="0"/>
              <w:suppressAutoHyphens/>
              <w:snapToGrid w:val="0"/>
              <w:rPr>
                <w:rFonts w:ascii="Times New Roman" w:eastAsia="Andale Sans UI" w:hAnsi="Times New Roman"/>
                <w:kern w:val="1"/>
              </w:rPr>
            </w:pPr>
          </w:p>
        </w:tc>
      </w:tr>
    </w:tbl>
    <w:p w14:paraId="3C7C3421" w14:textId="77777777" w:rsidR="00066EF8" w:rsidRPr="00221C2F" w:rsidRDefault="00066EF8" w:rsidP="00066EF8">
      <w:pPr>
        <w:widowControl w:val="0"/>
        <w:suppressAutoHyphens/>
        <w:spacing w:before="120"/>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14:paraId="03E8B90C" w14:textId="77777777" w:rsidR="00066EF8" w:rsidRDefault="00066EF8" w:rsidP="00066EF8">
      <w:pPr>
        <w:widowControl w:val="0"/>
        <w:suppressAutoHyphens/>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14:paraId="120FB9C9" w14:textId="77777777" w:rsidR="00066EF8" w:rsidRPr="00221C2F" w:rsidRDefault="00066EF8" w:rsidP="00066EF8">
      <w:pPr>
        <w:widowControl w:val="0"/>
        <w:suppressAutoHyphens/>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066EF8" w:rsidRPr="00221C2F" w14:paraId="63D1A129" w14:textId="77777777" w:rsidTr="002D56E2">
        <w:trPr>
          <w:trHeight w:val="485"/>
        </w:trPr>
        <w:tc>
          <w:tcPr>
            <w:tcW w:w="5881" w:type="dxa"/>
            <w:tcBorders>
              <w:top w:val="single" w:sz="4" w:space="0" w:color="000000"/>
              <w:left w:val="single" w:sz="4" w:space="0" w:color="000000"/>
              <w:bottom w:val="single" w:sz="4" w:space="0" w:color="000000"/>
            </w:tcBorders>
            <w:shd w:val="clear" w:color="auto" w:fill="auto"/>
          </w:tcPr>
          <w:p w14:paraId="0056FEE2" w14:textId="77777777" w:rsidR="00066EF8" w:rsidRPr="00221C2F" w:rsidRDefault="00066EF8" w:rsidP="002D56E2">
            <w:pPr>
              <w:widowControl w:val="0"/>
              <w:suppressAutoHyphens/>
              <w:snapToGrid w:val="0"/>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247CD3AF" w14:textId="77777777" w:rsidR="00066EF8" w:rsidRPr="00221C2F" w:rsidRDefault="00066EF8" w:rsidP="002D56E2">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r w:rsidR="00066EF8" w:rsidRPr="00221C2F" w14:paraId="1DA08659" w14:textId="77777777" w:rsidTr="002D56E2">
        <w:trPr>
          <w:trHeight w:val="985"/>
        </w:trPr>
        <w:tc>
          <w:tcPr>
            <w:tcW w:w="5881" w:type="dxa"/>
            <w:tcBorders>
              <w:top w:val="single" w:sz="4" w:space="0" w:color="000000"/>
              <w:left w:val="single" w:sz="4" w:space="0" w:color="000000"/>
              <w:bottom w:val="single" w:sz="4" w:space="0" w:color="000000"/>
            </w:tcBorders>
            <w:shd w:val="clear" w:color="auto" w:fill="auto"/>
          </w:tcPr>
          <w:p w14:paraId="7C20A025" w14:textId="77777777" w:rsidR="00066EF8" w:rsidRPr="002C247C" w:rsidRDefault="00066EF8" w:rsidP="002D56E2">
            <w:pPr>
              <w:widowControl w:val="0"/>
              <w:suppressAutoHyphens/>
              <w:snapToGrid w:val="0"/>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14:paraId="0AACAE1F" w14:textId="77777777" w:rsidR="00066EF8" w:rsidRPr="00221C2F" w:rsidRDefault="00066EF8" w:rsidP="002D56E2">
            <w:pPr>
              <w:widowControl w:val="0"/>
              <w:suppressAutoHyphens/>
              <w:snapToGrid w:val="0"/>
              <w:jc w:val="center"/>
              <w:rPr>
                <w:rFonts w:ascii="Times New Roman" w:eastAsia="Andale Sans UI" w:hAnsi="Times New Roman"/>
                <w:kern w:val="1"/>
              </w:rPr>
            </w:pPr>
            <w:r>
              <w:rPr>
                <w:rFonts w:ascii="Times New Roman" w:eastAsia="Andale Sans UI" w:hAnsi="Times New Roman"/>
                <w:kern w:val="1"/>
              </w:rPr>
              <w:t>Да/нет</w:t>
            </w:r>
          </w:p>
        </w:tc>
      </w:tr>
    </w:tbl>
    <w:p w14:paraId="324EC8D1" w14:textId="77777777" w:rsidR="00066EF8" w:rsidRPr="00221C2F" w:rsidRDefault="00066EF8" w:rsidP="00066EF8">
      <w:pPr>
        <w:widowControl w:val="0"/>
        <w:suppressAutoHyphens/>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14:paraId="137AD484" w14:textId="77777777" w:rsidR="00066EF8" w:rsidRPr="00221C2F" w:rsidRDefault="00066EF8" w:rsidP="00066EF8">
      <w:pPr>
        <w:widowControl w:val="0"/>
        <w:suppressAutoHyphens/>
        <w:ind w:firstLine="307"/>
        <w:jc w:val="both"/>
        <w:rPr>
          <w:rFonts w:ascii="Times New Roman" w:eastAsia="Andale Sans UI" w:hAnsi="Times New Roman"/>
          <w:kern w:val="1"/>
        </w:rPr>
      </w:pPr>
    </w:p>
    <w:p w14:paraId="6A379694" w14:textId="77777777" w:rsidR="00066EF8" w:rsidRPr="002C247C" w:rsidRDefault="00066EF8" w:rsidP="00066EF8">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14:paraId="7198A8AB" w14:textId="77777777" w:rsidR="00066EF8" w:rsidRPr="002C247C" w:rsidRDefault="00066EF8" w:rsidP="00066EF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14:paraId="088BA076" w14:textId="77777777" w:rsidR="00066EF8" w:rsidRPr="002C247C" w:rsidRDefault="00066EF8" w:rsidP="00066EF8">
      <w:pPr>
        <w:widowControl w:val="0"/>
        <w:suppressAutoHyphens/>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14:paraId="6F97778D" w14:textId="77777777" w:rsidR="00066EF8" w:rsidRDefault="00066EF8" w:rsidP="00066EF8">
      <w:pPr>
        <w:widowControl w:val="0"/>
        <w:tabs>
          <w:tab w:val="left" w:pos="-15"/>
        </w:tabs>
        <w:suppressAutoHyphens/>
        <w:autoSpaceDE w:val="0"/>
        <w:spacing w:after="120"/>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14:paraId="20D24E44" w14:textId="77777777" w:rsidR="00066EF8" w:rsidRPr="006A0B18" w:rsidRDefault="00066EF8" w:rsidP="00066EF8">
      <w:pPr>
        <w:widowControl w:val="0"/>
        <w:tabs>
          <w:tab w:val="left" w:pos="-15"/>
        </w:tabs>
        <w:suppressAutoHyphens/>
        <w:autoSpaceDE w:val="0"/>
        <w:spacing w:after="120"/>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w:t>
      </w:r>
      <w:r w:rsidRPr="006A0B18">
        <w:rPr>
          <w:rFonts w:ascii="Times New Roman" w:eastAsia="Andale Sans UI" w:hAnsi="Times New Roman"/>
          <w:kern w:val="1"/>
        </w:rPr>
        <w:lastRenderedPageBreak/>
        <w:t xml:space="preserve">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14:paraId="3F114BDD" w14:textId="77777777" w:rsidR="00066EF8" w:rsidRPr="00221C2F" w:rsidRDefault="00066EF8" w:rsidP="00066EF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14:paraId="159829DD" w14:textId="77777777" w:rsidR="00066EF8" w:rsidRPr="00221C2F" w:rsidRDefault="00066EF8" w:rsidP="00066EF8">
      <w:pPr>
        <w:widowControl w:val="0"/>
        <w:suppressAutoHyphens/>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14:paraId="098ACF31" w14:textId="77777777" w:rsidR="00066EF8" w:rsidRPr="00221C2F" w:rsidRDefault="00066EF8" w:rsidP="00066EF8">
      <w:pPr>
        <w:widowControl w:val="0"/>
        <w:suppressAutoHyphens/>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14:paraId="2D3B3E5A" w14:textId="77777777" w:rsidR="00066EF8" w:rsidRPr="002C247C" w:rsidRDefault="00066EF8" w:rsidP="00066EF8">
      <w:pPr>
        <w:widowControl w:val="0"/>
        <w:suppressAutoHyphens/>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14:paraId="54D3DB56" w14:textId="731EC7DC" w:rsidR="00066EF8" w:rsidRPr="002C247C" w:rsidRDefault="00066EF8" w:rsidP="00066EF8">
      <w:pPr>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Pr>
          <w:rFonts w:ascii="Times New Roman" w:eastAsia="Calibri" w:hAnsi="Times New Roman"/>
        </w:rPr>
        <w:t>, а так</w:t>
      </w:r>
      <w:r w:rsidRPr="002C247C">
        <w:rPr>
          <w:rFonts w:ascii="Times New Roman" w:eastAsia="Calibri" w:hAnsi="Times New Roman"/>
        </w:rPr>
        <w:t xml:space="preserve">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5E924782" w14:textId="77777777" w:rsidR="00066EF8" w:rsidRPr="002C247C" w:rsidRDefault="00066EF8" w:rsidP="00066EF8">
      <w:pPr>
        <w:ind w:firstLine="708"/>
        <w:rPr>
          <w:rFonts w:ascii="Times New Roman" w:hAnsi="Times New Roman"/>
        </w:rPr>
      </w:pPr>
      <w:r w:rsidRPr="002C247C">
        <w:rPr>
          <w:rFonts w:ascii="Times New Roman" w:hAnsi="Times New Roman"/>
        </w:rPr>
        <w:t xml:space="preserve">в отношении юридического лица </w:t>
      </w:r>
      <w:r>
        <w:rPr>
          <w:rFonts w:ascii="Times New Roman" w:hAnsi="Times New Roman"/>
        </w:rPr>
        <w:t>–</w:t>
      </w:r>
      <w:r w:rsidRPr="002C247C">
        <w:rPr>
          <w:rFonts w:ascii="Times New Roman" w:hAnsi="Times New Roman"/>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2CCE3B31" w14:textId="77777777" w:rsidR="00066EF8" w:rsidRPr="002C247C" w:rsidRDefault="00066EF8" w:rsidP="00066EF8">
      <w:pPr>
        <w:ind w:firstLine="708"/>
        <w:rPr>
          <w:rFonts w:ascii="Times New Roman" w:hAnsi="Times New Roman"/>
        </w:rPr>
      </w:pPr>
      <w:r w:rsidRPr="002C247C">
        <w:rPr>
          <w:rFonts w:ascii="Times New Roman" w:hAnsi="Times New Roman"/>
        </w:rPr>
        <w:t xml:space="preserve">в отношении индивидуального предпринимателя, физического лица </w:t>
      </w:r>
      <w:r>
        <w:rPr>
          <w:rFonts w:ascii="Times New Roman" w:hAnsi="Times New Roman"/>
        </w:rPr>
        <w:t>–</w:t>
      </w:r>
      <w:r w:rsidRPr="002C247C">
        <w:rPr>
          <w:rFonts w:ascii="Times New Roman" w:hAnsi="Times New Roman"/>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7EC18F07" w14:textId="77777777" w:rsidR="00066EF8" w:rsidRPr="002C247C" w:rsidRDefault="00066EF8" w:rsidP="00066EF8">
      <w:pPr>
        <w:ind w:firstLine="708"/>
        <w:rPr>
          <w:rFonts w:ascii="Times New Roman" w:hAnsi="Times New Roman"/>
          <w:lang w:val="x-none"/>
        </w:rPr>
      </w:pPr>
      <w:r w:rsidRPr="002C247C">
        <w:rPr>
          <w:rFonts w:ascii="Times New Roman" w:hAnsi="Times New Roman"/>
          <w:i/>
        </w:rPr>
        <w:t>Для индивидуального предпринимателя и физического лица:</w:t>
      </w:r>
      <w:r w:rsidRPr="002C247C">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629903A4" w14:textId="77777777" w:rsidR="00066EF8" w:rsidRPr="00221C2F" w:rsidRDefault="00066EF8" w:rsidP="00066EF8">
      <w:pPr>
        <w:widowControl w:val="0"/>
        <w:suppressAutoHyphens/>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14:paraId="232D8D69" w14:textId="77777777" w:rsidR="00066EF8" w:rsidRDefault="00066EF8" w:rsidP="00066EF8">
      <w:pPr>
        <w:widowControl w:val="0"/>
        <w:tabs>
          <w:tab w:val="left" w:pos="-15"/>
        </w:tabs>
        <w:suppressAutoHyphens/>
        <w:autoSpaceDE w:val="0"/>
        <w:spacing w:after="120"/>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2596BF07" w14:textId="77777777" w:rsidR="00066EF8" w:rsidRPr="00221C2F" w:rsidRDefault="00066EF8" w:rsidP="00066EF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14:paraId="232B26C4" w14:textId="77777777" w:rsidR="00066EF8" w:rsidRPr="00221C2F" w:rsidRDefault="00066EF8" w:rsidP="00066EF8">
      <w:pPr>
        <w:widowControl w:val="0"/>
        <w:suppressAutoHyphens/>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14:paraId="497B0206" w14:textId="77777777" w:rsidR="00066EF8" w:rsidRDefault="00066EF8" w:rsidP="00066EF8">
      <w:pPr>
        <w:widowControl w:val="0"/>
        <w:suppressAutoHyphens/>
        <w:ind w:left="6180"/>
        <w:rPr>
          <w:rFonts w:ascii="Times New Roman" w:eastAsia="Andale Sans UI" w:hAnsi="Times New Roman"/>
          <w:kern w:val="1"/>
        </w:rPr>
      </w:pPr>
    </w:p>
    <w:p w14:paraId="0F096B56" w14:textId="77777777" w:rsidR="00066EF8" w:rsidRDefault="00066EF8" w:rsidP="00066EF8">
      <w:pPr>
        <w:widowControl w:val="0"/>
        <w:suppressAutoHyphens/>
        <w:ind w:left="6180"/>
        <w:rPr>
          <w:rFonts w:ascii="Times New Roman" w:eastAsia="Andale Sans UI" w:hAnsi="Times New Roman"/>
          <w:kern w:val="1"/>
        </w:rPr>
      </w:pPr>
      <w:r>
        <w:rPr>
          <w:rFonts w:ascii="Times New Roman" w:eastAsia="Andale Sans UI" w:hAnsi="Times New Roman"/>
          <w:kern w:val="1"/>
        </w:rPr>
        <w:t>«____</w:t>
      </w:r>
      <w:r w:rsidRPr="00221C2F">
        <w:rPr>
          <w:rFonts w:ascii="Times New Roman" w:eastAsia="Andale Sans UI" w:hAnsi="Times New Roman"/>
          <w:kern w:val="1"/>
        </w:rPr>
        <w:t>»_______________</w:t>
      </w:r>
      <w:r>
        <w:rPr>
          <w:rFonts w:ascii="Times New Roman" w:eastAsia="Andale Sans UI" w:hAnsi="Times New Roman"/>
          <w:kern w:val="1"/>
        </w:rPr>
        <w:t xml:space="preserve">2021 </w:t>
      </w:r>
      <w:r w:rsidRPr="00221C2F">
        <w:rPr>
          <w:rFonts w:ascii="Times New Roman" w:eastAsia="Andale Sans UI" w:hAnsi="Times New Roman"/>
          <w:kern w:val="1"/>
        </w:rPr>
        <w:t>г.</w:t>
      </w:r>
    </w:p>
    <w:p w14:paraId="77677CD5" w14:textId="77777777" w:rsidR="00066EF8" w:rsidRPr="00221C2F" w:rsidRDefault="00066EF8" w:rsidP="00066EF8">
      <w:pPr>
        <w:widowControl w:val="0"/>
        <w:suppressAutoHyphens/>
        <w:ind w:left="6180"/>
        <w:rPr>
          <w:rFonts w:ascii="Times New Roman" w:eastAsia="Andale Sans UI" w:hAnsi="Times New Roman"/>
          <w:kern w:val="1"/>
        </w:rPr>
      </w:pPr>
      <w:r w:rsidRPr="00221C2F">
        <w:rPr>
          <w:rFonts w:ascii="Times New Roman" w:eastAsia="Andale Sans UI" w:hAnsi="Times New Roman"/>
          <w:kern w:val="1"/>
        </w:rPr>
        <w:t>М.П.</w:t>
      </w:r>
    </w:p>
    <w:p w14:paraId="582CF93A" w14:textId="77777777" w:rsidR="00066EF8" w:rsidRDefault="00066EF8" w:rsidP="00066EF8">
      <w:pPr>
        <w:jc w:val="both"/>
        <w:rPr>
          <w:rFonts w:ascii="Times New Roman" w:hAnsi="Times New Roman" w:cs="Times New Roman"/>
        </w:rPr>
      </w:pPr>
    </w:p>
    <w:p w14:paraId="2EB8372E" w14:textId="77777777" w:rsidR="00025048" w:rsidRDefault="00025048">
      <w:pPr>
        <w:rPr>
          <w:color w:val="00000A"/>
        </w:rPr>
      </w:pPr>
      <w:r w:rsidRPr="00096B9E">
        <w:rPr>
          <w:color w:val="00000A"/>
        </w:rPr>
        <w:br w:type="page"/>
      </w:r>
    </w:p>
    <w:p w14:paraId="136FE224" w14:textId="77777777" w:rsidR="00066EF8" w:rsidRDefault="00066EF8">
      <w:pPr>
        <w:rPr>
          <w:color w:val="00000A"/>
        </w:rPr>
      </w:pPr>
    </w:p>
    <w:p w14:paraId="2ECE7A3D" w14:textId="77777777" w:rsidR="00066EF8" w:rsidRPr="00754E23" w:rsidRDefault="00066EF8" w:rsidP="00066EF8">
      <w:pPr>
        <w:autoSpaceDE w:val="0"/>
        <w:autoSpaceDN w:val="0"/>
        <w:adjustRightInd w:val="0"/>
        <w:ind w:firstLine="426"/>
        <w:jc w:val="center"/>
        <w:rPr>
          <w:rFonts w:ascii="Times New Roman" w:hAnsi="Times New Roman"/>
          <w:b/>
          <w:bCs/>
          <w:iCs/>
        </w:rPr>
      </w:pPr>
      <w:r w:rsidRPr="00F80202">
        <w:rPr>
          <w:rFonts w:ascii="Times New Roman" w:hAnsi="Times New Roman"/>
          <w:b/>
          <w:bCs/>
          <w:iCs/>
        </w:rPr>
        <w:t xml:space="preserve">Форма </w:t>
      </w:r>
      <w:r>
        <w:rPr>
          <w:rFonts w:ascii="Times New Roman" w:hAnsi="Times New Roman"/>
          <w:b/>
          <w:bCs/>
          <w:iCs/>
        </w:rPr>
        <w:t>ценового предложения</w:t>
      </w:r>
    </w:p>
    <w:p w14:paraId="42343540" w14:textId="77777777" w:rsidR="00066EF8" w:rsidRPr="007D7052" w:rsidRDefault="00066EF8" w:rsidP="00066EF8">
      <w:pPr>
        <w:autoSpaceDE w:val="0"/>
        <w:autoSpaceDN w:val="0"/>
        <w:adjustRightInd w:val="0"/>
        <w:ind w:firstLine="426"/>
        <w:jc w:val="both"/>
        <w:rPr>
          <w:rFonts w:ascii="Times New Roman" w:hAnsi="Times New Roman"/>
          <w:bCs/>
          <w:iCs/>
        </w:rPr>
      </w:pPr>
    </w:p>
    <w:p w14:paraId="67EBAFD7" w14:textId="77777777" w:rsidR="00066EF8" w:rsidRPr="00221C2F" w:rsidRDefault="00066EF8" w:rsidP="00066EF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57C5B1E8" w14:textId="77777777" w:rsidR="00066EF8" w:rsidRPr="00221C2F" w:rsidRDefault="00066EF8" w:rsidP="00066EF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5646F336" w14:textId="77777777" w:rsidR="00066EF8" w:rsidRPr="00221C2F" w:rsidRDefault="00066EF8" w:rsidP="00066EF8">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7AED47F7" w14:textId="77777777" w:rsidR="00066EF8" w:rsidRPr="00221C2F" w:rsidRDefault="00066EF8" w:rsidP="00066EF8">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7BEEB767" w14:textId="77777777" w:rsidR="00066EF8" w:rsidRDefault="00066EF8" w:rsidP="00066EF8">
      <w:pPr>
        <w:jc w:val="center"/>
        <w:rPr>
          <w:rFonts w:ascii="Times New Roman" w:hAnsi="Times New Roman" w:cs="Times New Roman"/>
          <w:i/>
          <w:sz w:val="28"/>
          <w:szCs w:val="28"/>
        </w:rPr>
      </w:pPr>
    </w:p>
    <w:tbl>
      <w:tblPr>
        <w:tblW w:w="1007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4"/>
        <w:gridCol w:w="1459"/>
        <w:gridCol w:w="3184"/>
        <w:gridCol w:w="1061"/>
        <w:gridCol w:w="929"/>
        <w:gridCol w:w="1326"/>
        <w:gridCol w:w="1194"/>
      </w:tblGrid>
      <w:tr w:rsidR="00066EF8" w:rsidRPr="00ED44DD" w14:paraId="3CDD3464" w14:textId="77777777" w:rsidTr="00066EF8">
        <w:trPr>
          <w:trHeight w:val="2434"/>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FFEE12F" w14:textId="77777777" w:rsidR="00066EF8" w:rsidRPr="00ED44DD" w:rsidRDefault="00066EF8" w:rsidP="002D56E2">
            <w:pPr>
              <w:jc w:val="center"/>
              <w:rPr>
                <w:rFonts w:ascii="Times New Roman" w:hAnsi="Times New Roman" w:cs="Times New Roman"/>
              </w:rPr>
            </w:pPr>
            <w:r w:rsidRPr="00ED44DD">
              <w:rPr>
                <w:rFonts w:ascii="Times New Roman" w:hAnsi="Times New Roman" w:cs="Times New Roman"/>
              </w:rPr>
              <w:t>№ п/п</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401177CE" w14:textId="77777777" w:rsidR="00066EF8" w:rsidRPr="00ED44DD" w:rsidRDefault="00066EF8" w:rsidP="002D56E2">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4" w:type="dxa"/>
            <w:tcBorders>
              <w:top w:val="single" w:sz="4" w:space="0" w:color="000000"/>
              <w:left w:val="single" w:sz="4" w:space="0" w:color="000000"/>
              <w:bottom w:val="single" w:sz="4" w:space="0" w:color="000000"/>
              <w:right w:val="single" w:sz="4" w:space="0" w:color="000000"/>
            </w:tcBorders>
            <w:shd w:val="clear" w:color="auto" w:fill="auto"/>
          </w:tcPr>
          <w:p w14:paraId="792DE85C" w14:textId="77777777" w:rsidR="00066EF8" w:rsidRPr="00ED44DD" w:rsidRDefault="00066EF8" w:rsidP="002D56E2">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7137F90C" w14:textId="77777777" w:rsidR="00066EF8" w:rsidRPr="00ED44DD" w:rsidRDefault="00066EF8" w:rsidP="002D56E2">
            <w:pPr>
              <w:jc w:val="center"/>
              <w:rPr>
                <w:rFonts w:ascii="Times New Roman" w:hAnsi="Times New Roman" w:cs="Times New Roman"/>
              </w:rPr>
            </w:pPr>
            <w:r w:rsidRPr="00ED44DD">
              <w:rPr>
                <w:rFonts w:ascii="Times New Roman" w:hAnsi="Times New Roman" w:cs="Times New Roman"/>
              </w:rPr>
              <w:t xml:space="preserve">Ед. </w:t>
            </w:r>
          </w:p>
          <w:p w14:paraId="0B5A234B" w14:textId="77777777" w:rsidR="00066EF8" w:rsidRPr="00ED44DD" w:rsidRDefault="00066EF8" w:rsidP="002D56E2">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1C08B74F" w14:textId="77777777" w:rsidR="00066EF8" w:rsidRPr="00ED44DD" w:rsidRDefault="00066EF8" w:rsidP="002D56E2">
            <w:pPr>
              <w:jc w:val="center"/>
              <w:rPr>
                <w:rFonts w:ascii="Times New Roman" w:hAnsi="Times New Roman" w:cs="Times New Roman"/>
              </w:rPr>
            </w:pPr>
            <w:r w:rsidRPr="00ED44DD">
              <w:rPr>
                <w:rFonts w:ascii="Times New Roman" w:hAnsi="Times New Roman" w:cs="Times New Roman"/>
              </w:rPr>
              <w:t>Кол-во</w:t>
            </w:r>
          </w:p>
        </w:tc>
        <w:tc>
          <w:tcPr>
            <w:tcW w:w="1326" w:type="dxa"/>
            <w:tcBorders>
              <w:top w:val="single" w:sz="4" w:space="0" w:color="000000"/>
              <w:left w:val="single" w:sz="4" w:space="0" w:color="000000"/>
              <w:bottom w:val="single" w:sz="4" w:space="0" w:color="000000"/>
              <w:right w:val="single" w:sz="4" w:space="0" w:color="000000"/>
            </w:tcBorders>
          </w:tcPr>
          <w:p w14:paraId="156D1AFB" w14:textId="77777777" w:rsidR="00066EF8" w:rsidRPr="00ED44DD" w:rsidRDefault="00066EF8" w:rsidP="002D56E2">
            <w:pPr>
              <w:jc w:val="center"/>
              <w:rPr>
                <w:rFonts w:ascii="Times New Roman" w:hAnsi="Times New Roman" w:cs="Times New Roman"/>
              </w:rPr>
            </w:pPr>
            <w:r>
              <w:rPr>
                <w:rFonts w:ascii="Times New Roman" w:hAnsi="Times New Roman" w:cs="Times New Roman"/>
              </w:rPr>
              <w:t>Стоимость, руб.</w:t>
            </w:r>
          </w:p>
        </w:tc>
        <w:tc>
          <w:tcPr>
            <w:tcW w:w="1194" w:type="dxa"/>
            <w:tcBorders>
              <w:top w:val="single" w:sz="4" w:space="0" w:color="000000"/>
              <w:left w:val="single" w:sz="4" w:space="0" w:color="000000"/>
              <w:bottom w:val="single" w:sz="4" w:space="0" w:color="000000"/>
              <w:right w:val="single" w:sz="4" w:space="0" w:color="000000"/>
            </w:tcBorders>
          </w:tcPr>
          <w:p w14:paraId="15B0DB63" w14:textId="77777777" w:rsidR="00066EF8" w:rsidRDefault="00066EF8" w:rsidP="002D56E2">
            <w:pPr>
              <w:jc w:val="center"/>
              <w:rPr>
                <w:rFonts w:ascii="Times New Roman" w:hAnsi="Times New Roman" w:cs="Times New Roman"/>
              </w:rPr>
            </w:pPr>
            <w:r>
              <w:rPr>
                <w:rFonts w:ascii="Times New Roman" w:hAnsi="Times New Roman" w:cs="Times New Roman"/>
              </w:rPr>
              <w:t>Сумма, руб.</w:t>
            </w:r>
          </w:p>
        </w:tc>
      </w:tr>
      <w:tr w:rsidR="00066EF8" w:rsidRPr="00ED44DD" w14:paraId="37747B1C" w14:textId="77777777" w:rsidTr="00066EF8">
        <w:trPr>
          <w:trHeight w:val="499"/>
        </w:trPr>
        <w:tc>
          <w:tcPr>
            <w:tcW w:w="924" w:type="dxa"/>
            <w:tcBorders>
              <w:left w:val="single" w:sz="4" w:space="0" w:color="000000"/>
              <w:right w:val="single" w:sz="4" w:space="0" w:color="000000"/>
            </w:tcBorders>
            <w:shd w:val="clear" w:color="auto" w:fill="auto"/>
          </w:tcPr>
          <w:p w14:paraId="0D2FA87D" w14:textId="77777777" w:rsidR="00066EF8" w:rsidRPr="00ED44DD" w:rsidRDefault="00066EF8" w:rsidP="00036D45">
            <w:pPr>
              <w:numPr>
                <w:ilvl w:val="0"/>
                <w:numId w:val="20"/>
              </w:numPr>
              <w:ind w:firstLine="0"/>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785F73D0" w14:textId="77777777" w:rsidR="00066EF8" w:rsidRPr="00ED44DD" w:rsidRDefault="00066EF8" w:rsidP="002D56E2">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00EAD971" w14:textId="77777777" w:rsidR="00066EF8" w:rsidRPr="00ED44DD" w:rsidRDefault="00066EF8" w:rsidP="002D56E2">
            <w:pPr>
              <w:jc w:val="center"/>
              <w:rPr>
                <w:rFonts w:ascii="Times New Roman" w:hAnsi="Times New Roman" w:cs="Times New Roman"/>
                <w:i/>
              </w:rPr>
            </w:pPr>
          </w:p>
          <w:p w14:paraId="4CA486A9" w14:textId="77777777" w:rsidR="00066EF8" w:rsidRPr="006D42D2" w:rsidRDefault="00066EF8" w:rsidP="002D56E2">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5ECEED97" w14:textId="77777777" w:rsidR="00066EF8" w:rsidRPr="00ED44DD" w:rsidRDefault="00066EF8" w:rsidP="002D56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437DAA3F" w14:textId="77777777" w:rsidR="00066EF8" w:rsidRPr="00ED44DD" w:rsidRDefault="00066EF8" w:rsidP="002D56E2">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46F91E69" w14:textId="77777777" w:rsidR="00066EF8" w:rsidRPr="00ED44DD" w:rsidRDefault="00066EF8" w:rsidP="002D56E2">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5E106EB8" w14:textId="77777777" w:rsidR="00066EF8" w:rsidRPr="00ED44DD" w:rsidRDefault="00066EF8" w:rsidP="002D56E2">
            <w:pPr>
              <w:jc w:val="center"/>
              <w:rPr>
                <w:rFonts w:ascii="Times New Roman" w:hAnsi="Times New Roman" w:cs="Times New Roman"/>
              </w:rPr>
            </w:pPr>
          </w:p>
        </w:tc>
      </w:tr>
      <w:tr w:rsidR="00066EF8" w:rsidRPr="00ED44DD" w14:paraId="07A41E94" w14:textId="77777777" w:rsidTr="00066EF8">
        <w:trPr>
          <w:trHeight w:val="499"/>
        </w:trPr>
        <w:tc>
          <w:tcPr>
            <w:tcW w:w="924" w:type="dxa"/>
            <w:tcBorders>
              <w:left w:val="single" w:sz="4" w:space="0" w:color="000000"/>
              <w:right w:val="single" w:sz="4" w:space="0" w:color="000000"/>
            </w:tcBorders>
            <w:shd w:val="clear" w:color="auto" w:fill="auto"/>
          </w:tcPr>
          <w:p w14:paraId="0AA3BB17" w14:textId="77777777" w:rsidR="00066EF8" w:rsidRPr="00ED44DD" w:rsidRDefault="00066EF8" w:rsidP="00036D45">
            <w:pPr>
              <w:numPr>
                <w:ilvl w:val="0"/>
                <w:numId w:val="20"/>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464D13A2" w14:textId="77777777" w:rsidR="00066EF8" w:rsidRPr="00ED44DD" w:rsidRDefault="00066EF8" w:rsidP="002D56E2">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15F7031F" w14:textId="77777777" w:rsidR="00066EF8" w:rsidRPr="00ED44DD" w:rsidRDefault="00066EF8" w:rsidP="002D56E2">
            <w:pPr>
              <w:jc w:val="center"/>
              <w:rPr>
                <w:rFonts w:ascii="Times New Roman" w:hAnsi="Times New Roman" w:cs="Times New Roman"/>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403F8ADD" w14:textId="77777777" w:rsidR="00066EF8" w:rsidRPr="00ED44DD" w:rsidRDefault="00066EF8" w:rsidP="002D56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60BF0884" w14:textId="77777777" w:rsidR="00066EF8" w:rsidRPr="00ED44DD" w:rsidRDefault="00066EF8" w:rsidP="002D56E2">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1BB68DB1" w14:textId="77777777" w:rsidR="00066EF8" w:rsidRPr="00ED44DD" w:rsidRDefault="00066EF8" w:rsidP="002D56E2">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45667BB1" w14:textId="77777777" w:rsidR="00066EF8" w:rsidRPr="00ED44DD" w:rsidRDefault="00066EF8" w:rsidP="002D56E2">
            <w:pPr>
              <w:jc w:val="center"/>
              <w:rPr>
                <w:rFonts w:ascii="Times New Roman" w:hAnsi="Times New Roman" w:cs="Times New Roman"/>
              </w:rPr>
            </w:pPr>
          </w:p>
        </w:tc>
      </w:tr>
      <w:tr w:rsidR="00066EF8" w:rsidRPr="00ED44DD" w14:paraId="668FE49E" w14:textId="77777777" w:rsidTr="00066EF8">
        <w:trPr>
          <w:trHeight w:val="499"/>
        </w:trPr>
        <w:tc>
          <w:tcPr>
            <w:tcW w:w="924" w:type="dxa"/>
            <w:tcBorders>
              <w:left w:val="single" w:sz="4" w:space="0" w:color="000000"/>
              <w:right w:val="single" w:sz="4" w:space="0" w:color="000000"/>
            </w:tcBorders>
            <w:shd w:val="clear" w:color="auto" w:fill="auto"/>
          </w:tcPr>
          <w:p w14:paraId="3E35CF1C" w14:textId="77777777" w:rsidR="00066EF8" w:rsidRPr="00ED44DD" w:rsidRDefault="00066EF8" w:rsidP="00036D45">
            <w:pPr>
              <w:numPr>
                <w:ilvl w:val="0"/>
                <w:numId w:val="20"/>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3157399E" w14:textId="77777777" w:rsidR="00066EF8" w:rsidRPr="00ED44DD" w:rsidRDefault="00066EF8" w:rsidP="002D56E2">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7A4A3112" w14:textId="77777777" w:rsidR="00066EF8" w:rsidRPr="00ED44DD" w:rsidRDefault="00066EF8" w:rsidP="002D56E2">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0B49751B" w14:textId="77777777" w:rsidR="00066EF8" w:rsidRPr="00ED44DD" w:rsidRDefault="00066EF8" w:rsidP="002D56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1C1E4023" w14:textId="77777777" w:rsidR="00066EF8" w:rsidRPr="00ED44DD" w:rsidRDefault="00066EF8" w:rsidP="002D56E2">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4F8F4273" w14:textId="77777777" w:rsidR="00066EF8" w:rsidRPr="00ED44DD" w:rsidRDefault="00066EF8" w:rsidP="002D56E2">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45F51769" w14:textId="77777777" w:rsidR="00066EF8" w:rsidRPr="00ED44DD" w:rsidRDefault="00066EF8" w:rsidP="002D56E2">
            <w:pPr>
              <w:jc w:val="center"/>
              <w:rPr>
                <w:rFonts w:ascii="Times New Roman" w:hAnsi="Times New Roman" w:cs="Times New Roman"/>
              </w:rPr>
            </w:pPr>
          </w:p>
        </w:tc>
      </w:tr>
      <w:tr w:rsidR="00066EF8" w:rsidRPr="00ED44DD" w14:paraId="79A1D644" w14:textId="77777777" w:rsidTr="00066EF8">
        <w:trPr>
          <w:trHeight w:val="499"/>
        </w:trPr>
        <w:tc>
          <w:tcPr>
            <w:tcW w:w="924" w:type="dxa"/>
            <w:tcBorders>
              <w:left w:val="single" w:sz="4" w:space="0" w:color="000000"/>
              <w:right w:val="single" w:sz="4" w:space="0" w:color="000000"/>
            </w:tcBorders>
            <w:shd w:val="clear" w:color="auto" w:fill="auto"/>
          </w:tcPr>
          <w:p w14:paraId="39427A8F" w14:textId="77777777" w:rsidR="00066EF8" w:rsidRPr="00ED44DD" w:rsidRDefault="00066EF8" w:rsidP="00036D45">
            <w:pPr>
              <w:numPr>
                <w:ilvl w:val="0"/>
                <w:numId w:val="20"/>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46648EC6" w14:textId="77777777" w:rsidR="00066EF8" w:rsidRPr="00ED44DD" w:rsidRDefault="00066EF8" w:rsidP="002D56E2">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1AC61F11" w14:textId="77777777" w:rsidR="00066EF8" w:rsidRPr="00ED44DD" w:rsidRDefault="00066EF8" w:rsidP="002D56E2">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3DA2A08C" w14:textId="77777777" w:rsidR="00066EF8" w:rsidRPr="00ED44DD" w:rsidRDefault="00066EF8" w:rsidP="002D56E2">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22F5FEBE" w14:textId="77777777" w:rsidR="00066EF8" w:rsidRPr="00ED44DD" w:rsidRDefault="00066EF8" w:rsidP="002D56E2">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523A775E" w14:textId="77777777" w:rsidR="00066EF8" w:rsidRPr="00ED44DD" w:rsidRDefault="00066EF8" w:rsidP="002D56E2">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280241C4" w14:textId="77777777" w:rsidR="00066EF8" w:rsidRPr="00ED44DD" w:rsidRDefault="00066EF8" w:rsidP="002D56E2">
            <w:pPr>
              <w:jc w:val="center"/>
              <w:rPr>
                <w:rFonts w:ascii="Times New Roman" w:hAnsi="Times New Roman" w:cs="Times New Roman"/>
              </w:rPr>
            </w:pPr>
          </w:p>
        </w:tc>
      </w:tr>
    </w:tbl>
    <w:p w14:paraId="50A5D547" w14:textId="77777777" w:rsidR="00066EF8" w:rsidRPr="00ED44DD" w:rsidRDefault="00066EF8" w:rsidP="00066EF8">
      <w:pPr>
        <w:jc w:val="center"/>
        <w:rPr>
          <w:rFonts w:ascii="Times New Roman" w:hAnsi="Times New Roman" w:cs="Times New Roman"/>
          <w:sz w:val="28"/>
          <w:szCs w:val="28"/>
        </w:rPr>
      </w:pPr>
      <w:r>
        <w:rPr>
          <w:rFonts w:ascii="Times New Roman" w:hAnsi="Times New Roman" w:cs="Times New Roman"/>
          <w:sz w:val="28"/>
          <w:szCs w:val="28"/>
        </w:rPr>
        <w:t>Итого:</w:t>
      </w:r>
    </w:p>
    <w:p w14:paraId="46433F11" w14:textId="77777777" w:rsidR="00066EF8" w:rsidRDefault="00066EF8">
      <w:pPr>
        <w:rPr>
          <w:color w:val="00000A"/>
        </w:rPr>
      </w:pPr>
    </w:p>
    <w:p w14:paraId="1CD74DAA" w14:textId="77777777" w:rsidR="00066EF8" w:rsidRDefault="00066EF8">
      <w:pPr>
        <w:rPr>
          <w:color w:val="00000A"/>
        </w:rPr>
      </w:pPr>
    </w:p>
    <w:p w14:paraId="7C6CFAD5" w14:textId="77777777" w:rsidR="00066EF8" w:rsidRDefault="00066EF8">
      <w:pPr>
        <w:rPr>
          <w:color w:val="00000A"/>
        </w:rPr>
      </w:pPr>
    </w:p>
    <w:p w14:paraId="7BDFBC27" w14:textId="77777777" w:rsidR="00066EF8" w:rsidRDefault="00066EF8">
      <w:pPr>
        <w:rPr>
          <w:color w:val="00000A"/>
        </w:rPr>
      </w:pPr>
    </w:p>
    <w:p w14:paraId="51423142" w14:textId="77777777" w:rsidR="00066EF8" w:rsidRDefault="00066EF8">
      <w:pPr>
        <w:rPr>
          <w:color w:val="00000A"/>
        </w:rPr>
      </w:pPr>
    </w:p>
    <w:p w14:paraId="73688C03" w14:textId="77777777" w:rsidR="00066EF8" w:rsidRDefault="00066EF8">
      <w:pPr>
        <w:rPr>
          <w:color w:val="00000A"/>
        </w:rPr>
      </w:pPr>
    </w:p>
    <w:p w14:paraId="0CD04388" w14:textId="77777777" w:rsidR="00066EF8" w:rsidRDefault="00066EF8">
      <w:pPr>
        <w:rPr>
          <w:color w:val="00000A"/>
        </w:rPr>
      </w:pPr>
    </w:p>
    <w:p w14:paraId="2CBB7660" w14:textId="77777777" w:rsidR="00066EF8" w:rsidRDefault="00066EF8">
      <w:pPr>
        <w:rPr>
          <w:color w:val="00000A"/>
        </w:rPr>
      </w:pPr>
    </w:p>
    <w:p w14:paraId="2EB8FCAB" w14:textId="77777777" w:rsidR="00066EF8" w:rsidRDefault="00066EF8">
      <w:pPr>
        <w:rPr>
          <w:color w:val="00000A"/>
        </w:rPr>
      </w:pPr>
    </w:p>
    <w:p w14:paraId="09C20404" w14:textId="77777777" w:rsidR="00066EF8" w:rsidRDefault="00066EF8">
      <w:pPr>
        <w:rPr>
          <w:color w:val="00000A"/>
        </w:rPr>
      </w:pPr>
    </w:p>
    <w:p w14:paraId="7320C366" w14:textId="77777777" w:rsidR="00066EF8" w:rsidRDefault="00066EF8">
      <w:pPr>
        <w:rPr>
          <w:color w:val="00000A"/>
        </w:rPr>
      </w:pPr>
    </w:p>
    <w:p w14:paraId="4AF517DD" w14:textId="77777777" w:rsidR="00066EF8" w:rsidRDefault="00066EF8">
      <w:pPr>
        <w:rPr>
          <w:color w:val="00000A"/>
        </w:rPr>
      </w:pPr>
    </w:p>
    <w:p w14:paraId="0ACB281C" w14:textId="77777777" w:rsidR="00066EF8" w:rsidRPr="00096B9E" w:rsidRDefault="00066EF8">
      <w:pPr>
        <w:rPr>
          <w:rFonts w:ascii="Times New Roman" w:eastAsia="Times New Roman" w:hAnsi="Times New Roman" w:cs="Times New Roman"/>
          <w:b/>
          <w:bCs/>
          <w:color w:val="00000A"/>
          <w:kern w:val="32"/>
          <w:sz w:val="28"/>
          <w:szCs w:val="32"/>
        </w:rPr>
      </w:pP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7C394995" w14:textId="77777777" w:rsidR="00066EF8" w:rsidRDefault="00066EF8" w:rsidP="00C07CD4">
      <w:pPr>
        <w:pStyle w:val="af9"/>
        <w:ind w:left="0" w:firstLine="567"/>
        <w:jc w:val="center"/>
        <w:rPr>
          <w:i/>
          <w:sz w:val="28"/>
        </w:rPr>
        <w:sectPr w:rsidR="00066EF8" w:rsidSect="002F44BF">
          <w:pgSz w:w="11905" w:h="16837"/>
          <w:pgMar w:top="851" w:right="833" w:bottom="709" w:left="1695" w:header="363" w:footer="6" w:gutter="0"/>
          <w:cols w:space="720"/>
          <w:noEndnote/>
          <w:titlePg/>
          <w:docGrid w:linePitch="360"/>
        </w:sectPr>
      </w:pPr>
    </w:p>
    <w:tbl>
      <w:tblPr>
        <w:tblW w:w="0" w:type="auto"/>
        <w:tblInd w:w="-38" w:type="dxa"/>
        <w:tblLayout w:type="fixed"/>
        <w:tblLook w:val="0000" w:firstRow="0" w:lastRow="0" w:firstColumn="0" w:lastColumn="0" w:noHBand="0" w:noVBand="0"/>
      </w:tblPr>
      <w:tblGrid>
        <w:gridCol w:w="322"/>
        <w:gridCol w:w="2095"/>
        <w:gridCol w:w="1087"/>
        <w:gridCol w:w="703"/>
        <w:gridCol w:w="1423"/>
        <w:gridCol w:w="1438"/>
        <w:gridCol w:w="1654"/>
        <w:gridCol w:w="1622"/>
        <w:gridCol w:w="1346"/>
        <w:gridCol w:w="1376"/>
        <w:gridCol w:w="1653"/>
      </w:tblGrid>
      <w:tr w:rsidR="00066EF8" w14:paraId="72589D84" w14:textId="77777777" w:rsidTr="00066EF8">
        <w:tblPrEx>
          <w:tblCellMar>
            <w:top w:w="0" w:type="dxa"/>
            <w:bottom w:w="0" w:type="dxa"/>
          </w:tblCellMar>
        </w:tblPrEx>
        <w:trPr>
          <w:trHeight w:val="720"/>
        </w:trPr>
        <w:tc>
          <w:tcPr>
            <w:tcW w:w="322" w:type="dxa"/>
            <w:tcBorders>
              <w:top w:val="single" w:sz="6" w:space="0" w:color="auto"/>
              <w:left w:val="single" w:sz="6" w:space="0" w:color="auto"/>
              <w:bottom w:val="single" w:sz="6" w:space="0" w:color="auto"/>
              <w:right w:val="single" w:sz="6" w:space="0" w:color="auto"/>
            </w:tcBorders>
          </w:tcPr>
          <w:p w14:paraId="35B689BF" w14:textId="77777777" w:rsidR="00066EF8" w:rsidRDefault="00066EF8">
            <w:pPr>
              <w:autoSpaceDE w:val="0"/>
              <w:autoSpaceDN w:val="0"/>
              <w:adjustRightInd w:val="0"/>
              <w:jc w:val="right"/>
              <w:rPr>
                <w:rFonts w:ascii="Arial" w:hAnsi="Arial" w:cs="Arial"/>
                <w:sz w:val="20"/>
                <w:szCs w:val="20"/>
              </w:rPr>
            </w:pPr>
          </w:p>
        </w:tc>
        <w:tc>
          <w:tcPr>
            <w:tcW w:w="2095" w:type="dxa"/>
            <w:tcBorders>
              <w:top w:val="single" w:sz="6" w:space="0" w:color="auto"/>
              <w:left w:val="single" w:sz="6" w:space="0" w:color="auto"/>
              <w:bottom w:val="single" w:sz="6" w:space="0" w:color="auto"/>
              <w:right w:val="single" w:sz="6" w:space="0" w:color="auto"/>
            </w:tcBorders>
          </w:tcPr>
          <w:p w14:paraId="36CF2487"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Наименование товара</w:t>
            </w:r>
          </w:p>
        </w:tc>
        <w:tc>
          <w:tcPr>
            <w:tcW w:w="1087" w:type="dxa"/>
            <w:tcBorders>
              <w:top w:val="single" w:sz="6" w:space="0" w:color="auto"/>
              <w:left w:val="single" w:sz="6" w:space="0" w:color="auto"/>
              <w:bottom w:val="single" w:sz="6" w:space="0" w:color="auto"/>
              <w:right w:val="single" w:sz="6" w:space="0" w:color="auto"/>
            </w:tcBorders>
          </w:tcPr>
          <w:p w14:paraId="43B9151A"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Единица измерения</w:t>
            </w:r>
          </w:p>
        </w:tc>
        <w:tc>
          <w:tcPr>
            <w:tcW w:w="703" w:type="dxa"/>
            <w:tcBorders>
              <w:top w:val="single" w:sz="6" w:space="0" w:color="auto"/>
              <w:left w:val="single" w:sz="6" w:space="0" w:color="auto"/>
              <w:bottom w:val="single" w:sz="6" w:space="0" w:color="auto"/>
              <w:right w:val="single" w:sz="6" w:space="0" w:color="auto"/>
            </w:tcBorders>
          </w:tcPr>
          <w:p w14:paraId="2E6B59EB"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Количество</w:t>
            </w:r>
          </w:p>
        </w:tc>
        <w:tc>
          <w:tcPr>
            <w:tcW w:w="1423" w:type="dxa"/>
            <w:tcBorders>
              <w:top w:val="single" w:sz="6" w:space="0" w:color="auto"/>
              <w:left w:val="single" w:sz="6" w:space="0" w:color="auto"/>
              <w:bottom w:val="single" w:sz="6" w:space="0" w:color="auto"/>
              <w:right w:val="single" w:sz="6" w:space="0" w:color="auto"/>
            </w:tcBorders>
          </w:tcPr>
          <w:p w14:paraId="67654D2F"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Поставщик 1,№ 08-30 от 30.08.2021 г</w:t>
            </w:r>
          </w:p>
        </w:tc>
        <w:tc>
          <w:tcPr>
            <w:tcW w:w="1438" w:type="dxa"/>
            <w:tcBorders>
              <w:top w:val="single" w:sz="6" w:space="0" w:color="auto"/>
              <w:left w:val="single" w:sz="6" w:space="0" w:color="auto"/>
              <w:bottom w:val="single" w:sz="6" w:space="0" w:color="auto"/>
              <w:right w:val="single" w:sz="6" w:space="0" w:color="auto"/>
            </w:tcBorders>
          </w:tcPr>
          <w:p w14:paraId="344EE27C"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Поставщик 2, 3 от 24.08.2021 г.</w:t>
            </w:r>
          </w:p>
        </w:tc>
        <w:tc>
          <w:tcPr>
            <w:tcW w:w="1654" w:type="dxa"/>
            <w:tcBorders>
              <w:top w:val="single" w:sz="6" w:space="0" w:color="auto"/>
              <w:left w:val="single" w:sz="6" w:space="0" w:color="auto"/>
              <w:bottom w:val="single" w:sz="6" w:space="0" w:color="auto"/>
              <w:right w:val="single" w:sz="6" w:space="0" w:color="auto"/>
            </w:tcBorders>
            <w:shd w:val="solid" w:color="FFFFFF" w:fill="auto"/>
          </w:tcPr>
          <w:p w14:paraId="515383CA"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Поставщик 3, №б/н от 16.08.2021 г.</w:t>
            </w:r>
          </w:p>
        </w:tc>
        <w:tc>
          <w:tcPr>
            <w:tcW w:w="1622" w:type="dxa"/>
            <w:tcBorders>
              <w:top w:val="single" w:sz="6" w:space="0" w:color="auto"/>
              <w:left w:val="single" w:sz="6" w:space="0" w:color="auto"/>
              <w:bottom w:val="single" w:sz="6" w:space="0" w:color="auto"/>
              <w:right w:val="single" w:sz="6" w:space="0" w:color="auto"/>
            </w:tcBorders>
          </w:tcPr>
          <w:p w14:paraId="0BF3C6EF"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Средне арифметическое</w:t>
            </w:r>
          </w:p>
        </w:tc>
        <w:tc>
          <w:tcPr>
            <w:tcW w:w="1346" w:type="dxa"/>
            <w:tcBorders>
              <w:top w:val="single" w:sz="6" w:space="0" w:color="auto"/>
              <w:left w:val="single" w:sz="6" w:space="0" w:color="auto"/>
              <w:bottom w:val="single" w:sz="6" w:space="0" w:color="auto"/>
              <w:right w:val="single" w:sz="6" w:space="0" w:color="auto"/>
            </w:tcBorders>
          </w:tcPr>
          <w:p w14:paraId="22237D8B"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Среднее квадратичное отклонение</w:t>
            </w:r>
          </w:p>
        </w:tc>
        <w:tc>
          <w:tcPr>
            <w:tcW w:w="1376" w:type="dxa"/>
            <w:tcBorders>
              <w:top w:val="single" w:sz="6" w:space="0" w:color="auto"/>
              <w:left w:val="single" w:sz="6" w:space="0" w:color="auto"/>
              <w:bottom w:val="single" w:sz="6" w:space="0" w:color="auto"/>
              <w:right w:val="single" w:sz="6" w:space="0" w:color="auto"/>
            </w:tcBorders>
          </w:tcPr>
          <w:p w14:paraId="4693F23F"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Коэффициент вариации</w:t>
            </w:r>
          </w:p>
        </w:tc>
        <w:tc>
          <w:tcPr>
            <w:tcW w:w="1653" w:type="dxa"/>
            <w:tcBorders>
              <w:top w:val="single" w:sz="6" w:space="0" w:color="auto"/>
              <w:left w:val="single" w:sz="6" w:space="0" w:color="auto"/>
              <w:bottom w:val="single" w:sz="6" w:space="0" w:color="auto"/>
              <w:right w:val="single" w:sz="6" w:space="0" w:color="auto"/>
            </w:tcBorders>
          </w:tcPr>
          <w:p w14:paraId="34C12FEE"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НМЦК</w:t>
            </w:r>
          </w:p>
        </w:tc>
      </w:tr>
      <w:tr w:rsidR="00066EF8" w14:paraId="089EA33E" w14:textId="77777777" w:rsidTr="00066EF8">
        <w:tblPrEx>
          <w:tblCellMar>
            <w:top w:w="0" w:type="dxa"/>
            <w:bottom w:w="0" w:type="dxa"/>
          </w:tblCellMar>
        </w:tblPrEx>
        <w:trPr>
          <w:trHeight w:val="240"/>
        </w:trPr>
        <w:tc>
          <w:tcPr>
            <w:tcW w:w="322" w:type="dxa"/>
            <w:tcBorders>
              <w:top w:val="single" w:sz="6" w:space="0" w:color="auto"/>
              <w:left w:val="single" w:sz="6" w:space="0" w:color="auto"/>
              <w:bottom w:val="single" w:sz="6" w:space="0" w:color="auto"/>
              <w:right w:val="single" w:sz="6" w:space="0" w:color="auto"/>
            </w:tcBorders>
            <w:shd w:val="solid" w:color="FFFFFF" w:fill="auto"/>
          </w:tcPr>
          <w:p w14:paraId="4C9FCBE9"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1</w:t>
            </w:r>
          </w:p>
        </w:tc>
        <w:tc>
          <w:tcPr>
            <w:tcW w:w="2095" w:type="dxa"/>
            <w:tcBorders>
              <w:top w:val="single" w:sz="6" w:space="0" w:color="auto"/>
              <w:left w:val="single" w:sz="6" w:space="0" w:color="auto"/>
              <w:bottom w:val="single" w:sz="6" w:space="0" w:color="auto"/>
              <w:right w:val="single" w:sz="6" w:space="0" w:color="auto"/>
            </w:tcBorders>
            <w:shd w:val="solid" w:color="FFFFFF" w:fill="auto"/>
          </w:tcPr>
          <w:p w14:paraId="295E8655"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дизельное топливо</w:t>
            </w:r>
          </w:p>
        </w:tc>
        <w:tc>
          <w:tcPr>
            <w:tcW w:w="1087" w:type="dxa"/>
            <w:tcBorders>
              <w:top w:val="single" w:sz="6" w:space="0" w:color="auto"/>
              <w:left w:val="single" w:sz="6" w:space="0" w:color="auto"/>
              <w:bottom w:val="single" w:sz="6" w:space="0" w:color="auto"/>
              <w:right w:val="single" w:sz="6" w:space="0" w:color="auto"/>
            </w:tcBorders>
            <w:shd w:val="solid" w:color="FFFFFF" w:fill="auto"/>
          </w:tcPr>
          <w:p w14:paraId="2A5438CE"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т</w:t>
            </w:r>
          </w:p>
        </w:tc>
        <w:tc>
          <w:tcPr>
            <w:tcW w:w="703" w:type="dxa"/>
            <w:tcBorders>
              <w:top w:val="single" w:sz="6" w:space="0" w:color="auto"/>
              <w:left w:val="single" w:sz="6" w:space="0" w:color="auto"/>
              <w:bottom w:val="single" w:sz="6" w:space="0" w:color="auto"/>
              <w:right w:val="single" w:sz="6" w:space="0" w:color="auto"/>
            </w:tcBorders>
            <w:shd w:val="solid" w:color="FFFFFF" w:fill="auto"/>
          </w:tcPr>
          <w:p w14:paraId="7C140D13" w14:textId="77777777" w:rsidR="00066EF8" w:rsidRDefault="00066EF8">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30</w:t>
            </w:r>
          </w:p>
        </w:tc>
        <w:tc>
          <w:tcPr>
            <w:tcW w:w="1423" w:type="dxa"/>
            <w:tcBorders>
              <w:top w:val="single" w:sz="6" w:space="0" w:color="auto"/>
              <w:left w:val="single" w:sz="6" w:space="0" w:color="auto"/>
              <w:bottom w:val="single" w:sz="6" w:space="0" w:color="auto"/>
              <w:right w:val="single" w:sz="6" w:space="0" w:color="auto"/>
            </w:tcBorders>
            <w:shd w:val="solid" w:color="FFFFFF" w:fill="auto"/>
          </w:tcPr>
          <w:p w14:paraId="284694BB"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70500,00</w:t>
            </w:r>
          </w:p>
        </w:tc>
        <w:tc>
          <w:tcPr>
            <w:tcW w:w="1438" w:type="dxa"/>
            <w:tcBorders>
              <w:top w:val="single" w:sz="6" w:space="0" w:color="auto"/>
              <w:left w:val="single" w:sz="6" w:space="0" w:color="auto"/>
              <w:bottom w:val="single" w:sz="6" w:space="0" w:color="auto"/>
              <w:right w:val="single" w:sz="6" w:space="0" w:color="auto"/>
            </w:tcBorders>
            <w:shd w:val="solid" w:color="FFFFFF" w:fill="auto"/>
          </w:tcPr>
          <w:p w14:paraId="36C4831B"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75000,00</w:t>
            </w:r>
          </w:p>
        </w:tc>
        <w:tc>
          <w:tcPr>
            <w:tcW w:w="1654" w:type="dxa"/>
            <w:tcBorders>
              <w:top w:val="single" w:sz="6" w:space="0" w:color="auto"/>
              <w:left w:val="single" w:sz="6" w:space="0" w:color="auto"/>
              <w:bottom w:val="single" w:sz="6" w:space="0" w:color="auto"/>
              <w:right w:val="single" w:sz="6" w:space="0" w:color="auto"/>
            </w:tcBorders>
            <w:shd w:val="solid" w:color="FFFFFF" w:fill="auto"/>
          </w:tcPr>
          <w:p w14:paraId="2BE66CFD"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74000,00</w:t>
            </w:r>
          </w:p>
        </w:tc>
        <w:tc>
          <w:tcPr>
            <w:tcW w:w="1622" w:type="dxa"/>
            <w:tcBorders>
              <w:top w:val="single" w:sz="6" w:space="0" w:color="auto"/>
              <w:left w:val="single" w:sz="6" w:space="0" w:color="auto"/>
              <w:bottom w:val="single" w:sz="6" w:space="0" w:color="auto"/>
              <w:right w:val="single" w:sz="6" w:space="0" w:color="auto"/>
            </w:tcBorders>
            <w:shd w:val="solid" w:color="FFFFFF" w:fill="auto"/>
          </w:tcPr>
          <w:p w14:paraId="41EFF901"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73166,67</w:t>
            </w:r>
          </w:p>
        </w:tc>
        <w:tc>
          <w:tcPr>
            <w:tcW w:w="1346" w:type="dxa"/>
            <w:tcBorders>
              <w:top w:val="single" w:sz="6" w:space="0" w:color="auto"/>
              <w:left w:val="single" w:sz="6" w:space="0" w:color="auto"/>
              <w:bottom w:val="single" w:sz="6" w:space="0" w:color="auto"/>
              <w:right w:val="single" w:sz="6" w:space="0" w:color="auto"/>
            </w:tcBorders>
            <w:shd w:val="solid" w:color="FFFFFF" w:fill="auto"/>
          </w:tcPr>
          <w:p w14:paraId="2E308610"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2362,91</w:t>
            </w:r>
          </w:p>
        </w:tc>
        <w:tc>
          <w:tcPr>
            <w:tcW w:w="1376" w:type="dxa"/>
            <w:tcBorders>
              <w:top w:val="single" w:sz="6" w:space="0" w:color="auto"/>
              <w:left w:val="single" w:sz="6" w:space="0" w:color="auto"/>
              <w:bottom w:val="single" w:sz="6" w:space="0" w:color="auto"/>
              <w:right w:val="single" w:sz="6" w:space="0" w:color="auto"/>
            </w:tcBorders>
            <w:shd w:val="solid" w:color="FFFFFF" w:fill="auto"/>
          </w:tcPr>
          <w:p w14:paraId="1693E078"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3,23</w:t>
            </w:r>
          </w:p>
        </w:tc>
        <w:tc>
          <w:tcPr>
            <w:tcW w:w="1653" w:type="dxa"/>
            <w:tcBorders>
              <w:top w:val="single" w:sz="6" w:space="0" w:color="auto"/>
              <w:left w:val="single" w:sz="6" w:space="0" w:color="auto"/>
              <w:bottom w:val="single" w:sz="6" w:space="0" w:color="auto"/>
              <w:right w:val="single" w:sz="6" w:space="0" w:color="auto"/>
            </w:tcBorders>
            <w:shd w:val="solid" w:color="FFFFFF" w:fill="auto"/>
          </w:tcPr>
          <w:p w14:paraId="4217081A" w14:textId="77777777" w:rsidR="00066EF8" w:rsidRDefault="00066EF8">
            <w:pPr>
              <w:autoSpaceDE w:val="0"/>
              <w:autoSpaceDN w:val="0"/>
              <w:adjustRightInd w:val="0"/>
              <w:jc w:val="right"/>
              <w:rPr>
                <w:rFonts w:ascii="Arial" w:hAnsi="Arial" w:cs="Arial"/>
                <w:sz w:val="20"/>
                <w:szCs w:val="20"/>
              </w:rPr>
            </w:pPr>
            <w:r>
              <w:rPr>
                <w:rFonts w:ascii="Arial" w:hAnsi="Arial" w:cs="Arial"/>
                <w:sz w:val="20"/>
                <w:szCs w:val="20"/>
              </w:rPr>
              <w:t>2195000,00</w:t>
            </w:r>
          </w:p>
        </w:tc>
      </w:tr>
      <w:tr w:rsidR="00066EF8" w14:paraId="214C1DBC" w14:textId="77777777" w:rsidTr="00066EF8">
        <w:tblPrEx>
          <w:tblCellMar>
            <w:top w:w="0" w:type="dxa"/>
            <w:bottom w:w="0" w:type="dxa"/>
          </w:tblCellMar>
        </w:tblPrEx>
        <w:trPr>
          <w:trHeight w:val="240"/>
        </w:trPr>
        <w:tc>
          <w:tcPr>
            <w:tcW w:w="322" w:type="dxa"/>
            <w:tcBorders>
              <w:top w:val="nil"/>
              <w:left w:val="nil"/>
              <w:bottom w:val="nil"/>
              <w:right w:val="nil"/>
            </w:tcBorders>
          </w:tcPr>
          <w:p w14:paraId="48E9342D" w14:textId="77777777" w:rsidR="00066EF8" w:rsidRDefault="00066EF8">
            <w:pPr>
              <w:autoSpaceDE w:val="0"/>
              <w:autoSpaceDN w:val="0"/>
              <w:adjustRightInd w:val="0"/>
              <w:jc w:val="right"/>
              <w:rPr>
                <w:rFonts w:ascii="Arial" w:hAnsi="Arial" w:cs="Arial"/>
                <w:sz w:val="20"/>
                <w:szCs w:val="20"/>
              </w:rPr>
            </w:pPr>
          </w:p>
        </w:tc>
        <w:tc>
          <w:tcPr>
            <w:tcW w:w="2095" w:type="dxa"/>
            <w:tcBorders>
              <w:top w:val="nil"/>
              <w:left w:val="nil"/>
              <w:bottom w:val="nil"/>
              <w:right w:val="nil"/>
            </w:tcBorders>
          </w:tcPr>
          <w:p w14:paraId="35837418" w14:textId="77777777" w:rsidR="00066EF8" w:rsidRDefault="00066EF8">
            <w:pPr>
              <w:autoSpaceDE w:val="0"/>
              <w:autoSpaceDN w:val="0"/>
              <w:adjustRightInd w:val="0"/>
              <w:jc w:val="right"/>
              <w:rPr>
                <w:rFonts w:ascii="Arial" w:hAnsi="Arial" w:cs="Arial"/>
                <w:sz w:val="20"/>
                <w:szCs w:val="20"/>
              </w:rPr>
            </w:pPr>
          </w:p>
        </w:tc>
        <w:tc>
          <w:tcPr>
            <w:tcW w:w="1087" w:type="dxa"/>
            <w:tcBorders>
              <w:top w:val="nil"/>
              <w:left w:val="nil"/>
              <w:bottom w:val="nil"/>
              <w:right w:val="nil"/>
            </w:tcBorders>
          </w:tcPr>
          <w:p w14:paraId="0F099D14" w14:textId="77777777" w:rsidR="00066EF8" w:rsidRDefault="00066EF8">
            <w:pPr>
              <w:autoSpaceDE w:val="0"/>
              <w:autoSpaceDN w:val="0"/>
              <w:adjustRightInd w:val="0"/>
              <w:jc w:val="right"/>
              <w:rPr>
                <w:rFonts w:ascii="Arial" w:hAnsi="Arial" w:cs="Arial"/>
                <w:sz w:val="20"/>
                <w:szCs w:val="20"/>
              </w:rPr>
            </w:pPr>
          </w:p>
        </w:tc>
        <w:tc>
          <w:tcPr>
            <w:tcW w:w="703" w:type="dxa"/>
            <w:tcBorders>
              <w:top w:val="nil"/>
              <w:left w:val="nil"/>
              <w:bottom w:val="nil"/>
              <w:right w:val="nil"/>
            </w:tcBorders>
          </w:tcPr>
          <w:p w14:paraId="7EDBD25E" w14:textId="77777777" w:rsidR="00066EF8" w:rsidRDefault="00066EF8">
            <w:pPr>
              <w:autoSpaceDE w:val="0"/>
              <w:autoSpaceDN w:val="0"/>
              <w:adjustRightInd w:val="0"/>
              <w:jc w:val="right"/>
              <w:rPr>
                <w:rFonts w:ascii="Arial" w:hAnsi="Arial" w:cs="Arial"/>
                <w:sz w:val="20"/>
                <w:szCs w:val="20"/>
              </w:rPr>
            </w:pPr>
          </w:p>
        </w:tc>
        <w:tc>
          <w:tcPr>
            <w:tcW w:w="1423" w:type="dxa"/>
            <w:tcBorders>
              <w:top w:val="nil"/>
              <w:left w:val="nil"/>
              <w:bottom w:val="nil"/>
              <w:right w:val="nil"/>
            </w:tcBorders>
          </w:tcPr>
          <w:p w14:paraId="522252A3" w14:textId="77777777" w:rsidR="00066EF8" w:rsidRDefault="00066EF8">
            <w:pPr>
              <w:autoSpaceDE w:val="0"/>
              <w:autoSpaceDN w:val="0"/>
              <w:adjustRightInd w:val="0"/>
              <w:jc w:val="right"/>
              <w:rPr>
                <w:rFonts w:ascii="Arial" w:hAnsi="Arial" w:cs="Arial"/>
                <w:sz w:val="20"/>
                <w:szCs w:val="20"/>
              </w:rPr>
            </w:pPr>
          </w:p>
        </w:tc>
        <w:tc>
          <w:tcPr>
            <w:tcW w:w="1438" w:type="dxa"/>
            <w:tcBorders>
              <w:top w:val="nil"/>
              <w:left w:val="nil"/>
              <w:bottom w:val="nil"/>
              <w:right w:val="nil"/>
            </w:tcBorders>
          </w:tcPr>
          <w:p w14:paraId="09C9260A" w14:textId="77777777" w:rsidR="00066EF8" w:rsidRDefault="00066EF8">
            <w:pPr>
              <w:autoSpaceDE w:val="0"/>
              <w:autoSpaceDN w:val="0"/>
              <w:adjustRightInd w:val="0"/>
              <w:jc w:val="right"/>
              <w:rPr>
                <w:rFonts w:ascii="Arial" w:hAnsi="Arial" w:cs="Arial"/>
                <w:sz w:val="20"/>
                <w:szCs w:val="20"/>
              </w:rPr>
            </w:pPr>
          </w:p>
        </w:tc>
        <w:tc>
          <w:tcPr>
            <w:tcW w:w="1654" w:type="dxa"/>
            <w:tcBorders>
              <w:top w:val="nil"/>
              <w:left w:val="nil"/>
              <w:bottom w:val="nil"/>
              <w:right w:val="nil"/>
            </w:tcBorders>
          </w:tcPr>
          <w:p w14:paraId="04C4F38D" w14:textId="77777777" w:rsidR="00066EF8" w:rsidRDefault="00066EF8">
            <w:pPr>
              <w:autoSpaceDE w:val="0"/>
              <w:autoSpaceDN w:val="0"/>
              <w:adjustRightInd w:val="0"/>
              <w:jc w:val="right"/>
              <w:rPr>
                <w:rFonts w:ascii="Arial" w:hAnsi="Arial" w:cs="Arial"/>
                <w:sz w:val="20"/>
                <w:szCs w:val="20"/>
              </w:rPr>
            </w:pPr>
          </w:p>
        </w:tc>
        <w:tc>
          <w:tcPr>
            <w:tcW w:w="1622" w:type="dxa"/>
            <w:tcBorders>
              <w:top w:val="nil"/>
              <w:left w:val="nil"/>
              <w:bottom w:val="nil"/>
              <w:right w:val="nil"/>
            </w:tcBorders>
          </w:tcPr>
          <w:p w14:paraId="12C01841" w14:textId="77777777" w:rsidR="00066EF8" w:rsidRDefault="00066EF8">
            <w:pPr>
              <w:autoSpaceDE w:val="0"/>
              <w:autoSpaceDN w:val="0"/>
              <w:adjustRightInd w:val="0"/>
              <w:jc w:val="right"/>
              <w:rPr>
                <w:rFonts w:ascii="Arial" w:hAnsi="Arial" w:cs="Arial"/>
                <w:sz w:val="20"/>
                <w:szCs w:val="20"/>
              </w:rPr>
            </w:pPr>
          </w:p>
        </w:tc>
        <w:tc>
          <w:tcPr>
            <w:tcW w:w="1346" w:type="dxa"/>
            <w:tcBorders>
              <w:top w:val="nil"/>
              <w:left w:val="nil"/>
              <w:bottom w:val="nil"/>
              <w:right w:val="nil"/>
            </w:tcBorders>
          </w:tcPr>
          <w:p w14:paraId="6E6F39A5" w14:textId="77777777" w:rsidR="00066EF8" w:rsidRDefault="00066EF8">
            <w:pPr>
              <w:autoSpaceDE w:val="0"/>
              <w:autoSpaceDN w:val="0"/>
              <w:adjustRightInd w:val="0"/>
              <w:jc w:val="right"/>
              <w:rPr>
                <w:rFonts w:ascii="Arial" w:hAnsi="Arial" w:cs="Arial"/>
                <w:sz w:val="20"/>
                <w:szCs w:val="20"/>
              </w:rPr>
            </w:pPr>
          </w:p>
        </w:tc>
        <w:tc>
          <w:tcPr>
            <w:tcW w:w="1376" w:type="dxa"/>
            <w:tcBorders>
              <w:top w:val="nil"/>
              <w:left w:val="nil"/>
              <w:bottom w:val="nil"/>
              <w:right w:val="nil"/>
            </w:tcBorders>
          </w:tcPr>
          <w:p w14:paraId="3C036C72" w14:textId="77777777" w:rsidR="00066EF8" w:rsidRDefault="00066EF8">
            <w:pPr>
              <w:autoSpaceDE w:val="0"/>
              <w:autoSpaceDN w:val="0"/>
              <w:adjustRightInd w:val="0"/>
              <w:jc w:val="right"/>
              <w:rPr>
                <w:rFonts w:ascii="Arial" w:hAnsi="Arial" w:cs="Arial"/>
                <w:sz w:val="20"/>
                <w:szCs w:val="20"/>
              </w:rPr>
            </w:pPr>
          </w:p>
        </w:tc>
        <w:tc>
          <w:tcPr>
            <w:tcW w:w="1653" w:type="dxa"/>
            <w:tcBorders>
              <w:top w:val="nil"/>
              <w:left w:val="nil"/>
              <w:bottom w:val="nil"/>
              <w:right w:val="nil"/>
            </w:tcBorders>
          </w:tcPr>
          <w:p w14:paraId="6A6434D7" w14:textId="77777777" w:rsidR="00066EF8" w:rsidRDefault="00066EF8">
            <w:pPr>
              <w:autoSpaceDE w:val="0"/>
              <w:autoSpaceDN w:val="0"/>
              <w:adjustRightInd w:val="0"/>
              <w:jc w:val="right"/>
              <w:rPr>
                <w:rFonts w:ascii="Arial" w:hAnsi="Arial" w:cs="Arial"/>
                <w:sz w:val="20"/>
                <w:szCs w:val="20"/>
              </w:rPr>
            </w:pPr>
          </w:p>
        </w:tc>
      </w:tr>
      <w:tr w:rsidR="00066EF8" w14:paraId="552D344B" w14:textId="77777777" w:rsidTr="00066EF8">
        <w:tblPrEx>
          <w:tblCellMar>
            <w:top w:w="0" w:type="dxa"/>
            <w:bottom w:w="0" w:type="dxa"/>
          </w:tblCellMar>
        </w:tblPrEx>
        <w:trPr>
          <w:trHeight w:val="240"/>
        </w:trPr>
        <w:tc>
          <w:tcPr>
            <w:tcW w:w="322" w:type="dxa"/>
            <w:tcBorders>
              <w:top w:val="nil"/>
              <w:left w:val="nil"/>
              <w:bottom w:val="nil"/>
              <w:right w:val="nil"/>
            </w:tcBorders>
          </w:tcPr>
          <w:p w14:paraId="001D71EB" w14:textId="77777777" w:rsidR="00066EF8" w:rsidRDefault="00066EF8">
            <w:pPr>
              <w:autoSpaceDE w:val="0"/>
              <w:autoSpaceDN w:val="0"/>
              <w:adjustRightInd w:val="0"/>
              <w:jc w:val="right"/>
              <w:rPr>
                <w:rFonts w:ascii="Arial" w:hAnsi="Arial" w:cs="Arial"/>
                <w:sz w:val="20"/>
                <w:szCs w:val="20"/>
              </w:rPr>
            </w:pPr>
          </w:p>
        </w:tc>
        <w:tc>
          <w:tcPr>
            <w:tcW w:w="2095" w:type="dxa"/>
            <w:tcBorders>
              <w:top w:val="nil"/>
              <w:left w:val="nil"/>
              <w:bottom w:val="nil"/>
              <w:right w:val="nil"/>
            </w:tcBorders>
          </w:tcPr>
          <w:p w14:paraId="04A7F5D4" w14:textId="77777777" w:rsidR="00066EF8" w:rsidRDefault="00066EF8">
            <w:pPr>
              <w:autoSpaceDE w:val="0"/>
              <w:autoSpaceDN w:val="0"/>
              <w:adjustRightInd w:val="0"/>
              <w:jc w:val="right"/>
              <w:rPr>
                <w:rFonts w:ascii="Arial" w:hAnsi="Arial" w:cs="Arial"/>
                <w:sz w:val="20"/>
                <w:szCs w:val="20"/>
              </w:rPr>
            </w:pPr>
          </w:p>
        </w:tc>
        <w:tc>
          <w:tcPr>
            <w:tcW w:w="1087" w:type="dxa"/>
            <w:tcBorders>
              <w:top w:val="nil"/>
              <w:left w:val="nil"/>
              <w:bottom w:val="nil"/>
              <w:right w:val="nil"/>
            </w:tcBorders>
          </w:tcPr>
          <w:p w14:paraId="3A8E74FF" w14:textId="77777777" w:rsidR="00066EF8" w:rsidRDefault="00066EF8">
            <w:pPr>
              <w:autoSpaceDE w:val="0"/>
              <w:autoSpaceDN w:val="0"/>
              <w:adjustRightInd w:val="0"/>
              <w:jc w:val="right"/>
              <w:rPr>
                <w:rFonts w:ascii="Arial" w:hAnsi="Arial" w:cs="Arial"/>
                <w:sz w:val="20"/>
                <w:szCs w:val="20"/>
              </w:rPr>
            </w:pPr>
          </w:p>
        </w:tc>
        <w:tc>
          <w:tcPr>
            <w:tcW w:w="703" w:type="dxa"/>
            <w:tcBorders>
              <w:top w:val="nil"/>
              <w:left w:val="nil"/>
              <w:bottom w:val="nil"/>
              <w:right w:val="nil"/>
            </w:tcBorders>
          </w:tcPr>
          <w:p w14:paraId="062B3E95" w14:textId="77777777" w:rsidR="00066EF8" w:rsidRDefault="00066EF8">
            <w:pPr>
              <w:autoSpaceDE w:val="0"/>
              <w:autoSpaceDN w:val="0"/>
              <w:adjustRightInd w:val="0"/>
              <w:jc w:val="right"/>
              <w:rPr>
                <w:rFonts w:ascii="Arial" w:hAnsi="Arial" w:cs="Arial"/>
                <w:sz w:val="20"/>
                <w:szCs w:val="20"/>
              </w:rPr>
            </w:pPr>
          </w:p>
        </w:tc>
        <w:tc>
          <w:tcPr>
            <w:tcW w:w="1423" w:type="dxa"/>
            <w:gridSpan w:val="4"/>
            <w:tcBorders>
              <w:top w:val="nil"/>
              <w:left w:val="nil"/>
              <w:bottom w:val="nil"/>
              <w:right w:val="nil"/>
            </w:tcBorders>
          </w:tcPr>
          <w:p w14:paraId="440C8297" w14:textId="77777777" w:rsidR="00066EF8" w:rsidRDefault="00066EF8">
            <w:pPr>
              <w:autoSpaceDE w:val="0"/>
              <w:autoSpaceDN w:val="0"/>
              <w:adjustRightInd w:val="0"/>
              <w:rPr>
                <w:rFonts w:ascii="Arial" w:hAnsi="Arial" w:cs="Arial"/>
                <w:sz w:val="20"/>
                <w:szCs w:val="20"/>
              </w:rPr>
            </w:pPr>
            <w:r>
              <w:rPr>
                <w:rFonts w:ascii="Arial" w:hAnsi="Arial" w:cs="Arial"/>
                <w:sz w:val="20"/>
                <w:szCs w:val="20"/>
              </w:rPr>
              <w:t>Директор ШПТО ГХ ___________________ В.Н. Окорков</w:t>
            </w:r>
          </w:p>
        </w:tc>
        <w:tc>
          <w:tcPr>
            <w:tcW w:w="1346" w:type="dxa"/>
            <w:tcBorders>
              <w:top w:val="nil"/>
              <w:left w:val="nil"/>
              <w:bottom w:val="nil"/>
              <w:right w:val="nil"/>
            </w:tcBorders>
          </w:tcPr>
          <w:p w14:paraId="76119BFF" w14:textId="77777777" w:rsidR="00066EF8" w:rsidRDefault="00066EF8">
            <w:pPr>
              <w:autoSpaceDE w:val="0"/>
              <w:autoSpaceDN w:val="0"/>
              <w:adjustRightInd w:val="0"/>
              <w:jc w:val="right"/>
              <w:rPr>
                <w:rFonts w:ascii="Arial" w:hAnsi="Arial" w:cs="Arial"/>
                <w:sz w:val="20"/>
                <w:szCs w:val="20"/>
              </w:rPr>
            </w:pPr>
          </w:p>
        </w:tc>
        <w:tc>
          <w:tcPr>
            <w:tcW w:w="1376" w:type="dxa"/>
            <w:tcBorders>
              <w:top w:val="nil"/>
              <w:left w:val="nil"/>
              <w:bottom w:val="nil"/>
              <w:right w:val="nil"/>
            </w:tcBorders>
          </w:tcPr>
          <w:p w14:paraId="1C9A7642" w14:textId="77777777" w:rsidR="00066EF8" w:rsidRDefault="00066EF8">
            <w:pPr>
              <w:autoSpaceDE w:val="0"/>
              <w:autoSpaceDN w:val="0"/>
              <w:adjustRightInd w:val="0"/>
              <w:jc w:val="right"/>
              <w:rPr>
                <w:rFonts w:ascii="Arial" w:hAnsi="Arial" w:cs="Arial"/>
                <w:sz w:val="20"/>
                <w:szCs w:val="20"/>
              </w:rPr>
            </w:pPr>
          </w:p>
        </w:tc>
        <w:tc>
          <w:tcPr>
            <w:tcW w:w="1653" w:type="dxa"/>
            <w:tcBorders>
              <w:top w:val="nil"/>
              <w:left w:val="nil"/>
              <w:bottom w:val="nil"/>
              <w:right w:val="nil"/>
            </w:tcBorders>
          </w:tcPr>
          <w:p w14:paraId="6CB775C0" w14:textId="77777777" w:rsidR="00066EF8" w:rsidRDefault="00066EF8">
            <w:pPr>
              <w:autoSpaceDE w:val="0"/>
              <w:autoSpaceDN w:val="0"/>
              <w:adjustRightInd w:val="0"/>
              <w:jc w:val="right"/>
              <w:rPr>
                <w:rFonts w:ascii="Arial" w:hAnsi="Arial" w:cs="Arial"/>
                <w:sz w:val="20"/>
                <w:szCs w:val="20"/>
              </w:rPr>
            </w:pPr>
          </w:p>
        </w:tc>
      </w:tr>
    </w:tbl>
    <w:p w14:paraId="690849ED" w14:textId="2FD26697" w:rsidR="00977080" w:rsidRPr="00D6639E" w:rsidRDefault="00977080" w:rsidP="00066EF8">
      <w:pPr>
        <w:pStyle w:val="af9"/>
        <w:ind w:left="0" w:firstLine="567"/>
        <w:jc w:val="center"/>
        <w:rPr>
          <w:rStyle w:val="1a"/>
          <w:b w:val="0"/>
          <w:kern w:val="0"/>
          <w:sz w:val="24"/>
        </w:rPr>
      </w:pPr>
      <w:bookmarkStart w:id="425" w:name="_GoBack"/>
      <w:bookmarkEnd w:id="425"/>
    </w:p>
    <w:sectPr w:rsidR="00977080" w:rsidRPr="00D6639E" w:rsidSect="00066EF8">
      <w:pgSz w:w="16837" w:h="11905" w:orient="landscape"/>
      <w:pgMar w:top="833" w:right="709" w:bottom="1695"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B39AD4" w14:textId="77777777" w:rsidR="00036D45" w:rsidRDefault="00036D45">
      <w:r>
        <w:separator/>
      </w:r>
    </w:p>
  </w:endnote>
  <w:endnote w:type="continuationSeparator" w:id="0">
    <w:p w14:paraId="1C8EF98E" w14:textId="77777777" w:rsidR="00036D45" w:rsidRDefault="00036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699E0" w14:textId="77777777" w:rsidR="00036D45" w:rsidRDefault="00036D45">
      <w:r>
        <w:separator/>
      </w:r>
    </w:p>
  </w:footnote>
  <w:footnote w:type="continuationSeparator" w:id="0">
    <w:p w14:paraId="0EC9A2E9" w14:textId="77777777" w:rsidR="00036D45" w:rsidRDefault="00036D45">
      <w:r>
        <w:continuationSeparator/>
      </w:r>
    </w:p>
  </w:footnote>
  <w:footnote w:id="1">
    <w:p w14:paraId="72608EF3" w14:textId="77777777" w:rsidR="000A6EE3" w:rsidRPr="00C349BB" w:rsidRDefault="000A6EE3"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0A6EE3" w:rsidRDefault="000A6EE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0A6EE3" w:rsidRPr="00FF7C44" w:rsidRDefault="000A6EE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66EF8">
          <w:rPr>
            <w:rFonts w:ascii="Times New Roman" w:hAnsi="Times New Roman" w:cs="Times New Roman"/>
            <w:noProof/>
            <w:sz w:val="28"/>
            <w:szCs w:val="28"/>
          </w:rPr>
          <w:t>41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0A6EE3" w:rsidRPr="00BF790E" w:rsidRDefault="000A6EE3"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04C"/>
    <w:multiLevelType w:val="hybridMultilevel"/>
    <w:tmpl w:val="AA8658AE"/>
    <w:lvl w:ilvl="0" w:tplc="04190001">
      <w:start w:val="1"/>
      <w:numFmt w:val="bullet"/>
      <w:lvlText w:val=""/>
      <w:lvlJc w:val="left"/>
      <w:pPr>
        <w:ind w:left="1287" w:hanging="360"/>
      </w:pPr>
      <w:rPr>
        <w:rFonts w:ascii="@Arial Unicode MS" w:hAnsi="@Arial Unicode MS" w:hint="default"/>
      </w:rPr>
    </w:lvl>
    <w:lvl w:ilvl="1" w:tplc="04190003" w:tentative="1">
      <w:start w:val="1"/>
      <w:numFmt w:val="bullet"/>
      <w:lvlText w:val="o"/>
      <w:lvlJc w:val="left"/>
      <w:pPr>
        <w:ind w:left="2007" w:hanging="360"/>
      </w:pPr>
      <w:rPr>
        <w:rFonts w:ascii="TimesDL" w:hAnsi="TimesDL" w:cs="TimesDL" w:hint="default"/>
      </w:rPr>
    </w:lvl>
    <w:lvl w:ilvl="2" w:tplc="04190005" w:tentative="1">
      <w:start w:val="1"/>
      <w:numFmt w:val="bullet"/>
      <w:lvlText w:val=""/>
      <w:lvlJc w:val="left"/>
      <w:pPr>
        <w:ind w:left="2727" w:hanging="360"/>
      </w:pPr>
      <w:rPr>
        <w:rFonts w:ascii="Calibri" w:hAnsi="Calibri" w:hint="default"/>
      </w:rPr>
    </w:lvl>
    <w:lvl w:ilvl="3" w:tplc="04190001" w:tentative="1">
      <w:start w:val="1"/>
      <w:numFmt w:val="bullet"/>
      <w:lvlText w:val=""/>
      <w:lvlJc w:val="left"/>
      <w:pPr>
        <w:ind w:left="3447" w:hanging="360"/>
      </w:pPr>
      <w:rPr>
        <w:rFonts w:ascii="@Arial Unicode MS" w:hAnsi="@Arial Unicode MS" w:hint="default"/>
      </w:rPr>
    </w:lvl>
    <w:lvl w:ilvl="4" w:tplc="04190003" w:tentative="1">
      <w:start w:val="1"/>
      <w:numFmt w:val="bullet"/>
      <w:lvlText w:val="o"/>
      <w:lvlJc w:val="left"/>
      <w:pPr>
        <w:ind w:left="4167" w:hanging="360"/>
      </w:pPr>
      <w:rPr>
        <w:rFonts w:ascii="TimesDL" w:hAnsi="TimesDL" w:cs="TimesDL" w:hint="default"/>
      </w:rPr>
    </w:lvl>
    <w:lvl w:ilvl="5" w:tplc="04190005" w:tentative="1">
      <w:start w:val="1"/>
      <w:numFmt w:val="bullet"/>
      <w:lvlText w:val=""/>
      <w:lvlJc w:val="left"/>
      <w:pPr>
        <w:ind w:left="4887" w:hanging="360"/>
      </w:pPr>
      <w:rPr>
        <w:rFonts w:ascii="Calibri" w:hAnsi="Calibri" w:hint="default"/>
      </w:rPr>
    </w:lvl>
    <w:lvl w:ilvl="6" w:tplc="04190001" w:tentative="1">
      <w:start w:val="1"/>
      <w:numFmt w:val="bullet"/>
      <w:lvlText w:val=""/>
      <w:lvlJc w:val="left"/>
      <w:pPr>
        <w:ind w:left="5607" w:hanging="360"/>
      </w:pPr>
      <w:rPr>
        <w:rFonts w:ascii="@Arial Unicode MS" w:hAnsi="@Arial Unicode MS" w:hint="default"/>
      </w:rPr>
    </w:lvl>
    <w:lvl w:ilvl="7" w:tplc="04190003" w:tentative="1">
      <w:start w:val="1"/>
      <w:numFmt w:val="bullet"/>
      <w:lvlText w:val="o"/>
      <w:lvlJc w:val="left"/>
      <w:pPr>
        <w:ind w:left="6327" w:hanging="360"/>
      </w:pPr>
      <w:rPr>
        <w:rFonts w:ascii="TimesDL" w:hAnsi="TimesDL" w:cs="TimesDL" w:hint="default"/>
      </w:rPr>
    </w:lvl>
    <w:lvl w:ilvl="8" w:tplc="04190005" w:tentative="1">
      <w:start w:val="1"/>
      <w:numFmt w:val="bullet"/>
      <w:lvlText w:val=""/>
      <w:lvlJc w:val="left"/>
      <w:pPr>
        <w:ind w:left="7047" w:hanging="360"/>
      </w:pPr>
      <w:rPr>
        <w:rFonts w:ascii="Calibri" w:hAnsi="Calibri" w:hint="default"/>
      </w:rPr>
    </w:lvl>
  </w:abstractNum>
  <w:abstractNum w:abstractNumId="1"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100A7CAC"/>
    <w:multiLevelType w:val="hybridMultilevel"/>
    <w:tmpl w:val="CC0A13EE"/>
    <w:lvl w:ilvl="0" w:tplc="13367BE4">
      <w:start w:val="1"/>
      <w:numFmt w:val="bullet"/>
      <w:lvlText w:val=""/>
      <w:lvlJc w:val="left"/>
      <w:pPr>
        <w:ind w:left="720" w:hanging="360"/>
      </w:pPr>
      <w:rPr>
        <w:rFonts w:ascii="@Arial Unicode MS" w:hAnsi="@Arial Unicode MS" w:hint="default"/>
        <w:color w:val="auto"/>
      </w:rPr>
    </w:lvl>
    <w:lvl w:ilvl="1" w:tplc="04190003" w:tentative="1">
      <w:start w:val="1"/>
      <w:numFmt w:val="bullet"/>
      <w:lvlText w:val="o"/>
      <w:lvlJc w:val="left"/>
      <w:pPr>
        <w:ind w:left="1440" w:hanging="360"/>
      </w:pPr>
      <w:rPr>
        <w:rFonts w:ascii="TimesDL" w:hAnsi="TimesDL" w:cs="TimesDL" w:hint="default"/>
      </w:rPr>
    </w:lvl>
    <w:lvl w:ilvl="2" w:tplc="04190005" w:tentative="1">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Arial Unicode MS" w:hAnsi="@Arial Unicode MS" w:hint="default"/>
      </w:rPr>
    </w:lvl>
    <w:lvl w:ilvl="4" w:tplc="04190003" w:tentative="1">
      <w:start w:val="1"/>
      <w:numFmt w:val="bullet"/>
      <w:lvlText w:val="o"/>
      <w:lvlJc w:val="left"/>
      <w:pPr>
        <w:ind w:left="3600" w:hanging="360"/>
      </w:pPr>
      <w:rPr>
        <w:rFonts w:ascii="TimesDL" w:hAnsi="TimesDL" w:cs="TimesDL" w:hint="default"/>
      </w:rPr>
    </w:lvl>
    <w:lvl w:ilvl="5" w:tplc="04190005" w:tentative="1">
      <w:start w:val="1"/>
      <w:numFmt w:val="bullet"/>
      <w:lvlText w:val=""/>
      <w:lvlJc w:val="left"/>
      <w:pPr>
        <w:ind w:left="4320" w:hanging="360"/>
      </w:pPr>
      <w:rPr>
        <w:rFonts w:ascii="Calibri" w:hAnsi="Calibri" w:hint="default"/>
      </w:rPr>
    </w:lvl>
    <w:lvl w:ilvl="6" w:tplc="04190001" w:tentative="1">
      <w:start w:val="1"/>
      <w:numFmt w:val="bullet"/>
      <w:lvlText w:val=""/>
      <w:lvlJc w:val="left"/>
      <w:pPr>
        <w:ind w:left="5040" w:hanging="360"/>
      </w:pPr>
      <w:rPr>
        <w:rFonts w:ascii="@Arial Unicode MS" w:hAnsi="@Arial Unicode MS" w:hint="default"/>
      </w:rPr>
    </w:lvl>
    <w:lvl w:ilvl="7" w:tplc="04190003" w:tentative="1">
      <w:start w:val="1"/>
      <w:numFmt w:val="bullet"/>
      <w:lvlText w:val="o"/>
      <w:lvlJc w:val="left"/>
      <w:pPr>
        <w:ind w:left="5760" w:hanging="360"/>
      </w:pPr>
      <w:rPr>
        <w:rFonts w:ascii="TimesDL" w:hAnsi="TimesDL" w:cs="TimesDL" w:hint="default"/>
      </w:rPr>
    </w:lvl>
    <w:lvl w:ilvl="8" w:tplc="04190005" w:tentative="1">
      <w:start w:val="1"/>
      <w:numFmt w:val="bullet"/>
      <w:lvlText w:val=""/>
      <w:lvlJc w:val="left"/>
      <w:pPr>
        <w:ind w:left="6480" w:hanging="360"/>
      </w:pPr>
      <w:rPr>
        <w:rFonts w:ascii="Calibri" w:hAnsi="Calibri" w:hint="default"/>
      </w:rPr>
    </w:lvl>
  </w:abstractNum>
  <w:abstractNum w:abstractNumId="3"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4"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0"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6A86FDD"/>
    <w:multiLevelType w:val="hybridMultilevel"/>
    <w:tmpl w:val="1E68C8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4" w15:restartNumberingAfterBreak="0">
    <w:nsid w:val="4FEF4FF5"/>
    <w:multiLevelType w:val="hybridMultilevel"/>
    <w:tmpl w:val="1E68C8A6"/>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5CD11533"/>
    <w:multiLevelType w:val="hybridMultilevel"/>
    <w:tmpl w:val="28EEA806"/>
    <w:lvl w:ilvl="0" w:tplc="0419000B">
      <w:start w:val="1"/>
      <w:numFmt w:val="bullet"/>
      <w:lvlText w:val=""/>
      <w:lvlJc w:val="left"/>
      <w:pPr>
        <w:tabs>
          <w:tab w:val="num" w:pos="927"/>
        </w:tabs>
        <w:ind w:left="927" w:hanging="360"/>
      </w:pPr>
      <w:rPr>
        <w:rFonts w:ascii="Calibri" w:hAnsi="Calibri" w:hint="default"/>
      </w:rPr>
    </w:lvl>
    <w:lvl w:ilvl="1" w:tplc="A20E814C">
      <w:start w:val="1"/>
      <w:numFmt w:val="decimal"/>
      <w:lvlText w:val="%2."/>
      <w:lvlJc w:val="left"/>
      <w:pPr>
        <w:tabs>
          <w:tab w:val="num" w:pos="1353"/>
        </w:tabs>
        <w:ind w:left="1353"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18"/>
  </w:num>
  <w:num w:numId="3">
    <w:abstractNumId w:val="4"/>
  </w:num>
  <w:num w:numId="4">
    <w:abstractNumId w:val="11"/>
  </w:num>
  <w:num w:numId="5">
    <w:abstractNumId w:val="5"/>
  </w:num>
  <w:num w:numId="6">
    <w:abstractNumId w:val="19"/>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5"/>
  </w:num>
  <w:num w:numId="10">
    <w:abstractNumId w:val="17"/>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7"/>
  </w:num>
  <w:num w:numId="17">
    <w:abstractNumId w:val="0"/>
  </w:num>
  <w:num w:numId="18">
    <w:abstractNumId w:val="12"/>
  </w:num>
  <w:num w:numId="19">
    <w:abstractNumId w:val="1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6D45"/>
    <w:rsid w:val="00037772"/>
    <w:rsid w:val="00037981"/>
    <w:rsid w:val="00037C9B"/>
    <w:rsid w:val="00040C6E"/>
    <w:rsid w:val="00041900"/>
    <w:rsid w:val="00043432"/>
    <w:rsid w:val="00044D95"/>
    <w:rsid w:val="00044F4A"/>
    <w:rsid w:val="00046A33"/>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6EF8"/>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6EE3"/>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F8"/>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uiPriority w:val="99"/>
    <w:qFormat/>
    <w:locked/>
    <w:rsid w:val="00D6639E"/>
    <w:pPr>
      <w:suppressLineNumbers/>
      <w:suppressAutoHyphens/>
      <w:spacing w:before="120" w:after="120"/>
    </w:pPr>
    <w:rPr>
      <w:rFonts w:cs="FreeSans"/>
      <w:i/>
      <w:iCs/>
    </w:rPr>
  </w:style>
  <w:style w:type="character" w:customStyle="1" w:styleId="affd">
    <w:name w:val="Название Знак"/>
    <w:basedOn w:val="a0"/>
    <w:link w:val="affc"/>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paragraph" w:customStyle="1" w:styleId="afff8">
    <w:name w:val="Готовый"/>
    <w:basedOn w:val="a"/>
    <w:rsid w:val="000A6EE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TimesDL" w:hAnsi="TimesDL" w:cs="TimesDL"/>
      <w:color w:val="auto"/>
      <w:sz w:val="20"/>
      <w:szCs w:val="20"/>
    </w:rPr>
  </w:style>
  <w:style w:type="paragraph" w:customStyle="1" w:styleId="1f2">
    <w:name w:val="Обычный1"/>
    <w:rsid w:val="000A6EE3"/>
    <w:rPr>
      <w:sz w:val="24"/>
    </w:rPr>
  </w:style>
  <w:style w:type="paragraph" w:customStyle="1" w:styleId="afff9">
    <w:name w:val="Îáû÷íûé"/>
    <w:uiPriority w:val="99"/>
    <w:rsid w:val="000A6EE3"/>
  </w:style>
  <w:style w:type="paragraph" w:customStyle="1" w:styleId="afffa">
    <w:name w:val="Подраздел"/>
    <w:basedOn w:val="a"/>
    <w:uiPriority w:val="99"/>
    <w:semiHidden/>
    <w:rsid w:val="000A6EE3"/>
    <w:pPr>
      <w:suppressAutoHyphens/>
      <w:spacing w:before="240" w:after="120"/>
      <w:jc w:val="center"/>
    </w:pPr>
    <w:rPr>
      <w:rFonts w:ascii="Wingdings" w:hAnsi="Wingdings" w:cs="Wingdings"/>
      <w:b/>
      <w:bCs/>
      <w:smallCaps/>
      <w:color w:val="auto"/>
      <w:spacing w:val="-2"/>
    </w:rPr>
  </w:style>
  <w:style w:type="paragraph" w:styleId="2f0">
    <w:name w:val="envelope return"/>
    <w:basedOn w:val="a"/>
    <w:uiPriority w:val="99"/>
    <w:unhideWhenUsed/>
    <w:rsid w:val="000A6EE3"/>
    <w:pPr>
      <w:spacing w:after="200" w:line="276" w:lineRule="auto"/>
    </w:pPr>
    <w:rPr>
      <w:rFonts w:ascii="Cambria Math" w:hAnsi="Cambria Math"/>
      <w:color w:val="auto"/>
      <w:sz w:val="20"/>
      <w:szCs w:val="20"/>
      <w:lang w:eastAsia="en-US"/>
    </w:rPr>
  </w:style>
  <w:style w:type="paragraph" w:customStyle="1" w:styleId="ConsNormal">
    <w:name w:val="ConsNormal"/>
    <w:rsid w:val="000A6EE3"/>
    <w:pPr>
      <w:widowControl w:val="0"/>
      <w:autoSpaceDE w:val="0"/>
      <w:autoSpaceDN w:val="0"/>
      <w:adjustRightInd w:val="0"/>
      <w:ind w:right="19772" w:firstLine="720"/>
    </w:pPr>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06C94-8D97-4BB1-8148-F81711D48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14154</Words>
  <Characters>80683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94648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2020-02-28T13:52:00Z</cp:lastPrinted>
  <dcterms:created xsi:type="dcterms:W3CDTF">2021-09-04T07:36:00Z</dcterms:created>
  <dcterms:modified xsi:type="dcterms:W3CDTF">2021-09-04T07:36:00Z</dcterms:modified>
</cp:coreProperties>
</file>