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ECA" w:rsidRPr="000B2E4F" w:rsidRDefault="00190F6F" w:rsidP="00F311E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E4F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0B2E4F" w:rsidRPr="000B2E4F" w:rsidRDefault="00190F6F" w:rsidP="00A8665C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D31B1E" w:rsidRPr="000B2E4F">
        <w:rPr>
          <w:rFonts w:ascii="Times New Roman" w:hAnsi="Times New Roman" w:cs="Times New Roman"/>
          <w:sz w:val="24"/>
          <w:szCs w:val="24"/>
        </w:rPr>
        <w:t>облучателя-</w:t>
      </w:r>
      <w:proofErr w:type="spellStart"/>
      <w:r w:rsidR="00D31B1E" w:rsidRPr="000B2E4F">
        <w:rPr>
          <w:rFonts w:ascii="Times New Roman" w:hAnsi="Times New Roman" w:cs="Times New Roman"/>
          <w:sz w:val="24"/>
          <w:szCs w:val="24"/>
        </w:rPr>
        <w:t>рециркулятора</w:t>
      </w:r>
      <w:proofErr w:type="spellEnd"/>
      <w:r w:rsidR="00D31B1E" w:rsidRPr="000B2E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F6F" w:rsidRPr="000B2E4F" w:rsidRDefault="00F311EE" w:rsidP="00A8665C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sz w:val="24"/>
          <w:szCs w:val="24"/>
        </w:rPr>
        <w:t>для нужд МАДОУ №</w:t>
      </w:r>
      <w:r w:rsidR="00260732" w:rsidRPr="000B2E4F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Pr="000B2E4F">
        <w:rPr>
          <w:rFonts w:ascii="Times New Roman" w:hAnsi="Times New Roman" w:cs="Times New Roman"/>
          <w:sz w:val="24"/>
          <w:szCs w:val="24"/>
        </w:rPr>
        <w:t xml:space="preserve"> «</w:t>
      </w:r>
      <w:r w:rsidR="00260732" w:rsidRPr="000B2E4F">
        <w:rPr>
          <w:rFonts w:ascii="Times New Roman" w:hAnsi="Times New Roman" w:cs="Times New Roman"/>
          <w:sz w:val="24"/>
          <w:szCs w:val="24"/>
        </w:rPr>
        <w:t>Радость</w:t>
      </w:r>
      <w:r w:rsidRPr="000B2E4F">
        <w:rPr>
          <w:rFonts w:ascii="Times New Roman" w:hAnsi="Times New Roman" w:cs="Times New Roman"/>
          <w:sz w:val="24"/>
          <w:szCs w:val="24"/>
        </w:rPr>
        <w:t>»</w:t>
      </w:r>
      <w:r w:rsidR="00D80594" w:rsidRPr="000B2E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A74" w:rsidRPr="000B2E4F" w:rsidRDefault="00410A74" w:rsidP="00190F6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0A74" w:rsidRPr="000B2E4F" w:rsidRDefault="00410A74" w:rsidP="00537814">
      <w:pPr>
        <w:pStyle w:val="a3"/>
        <w:numPr>
          <w:ilvl w:val="0"/>
          <w:numId w:val="1"/>
        </w:numPr>
        <w:tabs>
          <w:tab w:val="left" w:pos="426"/>
        </w:tabs>
        <w:suppressAutoHyphens/>
        <w:autoSpaceDE w:val="0"/>
        <w:ind w:left="0" w:firstLine="0"/>
        <w:rPr>
          <w:rFonts w:ascii="Times New Roman" w:eastAsia="Calibri" w:hAnsi="Times New Roman"/>
          <w:b/>
          <w:sz w:val="24"/>
          <w:szCs w:val="24"/>
        </w:rPr>
      </w:pPr>
      <w:r w:rsidRPr="000B2E4F">
        <w:rPr>
          <w:rFonts w:ascii="Times New Roman" w:hAnsi="Times New Roman"/>
          <w:b/>
          <w:sz w:val="24"/>
          <w:szCs w:val="24"/>
        </w:rPr>
        <w:t xml:space="preserve">Общие сведения о </w:t>
      </w:r>
      <w:r w:rsidR="008C7E08" w:rsidRPr="000B2E4F">
        <w:rPr>
          <w:rFonts w:ascii="Times New Roman" w:hAnsi="Times New Roman"/>
          <w:b/>
          <w:sz w:val="24"/>
          <w:szCs w:val="24"/>
        </w:rPr>
        <w:t>Заказчике</w:t>
      </w:r>
      <w:r w:rsidRPr="000B2E4F">
        <w:rPr>
          <w:rFonts w:ascii="Times New Roman" w:hAnsi="Times New Roman"/>
          <w:b/>
          <w:sz w:val="24"/>
          <w:szCs w:val="24"/>
        </w:rPr>
        <w:t>:</w:t>
      </w:r>
    </w:p>
    <w:p w:rsidR="00410A74" w:rsidRPr="000B2E4F" w:rsidRDefault="00410A74" w:rsidP="00260732">
      <w:pPr>
        <w:pStyle w:val="a3"/>
        <w:numPr>
          <w:ilvl w:val="1"/>
          <w:numId w:val="1"/>
        </w:numPr>
        <w:tabs>
          <w:tab w:val="left" w:pos="426"/>
        </w:tabs>
        <w:suppressAutoHyphens/>
        <w:autoSpaceDE w:val="0"/>
        <w:ind w:left="0" w:firstLine="0"/>
        <w:rPr>
          <w:rFonts w:ascii="Times New Roman" w:eastAsia="Times New Roman" w:hAnsi="Times New Roman"/>
          <w:bCs/>
          <w:sz w:val="24"/>
          <w:szCs w:val="24"/>
        </w:rPr>
      </w:pPr>
      <w:r w:rsidRPr="000B2E4F">
        <w:rPr>
          <w:rFonts w:ascii="Times New Roman" w:hAnsi="Times New Roman"/>
          <w:sz w:val="24"/>
          <w:szCs w:val="24"/>
        </w:rPr>
        <w:t xml:space="preserve">Наименование Заказчика: </w:t>
      </w:r>
      <w:r w:rsidR="00260732" w:rsidRPr="000B2E4F">
        <w:rPr>
          <w:rFonts w:ascii="Times New Roman" w:eastAsia="Times New Roman" w:hAnsi="Times New Roman"/>
          <w:bCs/>
          <w:sz w:val="24"/>
          <w:szCs w:val="24"/>
        </w:rPr>
        <w:t xml:space="preserve">Муниципальное автономное дошкольное образовательное учреждение детский сад №27 «Радость» комбинированного вида </w:t>
      </w:r>
      <w:r w:rsidRPr="000B2E4F">
        <w:rPr>
          <w:rFonts w:ascii="Times New Roman" w:hAnsi="Times New Roman"/>
          <w:sz w:val="24"/>
          <w:szCs w:val="24"/>
        </w:rPr>
        <w:t>(далее по тексту - Заказчик).</w:t>
      </w:r>
    </w:p>
    <w:p w:rsidR="00260732" w:rsidRPr="000B2E4F" w:rsidRDefault="00410A74" w:rsidP="004E10F1">
      <w:pPr>
        <w:pStyle w:val="a3"/>
        <w:numPr>
          <w:ilvl w:val="1"/>
          <w:numId w:val="1"/>
        </w:numPr>
        <w:tabs>
          <w:tab w:val="left" w:pos="426"/>
        </w:tabs>
        <w:suppressAutoHyphens/>
        <w:autoSpaceDE w:val="0"/>
        <w:ind w:left="0" w:firstLine="0"/>
        <w:rPr>
          <w:rFonts w:ascii="Times New Roman" w:hAnsi="Times New Roman"/>
          <w:sz w:val="24"/>
          <w:szCs w:val="24"/>
        </w:rPr>
      </w:pPr>
      <w:r w:rsidRPr="000B2E4F">
        <w:rPr>
          <w:rFonts w:ascii="Times New Roman" w:hAnsi="Times New Roman"/>
          <w:sz w:val="24"/>
          <w:szCs w:val="24"/>
        </w:rPr>
        <w:t xml:space="preserve">Местонахождение Заказчика: </w:t>
      </w:r>
      <w:r w:rsidR="00260732" w:rsidRPr="000B2E4F">
        <w:rPr>
          <w:rFonts w:ascii="Times New Roman" w:hAnsi="Times New Roman"/>
          <w:bCs/>
          <w:sz w:val="24"/>
          <w:szCs w:val="24"/>
        </w:rPr>
        <w:t>141006, Московская область, г.о. Мытищи, г. Мытищи, 1-ый Рупасовский переулок, дом 9, корпус 2</w:t>
      </w:r>
    </w:p>
    <w:p w:rsidR="00410A74" w:rsidRPr="000B2E4F" w:rsidRDefault="00410A74" w:rsidP="004E10F1">
      <w:pPr>
        <w:pStyle w:val="a3"/>
        <w:numPr>
          <w:ilvl w:val="1"/>
          <w:numId w:val="1"/>
        </w:numPr>
        <w:tabs>
          <w:tab w:val="left" w:pos="426"/>
        </w:tabs>
        <w:suppressAutoHyphens/>
        <w:autoSpaceDE w:val="0"/>
        <w:ind w:left="0" w:firstLine="0"/>
        <w:rPr>
          <w:rFonts w:ascii="Times New Roman" w:hAnsi="Times New Roman"/>
          <w:sz w:val="24"/>
          <w:szCs w:val="24"/>
        </w:rPr>
      </w:pPr>
      <w:r w:rsidRPr="000B2E4F">
        <w:rPr>
          <w:rFonts w:ascii="Times New Roman" w:hAnsi="Times New Roman"/>
          <w:sz w:val="24"/>
          <w:szCs w:val="24"/>
        </w:rPr>
        <w:t>Режим рабочего времени Заказчика: пятидневная рабочая неделя с двумя выходными днями (суббота и воскресенье), рабочее время установлено с понедельника по пятницу с 07-00 до 19-00 без обеденного перерыва.</w:t>
      </w:r>
      <w:r w:rsidR="001552F4" w:rsidRPr="000B2E4F">
        <w:rPr>
          <w:rFonts w:ascii="Times New Roman" w:hAnsi="Times New Roman"/>
          <w:sz w:val="24"/>
          <w:szCs w:val="24"/>
        </w:rPr>
        <w:t xml:space="preserve"> </w:t>
      </w:r>
      <w:r w:rsidRPr="000B2E4F">
        <w:rPr>
          <w:rFonts w:ascii="Times New Roman" w:hAnsi="Times New Roman"/>
          <w:sz w:val="24"/>
          <w:szCs w:val="24"/>
        </w:rPr>
        <w:t>Поставщик должен учитывать этот график при взаимодействии с Заказчиком.</w:t>
      </w:r>
    </w:p>
    <w:p w:rsidR="00AA1C76" w:rsidRPr="000B2E4F" w:rsidRDefault="00AA1C76" w:rsidP="00AA1C76">
      <w:pPr>
        <w:pStyle w:val="a3"/>
        <w:tabs>
          <w:tab w:val="left" w:pos="426"/>
          <w:tab w:val="left" w:pos="1276"/>
        </w:tabs>
        <w:suppressAutoHyphens/>
        <w:autoSpaceDE w:val="0"/>
        <w:ind w:left="0" w:firstLine="0"/>
        <w:rPr>
          <w:rFonts w:ascii="Times New Roman" w:hAnsi="Times New Roman"/>
          <w:sz w:val="24"/>
          <w:szCs w:val="24"/>
        </w:rPr>
      </w:pPr>
    </w:p>
    <w:p w:rsidR="00410A74" w:rsidRPr="000B2E4F" w:rsidRDefault="00410A74" w:rsidP="00537814">
      <w:pPr>
        <w:pStyle w:val="a3"/>
        <w:numPr>
          <w:ilvl w:val="0"/>
          <w:numId w:val="1"/>
        </w:numPr>
        <w:tabs>
          <w:tab w:val="left" w:pos="426"/>
        </w:tabs>
        <w:suppressAutoHyphens/>
        <w:autoSpaceDE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/>
          <w:b/>
          <w:sz w:val="24"/>
          <w:szCs w:val="24"/>
        </w:rPr>
        <w:t>Общие сведения о закупке:</w:t>
      </w:r>
      <w:r w:rsidRPr="000B2E4F">
        <w:rPr>
          <w:rFonts w:ascii="Times New Roman" w:hAnsi="Times New Roman"/>
          <w:sz w:val="24"/>
          <w:szCs w:val="24"/>
        </w:rPr>
        <w:t xml:space="preserve"> поставка </w:t>
      </w:r>
      <w:r w:rsidR="00D31B1E" w:rsidRPr="000B2E4F">
        <w:rPr>
          <w:rFonts w:ascii="Times New Roman" w:hAnsi="Times New Roman" w:cs="Times New Roman"/>
          <w:sz w:val="24"/>
          <w:szCs w:val="24"/>
          <w:lang w:eastAsia="ar-SA"/>
        </w:rPr>
        <w:t>облучателя-</w:t>
      </w:r>
      <w:proofErr w:type="spellStart"/>
      <w:r w:rsidR="00D31B1E" w:rsidRPr="000B2E4F">
        <w:rPr>
          <w:rFonts w:ascii="Times New Roman" w:hAnsi="Times New Roman" w:cs="Times New Roman"/>
          <w:sz w:val="24"/>
          <w:szCs w:val="24"/>
          <w:lang w:eastAsia="ar-SA"/>
        </w:rPr>
        <w:t>рециркулятора</w:t>
      </w:r>
      <w:proofErr w:type="spellEnd"/>
      <w:r w:rsidR="00D31B1E" w:rsidRPr="000B2E4F">
        <w:rPr>
          <w:rFonts w:ascii="Times New Roman" w:hAnsi="Times New Roman" w:cs="Times New Roman"/>
          <w:sz w:val="24"/>
          <w:szCs w:val="24"/>
          <w:lang w:eastAsia="ar-SA"/>
        </w:rPr>
        <w:t xml:space="preserve"> и стойки для двухлампового </w:t>
      </w:r>
      <w:proofErr w:type="spellStart"/>
      <w:r w:rsidR="00D31B1E" w:rsidRPr="000B2E4F">
        <w:rPr>
          <w:rFonts w:ascii="Times New Roman" w:hAnsi="Times New Roman" w:cs="Times New Roman"/>
          <w:sz w:val="24"/>
          <w:szCs w:val="24"/>
          <w:lang w:eastAsia="ar-SA"/>
        </w:rPr>
        <w:t>рециркулятора</w:t>
      </w:r>
      <w:proofErr w:type="spellEnd"/>
      <w:r w:rsidR="00D31B1E" w:rsidRPr="000B2E4F">
        <w:rPr>
          <w:rFonts w:ascii="Times New Roman" w:hAnsi="Times New Roman" w:cs="Times New Roman"/>
          <w:sz w:val="24"/>
          <w:szCs w:val="24"/>
        </w:rPr>
        <w:t xml:space="preserve"> </w:t>
      </w:r>
      <w:r w:rsidRPr="000B2E4F">
        <w:rPr>
          <w:rFonts w:ascii="Times New Roman" w:hAnsi="Times New Roman" w:cs="Times New Roman"/>
          <w:sz w:val="24"/>
          <w:szCs w:val="24"/>
        </w:rPr>
        <w:t>для нужд МАДОУ №</w:t>
      </w:r>
      <w:r w:rsidR="00260732" w:rsidRPr="000B2E4F">
        <w:rPr>
          <w:rFonts w:ascii="Times New Roman" w:hAnsi="Times New Roman" w:cs="Times New Roman"/>
          <w:sz w:val="24"/>
          <w:szCs w:val="24"/>
        </w:rPr>
        <w:t>27</w:t>
      </w:r>
      <w:r w:rsidRPr="000B2E4F">
        <w:rPr>
          <w:rFonts w:ascii="Times New Roman" w:hAnsi="Times New Roman" w:cs="Times New Roman"/>
          <w:sz w:val="24"/>
          <w:szCs w:val="24"/>
        </w:rPr>
        <w:t xml:space="preserve"> «</w:t>
      </w:r>
      <w:r w:rsidR="00260732" w:rsidRPr="000B2E4F">
        <w:rPr>
          <w:rFonts w:ascii="Times New Roman" w:hAnsi="Times New Roman" w:cs="Times New Roman"/>
          <w:sz w:val="24"/>
          <w:szCs w:val="24"/>
        </w:rPr>
        <w:t>Радость</w:t>
      </w:r>
      <w:r w:rsidRPr="000B2E4F">
        <w:rPr>
          <w:rFonts w:ascii="Times New Roman" w:hAnsi="Times New Roman" w:cs="Times New Roman"/>
          <w:sz w:val="24"/>
          <w:szCs w:val="24"/>
        </w:rPr>
        <w:t>»</w:t>
      </w:r>
      <w:r w:rsidR="0061546A" w:rsidRPr="000B2E4F">
        <w:rPr>
          <w:rFonts w:ascii="Times New Roman" w:hAnsi="Times New Roman" w:cs="Times New Roman"/>
          <w:sz w:val="24"/>
          <w:szCs w:val="24"/>
        </w:rPr>
        <w:t>.</w:t>
      </w:r>
    </w:p>
    <w:p w:rsidR="00AA1C76" w:rsidRPr="000B2E4F" w:rsidRDefault="0061546A" w:rsidP="00537814">
      <w:pPr>
        <w:pStyle w:val="a3"/>
        <w:numPr>
          <w:ilvl w:val="1"/>
          <w:numId w:val="1"/>
        </w:numPr>
        <w:tabs>
          <w:tab w:val="left" w:pos="426"/>
        </w:tabs>
        <w:autoSpaceDE w:val="0"/>
        <w:adjustRightInd w:val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b/>
          <w:sz w:val="24"/>
          <w:szCs w:val="24"/>
        </w:rPr>
        <w:t xml:space="preserve">Сроки поставки товаров: </w:t>
      </w:r>
      <w:r w:rsidR="00AA1C76" w:rsidRPr="004218C3">
        <w:rPr>
          <w:rFonts w:ascii="Times New Roman" w:hAnsi="Times New Roman" w:cs="Times New Roman"/>
          <w:sz w:val="24"/>
          <w:szCs w:val="24"/>
        </w:rPr>
        <w:t>п</w:t>
      </w:r>
      <w:r w:rsidR="000E6E12" w:rsidRPr="004218C3">
        <w:rPr>
          <w:rFonts w:ascii="Times New Roman" w:eastAsia="Times New Roman" w:hAnsi="Times New Roman" w:cs="Times New Roman"/>
          <w:sz w:val="24"/>
          <w:szCs w:val="24"/>
        </w:rPr>
        <w:t xml:space="preserve">ериод поставки: не более </w:t>
      </w:r>
      <w:r w:rsidR="00D31B1E" w:rsidRPr="004218C3">
        <w:rPr>
          <w:rFonts w:ascii="Times New Roman" w:eastAsia="Times New Roman" w:hAnsi="Times New Roman" w:cs="Times New Roman"/>
          <w:sz w:val="24"/>
          <w:szCs w:val="24"/>
        </w:rPr>
        <w:t xml:space="preserve">14 (четырнадцать) календарных дней </w:t>
      </w:r>
      <w:r w:rsidR="00AA1C76" w:rsidRPr="004218C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A8665C" w:rsidRPr="004218C3">
        <w:rPr>
          <w:rFonts w:ascii="Times New Roman" w:eastAsia="Times New Roman" w:hAnsi="Times New Roman" w:cs="Times New Roman"/>
          <w:sz w:val="24"/>
          <w:szCs w:val="24"/>
        </w:rPr>
        <w:t xml:space="preserve">даты подписания </w:t>
      </w:r>
      <w:bookmarkStart w:id="0" w:name="_GoBack"/>
      <w:bookmarkEnd w:id="0"/>
      <w:r w:rsidR="004218C3" w:rsidRPr="004218C3">
        <w:rPr>
          <w:rFonts w:ascii="Times New Roman" w:eastAsia="Times New Roman" w:hAnsi="Times New Roman" w:cs="Times New Roman"/>
          <w:sz w:val="24"/>
          <w:szCs w:val="24"/>
        </w:rPr>
        <w:t>договора.</w:t>
      </w:r>
      <w:r w:rsidR="00AA1C76" w:rsidRPr="00421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76" w:rsidRPr="004218C3">
        <w:rPr>
          <w:rFonts w:ascii="Times New Roman" w:eastAsia="Calibri" w:hAnsi="Times New Roman" w:cs="Times New Roman"/>
          <w:kern w:val="1"/>
          <w:sz w:val="24"/>
          <w:szCs w:val="24"/>
        </w:rPr>
        <w:t>Возм</w:t>
      </w:r>
      <w:r w:rsidR="00AA1C76" w:rsidRPr="000B2E4F">
        <w:rPr>
          <w:rFonts w:ascii="Times New Roman" w:eastAsia="Calibri" w:hAnsi="Times New Roman" w:cs="Times New Roman"/>
          <w:kern w:val="1"/>
          <w:sz w:val="24"/>
          <w:szCs w:val="24"/>
        </w:rPr>
        <w:t>ожна досрочная поставка.</w:t>
      </w:r>
    </w:p>
    <w:p w:rsidR="001552F4" w:rsidRPr="000B2E4F" w:rsidRDefault="001552F4" w:rsidP="00537814">
      <w:pPr>
        <w:pStyle w:val="a3"/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B2E4F">
        <w:rPr>
          <w:rFonts w:ascii="Times New Roman" w:hAnsi="Times New Roman" w:cs="Times New Roman"/>
          <w:b/>
          <w:sz w:val="24"/>
          <w:szCs w:val="24"/>
        </w:rPr>
        <w:t xml:space="preserve">Условия поставки и разгрузки: </w:t>
      </w:r>
    </w:p>
    <w:p w:rsidR="001552F4" w:rsidRPr="000B2E4F" w:rsidRDefault="001552F4" w:rsidP="001552F4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sz w:val="24"/>
          <w:szCs w:val="24"/>
        </w:rPr>
        <w:t>Поставка товара до территории Заказчика осуществляется Поставщиком собственным транспортом или с привлечением тран</w:t>
      </w:r>
      <w:r w:rsidR="00D31B1E" w:rsidRPr="000B2E4F">
        <w:rPr>
          <w:rFonts w:ascii="Times New Roman" w:hAnsi="Times New Roman" w:cs="Times New Roman"/>
          <w:sz w:val="24"/>
          <w:szCs w:val="24"/>
        </w:rPr>
        <w:t>спорта третьих лиц за свой счет.</w:t>
      </w:r>
    </w:p>
    <w:p w:rsidR="001552F4" w:rsidRPr="000B2E4F" w:rsidRDefault="001552F4" w:rsidP="001552F4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sz w:val="24"/>
          <w:szCs w:val="24"/>
        </w:rPr>
        <w:t>Все виды погрузо-разгрузочных работ, включая работы с применением грузоподъемных средств, осуществляются Поставщиком за свой счет собственными техническими средствами или с привле</w:t>
      </w:r>
      <w:r w:rsidR="00603233" w:rsidRPr="000B2E4F">
        <w:rPr>
          <w:rFonts w:ascii="Times New Roman" w:hAnsi="Times New Roman" w:cs="Times New Roman"/>
          <w:sz w:val="24"/>
          <w:szCs w:val="24"/>
        </w:rPr>
        <w:t>чением третьих лиц за свой счет.</w:t>
      </w:r>
    </w:p>
    <w:p w:rsidR="00AA1C76" w:rsidRPr="000B2E4F" w:rsidRDefault="00AA1C76" w:rsidP="001552F4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402A7" w:rsidRPr="000B2E4F" w:rsidRDefault="00732B73" w:rsidP="005378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b/>
          <w:sz w:val="24"/>
          <w:szCs w:val="24"/>
        </w:rPr>
        <w:t xml:space="preserve">Общие требования к поставляемым товарам: </w:t>
      </w:r>
    </w:p>
    <w:p w:rsidR="00B6778C" w:rsidRPr="000B2E4F" w:rsidRDefault="00B6778C" w:rsidP="00537814">
      <w:pPr>
        <w:pStyle w:val="a3"/>
        <w:numPr>
          <w:ilvl w:val="1"/>
          <w:numId w:val="1"/>
        </w:numPr>
        <w:tabs>
          <w:tab w:val="num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0B2E4F">
        <w:rPr>
          <w:rFonts w:ascii="Times New Roman" w:hAnsi="Times New Roman"/>
          <w:sz w:val="24"/>
          <w:szCs w:val="24"/>
        </w:rPr>
        <w:t>Товар должен соответствовать ГОСТам, техническим условиям, санитарно-эпидемиологическим требованиям и подтверждаться сертификатами качества, сертификатами соответствия, а также сертификатами, разрешающими ее применение в РФ.</w:t>
      </w:r>
    </w:p>
    <w:p w:rsidR="00B6778C" w:rsidRPr="000B2E4F" w:rsidRDefault="00B6778C" w:rsidP="00537814">
      <w:pPr>
        <w:pStyle w:val="a7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0B2E4F">
        <w:rPr>
          <w:rFonts w:ascii="Times New Roman" w:hAnsi="Times New Roman"/>
          <w:sz w:val="24"/>
          <w:szCs w:val="24"/>
          <w:lang w:val="ru-RU"/>
        </w:rPr>
        <w:t>Товар должен быть новым, не бывшим в эксплуатации, изготовлен в соответствии со стандартами, показателями и параметрами, утвержденными на данный вид товара, имеет соответствующие сертификаты и заключения, без дефектов.</w:t>
      </w:r>
    </w:p>
    <w:p w:rsidR="000819A6" w:rsidRPr="000B2E4F" w:rsidRDefault="000819A6" w:rsidP="00537814">
      <w:pPr>
        <w:pStyle w:val="a7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B2E4F">
        <w:rPr>
          <w:rFonts w:ascii="Times New Roman" w:hAnsi="Times New Roman"/>
          <w:color w:val="000000"/>
          <w:sz w:val="24"/>
          <w:szCs w:val="24"/>
          <w:lang w:val="ru-RU"/>
        </w:rPr>
        <w:t>Вся сопроводительная документация должна быть составлена на русском языке и передана заказчику вместе с поставляемым товаром.</w:t>
      </w:r>
    </w:p>
    <w:p w:rsidR="00AA1C76" w:rsidRPr="000B2E4F" w:rsidRDefault="00AA1C76" w:rsidP="00AA1C76">
      <w:pPr>
        <w:pStyle w:val="a7"/>
        <w:tabs>
          <w:tab w:val="left" w:pos="567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819A6" w:rsidRPr="000B2E4F" w:rsidRDefault="000819A6" w:rsidP="000819A6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B2E4F">
        <w:rPr>
          <w:rFonts w:ascii="Times New Roman" w:hAnsi="Times New Roman" w:cs="Times New Roman"/>
          <w:b/>
          <w:bCs/>
          <w:sz w:val="24"/>
          <w:szCs w:val="24"/>
        </w:rPr>
        <w:t>4. Требования к упаковке и маркировке товара:</w:t>
      </w:r>
      <w:r w:rsidRPr="000B2E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19A6" w:rsidRPr="000B2E4F" w:rsidRDefault="000819A6" w:rsidP="000819A6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B2E4F">
        <w:rPr>
          <w:rFonts w:ascii="Times New Roman" w:hAnsi="Times New Roman" w:cs="Times New Roman"/>
          <w:sz w:val="24"/>
          <w:szCs w:val="24"/>
        </w:rPr>
        <w:t>4.1. 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0819A6" w:rsidRPr="000B2E4F" w:rsidRDefault="000819A6" w:rsidP="000819A6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B2E4F">
        <w:rPr>
          <w:rFonts w:ascii="Times New Roman" w:hAnsi="Times New Roman" w:cs="Times New Roman"/>
          <w:bCs/>
          <w:sz w:val="24"/>
          <w:szCs w:val="24"/>
        </w:rPr>
        <w:t xml:space="preserve">4.2. </w:t>
      </w:r>
      <w:r w:rsidRPr="000B2E4F">
        <w:rPr>
          <w:rFonts w:ascii="Times New Roman" w:hAnsi="Times New Roman" w:cs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место нахождения и адрес изготовителя, дату выпуска и гарантийный срок службы. Маркировка упаковки должна строго соответствовать маркировке товара.</w:t>
      </w:r>
    </w:p>
    <w:p w:rsidR="000819A6" w:rsidRPr="000B2E4F" w:rsidRDefault="000819A6" w:rsidP="000819A6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B2E4F">
        <w:rPr>
          <w:rFonts w:ascii="Times New Roman" w:hAnsi="Times New Roman" w:cs="Times New Roman"/>
          <w:bCs/>
          <w:sz w:val="24"/>
          <w:szCs w:val="24"/>
        </w:rPr>
        <w:t xml:space="preserve">4.3. </w:t>
      </w:r>
      <w:r w:rsidRPr="000B2E4F">
        <w:rPr>
          <w:rFonts w:ascii="Times New Roman" w:hAnsi="Times New Roman" w:cs="Times New Roman"/>
          <w:sz w:val="24"/>
          <w:szCs w:val="24"/>
        </w:rPr>
        <w:t xml:space="preserve">Упаковка должна обеспечивать сохранность товара при транспортировке и погрузо-разгрузочных работах к месту поставки и </w:t>
      </w:r>
      <w:r w:rsidRPr="000B2E4F">
        <w:rPr>
          <w:rFonts w:ascii="Times New Roman" w:hAnsi="Times New Roman" w:cs="Times New Roman"/>
          <w:bCs/>
          <w:sz w:val="24"/>
          <w:szCs w:val="24"/>
        </w:rPr>
        <w:t>должна быть пригодна для манипуляций при погрузке и разгрузке, гарантирует абсолютную защищенность товара от повреждений или порчи при транспортировке.</w:t>
      </w:r>
    </w:p>
    <w:p w:rsidR="000819A6" w:rsidRPr="000B2E4F" w:rsidRDefault="000819A6" w:rsidP="00537814">
      <w:pPr>
        <w:pStyle w:val="a7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0B2E4F">
        <w:rPr>
          <w:rFonts w:ascii="Times New Roman" w:hAnsi="Times New Roman"/>
          <w:sz w:val="24"/>
          <w:szCs w:val="24"/>
          <w:lang w:val="ru-RU"/>
        </w:rPr>
        <w:t xml:space="preserve">Этикетки и наклейки должны быть четкими, чистыми и хорошо читаемыми. Не допускается наличие на этикетках и поверхностях Товара посторонних надписей и пометок, а </w:t>
      </w:r>
      <w:proofErr w:type="gramStart"/>
      <w:r w:rsidRPr="000B2E4F">
        <w:rPr>
          <w:rFonts w:ascii="Times New Roman" w:hAnsi="Times New Roman"/>
          <w:sz w:val="24"/>
          <w:szCs w:val="24"/>
          <w:lang w:val="ru-RU"/>
        </w:rPr>
        <w:t>так же</w:t>
      </w:r>
      <w:proofErr w:type="gramEnd"/>
      <w:r w:rsidRPr="000B2E4F">
        <w:rPr>
          <w:rFonts w:ascii="Times New Roman" w:hAnsi="Times New Roman"/>
          <w:sz w:val="24"/>
          <w:szCs w:val="24"/>
          <w:lang w:val="ru-RU"/>
        </w:rPr>
        <w:t xml:space="preserve"> посторонних этикеток. </w:t>
      </w:r>
    </w:p>
    <w:p w:rsidR="000819A6" w:rsidRPr="000B2E4F" w:rsidRDefault="000819A6" w:rsidP="00537814">
      <w:pPr>
        <w:pStyle w:val="a7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B2E4F">
        <w:rPr>
          <w:rFonts w:ascii="Times New Roman" w:hAnsi="Times New Roman"/>
          <w:color w:val="000000"/>
          <w:sz w:val="24"/>
          <w:szCs w:val="24"/>
          <w:lang w:val="ru-RU"/>
        </w:rPr>
        <w:t xml:space="preserve">Маркировка товара должна выполняться на русском языке, должна иметь четкие обозначения изготовителя, номера партии и даты изготовления. </w:t>
      </w:r>
    </w:p>
    <w:p w:rsidR="00AA1C76" w:rsidRPr="000B2E4F" w:rsidRDefault="00AA1C76" w:rsidP="00AA1C76">
      <w:pPr>
        <w:pStyle w:val="a7"/>
        <w:tabs>
          <w:tab w:val="left" w:pos="567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0331D" w:rsidRPr="000B2E4F" w:rsidRDefault="0090331D" w:rsidP="00537814">
      <w:pPr>
        <w:pStyle w:val="ConsPlusNormal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E4F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гарантийному сроку и (или) объему предоставления гарантий качества товара:</w:t>
      </w:r>
    </w:p>
    <w:p w:rsidR="00D538F1" w:rsidRPr="000B2E4F" w:rsidRDefault="00D538F1" w:rsidP="00537814">
      <w:pPr>
        <w:pStyle w:val="a3"/>
        <w:numPr>
          <w:ilvl w:val="1"/>
          <w:numId w:val="4"/>
        </w:numPr>
        <w:tabs>
          <w:tab w:val="left" w:pos="0"/>
        </w:tabs>
        <w:ind w:left="0" w:firstLine="0"/>
        <w:rPr>
          <w:rFonts w:ascii="Times New Roman" w:hAnsi="Times New Roman"/>
          <w:color w:val="FF0000"/>
          <w:sz w:val="24"/>
          <w:szCs w:val="24"/>
        </w:rPr>
      </w:pPr>
      <w:r w:rsidRPr="000B2E4F">
        <w:rPr>
          <w:rFonts w:ascii="Times New Roman" w:hAnsi="Times New Roman"/>
          <w:sz w:val="24"/>
          <w:szCs w:val="24"/>
        </w:rPr>
        <w:lastRenderedPageBreak/>
        <w:t>Срок гарантии на поставленный товар должен составлять не менее 12 месяцев с момента передачи товара Заказчику.</w:t>
      </w:r>
      <w:r w:rsidRPr="000B2E4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538F1" w:rsidRPr="000B2E4F" w:rsidRDefault="00D538F1" w:rsidP="00537814">
      <w:pPr>
        <w:numPr>
          <w:ilvl w:val="1"/>
          <w:numId w:val="4"/>
        </w:numPr>
        <w:tabs>
          <w:tab w:val="left" w:pos="709"/>
          <w:tab w:val="left" w:pos="1134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0B2E4F">
        <w:rPr>
          <w:rFonts w:ascii="Times New Roman" w:hAnsi="Times New Roman"/>
          <w:sz w:val="24"/>
          <w:szCs w:val="24"/>
        </w:rPr>
        <w:t xml:space="preserve">Если при приемке Товара Заказчиком выявлена недостача, некачественный или не соответствующий сопроводительным документам Товар, отсутствие или ненадлежащим образом оформленные документы, Заказчик вправе отказаться от приемки Товара </w:t>
      </w:r>
    </w:p>
    <w:p w:rsidR="00D538F1" w:rsidRPr="000B2E4F" w:rsidRDefault="00D538F1" w:rsidP="00537814">
      <w:pPr>
        <w:numPr>
          <w:ilvl w:val="1"/>
          <w:numId w:val="4"/>
        </w:numPr>
        <w:tabs>
          <w:tab w:val="left" w:pos="709"/>
          <w:tab w:val="left" w:pos="1100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0B2E4F">
        <w:rPr>
          <w:rFonts w:ascii="Times New Roman" w:hAnsi="Times New Roman"/>
          <w:sz w:val="24"/>
          <w:szCs w:val="24"/>
        </w:rPr>
        <w:t>Поставщик обязан поставить недопоставленный Товар в течение 10 (десяти) календарных дней с момента получения уведомления Заказчика о недостаче Товара.</w:t>
      </w:r>
    </w:p>
    <w:p w:rsidR="00476C9B" w:rsidRPr="000B2E4F" w:rsidRDefault="00D538F1" w:rsidP="00537814">
      <w:pPr>
        <w:widowControl w:val="0"/>
        <w:numPr>
          <w:ilvl w:val="1"/>
          <w:numId w:val="4"/>
        </w:numPr>
        <w:tabs>
          <w:tab w:val="left" w:pos="426"/>
          <w:tab w:val="left" w:pos="993"/>
        </w:tabs>
        <w:overflowPunct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/>
          <w:sz w:val="24"/>
          <w:szCs w:val="24"/>
        </w:rPr>
        <w:t xml:space="preserve">Поставщик обязан за свой </w:t>
      </w:r>
      <w:r w:rsidR="000E6E12" w:rsidRPr="000B2E4F">
        <w:rPr>
          <w:rFonts w:ascii="Times New Roman" w:hAnsi="Times New Roman"/>
          <w:sz w:val="24"/>
          <w:szCs w:val="24"/>
        </w:rPr>
        <w:t>счёт произвести</w:t>
      </w:r>
      <w:r w:rsidRPr="000B2E4F">
        <w:rPr>
          <w:rFonts w:ascii="Times New Roman" w:hAnsi="Times New Roman"/>
          <w:sz w:val="24"/>
          <w:szCs w:val="24"/>
        </w:rPr>
        <w:t xml:space="preserve"> замену некачественного товара на качественный в течение 10 (десяти) календарных дней с момента получения уведомления Заказчика о скрытых недостатках поставленного Товара. </w:t>
      </w:r>
      <w:r w:rsidR="00476C9B" w:rsidRPr="000B2E4F">
        <w:rPr>
          <w:rFonts w:ascii="Times New Roman" w:hAnsi="Times New Roman" w:cs="Times New Roman"/>
          <w:sz w:val="24"/>
          <w:szCs w:val="24"/>
        </w:rPr>
        <w:t>В случае если в соответствии с условиями Договора Товар подлежит замене, замена осуществляется на новый Товар, не бывший в употреблении.</w:t>
      </w:r>
    </w:p>
    <w:p w:rsidR="0090331D" w:rsidRPr="000B2E4F" w:rsidRDefault="0090331D" w:rsidP="0090331D">
      <w:pPr>
        <w:pStyle w:val="a3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90331D" w:rsidRPr="000B2E4F" w:rsidRDefault="0090331D" w:rsidP="00537814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993"/>
          <w:tab w:val="left" w:pos="1134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2E4F">
        <w:rPr>
          <w:rFonts w:ascii="Times New Roman" w:hAnsi="Times New Roman"/>
          <w:b/>
          <w:bCs/>
          <w:color w:val="000000"/>
          <w:sz w:val="24"/>
          <w:szCs w:val="24"/>
        </w:rPr>
        <w:t>Правила приемки продукции:</w:t>
      </w:r>
    </w:p>
    <w:p w:rsidR="007B0195" w:rsidRPr="000B2E4F" w:rsidRDefault="007B0195" w:rsidP="00537814">
      <w:pPr>
        <w:pStyle w:val="a3"/>
        <w:widowControl w:val="0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2E4F">
        <w:rPr>
          <w:rFonts w:ascii="Times New Roman" w:hAnsi="Times New Roman"/>
          <w:sz w:val="24"/>
          <w:szCs w:val="24"/>
        </w:rPr>
        <w:t>Приемка Товара включает в себя следующие этапы:</w:t>
      </w:r>
    </w:p>
    <w:p w:rsidR="007B0195" w:rsidRPr="000B2E4F" w:rsidRDefault="007B0195" w:rsidP="00537814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sz w:val="24"/>
          <w:szCs w:val="24"/>
        </w:rPr>
        <w:t xml:space="preserve">проверка Товара по сопроводительным документам на соответствие требованиям Договора; </w:t>
      </w:r>
    </w:p>
    <w:p w:rsidR="007B0195" w:rsidRPr="000B2E4F" w:rsidRDefault="007B0195" w:rsidP="00537814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sz w:val="24"/>
          <w:szCs w:val="24"/>
        </w:rPr>
        <w:t>проверка полноты и правильности оформления комплекта сопроводительных документов;</w:t>
      </w:r>
    </w:p>
    <w:p w:rsidR="007B0195" w:rsidRPr="000B2E4F" w:rsidRDefault="007B0195" w:rsidP="00537814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sz w:val="24"/>
          <w:szCs w:val="24"/>
        </w:rPr>
        <w:t>приемка Товара по количеству, комплектности, ассортименту, качеству и на соответствие Товара иным условиям Договора.</w:t>
      </w:r>
    </w:p>
    <w:p w:rsidR="007B0195" w:rsidRPr="000B2E4F" w:rsidRDefault="007B0195" w:rsidP="00537814">
      <w:pPr>
        <w:pStyle w:val="a3"/>
        <w:numPr>
          <w:ilvl w:val="1"/>
          <w:numId w:val="4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0B2E4F">
        <w:rPr>
          <w:rFonts w:ascii="Times New Roman" w:hAnsi="Times New Roman"/>
          <w:sz w:val="24"/>
          <w:szCs w:val="24"/>
        </w:rPr>
        <w:t>В случае если при приемке Товара и/или работ обнаружится их несоответствие условиям Договора, в том числе требованиям к качеству, а также в случае предъявления претензии Заказчиком к Товару в течение гарантийного срока, установленного Договором, Поставщик обязан за свой счет:</w:t>
      </w:r>
    </w:p>
    <w:p w:rsidR="007B0195" w:rsidRPr="000B2E4F" w:rsidRDefault="007B0195" w:rsidP="00537814">
      <w:pPr>
        <w:widowControl w:val="0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sz w:val="24"/>
          <w:szCs w:val="24"/>
        </w:rPr>
        <w:t>в течение 10 (десяти) календарных дней с момента получения соответствующего письменного уведомления от Заказчик осуществить доведение Товара до соответствия требованиям, установленным Договором;</w:t>
      </w:r>
    </w:p>
    <w:p w:rsidR="007B0195" w:rsidRPr="000B2E4F" w:rsidRDefault="00D538F1" w:rsidP="00537814">
      <w:pPr>
        <w:widowControl w:val="0"/>
        <w:numPr>
          <w:ilvl w:val="2"/>
          <w:numId w:val="4"/>
        </w:numPr>
        <w:autoSpaceDE w:val="0"/>
        <w:autoSpaceDN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sz w:val="24"/>
          <w:szCs w:val="24"/>
        </w:rPr>
        <w:t>в течение 1</w:t>
      </w:r>
      <w:r w:rsidR="007B0195" w:rsidRPr="000B2E4F">
        <w:rPr>
          <w:rFonts w:ascii="Times New Roman" w:hAnsi="Times New Roman" w:cs="Times New Roman"/>
          <w:sz w:val="24"/>
          <w:szCs w:val="24"/>
        </w:rPr>
        <w:t>0 (</w:t>
      </w:r>
      <w:r w:rsidRPr="000B2E4F">
        <w:rPr>
          <w:rFonts w:ascii="Times New Roman" w:hAnsi="Times New Roman" w:cs="Times New Roman"/>
          <w:sz w:val="24"/>
          <w:szCs w:val="24"/>
        </w:rPr>
        <w:t>десят</w:t>
      </w:r>
      <w:r w:rsidR="007B0195" w:rsidRPr="000B2E4F">
        <w:rPr>
          <w:rFonts w:ascii="Times New Roman" w:hAnsi="Times New Roman" w:cs="Times New Roman"/>
          <w:sz w:val="24"/>
          <w:szCs w:val="24"/>
        </w:rPr>
        <w:t>и) календарных дней с момента получения соответствующего письменного уведомления от Заказчик произвести замену Товара, в случае невозможности доведения Товара до соответствия требованиям, установленным Договором;</w:t>
      </w:r>
    </w:p>
    <w:p w:rsidR="007B0195" w:rsidRPr="000B2E4F" w:rsidRDefault="007B0195" w:rsidP="00537814">
      <w:pPr>
        <w:widowControl w:val="0"/>
        <w:numPr>
          <w:ilvl w:val="1"/>
          <w:numId w:val="4"/>
        </w:numPr>
        <w:tabs>
          <w:tab w:val="left" w:pos="709"/>
        </w:tabs>
        <w:overflowPunct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sz w:val="24"/>
          <w:szCs w:val="24"/>
        </w:rPr>
        <w:t>Возврат, замена и (или) доведение Товара до соответствия требованиям, установленным Договором, в том числе до надлежащего качества, не освобождает Поставщика от ответственности за несвоевременное исполнение обязательств по поставке Товара.</w:t>
      </w:r>
    </w:p>
    <w:p w:rsidR="007B0195" w:rsidRPr="000B2E4F" w:rsidRDefault="007B0195" w:rsidP="00537814">
      <w:pPr>
        <w:widowControl w:val="0"/>
        <w:numPr>
          <w:ilvl w:val="1"/>
          <w:numId w:val="4"/>
        </w:numPr>
        <w:tabs>
          <w:tab w:val="left" w:pos="709"/>
        </w:tabs>
        <w:overflowPunct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sz w:val="24"/>
          <w:szCs w:val="24"/>
        </w:rPr>
        <w:t>Товар, не соответствующий условиям Договора, считается не поставленным, не принимается Заказчиком и оплате не подлежит.</w:t>
      </w:r>
    </w:p>
    <w:p w:rsidR="007B0195" w:rsidRPr="000B2E4F" w:rsidRDefault="007B0195" w:rsidP="00537814">
      <w:pPr>
        <w:numPr>
          <w:ilvl w:val="1"/>
          <w:numId w:val="4"/>
        </w:numPr>
        <w:tabs>
          <w:tab w:val="left" w:pos="709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sz w:val="24"/>
          <w:szCs w:val="24"/>
        </w:rPr>
        <w:t>Стороны пришли к соглашению, что при возникновении между Заказчиком и Поставщиком спора по поводу недостатков Товара или причин их возникновения любой из Сторон может быть назначена экспертиза.</w:t>
      </w:r>
    </w:p>
    <w:p w:rsidR="007B0195" w:rsidRPr="000B2E4F" w:rsidRDefault="007B0195" w:rsidP="007B0195">
      <w:pPr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sz w:val="24"/>
          <w:szCs w:val="24"/>
        </w:rPr>
        <w:t>Под экспертизой в настоящем пункте понимается получение экспертного заключения в любой экспертной организации при условии наличия у нее необходимых документов.</w:t>
      </w:r>
    </w:p>
    <w:p w:rsidR="007B0195" w:rsidRPr="000B2E4F" w:rsidRDefault="007B0195" w:rsidP="007B0195">
      <w:pPr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sz w:val="24"/>
          <w:szCs w:val="24"/>
        </w:rPr>
        <w:t>Расходы по экспертизе несет Сторона, потребовавшая назначения экспертизы, а если она назначена по соглашению между сторонами – обе стороны поровну. Если результаты экспертизы окажутся в пользу оплатившей ее стороны, другая сторона возмещает расходы на экспертизу Стороне, в пользу которой результаты экспертизы. Все платежи в соответствии с настоящим пунктом подлежат оплате соответствующей обязанной Стороной в течение 5 (пяти) дней со дня выставления счета другой Стороной с предоставлением подтверждающих документов.</w:t>
      </w:r>
    </w:p>
    <w:p w:rsidR="007B0195" w:rsidRPr="000B2E4F" w:rsidRDefault="007B0195" w:rsidP="007B0195">
      <w:pPr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sz w:val="24"/>
          <w:szCs w:val="24"/>
        </w:rPr>
        <w:t>Экспертное заключение будет являться достаточным основанием для удовлетворения Поставщиком претензии Заказчика.</w:t>
      </w:r>
    </w:p>
    <w:p w:rsidR="007B0195" w:rsidRPr="000B2E4F" w:rsidRDefault="007B0195" w:rsidP="00BF4FAC">
      <w:pPr>
        <w:widowControl w:val="0"/>
        <w:numPr>
          <w:ilvl w:val="1"/>
          <w:numId w:val="4"/>
        </w:numPr>
        <w:overflowPunct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B2E4F">
        <w:rPr>
          <w:rFonts w:ascii="Times New Roman" w:hAnsi="Times New Roman" w:cs="Times New Roman"/>
          <w:sz w:val="24"/>
          <w:szCs w:val="24"/>
        </w:rPr>
        <w:t xml:space="preserve">Поставщик соглашается и признает, что достаточным доказательством, подтверждающим, что Товар был приобретен у Поставщика, является копия товарной накладной, содержащей наименование такого Товара и наименование Сторон. </w:t>
      </w:r>
    </w:p>
    <w:p w:rsidR="0090331D" w:rsidRDefault="0090331D" w:rsidP="0090331D">
      <w:pPr>
        <w:pStyle w:val="a3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0B2E4F" w:rsidRDefault="000B2E4F" w:rsidP="0090331D">
      <w:pPr>
        <w:pStyle w:val="a3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0B2E4F" w:rsidRDefault="000B2E4F" w:rsidP="0090331D">
      <w:pPr>
        <w:pStyle w:val="a3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0B2E4F" w:rsidRPr="000B2E4F" w:rsidRDefault="000B2E4F" w:rsidP="0090331D">
      <w:pPr>
        <w:pStyle w:val="a3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084E7F" w:rsidRDefault="00084E7F" w:rsidP="00537814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B2E4F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количественным и качественным характеристикам товаров</w:t>
      </w:r>
      <w:r w:rsidR="00662D83" w:rsidRPr="000B2E4F">
        <w:rPr>
          <w:rFonts w:ascii="Times New Roman" w:hAnsi="Times New Roman" w:cs="Times New Roman"/>
          <w:b/>
          <w:sz w:val="24"/>
          <w:szCs w:val="24"/>
        </w:rPr>
        <w:t>:</w:t>
      </w:r>
    </w:p>
    <w:p w:rsidR="000B2E4F" w:rsidRPr="000B2E4F" w:rsidRDefault="000B2E4F" w:rsidP="000B2E4F">
      <w:pPr>
        <w:pStyle w:val="a3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74"/>
        <w:gridCol w:w="2511"/>
        <w:gridCol w:w="5103"/>
        <w:gridCol w:w="992"/>
        <w:gridCol w:w="851"/>
      </w:tblGrid>
      <w:tr w:rsidR="002B1F39" w:rsidRPr="000B2E4F" w:rsidTr="00D756B7">
        <w:tc>
          <w:tcPr>
            <w:tcW w:w="574" w:type="dxa"/>
          </w:tcPr>
          <w:p w:rsidR="002B1F39" w:rsidRPr="000B2E4F" w:rsidRDefault="002B1F39" w:rsidP="00372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E4F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0B2E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B2E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511" w:type="dxa"/>
          </w:tcPr>
          <w:p w:rsidR="002B1F39" w:rsidRPr="000B2E4F" w:rsidRDefault="002B1F39" w:rsidP="00372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5103" w:type="dxa"/>
          </w:tcPr>
          <w:p w:rsidR="002B1F39" w:rsidRPr="000B2E4F" w:rsidRDefault="002B1F39" w:rsidP="00372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E4F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требование заказчика (потребительские свойства и характеристики товара)</w:t>
            </w:r>
          </w:p>
          <w:p w:rsidR="002B1F39" w:rsidRPr="000B2E4F" w:rsidRDefault="002B1F39" w:rsidP="00372F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1F39" w:rsidRPr="000B2E4F" w:rsidRDefault="002B1F39" w:rsidP="00372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E4F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1" w:type="dxa"/>
          </w:tcPr>
          <w:p w:rsidR="002B1F39" w:rsidRPr="000B2E4F" w:rsidRDefault="002B1F39" w:rsidP="00372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E4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2B1F39" w:rsidRPr="000B2E4F" w:rsidTr="00D756B7">
        <w:trPr>
          <w:trHeight w:val="1126"/>
        </w:trPr>
        <w:tc>
          <w:tcPr>
            <w:tcW w:w="574" w:type="dxa"/>
          </w:tcPr>
          <w:p w:rsidR="002B1F39" w:rsidRPr="000B2E4F" w:rsidRDefault="0065395D" w:rsidP="00372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9E5B73" w:rsidRPr="00752A1A" w:rsidRDefault="000E6E12" w:rsidP="00873A8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A1612"/>
                <w:spacing w:val="12"/>
                <w:kern w:val="36"/>
                <w:sz w:val="24"/>
                <w:szCs w:val="24"/>
                <w:lang w:eastAsia="ru-RU"/>
              </w:rPr>
            </w:pPr>
            <w:proofErr w:type="spellStart"/>
            <w:r w:rsidRPr="000B2E4F">
              <w:rPr>
                <w:rFonts w:ascii="Times New Roman" w:eastAsia="Times New Roman" w:hAnsi="Times New Roman" w:cs="Times New Roman"/>
                <w:color w:val="0A1612"/>
                <w:spacing w:val="12"/>
                <w:kern w:val="36"/>
                <w:sz w:val="24"/>
                <w:szCs w:val="24"/>
                <w:lang w:eastAsia="ru-RU"/>
              </w:rPr>
              <w:t>Рециркулятор</w:t>
            </w:r>
            <w:proofErr w:type="spellEnd"/>
            <w:r w:rsidRPr="000B2E4F">
              <w:rPr>
                <w:rFonts w:ascii="Times New Roman" w:eastAsia="Times New Roman" w:hAnsi="Times New Roman" w:cs="Times New Roman"/>
                <w:color w:val="0A1612"/>
                <w:spacing w:val="12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2E4F">
              <w:rPr>
                <w:rFonts w:ascii="Times New Roman" w:eastAsia="Times New Roman" w:hAnsi="Times New Roman" w:cs="Times New Roman"/>
                <w:color w:val="0A1612"/>
                <w:spacing w:val="12"/>
                <w:kern w:val="36"/>
                <w:sz w:val="24"/>
                <w:szCs w:val="24"/>
                <w:lang w:eastAsia="ru-RU"/>
              </w:rPr>
              <w:t>Армед</w:t>
            </w:r>
            <w:proofErr w:type="spellEnd"/>
            <w:r w:rsidRPr="000B2E4F">
              <w:rPr>
                <w:rFonts w:ascii="Times New Roman" w:eastAsia="Times New Roman" w:hAnsi="Times New Roman" w:cs="Times New Roman"/>
                <w:color w:val="0A1612"/>
                <w:spacing w:val="12"/>
                <w:kern w:val="36"/>
                <w:sz w:val="24"/>
                <w:szCs w:val="24"/>
                <w:lang w:eastAsia="ru-RU"/>
              </w:rPr>
              <w:t xml:space="preserve"> </w:t>
            </w:r>
            <w:r w:rsidR="00752A1A" w:rsidRPr="00752A1A">
              <w:rPr>
                <w:rFonts w:ascii="Times New Roman" w:eastAsia="Times New Roman" w:hAnsi="Times New Roman" w:cs="Times New Roman"/>
                <w:color w:val="0A1612"/>
                <w:spacing w:val="12"/>
                <w:kern w:val="36"/>
                <w:sz w:val="24"/>
                <w:szCs w:val="24"/>
                <w:lang w:eastAsia="ru-RU"/>
              </w:rPr>
              <w:t>СН 211-115 М/1</w:t>
            </w:r>
            <w:r w:rsidR="00752A1A">
              <w:rPr>
                <w:rFonts w:ascii="Times New Roman" w:eastAsia="Times New Roman" w:hAnsi="Times New Roman" w:cs="Times New Roman"/>
                <w:color w:val="0A1612"/>
                <w:spacing w:val="12"/>
                <w:kern w:val="36"/>
                <w:sz w:val="24"/>
                <w:szCs w:val="24"/>
                <w:lang w:eastAsia="ru-RU"/>
              </w:rPr>
              <w:t xml:space="preserve"> </w:t>
            </w:r>
            <w:r w:rsidRPr="000B2E4F">
              <w:rPr>
                <w:rFonts w:ascii="Times New Roman" w:eastAsia="Times New Roman" w:hAnsi="Times New Roman" w:cs="Times New Roman"/>
                <w:color w:val="0A1612"/>
                <w:spacing w:val="12"/>
                <w:kern w:val="36"/>
                <w:sz w:val="24"/>
                <w:szCs w:val="24"/>
                <w:lang w:eastAsia="ru-RU"/>
              </w:rPr>
              <w:t>металлический корпус</w:t>
            </w:r>
            <w:r w:rsidR="00873A8D" w:rsidRPr="000B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B73" w:rsidRPr="000B2E4F" w:rsidRDefault="00752A1A" w:rsidP="00372F9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A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9253" cy="1344295"/>
                  <wp:effectExtent l="0" t="0" r="0" b="8255"/>
                  <wp:docPr id="2" name="Рисунок 2" descr="C:\Users\админ\Desktop\2020\2 ДОГОВОРА НА 2020\ДЭЗАРЫ\27\5dd7db326b0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2020\2 ДОГОВОРА НА 2020\ДЭЗАРЫ\27\5dd7db326b0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507" cy="1358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1F725A" w:rsidRPr="000B2E4F" w:rsidRDefault="001F725A" w:rsidP="001F725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2E4F">
              <w:rPr>
                <w:rFonts w:ascii="Times New Roman" w:hAnsi="Times New Roman"/>
                <w:sz w:val="24"/>
                <w:szCs w:val="24"/>
                <w:lang w:val="ru-RU"/>
              </w:rPr>
              <w:t>Предназначение: для обеззараживания воздуха с целью снижения уровня бактериальной обсемененности и создания условий для предотвращения распространения возбудителей болезней в помещениях лечебно-профилактических, дошкольных, школьных, производственных и общественных организаций и других помещениях с большим скоплением людей</w:t>
            </w:r>
          </w:p>
          <w:p w:rsidR="001F725A" w:rsidRPr="000B2E4F" w:rsidRDefault="001F725A" w:rsidP="00B0643E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</w:pPr>
          </w:p>
          <w:p w:rsidR="00B0643E" w:rsidRPr="000B2E4F" w:rsidRDefault="00B0643E" w:rsidP="00B0643E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</w:pPr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>Материал корпуса: металл</w:t>
            </w:r>
          </w:p>
          <w:p w:rsidR="00B0643E" w:rsidRPr="000B2E4F" w:rsidRDefault="00B0643E" w:rsidP="00B0643E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</w:pPr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 xml:space="preserve">Электропитание: </w:t>
            </w:r>
            <w:r w:rsidR="000E6E12" w:rsidRPr="000B2E4F">
              <w:rPr>
                <w:rFonts w:ascii="Roboto" w:hAnsi="Roboto"/>
                <w:color w:val="0A1612"/>
                <w:sz w:val="24"/>
                <w:szCs w:val="24"/>
                <w:shd w:val="clear" w:color="auto" w:fill="FFFFFF"/>
              </w:rPr>
              <w:t>220 В/50 Гц</w:t>
            </w:r>
          </w:p>
          <w:p w:rsidR="00B0643E" w:rsidRPr="000B2E4F" w:rsidRDefault="00B0643E" w:rsidP="00B0643E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</w:pPr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 xml:space="preserve">Количество ламп: </w:t>
            </w:r>
            <w:r w:rsidR="00752A1A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>2</w:t>
            </w:r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 xml:space="preserve"> шт.</w:t>
            </w:r>
          </w:p>
          <w:p w:rsidR="00B0643E" w:rsidRPr="000B2E4F" w:rsidRDefault="00B0643E" w:rsidP="00B0643E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</w:pPr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 xml:space="preserve">Категории помещений: </w:t>
            </w:r>
            <w:r w:rsidR="000E6E12" w:rsidRPr="000B2E4F">
              <w:rPr>
                <w:rFonts w:ascii="Roboto" w:hAnsi="Roboto"/>
                <w:color w:val="0A1612"/>
                <w:sz w:val="24"/>
                <w:szCs w:val="24"/>
                <w:shd w:val="clear" w:color="auto" w:fill="FFFFFF"/>
              </w:rPr>
              <w:t>I, II, III, IV, V</w:t>
            </w:r>
          </w:p>
          <w:p w:rsidR="00B0643E" w:rsidRPr="000B2E4F" w:rsidRDefault="00B0643E" w:rsidP="00B0643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</w:pPr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 xml:space="preserve">Тип цоколя лампы: G13 </w:t>
            </w:r>
          </w:p>
          <w:p w:rsidR="00B0643E" w:rsidRPr="000B2E4F" w:rsidRDefault="00B0643E" w:rsidP="00B0643E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</w:pPr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 xml:space="preserve">Уровень шума: </w:t>
            </w:r>
            <w:r w:rsidR="00B30D3C"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 xml:space="preserve">не более </w:t>
            </w:r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>50 дБ</w:t>
            </w:r>
          </w:p>
          <w:p w:rsidR="00B0643E" w:rsidRPr="000B2E4F" w:rsidRDefault="00B0643E" w:rsidP="00B0643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</w:pPr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 xml:space="preserve">Производительность: </w:t>
            </w:r>
            <w:r w:rsidR="00E97FB8"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 xml:space="preserve">не менее </w:t>
            </w:r>
            <w:r w:rsidR="00752A1A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>6</w:t>
            </w:r>
            <w:r w:rsidR="000E6E12"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>0</w:t>
            </w:r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 xml:space="preserve"> м³/ч</w:t>
            </w:r>
          </w:p>
          <w:p w:rsidR="00B0643E" w:rsidRPr="000B2E4F" w:rsidRDefault="00B0643E" w:rsidP="00B0643E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</w:pPr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 xml:space="preserve">Потребляемая мощность: </w:t>
            </w:r>
            <w:r w:rsidR="00CD6EBB"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 xml:space="preserve">не более </w:t>
            </w:r>
            <w:r w:rsidR="00752A1A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>4</w:t>
            </w:r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>0 Вт</w:t>
            </w:r>
          </w:p>
          <w:p w:rsidR="00B0643E" w:rsidRPr="000B2E4F" w:rsidRDefault="00B0643E" w:rsidP="00B0643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</w:pPr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 xml:space="preserve">Рекомендуемый объем помещения: </w:t>
            </w:r>
            <w:r w:rsidR="00752A1A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>6</w:t>
            </w:r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>0 м³</w:t>
            </w:r>
          </w:p>
          <w:p w:rsidR="00E97FB8" w:rsidRPr="000B2E4F" w:rsidRDefault="00E97FB8" w:rsidP="00B0643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</w:pPr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>рециркулятора</w:t>
            </w:r>
            <w:proofErr w:type="spellEnd"/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>: закрытый</w:t>
            </w:r>
          </w:p>
          <w:p w:rsidR="00B0643E" w:rsidRPr="000B2E4F" w:rsidRDefault="00B0643E" w:rsidP="00B0643E">
            <w:pPr>
              <w:shd w:val="clear" w:color="auto" w:fill="FFFFFF"/>
              <w:ind w:firstLine="0"/>
              <w:jc w:val="left"/>
              <w:rPr>
                <w:rFonts w:ascii="inherit" w:eastAsia="Times New Roman" w:hAnsi="inherit" w:cs="Times New Roman"/>
                <w:color w:val="0A1612"/>
                <w:sz w:val="24"/>
                <w:szCs w:val="24"/>
                <w:lang w:eastAsia="ru-RU"/>
              </w:rPr>
            </w:pPr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 xml:space="preserve">Размер (± 5%): </w:t>
            </w:r>
            <w:r w:rsidR="00752A1A">
              <w:rPr>
                <w:rFonts w:ascii="Roboto" w:hAnsi="Roboto"/>
                <w:color w:val="0A1612"/>
                <w:sz w:val="24"/>
                <w:szCs w:val="24"/>
                <w:shd w:val="clear" w:color="auto" w:fill="FFFFFF"/>
              </w:rPr>
              <w:t xml:space="preserve">635*170*136 </w:t>
            </w:r>
            <w:r w:rsidRPr="000B2E4F">
              <w:rPr>
                <w:rFonts w:ascii="Times New Roman" w:eastAsia="Times New Roman" w:hAnsi="Times New Roman" w:cs="Times New Roman"/>
                <w:color w:val="0A1612"/>
                <w:sz w:val="24"/>
                <w:szCs w:val="24"/>
                <w:lang w:eastAsia="ru-RU"/>
              </w:rPr>
              <w:t>мм</w:t>
            </w:r>
          </w:p>
          <w:p w:rsidR="00FF0477" w:rsidRPr="000B2E4F" w:rsidRDefault="00FF0477" w:rsidP="00B0643E">
            <w:pPr>
              <w:numPr>
                <w:ilvl w:val="0"/>
                <w:numId w:val="5"/>
              </w:numPr>
              <w:ind w:left="0" w:hanging="35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1F39" w:rsidRPr="000B2E4F" w:rsidRDefault="002B1F39" w:rsidP="00372F9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39" w:rsidRPr="000B2E4F" w:rsidRDefault="002B1F39" w:rsidP="00372F9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39" w:rsidRPr="000B2E4F" w:rsidRDefault="00873A8D" w:rsidP="00873A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</w:tcPr>
          <w:p w:rsidR="002B1F39" w:rsidRPr="000B2E4F" w:rsidRDefault="002B1F39" w:rsidP="00372F9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39" w:rsidRPr="000B2E4F" w:rsidRDefault="002B1F39" w:rsidP="00372F9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39" w:rsidRPr="000B2E4F" w:rsidRDefault="000E6E12" w:rsidP="008A3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8A393B" w:rsidRPr="000B2E4F" w:rsidRDefault="008A393B" w:rsidP="00DB7AE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B2E4F" w:rsidRPr="000B2E4F" w:rsidRDefault="000B2E4F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0B2E4F" w:rsidRPr="000B2E4F" w:rsidSect="002029EC">
      <w:pgSz w:w="11906" w:h="16838" w:code="9"/>
      <w:pgMar w:top="851" w:right="567" w:bottom="731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A50"/>
    <w:multiLevelType w:val="multilevel"/>
    <w:tmpl w:val="3530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857D1"/>
    <w:multiLevelType w:val="multilevel"/>
    <w:tmpl w:val="6908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54A33"/>
    <w:multiLevelType w:val="multilevel"/>
    <w:tmpl w:val="787A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97E57"/>
    <w:multiLevelType w:val="multilevel"/>
    <w:tmpl w:val="27B4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762A9"/>
    <w:multiLevelType w:val="multilevel"/>
    <w:tmpl w:val="6038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91F17"/>
    <w:multiLevelType w:val="hybridMultilevel"/>
    <w:tmpl w:val="DC7AB7DC"/>
    <w:lvl w:ilvl="0" w:tplc="03D6858E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17303"/>
    <w:multiLevelType w:val="multilevel"/>
    <w:tmpl w:val="EF54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86E17"/>
    <w:multiLevelType w:val="multilevel"/>
    <w:tmpl w:val="8448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E0651"/>
    <w:multiLevelType w:val="multilevel"/>
    <w:tmpl w:val="033A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939FD"/>
    <w:multiLevelType w:val="multilevel"/>
    <w:tmpl w:val="E2EC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70676"/>
    <w:multiLevelType w:val="multilevel"/>
    <w:tmpl w:val="0226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27A3D"/>
    <w:multiLevelType w:val="multilevel"/>
    <w:tmpl w:val="8BAA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264B7"/>
    <w:multiLevelType w:val="multilevel"/>
    <w:tmpl w:val="3020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AC6EB0"/>
    <w:multiLevelType w:val="multilevel"/>
    <w:tmpl w:val="298A17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36CB5735"/>
    <w:multiLevelType w:val="multilevel"/>
    <w:tmpl w:val="891C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3F2B1C"/>
    <w:multiLevelType w:val="multilevel"/>
    <w:tmpl w:val="F4F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A7AAB"/>
    <w:multiLevelType w:val="multilevel"/>
    <w:tmpl w:val="A03E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CC21E5"/>
    <w:multiLevelType w:val="multilevel"/>
    <w:tmpl w:val="01E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D26425"/>
    <w:multiLevelType w:val="multilevel"/>
    <w:tmpl w:val="3EEA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7861D0"/>
    <w:multiLevelType w:val="multilevel"/>
    <w:tmpl w:val="6E80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7777D0"/>
    <w:multiLevelType w:val="multilevel"/>
    <w:tmpl w:val="61A8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435DF2"/>
    <w:multiLevelType w:val="multilevel"/>
    <w:tmpl w:val="8B22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452F44"/>
    <w:multiLevelType w:val="multilevel"/>
    <w:tmpl w:val="0640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8C1C82"/>
    <w:multiLevelType w:val="multilevel"/>
    <w:tmpl w:val="E90C22D4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442" w:hanging="456"/>
      </w:pPr>
      <w:rPr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</w:lvl>
    <w:lvl w:ilvl="3">
      <w:start w:val="1"/>
      <w:numFmt w:val="decimal"/>
      <w:isLgl/>
      <w:lvlText w:val="%1.%2.%3.%4."/>
      <w:lvlJc w:val="left"/>
      <w:pPr>
        <w:ind w:left="1996" w:hanging="720"/>
      </w:pPr>
    </w:lvl>
    <w:lvl w:ilvl="4">
      <w:start w:val="1"/>
      <w:numFmt w:val="decimal"/>
      <w:isLgl/>
      <w:lvlText w:val="%1.%2.%3.%4.%5."/>
      <w:lvlJc w:val="left"/>
      <w:pPr>
        <w:ind w:left="2356" w:hanging="1080"/>
      </w:pPr>
    </w:lvl>
    <w:lvl w:ilvl="5">
      <w:start w:val="1"/>
      <w:numFmt w:val="decimal"/>
      <w:isLgl/>
      <w:lvlText w:val="%1.%2.%3.%4.%5.%6."/>
      <w:lvlJc w:val="left"/>
      <w:pPr>
        <w:ind w:left="2356" w:hanging="1080"/>
      </w:pPr>
    </w:lvl>
    <w:lvl w:ilvl="6">
      <w:start w:val="1"/>
      <w:numFmt w:val="decimal"/>
      <w:isLgl/>
      <w:lvlText w:val="%1.%2.%3.%4.%5.%6.%7."/>
      <w:lvlJc w:val="left"/>
      <w:pPr>
        <w:ind w:left="2716" w:hanging="1440"/>
      </w:p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</w:lvl>
  </w:abstractNum>
  <w:abstractNum w:abstractNumId="24" w15:restartNumberingAfterBreak="0">
    <w:nsid w:val="5BDD060D"/>
    <w:multiLevelType w:val="multilevel"/>
    <w:tmpl w:val="0ECE4A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5C88111F"/>
    <w:multiLevelType w:val="multilevel"/>
    <w:tmpl w:val="1974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8908E4"/>
    <w:multiLevelType w:val="multilevel"/>
    <w:tmpl w:val="770E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316EBF"/>
    <w:multiLevelType w:val="multilevel"/>
    <w:tmpl w:val="BE86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C46F71"/>
    <w:multiLevelType w:val="multilevel"/>
    <w:tmpl w:val="0F68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3B3486"/>
    <w:multiLevelType w:val="multilevel"/>
    <w:tmpl w:val="9372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096E2E"/>
    <w:multiLevelType w:val="multilevel"/>
    <w:tmpl w:val="5BE2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836339"/>
    <w:multiLevelType w:val="multilevel"/>
    <w:tmpl w:val="BB20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20076F"/>
    <w:multiLevelType w:val="hybridMultilevel"/>
    <w:tmpl w:val="A64067AA"/>
    <w:lvl w:ilvl="0" w:tplc="8BCE0A2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F76E6"/>
    <w:multiLevelType w:val="multilevel"/>
    <w:tmpl w:val="31B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81376B"/>
    <w:multiLevelType w:val="multilevel"/>
    <w:tmpl w:val="8138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947E4F"/>
    <w:multiLevelType w:val="multilevel"/>
    <w:tmpl w:val="E528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5"/>
  </w:num>
  <w:num w:numId="4">
    <w:abstractNumId w:val="13"/>
  </w:num>
  <w:num w:numId="5">
    <w:abstractNumId w:val="18"/>
  </w:num>
  <w:num w:numId="6">
    <w:abstractNumId w:val="12"/>
  </w:num>
  <w:num w:numId="7">
    <w:abstractNumId w:val="14"/>
  </w:num>
  <w:num w:numId="8">
    <w:abstractNumId w:val="17"/>
  </w:num>
  <w:num w:numId="9">
    <w:abstractNumId w:val="9"/>
  </w:num>
  <w:num w:numId="10">
    <w:abstractNumId w:val="1"/>
  </w:num>
  <w:num w:numId="11">
    <w:abstractNumId w:val="2"/>
  </w:num>
  <w:num w:numId="12">
    <w:abstractNumId w:val="7"/>
  </w:num>
  <w:num w:numId="13">
    <w:abstractNumId w:val="20"/>
  </w:num>
  <w:num w:numId="14">
    <w:abstractNumId w:val="30"/>
  </w:num>
  <w:num w:numId="15">
    <w:abstractNumId w:val="0"/>
  </w:num>
  <w:num w:numId="16">
    <w:abstractNumId w:val="35"/>
  </w:num>
  <w:num w:numId="17">
    <w:abstractNumId w:val="28"/>
  </w:num>
  <w:num w:numId="18">
    <w:abstractNumId w:val="31"/>
  </w:num>
  <w:num w:numId="19">
    <w:abstractNumId w:val="21"/>
  </w:num>
  <w:num w:numId="20">
    <w:abstractNumId w:val="6"/>
  </w:num>
  <w:num w:numId="21">
    <w:abstractNumId w:val="10"/>
  </w:num>
  <w:num w:numId="22">
    <w:abstractNumId w:val="27"/>
  </w:num>
  <w:num w:numId="23">
    <w:abstractNumId w:val="29"/>
  </w:num>
  <w:num w:numId="24">
    <w:abstractNumId w:val="19"/>
  </w:num>
  <w:num w:numId="25">
    <w:abstractNumId w:val="8"/>
  </w:num>
  <w:num w:numId="26">
    <w:abstractNumId w:val="22"/>
  </w:num>
  <w:num w:numId="27">
    <w:abstractNumId w:val="33"/>
  </w:num>
  <w:num w:numId="28">
    <w:abstractNumId w:val="34"/>
  </w:num>
  <w:num w:numId="29">
    <w:abstractNumId w:val="3"/>
  </w:num>
  <w:num w:numId="30">
    <w:abstractNumId w:val="15"/>
  </w:num>
  <w:num w:numId="31">
    <w:abstractNumId w:val="16"/>
  </w:num>
  <w:num w:numId="32">
    <w:abstractNumId w:val="4"/>
  </w:num>
  <w:num w:numId="33">
    <w:abstractNumId w:val="25"/>
  </w:num>
  <w:num w:numId="34">
    <w:abstractNumId w:val="26"/>
  </w:num>
  <w:num w:numId="35">
    <w:abstractNumId w:val="11"/>
  </w:num>
  <w:num w:numId="36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6F"/>
    <w:rsid w:val="00001B20"/>
    <w:rsid w:val="000028EF"/>
    <w:rsid w:val="0002252D"/>
    <w:rsid w:val="000235E6"/>
    <w:rsid w:val="00030935"/>
    <w:rsid w:val="000322B9"/>
    <w:rsid w:val="000402A7"/>
    <w:rsid w:val="0005383E"/>
    <w:rsid w:val="00063C7B"/>
    <w:rsid w:val="00070569"/>
    <w:rsid w:val="000819A6"/>
    <w:rsid w:val="00081E12"/>
    <w:rsid w:val="00084E7F"/>
    <w:rsid w:val="000A2AC7"/>
    <w:rsid w:val="000B2E4F"/>
    <w:rsid w:val="000B6C55"/>
    <w:rsid w:val="000D2F1C"/>
    <w:rsid w:val="000D6011"/>
    <w:rsid w:val="000E6E12"/>
    <w:rsid w:val="000F47D4"/>
    <w:rsid w:val="000F4BD8"/>
    <w:rsid w:val="00104CE9"/>
    <w:rsid w:val="001176AF"/>
    <w:rsid w:val="00121E74"/>
    <w:rsid w:val="001261E2"/>
    <w:rsid w:val="00131D19"/>
    <w:rsid w:val="00132249"/>
    <w:rsid w:val="001353BC"/>
    <w:rsid w:val="001410F5"/>
    <w:rsid w:val="001552F4"/>
    <w:rsid w:val="00155609"/>
    <w:rsid w:val="001642EC"/>
    <w:rsid w:val="00180C04"/>
    <w:rsid w:val="00190F6F"/>
    <w:rsid w:val="00195834"/>
    <w:rsid w:val="0019712B"/>
    <w:rsid w:val="001A6524"/>
    <w:rsid w:val="001C6612"/>
    <w:rsid w:val="001D6ECA"/>
    <w:rsid w:val="001D76D1"/>
    <w:rsid w:val="001E00CA"/>
    <w:rsid w:val="001E1728"/>
    <w:rsid w:val="001F725A"/>
    <w:rsid w:val="002029EC"/>
    <w:rsid w:val="002040E1"/>
    <w:rsid w:val="00226D88"/>
    <w:rsid w:val="00252BBF"/>
    <w:rsid w:val="00254B1C"/>
    <w:rsid w:val="00254FC5"/>
    <w:rsid w:val="00260732"/>
    <w:rsid w:val="00263411"/>
    <w:rsid w:val="00267C4F"/>
    <w:rsid w:val="00270E0C"/>
    <w:rsid w:val="00271132"/>
    <w:rsid w:val="00273A31"/>
    <w:rsid w:val="00281DE0"/>
    <w:rsid w:val="002833A8"/>
    <w:rsid w:val="0029441F"/>
    <w:rsid w:val="002A7C27"/>
    <w:rsid w:val="002B1431"/>
    <w:rsid w:val="002B1F39"/>
    <w:rsid w:val="002B595E"/>
    <w:rsid w:val="002C25FB"/>
    <w:rsid w:val="002D3FDD"/>
    <w:rsid w:val="002E71E1"/>
    <w:rsid w:val="00340501"/>
    <w:rsid w:val="00340CA2"/>
    <w:rsid w:val="00350449"/>
    <w:rsid w:val="0035799A"/>
    <w:rsid w:val="00371D18"/>
    <w:rsid w:val="00373691"/>
    <w:rsid w:val="003749E9"/>
    <w:rsid w:val="003921EB"/>
    <w:rsid w:val="003A34F8"/>
    <w:rsid w:val="003B4FBF"/>
    <w:rsid w:val="003B7E8F"/>
    <w:rsid w:val="003C6ABA"/>
    <w:rsid w:val="003D2DB1"/>
    <w:rsid w:val="003D5132"/>
    <w:rsid w:val="003D703B"/>
    <w:rsid w:val="00401185"/>
    <w:rsid w:val="00410A74"/>
    <w:rsid w:val="004218C3"/>
    <w:rsid w:val="00451A3F"/>
    <w:rsid w:val="00451A47"/>
    <w:rsid w:val="00462C96"/>
    <w:rsid w:val="00476C9B"/>
    <w:rsid w:val="0049399F"/>
    <w:rsid w:val="00494369"/>
    <w:rsid w:val="004A0D9A"/>
    <w:rsid w:val="004A416A"/>
    <w:rsid w:val="004A4FB6"/>
    <w:rsid w:val="004B550E"/>
    <w:rsid w:val="004C58DF"/>
    <w:rsid w:val="004D561B"/>
    <w:rsid w:val="004F41F3"/>
    <w:rsid w:val="004F4D95"/>
    <w:rsid w:val="00532C7C"/>
    <w:rsid w:val="00533065"/>
    <w:rsid w:val="0053752C"/>
    <w:rsid w:val="00537814"/>
    <w:rsid w:val="005473CB"/>
    <w:rsid w:val="00551CDC"/>
    <w:rsid w:val="00555C5E"/>
    <w:rsid w:val="00587F29"/>
    <w:rsid w:val="005962A1"/>
    <w:rsid w:val="005A16B0"/>
    <w:rsid w:val="005A2D82"/>
    <w:rsid w:val="005B4616"/>
    <w:rsid w:val="005B6250"/>
    <w:rsid w:val="005B760C"/>
    <w:rsid w:val="005C150D"/>
    <w:rsid w:val="005C5F06"/>
    <w:rsid w:val="005C762A"/>
    <w:rsid w:val="005D34F7"/>
    <w:rsid w:val="005F380A"/>
    <w:rsid w:val="005F6B8D"/>
    <w:rsid w:val="005F6DD9"/>
    <w:rsid w:val="00603233"/>
    <w:rsid w:val="00605E7F"/>
    <w:rsid w:val="00606A6C"/>
    <w:rsid w:val="006101E7"/>
    <w:rsid w:val="00610565"/>
    <w:rsid w:val="0061546A"/>
    <w:rsid w:val="00627C60"/>
    <w:rsid w:val="00650958"/>
    <w:rsid w:val="0065395D"/>
    <w:rsid w:val="00662D83"/>
    <w:rsid w:val="006647C7"/>
    <w:rsid w:val="00667421"/>
    <w:rsid w:val="00682C69"/>
    <w:rsid w:val="00682F8E"/>
    <w:rsid w:val="00693D2E"/>
    <w:rsid w:val="006A1977"/>
    <w:rsid w:val="006A2DFC"/>
    <w:rsid w:val="006C02E4"/>
    <w:rsid w:val="006C7FC6"/>
    <w:rsid w:val="006D5C71"/>
    <w:rsid w:val="006E2D53"/>
    <w:rsid w:val="0070424B"/>
    <w:rsid w:val="007151D3"/>
    <w:rsid w:val="00732B73"/>
    <w:rsid w:val="00735CB0"/>
    <w:rsid w:val="00747C9F"/>
    <w:rsid w:val="00752A1A"/>
    <w:rsid w:val="0076689B"/>
    <w:rsid w:val="00770FF8"/>
    <w:rsid w:val="007931AB"/>
    <w:rsid w:val="007A2EB6"/>
    <w:rsid w:val="007A6844"/>
    <w:rsid w:val="007B0195"/>
    <w:rsid w:val="007B6B9F"/>
    <w:rsid w:val="007C1102"/>
    <w:rsid w:val="007C4934"/>
    <w:rsid w:val="007D5707"/>
    <w:rsid w:val="007F6B67"/>
    <w:rsid w:val="007F74B6"/>
    <w:rsid w:val="00811A3D"/>
    <w:rsid w:val="00812B42"/>
    <w:rsid w:val="008145F9"/>
    <w:rsid w:val="008379D6"/>
    <w:rsid w:val="00873A8D"/>
    <w:rsid w:val="0087409A"/>
    <w:rsid w:val="008745D9"/>
    <w:rsid w:val="00880A80"/>
    <w:rsid w:val="00884ACE"/>
    <w:rsid w:val="00886E54"/>
    <w:rsid w:val="00896321"/>
    <w:rsid w:val="008A393B"/>
    <w:rsid w:val="008B2832"/>
    <w:rsid w:val="008C2462"/>
    <w:rsid w:val="008C7E08"/>
    <w:rsid w:val="008D5A05"/>
    <w:rsid w:val="008D643C"/>
    <w:rsid w:val="008E0B41"/>
    <w:rsid w:val="008F53AD"/>
    <w:rsid w:val="0090331D"/>
    <w:rsid w:val="00906842"/>
    <w:rsid w:val="00933B6C"/>
    <w:rsid w:val="0094081C"/>
    <w:rsid w:val="00944199"/>
    <w:rsid w:val="00954A12"/>
    <w:rsid w:val="00960C50"/>
    <w:rsid w:val="00974C70"/>
    <w:rsid w:val="0098034C"/>
    <w:rsid w:val="00981E41"/>
    <w:rsid w:val="00984BFF"/>
    <w:rsid w:val="00986B23"/>
    <w:rsid w:val="009962F5"/>
    <w:rsid w:val="009E5B73"/>
    <w:rsid w:val="00A3050D"/>
    <w:rsid w:val="00A32F85"/>
    <w:rsid w:val="00A7530B"/>
    <w:rsid w:val="00A80F0C"/>
    <w:rsid w:val="00A817BE"/>
    <w:rsid w:val="00A8665C"/>
    <w:rsid w:val="00A90C9D"/>
    <w:rsid w:val="00A960B5"/>
    <w:rsid w:val="00AA1C76"/>
    <w:rsid w:val="00AA27C1"/>
    <w:rsid w:val="00AA61C2"/>
    <w:rsid w:val="00AB469E"/>
    <w:rsid w:val="00AC5FA8"/>
    <w:rsid w:val="00AD4EEE"/>
    <w:rsid w:val="00AD694B"/>
    <w:rsid w:val="00AE2F98"/>
    <w:rsid w:val="00AF57C5"/>
    <w:rsid w:val="00B0643E"/>
    <w:rsid w:val="00B10225"/>
    <w:rsid w:val="00B13CDA"/>
    <w:rsid w:val="00B17ADB"/>
    <w:rsid w:val="00B30D3C"/>
    <w:rsid w:val="00B31009"/>
    <w:rsid w:val="00B320BC"/>
    <w:rsid w:val="00B6778C"/>
    <w:rsid w:val="00B92A5A"/>
    <w:rsid w:val="00BA36A9"/>
    <w:rsid w:val="00BB22B0"/>
    <w:rsid w:val="00BC087C"/>
    <w:rsid w:val="00BC523F"/>
    <w:rsid w:val="00BD2F2E"/>
    <w:rsid w:val="00BD4295"/>
    <w:rsid w:val="00BD67FE"/>
    <w:rsid w:val="00BF4FAC"/>
    <w:rsid w:val="00C24856"/>
    <w:rsid w:val="00C30559"/>
    <w:rsid w:val="00C37913"/>
    <w:rsid w:val="00C4575E"/>
    <w:rsid w:val="00C72EB0"/>
    <w:rsid w:val="00C73FCF"/>
    <w:rsid w:val="00C8199C"/>
    <w:rsid w:val="00C95F6C"/>
    <w:rsid w:val="00CA7EFF"/>
    <w:rsid w:val="00CC0E56"/>
    <w:rsid w:val="00CD6EBB"/>
    <w:rsid w:val="00CD789E"/>
    <w:rsid w:val="00CE3975"/>
    <w:rsid w:val="00CF0988"/>
    <w:rsid w:val="00CF1745"/>
    <w:rsid w:val="00D0564E"/>
    <w:rsid w:val="00D12D69"/>
    <w:rsid w:val="00D15BCC"/>
    <w:rsid w:val="00D31B1E"/>
    <w:rsid w:val="00D45229"/>
    <w:rsid w:val="00D5033E"/>
    <w:rsid w:val="00D538F1"/>
    <w:rsid w:val="00D756B7"/>
    <w:rsid w:val="00D80594"/>
    <w:rsid w:val="00D8517B"/>
    <w:rsid w:val="00D96CDB"/>
    <w:rsid w:val="00DB7AE3"/>
    <w:rsid w:val="00DF19F1"/>
    <w:rsid w:val="00E01D45"/>
    <w:rsid w:val="00E03E9D"/>
    <w:rsid w:val="00E12A8D"/>
    <w:rsid w:val="00E16DAB"/>
    <w:rsid w:val="00E2093C"/>
    <w:rsid w:val="00E26450"/>
    <w:rsid w:val="00E4250C"/>
    <w:rsid w:val="00E45E7A"/>
    <w:rsid w:val="00E50BCA"/>
    <w:rsid w:val="00E97FB8"/>
    <w:rsid w:val="00EA5DB5"/>
    <w:rsid w:val="00EB4A3D"/>
    <w:rsid w:val="00EB7382"/>
    <w:rsid w:val="00EB77B9"/>
    <w:rsid w:val="00ED10CE"/>
    <w:rsid w:val="00ED31EE"/>
    <w:rsid w:val="00ED56B5"/>
    <w:rsid w:val="00EF32D7"/>
    <w:rsid w:val="00EF4F6A"/>
    <w:rsid w:val="00EF7623"/>
    <w:rsid w:val="00F25885"/>
    <w:rsid w:val="00F311EE"/>
    <w:rsid w:val="00F35197"/>
    <w:rsid w:val="00F40369"/>
    <w:rsid w:val="00F608CA"/>
    <w:rsid w:val="00F61813"/>
    <w:rsid w:val="00F675BE"/>
    <w:rsid w:val="00F716C2"/>
    <w:rsid w:val="00F92EB3"/>
    <w:rsid w:val="00FA762F"/>
    <w:rsid w:val="00FB4E19"/>
    <w:rsid w:val="00FB5D0C"/>
    <w:rsid w:val="00FB6EC4"/>
    <w:rsid w:val="00FC357C"/>
    <w:rsid w:val="00FF0477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62DF6E-47A6-4CF1-80A7-CBE7BC5E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link w:val="10"/>
    <w:qFormat/>
    <w:rsid w:val="007A2EB6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A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2B73"/>
    <w:pPr>
      <w:ind w:left="720"/>
      <w:contextualSpacing/>
    </w:pPr>
  </w:style>
  <w:style w:type="table" w:styleId="a4">
    <w:name w:val="Table Grid"/>
    <w:basedOn w:val="a1"/>
    <w:uiPriority w:val="59"/>
    <w:rsid w:val="00732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B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B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73A31"/>
    <w:pPr>
      <w:widowControl w:val="0"/>
      <w:autoSpaceDE w:val="0"/>
      <w:autoSpaceDN w:val="0"/>
      <w:adjustRightInd w:val="0"/>
      <w:spacing w:after="200" w:line="276" w:lineRule="auto"/>
      <w:ind w:firstLine="720"/>
      <w:jc w:val="left"/>
    </w:pPr>
    <w:rPr>
      <w:rFonts w:ascii="Arial" w:eastAsia="Times New Roman" w:hAnsi="Arial" w:cs="Arial"/>
      <w:lang w:eastAsia="ru-RU"/>
    </w:rPr>
  </w:style>
  <w:style w:type="paragraph" w:styleId="a7">
    <w:name w:val="No Spacing"/>
    <w:basedOn w:val="a"/>
    <w:link w:val="a8"/>
    <w:uiPriority w:val="1"/>
    <w:qFormat/>
    <w:rsid w:val="00273A31"/>
    <w:pPr>
      <w:ind w:firstLine="0"/>
      <w:jc w:val="left"/>
    </w:pPr>
    <w:rPr>
      <w:rFonts w:ascii="Cambria" w:eastAsia="Times New Roman" w:hAnsi="Cambria" w:cs="Times New Roman"/>
      <w:lang w:val="en-US" w:bidi="en-US"/>
    </w:rPr>
  </w:style>
  <w:style w:type="character" w:customStyle="1" w:styleId="ConsPlusNormal0">
    <w:name w:val="ConsPlusNormal Знак"/>
    <w:link w:val="ConsPlusNormal"/>
    <w:uiPriority w:val="99"/>
    <w:locked/>
    <w:rsid w:val="00273A31"/>
    <w:rPr>
      <w:rFonts w:ascii="Arial" w:eastAsia="Times New Roman" w:hAnsi="Arial" w:cs="Arial"/>
      <w:lang w:eastAsia="ru-RU"/>
    </w:rPr>
  </w:style>
  <w:style w:type="character" w:customStyle="1" w:styleId="a8">
    <w:name w:val="Без интервала Знак"/>
    <w:link w:val="a7"/>
    <w:uiPriority w:val="1"/>
    <w:locked/>
    <w:rsid w:val="00273A31"/>
    <w:rPr>
      <w:rFonts w:ascii="Cambria" w:eastAsia="Times New Roman" w:hAnsi="Cambria" w:cs="Times New Roman"/>
      <w:lang w:val="en-US" w:bidi="en-US"/>
    </w:rPr>
  </w:style>
  <w:style w:type="character" w:styleId="a9">
    <w:name w:val="Hyperlink"/>
    <w:uiPriority w:val="99"/>
    <w:semiHidden/>
    <w:unhideWhenUsed/>
    <w:rsid w:val="00F61813"/>
    <w:rPr>
      <w:color w:val="0000FF"/>
      <w:u w:val="single"/>
    </w:rPr>
  </w:style>
  <w:style w:type="paragraph" w:customStyle="1" w:styleId="ConsPlusNonformat">
    <w:name w:val="ConsPlusNonformat"/>
    <w:rsid w:val="00F61813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binding">
    <w:name w:val="ng-binding"/>
    <w:rsid w:val="00F61813"/>
  </w:style>
  <w:style w:type="character" w:styleId="aa">
    <w:name w:val="FollowedHyperlink"/>
    <w:basedOn w:val="a0"/>
    <w:uiPriority w:val="99"/>
    <w:semiHidden/>
    <w:unhideWhenUsed/>
    <w:rsid w:val="005B4616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373691"/>
    <w:rPr>
      <w:b/>
      <w:bCs/>
    </w:rPr>
  </w:style>
  <w:style w:type="paragraph" w:customStyle="1" w:styleId="Standard">
    <w:name w:val="Standard"/>
    <w:rsid w:val="00271132"/>
    <w:pPr>
      <w:widowControl w:val="0"/>
      <w:suppressAutoHyphens/>
      <w:autoSpaceDN w:val="0"/>
      <w:ind w:firstLine="0"/>
      <w:jc w:val="left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c">
    <w:name w:val="Normal (Web)"/>
    <w:basedOn w:val="a"/>
    <w:uiPriority w:val="99"/>
    <w:semiHidden/>
    <w:unhideWhenUsed/>
    <w:rsid w:val="008D643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col">
    <w:name w:val="b-col"/>
    <w:basedOn w:val="a0"/>
    <w:rsid w:val="00EB77B9"/>
  </w:style>
  <w:style w:type="character" w:customStyle="1" w:styleId="i-dib">
    <w:name w:val="i-dib"/>
    <w:basedOn w:val="a0"/>
    <w:rsid w:val="00EB77B9"/>
  </w:style>
  <w:style w:type="character" w:customStyle="1" w:styleId="i-pl5">
    <w:name w:val="i-pl5"/>
    <w:basedOn w:val="a0"/>
    <w:rsid w:val="00EB77B9"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7A2E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26073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60732"/>
  </w:style>
  <w:style w:type="character" w:customStyle="1" w:styleId="20">
    <w:name w:val="Заголовок 2 Знак"/>
    <w:basedOn w:val="a0"/>
    <w:link w:val="2"/>
    <w:uiPriority w:val="9"/>
    <w:semiHidden/>
    <w:rsid w:val="00752A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21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67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5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5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4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8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1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86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54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0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25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4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7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86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77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26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89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3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7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1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7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2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25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1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945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32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73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06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8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9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31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65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45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81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70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6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6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49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0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2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1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83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6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96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8321">
              <w:marLeft w:val="0"/>
              <w:marRight w:val="0"/>
              <w:marTop w:val="0"/>
              <w:marBottom w:val="0"/>
              <w:divBdr>
                <w:top w:val="single" w:sz="6" w:space="8" w:color="DDDDE2"/>
                <w:left w:val="single" w:sz="6" w:space="15" w:color="DDDDE2"/>
                <w:bottom w:val="none" w:sz="0" w:space="0" w:color="auto"/>
                <w:right w:val="single" w:sz="6" w:space="15" w:color="DDDDE2"/>
              </w:divBdr>
              <w:divsChild>
                <w:div w:id="38098014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DDDE2"/>
                <w:bottom w:val="none" w:sz="0" w:space="0" w:color="auto"/>
                <w:right w:val="single" w:sz="6" w:space="15" w:color="DDDDE2"/>
              </w:divBdr>
              <w:divsChild>
                <w:div w:id="11161461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2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DDDE2"/>
                <w:bottom w:val="none" w:sz="0" w:space="0" w:color="auto"/>
                <w:right w:val="single" w:sz="6" w:space="15" w:color="DDDDE2"/>
              </w:divBdr>
              <w:divsChild>
                <w:div w:id="21120461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0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DDDE2"/>
                <w:bottom w:val="none" w:sz="0" w:space="0" w:color="auto"/>
                <w:right w:val="single" w:sz="6" w:space="15" w:color="DDDDE2"/>
              </w:divBdr>
              <w:divsChild>
                <w:div w:id="199001939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5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DDDE2"/>
                <w:bottom w:val="none" w:sz="0" w:space="0" w:color="auto"/>
                <w:right w:val="single" w:sz="6" w:space="15" w:color="DDDDE2"/>
              </w:divBdr>
              <w:divsChild>
                <w:div w:id="184170014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4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DDDE2"/>
                <w:bottom w:val="none" w:sz="0" w:space="0" w:color="auto"/>
                <w:right w:val="single" w:sz="6" w:space="15" w:color="DDDDE2"/>
              </w:divBdr>
              <w:divsChild>
                <w:div w:id="48466447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DDDE2"/>
                <w:bottom w:val="single" w:sz="6" w:space="8" w:color="DDDDE2"/>
                <w:right w:val="single" w:sz="6" w:space="15" w:color="DDDDE2"/>
              </w:divBdr>
              <w:divsChild>
                <w:div w:id="5406281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0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7986">
              <w:marLeft w:val="0"/>
              <w:marRight w:val="0"/>
              <w:marTop w:val="0"/>
              <w:marBottom w:val="0"/>
              <w:divBdr>
                <w:top w:val="single" w:sz="6" w:space="8" w:color="DDDDE2"/>
                <w:left w:val="single" w:sz="6" w:space="15" w:color="DDDDE2"/>
                <w:bottom w:val="none" w:sz="0" w:space="0" w:color="auto"/>
                <w:right w:val="single" w:sz="6" w:space="15" w:color="DDDDE2"/>
              </w:divBdr>
              <w:divsChild>
                <w:div w:id="171095540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DDDE2"/>
                <w:bottom w:val="none" w:sz="0" w:space="0" w:color="auto"/>
                <w:right w:val="single" w:sz="6" w:space="15" w:color="DDDDE2"/>
              </w:divBdr>
              <w:divsChild>
                <w:div w:id="174479434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5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DDDE2"/>
                <w:bottom w:val="none" w:sz="0" w:space="0" w:color="auto"/>
                <w:right w:val="single" w:sz="6" w:space="15" w:color="DDDDE2"/>
              </w:divBdr>
              <w:divsChild>
                <w:div w:id="58052920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3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DDDE2"/>
                <w:bottom w:val="none" w:sz="0" w:space="0" w:color="auto"/>
                <w:right w:val="single" w:sz="6" w:space="15" w:color="DDDDE2"/>
              </w:divBdr>
              <w:divsChild>
                <w:div w:id="138027559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2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DDDE2"/>
                <w:bottom w:val="single" w:sz="6" w:space="8" w:color="DDDDE2"/>
                <w:right w:val="single" w:sz="6" w:space="15" w:color="DDDDE2"/>
              </w:divBdr>
              <w:divsChild>
                <w:div w:id="66409113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8600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4486">
              <w:marLeft w:val="0"/>
              <w:marRight w:val="0"/>
              <w:marTop w:val="0"/>
              <w:marBottom w:val="0"/>
              <w:divBdr>
                <w:top w:val="single" w:sz="6" w:space="8" w:color="DDDDE2"/>
                <w:left w:val="single" w:sz="6" w:space="15" w:color="DDDDE2"/>
                <w:bottom w:val="none" w:sz="0" w:space="0" w:color="auto"/>
                <w:right w:val="single" w:sz="6" w:space="15" w:color="DDDDE2"/>
              </w:divBdr>
              <w:divsChild>
                <w:div w:id="37939999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DDDE2"/>
                <w:bottom w:val="none" w:sz="0" w:space="0" w:color="auto"/>
                <w:right w:val="single" w:sz="6" w:space="15" w:color="DDDDE2"/>
              </w:divBdr>
              <w:divsChild>
                <w:div w:id="103365044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2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DDDE2"/>
                <w:bottom w:val="none" w:sz="0" w:space="0" w:color="auto"/>
                <w:right w:val="single" w:sz="6" w:space="15" w:color="DDDDE2"/>
              </w:divBdr>
              <w:divsChild>
                <w:div w:id="10364710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DDDE2"/>
                <w:bottom w:val="none" w:sz="0" w:space="0" w:color="auto"/>
                <w:right w:val="single" w:sz="6" w:space="15" w:color="DDDDE2"/>
              </w:divBdr>
              <w:divsChild>
                <w:div w:id="67885048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8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DDDE2"/>
                <w:bottom w:val="single" w:sz="6" w:space="8" w:color="DDDDE2"/>
                <w:right w:val="single" w:sz="6" w:space="15" w:color="DDDDE2"/>
              </w:divBdr>
              <w:divsChild>
                <w:div w:id="45386917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24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8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86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4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1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62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3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0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0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6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3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994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4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2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3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3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1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3B883-6390-484D-9C37-A49525AE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258</cp:revision>
  <dcterms:created xsi:type="dcterms:W3CDTF">2018-05-17T09:01:00Z</dcterms:created>
  <dcterms:modified xsi:type="dcterms:W3CDTF">2020-10-12T12:38:00Z</dcterms:modified>
</cp:coreProperties>
</file>