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82D" w:rsidRDefault="0020582D" w:rsidP="001B004C">
      <w:pPr>
        <w:suppressAutoHyphens/>
        <w:spacing w:line="264" w:lineRule="auto"/>
        <w:jc w:val="right"/>
        <w:outlineLvl w:val="0"/>
        <w:rPr>
          <w:lang w:val="ru-RU"/>
        </w:rPr>
      </w:pPr>
    </w:p>
    <w:p w:rsidR="0020582D" w:rsidRDefault="0020582D" w:rsidP="001B004C">
      <w:pPr>
        <w:suppressAutoHyphens/>
        <w:spacing w:line="264" w:lineRule="auto"/>
        <w:jc w:val="right"/>
        <w:outlineLvl w:val="0"/>
        <w:rPr>
          <w:lang w:val="ru-RU"/>
        </w:rPr>
      </w:pPr>
    </w:p>
    <w:p w:rsidR="0020582D" w:rsidRDefault="0020582D" w:rsidP="001B004C">
      <w:pPr>
        <w:suppressAutoHyphens/>
        <w:spacing w:line="264" w:lineRule="auto"/>
        <w:jc w:val="right"/>
        <w:outlineLvl w:val="0"/>
        <w:rPr>
          <w:lang w:val="ru-RU"/>
        </w:rPr>
      </w:pPr>
      <w:r w:rsidRPr="001B004C">
        <w:rPr>
          <w:lang w:val="ru-RU"/>
        </w:rPr>
        <w:t xml:space="preserve">Приложении № </w:t>
      </w:r>
      <w:r>
        <w:rPr>
          <w:lang w:val="ru-RU"/>
        </w:rPr>
        <w:t>2</w:t>
      </w:r>
      <w:r w:rsidRPr="001B004C">
        <w:rPr>
          <w:lang w:val="ru-RU"/>
        </w:rPr>
        <w:t xml:space="preserve"> </w:t>
      </w:r>
    </w:p>
    <w:p w:rsidR="0020582D" w:rsidRDefault="0020582D" w:rsidP="001B004C">
      <w:pPr>
        <w:suppressAutoHyphens/>
        <w:spacing w:line="264" w:lineRule="auto"/>
        <w:jc w:val="right"/>
        <w:outlineLvl w:val="0"/>
        <w:rPr>
          <w:lang w:val="ru-RU"/>
        </w:rPr>
      </w:pPr>
      <w:r w:rsidRPr="001B004C">
        <w:rPr>
          <w:lang w:val="ru-RU"/>
        </w:rPr>
        <w:t xml:space="preserve">к ИЗВЕЩЕНИЮ О ЗАКУПКЕ </w:t>
      </w:r>
    </w:p>
    <w:p w:rsidR="0020582D" w:rsidRPr="000372CF" w:rsidRDefault="0020582D" w:rsidP="000372CF">
      <w:pPr>
        <w:suppressAutoHyphens/>
        <w:spacing w:line="264" w:lineRule="auto"/>
        <w:jc w:val="right"/>
        <w:outlineLvl w:val="0"/>
        <w:rPr>
          <w:b/>
          <w:bCs/>
          <w:sz w:val="26"/>
          <w:szCs w:val="26"/>
          <w:lang w:val="ru-RU"/>
        </w:rPr>
      </w:pPr>
      <w:r w:rsidRPr="001B004C">
        <w:rPr>
          <w:lang w:val="ru-RU"/>
        </w:rPr>
        <w:t>НА ПРАВО ЗАКЛЮЧЕНИЯ ДОГОВОРА</w:t>
      </w:r>
    </w:p>
    <w:p w:rsidR="0020582D" w:rsidRDefault="0020582D" w:rsidP="00F87F83">
      <w:pPr>
        <w:pStyle w:val="Heading1"/>
        <w:spacing w:before="0" w:line="336" w:lineRule="auto"/>
        <w:jc w:val="center"/>
        <w:rPr>
          <w:rFonts w:ascii="Times New Roman" w:hAnsi="Times New Roman" w:cs="Times New Roman"/>
          <w:color w:val="000000"/>
          <w:lang w:val="ru-RU"/>
        </w:rPr>
      </w:pPr>
    </w:p>
    <w:p w:rsidR="0020582D" w:rsidRPr="00317AE1" w:rsidRDefault="0020582D" w:rsidP="00F87F83">
      <w:pPr>
        <w:pStyle w:val="Heading1"/>
        <w:spacing w:before="0" w:line="336" w:lineRule="auto"/>
        <w:jc w:val="center"/>
        <w:rPr>
          <w:rFonts w:ascii="Times New Roman" w:hAnsi="Times New Roman" w:cs="Times New Roman"/>
          <w:color w:val="000000"/>
          <w:lang w:val="ru-RU"/>
        </w:rPr>
      </w:pPr>
      <w:r w:rsidRPr="00317AE1">
        <w:rPr>
          <w:rFonts w:ascii="Times New Roman" w:hAnsi="Times New Roman" w:cs="Times New Roman"/>
          <w:color w:val="000000"/>
          <w:lang w:val="ru-RU"/>
        </w:rPr>
        <w:t>РАСЧЕТ НАЧАЛЬНОЙ (МАКСИМАЛЬНОЙ) ЦЕНЫ ДОГОВОРА</w:t>
      </w:r>
    </w:p>
    <w:tbl>
      <w:tblPr>
        <w:tblW w:w="16076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0"/>
        <w:gridCol w:w="1860"/>
        <w:gridCol w:w="540"/>
        <w:gridCol w:w="720"/>
        <w:gridCol w:w="1440"/>
        <w:gridCol w:w="1260"/>
        <w:gridCol w:w="1440"/>
        <w:gridCol w:w="1440"/>
        <w:gridCol w:w="1440"/>
        <w:gridCol w:w="1440"/>
        <w:gridCol w:w="1260"/>
        <w:gridCol w:w="1260"/>
        <w:gridCol w:w="1496"/>
      </w:tblGrid>
      <w:tr w:rsidR="0020582D" w:rsidRPr="00DC2678" w:rsidTr="00DC2678">
        <w:tc>
          <w:tcPr>
            <w:tcW w:w="480" w:type="dxa"/>
            <w:vMerge w:val="restart"/>
          </w:tcPr>
          <w:p w:rsidR="0020582D" w:rsidRPr="00CE5670" w:rsidRDefault="0020582D" w:rsidP="00F87F83">
            <w:pPr>
              <w:ind w:left="-93" w:right="-80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860" w:type="dxa"/>
            <w:vMerge w:val="restart"/>
          </w:tcPr>
          <w:p w:rsidR="0020582D" w:rsidRPr="00CE5670" w:rsidRDefault="0020582D" w:rsidP="00F87F83">
            <w:pPr>
              <w:ind w:left="-93" w:right="-80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Наименование товара, выполняемых работ, оказываемых услуг</w:t>
            </w:r>
          </w:p>
        </w:tc>
        <w:tc>
          <w:tcPr>
            <w:tcW w:w="540" w:type="dxa"/>
            <w:vMerge w:val="restart"/>
          </w:tcPr>
          <w:p w:rsidR="0020582D" w:rsidRPr="00CE5670" w:rsidRDefault="0020582D" w:rsidP="00F87F83">
            <w:pPr>
              <w:ind w:right="-80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 xml:space="preserve">Ед. изм. </w:t>
            </w:r>
          </w:p>
        </w:tc>
        <w:tc>
          <w:tcPr>
            <w:tcW w:w="720" w:type="dxa"/>
            <w:vMerge w:val="restart"/>
          </w:tcPr>
          <w:p w:rsidR="0020582D" w:rsidRPr="00CE5670" w:rsidRDefault="0020582D" w:rsidP="00F87F83">
            <w:pPr>
              <w:ind w:right="-80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 xml:space="preserve">Кол-во </w:t>
            </w:r>
          </w:p>
        </w:tc>
        <w:tc>
          <w:tcPr>
            <w:tcW w:w="4140" w:type="dxa"/>
            <w:gridSpan w:val="3"/>
          </w:tcPr>
          <w:p w:rsidR="0020582D" w:rsidRPr="00CE5670" w:rsidRDefault="0020582D" w:rsidP="00F87F8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Коммерческие предложения (руб./ед.изм.)</w:t>
            </w:r>
          </w:p>
        </w:tc>
        <w:tc>
          <w:tcPr>
            <w:tcW w:w="4320" w:type="dxa"/>
            <w:gridSpan w:val="3"/>
          </w:tcPr>
          <w:p w:rsidR="0020582D" w:rsidRPr="00CE5670" w:rsidRDefault="0020582D" w:rsidP="00F87F8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Однородность совокупности значений выявленных цен, используемых в расчете Н(М)Ц</w:t>
            </w:r>
          </w:p>
        </w:tc>
        <w:tc>
          <w:tcPr>
            <w:tcW w:w="4016" w:type="dxa"/>
            <w:gridSpan w:val="3"/>
          </w:tcPr>
          <w:p w:rsidR="0020582D" w:rsidRPr="00CE5670" w:rsidRDefault="0020582D" w:rsidP="00F87F8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Н(М)Ц, определяемая методом сопоставляемых рыночных цен (анализа рынка)</w:t>
            </w:r>
          </w:p>
        </w:tc>
      </w:tr>
      <w:tr w:rsidR="0020582D" w:rsidRPr="00DC2678" w:rsidTr="00DC2678">
        <w:tc>
          <w:tcPr>
            <w:tcW w:w="480" w:type="dxa"/>
            <w:vMerge/>
            <w:vAlign w:val="center"/>
          </w:tcPr>
          <w:p w:rsidR="0020582D" w:rsidRPr="00CE5670" w:rsidRDefault="0020582D" w:rsidP="00F87F83">
            <w:pPr>
              <w:ind w:left="-93" w:right="-8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60" w:type="dxa"/>
            <w:vMerge/>
            <w:vAlign w:val="center"/>
          </w:tcPr>
          <w:p w:rsidR="0020582D" w:rsidRPr="00CE5670" w:rsidRDefault="0020582D" w:rsidP="00F87F83">
            <w:pPr>
              <w:ind w:left="-93" w:right="-8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vMerge/>
            <w:vAlign w:val="center"/>
          </w:tcPr>
          <w:p w:rsidR="0020582D" w:rsidRPr="00CE5670" w:rsidRDefault="0020582D" w:rsidP="00F87F83">
            <w:pPr>
              <w:ind w:right="-8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vMerge/>
            <w:vAlign w:val="center"/>
          </w:tcPr>
          <w:p w:rsidR="0020582D" w:rsidRPr="00CE5670" w:rsidRDefault="0020582D" w:rsidP="00F87F83">
            <w:pPr>
              <w:ind w:right="-8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</w:tcPr>
          <w:p w:rsidR="0020582D" w:rsidRPr="00CE5670" w:rsidRDefault="0020582D" w:rsidP="00F87F83">
            <w:pPr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Поставщик № 1</w:t>
            </w:r>
          </w:p>
        </w:tc>
        <w:tc>
          <w:tcPr>
            <w:tcW w:w="1260" w:type="dxa"/>
          </w:tcPr>
          <w:p w:rsidR="0020582D" w:rsidRPr="00CE5670" w:rsidRDefault="0020582D" w:rsidP="00F87F83">
            <w:pPr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 xml:space="preserve">Поставщик № </w:t>
            </w: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40" w:type="dxa"/>
          </w:tcPr>
          <w:p w:rsidR="0020582D" w:rsidRPr="00CE5670" w:rsidRDefault="0020582D" w:rsidP="00F87F83">
            <w:pPr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 xml:space="preserve">Поставщик № </w:t>
            </w: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440" w:type="dxa"/>
            <w:vMerge w:val="restart"/>
          </w:tcPr>
          <w:p w:rsidR="0020582D" w:rsidRPr="00CE5670" w:rsidRDefault="0020582D" w:rsidP="00F87F83">
            <w:pPr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Средняя арифметическая цена за единицу изм. (руб)</w:t>
            </w:r>
          </w:p>
          <w:p w:rsidR="0020582D" w:rsidRPr="00CE5670" w:rsidRDefault="0020582D" w:rsidP="00F87F8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  <w:vMerge w:val="restart"/>
          </w:tcPr>
          <w:p w:rsidR="0020582D" w:rsidRPr="00E458C8" w:rsidRDefault="0020582D" w:rsidP="00F87F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58C8">
              <w:rPr>
                <w:rFonts w:ascii="Times New Roman" w:hAnsi="Times New Roman" w:cs="Times New Roman"/>
                <w:sz w:val="20"/>
                <w:szCs w:val="20"/>
              </w:rPr>
              <w:t>Среднее квадратичное отклонение</w:t>
            </w:r>
            <w:r w:rsidRPr="00844224">
              <w:rPr>
                <w:rFonts w:ascii="Times New Roman" w:hAnsi="Times New Roman" w:cs="Times New Roman"/>
                <w:position w:val="-34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8pt;height:28.2pt">
                  <v:imagedata r:id="rId6" o:title=""/>
                </v:shape>
              </w:pict>
            </w:r>
            <w:r w:rsidRPr="00E458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582D" w:rsidRPr="00CE5670" w:rsidRDefault="0020582D" w:rsidP="00F87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20582D" w:rsidRPr="00E458C8" w:rsidRDefault="0020582D" w:rsidP="00F87F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8C8"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вариации цен  V (%) </w:t>
            </w:r>
          </w:p>
          <w:p w:rsidR="0020582D" w:rsidRPr="00E458C8" w:rsidRDefault="0020582D" w:rsidP="00F87F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8C8">
              <w:rPr>
                <w:rFonts w:ascii="Times New Roman" w:hAnsi="Times New Roman" w:cs="Times New Roman"/>
                <w:sz w:val="20"/>
                <w:szCs w:val="20"/>
              </w:rPr>
              <w:t>(не должен превышать 33 %)</w:t>
            </w:r>
          </w:p>
          <w:p w:rsidR="0020582D" w:rsidRPr="00E458C8" w:rsidRDefault="0020582D" w:rsidP="00F87F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224">
              <w:rPr>
                <w:rFonts w:ascii="Times New Roman" w:hAnsi="Times New Roman" w:cs="Times New Roman"/>
                <w:position w:val="-28"/>
                <w:sz w:val="20"/>
                <w:szCs w:val="20"/>
              </w:rPr>
              <w:pict>
                <v:shape id="_x0000_i1026" type="#_x0000_t75" style="width:49.8pt;height:21.6pt">
                  <v:imagedata r:id="rId7" o:title=""/>
                </v:shape>
              </w:pict>
            </w:r>
          </w:p>
          <w:p w:rsidR="0020582D" w:rsidRPr="00CE5670" w:rsidRDefault="0020582D" w:rsidP="00F87F8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vMerge w:val="restart"/>
          </w:tcPr>
          <w:p w:rsidR="0020582D" w:rsidRPr="00CE5670" w:rsidRDefault="0020582D" w:rsidP="00F87F83">
            <w:pPr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Расчет Н(М)Ц по формуле</w:t>
            </w:r>
          </w:p>
          <w:p w:rsidR="0020582D" w:rsidRPr="00CE5670" w:rsidRDefault="0020582D" w:rsidP="00F87F83">
            <w:pPr>
              <w:rPr>
                <w:sz w:val="20"/>
                <w:szCs w:val="20"/>
                <w:lang w:val="ru-RU"/>
              </w:rPr>
            </w:pPr>
            <w:r w:rsidRPr="00844224">
              <w:rPr>
                <w:position w:val="-24"/>
                <w:sz w:val="20"/>
                <w:szCs w:val="20"/>
              </w:rPr>
              <w:pict>
                <v:shape id="_x0000_i1027" type="#_x0000_t75" style="width:71.4pt;height:17.4pt">
                  <v:imagedata r:id="rId8" o:title=""/>
                </v:shape>
              </w:pict>
            </w:r>
          </w:p>
        </w:tc>
        <w:tc>
          <w:tcPr>
            <w:tcW w:w="1260" w:type="dxa"/>
            <w:vMerge w:val="restart"/>
          </w:tcPr>
          <w:p w:rsidR="0020582D" w:rsidRPr="00CE5670" w:rsidRDefault="0020582D" w:rsidP="00F87F83">
            <w:pPr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 xml:space="preserve"> Цена за единицу изм. (руб)</w:t>
            </w:r>
          </w:p>
        </w:tc>
        <w:tc>
          <w:tcPr>
            <w:tcW w:w="1496" w:type="dxa"/>
            <w:vMerge w:val="restart"/>
          </w:tcPr>
          <w:p w:rsidR="0020582D" w:rsidRPr="00CE5670" w:rsidRDefault="0020582D" w:rsidP="00F87F83">
            <w:pPr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Н(М)Ц договора (руб.)</w:t>
            </w:r>
          </w:p>
        </w:tc>
      </w:tr>
      <w:tr w:rsidR="0020582D" w:rsidRPr="00DC2678" w:rsidTr="00DC2678">
        <w:trPr>
          <w:trHeight w:val="1262"/>
        </w:trPr>
        <w:tc>
          <w:tcPr>
            <w:tcW w:w="480" w:type="dxa"/>
            <w:vMerge/>
            <w:vAlign w:val="center"/>
          </w:tcPr>
          <w:p w:rsidR="0020582D" w:rsidRPr="00CE5670" w:rsidRDefault="0020582D" w:rsidP="00F87F83">
            <w:pPr>
              <w:ind w:left="-93" w:right="-8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60" w:type="dxa"/>
            <w:vMerge/>
            <w:vAlign w:val="center"/>
          </w:tcPr>
          <w:p w:rsidR="0020582D" w:rsidRPr="00CE5670" w:rsidRDefault="0020582D" w:rsidP="00F87F83">
            <w:pPr>
              <w:ind w:left="-93" w:right="-8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vMerge/>
            <w:vAlign w:val="center"/>
          </w:tcPr>
          <w:p w:rsidR="0020582D" w:rsidRPr="00CE5670" w:rsidRDefault="0020582D" w:rsidP="00F87F83">
            <w:pPr>
              <w:ind w:right="-8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vMerge/>
            <w:vAlign w:val="center"/>
          </w:tcPr>
          <w:p w:rsidR="0020582D" w:rsidRPr="00CE5670" w:rsidRDefault="0020582D" w:rsidP="00F87F83">
            <w:pPr>
              <w:ind w:right="-8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</w:tcPr>
          <w:p w:rsidR="0020582D" w:rsidRPr="00CE5670" w:rsidRDefault="0020582D" w:rsidP="00F87F83">
            <w:pPr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Цена за ед.изм. (руб)</w:t>
            </w:r>
          </w:p>
        </w:tc>
        <w:tc>
          <w:tcPr>
            <w:tcW w:w="1260" w:type="dxa"/>
          </w:tcPr>
          <w:p w:rsidR="0020582D" w:rsidRPr="00CE5670" w:rsidRDefault="0020582D" w:rsidP="00F87F83">
            <w:pPr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Цена за ед.изм. (руб)</w:t>
            </w:r>
          </w:p>
        </w:tc>
        <w:tc>
          <w:tcPr>
            <w:tcW w:w="1440" w:type="dxa"/>
          </w:tcPr>
          <w:p w:rsidR="0020582D" w:rsidRPr="00CE5670" w:rsidRDefault="0020582D" w:rsidP="00F87F83">
            <w:pPr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Цена за ед.изм. (руб)</w:t>
            </w:r>
          </w:p>
        </w:tc>
        <w:tc>
          <w:tcPr>
            <w:tcW w:w="1440" w:type="dxa"/>
            <w:vMerge/>
          </w:tcPr>
          <w:p w:rsidR="0020582D" w:rsidRPr="00CE5670" w:rsidRDefault="0020582D" w:rsidP="00F87F8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  <w:vMerge/>
          </w:tcPr>
          <w:p w:rsidR="0020582D" w:rsidRPr="00CE5670" w:rsidRDefault="0020582D" w:rsidP="00F87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  <w:vMerge/>
          </w:tcPr>
          <w:p w:rsidR="0020582D" w:rsidRPr="00CE5670" w:rsidRDefault="0020582D" w:rsidP="00F87F8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vMerge/>
          </w:tcPr>
          <w:p w:rsidR="0020582D" w:rsidRPr="00CE5670" w:rsidRDefault="0020582D" w:rsidP="00F87F8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vMerge/>
          </w:tcPr>
          <w:p w:rsidR="0020582D" w:rsidRPr="00CE5670" w:rsidRDefault="0020582D" w:rsidP="00F87F8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96" w:type="dxa"/>
            <w:vMerge/>
          </w:tcPr>
          <w:p w:rsidR="0020582D" w:rsidRPr="00CE5670" w:rsidRDefault="0020582D" w:rsidP="00F87F8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0582D" w:rsidRPr="00CC0CEE" w:rsidTr="00DC2678">
        <w:trPr>
          <w:trHeight w:val="228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 w:rsidP="00387C87">
            <w:pPr>
              <w:rPr>
                <w:sz w:val="18"/>
                <w:szCs w:val="18"/>
                <w:lang w:val="ru-RU"/>
              </w:rPr>
            </w:pPr>
            <w:bookmarkStart w:id="0" w:name="_Hlk469330598"/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>
            <w:pPr>
              <w:spacing w:after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Термометр бесконтактный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2560,00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1859,00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1770,00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2 063,00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432,70891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20,974741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2 063,00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2 063,00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2 063,00  </w:t>
            </w:r>
          </w:p>
        </w:tc>
      </w:tr>
      <w:tr w:rsidR="0020582D" w:rsidRPr="00CC0CEE" w:rsidTr="00DC2678">
        <w:trPr>
          <w:trHeight w:val="144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>
            <w:pPr>
              <w:spacing w:after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Лента сантиметровая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99,00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80,00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118,00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99,00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19,191919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99,00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99,00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99,00  </w:t>
            </w:r>
          </w:p>
        </w:tc>
      </w:tr>
      <w:tr w:rsidR="0020582D" w:rsidRPr="00CC0CEE" w:rsidTr="00DC2678">
        <w:trPr>
          <w:trHeight w:val="444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>
            <w:pPr>
              <w:spacing w:after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Весы медицинские напольные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12883,00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10688,00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13889,00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12 486,67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1636,8904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13,109107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12 486,67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12 486,67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12 486,67  </w:t>
            </w:r>
          </w:p>
        </w:tc>
      </w:tr>
      <w:tr w:rsidR="0020582D" w:rsidRPr="00CC0CEE" w:rsidTr="00DC2678">
        <w:trPr>
          <w:trHeight w:val="420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>
            <w:pPr>
              <w:spacing w:after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Стетофонендоскоп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2100,00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2011,00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2050,00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2 053,67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44,613152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2,1723658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2 053,67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2 053,67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2 053,67  </w:t>
            </w:r>
          </w:p>
        </w:tc>
      </w:tr>
      <w:tr w:rsidR="0020582D" w:rsidRPr="00CC0CEE" w:rsidTr="00DC2678">
        <w:trPr>
          <w:trHeight w:val="396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Ростомер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7167,00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8020,00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6540,00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7 242,33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742,87033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10,257334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7 242,33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7 242,33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7 242,33  </w:t>
            </w:r>
          </w:p>
        </w:tc>
      </w:tr>
      <w:tr w:rsidR="0020582D" w:rsidRPr="00CC0CEE" w:rsidTr="00DC2678">
        <w:trPr>
          <w:trHeight w:val="132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>
            <w:pPr>
              <w:spacing w:after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Весы для новорожденных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11225,00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10192,00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11350,00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10 922,33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635,56773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5,8189739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10 922,33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10 922,33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10 922,33  </w:t>
            </w:r>
          </w:p>
        </w:tc>
      </w:tr>
      <w:tr w:rsidR="0020582D" w:rsidRPr="00CC0CEE" w:rsidTr="00DC2678">
        <w:trPr>
          <w:trHeight w:val="252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>
            <w:pPr>
              <w:spacing w:after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Шпатель деревянный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398,00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425,00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330,00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384,33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48,952358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12,736953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384,33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384,33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384,33  </w:t>
            </w:r>
          </w:p>
        </w:tc>
      </w:tr>
      <w:tr w:rsidR="0020582D" w:rsidRPr="00CC0CEE" w:rsidTr="00DC2678">
        <w:trPr>
          <w:trHeight w:val="312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Набор врача-педиатра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21281,00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22700,00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34068,00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26 016,33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7008,9509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26,940579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26 016,33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26 016,33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26 016,33  </w:t>
            </w:r>
          </w:p>
        </w:tc>
      </w:tr>
      <w:tr w:rsidR="0020582D" w:rsidRPr="00CC0CEE" w:rsidTr="00DC2678">
        <w:trPr>
          <w:trHeight w:val="360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Pr="00FD3687" w:rsidRDefault="0020582D">
            <w:pPr>
              <w:rPr>
                <w:sz w:val="20"/>
                <w:szCs w:val="20"/>
                <w:lang w:val="ru-RU"/>
              </w:rPr>
            </w:pPr>
            <w:r w:rsidRPr="00FD3687">
              <w:rPr>
                <w:b/>
                <w:bCs/>
                <w:sz w:val="20"/>
                <w:szCs w:val="20"/>
                <w:lang w:val="ru-RU"/>
              </w:rPr>
              <w:t>Емкости для дезинфекции инструментария и расходных материалов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1652,00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1972,00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2052,00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1 892,00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211,6601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11,187109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3 784,00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1 892,00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3 784,00  </w:t>
            </w:r>
          </w:p>
        </w:tc>
      </w:tr>
      <w:tr w:rsidR="0020582D" w:rsidRPr="00CC0CEE" w:rsidTr="00DC2678">
        <w:trPr>
          <w:trHeight w:val="336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>
            <w:pPr>
              <w:spacing w:after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Емкость-Контейнер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1105,00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1430,00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1095,00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1 210,00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190,59119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15,751338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2 420,00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1 210,00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2 420,00  </w:t>
            </w:r>
          </w:p>
        </w:tc>
      </w:tr>
      <w:tr w:rsidR="0020582D" w:rsidRPr="00CC0CEE" w:rsidTr="00DC2678">
        <w:trPr>
          <w:trHeight w:val="240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Pr="00FD3687" w:rsidRDefault="0020582D">
            <w:pPr>
              <w:rPr>
                <w:sz w:val="20"/>
                <w:szCs w:val="20"/>
                <w:lang w:val="ru-RU"/>
              </w:rPr>
            </w:pPr>
            <w:r w:rsidRPr="00FD3687">
              <w:rPr>
                <w:b/>
                <w:bCs/>
                <w:sz w:val="20"/>
                <w:szCs w:val="20"/>
                <w:lang w:val="ru-RU"/>
              </w:rPr>
              <w:t>Детский тонометр  с 3 детскими манжетами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8169,00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4990,00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4990,00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6 049,67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1835,3965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30,338804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12 099,33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6 049,67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12 099,33  </w:t>
            </w:r>
          </w:p>
        </w:tc>
      </w:tr>
      <w:tr w:rsidR="0020582D" w:rsidRPr="00CC0CEE" w:rsidTr="00DC2678">
        <w:trPr>
          <w:trHeight w:val="324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12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Облучатель бактерицидный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13567,00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16930,00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11188,80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13 895,27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2884,6427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20,759895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27 790,53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13 895,27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27 790,53  </w:t>
            </w:r>
          </w:p>
        </w:tc>
      </w:tr>
      <w:tr w:rsidR="0020582D" w:rsidRPr="00CC0CEE" w:rsidTr="00DC2678">
        <w:trPr>
          <w:trHeight w:val="348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13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>
            <w:pPr>
              <w:rPr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 xml:space="preserve">Облучатель-рециркулятор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14735,00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17200,00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15548,00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15 827,67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1256,0718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7,9359252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15 827,67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15 827,67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15 827,67  </w:t>
            </w:r>
          </w:p>
        </w:tc>
      </w:tr>
      <w:tr w:rsidR="0020582D" w:rsidRPr="00CC0CEE" w:rsidTr="00DC2678">
        <w:trPr>
          <w:trHeight w:val="348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>
            <w:pPr>
              <w:spacing w:after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Динамометр медицинский электронный ручной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6641,00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7999,00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7900,00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7 513,33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757,08278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10,076523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7 513,33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7 513,33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7 513,33  </w:t>
            </w:r>
          </w:p>
        </w:tc>
      </w:tr>
      <w:tr w:rsidR="0020582D" w:rsidRPr="00CC0CEE" w:rsidTr="00DC2678">
        <w:trPr>
          <w:trHeight w:val="336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Динамометр становой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27878,00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20500,00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19400,00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22 592,67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4610,1585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20,405553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22 592,67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22 592,67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22 592,67  </w:t>
            </w:r>
          </w:p>
        </w:tc>
      </w:tr>
      <w:tr w:rsidR="0020582D" w:rsidRPr="00CC0CEE" w:rsidTr="00DC2678">
        <w:trPr>
          <w:trHeight w:val="552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16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Метроном механический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3880,00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3890,00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3547,00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3 772,33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195,20844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5,1747398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3 772,33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3 772,33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3 772,33  </w:t>
            </w:r>
          </w:p>
        </w:tc>
      </w:tr>
      <w:tr w:rsidR="0020582D" w:rsidRPr="00CC0CEE" w:rsidTr="00DC2678">
        <w:trPr>
          <w:trHeight w:val="348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17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Пульсометр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3912,00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2315,00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2390,00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2 872,33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901,15833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31,373738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2 872,33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2 872,33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2 872,33  </w:t>
            </w:r>
          </w:p>
        </w:tc>
      </w:tr>
      <w:tr w:rsidR="0020582D" w:rsidRPr="00CC0CEE" w:rsidTr="00DC2678">
        <w:trPr>
          <w:trHeight w:val="336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18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Спирометр портативный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31922,00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19360,00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21900,00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24 394,00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6641,9868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27,227953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24 394,00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24 394,00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24 394,00  </w:t>
            </w:r>
          </w:p>
        </w:tc>
      </w:tr>
      <w:tr w:rsidR="0020582D" w:rsidRPr="00CC0CEE" w:rsidTr="00DC2678">
        <w:trPr>
          <w:trHeight w:val="396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19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Угломер медицинский универсальный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19808,00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19800,00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15000,00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18 202,67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2773,5936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15,237293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18 202,67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18 202,67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18 202,67  </w:t>
            </w:r>
          </w:p>
        </w:tc>
      </w:tr>
      <w:tr w:rsidR="0020582D" w:rsidRPr="00CC0CEE" w:rsidTr="00DC2678">
        <w:trPr>
          <w:trHeight w:val="408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 w:rsidP="00387C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20582D" w:rsidRDefault="0020582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Набор из трех валиков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Default="002058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9335,00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7242,00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</w:pPr>
            <w:r w:rsidRPr="00E44CC7">
              <w:t>5700,00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7 425,67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1824,4469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>24,569469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7 425,67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7 425,67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82D" w:rsidRPr="00E44CC7" w:rsidRDefault="0020582D">
            <w:pPr>
              <w:jc w:val="center"/>
              <w:rPr>
                <w:color w:val="000000"/>
              </w:rPr>
            </w:pPr>
            <w:r w:rsidRPr="00E44CC7">
              <w:rPr>
                <w:color w:val="000000"/>
              </w:rPr>
              <w:t xml:space="preserve">7 425,67  </w:t>
            </w:r>
          </w:p>
        </w:tc>
      </w:tr>
      <w:bookmarkEnd w:id="0"/>
      <w:tr w:rsidR="0020582D" w:rsidRPr="005E5B0D" w:rsidTr="00DC2678">
        <w:trPr>
          <w:trHeight w:val="348"/>
        </w:trPr>
        <w:tc>
          <w:tcPr>
            <w:tcW w:w="14580" w:type="dxa"/>
            <w:gridSpan w:val="12"/>
          </w:tcPr>
          <w:p w:rsidR="0020582D" w:rsidRPr="00387C87" w:rsidRDefault="0020582D" w:rsidP="006C7706">
            <w:pPr>
              <w:jc w:val="right"/>
              <w:rPr>
                <w:color w:val="000000"/>
                <w:lang w:val="ru-RU"/>
              </w:rPr>
            </w:pPr>
            <w:r w:rsidRPr="00B10C1B">
              <w:rPr>
                <w:rFonts w:ascii="Calibri" w:hAnsi="Calibri" w:cs="Calibri"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vAlign w:val="center"/>
          </w:tcPr>
          <w:p w:rsidR="0020582D" w:rsidRPr="00DC2678" w:rsidRDefault="0020582D" w:rsidP="00DC2678">
            <w:pPr>
              <w:spacing w:line="192" w:lineRule="atLeast"/>
              <w:jc w:val="center"/>
              <w:rPr>
                <w:rFonts w:ascii="Arial" w:hAnsi="Arial" w:cs="Arial"/>
                <w:b/>
                <w:bCs/>
                <w:color w:val="333333"/>
                <w:lang w:val="ru-RU"/>
              </w:rPr>
            </w:pPr>
            <w:r w:rsidRPr="00DC2678">
              <w:rPr>
                <w:rFonts w:ascii="Arial" w:hAnsi="Arial" w:cs="Arial"/>
                <w:b/>
                <w:bCs/>
                <w:color w:val="333333"/>
              </w:rPr>
              <w:t>209 962,21</w:t>
            </w:r>
          </w:p>
        </w:tc>
      </w:tr>
    </w:tbl>
    <w:p w:rsidR="0020582D" w:rsidRDefault="0020582D">
      <w:pPr>
        <w:rPr>
          <w:b/>
          <w:bCs/>
          <w:sz w:val="20"/>
          <w:szCs w:val="20"/>
          <w:lang w:val="ru-RU"/>
        </w:rPr>
      </w:pPr>
      <w:bookmarkStart w:id="1" w:name="_Toc454010531"/>
    </w:p>
    <w:p w:rsidR="0020582D" w:rsidRDefault="0020582D">
      <w:pPr>
        <w:rPr>
          <w:b/>
          <w:bCs/>
          <w:sz w:val="20"/>
          <w:szCs w:val="20"/>
          <w:lang w:val="ru-RU"/>
        </w:rPr>
      </w:pPr>
    </w:p>
    <w:p w:rsidR="0020582D" w:rsidRDefault="0020582D">
      <w:pPr>
        <w:rPr>
          <w:sz w:val="20"/>
          <w:szCs w:val="20"/>
          <w:lang w:val="ru-RU"/>
        </w:rPr>
      </w:pPr>
      <w:r w:rsidRPr="00473F18">
        <w:rPr>
          <w:b/>
          <w:bCs/>
          <w:sz w:val="20"/>
          <w:szCs w:val="20"/>
          <w:lang w:val="ru-RU"/>
        </w:rPr>
        <w:t>Выводы Единой закупочной комиссии:</w:t>
      </w:r>
      <w:r>
        <w:rPr>
          <w:sz w:val="20"/>
          <w:szCs w:val="20"/>
          <w:lang w:val="ru-RU"/>
        </w:rPr>
        <w:t xml:space="preserve"> </w:t>
      </w:r>
    </w:p>
    <w:p w:rsidR="0020582D" w:rsidRPr="006C7706" w:rsidRDefault="0020582D" w:rsidP="006C7706">
      <w:pPr>
        <w:tabs>
          <w:tab w:val="left" w:pos="3600"/>
        </w:tabs>
        <w:rPr>
          <w:b/>
          <w:bCs/>
          <w:lang w:val="ru-RU"/>
        </w:rPr>
      </w:pPr>
      <w:r w:rsidRPr="00CC0CEE">
        <w:rPr>
          <w:sz w:val="20"/>
          <w:szCs w:val="20"/>
          <w:lang w:val="ru-RU"/>
        </w:rPr>
        <w:t xml:space="preserve">Начальная максимальная цена для указания в извещении о проведении запроса котировок в электронной форме составляет: </w:t>
      </w:r>
      <w:bookmarkEnd w:id="1"/>
      <w:r>
        <w:rPr>
          <w:b/>
          <w:bCs/>
          <w:lang w:val="ru-RU"/>
        </w:rPr>
        <w:t xml:space="preserve">209 962,21 </w:t>
      </w:r>
      <w:r w:rsidRPr="00CC0CEE">
        <w:rPr>
          <w:b/>
          <w:bCs/>
          <w:lang w:val="ru-RU"/>
        </w:rPr>
        <w:t xml:space="preserve"> (</w:t>
      </w:r>
      <w:r>
        <w:rPr>
          <w:b/>
          <w:bCs/>
          <w:lang w:val="ru-RU"/>
        </w:rPr>
        <w:t>Двести девять тысяч девятьсот шестьдесят два</w:t>
      </w:r>
      <w:r w:rsidRPr="00CC0CEE">
        <w:rPr>
          <w:b/>
          <w:bCs/>
          <w:lang w:val="ru-RU"/>
        </w:rPr>
        <w:t>) рубл</w:t>
      </w:r>
      <w:r>
        <w:rPr>
          <w:b/>
          <w:bCs/>
          <w:lang w:val="ru-RU"/>
        </w:rPr>
        <w:t>я</w:t>
      </w:r>
      <w:r w:rsidRPr="00CC0CEE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21</w:t>
      </w:r>
      <w:r w:rsidRPr="00CC0CEE">
        <w:rPr>
          <w:b/>
          <w:bCs/>
          <w:lang w:val="ru-RU"/>
        </w:rPr>
        <w:t xml:space="preserve"> копе</w:t>
      </w:r>
      <w:r>
        <w:rPr>
          <w:b/>
          <w:bCs/>
          <w:lang w:val="ru-RU"/>
        </w:rPr>
        <w:t>й</w:t>
      </w:r>
      <w:r w:rsidRPr="00CC0CEE">
        <w:rPr>
          <w:b/>
          <w:bCs/>
          <w:lang w:val="ru-RU"/>
        </w:rPr>
        <w:t>к</w:t>
      </w:r>
      <w:r>
        <w:rPr>
          <w:b/>
          <w:bCs/>
          <w:lang w:val="ru-RU"/>
        </w:rPr>
        <w:t>а</w:t>
      </w:r>
      <w:r w:rsidRPr="00CC0CEE">
        <w:rPr>
          <w:b/>
          <w:bCs/>
          <w:lang w:val="ru-RU"/>
        </w:rPr>
        <w:t>.</w:t>
      </w:r>
      <w:r w:rsidRPr="006C7706">
        <w:rPr>
          <w:b/>
          <w:bCs/>
          <w:lang w:val="ru-RU"/>
        </w:rPr>
        <w:t xml:space="preserve">  </w:t>
      </w:r>
    </w:p>
    <w:p w:rsidR="0020582D" w:rsidRDefault="0020582D">
      <w:pPr>
        <w:rPr>
          <w:sz w:val="20"/>
          <w:szCs w:val="20"/>
          <w:lang w:val="ru-RU"/>
        </w:rPr>
      </w:pPr>
    </w:p>
    <w:p w:rsidR="0020582D" w:rsidRPr="00E419A9" w:rsidRDefault="0020582D" w:rsidP="00E419A9">
      <w:pPr>
        <w:rPr>
          <w:sz w:val="20"/>
          <w:szCs w:val="20"/>
          <w:lang w:val="ru-RU"/>
        </w:rPr>
      </w:pPr>
    </w:p>
    <w:p w:rsidR="0020582D" w:rsidRDefault="0020582D" w:rsidP="00E419A9">
      <w:pPr>
        <w:rPr>
          <w:sz w:val="20"/>
          <w:szCs w:val="20"/>
          <w:lang w:val="ru-RU"/>
        </w:rPr>
      </w:pPr>
    </w:p>
    <w:p w:rsidR="0020582D" w:rsidRDefault="0020582D" w:rsidP="00E419A9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КП 1- №217 от 14.04.2023 г.</w:t>
      </w:r>
    </w:p>
    <w:p w:rsidR="0020582D" w:rsidRDefault="0020582D" w:rsidP="00E419A9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КП 2- №162 от 02.04.2023 г.</w:t>
      </w:r>
    </w:p>
    <w:p w:rsidR="0020582D" w:rsidRDefault="0020582D" w:rsidP="00E419A9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КП 3- б/н от 03.04.2023 г.</w:t>
      </w:r>
    </w:p>
    <w:p w:rsidR="0020582D" w:rsidRPr="00E419A9" w:rsidRDefault="0020582D" w:rsidP="00E419A9">
      <w:pPr>
        <w:rPr>
          <w:lang w:val="ru-RU"/>
        </w:rPr>
      </w:pPr>
    </w:p>
    <w:sectPr w:rsidR="0020582D" w:rsidRPr="00E419A9" w:rsidSect="00F87F83">
      <w:footerReference w:type="default" r:id="rId9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82D" w:rsidRDefault="0020582D">
      <w:r>
        <w:separator/>
      </w:r>
    </w:p>
  </w:endnote>
  <w:endnote w:type="continuationSeparator" w:id="0">
    <w:p w:rsidR="0020582D" w:rsidRDefault="00205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82D" w:rsidRDefault="0020582D" w:rsidP="00F87F8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82D" w:rsidRDefault="0020582D">
      <w:r>
        <w:separator/>
      </w:r>
    </w:p>
  </w:footnote>
  <w:footnote w:type="continuationSeparator" w:id="0">
    <w:p w:rsidR="0020582D" w:rsidRDefault="002058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2945"/>
    <w:rsid w:val="000032FC"/>
    <w:rsid w:val="000100DF"/>
    <w:rsid w:val="00022F34"/>
    <w:rsid w:val="00030AF0"/>
    <w:rsid w:val="000372CF"/>
    <w:rsid w:val="000524E3"/>
    <w:rsid w:val="00057488"/>
    <w:rsid w:val="0006368C"/>
    <w:rsid w:val="00071446"/>
    <w:rsid w:val="0007166E"/>
    <w:rsid w:val="00074BF6"/>
    <w:rsid w:val="00074F77"/>
    <w:rsid w:val="00086016"/>
    <w:rsid w:val="00094A66"/>
    <w:rsid w:val="000976C4"/>
    <w:rsid w:val="000A1553"/>
    <w:rsid w:val="000A47EF"/>
    <w:rsid w:val="000A67D1"/>
    <w:rsid w:val="000B268F"/>
    <w:rsid w:val="000B6ABC"/>
    <w:rsid w:val="000B6B1C"/>
    <w:rsid w:val="000C4B94"/>
    <w:rsid w:val="000D35A1"/>
    <w:rsid w:val="000D4F7E"/>
    <w:rsid w:val="000D61DC"/>
    <w:rsid w:val="000E5F48"/>
    <w:rsid w:val="000E7315"/>
    <w:rsid w:val="0010087E"/>
    <w:rsid w:val="00104F1F"/>
    <w:rsid w:val="0011167E"/>
    <w:rsid w:val="00116F5A"/>
    <w:rsid w:val="00121B76"/>
    <w:rsid w:val="00121BBA"/>
    <w:rsid w:val="00130272"/>
    <w:rsid w:val="00130B52"/>
    <w:rsid w:val="00136645"/>
    <w:rsid w:val="0014270F"/>
    <w:rsid w:val="00147013"/>
    <w:rsid w:val="001604C3"/>
    <w:rsid w:val="00160A97"/>
    <w:rsid w:val="00165E6A"/>
    <w:rsid w:val="0017129B"/>
    <w:rsid w:val="001756B8"/>
    <w:rsid w:val="001825B0"/>
    <w:rsid w:val="00183C49"/>
    <w:rsid w:val="00184996"/>
    <w:rsid w:val="001861F3"/>
    <w:rsid w:val="00193F73"/>
    <w:rsid w:val="001A0813"/>
    <w:rsid w:val="001A3282"/>
    <w:rsid w:val="001B004C"/>
    <w:rsid w:val="001B61D2"/>
    <w:rsid w:val="001C264F"/>
    <w:rsid w:val="001C603F"/>
    <w:rsid w:val="001D0875"/>
    <w:rsid w:val="001D2B3E"/>
    <w:rsid w:val="001D46D1"/>
    <w:rsid w:val="001D4AA2"/>
    <w:rsid w:val="001D527C"/>
    <w:rsid w:val="001D7F2A"/>
    <w:rsid w:val="001E1CB8"/>
    <w:rsid w:val="001E76E2"/>
    <w:rsid w:val="001F63ED"/>
    <w:rsid w:val="0020582D"/>
    <w:rsid w:val="0020696F"/>
    <w:rsid w:val="002101E8"/>
    <w:rsid w:val="0021147A"/>
    <w:rsid w:val="0021226C"/>
    <w:rsid w:val="00214C38"/>
    <w:rsid w:val="0022063E"/>
    <w:rsid w:val="00232BBA"/>
    <w:rsid w:val="002347AF"/>
    <w:rsid w:val="0023507D"/>
    <w:rsid w:val="002358EC"/>
    <w:rsid w:val="0023760B"/>
    <w:rsid w:val="0024432B"/>
    <w:rsid w:val="00244394"/>
    <w:rsid w:val="00251FAC"/>
    <w:rsid w:val="00260D18"/>
    <w:rsid w:val="00261073"/>
    <w:rsid w:val="0026554E"/>
    <w:rsid w:val="00265B53"/>
    <w:rsid w:val="00265F86"/>
    <w:rsid w:val="00272FA9"/>
    <w:rsid w:val="00275A36"/>
    <w:rsid w:val="0028551A"/>
    <w:rsid w:val="002862BE"/>
    <w:rsid w:val="002B75EF"/>
    <w:rsid w:val="002C37EC"/>
    <w:rsid w:val="002C4196"/>
    <w:rsid w:val="002D35B6"/>
    <w:rsid w:val="002D5820"/>
    <w:rsid w:val="002E215B"/>
    <w:rsid w:val="002E596A"/>
    <w:rsid w:val="002F378E"/>
    <w:rsid w:val="002F4101"/>
    <w:rsid w:val="002F7205"/>
    <w:rsid w:val="0030319A"/>
    <w:rsid w:val="00317AE1"/>
    <w:rsid w:val="00322945"/>
    <w:rsid w:val="00327D59"/>
    <w:rsid w:val="003339DE"/>
    <w:rsid w:val="00351B8F"/>
    <w:rsid w:val="00353EAF"/>
    <w:rsid w:val="00354093"/>
    <w:rsid w:val="003564B8"/>
    <w:rsid w:val="00361E29"/>
    <w:rsid w:val="00363D89"/>
    <w:rsid w:val="00376C41"/>
    <w:rsid w:val="00377AF4"/>
    <w:rsid w:val="00381FB6"/>
    <w:rsid w:val="00382E1C"/>
    <w:rsid w:val="00387C87"/>
    <w:rsid w:val="003904F1"/>
    <w:rsid w:val="00390B46"/>
    <w:rsid w:val="0039176D"/>
    <w:rsid w:val="003A5276"/>
    <w:rsid w:val="003B571D"/>
    <w:rsid w:val="003B6CDC"/>
    <w:rsid w:val="003C4305"/>
    <w:rsid w:val="003C46A5"/>
    <w:rsid w:val="003C5528"/>
    <w:rsid w:val="003D050D"/>
    <w:rsid w:val="003D2A12"/>
    <w:rsid w:val="003E4F13"/>
    <w:rsid w:val="003F0C71"/>
    <w:rsid w:val="003F0D74"/>
    <w:rsid w:val="003F5251"/>
    <w:rsid w:val="00405563"/>
    <w:rsid w:val="004065E0"/>
    <w:rsid w:val="00407258"/>
    <w:rsid w:val="00417352"/>
    <w:rsid w:val="0042305F"/>
    <w:rsid w:val="00423101"/>
    <w:rsid w:val="004566A4"/>
    <w:rsid w:val="004577DE"/>
    <w:rsid w:val="00465B0F"/>
    <w:rsid w:val="00466548"/>
    <w:rsid w:val="00473F18"/>
    <w:rsid w:val="004749C4"/>
    <w:rsid w:val="004761EB"/>
    <w:rsid w:val="00482F22"/>
    <w:rsid w:val="004865BB"/>
    <w:rsid w:val="004925B5"/>
    <w:rsid w:val="004A12AC"/>
    <w:rsid w:val="004B1052"/>
    <w:rsid w:val="004B12EB"/>
    <w:rsid w:val="004B32F0"/>
    <w:rsid w:val="004B4371"/>
    <w:rsid w:val="004B6760"/>
    <w:rsid w:val="004B7345"/>
    <w:rsid w:val="004C7AA4"/>
    <w:rsid w:val="004D0571"/>
    <w:rsid w:val="004D1840"/>
    <w:rsid w:val="004D5BF0"/>
    <w:rsid w:val="004E0BD7"/>
    <w:rsid w:val="004E51C9"/>
    <w:rsid w:val="004F7321"/>
    <w:rsid w:val="00505EDB"/>
    <w:rsid w:val="00510E78"/>
    <w:rsid w:val="005256F6"/>
    <w:rsid w:val="0052643E"/>
    <w:rsid w:val="00534E3A"/>
    <w:rsid w:val="00547FB1"/>
    <w:rsid w:val="005569E3"/>
    <w:rsid w:val="00563C5F"/>
    <w:rsid w:val="00571F41"/>
    <w:rsid w:val="0057257B"/>
    <w:rsid w:val="00572C26"/>
    <w:rsid w:val="00591492"/>
    <w:rsid w:val="005A3A0D"/>
    <w:rsid w:val="005A43AF"/>
    <w:rsid w:val="005A559E"/>
    <w:rsid w:val="005B264C"/>
    <w:rsid w:val="005B4640"/>
    <w:rsid w:val="005C70BD"/>
    <w:rsid w:val="005E3D4C"/>
    <w:rsid w:val="005E5012"/>
    <w:rsid w:val="005E57CF"/>
    <w:rsid w:val="005E5B0D"/>
    <w:rsid w:val="005E70F2"/>
    <w:rsid w:val="005F344F"/>
    <w:rsid w:val="005F7C4B"/>
    <w:rsid w:val="0060294C"/>
    <w:rsid w:val="0060461F"/>
    <w:rsid w:val="00613D27"/>
    <w:rsid w:val="00614790"/>
    <w:rsid w:val="00617667"/>
    <w:rsid w:val="006177C5"/>
    <w:rsid w:val="0062058B"/>
    <w:rsid w:val="00626FA5"/>
    <w:rsid w:val="00632127"/>
    <w:rsid w:val="006419A8"/>
    <w:rsid w:val="00653CC2"/>
    <w:rsid w:val="00656D18"/>
    <w:rsid w:val="0066162A"/>
    <w:rsid w:val="006630D5"/>
    <w:rsid w:val="006633D8"/>
    <w:rsid w:val="00666208"/>
    <w:rsid w:val="00667F4A"/>
    <w:rsid w:val="00674BCA"/>
    <w:rsid w:val="006835C6"/>
    <w:rsid w:val="00691CFE"/>
    <w:rsid w:val="006924F7"/>
    <w:rsid w:val="00692DB8"/>
    <w:rsid w:val="006931CA"/>
    <w:rsid w:val="00693827"/>
    <w:rsid w:val="00693DDB"/>
    <w:rsid w:val="00695F6A"/>
    <w:rsid w:val="00696AB6"/>
    <w:rsid w:val="00696BFC"/>
    <w:rsid w:val="00697FA9"/>
    <w:rsid w:val="006A1309"/>
    <w:rsid w:val="006A15D3"/>
    <w:rsid w:val="006A3EC9"/>
    <w:rsid w:val="006A4663"/>
    <w:rsid w:val="006B2F17"/>
    <w:rsid w:val="006C497B"/>
    <w:rsid w:val="006C7063"/>
    <w:rsid w:val="006C7706"/>
    <w:rsid w:val="006D07FF"/>
    <w:rsid w:val="006D4377"/>
    <w:rsid w:val="006E4752"/>
    <w:rsid w:val="006E519D"/>
    <w:rsid w:val="006E6E78"/>
    <w:rsid w:val="006F02AC"/>
    <w:rsid w:val="006F4D34"/>
    <w:rsid w:val="006F6312"/>
    <w:rsid w:val="006F63C3"/>
    <w:rsid w:val="0070075D"/>
    <w:rsid w:val="00701A3A"/>
    <w:rsid w:val="00703C68"/>
    <w:rsid w:val="00717766"/>
    <w:rsid w:val="00724F2B"/>
    <w:rsid w:val="00735AE2"/>
    <w:rsid w:val="00751A1E"/>
    <w:rsid w:val="007638BB"/>
    <w:rsid w:val="007639B1"/>
    <w:rsid w:val="00772169"/>
    <w:rsid w:val="0077276C"/>
    <w:rsid w:val="007839DA"/>
    <w:rsid w:val="00796B06"/>
    <w:rsid w:val="007C4885"/>
    <w:rsid w:val="007C55DA"/>
    <w:rsid w:val="007C6418"/>
    <w:rsid w:val="007D2324"/>
    <w:rsid w:val="007E5AF0"/>
    <w:rsid w:val="007E7F09"/>
    <w:rsid w:val="00811326"/>
    <w:rsid w:val="008141A8"/>
    <w:rsid w:val="008231CA"/>
    <w:rsid w:val="00830958"/>
    <w:rsid w:val="00834595"/>
    <w:rsid w:val="00835F6E"/>
    <w:rsid w:val="00844224"/>
    <w:rsid w:val="008457E8"/>
    <w:rsid w:val="00847CD5"/>
    <w:rsid w:val="00851FE4"/>
    <w:rsid w:val="008644D4"/>
    <w:rsid w:val="008660F2"/>
    <w:rsid w:val="00866343"/>
    <w:rsid w:val="0086758F"/>
    <w:rsid w:val="00890358"/>
    <w:rsid w:val="00893F6F"/>
    <w:rsid w:val="00895075"/>
    <w:rsid w:val="008A0017"/>
    <w:rsid w:val="008A28F2"/>
    <w:rsid w:val="008A5E71"/>
    <w:rsid w:val="008B2A6D"/>
    <w:rsid w:val="008C457B"/>
    <w:rsid w:val="008C493F"/>
    <w:rsid w:val="008D2E2F"/>
    <w:rsid w:val="008E3EA7"/>
    <w:rsid w:val="008F0BAE"/>
    <w:rsid w:val="008F1D9A"/>
    <w:rsid w:val="00900FF0"/>
    <w:rsid w:val="00903E71"/>
    <w:rsid w:val="009116DC"/>
    <w:rsid w:val="00911B76"/>
    <w:rsid w:val="00911E67"/>
    <w:rsid w:val="00912B09"/>
    <w:rsid w:val="009162FE"/>
    <w:rsid w:val="00925309"/>
    <w:rsid w:val="00932B45"/>
    <w:rsid w:val="0093472E"/>
    <w:rsid w:val="00935A87"/>
    <w:rsid w:val="00940015"/>
    <w:rsid w:val="0094552A"/>
    <w:rsid w:val="0094590B"/>
    <w:rsid w:val="00954C32"/>
    <w:rsid w:val="00956F85"/>
    <w:rsid w:val="00957FF2"/>
    <w:rsid w:val="00960E60"/>
    <w:rsid w:val="009614C0"/>
    <w:rsid w:val="00965383"/>
    <w:rsid w:val="00965F7D"/>
    <w:rsid w:val="00966B77"/>
    <w:rsid w:val="00970E91"/>
    <w:rsid w:val="00987D4F"/>
    <w:rsid w:val="009933F6"/>
    <w:rsid w:val="00996AC9"/>
    <w:rsid w:val="009B183E"/>
    <w:rsid w:val="009B2A95"/>
    <w:rsid w:val="009E6B9B"/>
    <w:rsid w:val="009E743C"/>
    <w:rsid w:val="009F0338"/>
    <w:rsid w:val="009F7ACB"/>
    <w:rsid w:val="009F7E67"/>
    <w:rsid w:val="00A23910"/>
    <w:rsid w:val="00A452AC"/>
    <w:rsid w:val="00A465E8"/>
    <w:rsid w:val="00A4676C"/>
    <w:rsid w:val="00A6754B"/>
    <w:rsid w:val="00A72699"/>
    <w:rsid w:val="00A76150"/>
    <w:rsid w:val="00A76FF4"/>
    <w:rsid w:val="00A77CA1"/>
    <w:rsid w:val="00A9155D"/>
    <w:rsid w:val="00A9442D"/>
    <w:rsid w:val="00A96950"/>
    <w:rsid w:val="00A97589"/>
    <w:rsid w:val="00AA6000"/>
    <w:rsid w:val="00AB49A6"/>
    <w:rsid w:val="00AB5A4E"/>
    <w:rsid w:val="00AC5AE0"/>
    <w:rsid w:val="00AD0EA0"/>
    <w:rsid w:val="00AD531D"/>
    <w:rsid w:val="00AE17A4"/>
    <w:rsid w:val="00AE6FAB"/>
    <w:rsid w:val="00AF3E25"/>
    <w:rsid w:val="00B00378"/>
    <w:rsid w:val="00B0329F"/>
    <w:rsid w:val="00B06224"/>
    <w:rsid w:val="00B10C1B"/>
    <w:rsid w:val="00B11185"/>
    <w:rsid w:val="00B12ABC"/>
    <w:rsid w:val="00B213BD"/>
    <w:rsid w:val="00B21CD1"/>
    <w:rsid w:val="00B24D28"/>
    <w:rsid w:val="00B254AF"/>
    <w:rsid w:val="00B262BA"/>
    <w:rsid w:val="00B31834"/>
    <w:rsid w:val="00B415B8"/>
    <w:rsid w:val="00B46008"/>
    <w:rsid w:val="00B50322"/>
    <w:rsid w:val="00B547E2"/>
    <w:rsid w:val="00B63269"/>
    <w:rsid w:val="00B634F7"/>
    <w:rsid w:val="00B65684"/>
    <w:rsid w:val="00B70AB9"/>
    <w:rsid w:val="00B712B5"/>
    <w:rsid w:val="00B74C11"/>
    <w:rsid w:val="00B75695"/>
    <w:rsid w:val="00B759ED"/>
    <w:rsid w:val="00B81F2B"/>
    <w:rsid w:val="00B856FD"/>
    <w:rsid w:val="00B8673A"/>
    <w:rsid w:val="00B907EB"/>
    <w:rsid w:val="00B949B1"/>
    <w:rsid w:val="00B968EC"/>
    <w:rsid w:val="00B96ED9"/>
    <w:rsid w:val="00B9786E"/>
    <w:rsid w:val="00BA721D"/>
    <w:rsid w:val="00BA72E3"/>
    <w:rsid w:val="00BA7D3E"/>
    <w:rsid w:val="00BB00A8"/>
    <w:rsid w:val="00BB09C9"/>
    <w:rsid w:val="00BB61DD"/>
    <w:rsid w:val="00BC0BB7"/>
    <w:rsid w:val="00BC2C94"/>
    <w:rsid w:val="00BD00A8"/>
    <w:rsid w:val="00BD19F3"/>
    <w:rsid w:val="00BE08F4"/>
    <w:rsid w:val="00BE115E"/>
    <w:rsid w:val="00BE138D"/>
    <w:rsid w:val="00BE61E2"/>
    <w:rsid w:val="00BE643B"/>
    <w:rsid w:val="00BF06DA"/>
    <w:rsid w:val="00BF3FCD"/>
    <w:rsid w:val="00BF64C2"/>
    <w:rsid w:val="00C05E2B"/>
    <w:rsid w:val="00C10696"/>
    <w:rsid w:val="00C13D0D"/>
    <w:rsid w:val="00C20442"/>
    <w:rsid w:val="00C26665"/>
    <w:rsid w:val="00C2693E"/>
    <w:rsid w:val="00C3120B"/>
    <w:rsid w:val="00C36EC9"/>
    <w:rsid w:val="00C40C5D"/>
    <w:rsid w:val="00C4122A"/>
    <w:rsid w:val="00C47D84"/>
    <w:rsid w:val="00C5023C"/>
    <w:rsid w:val="00C510BC"/>
    <w:rsid w:val="00C607F0"/>
    <w:rsid w:val="00C72372"/>
    <w:rsid w:val="00C734AF"/>
    <w:rsid w:val="00C819E0"/>
    <w:rsid w:val="00C84DAB"/>
    <w:rsid w:val="00C866C1"/>
    <w:rsid w:val="00C90FC1"/>
    <w:rsid w:val="00C947EC"/>
    <w:rsid w:val="00CA2F58"/>
    <w:rsid w:val="00CB693C"/>
    <w:rsid w:val="00CC0CEE"/>
    <w:rsid w:val="00CC39C5"/>
    <w:rsid w:val="00CC4EFD"/>
    <w:rsid w:val="00CD6C7F"/>
    <w:rsid w:val="00CE0DD9"/>
    <w:rsid w:val="00CE5670"/>
    <w:rsid w:val="00CF124E"/>
    <w:rsid w:val="00CF6379"/>
    <w:rsid w:val="00D03E7C"/>
    <w:rsid w:val="00D0585B"/>
    <w:rsid w:val="00D36239"/>
    <w:rsid w:val="00D36459"/>
    <w:rsid w:val="00D43A86"/>
    <w:rsid w:val="00D463DF"/>
    <w:rsid w:val="00D52D8E"/>
    <w:rsid w:val="00D56D89"/>
    <w:rsid w:val="00D572DD"/>
    <w:rsid w:val="00D60183"/>
    <w:rsid w:val="00D70FDC"/>
    <w:rsid w:val="00D72841"/>
    <w:rsid w:val="00D739DE"/>
    <w:rsid w:val="00D746D9"/>
    <w:rsid w:val="00D752AC"/>
    <w:rsid w:val="00D75B77"/>
    <w:rsid w:val="00D9074F"/>
    <w:rsid w:val="00D92678"/>
    <w:rsid w:val="00D970AA"/>
    <w:rsid w:val="00D97254"/>
    <w:rsid w:val="00DA14D1"/>
    <w:rsid w:val="00DA243D"/>
    <w:rsid w:val="00DB6B7A"/>
    <w:rsid w:val="00DC2678"/>
    <w:rsid w:val="00DC3A50"/>
    <w:rsid w:val="00DD5A35"/>
    <w:rsid w:val="00DD7088"/>
    <w:rsid w:val="00DE44A7"/>
    <w:rsid w:val="00DE5921"/>
    <w:rsid w:val="00DF09C8"/>
    <w:rsid w:val="00DF4648"/>
    <w:rsid w:val="00DF6227"/>
    <w:rsid w:val="00DF7C14"/>
    <w:rsid w:val="00DF7DFB"/>
    <w:rsid w:val="00E006A0"/>
    <w:rsid w:val="00E11A56"/>
    <w:rsid w:val="00E132CB"/>
    <w:rsid w:val="00E20CB4"/>
    <w:rsid w:val="00E25FB7"/>
    <w:rsid w:val="00E26D4E"/>
    <w:rsid w:val="00E27AB4"/>
    <w:rsid w:val="00E30DF4"/>
    <w:rsid w:val="00E34F6A"/>
    <w:rsid w:val="00E35982"/>
    <w:rsid w:val="00E419A9"/>
    <w:rsid w:val="00E44CC7"/>
    <w:rsid w:val="00E458C8"/>
    <w:rsid w:val="00E559FE"/>
    <w:rsid w:val="00E64F47"/>
    <w:rsid w:val="00E659BB"/>
    <w:rsid w:val="00E70615"/>
    <w:rsid w:val="00E70E47"/>
    <w:rsid w:val="00E726F6"/>
    <w:rsid w:val="00E7554E"/>
    <w:rsid w:val="00E75CB7"/>
    <w:rsid w:val="00E86E0D"/>
    <w:rsid w:val="00E87769"/>
    <w:rsid w:val="00E9020A"/>
    <w:rsid w:val="00E90425"/>
    <w:rsid w:val="00E90E97"/>
    <w:rsid w:val="00E964CE"/>
    <w:rsid w:val="00EA3953"/>
    <w:rsid w:val="00EB3553"/>
    <w:rsid w:val="00EB5C8B"/>
    <w:rsid w:val="00EB66C9"/>
    <w:rsid w:val="00EC1330"/>
    <w:rsid w:val="00EC492E"/>
    <w:rsid w:val="00ED2839"/>
    <w:rsid w:val="00ED2992"/>
    <w:rsid w:val="00ED6FE1"/>
    <w:rsid w:val="00ED7EF7"/>
    <w:rsid w:val="00EF1D30"/>
    <w:rsid w:val="00EF37DD"/>
    <w:rsid w:val="00EF7B3E"/>
    <w:rsid w:val="00F0176C"/>
    <w:rsid w:val="00F05F4D"/>
    <w:rsid w:val="00F13992"/>
    <w:rsid w:val="00F15670"/>
    <w:rsid w:val="00F20230"/>
    <w:rsid w:val="00F269B4"/>
    <w:rsid w:val="00F426AA"/>
    <w:rsid w:val="00F61797"/>
    <w:rsid w:val="00F62005"/>
    <w:rsid w:val="00F67344"/>
    <w:rsid w:val="00F67C4E"/>
    <w:rsid w:val="00F73111"/>
    <w:rsid w:val="00F737E4"/>
    <w:rsid w:val="00F73815"/>
    <w:rsid w:val="00F762E0"/>
    <w:rsid w:val="00F80FC5"/>
    <w:rsid w:val="00F82D6C"/>
    <w:rsid w:val="00F82E74"/>
    <w:rsid w:val="00F87F83"/>
    <w:rsid w:val="00F9393E"/>
    <w:rsid w:val="00FA054E"/>
    <w:rsid w:val="00FA32C2"/>
    <w:rsid w:val="00FA49D8"/>
    <w:rsid w:val="00FC051E"/>
    <w:rsid w:val="00FC67C7"/>
    <w:rsid w:val="00FD0470"/>
    <w:rsid w:val="00FD1B6F"/>
    <w:rsid w:val="00FD2DCA"/>
    <w:rsid w:val="00FD2EC5"/>
    <w:rsid w:val="00FD3687"/>
    <w:rsid w:val="00FD4662"/>
    <w:rsid w:val="00FD533B"/>
    <w:rsid w:val="00FD6F50"/>
    <w:rsid w:val="00FE1823"/>
    <w:rsid w:val="00FE3552"/>
    <w:rsid w:val="00FF2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F83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F87F83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147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Heading1Char1">
    <w:name w:val="Heading 1 Char1"/>
    <w:link w:val="Heading1"/>
    <w:uiPriority w:val="99"/>
    <w:locked/>
    <w:rsid w:val="00F87F83"/>
    <w:rPr>
      <w:rFonts w:ascii="Cambria" w:hAnsi="Cambria" w:cs="Cambria"/>
      <w:b/>
      <w:bCs/>
      <w:color w:val="365F91"/>
      <w:sz w:val="28"/>
      <w:szCs w:val="28"/>
      <w:lang w:val="en-US" w:eastAsia="ru-RU"/>
    </w:rPr>
  </w:style>
  <w:style w:type="character" w:styleId="PageNumber">
    <w:name w:val="page number"/>
    <w:basedOn w:val="DefaultParagraphFont"/>
    <w:uiPriority w:val="99"/>
    <w:rsid w:val="00F87F83"/>
  </w:style>
  <w:style w:type="paragraph" w:styleId="Footer">
    <w:name w:val="footer"/>
    <w:basedOn w:val="Normal"/>
    <w:link w:val="FooterChar1"/>
    <w:uiPriority w:val="99"/>
    <w:rsid w:val="00F87F83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1147A"/>
    <w:rPr>
      <w:sz w:val="24"/>
      <w:szCs w:val="24"/>
      <w:lang w:val="en-US"/>
    </w:rPr>
  </w:style>
  <w:style w:type="character" w:customStyle="1" w:styleId="FooterChar1">
    <w:name w:val="Footer Char1"/>
    <w:link w:val="Footer"/>
    <w:uiPriority w:val="99"/>
    <w:locked/>
    <w:rsid w:val="00F87F83"/>
    <w:rPr>
      <w:rFonts w:ascii="Calibri" w:hAnsi="Calibri" w:cs="Calibri"/>
      <w:sz w:val="22"/>
      <w:szCs w:val="22"/>
      <w:lang w:val="ru-RU" w:eastAsia="en-US"/>
    </w:rPr>
  </w:style>
  <w:style w:type="paragraph" w:customStyle="1" w:styleId="ConsPlusNormal">
    <w:name w:val="ConsPlusNormal"/>
    <w:link w:val="ConsPlusNormal0"/>
    <w:uiPriority w:val="99"/>
    <w:rsid w:val="00F87F8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87F83"/>
    <w:rPr>
      <w:rFonts w:ascii="Arial" w:hAnsi="Arial" w:cs="Arial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1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3</Pages>
  <Words>529</Words>
  <Characters>3017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 НАЧАЛЬНОЙ (МАКСИМАЛЬНОЙ) ЦЕНЫ ДОГОВОРА</dc:title>
  <dc:subject/>
  <dc:creator>Юрист</dc:creator>
  <cp:keywords/>
  <dc:description/>
  <cp:lastModifiedBy>Zamdir</cp:lastModifiedBy>
  <cp:revision>6</cp:revision>
  <cp:lastPrinted>2022-03-02T11:48:00Z</cp:lastPrinted>
  <dcterms:created xsi:type="dcterms:W3CDTF">2023-04-13T13:47:00Z</dcterms:created>
  <dcterms:modified xsi:type="dcterms:W3CDTF">2023-06-08T11:27:00Z</dcterms:modified>
</cp:coreProperties>
</file>