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C24D9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C24D9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02.25.03.09.04</w:t>
            </w:r>
            <w:r>
              <w:rPr>
                <w:b/>
              </w:rPr>
              <w:t xml:space="preserve"> / </w:t>
            </w:r>
            <w:r>
              <w:t>62.02.30.000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по сервисному сопровождению справочно-правовой системы Гарант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C24D9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C24D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418A7" w:rsidRDefault="00C40026">
            <w:pPr>
              <w:pStyle w:val="af5"/>
              <w:rPr>
                <w:rFonts w:eastAsia="Times New Roman"/>
              </w:rPr>
            </w:pPr>
            <w:r w:rsidRPr="00E418A7">
              <w:rPr>
                <w:u w:val="single"/>
              </w:rPr>
              <w:t>ГАУ СО МО «КЦСОиР «Серебряно-Прудский»</w:t>
            </w:r>
            <w:r w:rsidRPr="00E418A7">
              <w:rPr>
                <w:rFonts w:ascii="&amp;quot" w:hAnsi="&amp;quot"/>
              </w:rPr>
              <w:t>__________</w:t>
            </w:r>
            <w:r w:rsidRPr="00E418A7">
              <w:rPr>
                <w:rFonts w:eastAsia="Times New Roman"/>
              </w:rPr>
              <w:t>/</w:t>
            </w:r>
            <w:r w:rsidRPr="00E418A7">
              <w:rPr>
                <w:rFonts w:eastAsia="Times New Roman"/>
                <w:u w:val="single"/>
              </w:rPr>
              <w:t>Е. А. Родионочева</w:t>
            </w:r>
            <w:r w:rsidRPr="00E418A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C24D9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8C24D9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предоставлению и сопровождению справочно правовой системы в 2022 году.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C24D9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C24D9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E418A7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E418A7">
              <w:t>Услуги по сервисному сопровождению справочно-правовой системы Гарант; 12,00; Месяц;</w:t>
            </w:r>
            <w:r w:rsidR="00D55812" w:rsidRPr="00E418A7">
              <w:t xml:space="preserve"> 110</w:t>
            </w:r>
            <w:r w:rsidR="00D55812" w:rsidRPr="00D55812">
              <w:rPr>
                <w:lang w:val="en-US"/>
              </w:rPr>
              <w:t> </w:t>
            </w:r>
            <w:r w:rsidR="00D55812" w:rsidRPr="00E418A7">
              <w:t>040,00 руб.</w:t>
            </w:r>
          </w:p>
        </w:tc>
      </w:tr>
      <w:tr w:rsidR="008C24D9">
        <w:tc>
          <w:tcPr>
            <w:tcW w:w="330" w:type="pct"/>
            <w:vMerge/>
          </w:tcPr>
          <w:p w:rsidR="00473384" w:rsidRPr="00E418A7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E418A7" w:rsidRDefault="00473384" w:rsidP="00473384">
            <w:pPr>
              <w:ind w:firstLine="0"/>
            </w:pPr>
          </w:p>
          <w:p w:rsidR="00473384" w:rsidRPr="00E418A7" w:rsidRDefault="00473384" w:rsidP="00473384">
            <w:pPr>
              <w:ind w:firstLine="0"/>
            </w:pPr>
            <w:r w:rsidRPr="00E418A7">
              <w:rPr>
                <w:b/>
              </w:rPr>
              <w:t>Срок начала исполнения обязательства:</w:t>
            </w:r>
            <w:r w:rsidR="00B33A8D" w:rsidRPr="00E418A7">
              <w:t xml:space="preserve"> </w:t>
            </w:r>
            <w:r w:rsidRPr="00E418A7">
              <w:t>0 дн. от даты заключения договора;</w:t>
            </w:r>
          </w:p>
          <w:p w:rsidR="00473384" w:rsidRPr="00E418A7" w:rsidRDefault="00473384" w:rsidP="00473384">
            <w:pPr>
              <w:ind w:firstLine="0"/>
            </w:pPr>
            <w:r w:rsidRPr="00E418A7">
              <w:rPr>
                <w:b/>
              </w:rPr>
              <w:t>Срок окончания исполнения обязательства:</w:t>
            </w:r>
            <w:r w:rsidR="00B33A8D" w:rsidRPr="00E418A7">
              <w:t xml:space="preserve"> </w:t>
            </w:r>
            <w:r w:rsidRPr="00E418A7">
              <w:t>31.12.2022 (МСК);</w:t>
            </w:r>
          </w:p>
        </w:tc>
      </w:tr>
    </w:tbl>
    <w:p w:rsidR="00C12237" w:rsidRPr="00E418A7" w:rsidRDefault="00C12237" w:rsidP="00C12237">
      <w:pPr>
        <w:ind w:firstLine="0"/>
      </w:pPr>
    </w:p>
    <w:p w:rsidR="00D33546" w:rsidRPr="00E418A7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E418A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C24D9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C24D9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E418A7" w:rsidRDefault="00C40026">
            <w:pPr>
              <w:pStyle w:val="aff2"/>
            </w:pPr>
            <w:r w:rsidRPr="006C3750">
              <w:t>Оплата за Оказание услуг по предоставлению и сопровождению справочно правовой системы в 2022 году.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C24D9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E418A7" w:rsidRDefault="00C40026">
            <w:pPr>
              <w:pStyle w:val="aff2"/>
            </w:pPr>
            <w:r w:rsidRPr="00E418A7">
              <w:rPr>
                <w:b/>
              </w:rPr>
              <w:t>Срок исполнения обязательства:</w:t>
            </w:r>
            <w:r w:rsidRPr="00E418A7">
              <w:t>10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предоставлению и сопровождению справочно правовой системы в 2022 году.);</w:t>
            </w:r>
          </w:p>
        </w:tc>
      </w:tr>
    </w:tbl>
    <w:p w:rsidR="00B94160" w:rsidRPr="00E418A7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8C24D9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8C24D9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E418A7" w:rsidRDefault="00C40026">
            <w:pPr>
              <w:ind w:firstLine="0"/>
            </w:pPr>
            <w:r w:rsidRPr="00E418A7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E418A7">
              <w:t xml:space="preserve">142951, Московская область, Серебряно-Прудский район, пос. </w:t>
            </w:r>
            <w:r>
              <w:rPr>
                <w:lang w:val="en-US"/>
              </w:rPr>
              <w:t>Дмитриевский, д.5,6</w:t>
            </w:r>
          </w:p>
        </w:tc>
      </w:tr>
      <w:tr w:rsidR="008C24D9"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ind w:firstLine="0"/>
              <w:rPr>
                <w:lang w:val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E418A7" w:rsidRDefault="00C40026">
            <w:pPr>
              <w:ind w:firstLine="0"/>
            </w:pPr>
            <w:r w:rsidRPr="00E418A7">
              <w:t>142970, Московская область, г.о. Серебряные Пруды, ул.Привокзальная, д. 2</w:t>
            </w:r>
          </w:p>
        </w:tc>
      </w:tr>
    </w:tbl>
    <w:p w:rsidR="00B94160" w:rsidRPr="00E418A7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C24D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418A7" w:rsidRDefault="00C40026">
            <w:pPr>
              <w:pStyle w:val="af5"/>
              <w:rPr>
                <w:rFonts w:eastAsia="Times New Roman"/>
              </w:rPr>
            </w:pPr>
            <w:r w:rsidRPr="00E418A7">
              <w:rPr>
                <w:u w:val="single"/>
              </w:rPr>
              <w:t>ГАУ СО МО «КЦСОиР «Серебряно-Прудский»</w:t>
            </w:r>
            <w:r w:rsidRPr="00E418A7">
              <w:rPr>
                <w:rFonts w:ascii="&amp;quot" w:hAnsi="&amp;quot"/>
              </w:rPr>
              <w:t>__________</w:t>
            </w:r>
            <w:r w:rsidRPr="00E418A7">
              <w:rPr>
                <w:rFonts w:eastAsia="Times New Roman"/>
              </w:rPr>
              <w:t>/</w:t>
            </w:r>
            <w:r w:rsidRPr="00E418A7">
              <w:rPr>
                <w:rFonts w:eastAsia="Times New Roman"/>
                <w:u w:val="single"/>
              </w:rPr>
              <w:t>Е. А. Родионочева</w:t>
            </w:r>
            <w:r w:rsidRPr="00E418A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C24D9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C24D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предоставлению и сопровождению справочно правовой системы в 2022 году.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C24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C24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C24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C24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C24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C24D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Оказание услуг по предоставлению и сопровождению справочно правовой системы в 2022 году.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C24D9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C24D9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предоставлению и сопровождению справочно правовой системы в 2022 году.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C24D9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C24D9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C24D9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предоставлению и сопровождению справочно правовой системы в 2022 году.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C24D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418A7" w:rsidRDefault="00C40026">
            <w:pPr>
              <w:pStyle w:val="af5"/>
              <w:rPr>
                <w:rFonts w:eastAsia="Times New Roman"/>
              </w:rPr>
            </w:pPr>
            <w:r w:rsidRPr="00E418A7">
              <w:rPr>
                <w:u w:val="single"/>
              </w:rPr>
              <w:t>ГАУ СО МО «КЦСОиР «Серебряно-Прудский»</w:t>
            </w:r>
            <w:r w:rsidRPr="00E418A7">
              <w:rPr>
                <w:rFonts w:ascii="&amp;quot" w:hAnsi="&amp;quot"/>
              </w:rPr>
              <w:t>__________</w:t>
            </w:r>
            <w:r w:rsidRPr="00E418A7">
              <w:rPr>
                <w:rFonts w:eastAsia="Times New Roman"/>
              </w:rPr>
              <w:t>/</w:t>
            </w:r>
            <w:r w:rsidRPr="00E418A7">
              <w:rPr>
                <w:rFonts w:eastAsia="Times New Roman"/>
                <w:u w:val="single"/>
              </w:rPr>
              <w:t>Е. А. Родионочева</w:t>
            </w:r>
            <w:r w:rsidRPr="00E418A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524151">
        <w:fldChar w:fldCharType="begin"/>
      </w:r>
      <w:r w:rsidR="00524151">
        <w:instrText xml:space="preserve"> SEQ Таблица \* ARABIC </w:instrText>
      </w:r>
      <w:r w:rsidR="00524151">
        <w:fldChar w:fldCharType="separate"/>
      </w:r>
      <w:r w:rsidR="00E418A7">
        <w:rPr>
          <w:noProof/>
        </w:rPr>
        <w:t>1</w:t>
      </w:r>
      <w:r w:rsidR="0052415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C24D9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24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24D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C24D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418A7" w:rsidRDefault="00C40026">
            <w:pPr>
              <w:pStyle w:val="af5"/>
              <w:rPr>
                <w:rFonts w:eastAsia="Times New Roman"/>
              </w:rPr>
            </w:pPr>
            <w:r w:rsidRPr="00E418A7">
              <w:rPr>
                <w:u w:val="single"/>
              </w:rPr>
              <w:t>ГАУ СО МО «КЦСОиР «Серебряно-Прудский»</w:t>
            </w:r>
            <w:r w:rsidRPr="00E418A7">
              <w:rPr>
                <w:rFonts w:ascii="&amp;quot" w:hAnsi="&amp;quot"/>
              </w:rPr>
              <w:t>__________</w:t>
            </w:r>
            <w:r w:rsidRPr="00E418A7">
              <w:rPr>
                <w:rFonts w:eastAsia="Times New Roman"/>
              </w:rPr>
              <w:t>/</w:t>
            </w:r>
            <w:r w:rsidRPr="00E418A7">
              <w:rPr>
                <w:rFonts w:eastAsia="Times New Roman"/>
                <w:u w:val="single"/>
              </w:rPr>
              <w:t>Е. А. Родионочева</w:t>
            </w:r>
            <w:r w:rsidRPr="00E418A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51" w:rsidRDefault="00524151">
      <w:r>
        <w:separator/>
      </w:r>
    </w:p>
  </w:endnote>
  <w:endnote w:type="continuationSeparator" w:id="0">
    <w:p w:rsidR="00524151" w:rsidRDefault="0052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418A7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ЕАСУЗ:036871-22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51" w:rsidRDefault="00524151">
      <w:r>
        <w:separator/>
      </w:r>
    </w:p>
  </w:footnote>
  <w:footnote w:type="continuationSeparator" w:id="0">
    <w:p w:rsidR="00524151" w:rsidRDefault="0052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151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4D9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18A7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5CF1B-F59A-4F56-B649-944A7F4898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2878</Words>
  <Characters>16408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2022-02-14T06:36:00Z</dcterms:created>
  <dcterms:modified xsi:type="dcterms:W3CDTF">2022-02-14T06:36:00Z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