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007C3BF1" w:rsidRDefault="00A82AE5">
      <w:pPr>
        <w:pStyle w:val="Title"/>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Heading1"/>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Heading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sdt>
      <w:sdtPr>
        <w:alias w:val="systemM"/>
        <w:tag w:val="If"/>
        <w:id w:val="1014894022"/>
        <w:placeholder>
          <w:docPart w:val="1B25C30E2D4842A2B7B0862C2170213F"/>
        </w:placeholder>
        <w:docPartList>
          <w:docPartGallery w:val="AutoText"/>
        </w:docPartList>
      </w:sdtPr>
      <w:sdtEndPr/>
      <w:sdtContent>
        <w:p w:rsidR="007C3BF1" w:rsidRDefault="008C2287">
          <w:pPr>
            <w:ind w:left="1418"/>
          </w:pPr>
          <w:r>
            <w:t>Реестровый номер лота ПГ (ЕАСУЗ):</w:t>
          </w:r>
          <w:r w:rsidRPr="005A4720">
            <w:t xml:space="preserve"> </w:t>
          </w:r>
          <w:sdt>
            <w:sdtPr>
              <w:alias w:val="Simple"/>
              <w:tag w:val="Simple"/>
              <w:id w:val="610712339"/>
              <w:placeholder>
                <w:docPart w:val="F6EFC82655C841B99C722C6CEA63F1E6"/>
              </w:placeholder>
              <w:text/>
            </w:sdtPr>
            <w:sdtEndPr/>
            <w:sdtContent>
              <w:r>
                <w:t>141963-20</w:t>
              </w:r>
            </w:sdtContent>
          </w:sdt>
        </w:p>
      </w:sdtContent>
    </w:sdt>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Поставка продуктов питания (хлебобулочные изделия) в 2020 году.</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198 966,67</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Муниципальное автономное дошкольное образовательное учреждение общеразвивающего вида детский сад №63 "Искорка"</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5029105781</w:t>
          </w:r>
        </w:sdtContent>
      </w:sdt>
    </w:p>
    <w:p w:rsidR="007C3BF1" w:rsidRDefault="008C2287">
      <w:pPr>
        <w:ind w:left="1418"/>
      </w:pPr>
      <w:r>
        <w:t xml:space="preserve">КПП: </w:t>
      </w:r>
      <w:sdt>
        <w:sdtPr>
          <w:rPr>
            <w:lang w:val="en-US"/>
          </w:rPr>
          <w:alias w:val="Simple"/>
          <w:tag w:val="Simple"/>
          <w:id w:val="1202436439"/>
          <w:placeholder>
            <w:docPart w:val="5BF5EF8708C040ADB4AAA0544A62C73C"/>
          </w:placeholder>
          <w:text/>
        </w:sdtPr>
        <w:sdtEndPr/>
        <w:sdtContent>
          <w:r>
            <w:rPr>
              <w:lang w:val="en-US"/>
            </w:rPr>
            <w:t>502901001</w:t>
          </w:r>
        </w:sdtContent>
      </w:sdt>
    </w:p>
    <w:p w:rsidR="007C3BF1" w:rsidRDefault="008C2287">
      <w:pPr>
        <w:ind w:left="1418"/>
      </w:pPr>
      <w:r>
        <w:lastRenderedPageBreak/>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МО, г. Мытищи ,ул. Благовещенская, 3А</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МО, г. Мытищи ,ул. Благовещенская, 3А</w:t>
          </w:r>
        </w:sdtContent>
      </w:sdt>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Heading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A82AE5">
                            <w:pPr>
                              <w:pStyle w:val="a8"/>
                            </w:pPr>
                            <w:sdt>
                              <w:sdtPr>
                                <w:alias w:val="systemM"/>
                                <w:tag w:val="If"/>
                                <w:id w:val="1521360515"/>
                                <w:placeholder>
                                  <w:docPart w:val="FE368A755F9B44F8AABDB7C9DE5530F4"/>
                                </w:placeholder>
                                <w:docPartList>
                                  <w:docPartGallery w:val="AutoText"/>
                                </w:docPartList>
                              </w:sdtPr>
                              <w:sdtEndPr>
                                <w:rPr>
                                  <w:rStyle w:val="18"/>
                                  <w:b/>
                                  <w:lang w:val="en-US"/>
                                </w:rPr>
                              </w:sdtEndPr>
                              <w:sdtContent>
                                <w:r w:rsidR="008C2287">
                                  <w:rPr>
                                    <w:rStyle w:val="18"/>
                                  </w:rPr>
                                  <w:t>КОЗ / ОКПД 2</w:t>
                                </w:r>
                              </w:sdtContent>
                            </w:sdt>
                          </w:p>
                        </w:tc>
                        <w:tc>
                          <w:tcPr>
                            <w:tcW w:w="3003" w:type="dxa"/>
                            <w:shd w:val="clear" w:color="auto" w:fill="auto"/>
                          </w:tcPr>
                          <w:p w:rsidR="007C3BF1" w:rsidRDefault="008C2287">
                            <w:pPr>
                              <w:pStyle w:val="17"/>
                            </w:pPr>
                            <w:r>
                              <w:t>Наименование</w:t>
                            </w:r>
                          </w:p>
                        </w:tc>
                        <w:tc>
                          <w:tcPr>
                            <w:tcW w:w="2430" w:type="dxa"/>
                          </w:tcPr>
                          <w:p w:rsidR="007C3BF1" w:rsidRDefault="008C2287">
                            <w:pPr>
                              <w:pStyle w:val="17"/>
                            </w:pPr>
                            <w:r>
                              <w:t>Цена единицы, руб.</w:t>
                            </w:r>
                          </w:p>
                        </w:tc>
                        <w:tc>
                          <w:tcPr>
                            <w:tcW w:w="1654" w:type="dxa"/>
                          </w:tcPr>
                          <w:p w:rsidR="007C3BF1" w:rsidRDefault="008C2287">
                            <w:pPr>
                              <w:pStyle w:val="17"/>
                            </w:pPr>
                            <w:r>
                              <w:t>Количество</w:t>
                            </w:r>
                          </w:p>
                        </w:tc>
                        <w:tc>
                          <w:tcPr>
                            <w:tcW w:w="1595" w:type="dxa"/>
                            <w:shd w:val="clear" w:color="auto" w:fill="auto"/>
                          </w:tcPr>
                          <w:p w:rsidR="007C3BF1" w:rsidRDefault="008C2287">
                            <w:pPr>
                              <w:pStyle w:val="17"/>
                            </w:pPr>
                            <w:r>
                              <w:t>Единицы измерения</w:t>
                            </w:r>
                          </w:p>
                        </w:tc>
                        <w:tc>
                          <w:tcPr>
                            <w:tcW w:w="3792" w:type="dxa"/>
                            <w:shd w:val="clear" w:color="auto" w:fill="auto"/>
                          </w:tcPr>
                          <w:p w:rsidR="007C3BF1" w:rsidRDefault="008C2287">
                            <w:pPr>
                              <w:pStyle w:val="17"/>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01.13.04.11.02.08.02</w:t>
                                    </w:r>
                                  </w:sdtContent>
                                </w:sdt>
                                <w:r w:rsidR="008C2287">
                                  <w:rPr>
                                    <w:b/>
                                  </w:rPr>
                                  <w:t xml:space="preserve"> / </w:t>
                                </w:r>
                                <w:sdt>
                                  <w:sdtPr>
                                    <w:alias w:val="Simple"/>
                                    <w:tag w:val="Simple"/>
                                    <w:id w:val="-850410948"/>
                                    <w:placeholder>
                                      <w:docPart w:val="11F44C7E28014503AADC46ED610A1DCA"/>
                                    </w:placeholder>
                                    <w:text/>
                                  </w:sdtPr>
                                  <w:sdtEndPr/>
                                  <w:sdtContent>
                                    <w:r w:rsidR="008C2287">
                                      <w:t>10.71.11.111</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Хлеб недлительного хранения (подовый из муки пшеничной), фасовка до 0,4 кг (включительно),  в упаковке производителя</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2 370,00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01.13.04.11.01.07</w:t>
                                    </w:r>
                                  </w:sdtContent>
                                </w:sdt>
                                <w:r w:rsidR="008C2287">
                                  <w:rPr>
                                    <w:b/>
                                  </w:rPr>
                                  <w:t xml:space="preserve"> / </w:t>
                                </w:r>
                                <w:sdt>
                                  <w:sdtPr>
                                    <w:alias w:val="Simple"/>
                                    <w:tag w:val="Simple"/>
                                    <w:id w:val="-850410948"/>
                                    <w:placeholder>
                                      <w:docPart w:val="11F44C7E28014503AADC46ED610A1DCA"/>
                                    </w:placeholder>
                                    <w:text/>
                                  </w:sdtPr>
                                  <w:sdtEndPr/>
                                  <w:sdtContent>
                                    <w:r w:rsidR="008C2287">
                                      <w:t>10.71.11.190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Хлеб недлительного хранения (формовой из ржаной и смеси ржаной и пшеничной муки), фасовка до 0,7 кг (включительно),  в упаковке производителя</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1 471,00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bl>
                    <w:p w:rsidR="007C3BF1" w:rsidRDefault="00A82AE5">
                      <w:pPr>
                        <w:pStyle w:val="a8"/>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8"/>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Heading1"/>
      </w:pPr>
      <w:bookmarkStart w:name="Par692" w:id="2"/>
      <w:bookmarkEnd w:id="2"/>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3"/>
    <w:bookmarkEnd w:id="3"/>
    <w:p w:rsidR="007C3BF1" w:rsidRDefault="00A82AE5">
      <w:pPr>
        <w:pStyle w:val="aa"/>
      </w:pPr>
    </w:p>
    <w:bookmarkStart w:name="Par706" w:displacedByCustomXml="next" w:id="4"/>
    <w:bookmarkEnd w:displacedByCustomXml="next" w:id="4"/>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1"/>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7"/>
                    </w:pPr>
                    <w:r>
                      <w:t>№</w:t>
                    </w:r>
                  </w:p>
                </w:tc>
                <w:tc>
                  <w:tcPr>
                    <w:tcW w:w="719" w:type="pct"/>
                    <w:shd w:val="clear" w:color="auto" w:fill="auto"/>
                  </w:tcPr>
                  <w:p w:rsidR="007C3BF1" w:rsidRDefault="008C2287">
                    <w:pPr>
                      <w:pStyle w:val="17"/>
                    </w:pPr>
                    <w:r>
                      <w:t>Наименование</w:t>
                    </w:r>
                  </w:p>
                </w:tc>
                <w:tc>
                  <w:tcPr>
                    <w:tcW w:w="959" w:type="pct"/>
                  </w:tcPr>
                  <w:p w:rsidR="007C3BF1" w:rsidRDefault="008C2287">
                    <w:pPr>
                      <w:pStyle w:val="17"/>
                    </w:pPr>
                    <w:r>
                      <w:t>Объекты закупки</w:t>
                    </w:r>
                  </w:p>
                </w:tc>
                <w:tc>
                  <w:tcPr>
                    <w:tcW w:w="671" w:type="pct"/>
                    <w:shd w:val="clear" w:color="auto" w:fill="auto"/>
                  </w:tcPr>
                  <w:p w:rsidR="007C3BF1" w:rsidRDefault="008C2287">
                    <w:pPr>
                      <w:pStyle w:val="17"/>
                    </w:pPr>
                    <w:r>
                      <w:t>Срок начала исполнения обязательства, не позднее</w:t>
                    </w:r>
                  </w:p>
                </w:tc>
                <w:tc>
                  <w:tcPr>
                    <w:tcW w:w="629" w:type="pct"/>
                    <w:shd w:val="clear" w:color="auto" w:fill="auto"/>
                  </w:tcPr>
                  <w:p w:rsidR="007C3BF1" w:rsidRDefault="008C2287">
                    <w:pPr>
                      <w:pStyle w:val="17"/>
                    </w:pPr>
                    <w:r>
                      <w:t>Срок окончания исполнения обязательства, не позднее</w:t>
                    </w:r>
                  </w:p>
                </w:tc>
                <w:tc>
                  <w:tcPr>
                    <w:tcW w:w="622" w:type="pct"/>
                    <w:shd w:val="clear" w:color="auto" w:fill="auto"/>
                  </w:tcPr>
                  <w:p w:rsidR="007C3BF1" w:rsidRDefault="008C2287">
                    <w:pPr>
                      <w:pStyle w:val="17"/>
                    </w:pPr>
                    <w:r>
                      <w:t>Условия предоставле</w:t>
                    </w:r>
                    <w:r>
                      <w:rPr>
                        <w:lang w:val="en-US"/>
                      </w:rPr>
                      <w:t>-</w:t>
                    </w:r>
                    <w:r>
                      <w:t>ния результатов</w:t>
                    </w:r>
                  </w:p>
                </w:tc>
                <w:tc>
                  <w:tcPr>
                    <w:tcW w:w="610" w:type="pct"/>
                    <w:shd w:val="clear" w:color="auto" w:fill="auto"/>
                  </w:tcPr>
                  <w:p w:rsidR="007C3BF1" w:rsidRDefault="008C2287">
                    <w:pPr>
                      <w:pStyle w:val="17"/>
                    </w:pPr>
                    <w:r>
                      <w:t>Ответствен</w:t>
                    </w:r>
                    <w:r>
                      <w:rPr>
                        <w:lang w:val="en-US"/>
                      </w:rPr>
                      <w:t>-</w:t>
                    </w:r>
                    <w:r>
                      <w:t>ная сторона</w:t>
                    </w:r>
                  </w:p>
                </w:tc>
                <w:tc>
                  <w:tcPr>
                    <w:tcW w:w="610" w:type="pct"/>
                    <w:shd w:val="clear" w:color="auto" w:fill="auto"/>
                  </w:tcPr>
                  <w:p w:rsidR="007C3BF1" w:rsidRDefault="008C2287">
                    <w:pPr>
                      <w:pStyle w:val="17"/>
                    </w:pPr>
                    <w:r>
                      <w:t>Получатель (потребитель)</w:t>
                    </w:r>
                  </w:p>
                </w:tc>
              </w:tr>
              <w:tr w:rsidRPr="000B5400" w:rsidR="007C3BF1">
                <w:tc>
                  <w:tcPr>
                    <w:tcW w:w="181" w:type="pct"/>
                  </w:tcPr>
                  <w:p w:rsidR="007C3BF1" w:rsidRDefault="007C3BF1">
                    <w:pPr>
                      <w:pStyle w:val="a8"/>
                      <w:numPr>
                        <w:ilvl w:val="0"/>
                        <w:numId w:val="5"/>
                      </w:numPr>
                      <w:ind w:left="0" w:firstLine="0"/>
                    </w:pPr>
                  </w:p>
                </w:tc>
                <w:tc>
                  <w:tcPr>
                    <w:tcW w:w="719" w:type="pct"/>
                    <w:shd w:val="clear" w:color="auto" w:fill="auto"/>
                  </w:tcPr>
                  <w:p w:rsidR="007C3BF1" w:rsidRDefault="00A82AE5">
                    <w:pPr>
                      <w:pStyle w:val="a8"/>
                    </w:pPr>
                    <w:sdt>
                      <w:sdtPr>
                        <w:alias w:val="Simple"/>
                        <w:tag w:val="Simple"/>
                        <w:id w:val="-1075044297"/>
                        <w:placeholder>
                          <w:docPart w:val="317FE0E75F1D4651802B9DED3D164574"/>
                        </w:placeholder>
                        <w:text/>
                      </w:sdtPr>
                      <w:sdtEndPr/>
                      <w:sdtContent>
                        <w:r w:rsidR="008C2287">
                          <w:t>Оплата поставки продуктов питания (хлеб)</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15.81.11.132,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Хлеб недлительного хранения (подовый из муки пшеничной), фасовка до 0,4 кг (включительно),  в упаковке производителя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2 370,00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15.81.11.140,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Хлеб недлительного хранения (формовой из ржаной и смеси ржаной и пшеничной муки), фасовка до 0,7 кг (включительно),  в упаковке производителя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1 471,00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tc>
                <w:tc>
                  <w:tcPr>
                    <w:tcW w:w="671" w:type="pct"/>
                    <w:shd w:val="clear" w:color="auto" w:fill="auto"/>
                  </w:tcPr>
                  <w:p w:rsidRPr="000B5400" w:rsidR="007C3BF1" w:rsidRDefault="00A82AE5">
                    <w:pPr>
                      <w:pStyle w:val="a8"/>
                      <w:rPr>
                        <w:lang w:val="en-US"/>
                      </w:rPr>
                    </w:pPr>
                    <w:sdt>
                      <w:sdtPr>
                        <w:alias w:val="Simple"/>
                        <w:tag w:val="Simple"/>
                        <w:id w:val="906194635"/>
                        <w:placeholder>
                          <w:docPart w:val="A2A9957FEB114453BA24403ABB1C43E8"/>
                        </w:placeholder>
                        <w:text/>
                      </w:sdtPr>
                      <w:sdtEndPr/>
                      <w:sdtContent>
                        <w:r w:rsidRPr="000B5400" w:rsidR="008C2287">
                          <w:rPr>
                            <w:lang w:val="en-US"/>
                          </w:rPr>
                          <w:t>Дата направления заявки</w:t>
                        </w:r>
                      </w:sdtContent>
                    </w:sdt>
                  </w:p>
                </w:tc>
                <w:tc>
                  <w:tcPr>
                    <w:tcW w:w="629" w:type="pct"/>
                    <w:shd w:val="clear" w:color="auto" w:fill="auto"/>
                  </w:tcPr>
                  <w:p w:rsidRPr="000B5400" w:rsidR="007C3BF1" w:rsidRDefault="00A82AE5">
                    <w:pPr>
                      <w:pStyle w:val="a8"/>
                      <w:rPr>
                        <w:lang w:val="en-US"/>
                      </w:rPr>
                    </w:pPr>
                    <w:sdt>
                      <w:sdtPr>
                        <w:alias w:val="Simple"/>
                        <w:tag w:val="Simple"/>
                        <w:id w:val="342137757"/>
                        <w:placeholder>
                          <w:docPart w:val="52B7212FDC8947F5BCD8792307FE5147"/>
                        </w:placeholder>
                        <w:text/>
                      </w:sdtPr>
                      <w:sdtEndPr/>
                      <w:sdtContent>
                        <w:r w:rsidRPr="000B5400" w:rsidR="008C2287">
                          <w:rPr>
                            <w:lang w:val="en-US"/>
                          </w:rPr>
                          <w:t>3 раб. дн. от даты направления заявки</w:t>
                        </w:r>
                      </w:sdtContent>
                    </w:sdt>
                  </w:p>
                </w:tc>
                <w:tc>
                  <w:tcPr>
                    <w:tcW w:w="622" w:type="pct"/>
                    <w:shd w:val="clear" w:color="auto" w:fill="auto"/>
                  </w:tcPr>
                  <w:p w:rsidRPr="000B5400" w:rsidR="007C3BF1" w:rsidRDefault="00A82AE5">
                    <w:pPr>
                      <w:pStyle w:val="a8"/>
                      <w:rPr>
                        <w:lang w:val="en-US"/>
                      </w:rPr>
                    </w:pPr>
                    <w:sdt>
                      <w:sdtPr>
                        <w:alias w:val="Simple"/>
                        <w:tag w:val="Simple"/>
                        <w:id w:val="-139960169"/>
                        <w:placeholder>
                          <w:docPart w:val="15F3337683EB4FF2829A78DCE7973832"/>
                        </w:placeholder>
                        <w:text/>
                      </w:sdtPr>
                      <w:sdtEndPr/>
                      <w:sdtContent>
                        <w:r w:rsidRPr="000B5400" w:rsidR="008C2287">
                          <w:rPr>
                            <w:lang w:val="en-US"/>
                          </w:rPr>
                          <w:t>в течение 3 раб. дн. от даты направления заявки</w:t>
                        </w:r>
                      </w:sdtContent>
                    </w:sdt>
                  </w:p>
                </w:tc>
                <w:tc>
                  <w:tcPr>
                    <w:tcW w:w="610" w:type="pct"/>
                    <w:shd w:val="clear" w:color="auto" w:fill="auto"/>
                  </w:tcPr>
                  <w:p w:rsidRPr="000B5400" w:rsidR="007C3BF1" w:rsidRDefault="00A82AE5">
                    <w:pPr>
                      <w:pStyle w:val="a8"/>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A82AE5">
                    <w:pPr>
                      <w:pStyle w:val="a8"/>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A82AE5">
              <w:pPr>
                <w:rPr>
                  <w:lang w:val="en-US"/>
                </w:rPr>
              </w:pPr>
            </w:p>
          </w:sdtContent>
        </w:sdt>
      </w:sdtContent>
    </w:sdt>
    <w:p w:rsidR="007C3BF1" w:rsidRDefault="008C2287">
      <w:pPr>
        <w:pStyle w:val="Heading1"/>
      </w:pPr>
      <w:bookmarkStart w:name="Par712" w:id="6"/>
      <w:bookmarkEnd w:id="6"/>
      <w:r>
        <w:t>Порядок</w:t>
      </w:r>
      <w:r w:rsidRPr="000B5400">
        <w:rPr>
          <w:lang w:val="en-US"/>
        </w:rPr>
        <w:t xml:space="preserve"> </w:t>
      </w:r>
      <w:r>
        <w:t>оплаты</w:t>
      </w:r>
      <w:r w:rsidRPr="000B5400">
        <w:rPr>
          <w:lang w:val="en-US"/>
        </w:rPr>
        <w:t xml:space="preserve"> </w:t>
      </w:r>
      <w:r>
        <w:t>по</w:t>
      </w:r>
      <w:r w:rsidRPr="000B5400">
        <w:rPr>
          <w:lang w:val="en-US"/>
        </w:rPr>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7"/>
                    </w:pPr>
                    <w:r>
                      <w:t>№</w:t>
                    </w:r>
                  </w:p>
                </w:tc>
                <w:tc>
                  <w:tcPr>
                    <w:tcW w:w="936" w:type="pct"/>
                    <w:shd w:val="clear" w:color="auto" w:fill="auto"/>
                  </w:tcPr>
                  <w:p w:rsidR="007C3BF1" w:rsidRDefault="008C2287">
                    <w:pPr>
                      <w:pStyle w:val="17"/>
                    </w:pPr>
                    <w:r>
                      <w:t>Наименование</w:t>
                    </w:r>
                  </w:p>
                </w:tc>
                <w:tc>
                  <w:tcPr>
                    <w:tcW w:w="529" w:type="pct"/>
                    <w:shd w:val="clear" w:color="auto" w:fill="auto"/>
                  </w:tcPr>
                  <w:p w:rsidR="007C3BF1" w:rsidRDefault="008C2287">
                    <w:pPr>
                      <w:pStyle w:val="17"/>
                    </w:pPr>
                    <w:r>
                      <w:t>Аванс/Оплата</w:t>
                    </w:r>
                  </w:p>
                </w:tc>
                <w:tc>
                  <w:tcPr>
                    <w:tcW w:w="651" w:type="pct"/>
                    <w:shd w:val="clear" w:color="auto" w:fill="auto"/>
                  </w:tcPr>
                  <w:p w:rsidR="007C3BF1" w:rsidRDefault="008C2287">
                    <w:pPr>
                      <w:pStyle w:val="17"/>
                    </w:pPr>
                    <w:r>
                      <w:t>Срок, не позднее</w:t>
                    </w:r>
                  </w:p>
                </w:tc>
                <w:tc>
                  <w:tcPr>
                    <w:tcW w:w="651" w:type="pct"/>
                    <w:shd w:val="clear" w:color="auto" w:fill="auto"/>
                  </w:tcPr>
                  <w:p w:rsidR="007C3BF1" w:rsidRDefault="008C2287">
                    <w:pPr>
                      <w:pStyle w:val="17"/>
                    </w:pPr>
                    <w:r>
                      <w:t>Сумма, руб.</w:t>
                    </w:r>
                  </w:p>
                </w:tc>
                <w:tc>
                  <w:tcPr>
                    <w:tcW w:w="572" w:type="pct"/>
                    <w:shd w:val="clear" w:color="auto" w:fill="auto"/>
                  </w:tcPr>
                  <w:p w:rsidR="007C3BF1" w:rsidRDefault="008C2287">
                    <w:pPr>
                      <w:pStyle w:val="17"/>
                    </w:pPr>
                    <w:r>
                      <w:t>Сумма в % от ЦК</w:t>
                    </w:r>
                  </w:p>
                </w:tc>
                <w:tc>
                  <w:tcPr>
                    <w:tcW w:w="753" w:type="pct"/>
                    <w:shd w:val="clear" w:color="auto" w:fill="auto"/>
                  </w:tcPr>
                  <w:p w:rsidR="007C3BF1" w:rsidRDefault="008C2287">
                    <w:pPr>
                      <w:pStyle w:val="17"/>
                    </w:pPr>
                    <w:r>
                      <w:t>Учёт неустойки</w:t>
                    </w:r>
                  </w:p>
                </w:tc>
                <w:tc>
                  <w:tcPr>
                    <w:tcW w:w="753" w:type="pct"/>
                  </w:tcPr>
                  <w:p w:rsidR="007C3BF1" w:rsidRDefault="008C2287">
                    <w:pPr>
                      <w:pStyle w:val="17"/>
                    </w:pPr>
                    <w:r>
                      <w:t>Документ-предшественник</w:t>
                    </w:r>
                  </w:p>
                </w:tc>
              </w:tr>
              <w:tr w:rsidR="007C3BF1">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A82AE5">
                    <w:pPr>
                      <w:pStyle w:val="a8"/>
                    </w:pPr>
                    <w:sdt>
                      <w:sdtPr>
                        <w:alias w:val="Simple"/>
                        <w:tag w:val="Simple"/>
                        <w:id w:val="-518470123"/>
                        <w:placeholder>
                          <w:docPart w:val="1224C663969C4B7ABEFDB4D99ABFB9F9"/>
                        </w:placeholder>
                        <w:text/>
                      </w:sdtPr>
                      <w:sdtEndPr/>
                      <w:sdtContent>
                        <w:r w:rsidR="008C2287">
                          <w:t>Оплата поставки продуктов питания (хлеб)</w:t>
                        </w:r>
                      </w:sdtContent>
                    </w:sdt>
                  </w:p>
                </w:tc>
                <w:tc>
                  <w:tcPr>
                    <w:tcW w:w="529" w:type="pct"/>
                    <w:shd w:val="clear" w:color="auto" w:fill="auto"/>
                  </w:tcPr>
                  <w:p w:rsidR="007C3BF1" w:rsidRDefault="00A82AE5">
                    <w:pPr>
                      <w:pStyle w:val="a8"/>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A82AE5">
                    <w:pPr>
                      <w:pStyle w:val="a8"/>
                    </w:pPr>
                    <w:sdt>
                      <w:sdtPr>
                        <w:alias w:val="Simple"/>
                        <w:tag w:val="Simple"/>
                        <w:id w:val="286476492"/>
                        <w:placeholder>
                          <w:docPart w:val="8F22D91CC09643B7A4E3076511468940"/>
                        </w:placeholder>
                        <w:text/>
                      </w:sdtPr>
                      <w:sdtEndPr/>
                      <w:sdtContent>
                        <w:r w:rsidR="008C2287">
                          <w:t>30 дн. от даты подписания документа-предшественника </w:t>
                        </w:r>
                      </w:sdtContent>
                    </w:sdt>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A82AE5">
                    <w:pPr>
                      <w:pStyle w:val="a8"/>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A82AE5">
                    <w:pPr>
                      <w:pStyle w:val="a8"/>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A82AE5">
                    <w:pPr>
                      <w:pStyle w:val="a8"/>
                    </w:pPr>
                    <w:sdt>
                      <w:sdtPr>
                        <w:alias w:val="Simple"/>
                        <w:tag w:val="Simple"/>
                        <w:id w:val="-158082419"/>
                        <w:placeholder>
                          <w:docPart w:val="2AB8B4CC9F88472A894947D14D546E35"/>
                        </w:placeholder>
                        <w:text/>
                      </w:sdtPr>
                      <w:sdtEndPr/>
                      <w:sdtContent>
                        <w:r w:rsidR="008C2287">
                          <w:t>«ТОРГ-12, унифицированный формат, приказ ФНС России от 30.11.2015 г. № ММВ-7-10/551@» (Оплата поставки продуктов питания (хлеб))</w:t>
                        </w:r>
                      </w:sdtContent>
                    </w:sdt>
                  </w:p>
                </w:tc>
              </w:tr>
            </w:tbl>
            <w:p w:rsidR="007C3BF1" w:rsidRDefault="00A82AE5">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Heading1"/>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7"/>
                </w:pPr>
                <w:r>
                  <w:t>Наименование документа</w:t>
                </w:r>
              </w:p>
            </w:tc>
            <w:tc>
              <w:tcPr>
                <w:tcW w:w="1821" w:type="pct"/>
                <w:shd w:val="clear" w:color="auto" w:fill="auto"/>
              </w:tcPr>
              <w:p w:rsidR="007C3BF1" w:rsidRDefault="008C2287">
                <w:pPr>
                  <w:pStyle w:val="17"/>
                </w:pPr>
                <w:r>
                  <w:t>Обязательства</w:t>
                </w:r>
              </w:p>
            </w:tc>
            <w:tc>
              <w:tcPr>
                <w:tcW w:w="835" w:type="pct"/>
                <w:shd w:val="clear" w:color="auto" w:fill="auto"/>
              </w:tcPr>
              <w:p w:rsidR="007C3BF1" w:rsidRDefault="008C2287">
                <w:pPr>
                  <w:pStyle w:val="17"/>
                </w:pPr>
                <w:r>
                  <w:t>Ответственность</w:t>
                </w:r>
              </w:p>
            </w:tc>
            <w:tc>
              <w:tcPr>
                <w:tcW w:w="628" w:type="pct"/>
                <w:shd w:val="clear" w:color="auto" w:fill="auto"/>
              </w:tcPr>
              <w:p w:rsidR="007C3BF1" w:rsidRDefault="008C2287">
                <w:pPr>
                  <w:pStyle w:val="17"/>
                </w:pPr>
                <w:r>
                  <w:t>Срок, не позднее</w:t>
                </w:r>
              </w:p>
            </w:tc>
            <w:tc>
              <w:tcPr>
                <w:tcW w:w="630" w:type="pct"/>
                <w:shd w:val="clear" w:color="auto" w:fill="auto"/>
              </w:tcPr>
              <w:p w:rsidR="007C3BF1" w:rsidRDefault="008C2287">
                <w:pPr>
                  <w:pStyle w:val="17"/>
                </w:pPr>
                <w:r>
                  <w:t>Ответственная сторона</w:t>
                </w:r>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 с отметкой об исполнении</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поставки продуктов питания (хлеб)</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30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Счёт-фактура</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поставки продуктов питания (хлеб)</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ТОРГ-12, унифицированный формат, приказ ФНС России от 30.11.2015 г. № ММВ-7-10/551@</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поставки продуктов питания (хлеб)</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A82AE5"/>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A82AE5">
          <w:pPr>
            <w:rPr>
              <w:lang w:val="en-US"/>
            </w:rPr>
          </w:pPr>
        </w:p>
      </w:sdtContent>
    </w:sdt>
    <w:p w:rsidR="007C3BF1" w:rsidRDefault="008C2287">
      <w:pPr>
        <w:pStyle w:val="Heading1"/>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7"/>
                    </w:pPr>
                    <w:r>
                      <w:t>Наименование документа</w:t>
                    </w:r>
                  </w:p>
                </w:tc>
                <w:tc>
                  <w:tcPr>
                    <w:tcW w:w="1773" w:type="pct"/>
                    <w:shd w:val="clear" w:color="auto" w:fill="auto"/>
                  </w:tcPr>
                  <w:p w:rsidR="007C3BF1" w:rsidRDefault="008C2287">
                    <w:pPr>
                      <w:pStyle w:val="17"/>
                    </w:pPr>
                    <w:r>
                      <w:t>Обязательства</w:t>
                    </w:r>
                  </w:p>
                </w:tc>
                <w:tc>
                  <w:tcPr>
                    <w:tcW w:w="813" w:type="pct"/>
                    <w:shd w:val="clear" w:color="auto" w:fill="auto"/>
                  </w:tcPr>
                  <w:p w:rsidR="007C3BF1" w:rsidRDefault="008C2287">
                    <w:pPr>
                      <w:pStyle w:val="17"/>
                    </w:pPr>
                    <w:r>
                      <w:t>Ответственность</w:t>
                    </w:r>
                  </w:p>
                </w:tc>
                <w:tc>
                  <w:tcPr>
                    <w:tcW w:w="611" w:type="pct"/>
                    <w:shd w:val="clear" w:color="auto" w:fill="auto"/>
                  </w:tcPr>
                  <w:p w:rsidR="007C3BF1" w:rsidRDefault="008C2287">
                    <w:pPr>
                      <w:pStyle w:val="17"/>
                    </w:pPr>
                    <w:r>
                      <w:t>Срок, не позднее</w:t>
                    </w:r>
                  </w:p>
                </w:tc>
                <w:tc>
                  <w:tcPr>
                    <w:tcW w:w="745" w:type="pct"/>
                    <w:shd w:val="clear" w:color="auto" w:fill="auto"/>
                  </w:tcPr>
                  <w:p w:rsidR="007C3BF1" w:rsidRDefault="008C2287">
                    <w:pPr>
                      <w:pStyle w:val="17"/>
                    </w:pPr>
                    <w:r>
                      <w:t>Ответственная сторона</w:t>
                    </w:r>
                  </w:p>
                </w:tc>
              </w:tr>
              <w:tr w:rsidR="007C3BF1">
                <w:trPr>
                  <w:cantSplit/>
                </w:trPr>
                <w:tc>
                  <w:tcPr>
                    <w:tcW w:w="1058" w:type="pct"/>
                    <w:vMerge w:val="restart"/>
                    <w:shd w:val="clear" w:color="auto" w:fill="auto"/>
                  </w:tcPr>
                  <w:p w:rsidR="007C3BF1" w:rsidRDefault="00A82AE5">
                    <w:pPr>
                      <w:pStyle w:val="a8"/>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ТОРГ-12, унифицированный формат, приказ ФНС России от 30.11.2015 г. № ММВ-7-10/551@</w:t>
                            </w:r>
                          </w:sdtContent>
                        </w:sdt>
                      </w:sdtContent>
                    </w:sdt>
                  </w:p>
                </w:tc>
                <w:tc>
                  <w:tcPr>
                    <w:tcW w:w="1773" w:type="pct"/>
                    <w:vMerge w:val="restart"/>
                    <w:shd w:val="clear" w:color="auto" w:fill="auto"/>
                  </w:tcPr>
                  <w:p w:rsidR="007C3BF1" w:rsidRDefault="00A82AE5">
                    <w:pPr>
                      <w:pStyle w:val="a8"/>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Оплата поставки продуктов питания (хлеб)</w:t>
                            </w:r>
                          </w:sdtContent>
                        </w:sdt>
                      </w:sdtContent>
                    </w:sdt>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10 раб. дн. от даты окончания исполнения обязательства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A82AE5">
                    <w:pPr>
                      <w:pStyle w:val="a8"/>
                    </w:pPr>
                  </w:p>
                </w:tc>
                <w:tc>
                  <w:tcPr>
                    <w:tcW w:w="1773" w:type="pct"/>
                    <w:vMerge w:val=""/>
                    <w:shd w:val="clear" w:color="auto" w:fill="auto"/>
                  </w:tcPr>
                  <w:p w:rsidR="007C3BF1" w:rsidRDefault="00A82AE5">
                    <w:pPr>
                      <w:pStyle w:val="a8"/>
                    </w:pPr>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10 раб. дн. от даты получения документа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A82AE5">
              <w:pPr>
                <w:rPr>
                  <w:lang w:val="en-US"/>
                </w:rPr>
              </w:pPr>
            </w:p>
          </w:sdtContent>
        </w:sdt>
      </w:sdtContent>
    </w:sdt>
    <w:p w:rsidR="007C3BF1" w:rsidRDefault="008C2287">
      <w:pPr>
        <w:pStyle w:val="Heading1"/>
      </w:pPr>
      <w:r>
        <w:lastRenderedPageBreak/>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sdt>
      <w:sdtPr>
        <w:rPr>
          <w:lang w:val="en-US"/>
        </w:rPr>
        <w:alias w:val="!penalties.isEmpty()"/>
        <w:tag w:val="If"/>
        <w:id w:val="-1102334037"/>
        <w:placeholder>
          <w:docPart w:val="992D7C4B9E264F0DBBD25838DCA6F3F1"/>
        </w:placeholder>
        <w:docPartList>
          <w:docPartGallery w:val="AutoText"/>
        </w:docPartList>
      </w:sdtPr>
      <w:sdtEndPr/>
      <w:sdtContent>
        <w:sdt>
          <w:sdtPr>
            <w:alias w:val="penalties"/>
            <w:tag w:val="Table"/>
            <w:id w:val="1922376215"/>
            <w:placeholder>
              <w:docPart w:val="3A45EA28A3D24EA8B121983E8912CA44"/>
            </w:placeholder>
            <w:showingPlcHdr/>
            <w:docPartList>
              <w:docPartGallery w:val="AutoText"/>
            </w:docPartList>
          </w:sdtPr>
          <w:sdtEndPr>
            <w:rPr>
              <w:lang w:val="en-US"/>
            </w:rPr>
          </w:sdtEndPr>
          <w:sdtContent>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rsidR="007C3BF1">
                <w:trPr>
                  <w:cantSplit/>
                  <w:tblHeader/>
                </w:trPr>
                <w:tc>
                  <w:tcPr>
                    <w:tcW w:w="919" w:type="pct"/>
                    <w:shd w:val="clear" w:color="auto" w:fill="auto"/>
                  </w:tcPr>
                  <w:p w:rsidR="007C3BF1" w:rsidRDefault="008C2287">
                    <w:pPr>
                      <w:pStyle w:val="17"/>
                    </w:pPr>
                    <w:r>
                      <w:t>Наименование</w:t>
                    </w:r>
                  </w:p>
                </w:tc>
                <w:tc>
                  <w:tcPr>
                    <w:tcW w:w="836" w:type="pct"/>
                    <w:shd w:val="clear" w:color="auto" w:fill="auto"/>
                  </w:tcPr>
                  <w:p w:rsidR="007C3BF1" w:rsidRDefault="008C2287">
                    <w:pPr>
                      <w:pStyle w:val="17"/>
                    </w:pPr>
                    <w:r>
                      <w:t>Условия начисления</w:t>
                    </w:r>
                  </w:p>
                </w:tc>
                <w:tc>
                  <w:tcPr>
                    <w:tcW w:w="1076" w:type="pct"/>
                    <w:shd w:val="clear" w:color="auto" w:fill="auto"/>
                  </w:tcPr>
                  <w:p w:rsidR="007C3BF1" w:rsidRDefault="008C2287">
                    <w:pPr>
                      <w:pStyle w:val="17"/>
                    </w:pPr>
                    <w:r>
                      <w:t>Ненадлежащее исполнение обязательств</w:t>
                    </w:r>
                  </w:p>
                </w:tc>
                <w:tc>
                  <w:tcPr>
                    <w:tcW w:w="679" w:type="pct"/>
                    <w:shd w:val="clear" w:color="auto" w:fill="auto"/>
                  </w:tcPr>
                  <w:p w:rsidR="007C3BF1" w:rsidRDefault="008C2287">
                    <w:pPr>
                      <w:pStyle w:val="17"/>
                    </w:pPr>
                    <w:r>
                      <w:t>Размер, руб.</w:t>
                    </w:r>
                  </w:p>
                </w:tc>
                <w:tc>
                  <w:tcPr>
                    <w:tcW w:w="542" w:type="pct"/>
                    <w:shd w:val="clear" w:color="auto" w:fill="auto"/>
                  </w:tcPr>
                  <w:p w:rsidR="007C3BF1" w:rsidRDefault="008C2287">
                    <w:pPr>
                      <w:pStyle w:val="17"/>
                    </w:pPr>
                    <w:r>
                      <w:t>Размер, % от ЦК</w:t>
                    </w:r>
                  </w:p>
                </w:tc>
                <w:tc>
                  <w:tcPr>
                    <w:tcW w:w="948" w:type="pct"/>
                    <w:shd w:val="clear" w:color="auto" w:fill="auto"/>
                  </w:tcPr>
                  <w:p w:rsidR="007C3BF1" w:rsidRDefault="008C2287">
                    <w:pPr>
                      <w:pStyle w:val="17"/>
                    </w:pPr>
                    <w:r>
                      <w:t>Формула</w:t>
                    </w:r>
                  </w:p>
                </w:tc>
              </w:tr>
              <w:tr w:rsidR="007C3BF1">
                <w:trPr>
                  <w:cantSplit/>
                </w:trPr>
                <w:tc>
                  <w:tcPr>
                    <w:tcW w:w="919" w:type="pct"/>
                    <w:shd w:val="clear" w:color="auto" w:fill="auto"/>
                  </w:tcPr>
                  <w:p w:rsidR="007C3BF1" w:rsidRDefault="00A82AE5">
                    <w:pPr>
                      <w:pStyle w:val="a8"/>
                    </w:pPr>
                    <w:sdt>
                      <w:sdtPr>
                        <w:alias w:val="Simple"/>
                        <w:tag w:val="Simple"/>
                        <w:id w:val="662360074"/>
                        <w:placeholder>
                          <w:docPart w:val="3DF1222888F04861A4ABCC1CAC756736"/>
                        </w:placeholder>
                        <w:text/>
                      </w:sdtPr>
                      <w:sdtEndPr/>
                      <w:sdtContent>
                        <w:r w:rsidR="008C2287">
                          <w:t>просрочка исполнителя</w:t>
                        </w:r>
                      </w:sdtContent>
                    </w:sdt>
                  </w:p>
                </w:tc>
                <w:tc>
                  <w:tcPr>
                    <w:tcW w:w="836" w:type="pct"/>
                    <w:shd w:val="clear" w:color="auto" w:fill="auto"/>
                  </w:tcPr>
                  <w:p w:rsidR="007C3BF1" w:rsidRDefault="00A82AE5">
                    <w:pPr>
                      <w:pStyle w:val="a8"/>
                    </w:pPr>
                    <w:sdt>
                      <w:sdtPr>
                        <w:alias w:val="Simple"/>
                        <w:tag w:val="Simple"/>
                        <w:id w:val="488376221"/>
                        <w:placeholder>
                          <w:docPart w:val="AA253EF7D5054BCDB2C481A40C8649F1"/>
                        </w:placeholder>
                        <w:text/>
                      </w:sdtPr>
                      <w:sdtEndPr/>
                      <w:sdtContent>
                        <w:r w:rsidR="008C2287">
                          <w:t>начисляется за каждый факт неисполнения или ненадлежащего исполнения</w:t>
                        </w:r>
                      </w:sdtContent>
                    </w:sdt>
                  </w:p>
                </w:tc>
                <w:tc>
                  <w:tcPr>
                    <w:tcW w:w="1076" w:type="pct"/>
                    <w:shd w:val="clear" w:color="auto" w:fill="auto"/>
                  </w:tcPr>
                  <w:p w:rsidR="007C3BF1" w:rsidRDefault="00A82AE5">
                    <w:pPr>
                      <w:pStyle w:val="a8"/>
                    </w:pPr>
                    <w:sdt>
                      <w:sdtPr>
                        <w:alias w:val="Simple"/>
                        <w:tag w:val="Simple"/>
                        <w:id w:val="1495987577"/>
                        <w:placeholder>
                          <w:docPart w:val="7C1DC362847D4B319E0BE053F45F6582"/>
                        </w:placeholder>
                        <w:text/>
                      </w:sdtPr>
                      <w:sdtEndPr/>
                      <w:sdtContent>
                        <w:r w:rsidR="008C2287">
                          <w:t>Оплата поставки продуктов питания (хлеб)</w:t>
                        </w:r>
                      </w:sdtContent>
                    </w:sdt>
                  </w:p>
                </w:tc>
                <w:tc>
                  <w:tcPr>
                    <w:tcW w:w="679" w:type="pct"/>
                    <w:shd w:val="clear" w:color="auto" w:fill="auto"/>
                  </w:tcPr>
                  <w:p w:rsidR="007C3BF1" w:rsidRDefault="00A82AE5">
                    <w:pPr>
                      <w:pStyle w:val="a8"/>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A82AE5">
                    <w:pPr>
                      <w:pStyle w:val="a8"/>
                      <w:jc w:val="right"/>
                    </w:pPr>
                    <w:sdt>
                      <w:sdtPr>
                        <w:alias w:val="Simple"/>
                        <w:tag w:val="Simple"/>
                        <w:id w:val="610872579"/>
                        <w:placeholder>
                          <w:docPart w:val="4FDE47088CA049F7B7080ED3A594E6AF"/>
                        </w:placeholder>
                        <w:text/>
                      </w:sdtPr>
                      <w:sdtEndPr/>
                      <w:sdtContent>
                        <w:r w:rsidR="008C2287">
                          <w:t>10</w:t>
                        </w:r>
                      </w:sdtContent>
                    </w:sdt>
                  </w:p>
                </w:tc>
                <w:tc>
                  <w:tcPr>
                    <w:tcW w:w="948" w:type="pct"/>
                    <w:shd w:val="clear" w:color="auto" w:fill="auto"/>
                  </w:tcPr>
                  <w:p w:rsidR="007C3BF1" w:rsidRDefault="00A82AE5">
                    <w:pPr>
                      <w:pStyle w:val="a8"/>
                    </w:pPr>
                    <w:sdt>
                      <w:sdtPr>
                        <w:alias w:val="Simple"/>
                        <w:tag w:val="Simple"/>
                        <w:id w:val="-1631936496"/>
                        <w:placeholder>
                          <w:docPart w:val="BF5D48295DD4441E86D6E2038237F3E8"/>
                        </w:placeholder>
                        <w:text/>
                      </w:sdtPr>
                      <w:sdtEndPr/>
                      <w:sdtContent>
                        <w:r w:rsidR="008C2287">
                          <w:t/>
                        </w:r>
                      </w:sdtContent>
                    </w:sdt>
                  </w:p>
                </w:tc>
              </w:tr>
              <w:tr w:rsidR="007C3BF1">
                <w:trPr>
                  <w:cantSplit/>
                </w:trPr>
                <w:tc>
                  <w:tcPr>
                    <w:tcW w:w="919" w:type="pct"/>
                    <w:shd w:val="clear" w:color="auto" w:fill="auto"/>
                  </w:tcPr>
                  <w:p w:rsidR="007C3BF1" w:rsidRDefault="00A82AE5">
                    <w:pPr>
                      <w:pStyle w:val="a8"/>
                    </w:pPr>
                    <w:sdt>
                      <w:sdtPr>
                        <w:alias w:val="Simple"/>
                        <w:tag w:val="Simple"/>
                        <w:id w:val="662360074"/>
                        <w:placeholder>
                          <w:docPart w:val="3DF1222888F04861A4ABCC1CAC756736"/>
                        </w:placeholder>
                        <w:text/>
                      </w:sdtPr>
                      <w:sdtEndPr/>
                      <w:sdtContent>
                        <w:r w:rsidR="008C2287">
                          <w:t>просрочка заказчиком</w:t>
                        </w:r>
                      </w:sdtContent>
                    </w:sdt>
                  </w:p>
                </w:tc>
                <w:tc>
                  <w:tcPr>
                    <w:tcW w:w="836" w:type="pct"/>
                    <w:shd w:val="clear" w:color="auto" w:fill="auto"/>
                  </w:tcPr>
                  <w:p w:rsidR="007C3BF1" w:rsidRDefault="00A82AE5">
                    <w:pPr>
                      <w:pStyle w:val="a8"/>
                    </w:pPr>
                    <w:sdt>
                      <w:sdtPr>
                        <w:alias w:val="Simple"/>
                        <w:tag w:val="Simple"/>
                        <w:id w:val="488376221"/>
                        <w:placeholder>
                          <w:docPart w:val="AA253EF7D5054BCDB2C481A40C8649F1"/>
                        </w:placeholder>
                        <w:text/>
                      </w:sdtPr>
                      <w:sdtEndPr/>
                      <w:sdtContent>
                        <w:r w:rsidR="008C2287">
                          <w:t>начисляется за каждый факт неисполнения Заказчиком обязательств</w:t>
                        </w:r>
                      </w:sdtContent>
                    </w:sdt>
                  </w:p>
                </w:tc>
                <w:tc>
                  <w:tcPr>
                    <w:tcW w:w="1076" w:type="pct"/>
                    <w:shd w:val="clear" w:color="auto" w:fill="auto"/>
                  </w:tcPr>
                  <w:p w:rsidR="007C3BF1" w:rsidRDefault="00A82AE5">
                    <w:pPr>
                      <w:pStyle w:val="a8"/>
                    </w:pPr>
                    <w:sdt>
                      <w:sdtPr>
                        <w:alias w:val="Simple"/>
                        <w:tag w:val="Simple"/>
                        <w:id w:val="1495987577"/>
                        <w:placeholder>
                          <w:docPart w:val="7C1DC362847D4B319E0BE053F45F6582"/>
                        </w:placeholder>
                        <w:text/>
                      </w:sdtPr>
                      <w:sdtEndPr/>
                      <w:sdtContent>
                        <w:r w:rsidR="008C2287">
                          <w:t>Оплата поставки продуктов питания (хлеб)</w:t>
                        </w:r>
                      </w:sdtContent>
                    </w:sdt>
                  </w:p>
                </w:tc>
                <w:tc>
                  <w:tcPr>
                    <w:tcW w:w="679" w:type="pct"/>
                    <w:shd w:val="clear" w:color="auto" w:fill="auto"/>
                  </w:tcPr>
                  <w:p w:rsidR="007C3BF1" w:rsidRDefault="00A82AE5">
                    <w:pPr>
                      <w:pStyle w:val="a8"/>
                      <w:jc w:val="right"/>
                    </w:pPr>
                    <w:sdt>
                      <w:sdtPr>
                        <w:alias w:val="Simple"/>
                        <w:tag w:val="Simple"/>
                        <w:id w:val="1984190133"/>
                        <w:placeholder>
                          <w:docPart w:val="4C44EDA65E554DA1A79E282891C8282B"/>
                        </w:placeholder>
                        <w:text/>
                      </w:sdtPr>
                      <w:sdtEndPr/>
                      <w:sdtContent>
                        <w:r w:rsidR="008C2287">
                          <w:t>1 000,00</w:t>
                        </w:r>
                      </w:sdtContent>
                    </w:sdt>
                  </w:p>
                </w:tc>
                <w:tc>
                  <w:tcPr>
                    <w:tcW w:w="542" w:type="pct"/>
                    <w:shd w:val="clear" w:color="auto" w:fill="auto"/>
                  </w:tcPr>
                  <w:p w:rsidR="007C3BF1" w:rsidRDefault="00A82AE5">
                    <w:pPr>
                      <w:pStyle w:val="a8"/>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A82AE5">
                    <w:pPr>
                      <w:pStyle w:val="a8"/>
                    </w:pPr>
                    <w:sdt>
                      <w:sdtPr>
                        <w:alias w:val="Simple"/>
                        <w:tag w:val="Simple"/>
                        <w:id w:val="-1631936496"/>
                        <w:placeholder>
                          <w:docPart w:val="BF5D48295DD4441E86D6E2038237F3E8"/>
                        </w:placeholder>
                        <w:text/>
                      </w:sdtPr>
                      <w:sdtEndPr/>
                      <w:sdtContent>
                        <w:r w:rsidR="008C2287">
                          <w:t/>
                        </w:r>
                      </w:sdtContent>
                    </w:sdt>
                  </w:p>
                </w:tc>
              </w:tr>
            </w:tbl>
            <w:p w:rsidR="007C3BF1" w:rsidRDefault="00A82AE5">
              <w:pPr>
                <w:rPr>
                  <w:lang w:val="en-US"/>
                </w:rPr>
              </w:pPr>
            </w:p>
          </w:sdtContent>
        </w:sdt>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AE5" w:rsidRDefault="00A82AE5">
      <w:pPr>
        <w:spacing w:after="0" w:line="240" w:lineRule="auto"/>
      </w:pPr>
      <w:r>
        <w:separator/>
      </w:r>
    </w:p>
  </w:endnote>
  <w:endnote w:type="continuationSeparator" w:id="0">
    <w:p w:rsidR="00A82AE5" w:rsidRDefault="00A82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rsidR="000B5400">
      <w:rPr>
        <w:noProof/>
      </w:rPr>
      <w:t>9</w:t>
    </w:r>
    <w:r>
      <w:fldChar w:fldCharType="end"/>
    </w: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t>1</w:t>
    </w:r>
    <w:r>
      <w:fldChar w:fldCharType="end"/>
    </w:r>
  </w:p>
  <w:p w:rsidR="007C3BF1" w:rsidRDefault="007C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AE5" w:rsidRDefault="00A82AE5">
      <w:pPr>
        <w:spacing w:after="0" w:line="240" w:lineRule="auto"/>
      </w:pPr>
      <w:r>
        <w:separator/>
      </w:r>
    </w:p>
  </w:footnote>
  <w:footnote w:type="continuationSeparator" w:id="0">
    <w:p w:rsidR="00A82AE5" w:rsidRDefault="00A82A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720"/>
    <w:rsid w:val="005B7F7B"/>
    <w:rsid w:val="005C0DA9"/>
    <w:rsid w:val="005C40F2"/>
    <w:rsid w:val="005D234A"/>
    <w:rsid w:val="005E30F4"/>
    <w:rsid w:val="005E595F"/>
    <w:rsid w:val="00600D2A"/>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0F26F6B"/>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Pr>
      <w:b/>
      <w:bCs/>
      <w:color w:val="00000A"/>
      <w:spacing w:val="-4"/>
      <w:kern w:val="1"/>
      <w:sz w:val="24"/>
      <w:szCs w:val="24"/>
      <w:lang w:val="ru-RU"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83A0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83A0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FC82655C841B99C722C6CEA63F1E6"/>
        <w:category>
          <w:name w:val="General"/>
          <w:gallery w:val="placeholder"/>
        </w:category>
        <w:types>
          <w:type w:val="bbPlcHdr"/>
        </w:types>
        <w:behaviors>
          <w:behavior w:val="content"/>
        </w:behaviors>
        <w:guid w:val="{A3EC2196-86E2-4022-8526-7E43B43CAD80}"/>
      </w:docPartPr>
      <w:docPartBody>
        <w:p w:rsidR="006A3532" w:rsidRDefault="00E9494F">
          <w:pPr>
            <w:pStyle w:val="F6EFC82655C841B99C722C6CEA63F1E6"/>
          </w:pPr>
          <w:r>
            <w:rPr>
              <w:rStyle w:val="PlaceholderText"/>
              <w:rFonts w:hint="eastAsia"/>
            </w:rPr>
            <w:t>䀄㠄㰄㔄</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83A0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83A0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83A0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83A0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83A0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83A0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83A0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83A0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83A0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83A0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83A0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83A0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83A0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83A0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83A0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83A0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83A0B" w:rsidP="00783A0B">
          <w:pPr>
            <w:pStyle w:val="145324B3308743F5B8B112A4E1544D941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83A0B" w:rsidP="00783A0B">
          <w:pPr>
            <w:pStyle w:val="FF008F17791D4B3787DBD03DA5B1B1921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83A0B" w:rsidP="00783A0B">
          <w:pPr>
            <w:pStyle w:val="84CAE20F9D164D35902EF007EBD64BD81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83A0B" w:rsidP="00783A0B">
          <w:pPr>
            <w:pStyle w:val="1CC5C7001E9C471C8F9F688CC5AB8F3E1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83A0B" w:rsidP="00783A0B">
          <w:pPr>
            <w:pStyle w:val="8E585198EF794300BAC7FA394630EAD21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83A0B" w:rsidP="00783A0B">
          <w:pPr>
            <w:pStyle w:val="04518A84F95A4DEB8383B948335B0B811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83A0B" w:rsidP="00783A0B">
          <w:pPr>
            <w:pStyle w:val="3594C2F6BBA840B0B2B009D8106B52F41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83A0B" w:rsidP="00783A0B">
          <w:pPr>
            <w:pStyle w:val="8C2787D6F11A44189524B943C4A143101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83A0B" w:rsidP="00783A0B">
          <w:pPr>
            <w:pStyle w:val="0C454EFB52004FDF85EC78BBB343D95C1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83A0B" w:rsidP="00783A0B">
          <w:pPr>
            <w:pStyle w:val="4797BCC600774A7E96EEC3BC1AAFC16C1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83A0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83A0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83A0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83A0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83A0B" w:rsidP="00783A0B">
          <w:pPr>
            <w:pStyle w:val="6E6031708C194C34AFEDCBA7589C4C241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83A0B" w:rsidP="00783A0B">
          <w:pPr>
            <w:pStyle w:val="ED32257FFD334A48BAD1E9F3190F5F701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83A0B" w:rsidP="00783A0B">
          <w:pPr>
            <w:pStyle w:val="D6031D40897C4FD2A2B92BE884D1C77C1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83A0B" w:rsidP="00783A0B">
          <w:pPr>
            <w:pStyle w:val="154863C6F07646A99CB317F598555DED1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83A0B" w:rsidP="00783A0B">
          <w:pPr>
            <w:pStyle w:val="E59354CE482947D0A39BEBC7703E48B61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83A0B" w:rsidP="00783A0B">
          <w:pPr>
            <w:pStyle w:val="50D0F8B6C083440EA0F9794A057FD0E51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83A0B" w:rsidP="00783A0B">
          <w:pPr>
            <w:pStyle w:val="B67F92BFD2D848AA8E9BDDE0536AEBFC1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83A0B" w:rsidP="00783A0B">
          <w:pPr>
            <w:pStyle w:val="EC6DB29FEE2648FBADC6F1A024F24B8A1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83A0B" w:rsidP="00783A0B">
          <w:pPr>
            <w:pStyle w:val="3240562BE8B246AB8A33D851F1A4F2AA1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83A0B" w:rsidP="00783A0B">
          <w:pPr>
            <w:pStyle w:val="36AE8C609D4A4018B30A6109076E6DD51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83A0B" w:rsidP="00783A0B">
          <w:pPr>
            <w:pStyle w:val="07FE70F93E4A45CA8C075AC6D5278A5D1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83A0B" w:rsidP="00783A0B">
          <w:pPr>
            <w:pStyle w:val="76CE5A95C7E5484A8BE692DA2958B1EF1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83A0B" w:rsidP="00783A0B">
          <w:pPr>
            <w:pStyle w:val="6025451BCF9143189A90209C2AD738651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83A0B" w:rsidP="00783A0B">
          <w:pPr>
            <w:pStyle w:val="17B315F3FB264776B623BD5292F819BF1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83A0B" w:rsidP="00783A0B">
          <w:pPr>
            <w:pStyle w:val="EEA7CCA20EFF4DB4A22838228F8BB27C1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83A0B" w:rsidP="00783A0B">
          <w:pPr>
            <w:pStyle w:val="916E19DE9A8E4BACA2D57569894122591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83A0B" w:rsidP="00783A0B">
          <w:pPr>
            <w:pStyle w:val="C6B03DCE6EED403799E71337DA1601C41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83A0B" w:rsidP="00783A0B">
          <w:pPr>
            <w:pStyle w:val="CB623CE2873545A9A5D9E082C628D6251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83A0B" w:rsidP="00783A0B">
          <w:pPr>
            <w:pStyle w:val="A0D149D5028C4D8382DFE5441E7656451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83A0B" w:rsidP="00783A0B">
          <w:pPr>
            <w:pStyle w:val="980CF75ADA83495F80DA18566FD9F4ED1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83A0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83A0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83A0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83A0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83A0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83A0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33D49"/>
    <w:rsid w:val="00A65BA2"/>
    <w:rsid w:val="00A755E7"/>
    <w:rsid w:val="00AB15B3"/>
    <w:rsid w:val="00AE1CD5"/>
    <w:rsid w:val="00AE29F5"/>
    <w:rsid w:val="00B0020E"/>
    <w:rsid w:val="00B101B8"/>
    <w:rsid w:val="00B129B8"/>
    <w:rsid w:val="00B32CC7"/>
    <w:rsid w:val="00B45441"/>
    <w:rsid w:val="00B56391"/>
    <w:rsid w:val="00B97FB5"/>
    <w:rsid w:val="00BB6628"/>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6455"/>
    <w:rsid w:val="00E717F7"/>
    <w:rsid w:val="00E75763"/>
    <w:rsid w:val="00E9494F"/>
    <w:rsid w:val="00F01E1E"/>
    <w:rsid w:val="00F05D4D"/>
    <w:rsid w:val="00F31155"/>
    <w:rsid w:val="00F33370"/>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C97141-C9C3-410D-BB21-5A07F3530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13</Pages>
  <Words>1224</Words>
  <Characters>6977</Characters>
  <Application>Microsoft Office Word</Application>
  <DocSecurity>0</DocSecurity>
  <Lines>58</Lines>
  <Paragraphs>16</Paragraphs>
  <ScaleCrop>false</ScaleCrop>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Eliseykin Alexander</cp:lastModifiedBy>
  <cp:revision>171</cp:revision>
  <cp:lastPrinted>2016-02-16T07:09:00Z</cp:lastPrinted>
  <dcterms:created xsi:type="dcterms:W3CDTF">2017-04-14T09:55:00Z</dcterms:created>
  <dcterms:modified xsi:type="dcterms:W3CDTF">2020-05-18T12:46:00Z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