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08" w:type="dxa"/>
        <w:tblLook w:val="04A0" w:firstRow="1" w:lastRow="0" w:firstColumn="1" w:lastColumn="0" w:noHBand="0" w:noVBand="1"/>
      </w:tblPr>
      <w:tblGrid>
        <w:gridCol w:w="10097"/>
      </w:tblGrid>
      <w:tr w:rsidR="00AF3D37" w:rsidRPr="00AF3D37" w:rsidTr="00AF3D37">
        <w:trPr>
          <w:trHeight w:val="701"/>
        </w:trPr>
        <w:tc>
          <w:tcPr>
            <w:tcW w:w="10206" w:type="dxa"/>
            <w:tcBorders>
              <w:bottom w:val="single" w:sz="4" w:space="0" w:color="auto"/>
            </w:tcBorders>
            <w:shd w:val="clear" w:color="auto" w:fill="auto"/>
            <w:vAlign w:val="bottom"/>
          </w:tcPr>
          <w:p w:rsidR="00AF3D37" w:rsidRPr="00AF3D37" w:rsidRDefault="00AF3D37" w:rsidP="00AF3D37">
            <w:pPr>
              <w:autoSpaceDE w:val="0"/>
              <w:autoSpaceDN w:val="0"/>
              <w:adjustRightInd w:val="0"/>
              <w:spacing w:after="0" w:line="240" w:lineRule="auto"/>
              <w:jc w:val="center"/>
              <w:rPr>
                <w:rFonts w:ascii="Times New Roman" w:eastAsia="Times New Roman" w:hAnsi="Times New Roman" w:cs="Times New Roman"/>
                <w:b/>
                <w:snapToGrid w:val="0"/>
                <w:sz w:val="28"/>
                <w:szCs w:val="28"/>
              </w:rPr>
            </w:pPr>
            <w:r w:rsidRPr="00AF3D37">
              <w:rPr>
                <w:rFonts w:ascii="Times New Roman" w:eastAsia="Times New Roman" w:hAnsi="Times New Roman" w:cs="Times New Roman"/>
                <w:b/>
                <w:snapToGrid w:val="0"/>
                <w:sz w:val="28"/>
                <w:szCs w:val="28"/>
              </w:rPr>
              <w:t>Муниципальное Унитарное Предприятие</w:t>
            </w:r>
          </w:p>
          <w:p w:rsidR="00AF3D37" w:rsidRPr="00AF3D37" w:rsidRDefault="00AF3D37" w:rsidP="00AF3D37">
            <w:pPr>
              <w:autoSpaceDE w:val="0"/>
              <w:autoSpaceDN w:val="0"/>
              <w:adjustRightInd w:val="0"/>
              <w:spacing w:after="0" w:line="240" w:lineRule="auto"/>
              <w:jc w:val="center"/>
              <w:rPr>
                <w:rFonts w:ascii="Times New Roman" w:eastAsia="Times New Roman" w:hAnsi="Times New Roman" w:cs="Times New Roman"/>
                <w:b/>
                <w:snapToGrid w:val="0"/>
                <w:sz w:val="24"/>
                <w:szCs w:val="24"/>
              </w:rPr>
            </w:pPr>
            <w:r w:rsidRPr="00AF3D37">
              <w:rPr>
                <w:rFonts w:ascii="Times New Roman" w:eastAsia="Times New Roman" w:hAnsi="Times New Roman" w:cs="Times New Roman"/>
                <w:b/>
                <w:snapToGrid w:val="0"/>
                <w:sz w:val="28"/>
                <w:szCs w:val="28"/>
              </w:rPr>
              <w:t>«Жилищное хозяйство»</w:t>
            </w:r>
          </w:p>
        </w:tc>
      </w:tr>
      <w:tr w:rsidR="00AF3D37" w:rsidRPr="00AF3D37" w:rsidTr="00AF3D37">
        <w:tc>
          <w:tcPr>
            <w:tcW w:w="10206" w:type="dxa"/>
            <w:tcBorders>
              <w:top w:val="single" w:sz="4" w:space="0" w:color="auto"/>
            </w:tcBorders>
            <w:shd w:val="clear" w:color="auto" w:fill="auto"/>
          </w:tcPr>
          <w:p w:rsidR="00AF3D37" w:rsidRPr="00AF3D37" w:rsidRDefault="00AF3D37" w:rsidP="00AF3D37">
            <w:pPr>
              <w:autoSpaceDE w:val="0"/>
              <w:autoSpaceDN w:val="0"/>
              <w:adjustRightInd w:val="0"/>
              <w:spacing w:after="0" w:line="240" w:lineRule="auto"/>
              <w:jc w:val="center"/>
              <w:rPr>
                <w:rFonts w:ascii="Times New Roman" w:eastAsia="Times New Roman" w:hAnsi="Times New Roman" w:cs="Times New Roman"/>
                <w:b/>
                <w:i/>
                <w:snapToGrid w:val="0"/>
                <w:sz w:val="20"/>
                <w:szCs w:val="20"/>
              </w:rPr>
            </w:pPr>
            <w:r w:rsidRPr="00AF3D37">
              <w:rPr>
                <w:rFonts w:ascii="Times New Roman" w:eastAsia="Times New Roman" w:hAnsi="Times New Roman" w:cs="Times New Roman"/>
                <w:b/>
                <w:i/>
                <w:snapToGrid w:val="0"/>
                <w:sz w:val="20"/>
                <w:szCs w:val="20"/>
              </w:rPr>
              <w:t>(наименование заказчика)</w:t>
            </w:r>
          </w:p>
        </w:tc>
      </w:tr>
    </w:tbl>
    <w:p w:rsidR="00AF3D37" w:rsidRPr="00AF3D37" w:rsidRDefault="00AF3D37" w:rsidP="00AF3D37">
      <w:pPr>
        <w:autoSpaceDE w:val="0"/>
        <w:autoSpaceDN w:val="0"/>
        <w:adjustRightInd w:val="0"/>
        <w:spacing w:after="200" w:line="276" w:lineRule="auto"/>
        <w:rPr>
          <w:rFonts w:ascii="Arial" w:eastAsia="Times New Roman" w:hAnsi="Arial" w:cs="Arial"/>
          <w:i/>
          <w:snapToGrid w:val="0"/>
          <w:sz w:val="20"/>
          <w:szCs w:val="20"/>
        </w:rPr>
      </w:pPr>
    </w:p>
    <w:p w:rsidR="00AF3D37" w:rsidRPr="00AF3D37" w:rsidRDefault="00AF3D37" w:rsidP="00AF3D37">
      <w:pPr>
        <w:autoSpaceDE w:val="0"/>
        <w:autoSpaceDN w:val="0"/>
        <w:adjustRightInd w:val="0"/>
        <w:spacing w:after="200" w:line="276" w:lineRule="auto"/>
        <w:rPr>
          <w:rFonts w:ascii="Arial" w:eastAsia="Times New Roman" w:hAnsi="Arial" w:cs="Arial"/>
          <w:snapToGrid w:val="0"/>
          <w:sz w:val="20"/>
          <w:szCs w:val="20"/>
        </w:rPr>
      </w:pPr>
    </w:p>
    <w:p w:rsidR="00AF3D37" w:rsidRPr="00AF3D37" w:rsidRDefault="00AF3D37" w:rsidP="00AF3D37">
      <w:pPr>
        <w:tabs>
          <w:tab w:val="left" w:pos="540"/>
          <w:tab w:val="left" w:pos="900"/>
        </w:tabs>
        <w:spacing w:after="200" w:line="276" w:lineRule="auto"/>
        <w:ind w:right="97"/>
        <w:jc w:val="right"/>
        <w:rPr>
          <w:rFonts w:ascii="Times New Roman" w:eastAsia="Calibri" w:hAnsi="Times New Roman" w:cs="Times New Roman"/>
          <w:b/>
          <w:sz w:val="24"/>
          <w:szCs w:val="24"/>
        </w:rPr>
      </w:pPr>
      <w:r w:rsidRPr="00AF3D37">
        <w:rPr>
          <w:rFonts w:ascii="Times New Roman" w:eastAsia="Calibri" w:hAnsi="Times New Roman" w:cs="Times New Roman"/>
          <w:b/>
          <w:sz w:val="24"/>
          <w:szCs w:val="24"/>
        </w:rPr>
        <w:t>УТВЕРЖДЕНО</w:t>
      </w:r>
    </w:p>
    <w:p w:rsidR="00AF3D37" w:rsidRPr="00AF3D37" w:rsidRDefault="00AF3D37" w:rsidP="00AF3D37">
      <w:pPr>
        <w:tabs>
          <w:tab w:val="left" w:pos="540"/>
          <w:tab w:val="left" w:pos="900"/>
        </w:tabs>
        <w:spacing w:after="200" w:line="276" w:lineRule="auto"/>
        <w:ind w:right="97"/>
        <w:jc w:val="right"/>
        <w:rPr>
          <w:rFonts w:ascii="Times New Roman" w:eastAsia="Calibri" w:hAnsi="Times New Roman" w:cs="Times New Roman"/>
          <w:b/>
          <w:sz w:val="24"/>
          <w:szCs w:val="24"/>
        </w:rPr>
      </w:pPr>
      <w:r w:rsidRPr="00AF3D37">
        <w:rPr>
          <w:rFonts w:ascii="Times New Roman" w:eastAsia="Calibri" w:hAnsi="Times New Roman" w:cs="Times New Roman"/>
          <w:b/>
          <w:sz w:val="24"/>
          <w:szCs w:val="24"/>
        </w:rPr>
        <w:t>Генеральный директор</w:t>
      </w:r>
    </w:p>
    <w:p w:rsidR="00AF3D37" w:rsidRPr="00AF3D37" w:rsidRDefault="00AF3D37" w:rsidP="00AF3D37">
      <w:pPr>
        <w:spacing w:after="200" w:line="276" w:lineRule="auto"/>
        <w:jc w:val="right"/>
        <w:rPr>
          <w:rFonts w:ascii="Times New Roman" w:eastAsia="Calibri" w:hAnsi="Times New Roman" w:cs="Times New Roman"/>
          <w:b/>
          <w:sz w:val="24"/>
          <w:szCs w:val="24"/>
        </w:rPr>
      </w:pPr>
      <w:r w:rsidRPr="00AF3D37">
        <w:rPr>
          <w:rFonts w:ascii="Times New Roman" w:eastAsia="Calibri" w:hAnsi="Times New Roman" w:cs="Times New Roman"/>
          <w:b/>
          <w:sz w:val="24"/>
          <w:szCs w:val="24"/>
        </w:rPr>
        <w:t>МУП «Жилищное хозяйство»</w:t>
      </w:r>
    </w:p>
    <w:p w:rsidR="00AF3D37" w:rsidRPr="00AF3D37" w:rsidRDefault="00AF3D37" w:rsidP="00AF3D37">
      <w:pPr>
        <w:tabs>
          <w:tab w:val="left" w:pos="540"/>
          <w:tab w:val="left" w:pos="900"/>
        </w:tabs>
        <w:spacing w:after="0" w:line="240" w:lineRule="auto"/>
        <w:ind w:left="-451" w:right="97"/>
        <w:jc w:val="right"/>
        <w:rPr>
          <w:rFonts w:ascii="Times New Roman" w:eastAsia="Times New Roman" w:hAnsi="Times New Roman" w:cs="Times New Roman"/>
          <w:b/>
          <w:snapToGrid w:val="0"/>
          <w:sz w:val="24"/>
          <w:szCs w:val="24"/>
          <w:lang w:eastAsia="ru-RU"/>
        </w:rPr>
      </w:pPr>
    </w:p>
    <w:p w:rsidR="00AF3D37" w:rsidRPr="00AF3D37" w:rsidRDefault="00AF3D37" w:rsidP="00AF3D37">
      <w:pPr>
        <w:tabs>
          <w:tab w:val="left" w:pos="540"/>
          <w:tab w:val="left" w:pos="900"/>
        </w:tabs>
        <w:spacing w:after="0" w:line="240" w:lineRule="auto"/>
        <w:ind w:right="97"/>
        <w:jc w:val="right"/>
        <w:rPr>
          <w:rFonts w:ascii="Times New Roman" w:eastAsia="Times New Roman" w:hAnsi="Times New Roman" w:cs="Times New Roman"/>
          <w:b/>
          <w:snapToGrid w:val="0"/>
          <w:sz w:val="24"/>
          <w:szCs w:val="24"/>
          <w:lang w:eastAsia="ru-RU"/>
        </w:rPr>
      </w:pPr>
    </w:p>
    <w:p w:rsidR="00AF3D37" w:rsidRPr="00AF3D37" w:rsidRDefault="00AF3D37" w:rsidP="00AF3D37">
      <w:pPr>
        <w:tabs>
          <w:tab w:val="left" w:pos="540"/>
          <w:tab w:val="left" w:pos="900"/>
        </w:tabs>
        <w:spacing w:after="0" w:line="240" w:lineRule="auto"/>
        <w:ind w:right="97"/>
        <w:jc w:val="right"/>
        <w:rPr>
          <w:rFonts w:ascii="Times New Roman" w:eastAsia="Times New Roman" w:hAnsi="Times New Roman" w:cs="Times New Roman"/>
          <w:b/>
          <w:snapToGrid w:val="0"/>
          <w:sz w:val="24"/>
          <w:szCs w:val="24"/>
          <w:lang w:eastAsia="ru-RU"/>
        </w:rPr>
      </w:pPr>
      <w:r w:rsidRPr="00AF3D37">
        <w:rPr>
          <w:rFonts w:ascii="Times New Roman" w:eastAsia="Times New Roman" w:hAnsi="Times New Roman" w:cs="Times New Roman"/>
          <w:b/>
          <w:snapToGrid w:val="0"/>
          <w:sz w:val="24"/>
          <w:szCs w:val="24"/>
          <w:lang w:eastAsia="ru-RU"/>
        </w:rPr>
        <w:t>_______________ Д.С.Савинский</w:t>
      </w:r>
    </w:p>
    <w:p w:rsidR="00AF3D37" w:rsidRPr="00AF3D37" w:rsidRDefault="00AF3D37" w:rsidP="00AF3D37">
      <w:pPr>
        <w:tabs>
          <w:tab w:val="left" w:pos="540"/>
          <w:tab w:val="left" w:pos="900"/>
        </w:tabs>
        <w:spacing w:after="0" w:line="240" w:lineRule="auto"/>
        <w:ind w:right="97"/>
        <w:jc w:val="right"/>
        <w:rPr>
          <w:rFonts w:ascii="Times New Roman" w:eastAsia="Times New Roman" w:hAnsi="Times New Roman" w:cs="Times New Roman"/>
          <w:b/>
          <w:snapToGrid w:val="0"/>
          <w:sz w:val="24"/>
          <w:szCs w:val="24"/>
          <w:lang w:eastAsia="ru-RU"/>
        </w:rPr>
      </w:pPr>
    </w:p>
    <w:p w:rsidR="00AF3D37" w:rsidRPr="00AF3D37" w:rsidRDefault="00AF3D37" w:rsidP="00AF3D37">
      <w:pPr>
        <w:widowControl w:val="0"/>
        <w:suppressLineNumbers/>
        <w:suppressAutoHyphens/>
        <w:spacing w:after="200" w:line="276" w:lineRule="auto"/>
        <w:ind w:right="97"/>
        <w:jc w:val="right"/>
        <w:rPr>
          <w:rFonts w:ascii="Times New Roman" w:eastAsia="Calibri" w:hAnsi="Times New Roman" w:cs="Times New Roman"/>
          <w:b/>
          <w:sz w:val="24"/>
          <w:szCs w:val="24"/>
        </w:rPr>
      </w:pPr>
      <w:r w:rsidRPr="00AF3D37">
        <w:rPr>
          <w:rFonts w:ascii="Times New Roman" w:eastAsia="Calibri" w:hAnsi="Times New Roman" w:cs="Times New Roman"/>
          <w:b/>
          <w:bCs/>
          <w:sz w:val="24"/>
          <w:szCs w:val="24"/>
        </w:rPr>
        <w:t xml:space="preserve">    «____» _________</w:t>
      </w:r>
      <w:r w:rsidRPr="00AF3D37">
        <w:rPr>
          <w:rFonts w:ascii="Times New Roman" w:eastAsia="Calibri" w:hAnsi="Times New Roman" w:cs="Times New Roman"/>
          <w:b/>
          <w:sz w:val="24"/>
          <w:szCs w:val="24"/>
        </w:rPr>
        <w:t xml:space="preserve"> 20</w:t>
      </w:r>
      <w:r w:rsidR="008878B0">
        <w:rPr>
          <w:rFonts w:ascii="Times New Roman" w:eastAsia="Calibri" w:hAnsi="Times New Roman" w:cs="Times New Roman"/>
          <w:b/>
          <w:sz w:val="24"/>
          <w:szCs w:val="24"/>
        </w:rPr>
        <w:t>20</w:t>
      </w:r>
      <w:r w:rsidRPr="00AF3D37">
        <w:rPr>
          <w:rFonts w:ascii="Times New Roman" w:eastAsia="Calibri" w:hAnsi="Times New Roman" w:cs="Times New Roman"/>
          <w:b/>
          <w:sz w:val="24"/>
          <w:szCs w:val="24"/>
        </w:rPr>
        <w:t xml:space="preserve"> г.</w:t>
      </w:r>
    </w:p>
    <w:p w:rsidR="00AF3D37" w:rsidRPr="00AF3D37" w:rsidRDefault="00AF3D37" w:rsidP="00AF3D37">
      <w:pPr>
        <w:widowControl w:val="0"/>
        <w:suppressLineNumbers/>
        <w:suppressAutoHyphens/>
        <w:spacing w:after="200" w:line="276" w:lineRule="auto"/>
        <w:ind w:right="278"/>
        <w:rPr>
          <w:rFonts w:ascii="Times New Roman" w:eastAsia="Calibri" w:hAnsi="Times New Roman" w:cs="Times New Roman"/>
        </w:rPr>
      </w:pPr>
    </w:p>
    <w:p w:rsidR="00AF3D37" w:rsidRPr="00AF3D37" w:rsidRDefault="00AF3D37" w:rsidP="00AF3D37">
      <w:pPr>
        <w:autoSpaceDE w:val="0"/>
        <w:autoSpaceDN w:val="0"/>
        <w:adjustRightInd w:val="0"/>
        <w:spacing w:after="200" w:line="276" w:lineRule="auto"/>
        <w:rPr>
          <w:rFonts w:ascii="Arial" w:eastAsia="Times New Roman" w:hAnsi="Arial" w:cs="Arial"/>
          <w:snapToGrid w:val="0"/>
          <w:sz w:val="20"/>
          <w:szCs w:val="20"/>
        </w:rPr>
      </w:pPr>
    </w:p>
    <w:p w:rsidR="00AF3D37" w:rsidRPr="00AF3D37" w:rsidRDefault="00AF3D37" w:rsidP="00AF3D37">
      <w:pPr>
        <w:autoSpaceDE w:val="0"/>
        <w:autoSpaceDN w:val="0"/>
        <w:adjustRightInd w:val="0"/>
        <w:spacing w:after="200" w:line="276" w:lineRule="auto"/>
        <w:rPr>
          <w:rFonts w:ascii="Arial" w:eastAsia="Times New Roman" w:hAnsi="Arial" w:cs="Arial"/>
          <w:snapToGrid w:val="0"/>
          <w:sz w:val="20"/>
          <w:szCs w:val="20"/>
        </w:rPr>
      </w:pPr>
    </w:p>
    <w:p w:rsidR="00AF3D37" w:rsidRPr="00AF3D37" w:rsidRDefault="00AF3D37" w:rsidP="00AF3D37">
      <w:pPr>
        <w:autoSpaceDE w:val="0"/>
        <w:autoSpaceDN w:val="0"/>
        <w:adjustRightInd w:val="0"/>
        <w:spacing w:after="200" w:line="276" w:lineRule="auto"/>
        <w:rPr>
          <w:rFonts w:ascii="Arial" w:eastAsia="Times New Roman" w:hAnsi="Arial" w:cs="Arial"/>
          <w:snapToGrid w:val="0"/>
          <w:sz w:val="20"/>
          <w:szCs w:val="20"/>
        </w:rPr>
      </w:pPr>
    </w:p>
    <w:p w:rsidR="00AF3D37" w:rsidRPr="00AF3D37" w:rsidRDefault="00AF3D37" w:rsidP="00AF3D37">
      <w:pPr>
        <w:autoSpaceDE w:val="0"/>
        <w:autoSpaceDN w:val="0"/>
        <w:adjustRightInd w:val="0"/>
        <w:spacing w:after="200" w:line="276" w:lineRule="auto"/>
        <w:rPr>
          <w:rFonts w:ascii="Arial" w:eastAsia="Times New Roman" w:hAnsi="Arial" w:cs="Arial"/>
          <w:snapToGrid w:val="0"/>
          <w:sz w:val="20"/>
          <w:szCs w:val="20"/>
        </w:rPr>
      </w:pPr>
    </w:p>
    <w:p w:rsidR="00AF3D37" w:rsidRPr="00AF3D37" w:rsidRDefault="00AF3D37" w:rsidP="00AF3D37">
      <w:pPr>
        <w:widowControl w:val="0"/>
        <w:suppressLineNumbers/>
        <w:suppressAutoHyphens/>
        <w:spacing w:line="360" w:lineRule="auto"/>
        <w:ind w:right="278"/>
        <w:jc w:val="center"/>
        <w:rPr>
          <w:rFonts w:ascii="Times New Roman" w:hAnsi="Times New Roman" w:cs="Times New Roman"/>
          <w:b/>
          <w:sz w:val="24"/>
          <w:szCs w:val="24"/>
        </w:rPr>
      </w:pPr>
      <w:r w:rsidRPr="00AF3D37">
        <w:rPr>
          <w:rFonts w:ascii="Times New Roman" w:hAnsi="Times New Roman" w:cs="Times New Roman"/>
          <w:b/>
          <w:sz w:val="24"/>
          <w:szCs w:val="24"/>
        </w:rPr>
        <w:t>КОНКУРСНАЯ ДОКУМЕНТАЦИЯ</w:t>
      </w:r>
    </w:p>
    <w:p w:rsidR="00AF3D37" w:rsidRPr="00AF3D37" w:rsidRDefault="00AF3D37" w:rsidP="00AF3D37">
      <w:pPr>
        <w:spacing w:line="360" w:lineRule="auto"/>
        <w:jc w:val="center"/>
        <w:rPr>
          <w:rFonts w:ascii="Times New Roman" w:hAnsi="Times New Roman" w:cs="Times New Roman"/>
          <w:b/>
          <w:bCs/>
          <w:caps/>
          <w:sz w:val="24"/>
          <w:szCs w:val="24"/>
        </w:rPr>
      </w:pPr>
      <w:r w:rsidRPr="00AF3D37">
        <w:rPr>
          <w:rFonts w:ascii="Times New Roman" w:hAnsi="Times New Roman" w:cs="Times New Roman"/>
          <w:b/>
          <w:caps/>
          <w:sz w:val="24"/>
          <w:szCs w:val="24"/>
        </w:rPr>
        <w:t>ПО ПРОВЕДЕНИЮ ЭЛЕКТРОННОГО АУКЦИОНА</w:t>
      </w:r>
    </w:p>
    <w:p w:rsidR="00AF3D37" w:rsidRPr="00AF3D37" w:rsidRDefault="00AF3D37" w:rsidP="00AF3D37">
      <w:pPr>
        <w:spacing w:line="360" w:lineRule="auto"/>
        <w:jc w:val="center"/>
        <w:rPr>
          <w:rFonts w:ascii="Times New Roman" w:hAnsi="Times New Roman" w:cs="Times New Roman"/>
          <w:b/>
          <w:bCs/>
          <w:caps/>
          <w:sz w:val="24"/>
          <w:szCs w:val="24"/>
        </w:rPr>
      </w:pPr>
      <w:r w:rsidRPr="00AF3D37">
        <w:rPr>
          <w:rFonts w:ascii="Times New Roman" w:hAnsi="Times New Roman" w:cs="Times New Roman"/>
          <w:b/>
          <w:bCs/>
          <w:caps/>
          <w:sz w:val="24"/>
          <w:szCs w:val="24"/>
        </w:rPr>
        <w:t>НА ПРАВО ЗАКЛЮЧЕНИЯ ДОГОВОРА</w:t>
      </w:r>
    </w:p>
    <w:p w:rsidR="00226ECF" w:rsidRPr="00A76689" w:rsidRDefault="00226ECF" w:rsidP="00226ECF">
      <w:pPr>
        <w:keepNext/>
        <w:keepLines/>
        <w:widowControl w:val="0"/>
        <w:suppressLineNumbers/>
        <w:suppressAutoHyphens/>
        <w:ind w:right="-144"/>
        <w:jc w:val="center"/>
        <w:rPr>
          <w:rFonts w:ascii="Times New Roman" w:hAnsi="Times New Roman" w:cs="Times New Roman"/>
          <w:b/>
          <w:bCs/>
        </w:rPr>
      </w:pPr>
      <w:r>
        <w:rPr>
          <w:rFonts w:ascii="Times New Roman" w:hAnsi="Times New Roman" w:cs="Times New Roman"/>
          <w:b/>
          <w:bCs/>
        </w:rPr>
        <w:t>«</w:t>
      </w:r>
      <w:r w:rsidRPr="00A76689">
        <w:rPr>
          <w:rFonts w:ascii="Times New Roman" w:hAnsi="Times New Roman" w:cs="Times New Roman"/>
          <w:b/>
          <w:bCs/>
        </w:rPr>
        <w:t>ПОСТАВК</w:t>
      </w:r>
      <w:r>
        <w:rPr>
          <w:rFonts w:ascii="Times New Roman" w:hAnsi="Times New Roman" w:cs="Times New Roman"/>
          <w:b/>
          <w:bCs/>
        </w:rPr>
        <w:t>А</w:t>
      </w:r>
      <w:r w:rsidRPr="00A76689">
        <w:rPr>
          <w:rFonts w:ascii="Times New Roman" w:hAnsi="Times New Roman" w:cs="Times New Roman"/>
          <w:b/>
          <w:bCs/>
        </w:rPr>
        <w:t xml:space="preserve"> </w:t>
      </w:r>
      <w:r w:rsidR="00106D90">
        <w:rPr>
          <w:rFonts w:ascii="Times New Roman" w:hAnsi="Times New Roman" w:cs="Times New Roman"/>
          <w:b/>
          <w:bCs/>
        </w:rPr>
        <w:t>САНТЕХНИЧЕСКОГО ОБОРУДОВАНИЯ</w:t>
      </w:r>
    </w:p>
    <w:p w:rsidR="00226ECF" w:rsidRPr="00A76689" w:rsidRDefault="00226ECF" w:rsidP="00226ECF">
      <w:pPr>
        <w:keepNext/>
        <w:keepLines/>
        <w:widowControl w:val="0"/>
        <w:suppressLineNumbers/>
        <w:suppressAutoHyphens/>
        <w:ind w:right="-144"/>
        <w:jc w:val="center"/>
        <w:rPr>
          <w:rFonts w:ascii="Times New Roman" w:hAnsi="Times New Roman" w:cs="Times New Roman"/>
          <w:b/>
          <w:bCs/>
        </w:rPr>
      </w:pPr>
      <w:r w:rsidRPr="00A76689">
        <w:rPr>
          <w:rFonts w:ascii="Times New Roman" w:hAnsi="Times New Roman" w:cs="Times New Roman"/>
          <w:b/>
          <w:bCs/>
        </w:rPr>
        <w:t xml:space="preserve"> ДЛЯ НУЖД </w:t>
      </w:r>
    </w:p>
    <w:p w:rsidR="00226ECF" w:rsidRPr="00A76689" w:rsidRDefault="00226ECF" w:rsidP="00226ECF">
      <w:pPr>
        <w:keepNext/>
        <w:keepLines/>
        <w:widowControl w:val="0"/>
        <w:suppressLineNumbers/>
        <w:suppressAutoHyphens/>
        <w:ind w:right="-144"/>
        <w:jc w:val="center"/>
        <w:rPr>
          <w:rFonts w:ascii="Times New Roman" w:hAnsi="Times New Roman" w:cs="Times New Roman"/>
          <w:b/>
        </w:rPr>
      </w:pPr>
      <w:r w:rsidRPr="00A76689">
        <w:rPr>
          <w:rFonts w:ascii="Times New Roman" w:hAnsi="Times New Roman" w:cs="Times New Roman"/>
          <w:b/>
        </w:rPr>
        <w:t xml:space="preserve">МУНИЦИПАЛЬНОГО УНИТАРНОГО ПРЕДПРИЯТИЯ </w:t>
      </w:r>
    </w:p>
    <w:p w:rsidR="00226ECF" w:rsidRPr="00A76689" w:rsidRDefault="00226ECF" w:rsidP="00226ECF">
      <w:pPr>
        <w:keepNext/>
        <w:keepLines/>
        <w:widowControl w:val="0"/>
        <w:suppressLineNumbers/>
        <w:suppressAutoHyphens/>
        <w:ind w:right="-144"/>
        <w:jc w:val="center"/>
        <w:rPr>
          <w:rFonts w:ascii="Times New Roman" w:hAnsi="Times New Roman" w:cs="Times New Roman"/>
          <w:b/>
        </w:rPr>
      </w:pPr>
      <w:r w:rsidRPr="00A76689">
        <w:rPr>
          <w:rFonts w:ascii="Times New Roman" w:hAnsi="Times New Roman" w:cs="Times New Roman"/>
          <w:b/>
        </w:rPr>
        <w:t>«ЖИЛИЩНОЕ ХОЗЯЙСТВО»</w:t>
      </w:r>
    </w:p>
    <w:p w:rsidR="00226ECF" w:rsidRPr="00A76689" w:rsidRDefault="00226ECF" w:rsidP="00226ECF">
      <w:pPr>
        <w:keepNext/>
        <w:keepLines/>
        <w:widowControl w:val="0"/>
        <w:suppressLineNumbers/>
        <w:suppressAutoHyphens/>
        <w:jc w:val="center"/>
        <w:rPr>
          <w:rFonts w:ascii="Times New Roman" w:hAnsi="Times New Roman" w:cs="Times New Roman"/>
          <w:b/>
          <w:bCs/>
        </w:rPr>
      </w:pPr>
      <w:r w:rsidRPr="00A76689">
        <w:rPr>
          <w:rFonts w:ascii="Times New Roman" w:hAnsi="Times New Roman" w:cs="Times New Roman"/>
          <w:b/>
          <w:bCs/>
        </w:rPr>
        <w:t>В 20</w:t>
      </w:r>
      <w:r>
        <w:rPr>
          <w:rFonts w:ascii="Times New Roman" w:hAnsi="Times New Roman" w:cs="Times New Roman"/>
          <w:b/>
          <w:bCs/>
        </w:rPr>
        <w:t>20</w:t>
      </w:r>
      <w:r w:rsidRPr="00A76689">
        <w:rPr>
          <w:rFonts w:ascii="Times New Roman" w:hAnsi="Times New Roman" w:cs="Times New Roman"/>
          <w:b/>
          <w:bCs/>
        </w:rPr>
        <w:t xml:space="preserve"> ГОДУ</w:t>
      </w:r>
      <w:r>
        <w:rPr>
          <w:rFonts w:ascii="Times New Roman" w:hAnsi="Times New Roman" w:cs="Times New Roman"/>
          <w:b/>
          <w:bCs/>
        </w:rPr>
        <w:t>»</w:t>
      </w: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945705"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2326ED" w:rsidP="00AF3D37">
      <w:pPr>
        <w:spacing w:after="0" w:line="240" w:lineRule="auto"/>
        <w:ind w:left="709"/>
        <w:jc w:val="center"/>
        <w:rPr>
          <w:rFonts w:ascii="Times New Roman" w:eastAsia="Calibri" w:hAnsi="Times New Roman" w:cs="Times New Roman"/>
          <w:b/>
          <w:sz w:val="24"/>
          <w:szCs w:val="24"/>
        </w:rPr>
      </w:pPr>
      <w:r>
        <w:rPr>
          <w:rFonts w:ascii="Times New Roman" w:eastAsia="Calibri" w:hAnsi="Times New Roman" w:cs="Times New Roman"/>
          <w:b/>
          <w:sz w:val="24"/>
          <w:szCs w:val="24"/>
        </w:rPr>
        <w:t>г</w:t>
      </w:r>
      <w:r w:rsidR="00AF3D37" w:rsidRPr="00AF3D37">
        <w:rPr>
          <w:rFonts w:ascii="Times New Roman" w:eastAsia="Calibri" w:hAnsi="Times New Roman" w:cs="Times New Roman"/>
          <w:b/>
          <w:sz w:val="24"/>
          <w:szCs w:val="24"/>
        </w:rPr>
        <w:t>.Краснознаменск, 20</w:t>
      </w:r>
      <w:r w:rsidR="008878B0">
        <w:rPr>
          <w:rFonts w:ascii="Times New Roman" w:eastAsia="Calibri" w:hAnsi="Times New Roman" w:cs="Times New Roman"/>
          <w:b/>
          <w:sz w:val="24"/>
          <w:szCs w:val="24"/>
        </w:rPr>
        <w:t>20</w:t>
      </w:r>
      <w:r w:rsidR="00AF3D37" w:rsidRPr="00AF3D37">
        <w:rPr>
          <w:rFonts w:ascii="Times New Roman" w:eastAsia="Calibri" w:hAnsi="Times New Roman" w:cs="Times New Roman"/>
          <w:b/>
          <w:sz w:val="24"/>
          <w:szCs w:val="24"/>
        </w:rPr>
        <w:t xml:space="preserve"> год</w:t>
      </w: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r w:rsidRPr="00AF3D37">
        <w:rPr>
          <w:rFonts w:ascii="Times New Roman" w:eastAsia="Calibri" w:hAnsi="Times New Roman" w:cs="Times New Roman"/>
          <w:b/>
          <w:sz w:val="24"/>
          <w:szCs w:val="24"/>
        </w:rPr>
        <w:lastRenderedPageBreak/>
        <w:t>ЧАСТЬ I</w:t>
      </w:r>
    </w:p>
    <w:p w:rsidR="00AF3D37" w:rsidRPr="00AF3D37" w:rsidRDefault="00AF3D37" w:rsidP="00AF3D37">
      <w:pPr>
        <w:spacing w:after="0" w:line="240" w:lineRule="auto"/>
        <w:ind w:left="709"/>
        <w:jc w:val="center"/>
        <w:rPr>
          <w:rFonts w:ascii="Times New Roman" w:eastAsia="Calibri" w:hAnsi="Times New Roman" w:cs="Times New Roman"/>
          <w:b/>
          <w:sz w:val="24"/>
          <w:szCs w:val="24"/>
        </w:rPr>
      </w:pPr>
    </w:p>
    <w:p w:rsidR="00AF3D37" w:rsidRPr="00AF3D37" w:rsidRDefault="00AF3D37" w:rsidP="00AF3D37">
      <w:pPr>
        <w:spacing w:after="0" w:line="240" w:lineRule="auto"/>
        <w:jc w:val="center"/>
        <w:rPr>
          <w:rFonts w:ascii="Times New Roman" w:eastAsia="Calibri" w:hAnsi="Times New Roman" w:cs="Times New Roman"/>
          <w:b/>
          <w:sz w:val="24"/>
          <w:szCs w:val="24"/>
        </w:rPr>
      </w:pPr>
      <w:r w:rsidRPr="00AF3D37">
        <w:rPr>
          <w:rFonts w:ascii="Times New Roman" w:eastAsia="Calibri" w:hAnsi="Times New Roman" w:cs="Times New Roman"/>
          <w:b/>
          <w:sz w:val="24"/>
          <w:szCs w:val="24"/>
        </w:rPr>
        <w:t>1. ПУБЛИКАЦИЯ ИЗВЕЩЕНИЯ И ДОКУМЕНТАЦИИ ОБ АУКЦИОНЕ В ЭЛЕКТРОННОЙ ФОРМЕ НА ЭЛЕКТРОННОЙ ТОРГОВОЙ ПЛОЩАДКЕ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1.1. Публикация извещения и документации об открытом аукционе в электронной форме (далее – аукцион) осуществляется на электронной торговой площадке (далее – ЭТП) http://</w:t>
      </w:r>
      <w:r w:rsidR="00226ECF">
        <w:rPr>
          <w:rFonts w:ascii="Times New Roman" w:eastAsia="Calibri" w:hAnsi="Times New Roman" w:cs="Times New Roman"/>
          <w:sz w:val="24"/>
          <w:szCs w:val="24"/>
          <w:lang w:val="en-US"/>
        </w:rPr>
        <w:t>estp</w:t>
      </w:r>
      <w:r w:rsidRPr="00AF3D37">
        <w:rPr>
          <w:rFonts w:ascii="Times New Roman" w:eastAsia="Calibri" w:hAnsi="Times New Roman" w:cs="Times New Roman"/>
          <w:sz w:val="24"/>
          <w:szCs w:val="24"/>
        </w:rPr>
        <w:t>.ru (ООО «</w:t>
      </w:r>
      <w:r w:rsidR="00226ECF">
        <w:rPr>
          <w:rFonts w:ascii="Times New Roman" w:eastAsia="Calibri" w:hAnsi="Times New Roman" w:cs="Times New Roman"/>
          <w:sz w:val="24"/>
          <w:szCs w:val="24"/>
        </w:rPr>
        <w:t>ЕСТП»</w:t>
      </w:r>
      <w:r w:rsidRPr="00AF3D37">
        <w:rPr>
          <w:rFonts w:ascii="Times New Roman" w:eastAsia="Calibri" w:hAnsi="Times New Roman" w:cs="Times New Roman"/>
          <w:sz w:val="24"/>
          <w:szCs w:val="24"/>
        </w:rPr>
        <w:t>) и в ЕИС (www.zakupki.gov.ru) в соответствии с Федеральным законом от 18.07.2011 № 223-ФЗ «О закупках товаров, работ, услуг отдельными видами юридических лиц» (далее – Федеральный закон № 223-ФЗ).</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1.2. Извещение и документация на проведение открытого аукциона в электронной форме, размещенные на сайте http://</w:t>
      </w:r>
      <w:r w:rsidR="006F367F" w:rsidRPr="006F367F">
        <w:rPr>
          <w:rFonts w:ascii="Times New Roman" w:eastAsia="Calibri" w:hAnsi="Times New Roman" w:cs="Times New Roman"/>
          <w:sz w:val="24"/>
          <w:szCs w:val="24"/>
        </w:rPr>
        <w:t xml:space="preserve"> </w:t>
      </w:r>
      <w:r w:rsidR="006F367F">
        <w:rPr>
          <w:rFonts w:ascii="Times New Roman" w:eastAsia="Calibri" w:hAnsi="Times New Roman" w:cs="Times New Roman"/>
          <w:sz w:val="24"/>
          <w:szCs w:val="24"/>
          <w:lang w:val="en-US"/>
        </w:rPr>
        <w:t>estp</w:t>
      </w:r>
      <w:r w:rsidR="006F367F" w:rsidRPr="00AF3D37">
        <w:rPr>
          <w:rFonts w:ascii="Times New Roman" w:eastAsia="Calibri" w:hAnsi="Times New Roman" w:cs="Times New Roman"/>
          <w:sz w:val="24"/>
          <w:szCs w:val="24"/>
        </w:rPr>
        <w:t>.ru (ООО «</w:t>
      </w:r>
      <w:r w:rsidR="006F367F">
        <w:rPr>
          <w:rFonts w:ascii="Times New Roman" w:eastAsia="Calibri" w:hAnsi="Times New Roman" w:cs="Times New Roman"/>
          <w:sz w:val="24"/>
          <w:szCs w:val="24"/>
        </w:rPr>
        <w:t>ЕСТП»</w:t>
      </w:r>
      <w:r w:rsidR="006F367F" w:rsidRPr="00AF3D37">
        <w:rPr>
          <w:rFonts w:ascii="Times New Roman" w:eastAsia="Calibri" w:hAnsi="Times New Roman" w:cs="Times New Roman"/>
          <w:sz w:val="24"/>
          <w:szCs w:val="24"/>
        </w:rPr>
        <w:t xml:space="preserve">) </w:t>
      </w:r>
      <w:r w:rsidRPr="00AF3D37">
        <w:rPr>
          <w:rFonts w:ascii="Times New Roman" w:eastAsia="Calibri" w:hAnsi="Times New Roman" w:cs="Times New Roman"/>
          <w:sz w:val="24"/>
          <w:szCs w:val="24"/>
        </w:rPr>
        <w:t xml:space="preserve"> и www.zakupki.gov.ru в интернете, подписаны электронной цифровой подписью заказчика.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1.3. Извещение о проведении аукциона размещается заказчиком на электронной торговой площадке не менее чем за 15 (пятнадцать) календарных дней до даты окончания подачи заявок на участие в аукционе.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1.4. При закупке у СМСП, если начальная цена договора не превышает 30 млн руб., заказчик вправе разместить извещение не менее чем за семь дней до даты окончания подачи заявок на участие в аукционе.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1.5. Заказчик может внести изменения в извещение о проведении аукциона. </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1.6. Заказчик может отказаться от проведения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1.7. Заказчик несет ответственность за достоверность сведений, указанных в извещении и документации об аукционе.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1.8. Участник закупки вправе подать заявку на участие в аукционе в любой момент с момента размещения на сайте электронной площадки извещения о проведении аукциона до предусмотренных документацией об аукционе даты и времени окончания срока подачи заявок на участие в аукционе.</w:t>
      </w:r>
    </w:p>
    <w:p w:rsidR="00AF3D37" w:rsidRPr="00AF3D37" w:rsidRDefault="00AF3D37" w:rsidP="00AF3D37">
      <w:pPr>
        <w:spacing w:after="0" w:line="240" w:lineRule="auto"/>
        <w:jc w:val="center"/>
        <w:rPr>
          <w:rFonts w:ascii="Times New Roman" w:eastAsia="Calibri" w:hAnsi="Times New Roman" w:cs="Times New Roman"/>
          <w:sz w:val="24"/>
          <w:szCs w:val="24"/>
        </w:rPr>
      </w:pPr>
    </w:p>
    <w:p w:rsidR="00AF3D37" w:rsidRPr="00AF3D37" w:rsidRDefault="00AF3D37" w:rsidP="00AF3D37">
      <w:pPr>
        <w:spacing w:after="0" w:line="240" w:lineRule="auto"/>
        <w:jc w:val="center"/>
        <w:rPr>
          <w:rFonts w:ascii="Times New Roman" w:eastAsia="Calibri" w:hAnsi="Times New Roman" w:cs="Times New Roman"/>
          <w:b/>
          <w:sz w:val="24"/>
          <w:szCs w:val="24"/>
        </w:rPr>
      </w:pPr>
      <w:bookmarkStart w:id="0" w:name="_Toc271973048"/>
      <w:bookmarkStart w:id="1" w:name="_Toc503966888"/>
      <w:r w:rsidRPr="00AF3D37">
        <w:rPr>
          <w:rFonts w:ascii="Times New Roman" w:eastAsia="Calibri" w:hAnsi="Times New Roman" w:cs="Times New Roman"/>
          <w:b/>
          <w:sz w:val="24"/>
          <w:szCs w:val="24"/>
        </w:rPr>
        <w:t xml:space="preserve">2. ПОРЯДОК ПОДАЧИ ЗАЯВОК УЧАСТНИКАМИ ЗАКУПКИ НА УЧАСТИЕ В </w:t>
      </w:r>
      <w:bookmarkEnd w:id="0"/>
      <w:r w:rsidRPr="00AF3D37">
        <w:rPr>
          <w:rFonts w:ascii="Times New Roman" w:eastAsia="Calibri" w:hAnsi="Times New Roman" w:cs="Times New Roman"/>
          <w:b/>
          <w:sz w:val="24"/>
          <w:szCs w:val="24"/>
        </w:rPr>
        <w:t>АУКЦИОНЕ В ЭЛЕКТРОННОЙ ФОРМЕ</w:t>
      </w:r>
      <w:bookmarkEnd w:id="1"/>
    </w:p>
    <w:p w:rsidR="006F367F"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2.1. Для участия в аукционе участник закупки должен пройти аккредитацию на электронной торговой площадке по адресу: http://</w:t>
      </w:r>
      <w:r w:rsidR="006F367F" w:rsidRPr="006F367F">
        <w:rPr>
          <w:rFonts w:ascii="Times New Roman" w:eastAsia="Calibri" w:hAnsi="Times New Roman" w:cs="Times New Roman"/>
          <w:sz w:val="24"/>
          <w:szCs w:val="24"/>
        </w:rPr>
        <w:t xml:space="preserve"> </w:t>
      </w:r>
      <w:r w:rsidR="006F367F">
        <w:rPr>
          <w:rFonts w:ascii="Times New Roman" w:eastAsia="Calibri" w:hAnsi="Times New Roman" w:cs="Times New Roman"/>
          <w:sz w:val="24"/>
          <w:szCs w:val="24"/>
          <w:lang w:val="en-US"/>
        </w:rPr>
        <w:t>estp</w:t>
      </w:r>
      <w:r w:rsidR="006F367F" w:rsidRPr="00AF3D37">
        <w:rPr>
          <w:rFonts w:ascii="Times New Roman" w:eastAsia="Calibri" w:hAnsi="Times New Roman" w:cs="Times New Roman"/>
          <w:sz w:val="24"/>
          <w:szCs w:val="24"/>
        </w:rPr>
        <w:t>.ru (ООО «</w:t>
      </w:r>
      <w:r w:rsidR="006F367F">
        <w:rPr>
          <w:rFonts w:ascii="Times New Roman" w:eastAsia="Calibri" w:hAnsi="Times New Roman" w:cs="Times New Roman"/>
          <w:sz w:val="24"/>
          <w:szCs w:val="24"/>
        </w:rPr>
        <w:t>ЕСТП»</w:t>
      </w:r>
      <w:r w:rsidR="006F367F" w:rsidRPr="00AF3D37">
        <w:rPr>
          <w:rFonts w:ascii="Times New Roman" w:eastAsia="Calibri" w:hAnsi="Times New Roman" w:cs="Times New Roman"/>
          <w:sz w:val="24"/>
          <w:szCs w:val="24"/>
        </w:rPr>
        <w:t>)</w:t>
      </w:r>
      <w:r w:rsidR="006F367F">
        <w:rPr>
          <w:rFonts w:ascii="Times New Roman" w:eastAsia="Calibri" w:hAnsi="Times New Roman" w:cs="Times New Roman"/>
          <w:sz w:val="24"/>
          <w:szCs w:val="24"/>
        </w:rPr>
        <w:t>.</w:t>
      </w:r>
    </w:p>
    <w:p w:rsidR="00AF3D37" w:rsidRPr="00AF3D37" w:rsidRDefault="006F367F"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 </w:t>
      </w:r>
      <w:r w:rsidR="00AF3D37" w:rsidRPr="00AF3D37">
        <w:rPr>
          <w:rFonts w:ascii="Times New Roman" w:eastAsia="Calibri" w:hAnsi="Times New Roman" w:cs="Times New Roman"/>
          <w:sz w:val="24"/>
          <w:szCs w:val="24"/>
        </w:rPr>
        <w:t>2.2. Заявка на аукцион подается участником закупки в форме двух электронных документов. Каждая часть заявки должна быть подписана электронной цифровой подписью (ЭЦП), обе части заявки подаются одновременно. Подтверждение подачи заявки подписывается действующим сертификатом ЭЦП лица, имеющего право действовать от имени участника закупки.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2.2.1. Участник закупки вправе подать только одну заявку на участие в аукционе в отношении каждого предмета аукциона (лота).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2.2.2. Участник закупки, подавший заявку на участие в аукционе, вправе отозвать заявку на участие в аукционе не позднее окончания срока подачи заявок, направив об этом уведомление оператору электронной площадки.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2.2.3. Участник закупки не вправе подать заявку на участие в аукционе после дня и времени окончания срока подачи заявок.</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2.3. Участие в аукционе возможно при наличии у участника закупки на счете, открытом ему оператором площадки, денежных средств в размере, достаточном для внесения обеспечения заявки участника закупки (если НМЦД более 5 млн руб.). </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2.4. Подавая заявку на аукцион, участник закупки подтверждает, что товары, предлагаемые им, соответствуют требованиям, изложенным в извещении и документации о проведении аукциона. Участник закупки несет ответственность за предоставление недостоверных сведений о стране происхождения товара, указанного в заявке на участие в закупке.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2.5. Оператор ЭТП производит блокировку денежных средств участника закупки в размере суммы обеспечения заявки на участие в аукционе (если НМЦД более 5 млн руб.), размещенных на счете оператора ЭТП, заявке присваивается номер. </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2.6. Подача участником закупки заявки на участие в аукционе является согласием такого участника закупки на списание денежных средств, находящихся на его счете, открытом для проведения </w:t>
      </w:r>
      <w:r w:rsidRPr="00AF3D37">
        <w:rPr>
          <w:rFonts w:ascii="Times New Roman" w:eastAsia="Calibri" w:hAnsi="Times New Roman" w:cs="Times New Roman"/>
          <w:sz w:val="24"/>
          <w:szCs w:val="24"/>
        </w:rPr>
        <w:lastRenderedPageBreak/>
        <w:t>операций по обеспечению участия в открытых аукционах, в качестве платы за участие в аукционе в случае признания такого участника победителем.</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2.7. 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w:t>
      </w:r>
    </w:p>
    <w:p w:rsidR="00AF3D37" w:rsidRPr="00AF3D37" w:rsidRDefault="00AF3D37" w:rsidP="00AF3D37">
      <w:pPr>
        <w:spacing w:after="0" w:line="240" w:lineRule="auto"/>
        <w:rPr>
          <w:rFonts w:ascii="Times New Roman" w:eastAsia="Calibri" w:hAnsi="Times New Roman" w:cs="Times New Roman"/>
          <w:sz w:val="24"/>
          <w:szCs w:val="24"/>
        </w:rPr>
      </w:pPr>
    </w:p>
    <w:p w:rsidR="00AF3D37" w:rsidRPr="00AF3D37" w:rsidRDefault="00AF3D37" w:rsidP="00AF3D37">
      <w:pPr>
        <w:spacing w:after="0" w:line="240" w:lineRule="auto"/>
        <w:jc w:val="center"/>
        <w:rPr>
          <w:rFonts w:ascii="Times New Roman" w:eastAsia="Calibri" w:hAnsi="Times New Roman" w:cs="Times New Roman"/>
          <w:b/>
          <w:sz w:val="24"/>
          <w:szCs w:val="24"/>
        </w:rPr>
      </w:pPr>
      <w:bookmarkStart w:id="2" w:name="_Toc271973049"/>
      <w:bookmarkStart w:id="3" w:name="_Toc503966889"/>
      <w:r w:rsidRPr="00AF3D37">
        <w:rPr>
          <w:rFonts w:ascii="Times New Roman" w:eastAsia="Calibri" w:hAnsi="Times New Roman" w:cs="Times New Roman"/>
          <w:b/>
          <w:sz w:val="24"/>
          <w:szCs w:val="24"/>
        </w:rPr>
        <w:t>3. ТРЕБОВАНИЯ К СОДЕРЖАНИЮ И СОСТАВУ ЗАЯВКИ НА УЧАСТИЕ В АУКЦИОНЕ В ЭЛЕКТРОННОЙ ФОРМЕ И ИНСТРУКЦИЯ ПО ЕЕ ЗАПОЛНЕНИЮ</w:t>
      </w:r>
      <w:bookmarkEnd w:id="2"/>
      <w:bookmarkEnd w:id="3"/>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Заявка на участие в аукционе предоставляется одновременно в виде двух частей, подписанных ЭЦП уполномоченного представителя участника закупки.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3.1. Первая часть заявки на участие в аукционе должна содержать следующие сведения: </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 согласие участника аукциона на поставку (выполнение, оказание) товаров (работ, услуг) в объеме и на условиях, предусмотренных документацией;</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 наименование каждой позиции товаров с указанием страны происхождения.</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Рекомендуемая форма первой части заявки приведена в разделе 14 настоящей документации.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3.2. Вторая часть заявки на участие в аукционе должна содержать следующие документы и сведения:</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 документ, содержащий сведения об участнике закупки, подавшем заявку: фирменное наименование (полное наименование), организационно-правовую форму, местонахождение, почтовый адрес (для юридического лица), фамилию, имя, отчество, паспортные данные, местожительство (для физического лица), номер контактного телефона;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 копии учредительных документов участника закупки (для юридических лиц);</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 копии документов, удостоверяющих личность (для физических лиц);</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в ЕИС извещения о проведении аукциона, или нотариально заверенную копию такой выписки;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закупки, заверенную печатью (при наличии) участника закупки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закупки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 документ, декларирующий следующее:</w:t>
      </w:r>
    </w:p>
    <w:p w:rsidR="00AF3D37" w:rsidRPr="00AF3D37" w:rsidRDefault="00AF3D37" w:rsidP="00AF3D37">
      <w:pPr>
        <w:spacing w:after="0" w:line="240" w:lineRule="auto"/>
        <w:jc w:val="both"/>
        <w:rPr>
          <w:rFonts w:ascii="Times New Roman" w:eastAsia="Calibri" w:hAnsi="Times New Roman" w:cs="Times New Roman"/>
          <w:color w:val="000000"/>
          <w:sz w:val="24"/>
          <w:szCs w:val="24"/>
        </w:rPr>
      </w:pPr>
      <w:r w:rsidRPr="00AF3D37">
        <w:rPr>
          <w:rFonts w:ascii="Times New Roman" w:eastAsia="Calibri" w:hAnsi="Times New Roman" w:cs="Times New Roman"/>
          <w:color w:val="000000"/>
          <w:sz w:val="24"/>
          <w:szCs w:val="24"/>
        </w:rPr>
        <w:t>– участник закупки должен соответствовать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участник закупки должен отвечать требованиям документации о закупке;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lastRenderedPageBreak/>
        <w:t>– на день подачи заявки деятельность участника закупки не приостановлена в порядке, предусмотренном Кодексом об административных правонарушениях;</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сведения об участнике закупки отсутствуют в реестрах недобросовестных поставщиков, ведение которых предусмотрено Законом № 223-ФЗ и Законом № 44-ФЗ;</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Данное требование предъявляется,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отсутствие между участником закупки и заказчиком конфликта интересов, под которым понимаются случаи, когда руководитель заказчика, член закупочной комиссии, руководитель договорной службы заказчика, договорный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 уставном капитале хозяйственного общества;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об административных правонарушениях;</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гражданскому законодательству, могут быть представлены только вместе с товаром;</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9) участник закупки должен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статье 4 Закона № 209-ФЗ, по предусмотренной в документации о закупке форме, если в реестре СМСП отсутствуют сведения об участнике, который является вновь </w:t>
      </w:r>
      <w:r w:rsidRPr="00AF3D37">
        <w:rPr>
          <w:rFonts w:ascii="Times New Roman" w:eastAsia="Calibri" w:hAnsi="Times New Roman" w:cs="Times New Roman"/>
          <w:sz w:val="24"/>
          <w:szCs w:val="24"/>
        </w:rPr>
        <w:lastRenderedPageBreak/>
        <w:t>зарегистрированным индивидуальным предпринимателем или вновь созданным юридическим лицом, согласно части 3 статьи 4 Закона № 209-ФЗ.</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3.3. Инструкция по заполнению заявок на участие в аукционе.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Заявка на участие в аукционе направляется участником закупки оператору электронной площадки в форме двух электронных документов, содержащих сведения, предусмотренные пунктами 3.1, 3.2 настоящего раздела документации об аукционе. Указанные электронные документы подаются одновременно.</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3.3.1. При подготовке заявки на участие в аукционе участниками закупки должны приниматься общепринятые обозначения и наименования в соответствии с требованиями действующих нормативных документов.</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3.3.2. Сведения, содержащиеся в заявках участников закупки, должны быть достоверными и не должны допускать двусмысленных толкований.</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3.3.3. Заявку на участие в аукционе участник закупки составляет, руководствуясь данной документацией об аукционе, в соответствии с требованиями Информационной карты открытого аукциона в электронной форме.</w:t>
      </w:r>
    </w:p>
    <w:p w:rsidR="00AF3D37" w:rsidRPr="00AF3D37" w:rsidRDefault="00AF3D37" w:rsidP="00AF3D37">
      <w:pPr>
        <w:spacing w:after="0" w:line="240" w:lineRule="auto"/>
        <w:jc w:val="both"/>
        <w:rPr>
          <w:rFonts w:ascii="Times New Roman" w:eastAsia="Calibri" w:hAnsi="Times New Roman" w:cs="Times New Roman"/>
          <w:sz w:val="24"/>
          <w:szCs w:val="24"/>
        </w:rPr>
      </w:pPr>
    </w:p>
    <w:p w:rsidR="00AF3D37" w:rsidRPr="00AF3D37" w:rsidRDefault="00AF3D37" w:rsidP="00AF3D37">
      <w:pPr>
        <w:spacing w:after="0" w:line="240" w:lineRule="auto"/>
        <w:jc w:val="center"/>
        <w:rPr>
          <w:rFonts w:ascii="Times New Roman" w:eastAsia="Calibri" w:hAnsi="Times New Roman" w:cs="Times New Roman"/>
          <w:b/>
          <w:sz w:val="24"/>
          <w:szCs w:val="24"/>
        </w:rPr>
      </w:pPr>
      <w:bookmarkStart w:id="4" w:name="_Toc271973050"/>
      <w:bookmarkStart w:id="5" w:name="_Toc503966890"/>
      <w:r w:rsidRPr="00AF3D37">
        <w:rPr>
          <w:rFonts w:ascii="Times New Roman" w:eastAsia="Calibri" w:hAnsi="Times New Roman" w:cs="Times New Roman"/>
          <w:b/>
          <w:sz w:val="24"/>
          <w:szCs w:val="24"/>
        </w:rPr>
        <w:t>4. ПОРЯДОК ПРЕДСТАВЛЕНИЯ ДОКУМЕНТАЦИИ ОБ АУКЦИОНЕ В ЭЛЕКТРОННОЙ ФОРМЕ, РАЗЪЯСНЕНИЕ ПОЛОЖЕНИЙ ДОКУМЕНТАЦИИ ОБ АУКЦИОНЕ В ЭЛЕКТРОННОЙ ФОРМЕ И ВНЕСЕНИЕ ИЗМЕНЕНИЙ</w:t>
      </w:r>
      <w:bookmarkEnd w:id="4"/>
      <w:bookmarkEnd w:id="5"/>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4.1. При проведении аукциона заказчик обеспечивает размещение документации об аукционе в срок, предусмотренный положением о закупке товаров, работ, услуг, одновременно с размещением извещения о проведении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4.2. Документация об аукционе доступна для ознакомления на электронной площадке без взимания платы.</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4.3. Любой участник закупки, получивший аккредитацию на электронной площадке, вправе направить в адрес электронной площадки, на которой планируется проведение аукциона, запрос о разъяснении положений документации об аукционе.</w:t>
      </w:r>
      <w:r w:rsidR="00E67317">
        <w:rPr>
          <w:rFonts w:ascii="Times New Roman" w:eastAsia="Calibri" w:hAnsi="Times New Roman" w:cs="Times New Roman"/>
          <w:sz w:val="24"/>
          <w:szCs w:val="24"/>
        </w:rPr>
        <w:t xml:space="preserve"> Участник имеет право подать всего три запроса на разъяснение положений документации.</w:t>
      </w:r>
    </w:p>
    <w:p w:rsid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4.4. В течение трех рабочих дней со дня поступления от оператора электронной площадки запроса заказчик размещает разъяснение положений документации об аукционе с указанием предмета запроса, но без указания участника закупки, от которого поступил запрос.</w:t>
      </w:r>
    </w:p>
    <w:p w:rsidR="002C6C80" w:rsidRPr="00AF3D37" w:rsidRDefault="002C6C80" w:rsidP="00AF3D3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4.5. Разъяснение положений документации об аукционе не должно изменять ее суть.</w:t>
      </w:r>
    </w:p>
    <w:p w:rsid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4.6. Заказчик по собственной инициативе или в соответствии с поступившим запросом о разъяснении положений документации об аукционе вправе принять решение о внесении изменений в документацию об аукционе.</w:t>
      </w:r>
    </w:p>
    <w:p w:rsidR="002C6C80" w:rsidRPr="002C6C80" w:rsidRDefault="002C6C80" w:rsidP="002C6C80">
      <w:pPr>
        <w:keepNext/>
        <w:spacing w:after="60" w:line="240" w:lineRule="auto"/>
        <w:jc w:val="center"/>
        <w:outlineLvl w:val="1"/>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 xml:space="preserve">4.7. </w:t>
      </w:r>
      <w:r w:rsidRPr="002C6C80">
        <w:rPr>
          <w:rFonts w:ascii="Times New Roman" w:eastAsia="Times New Roman" w:hAnsi="Times New Roman" w:cs="Times New Roman"/>
          <w:b/>
          <w:bCs/>
          <w:iCs/>
          <w:sz w:val="24"/>
          <w:szCs w:val="24"/>
          <w:lang w:eastAsia="ru-RU"/>
        </w:rPr>
        <w:t>Внесение изменений в извещение и/или в документацию о проведении аукциона в электронной форме</w:t>
      </w:r>
    </w:p>
    <w:p w:rsidR="002C6C80" w:rsidRPr="002C6C80" w:rsidRDefault="002C6C80" w:rsidP="002C6C80">
      <w:pPr>
        <w:shd w:val="clear" w:color="auto" w:fill="FFFFFF"/>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4.7</w:t>
      </w:r>
      <w:r w:rsidRPr="002C6C80">
        <w:rPr>
          <w:rFonts w:ascii="Times New Roman" w:eastAsia="Times New Roman" w:hAnsi="Times New Roman" w:cs="Times New Roman"/>
          <w:sz w:val="24"/>
          <w:szCs w:val="24"/>
          <w:lang w:eastAsia="ru-RU"/>
        </w:rPr>
        <w:t xml:space="preserve">.1. Заказчик по собственной инициативе или в соответствии с запросом участника закупки </w:t>
      </w:r>
      <w:r w:rsidRPr="002C6C80">
        <w:rPr>
          <w:rFonts w:ascii="Times New Roman" w:eastAsia="Times New Roman" w:hAnsi="Times New Roman" w:cs="Times New Roman"/>
          <w:iCs/>
          <w:sz w:val="24"/>
          <w:szCs w:val="24"/>
          <w:lang w:eastAsia="ru-RU"/>
        </w:rPr>
        <w:t>вправе принять</w:t>
      </w:r>
      <w:r w:rsidRPr="002C6C80">
        <w:rPr>
          <w:rFonts w:ascii="Times New Roman" w:eastAsia="Times New Roman" w:hAnsi="Times New Roman" w:cs="Times New Roman"/>
          <w:sz w:val="24"/>
          <w:szCs w:val="24"/>
          <w:lang w:eastAsia="ru-RU"/>
        </w:rPr>
        <w:t xml:space="preserve"> решение о внесении изменений в извещение и/или в документацию о проведение аукциона в электронной форме, </w:t>
      </w:r>
      <w:r w:rsidRPr="002C6C80">
        <w:rPr>
          <w:rFonts w:ascii="Times New Roman" w:eastAsia="Times New Roman" w:hAnsi="Times New Roman" w:cs="Times New Roman"/>
          <w:i/>
          <w:sz w:val="24"/>
          <w:szCs w:val="24"/>
          <w:lang w:eastAsia="ru-RU"/>
        </w:rPr>
        <w:t xml:space="preserve">не позднее, чем за </w:t>
      </w:r>
      <w:r w:rsidR="0059575C">
        <w:rPr>
          <w:rFonts w:ascii="Times New Roman" w:eastAsia="Times New Roman" w:hAnsi="Times New Roman" w:cs="Times New Roman"/>
          <w:i/>
          <w:sz w:val="24"/>
          <w:szCs w:val="24"/>
          <w:lang w:eastAsia="ru-RU"/>
        </w:rPr>
        <w:t>5</w:t>
      </w:r>
      <w:r w:rsidRPr="002C6C80">
        <w:rPr>
          <w:rFonts w:ascii="Times New Roman" w:eastAsia="Times New Roman" w:hAnsi="Times New Roman" w:cs="Times New Roman"/>
          <w:i/>
          <w:sz w:val="24"/>
          <w:szCs w:val="24"/>
          <w:lang w:eastAsia="ru-RU"/>
        </w:rPr>
        <w:t xml:space="preserve"> (</w:t>
      </w:r>
      <w:r w:rsidR="0059575C">
        <w:rPr>
          <w:rFonts w:ascii="Times New Roman" w:eastAsia="Times New Roman" w:hAnsi="Times New Roman" w:cs="Times New Roman"/>
          <w:i/>
          <w:sz w:val="24"/>
          <w:szCs w:val="24"/>
          <w:lang w:eastAsia="ru-RU"/>
        </w:rPr>
        <w:t>пять</w:t>
      </w:r>
      <w:r w:rsidRPr="002C6C80">
        <w:rPr>
          <w:rFonts w:ascii="Times New Roman" w:eastAsia="Times New Roman" w:hAnsi="Times New Roman" w:cs="Times New Roman"/>
          <w:i/>
          <w:sz w:val="24"/>
          <w:szCs w:val="24"/>
          <w:lang w:eastAsia="ru-RU"/>
        </w:rPr>
        <w:t>) дн</w:t>
      </w:r>
      <w:r w:rsidR="0059575C">
        <w:rPr>
          <w:rFonts w:ascii="Times New Roman" w:eastAsia="Times New Roman" w:hAnsi="Times New Roman" w:cs="Times New Roman"/>
          <w:i/>
          <w:sz w:val="24"/>
          <w:szCs w:val="24"/>
          <w:lang w:eastAsia="ru-RU"/>
        </w:rPr>
        <w:t>ей</w:t>
      </w:r>
      <w:r w:rsidRPr="002C6C80">
        <w:rPr>
          <w:rFonts w:ascii="Times New Roman" w:eastAsia="Times New Roman" w:hAnsi="Times New Roman" w:cs="Times New Roman"/>
          <w:i/>
          <w:sz w:val="24"/>
          <w:szCs w:val="24"/>
          <w:lang w:eastAsia="ru-RU"/>
        </w:rPr>
        <w:t xml:space="preserve"> до даты окончания срока подачи заявок</w:t>
      </w:r>
      <w:r w:rsidRPr="002C6C80">
        <w:rPr>
          <w:rFonts w:ascii="Times New Roman" w:eastAsia="Times New Roman" w:hAnsi="Times New Roman" w:cs="Times New Roman"/>
          <w:sz w:val="24"/>
          <w:szCs w:val="24"/>
          <w:lang w:eastAsia="ru-RU"/>
        </w:rPr>
        <w:t xml:space="preserve"> на участие в аукционе.</w:t>
      </w:r>
    </w:p>
    <w:p w:rsidR="002C6C80" w:rsidRPr="002C6C80" w:rsidRDefault="002C6C80" w:rsidP="002C6C80">
      <w:pPr>
        <w:shd w:val="clear" w:color="auto" w:fill="FFFFFF"/>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2C6C80">
        <w:rPr>
          <w:rFonts w:ascii="Times New Roman" w:eastAsia="Times New Roman" w:hAnsi="Times New Roman" w:cs="Times New Roman"/>
          <w:sz w:val="24"/>
          <w:szCs w:val="24"/>
          <w:lang w:eastAsia="ru-RU"/>
        </w:rPr>
        <w:t>7.2.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единой информационной системе не позднее чем в течение трех дней со дня принятия решения о внесении указанных изменений, предоставления указанных разъяснений. 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для данного способа закупки.</w:t>
      </w:r>
    </w:p>
    <w:p w:rsidR="002C6C80" w:rsidRPr="002C6C80" w:rsidRDefault="002C6C80" w:rsidP="002C6C80">
      <w:pPr>
        <w:shd w:val="clear" w:color="auto" w:fill="FFFFFF"/>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w:t>
      </w:r>
      <w:r w:rsidRPr="002C6C80">
        <w:rPr>
          <w:rFonts w:ascii="Times New Roman" w:eastAsia="Times New Roman" w:hAnsi="Times New Roman" w:cs="Times New Roman"/>
          <w:sz w:val="24"/>
          <w:szCs w:val="24"/>
          <w:lang w:eastAsia="ru-RU"/>
        </w:rPr>
        <w:t>7.3.Участники закупки должны самостоятельно отслеживать изменения, вносимые в извещение и/или в документацию. Заказчик не несет ответственность за несвоевременное получение участником закупки информации в единой информационной системе.</w:t>
      </w:r>
    </w:p>
    <w:p w:rsidR="002C6C80" w:rsidRPr="002C6C80" w:rsidRDefault="002C6C80" w:rsidP="002C6C80">
      <w:pPr>
        <w:tabs>
          <w:tab w:val="left" w:pos="650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2C6C80">
        <w:rPr>
          <w:rFonts w:ascii="Times New Roman" w:eastAsia="Times New Roman" w:hAnsi="Times New Roman" w:cs="Times New Roman"/>
          <w:sz w:val="24"/>
          <w:szCs w:val="24"/>
          <w:lang w:eastAsia="ru-RU"/>
        </w:rPr>
        <w:t>7.4. Изменение предмета аукциона не допускается.</w:t>
      </w:r>
    </w:p>
    <w:p w:rsidR="00AF3D37" w:rsidRPr="00AF3D37" w:rsidRDefault="00AF3D37" w:rsidP="00AF3D37">
      <w:pPr>
        <w:spacing w:after="0" w:line="240" w:lineRule="auto"/>
        <w:rPr>
          <w:rFonts w:ascii="Times New Roman" w:eastAsia="Calibri" w:hAnsi="Times New Roman" w:cs="Times New Roman"/>
          <w:sz w:val="24"/>
          <w:szCs w:val="24"/>
        </w:rPr>
      </w:pPr>
    </w:p>
    <w:p w:rsidR="00AF3D37" w:rsidRPr="00AF3D37" w:rsidRDefault="00AF3D37" w:rsidP="00AF3D37">
      <w:pPr>
        <w:spacing w:after="0" w:line="240" w:lineRule="auto"/>
        <w:jc w:val="center"/>
        <w:rPr>
          <w:rFonts w:ascii="Times New Roman" w:eastAsia="Calibri" w:hAnsi="Times New Roman" w:cs="Times New Roman"/>
          <w:b/>
          <w:sz w:val="24"/>
          <w:szCs w:val="24"/>
        </w:rPr>
      </w:pPr>
      <w:bookmarkStart w:id="6" w:name="_Toc271973051"/>
      <w:bookmarkStart w:id="7" w:name="_Toc503966891"/>
      <w:r w:rsidRPr="00AF3D37">
        <w:rPr>
          <w:rFonts w:ascii="Times New Roman" w:eastAsia="Calibri" w:hAnsi="Times New Roman" w:cs="Times New Roman"/>
          <w:b/>
          <w:sz w:val="24"/>
          <w:szCs w:val="24"/>
        </w:rPr>
        <w:t xml:space="preserve">5. РАССМОТРЕНИЕ ЗАЯВОК НА УЧАСТИЕ В </w:t>
      </w:r>
      <w:bookmarkEnd w:id="6"/>
      <w:r w:rsidRPr="00AF3D37">
        <w:rPr>
          <w:rFonts w:ascii="Times New Roman" w:eastAsia="Calibri" w:hAnsi="Times New Roman" w:cs="Times New Roman"/>
          <w:b/>
          <w:sz w:val="24"/>
          <w:szCs w:val="24"/>
        </w:rPr>
        <w:t>АУКЦИОНЕ В ЭЛЕКТРОННОЙ ФОРМЕ</w:t>
      </w:r>
      <w:bookmarkEnd w:id="7"/>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5.1. Закупочная комиссия проверяет первые части заявок на участие в аукционе на соответствие требованиям, установленным документацией об аукционе в отношении товаров, работ, услуг, на поставки, выполнение, оказание которых размещается заказ. Дата окончания срока рассмотрения первых частей заявок указана в Информационной карт</w:t>
      </w:r>
      <w:r w:rsidR="002C6C80">
        <w:rPr>
          <w:rFonts w:ascii="Times New Roman" w:eastAsia="Calibri" w:hAnsi="Times New Roman" w:cs="Times New Roman"/>
          <w:sz w:val="24"/>
          <w:szCs w:val="24"/>
        </w:rPr>
        <w:t>е</w:t>
      </w:r>
      <w:r w:rsidRPr="00AF3D37">
        <w:rPr>
          <w:rFonts w:ascii="Times New Roman" w:eastAsia="Calibri" w:hAnsi="Times New Roman" w:cs="Times New Roman"/>
          <w:sz w:val="24"/>
          <w:szCs w:val="24"/>
        </w:rPr>
        <w:t xml:space="preserve"> открытого аукциона в электронной форме</w:t>
      </w:r>
      <w:r w:rsidR="002C6C80">
        <w:rPr>
          <w:rFonts w:ascii="Times New Roman" w:eastAsia="Calibri" w:hAnsi="Times New Roman" w:cs="Times New Roman"/>
          <w:sz w:val="24"/>
          <w:szCs w:val="24"/>
        </w:rPr>
        <w:t>, но не превышает 7 (семь) дней со дня окончания срока подачи заявок.</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По результатам рассмотрения заявок закупочная комиссия принимает решение о допуске участника закупки к участию в аукционе или об отказе в допуске.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5.2. Заявки на участие в аукционе, полученные после истечения срока их приема, не рассматриваются и не возвращаются участникам закупки.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5.3.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5.4. Участник закупки не допускается к участию в аукционе в случае, если: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1) не предоставлены сведения, предусмотренные пунктом 3.2 настоящей документации, или предоставлены недостоверные сведения; </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 сведения не соответствуют требованиям документации об аукционе;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 участник закупки не представил документы, необходимые для участия в процедуре закупки;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4) в представленных документах или в заявке указаны недостоверные сведения об участнике закупки и (или) о товарах, работах, услугах.</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5.5. По результатам рассмотрения заявок составляется протокол.</w:t>
      </w:r>
    </w:p>
    <w:p w:rsid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5.6. Протокол рассмотрения заявок на участие в аукционе оформляется секретарем закупочной комиссии и подписывается всеми присутствующими членами закупочной комиссии в день окончания рассмотрения заявок.</w:t>
      </w:r>
    </w:p>
    <w:p w:rsidR="002C6C80" w:rsidRPr="00AF3D37" w:rsidRDefault="002C6C80" w:rsidP="00AF3D3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Указанный протокол в день окончания рассмотрения заявок на участие в аукционе направляется заказчиком оператору электронной площадки для его размещения</w:t>
      </w:r>
      <w:r w:rsidR="00017C98">
        <w:rPr>
          <w:rFonts w:ascii="Times New Roman" w:eastAsia="Calibri" w:hAnsi="Times New Roman" w:cs="Times New Roman"/>
          <w:sz w:val="24"/>
          <w:szCs w:val="24"/>
        </w:rPr>
        <w:t>. Сведения о протоколе размещаются в единой информационной системе не позднее чем через 3 (три) дня со дня подписания протокола.</w:t>
      </w:r>
    </w:p>
    <w:p w:rsidR="00AF3D37" w:rsidRPr="00AF3D37" w:rsidRDefault="00AF3D37" w:rsidP="00AF3D37">
      <w:pPr>
        <w:spacing w:after="0" w:line="240" w:lineRule="auto"/>
        <w:jc w:val="both"/>
        <w:rPr>
          <w:rFonts w:ascii="Times New Roman" w:eastAsia="Calibri" w:hAnsi="Times New Roman" w:cs="Times New Roman"/>
          <w:sz w:val="24"/>
          <w:szCs w:val="24"/>
        </w:rPr>
      </w:pPr>
      <w:bookmarkStart w:id="8" w:name="_Toc254773379"/>
      <w:r w:rsidRPr="00AF3D37">
        <w:rPr>
          <w:rFonts w:ascii="Times New Roman" w:eastAsia="Calibri" w:hAnsi="Times New Roman" w:cs="Times New Roman"/>
          <w:sz w:val="24"/>
          <w:szCs w:val="24"/>
        </w:rPr>
        <w:t>5.7.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rsidR="00AF3D37" w:rsidRPr="00AF3D37" w:rsidRDefault="00AF3D37" w:rsidP="00AF3D37">
      <w:pPr>
        <w:spacing w:after="0" w:line="240" w:lineRule="auto"/>
        <w:rPr>
          <w:rFonts w:ascii="Times New Roman" w:eastAsia="Calibri" w:hAnsi="Times New Roman" w:cs="Times New Roman"/>
          <w:sz w:val="24"/>
          <w:szCs w:val="24"/>
        </w:rPr>
      </w:pPr>
    </w:p>
    <w:p w:rsidR="00AF3D37" w:rsidRPr="00AF3D37" w:rsidRDefault="00AF3D37" w:rsidP="00AF3D37">
      <w:pPr>
        <w:spacing w:after="0" w:line="240" w:lineRule="auto"/>
        <w:jc w:val="center"/>
        <w:rPr>
          <w:rFonts w:ascii="Times New Roman" w:eastAsia="Calibri" w:hAnsi="Times New Roman" w:cs="Times New Roman"/>
          <w:b/>
          <w:sz w:val="24"/>
          <w:szCs w:val="24"/>
        </w:rPr>
      </w:pPr>
      <w:bookmarkStart w:id="9" w:name="_Toc271973052"/>
      <w:bookmarkStart w:id="10" w:name="_Toc503966892"/>
      <w:r w:rsidRPr="00AF3D37">
        <w:rPr>
          <w:rFonts w:ascii="Times New Roman" w:eastAsia="Calibri" w:hAnsi="Times New Roman" w:cs="Times New Roman"/>
          <w:b/>
          <w:sz w:val="24"/>
          <w:szCs w:val="24"/>
        </w:rPr>
        <w:t xml:space="preserve">6. ПОРЯДОК ПРОВЕДЕНИЯ </w:t>
      </w:r>
      <w:bookmarkEnd w:id="8"/>
      <w:bookmarkEnd w:id="9"/>
      <w:r w:rsidRPr="00AF3D37">
        <w:rPr>
          <w:rFonts w:ascii="Times New Roman" w:eastAsia="Calibri" w:hAnsi="Times New Roman" w:cs="Times New Roman"/>
          <w:b/>
          <w:sz w:val="24"/>
          <w:szCs w:val="24"/>
        </w:rPr>
        <w:t>АУКЦИОНА В ЭЛЕКТРОННОЙ ФОРМЕ</w:t>
      </w:r>
      <w:bookmarkEnd w:id="10"/>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 В аукционе могут участвовать только участники закупки, признанные участниками аукциона.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права на заключение договора.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6.2. Аукцион проводится на электронной площадке в день, указанный в извещении и в Информационной карте о проведении аукциона. Время начала проведения аукциона устанавливается оператором электронной площадки.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6.3. Аукцион проводится в срок не более 3 (трех) рабочих дней с момента размещения протокола рассмотрения заявок. Дата проведения аукциона указана в Информационной карты.</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6.4. Аукцион проводится путем снижения, за исключением случая, установленного пунктом 6.15. настоящего раздела, начальной (максимальной) цены договора, указанной в извещении о проведении аукциона, в порядке, установленном настоящим разделом.</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6.5. «Шаг аукциона» составляет от 0,5 процента до 5 процентов начальной (максимальной) цены договора (цены лота).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lastRenderedPageBreak/>
        <w:t>6.6. При проведении аукциона участники аукциона подают предложения о цене договора, предусматривающие снижение текущего минимального предложения о цене договора на величину в пределах «шага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6.7. При проведении аукциона любой участник аукциона также вправе подать предложение о цене договора, независимо от «шага аукциона», при условии соблюдения требований, предусмотренных пунктом 6.8 настоящего раздела.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6.8. При проведении аукциона участники аукциона подают предложения о цене договора с учетом следующих требований:</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 участник аукциона не вправе подавать предложение о цене договора, равное предложению или большее, чем предложение о цене договора, которое подано таким участником аукциона ранее, а также предложение о цене договора, равное нулю;</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 участник аукциона не вправе подавать предложение о цене договора ниже, чем текущее минимальное предложение о цене договора, сниженного на «шаг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3) участник аукциона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6.9. От начала проведения аукциона на электронной площадке до истечения срока подачи предложений о цене договора указываются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6.10 настоящего раздела.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6.10. При проведении аукциона устанавливается время приема предложений участников аукциона о цене договора, составляющее 10 минут от начала проведения аукциона до истечения срока подачи предложений о цене договора, а также 10 минут после поступления последнего предложения о цене договора. Время обновляется автоматически. Если в течение указанного времени ни одного предложения о более низкой цене договора не поступило, аукцион автоматически, при помощи программных и технических средств, обеспечивающих его проведение, завершается.</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6.11. В течение 10 минут с момента завершения аукциона в соответствии с пунктом 6.10. настоящего раздела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пунктами 6.7 и 6.8 настоящего раздела.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6.12. Оператор электронной площадки обеспечивает при проведении аукциона конфиденциальность данных об участниках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6.13. Во время проведения аукциона оператор электронной площадки отклоняет предложение о цене договора в момент его поступления, если оно не соответствует требованиям, предусмотренным регламентом ЭТП.</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6.14. В случае если была предложена цена договора, равная цене, предложенной другим участником аукциона, лучшим признается предложение о цене договора, поступившее ранее других предложений.</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6.15. В случае если при проведении аукциона цена договора снижена до нуля, проводится аукцион на право заключить договор. В этом случае аукцион проводится путем повышения цены договора исходя из положений регламента ЭТП. При этом учитываются следующие особенности: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6.16. Протокол проведения аукциона размещается оператором электронной площадки на электронной площадке после окончания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6.17. После размещения на электронной площадке протокола, указанного в пункте 6.16. настоящего раздела, оператор электронной площадки направляет заказчику, в уполномоченный орган такой протокол и вторые части заявок на участие в аукционе, поданных участниками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lastRenderedPageBreak/>
        <w:t>6.18. В случае если в течение 10 минут после начала проведения аукциона ни один из участников аукциона не подал предложение о цене договора в соответствии с пунктом 6.6. настоящего раздела, аукцион признается несостоявшимся.</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6.19. Любой участник аукциона после размещения на электронной площадке указанного в пункте 6.16 настоящего раздела протокола вправе направить оператору электронной площадки запрос о разъяснении результатов аукциона. </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6.20. Оператор электронной площадки обеспечивает непрерывность проведения аукциона, надежность функционирования программных и технических средств, используемых для проведения аукциона, равный доступ участников аукциона к участию в нем, а также выполнение действий, предусмотренных настоящим разделом, независимо от времени окончания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6.21. При проведении аукциона какие-либо переговоры заказчика или комиссии с участником закупки не допускаются. В случае нарушения указанного положения аукцион может быть признан недействительным по иску заинтересованного лица в порядке, предусмотренном законодательством Российской Федерации. Заказчик может давать разъяснения положений документации на проведение открытого аукциона в электронной форме.</w:t>
      </w:r>
    </w:p>
    <w:p w:rsidR="00AF3D37" w:rsidRPr="00AF3D37" w:rsidRDefault="00AF3D37" w:rsidP="00AF3D37">
      <w:pPr>
        <w:spacing w:after="0" w:line="240" w:lineRule="auto"/>
        <w:rPr>
          <w:rFonts w:ascii="Times New Roman" w:eastAsia="Calibri" w:hAnsi="Times New Roman" w:cs="Times New Roman"/>
          <w:sz w:val="24"/>
          <w:szCs w:val="24"/>
        </w:rPr>
      </w:pPr>
      <w:bookmarkStart w:id="11" w:name="_Toc254773380"/>
      <w:bookmarkStart w:id="12" w:name="_Toc271973053"/>
      <w:bookmarkStart w:id="13" w:name="_Toc503966893"/>
    </w:p>
    <w:p w:rsidR="00AF3D37" w:rsidRPr="00AF3D37" w:rsidRDefault="00AF3D37" w:rsidP="00AF3D37">
      <w:pPr>
        <w:spacing w:after="0" w:line="240" w:lineRule="auto"/>
        <w:jc w:val="center"/>
        <w:rPr>
          <w:rFonts w:ascii="Times New Roman" w:eastAsia="Calibri" w:hAnsi="Times New Roman" w:cs="Times New Roman"/>
          <w:b/>
          <w:sz w:val="24"/>
          <w:szCs w:val="24"/>
        </w:rPr>
      </w:pPr>
      <w:r w:rsidRPr="00AF3D37">
        <w:rPr>
          <w:rFonts w:ascii="Times New Roman" w:eastAsia="Calibri" w:hAnsi="Times New Roman" w:cs="Times New Roman"/>
          <w:b/>
          <w:sz w:val="24"/>
          <w:szCs w:val="24"/>
        </w:rPr>
        <w:t xml:space="preserve">7. ОПРЕДЕЛЕНИЕ ПОБЕДИТЕЛЯ </w:t>
      </w:r>
      <w:bookmarkStart w:id="14" w:name="_Toc254773381"/>
      <w:bookmarkEnd w:id="11"/>
      <w:bookmarkEnd w:id="12"/>
      <w:r w:rsidRPr="00AF3D37">
        <w:rPr>
          <w:rFonts w:ascii="Times New Roman" w:eastAsia="Calibri" w:hAnsi="Times New Roman" w:cs="Times New Roman"/>
          <w:b/>
          <w:sz w:val="24"/>
          <w:szCs w:val="24"/>
        </w:rPr>
        <w:t>АУКЦИОНА В ЭЛЕКТРОННОЙ ФОРМЕ</w:t>
      </w:r>
      <w:bookmarkStart w:id="15" w:name="_Toc257988457"/>
      <w:bookmarkStart w:id="16" w:name="_Toc271973054"/>
      <w:bookmarkEnd w:id="13"/>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 Рассмотрение вторых частей заявок.</w:t>
      </w:r>
      <w:bookmarkEnd w:id="14"/>
      <w:bookmarkEnd w:id="15"/>
      <w:bookmarkEnd w:id="16"/>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7.1.1. Закупочная комиссия рассматривает вторые части заявок на участие в аукционе, направленных заказчику оператором электронной площадки в соответствии с пунктом 6.17 настоящего раздела, на соответствие их требованиям, установленным документацией на проведение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7.1.2. Закупочной комиссией на основании результатов рассмотрения вторых частей заявок на участие в аукционе принимается решение о соответствии или о несоответствии заявки на участие в аукционе требованиям, установленным документацией об аукционе, в порядке и по основаниям, которые предусмотрены настоящим разделом. Для принятия указанного решения закупочная комиссия также рассматривает содержащиеся в реестре участников закупки, получивших аккредитацию на электронной площадке, сведения об участнике закупки, подавшем такую заявку на участие в аукционе.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7.1.3. Закупочная комиссия рассматривает вторые части заявок на участие в аукционе, направленные в соответствии с пунктом 6.17 настоящего раздела.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7.1.4. В случае если в соответствии с пунктом 7.1.3 настоящего раздела не выявлены заявки на участие в аукционе, соответствующие требованиям, установленным документацией на проведение аукциона, закупочная комиссия принимает решение о том, что аукцион не состоялся.</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7.1.5. Общий срок рассмотрения вторых частей заявок не может превышать </w:t>
      </w:r>
      <w:r w:rsidR="0059575C">
        <w:rPr>
          <w:rFonts w:ascii="Times New Roman" w:eastAsia="Calibri" w:hAnsi="Times New Roman" w:cs="Times New Roman"/>
          <w:sz w:val="24"/>
          <w:szCs w:val="24"/>
        </w:rPr>
        <w:t>3</w:t>
      </w:r>
      <w:r w:rsidRPr="00AF3D37">
        <w:rPr>
          <w:rFonts w:ascii="Times New Roman" w:eastAsia="Calibri" w:hAnsi="Times New Roman" w:cs="Times New Roman"/>
          <w:sz w:val="24"/>
          <w:szCs w:val="24"/>
        </w:rPr>
        <w:t xml:space="preserve"> (</w:t>
      </w:r>
      <w:r w:rsidR="0059575C">
        <w:rPr>
          <w:rFonts w:ascii="Times New Roman" w:eastAsia="Calibri" w:hAnsi="Times New Roman" w:cs="Times New Roman"/>
          <w:sz w:val="24"/>
          <w:szCs w:val="24"/>
        </w:rPr>
        <w:t>три</w:t>
      </w:r>
      <w:r w:rsidRPr="00AF3D37">
        <w:rPr>
          <w:rFonts w:ascii="Times New Roman" w:eastAsia="Calibri" w:hAnsi="Times New Roman" w:cs="Times New Roman"/>
          <w:sz w:val="24"/>
          <w:szCs w:val="24"/>
        </w:rPr>
        <w:t xml:space="preserve">) </w:t>
      </w:r>
      <w:r w:rsidR="0059575C">
        <w:rPr>
          <w:rFonts w:ascii="Times New Roman" w:eastAsia="Calibri" w:hAnsi="Times New Roman" w:cs="Times New Roman"/>
          <w:sz w:val="24"/>
          <w:szCs w:val="24"/>
        </w:rPr>
        <w:t>рабочих</w:t>
      </w:r>
      <w:r w:rsidRPr="00AF3D37">
        <w:rPr>
          <w:rFonts w:ascii="Times New Roman" w:eastAsia="Calibri" w:hAnsi="Times New Roman" w:cs="Times New Roman"/>
          <w:sz w:val="24"/>
          <w:szCs w:val="24"/>
        </w:rPr>
        <w:t xml:space="preserve"> дн</w:t>
      </w:r>
      <w:r w:rsidR="0059575C">
        <w:rPr>
          <w:rFonts w:ascii="Times New Roman" w:eastAsia="Calibri" w:hAnsi="Times New Roman" w:cs="Times New Roman"/>
          <w:sz w:val="24"/>
          <w:szCs w:val="24"/>
        </w:rPr>
        <w:t>я</w:t>
      </w:r>
      <w:r w:rsidRPr="00AF3D37">
        <w:rPr>
          <w:rFonts w:ascii="Times New Roman" w:eastAsia="Calibri" w:hAnsi="Times New Roman" w:cs="Times New Roman"/>
          <w:sz w:val="24"/>
          <w:szCs w:val="24"/>
        </w:rPr>
        <w:t xml:space="preserve"> со дня размещения на электронной площадке протокола проведения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 7.1.6. Заявка на участие в аукционе признается не соответствующей требованиям, установленным документацией на проведение аукциона, в случае: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1) непредставления документов, определенных пунктом 3.2 настоящей документации, с учетом документов, ранее представленных в составе первых частей заявок на участие в аукционе, отсутствия документов или их несоответствия требованиям документации на проведение аукциона, а также наличия в таких документах недостоверных сведений об участнике закупки;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2) несоответствия участника закупки требованиям, установленным в настоящей документации.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7.1.7. В случае принятия решения о соответствии заявок на участие в аукционе требованиям, установленным документацией на проведение аукциона, а также в случае принятия на основании рассмотрения вторых частей заявок на участие в аукционе, поданных всеми участниками аукциона, принявшими участие в аукционе, решения о соответствии более одной заявки указанным требованиям комиссией оформляется протокол подведения итогов аукциона, который подписывается всеми присутствующими на заседании членами закупочной комиссии в день окончания рассмотрения заявок на участие в аукционе. Протокол содержит сведения о порядковых номерах заявок на участие в аукционе, которые ранжированы в соответствии с настоящей документацией и в отношении которых принято решение о соответствии требованиям, установленным документацией на проведение аукциона, а в случае принятия на основании рассмотрения вторых частей заявок на участие в аукционе, поданных всеми участниками аукциона, </w:t>
      </w:r>
      <w:r w:rsidRPr="00AF3D37">
        <w:rPr>
          <w:rFonts w:ascii="Times New Roman" w:eastAsia="Calibri" w:hAnsi="Times New Roman" w:cs="Times New Roman"/>
          <w:sz w:val="24"/>
          <w:szCs w:val="24"/>
        </w:rPr>
        <w:lastRenderedPageBreak/>
        <w:t>принявшими участие в аукционе, решения о соответствии более одной заявки на участие в аукционе – о порядковых номерах таких заявок на участие в аукционе, которые ранжированы в соответствии с настоящей документацией и в отношении которых принято решение о соответствии указанным требованиям, об участниках закупки, вторые части заявок на участие в аукционе которых рассматривались, решение о соответствии или о несоответствии заявок на участие в аукционе требованиям, установленным документацией на проведение аукциона, с обоснованием принятого решения, положений документации на проведение аукциона, которым не соответствует заявка на участие в аукционе этого участника закупки, положений заявки на участие в аукционе, которые не соответствуют требованиям, установленным документацией на проведение аукциона, сведения о решении каждого члена комиссии о соответствии или о несоответствии заявки на участие в аукционе требованиям, установленным документацией на проведение аукциона. Не позднее чем через 3 (три) календарных дня со дня подписания протокол размещается заказчиком на электронной площадке.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7.1.8. Участник аукциона, который предложил наиболее низкую цену договора и заявка на участие в аукционе которого соответствует требованиям документации на проведение аукциона, признается победителем аукциона. В случае, предусмотренном пунктом 6.15 настоящей документации, победителем аукциона признается участник аукциона, который предложил наиболее высокую цену договора и заявка на участие в аукционе которого соответствует требованиям документации на проведение открытого аукциона в электронной форме.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7.1.9. После размещения протокола оператор электронной площадки направляет участникам аукциона, вторые части заявок на участие в аукционе которых рассматривались и в отношении заявок на участие в аукционе которых принято решение о соответствии или о несоответствии требованиям, предусмотренным документацией на проведение аукциона, уведомления о принятом решении.</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7.1.10. В случае если закупочной комиссией принято решение о несоответствии всех вторых частей заявок на участие в аукционе или о соответствии только одной второй части заявки на участие в аукционе, в протокол подведения итогов аукциона вносится информация о признании аукциона несостоявшимся.</w:t>
      </w:r>
    </w:p>
    <w:p w:rsid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7.1.11. В случае если аукцион признан несостоявшимся и только одна заявка на участие в аукционе, поданная участником аукциона, принявшим участие в аукционе, признана соответствующей требованиям, предусмотренным документацией на проведение аукциона, заказчик направляет оператору электронной площадки проект договора, прилагаемого к документации на проведение открытого аукциона в электронной форме, без подписи договора заказчиком. При этом договор заключается на условиях, предусмотренных документацией на проведение открытого аукциона в электронной форме, по минимальной цене договора, предложенной указанным участником аукциона при проведении аукциона. Указанный участник закупки не вправе отказаться от заключения договора.</w:t>
      </w:r>
    </w:p>
    <w:p w:rsidR="00AF3D37" w:rsidRPr="00AF3D37" w:rsidRDefault="00AF3D37" w:rsidP="00AF3D37">
      <w:pPr>
        <w:spacing w:after="0" w:line="240" w:lineRule="auto"/>
        <w:rPr>
          <w:rFonts w:ascii="Times New Roman" w:eastAsia="Calibri" w:hAnsi="Times New Roman" w:cs="Times New Roman"/>
          <w:sz w:val="24"/>
          <w:szCs w:val="24"/>
        </w:rPr>
      </w:pPr>
    </w:p>
    <w:p w:rsidR="00AF3D37" w:rsidRPr="00AF3D37" w:rsidRDefault="00AF3D37" w:rsidP="00AF3D37">
      <w:pPr>
        <w:spacing w:after="0" w:line="240" w:lineRule="auto"/>
        <w:jc w:val="center"/>
        <w:rPr>
          <w:rFonts w:ascii="Times New Roman" w:eastAsia="Calibri" w:hAnsi="Times New Roman" w:cs="Times New Roman"/>
          <w:b/>
          <w:sz w:val="24"/>
          <w:szCs w:val="24"/>
        </w:rPr>
      </w:pPr>
      <w:bookmarkStart w:id="17" w:name="_Toc271973055"/>
      <w:bookmarkStart w:id="18" w:name="_Toc503966894"/>
      <w:r w:rsidRPr="00AF3D37">
        <w:rPr>
          <w:rFonts w:ascii="Times New Roman" w:eastAsia="Calibri" w:hAnsi="Times New Roman" w:cs="Times New Roman"/>
          <w:b/>
          <w:sz w:val="24"/>
          <w:szCs w:val="24"/>
        </w:rPr>
        <w:t>8. ПОРЯДОК ЗАКЛЮЧЕНИЯ ДОГОВОРА</w:t>
      </w:r>
      <w:bookmarkEnd w:id="17"/>
      <w:bookmarkEnd w:id="18"/>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8.1. В течение 5 (пяти) календарных дней со дня размещения в ЕИС итогового протокола закупки заказчик направляет оператору электронной площадки проект договора в электронной форме без подписи заказчика, который составляется путем включения цены договора, предложенной победителем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8.2. Оператор электронной площадки направляет проект договора без электронной подписи лица, имеющего право действовать от имени заказчика, победителю аукциона, с которым заключается договор.</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8.3. Победитель аукциона направляет оператору электронной площадки проект договора, подписанный электронной подписью лица, имеющего право действовать от имени участника аукциона, а также подписанный электронной подписью указанного лица документ об обеспечении исполнения договора, в случае если заказчиком, было установлено требование обеспечения исполнения договора (в Информационной карте открытого аукциона в электронной форме документации на проведение аукциона) или протокол разногласий </w:t>
      </w:r>
      <w:r w:rsidRPr="00AF3D37">
        <w:rPr>
          <w:rFonts w:ascii="Times New Roman" w:eastAsia="Calibri" w:hAnsi="Times New Roman" w:cs="Times New Roman"/>
          <w:color w:val="000000"/>
          <w:sz w:val="24"/>
          <w:szCs w:val="24"/>
          <w:shd w:val="clear" w:color="auto" w:fill="FFFFFF"/>
        </w:rPr>
        <w:t>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lastRenderedPageBreak/>
        <w:t>8.4. Оператор электронной площадки направляет заказчику проект договора и документ об обеспечении исполнения договора, подписанные электронной подписью лица, имеющего право действовать от имени победителя аукциона, в случае если заказчиком было установлено требование обеспечения исполнения договора.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8.5. Заказчик после получения от оператора электронной площадки проекта договора и, если заказчиком, уполномоченным органом было установлено требование обеспечения исполнения договора, документа об обеспечении исполнения договора, подписанных электронной подписью лица, имеющего право действовать от имени победителя аукциона, направляет оператору электронной площадки договор, подписанный электронной подписью лица, имеющего право действовать от имени заказчика.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8.6. Оператор электронной площадки после получения договора, подписанного электронной подписью лица, имеющего право действовать от имени заказчика, направляет подписанный договор победителю аукциона.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8.7. Договор считается заключенным с момента направления оператором электронной площадки победителю аукциона договора в соответствии с пунктом 8.6.</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8.8. Договор заключается на условиях, указанных в извещении о проведении аукциона и документации об аукционе, по цене, предложенной победителем аукциона, либо – в случае заключения договора с иным участником аукциона – по цене, предложенной таким участником аукциона. </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8.9. Участник аукциона, с которым заключается договор, признается уклонившимся от заключения договора в случае, если такой участник аукциона в течение 5 (пяти) календарных дней не направил оператору электронной площадки проект договора или протокол разногласий, подписанный электронной подписью лица, имеющего право действовать от имени участника закупки, а также подписанный электронной подписью указанного лица документ об обеспечении исполнения договора, при условии что заказчиком, уполномоченным органом было установлено требование обеспечения исполнения договора.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8.10. Если в Информационной карте открытого аукциона в электронной форме установлено требование обеспечения исполнения договора, участник аукциона, с которым заключается договор, должен предоставить заказчику обеспечение исполнения договора. Размер обеспечения исполнения договора, срок его предоставления указаны в Информационной карте открытого аукциона в электронной форме. Обеспечение исполнения договора возвращается поставщику (подрядчику, исполнителю) при условии надлежащего исполнения поставщиком (подрядчиком, исполнителем) всех своих обязательств по договору в течение 10 (десяти) календарных дней со дня получения заказчиком соответствующего письменного требования поставщика (подрядчика, исполнителя). Денежные средства возвращаются на банковский счет, указанный поставщиком (подрядчиком, исполнителем) в этом письменном требовании, в случае внесения денежных средств в качестве обеспечения исполнения договора.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 xml:space="preserve">8.11. В случае если заказчиком установлено требование обеспечения исполнения договора, договор заключается только после передачи заказчику в залог денежных средств или предоставления банковской гарантии в размере обеспечения исполнения договора, установленном документацией об аукционе. </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8.12. Договор с победителем либо иным лицом, с которым в соответствии с положением о закупке заключается такой договор (далее – участник закупки, обязанный заключить договор), по результатам проведения аукциона должен быть заключен заказчиком не позднее 20 (двадцати) календарных дней, но не ранее чем через 10 (десять) календарных дней с момента размещения протокола подведения итогов аукциона в единой информационной системе.</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8.13. Наименование страны происхождения поставляемого товара включается заказчиком в договор на основании сведений, содержащихся в заявке на участие в закупке, представленной участником закупки, с которым заключается договор.</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8.14. В случае уклонения от заключения договора победителя аукциона договор заключается с участником аукциона,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lastRenderedPageBreak/>
        <w:t xml:space="preserve">Проект договора в случае согласия участника аукциона, заявке на участие в аукционе которого присвоен второй номер, заключить договор составляется заказчиком путем включения в проект договора, прилагаемый к документации, условий исполнения договора, предложенных этим участником. </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Проект договора подлежит направлению заказчиком этому участнику в срок, не превышающий 10 дней с даты признания победителя аукциона уклонившимся от заключения договора. Участник аукциона, заявке на участие в аукционе которого присвоен второй номер, вправе подписать договор и передать его заказчику в срок, не превышающий 5 (пять) календарных дней с даты направления заказчиком проекта договора, или отказаться от заключения договора. Одновременно с подписанным экземпляром договора этот участник обязан предоставить обеспечение исполнения договора.</w:t>
      </w:r>
    </w:p>
    <w:p w:rsidR="00AF3D37" w:rsidRPr="00AF3D37" w:rsidRDefault="00AF3D37" w:rsidP="00AF3D37">
      <w:pPr>
        <w:spacing w:after="0" w:line="240" w:lineRule="auto"/>
        <w:jc w:val="both"/>
        <w:rPr>
          <w:rFonts w:ascii="Times New Roman" w:eastAsia="Calibri" w:hAnsi="Times New Roman" w:cs="Times New Roman"/>
          <w:sz w:val="24"/>
          <w:szCs w:val="24"/>
        </w:rPr>
      </w:pPr>
      <w:r w:rsidRPr="00AF3D37">
        <w:rPr>
          <w:rFonts w:ascii="Times New Roman" w:eastAsia="Calibri" w:hAnsi="Times New Roman" w:cs="Times New Roman"/>
          <w:sz w:val="24"/>
          <w:szCs w:val="24"/>
        </w:rPr>
        <w:t>Непредоставление участником аукциона, заявке на участие в аукционе которого присвоен второй номер, заказчику в срок, установленный предыдущим абзацем, подписанного этим участником договора и обеспечения исполнения договора не считается уклонением этого участника от заключения договора. В данном случае аукцион признается несостоявшимся.</w:t>
      </w:r>
    </w:p>
    <w:p w:rsidR="00AF3D37" w:rsidRPr="00AF3D37" w:rsidRDefault="00AF3D37" w:rsidP="00AF3D37">
      <w:pPr>
        <w:spacing w:after="0" w:line="240" w:lineRule="auto"/>
        <w:jc w:val="both"/>
        <w:rPr>
          <w:rFonts w:ascii="Times New Roman" w:eastAsia="Calibri" w:hAnsi="Times New Roman" w:cs="Times New Roman"/>
          <w:sz w:val="24"/>
          <w:szCs w:val="24"/>
        </w:rPr>
      </w:pPr>
    </w:p>
    <w:p w:rsidR="00C32B8F" w:rsidRPr="00C32B8F" w:rsidRDefault="00C32B8F" w:rsidP="00C32B8F">
      <w:pPr>
        <w:keepNext/>
        <w:spacing w:after="0" w:line="240" w:lineRule="auto"/>
        <w:jc w:val="center"/>
        <w:outlineLvl w:val="1"/>
        <w:rPr>
          <w:rFonts w:ascii="Times New Roman" w:eastAsia="Times New Roman" w:hAnsi="Times New Roman" w:cs="Times New Roman"/>
          <w:b/>
          <w:bCs/>
          <w:iCs/>
          <w:sz w:val="24"/>
          <w:szCs w:val="24"/>
          <w:lang w:eastAsia="ru-RU"/>
        </w:rPr>
      </w:pPr>
      <w:r>
        <w:rPr>
          <w:rFonts w:ascii="Times New Roman" w:eastAsia="Times New Roman" w:hAnsi="Times New Roman" w:cs="Times New Roman"/>
          <w:b/>
          <w:bCs/>
          <w:iCs/>
          <w:sz w:val="24"/>
          <w:szCs w:val="24"/>
          <w:lang w:eastAsia="ru-RU"/>
        </w:rPr>
        <w:t xml:space="preserve">9. </w:t>
      </w:r>
      <w:r w:rsidRPr="00C32B8F">
        <w:rPr>
          <w:rFonts w:ascii="Times New Roman" w:eastAsia="Times New Roman" w:hAnsi="Times New Roman" w:cs="Times New Roman"/>
          <w:b/>
          <w:bCs/>
          <w:iCs/>
          <w:sz w:val="24"/>
          <w:szCs w:val="24"/>
          <w:lang w:eastAsia="ru-RU"/>
        </w:rPr>
        <w:t>Приоритет</w:t>
      </w:r>
    </w:p>
    <w:p w:rsidR="00C32B8F" w:rsidRPr="00C32B8F" w:rsidRDefault="00C32B8F" w:rsidP="00C32B8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32B8F" w:rsidRPr="00C32B8F" w:rsidRDefault="00C32B8F" w:rsidP="00C32B8F">
      <w:pPr>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C32B8F">
        <w:rPr>
          <w:rFonts w:ascii="Times New Roman" w:eastAsia="Times New Roman" w:hAnsi="Times New Roman" w:cs="Times New Roman"/>
          <w:sz w:val="24"/>
          <w:szCs w:val="24"/>
          <w:lang w:eastAsia="ru-RU"/>
        </w:rPr>
        <w:t xml:space="preserve">.1. Приоритет -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p>
    <w:p w:rsidR="00C32B8F" w:rsidRPr="00C32B8F" w:rsidRDefault="00C32B8F" w:rsidP="00C32B8F">
      <w:pPr>
        <w:suppressAutoHyphens/>
        <w:spacing w:after="0" w:line="10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C32B8F">
        <w:rPr>
          <w:rFonts w:ascii="Times New Roman" w:eastAsia="Times New Roman" w:hAnsi="Times New Roman" w:cs="Times New Roman"/>
          <w:sz w:val="24"/>
          <w:szCs w:val="24"/>
          <w:lang w:eastAsia="ru-RU"/>
        </w:rPr>
        <w:t>.2. Приоритет устанавливается, согласно постановлению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(настоящее постановление вступает в силу с 1 января 2017 г.).</w:t>
      </w:r>
    </w:p>
    <w:p w:rsidR="00C32B8F" w:rsidRPr="00C32B8F" w:rsidRDefault="00C32B8F" w:rsidP="00C32B8F">
      <w:pPr>
        <w:suppressAutoHyphens/>
        <w:spacing w:after="0" w:line="10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C32B8F">
        <w:rPr>
          <w:rFonts w:ascii="Times New Roman" w:eastAsia="Times New Roman" w:hAnsi="Times New Roman" w:cs="Times New Roman"/>
          <w:sz w:val="24"/>
          <w:szCs w:val="24"/>
          <w:lang w:eastAsia="ru-RU"/>
        </w:rPr>
        <w:t>.3. Приоритет устанавливается при осуществлении закупок товаров, работ, услуг путем проведения конкурса, аукциона, запроса предложений, запроса котировок и иных способов закупки, за исключением закупки у единственного поставщика (исполнителя, подрядчика), по отношению к товарам, происходящим из иностранного государства, работам, услугам, выполняемым, оказываемым иностранными лицами.</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Pr>
          <w:rFonts w:ascii="Times New Roman" w:eastAsia="Times New Roman" w:hAnsi="Times New Roman" w:cs="Times New Roman"/>
          <w:sz w:val="24"/>
          <w:szCs w:val="24"/>
          <w:shd w:val="clear" w:color="auto" w:fill="FFFFFF"/>
          <w:lang w:eastAsia="ar-SA"/>
        </w:rPr>
        <w:t>9</w:t>
      </w:r>
      <w:r w:rsidRPr="00C32B8F">
        <w:rPr>
          <w:rFonts w:ascii="Times New Roman" w:eastAsia="Times New Roman" w:hAnsi="Times New Roman" w:cs="Times New Roman"/>
          <w:sz w:val="24"/>
          <w:szCs w:val="24"/>
          <w:shd w:val="clear" w:color="auto" w:fill="FFFFFF"/>
          <w:lang w:eastAsia="ar-SA"/>
        </w:rPr>
        <w:t>.4. Приоритет не предоставляется в следующих случаях:</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1) закупка признана несостоявшейся и договор заключается с единственным участником закупки;</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bookmarkStart w:id="19" w:name="P400"/>
      <w:bookmarkEnd w:id="19"/>
      <w:r w:rsidRPr="00C32B8F">
        <w:rPr>
          <w:rFonts w:ascii="Times New Roman" w:eastAsia="Times New Roman" w:hAnsi="Times New Roman" w:cs="Times New Roman"/>
          <w:sz w:val="24"/>
          <w:szCs w:val="24"/>
          <w:shd w:val="clear" w:color="auto" w:fill="FFFFFF"/>
          <w:lang w:eastAsia="ar-SA"/>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bookmarkStart w:id="20" w:name="P401"/>
      <w:bookmarkEnd w:id="20"/>
      <w:r w:rsidRPr="00C32B8F">
        <w:rPr>
          <w:rFonts w:ascii="Times New Roman" w:eastAsia="Times New Roman" w:hAnsi="Times New Roman" w:cs="Times New Roman"/>
          <w:sz w:val="24"/>
          <w:szCs w:val="24"/>
          <w:shd w:val="clear" w:color="auto" w:fill="FFFFFF"/>
          <w:lang w:eastAsia="ar-SA"/>
        </w:rPr>
        <w:t>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bookmarkStart w:id="21" w:name="P402"/>
      <w:bookmarkEnd w:id="21"/>
      <w:r>
        <w:rPr>
          <w:rFonts w:ascii="Times New Roman" w:eastAsia="Times New Roman" w:hAnsi="Times New Roman" w:cs="Times New Roman"/>
          <w:sz w:val="24"/>
          <w:szCs w:val="24"/>
          <w:shd w:val="clear" w:color="auto" w:fill="FFFFFF"/>
          <w:lang w:eastAsia="ar-SA"/>
        </w:rPr>
        <w:t>9</w:t>
      </w:r>
      <w:r w:rsidRPr="00C32B8F">
        <w:rPr>
          <w:rFonts w:ascii="Times New Roman" w:eastAsia="Times New Roman" w:hAnsi="Times New Roman" w:cs="Times New Roman"/>
          <w:sz w:val="24"/>
          <w:szCs w:val="24"/>
          <w:shd w:val="clear" w:color="auto" w:fill="FFFFFF"/>
          <w:lang w:eastAsia="ar-SA"/>
        </w:rPr>
        <w:t>.5. Условием предоставления приоритета является включение в документацию о закупке следующих сведений:</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lastRenderedPageBreak/>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bookmarkStart w:id="22" w:name="P405"/>
      <w:bookmarkEnd w:id="22"/>
      <w:r w:rsidRPr="00C32B8F">
        <w:rPr>
          <w:rFonts w:ascii="Times New Roman" w:eastAsia="Times New Roman" w:hAnsi="Times New Roman" w:cs="Times New Roman"/>
          <w:sz w:val="24"/>
          <w:szCs w:val="24"/>
          <w:shd w:val="clear" w:color="auto" w:fill="FFFFFF"/>
          <w:lang w:eastAsia="ar-SA"/>
        </w:rPr>
        <w:t>3) сведений о начальной (максимальной) цене единицы каждого товара, работы, услуги, являющихся предметом закупки;</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пп. 3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C32B8F" w:rsidRPr="00C32B8F" w:rsidRDefault="00C32B8F" w:rsidP="00C32B8F">
      <w:pPr>
        <w:spacing w:after="0" w:line="220" w:lineRule="atLeast"/>
        <w:ind w:firstLine="539"/>
        <w:jc w:val="both"/>
        <w:rPr>
          <w:rFonts w:ascii="Times New Roman" w:eastAsia="Times New Roman" w:hAnsi="Times New Roman" w:cs="Times New Roman"/>
          <w:sz w:val="24"/>
          <w:szCs w:val="24"/>
          <w:shd w:val="clear" w:color="auto" w:fill="FFFFFF"/>
          <w:lang w:eastAsia="ar-SA"/>
        </w:rPr>
      </w:pPr>
      <w:r w:rsidRPr="00C32B8F">
        <w:rPr>
          <w:rFonts w:ascii="Times New Roman" w:eastAsia="Times New Roman" w:hAnsi="Times New Roman" w:cs="Times New Roman"/>
          <w:sz w:val="24"/>
          <w:szCs w:val="24"/>
          <w:shd w:val="clear" w:color="auto" w:fill="FFFFFF"/>
          <w:lang w:eastAsia="ar-SA"/>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C32B8F" w:rsidRDefault="00C32B8F"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794928" w:rsidRDefault="00794928" w:rsidP="00C32B8F">
      <w:pPr>
        <w:spacing w:after="0" w:line="240" w:lineRule="auto"/>
        <w:jc w:val="center"/>
        <w:rPr>
          <w:rFonts w:ascii="Times New Roman" w:eastAsia="Times New Roman" w:hAnsi="Times New Roman" w:cs="Times New Roman"/>
          <w:sz w:val="24"/>
          <w:szCs w:val="24"/>
          <w:lang w:eastAsia="ru-RU"/>
        </w:rPr>
      </w:pPr>
    </w:p>
    <w:p w:rsidR="00332DDB" w:rsidRPr="00332DDB" w:rsidRDefault="00C32B8F" w:rsidP="00332DDB">
      <w:pPr>
        <w:autoSpaceDE w:val="0"/>
        <w:autoSpaceDN w:val="0"/>
        <w:adjustRightInd w:val="0"/>
        <w:spacing w:after="0" w:line="240" w:lineRule="auto"/>
        <w:ind w:right="-1"/>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10</w:t>
      </w:r>
      <w:r w:rsidR="00F0589C">
        <w:rPr>
          <w:rFonts w:ascii="Times New Roman" w:eastAsia="Times New Roman" w:hAnsi="Times New Roman" w:cs="Times New Roman"/>
          <w:b/>
          <w:sz w:val="24"/>
          <w:szCs w:val="24"/>
          <w:lang w:eastAsia="ru-RU"/>
        </w:rPr>
        <w:t xml:space="preserve">. </w:t>
      </w:r>
      <w:r w:rsidR="00332DDB" w:rsidRPr="00332DDB">
        <w:rPr>
          <w:rFonts w:ascii="Times New Roman" w:eastAsia="Times New Roman" w:hAnsi="Times New Roman" w:cs="Times New Roman"/>
          <w:b/>
          <w:sz w:val="24"/>
          <w:szCs w:val="24"/>
          <w:lang w:eastAsia="ru-RU"/>
        </w:rPr>
        <w:t>ИНФОРМАЦИОННАЯ КАРТА</w:t>
      </w:r>
    </w:p>
    <w:p w:rsidR="00AF3D37" w:rsidRPr="000E7FEC" w:rsidRDefault="00AF3D37" w:rsidP="000E7FEC">
      <w:pPr>
        <w:spacing w:after="0" w:line="240" w:lineRule="auto"/>
        <w:jc w:val="center"/>
        <w:rPr>
          <w:rFonts w:ascii="Times New Roman" w:hAnsi="Times New Roman" w:cs="Times New Roman"/>
          <w:b/>
          <w:bCs/>
          <w:caps/>
        </w:rPr>
      </w:pPr>
      <w:r w:rsidRPr="000E7FEC">
        <w:rPr>
          <w:rFonts w:ascii="Times New Roman" w:hAnsi="Times New Roman" w:cs="Times New Roman"/>
          <w:b/>
          <w:caps/>
        </w:rPr>
        <w:t>ЭЛЕКТРОННОГО АУКЦИОНА</w:t>
      </w:r>
    </w:p>
    <w:p w:rsidR="00AF3D37" w:rsidRPr="000E7FEC" w:rsidRDefault="00AF3D37" w:rsidP="000E7FEC">
      <w:pPr>
        <w:spacing w:after="0" w:line="240" w:lineRule="auto"/>
        <w:jc w:val="center"/>
        <w:rPr>
          <w:rFonts w:ascii="Times New Roman" w:hAnsi="Times New Roman" w:cs="Times New Roman"/>
          <w:b/>
          <w:bCs/>
          <w:caps/>
        </w:rPr>
      </w:pPr>
      <w:r w:rsidRPr="000E7FEC">
        <w:rPr>
          <w:rFonts w:ascii="Times New Roman" w:hAnsi="Times New Roman" w:cs="Times New Roman"/>
          <w:b/>
          <w:bCs/>
          <w:caps/>
        </w:rPr>
        <w:t xml:space="preserve">НА ПРАВО ЗАКЛЮЧЕНИЯ </w:t>
      </w:r>
      <w:r w:rsidR="000E7FEC">
        <w:rPr>
          <w:rFonts w:ascii="Times New Roman" w:hAnsi="Times New Roman" w:cs="Times New Roman"/>
          <w:b/>
          <w:bCs/>
          <w:caps/>
        </w:rPr>
        <w:t>ДОГОВОРА</w:t>
      </w:r>
    </w:p>
    <w:p w:rsidR="00AF3D37" w:rsidRDefault="00AF3D37" w:rsidP="002326ED">
      <w:pPr>
        <w:tabs>
          <w:tab w:val="left" w:pos="6804"/>
        </w:tabs>
        <w:spacing w:after="0" w:line="240" w:lineRule="auto"/>
        <w:jc w:val="center"/>
        <w:rPr>
          <w:rFonts w:ascii="Times New Roman" w:hAnsi="Times New Roman" w:cs="Times New Roman"/>
          <w:b/>
          <w:bCs/>
          <w:sz w:val="24"/>
          <w:szCs w:val="24"/>
          <w:u w:val="single"/>
        </w:rPr>
      </w:pPr>
      <w:r w:rsidRPr="0092391C">
        <w:rPr>
          <w:rFonts w:ascii="Times New Roman" w:hAnsi="Times New Roman" w:cs="Times New Roman"/>
          <w:b/>
          <w:bCs/>
          <w:u w:val="single"/>
        </w:rPr>
        <w:t>«</w:t>
      </w:r>
      <w:r w:rsidR="0092391C" w:rsidRPr="0092391C">
        <w:rPr>
          <w:rFonts w:ascii="Times New Roman" w:eastAsia="Times New Roman" w:hAnsi="Times New Roman" w:cs="Times New Roman"/>
          <w:b/>
          <w:bCs/>
          <w:u w:val="single"/>
        </w:rPr>
        <w:t>Поставка сантехнического оборудования для нужд МУП «Жилищное хозяйство»</w:t>
      </w:r>
      <w:r w:rsidR="006F367F" w:rsidRPr="0092391C">
        <w:rPr>
          <w:rFonts w:ascii="Times New Roman" w:hAnsi="Times New Roman" w:cs="Times New Roman"/>
          <w:b/>
          <w:bCs/>
          <w:u w:val="single"/>
        </w:rPr>
        <w:t>»</w:t>
      </w:r>
      <w:r w:rsidR="006F367F">
        <w:rPr>
          <w:rFonts w:ascii="Times New Roman" w:hAnsi="Times New Roman" w:cs="Times New Roman"/>
          <w:b/>
          <w:bCs/>
          <w:u w:val="single"/>
        </w:rPr>
        <w:t xml:space="preserve"> в 2020 году</w:t>
      </w:r>
      <w:r w:rsidR="002326ED">
        <w:rPr>
          <w:rFonts w:ascii="Times New Roman" w:hAnsi="Times New Roman" w:cs="Times New Roman"/>
          <w:b/>
          <w:bCs/>
          <w:sz w:val="24"/>
          <w:szCs w:val="24"/>
          <w:u w:val="single"/>
        </w:rPr>
        <w:t>»</w:t>
      </w:r>
    </w:p>
    <w:p w:rsidR="002326ED" w:rsidRPr="000E7FEC" w:rsidRDefault="002326ED" w:rsidP="002326ED">
      <w:pPr>
        <w:tabs>
          <w:tab w:val="left" w:pos="6804"/>
        </w:tabs>
        <w:spacing w:after="0" w:line="240" w:lineRule="auto"/>
        <w:jc w:val="center"/>
        <w:rPr>
          <w:rFonts w:ascii="Times New Roman" w:hAnsi="Times New Roman" w:cs="Times New Roman"/>
          <w:b/>
          <w:bCs/>
          <w:u w:val="single"/>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4"/>
        <w:gridCol w:w="7347"/>
      </w:tblGrid>
      <w:tr w:rsidR="00332DDB" w:rsidRPr="00D361A3" w:rsidTr="00B54368">
        <w:tc>
          <w:tcPr>
            <w:tcW w:w="2854" w:type="dxa"/>
            <w:shd w:val="clear" w:color="auto" w:fill="auto"/>
            <w:vAlign w:val="center"/>
          </w:tcPr>
          <w:p w:rsidR="00332DDB" w:rsidRPr="00D361A3" w:rsidRDefault="00332DDB" w:rsidP="00332DDB">
            <w:pPr>
              <w:autoSpaceDE w:val="0"/>
              <w:autoSpaceDN w:val="0"/>
              <w:adjustRightInd w:val="0"/>
              <w:spacing w:after="0" w:line="240" w:lineRule="auto"/>
              <w:rPr>
                <w:rFonts w:ascii="Times New Roman" w:eastAsia="Times New Roman" w:hAnsi="Times New Roman" w:cs="Times New Roman"/>
                <w:lang w:eastAsia="ru-RU"/>
              </w:rPr>
            </w:pPr>
            <w:r w:rsidRPr="00D361A3">
              <w:rPr>
                <w:rFonts w:ascii="Times New Roman" w:eastAsia="Times New Roman" w:hAnsi="Times New Roman" w:cs="Times New Roman"/>
                <w:b/>
                <w:lang w:eastAsia="ru-RU"/>
              </w:rPr>
              <w:t>Способ закупки</w:t>
            </w:r>
          </w:p>
        </w:tc>
        <w:tc>
          <w:tcPr>
            <w:tcW w:w="7347" w:type="dxa"/>
            <w:shd w:val="clear" w:color="auto" w:fill="auto"/>
          </w:tcPr>
          <w:p w:rsidR="00332DDB" w:rsidRPr="00D361A3" w:rsidRDefault="00332DDB" w:rsidP="00332DDB">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аукцион в электронной форме </w:t>
            </w:r>
          </w:p>
        </w:tc>
      </w:tr>
      <w:tr w:rsidR="000E7FEC" w:rsidRPr="00D361A3" w:rsidTr="00B54368">
        <w:tc>
          <w:tcPr>
            <w:tcW w:w="2854" w:type="dxa"/>
            <w:shd w:val="clear" w:color="auto" w:fill="auto"/>
            <w:vAlign w:val="center"/>
          </w:tcPr>
          <w:p w:rsidR="000E7FEC" w:rsidRPr="00D361A3" w:rsidRDefault="000E7FEC" w:rsidP="000E7FEC">
            <w:pPr>
              <w:autoSpaceDE w:val="0"/>
              <w:autoSpaceDN w:val="0"/>
              <w:adjustRightInd w:val="0"/>
              <w:spacing w:after="0" w:line="240" w:lineRule="auto"/>
              <w:rPr>
                <w:rFonts w:ascii="Times New Roman" w:eastAsia="Times New Roman" w:hAnsi="Times New Roman" w:cs="Times New Roman"/>
                <w:lang w:eastAsia="ru-RU"/>
              </w:rPr>
            </w:pPr>
            <w:r w:rsidRPr="00D361A3">
              <w:rPr>
                <w:rFonts w:ascii="Times New Roman" w:eastAsia="Times New Roman" w:hAnsi="Times New Roman" w:cs="Times New Roman"/>
                <w:b/>
                <w:lang w:eastAsia="ru-RU"/>
              </w:rPr>
              <w:t>Сведения о заказчике</w:t>
            </w:r>
          </w:p>
        </w:tc>
        <w:tc>
          <w:tcPr>
            <w:tcW w:w="7347" w:type="dxa"/>
            <w:shd w:val="clear" w:color="auto" w:fill="auto"/>
          </w:tcPr>
          <w:p w:rsidR="000E7FEC" w:rsidRPr="00D361A3" w:rsidRDefault="000E7FEC" w:rsidP="000E7FEC">
            <w:pPr>
              <w:spacing w:after="0" w:line="240" w:lineRule="auto"/>
              <w:jc w:val="both"/>
              <w:rPr>
                <w:rFonts w:ascii="Times New Roman" w:hAnsi="Times New Roman" w:cs="Times New Roman"/>
              </w:rPr>
            </w:pPr>
            <w:r w:rsidRPr="00D361A3">
              <w:rPr>
                <w:rFonts w:ascii="Times New Roman" w:hAnsi="Times New Roman" w:cs="Times New Roman"/>
              </w:rPr>
              <w:t>Наименование:  МУП «Жилищное хозяйство»</w:t>
            </w:r>
          </w:p>
          <w:p w:rsidR="000E7FEC" w:rsidRPr="00D361A3" w:rsidRDefault="000E7FEC" w:rsidP="000E7FEC">
            <w:pPr>
              <w:spacing w:after="0" w:line="240" w:lineRule="auto"/>
              <w:rPr>
                <w:rFonts w:ascii="Times New Roman" w:hAnsi="Times New Roman" w:cs="Times New Roman"/>
              </w:rPr>
            </w:pPr>
            <w:r w:rsidRPr="00D361A3">
              <w:rPr>
                <w:rFonts w:ascii="Times New Roman" w:hAnsi="Times New Roman" w:cs="Times New Roman"/>
              </w:rPr>
              <w:t xml:space="preserve">Место нахождения и почтовый адрес:  143090, Московская область г. Краснознаменск, ул. Парковая, д.12 </w:t>
            </w:r>
          </w:p>
          <w:p w:rsidR="000E7FEC" w:rsidRPr="00D361A3" w:rsidRDefault="000E7FEC" w:rsidP="000E7FEC">
            <w:pPr>
              <w:spacing w:after="0" w:line="240" w:lineRule="auto"/>
              <w:rPr>
                <w:rFonts w:ascii="Times New Roman" w:hAnsi="Times New Roman" w:cs="Times New Roman"/>
              </w:rPr>
            </w:pPr>
            <w:r w:rsidRPr="00D361A3">
              <w:rPr>
                <w:rFonts w:ascii="Times New Roman" w:hAnsi="Times New Roman" w:cs="Times New Roman"/>
              </w:rPr>
              <w:t xml:space="preserve">Адрес электронной почты: </w:t>
            </w:r>
            <w:r w:rsidRPr="00D361A3">
              <w:rPr>
                <w:rFonts w:ascii="Times New Roman" w:hAnsi="Times New Roman" w:cs="Times New Roman"/>
                <w:lang w:val="en-US"/>
              </w:rPr>
              <w:t>dogovornoiotdelmup</w:t>
            </w:r>
            <w:r w:rsidRPr="00D361A3">
              <w:rPr>
                <w:rFonts w:ascii="Times New Roman" w:hAnsi="Times New Roman" w:cs="Times New Roman"/>
              </w:rPr>
              <w:t>@</w:t>
            </w:r>
            <w:r w:rsidRPr="00D361A3">
              <w:rPr>
                <w:rFonts w:ascii="Times New Roman" w:hAnsi="Times New Roman" w:cs="Times New Roman"/>
                <w:lang w:val="en-US"/>
              </w:rPr>
              <w:t>mail</w:t>
            </w:r>
            <w:r w:rsidRPr="00D361A3">
              <w:rPr>
                <w:rFonts w:ascii="Times New Roman" w:hAnsi="Times New Roman" w:cs="Times New Roman"/>
              </w:rPr>
              <w:t>.</w:t>
            </w:r>
            <w:r w:rsidRPr="00D361A3">
              <w:rPr>
                <w:rFonts w:ascii="Times New Roman" w:hAnsi="Times New Roman" w:cs="Times New Roman"/>
                <w:lang w:val="en-US"/>
              </w:rPr>
              <w:t>ru</w:t>
            </w:r>
          </w:p>
          <w:p w:rsidR="000E7FEC" w:rsidRPr="00D361A3" w:rsidRDefault="000E7FEC" w:rsidP="000E7FEC">
            <w:pPr>
              <w:spacing w:after="0" w:line="240" w:lineRule="auto"/>
              <w:jc w:val="both"/>
              <w:rPr>
                <w:rFonts w:ascii="Times New Roman" w:hAnsi="Times New Roman" w:cs="Times New Roman"/>
              </w:rPr>
            </w:pPr>
            <w:r w:rsidRPr="00D361A3">
              <w:rPr>
                <w:rFonts w:ascii="Times New Roman" w:hAnsi="Times New Roman" w:cs="Times New Roman"/>
              </w:rPr>
              <w:t>Номер контактного телефона: 8-905-588-56-75,</w:t>
            </w:r>
          </w:p>
          <w:p w:rsidR="000E7FEC" w:rsidRPr="00D361A3" w:rsidRDefault="000E7FEC" w:rsidP="000E7FEC">
            <w:pPr>
              <w:spacing w:after="0" w:line="240" w:lineRule="auto"/>
              <w:rPr>
                <w:rFonts w:ascii="Times New Roman" w:hAnsi="Times New Roman" w:cs="Times New Roman"/>
              </w:rPr>
            </w:pPr>
            <w:r w:rsidRPr="00D361A3">
              <w:rPr>
                <w:rFonts w:ascii="Times New Roman" w:hAnsi="Times New Roman" w:cs="Times New Roman"/>
              </w:rPr>
              <w:t>Контактное лицо: Клименко Юлия Игоревна</w:t>
            </w:r>
          </w:p>
        </w:tc>
      </w:tr>
      <w:tr w:rsidR="000E7FEC" w:rsidRPr="00D361A3" w:rsidTr="00B54368">
        <w:trPr>
          <w:trHeight w:val="1230"/>
        </w:trPr>
        <w:tc>
          <w:tcPr>
            <w:tcW w:w="2854" w:type="dxa"/>
            <w:shd w:val="clear" w:color="auto" w:fill="auto"/>
            <w:vAlign w:val="center"/>
          </w:tcPr>
          <w:p w:rsidR="000E7FEC" w:rsidRPr="00D361A3" w:rsidRDefault="000E7FEC" w:rsidP="000E7FEC">
            <w:pPr>
              <w:spacing w:after="120" w:line="240" w:lineRule="auto"/>
              <w:rPr>
                <w:rFonts w:ascii="Times New Roman" w:eastAsia="Calibri" w:hAnsi="Times New Roman" w:cs="Times New Roman"/>
                <w:b/>
              </w:rPr>
            </w:pPr>
            <w:r w:rsidRPr="00D361A3">
              <w:rPr>
                <w:rFonts w:ascii="Times New Roman" w:eastAsia="Calibri" w:hAnsi="Times New Roman" w:cs="Times New Roman"/>
                <w:b/>
              </w:rPr>
              <w:t>Официальный сайт Единой информационной системы</w:t>
            </w:r>
          </w:p>
          <w:p w:rsidR="000E7FEC" w:rsidRPr="00D361A3" w:rsidRDefault="000E7FEC" w:rsidP="000E7FEC">
            <w:pPr>
              <w:spacing w:after="120" w:line="240" w:lineRule="auto"/>
              <w:rPr>
                <w:rFonts w:ascii="Times New Roman" w:eastAsia="Calibri" w:hAnsi="Times New Roman" w:cs="Times New Roman"/>
                <w:b/>
              </w:rPr>
            </w:pPr>
            <w:r w:rsidRPr="00D361A3">
              <w:rPr>
                <w:rFonts w:ascii="Times New Roman" w:eastAsia="Calibri" w:hAnsi="Times New Roman" w:cs="Times New Roman"/>
                <w:b/>
              </w:rPr>
              <w:t>Адрес электронной площадки в информационно-телекоммуникационной сети «Интернет»</w:t>
            </w:r>
          </w:p>
        </w:tc>
        <w:tc>
          <w:tcPr>
            <w:tcW w:w="7347" w:type="dxa"/>
            <w:shd w:val="clear" w:color="auto" w:fill="auto"/>
          </w:tcPr>
          <w:p w:rsidR="000E7FEC" w:rsidRPr="00D361A3" w:rsidRDefault="0092391C" w:rsidP="000E7FEC">
            <w:pPr>
              <w:autoSpaceDE w:val="0"/>
              <w:autoSpaceDN w:val="0"/>
              <w:adjustRightInd w:val="0"/>
              <w:spacing w:after="0" w:line="240" w:lineRule="auto"/>
              <w:jc w:val="both"/>
              <w:rPr>
                <w:rFonts w:ascii="Times New Roman" w:eastAsia="Times New Roman" w:hAnsi="Times New Roman" w:cs="Times New Roman"/>
                <w:color w:val="0000FF"/>
                <w:u w:val="single"/>
                <w:lang w:eastAsia="ru-RU"/>
              </w:rPr>
            </w:pPr>
            <w:hyperlink r:id="rId8" w:history="1">
              <w:r w:rsidR="000E7FEC" w:rsidRPr="00D361A3">
                <w:rPr>
                  <w:rFonts w:ascii="Times New Roman" w:eastAsia="Times New Roman" w:hAnsi="Times New Roman" w:cs="Times New Roman"/>
                  <w:color w:val="0000FF"/>
                  <w:u w:val="single"/>
                  <w:lang w:val="en-US" w:eastAsia="ru-RU"/>
                </w:rPr>
                <w:t>www</w:t>
              </w:r>
              <w:r w:rsidR="000E7FEC" w:rsidRPr="00D361A3">
                <w:rPr>
                  <w:rFonts w:ascii="Times New Roman" w:eastAsia="Times New Roman" w:hAnsi="Times New Roman" w:cs="Times New Roman"/>
                  <w:color w:val="0000FF"/>
                  <w:u w:val="single"/>
                  <w:lang w:eastAsia="ru-RU"/>
                </w:rPr>
                <w:t>.</w:t>
              </w:r>
              <w:r w:rsidR="000E7FEC" w:rsidRPr="00D361A3">
                <w:rPr>
                  <w:rFonts w:ascii="Times New Roman" w:eastAsia="Times New Roman" w:hAnsi="Times New Roman" w:cs="Times New Roman"/>
                  <w:color w:val="0000FF"/>
                  <w:u w:val="single"/>
                  <w:lang w:val="en-US" w:eastAsia="ru-RU"/>
                </w:rPr>
                <w:t>zakupki</w:t>
              </w:r>
              <w:r w:rsidR="000E7FEC" w:rsidRPr="00D361A3">
                <w:rPr>
                  <w:rFonts w:ascii="Times New Roman" w:eastAsia="Times New Roman" w:hAnsi="Times New Roman" w:cs="Times New Roman"/>
                  <w:color w:val="0000FF"/>
                  <w:u w:val="single"/>
                  <w:lang w:eastAsia="ru-RU"/>
                </w:rPr>
                <w:t>.</w:t>
              </w:r>
              <w:r w:rsidR="000E7FEC" w:rsidRPr="00D361A3">
                <w:rPr>
                  <w:rFonts w:ascii="Times New Roman" w:eastAsia="Times New Roman" w:hAnsi="Times New Roman" w:cs="Times New Roman"/>
                  <w:color w:val="0000FF"/>
                  <w:u w:val="single"/>
                  <w:lang w:val="en-US" w:eastAsia="ru-RU"/>
                </w:rPr>
                <w:t>gov</w:t>
              </w:r>
              <w:r w:rsidR="000E7FEC" w:rsidRPr="00D361A3">
                <w:rPr>
                  <w:rFonts w:ascii="Times New Roman" w:eastAsia="Times New Roman" w:hAnsi="Times New Roman" w:cs="Times New Roman"/>
                  <w:color w:val="0000FF"/>
                  <w:u w:val="single"/>
                  <w:lang w:eastAsia="ru-RU"/>
                </w:rPr>
                <w:t>.</w:t>
              </w:r>
              <w:r w:rsidR="000E7FEC" w:rsidRPr="00D361A3">
                <w:rPr>
                  <w:rFonts w:ascii="Times New Roman" w:eastAsia="Times New Roman" w:hAnsi="Times New Roman" w:cs="Times New Roman"/>
                  <w:color w:val="0000FF"/>
                  <w:u w:val="single"/>
                  <w:lang w:val="en-US" w:eastAsia="ru-RU"/>
                </w:rPr>
                <w:t>ru</w:t>
              </w:r>
            </w:hyperlink>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color w:val="0000FF"/>
                <w:u w:val="single"/>
                <w:lang w:eastAsia="ru-RU"/>
              </w:rPr>
            </w:pPr>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lang w:eastAsia="ru-RU"/>
              </w:rPr>
            </w:pPr>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lang w:eastAsia="ru-RU"/>
              </w:rPr>
            </w:pPr>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lang w:eastAsia="ru-RU"/>
              </w:rPr>
            </w:pPr>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hAnsi="Times New Roman" w:cs="Times New Roman"/>
              </w:rPr>
              <w:t>http://</w:t>
            </w:r>
            <w:r w:rsidR="006F367F" w:rsidRPr="006F367F">
              <w:rPr>
                <w:rFonts w:ascii="Times New Roman" w:eastAsia="Calibri" w:hAnsi="Times New Roman" w:cs="Times New Roman"/>
                <w:lang w:val="en-US"/>
              </w:rPr>
              <w:t>estp</w:t>
            </w:r>
            <w:r w:rsidR="006F367F" w:rsidRPr="006F367F">
              <w:rPr>
                <w:rFonts w:ascii="Times New Roman" w:eastAsia="Calibri" w:hAnsi="Times New Roman" w:cs="Times New Roman"/>
              </w:rPr>
              <w:t>.ru (ООО «ЕСТП»)</w:t>
            </w:r>
          </w:p>
        </w:tc>
      </w:tr>
      <w:tr w:rsidR="00986B3B" w:rsidRPr="00986B3B" w:rsidTr="00B54368">
        <w:trPr>
          <w:trHeight w:val="652"/>
        </w:trPr>
        <w:tc>
          <w:tcPr>
            <w:tcW w:w="2854" w:type="dxa"/>
            <w:shd w:val="clear" w:color="auto" w:fill="auto"/>
            <w:vAlign w:val="center"/>
          </w:tcPr>
          <w:p w:rsidR="000E7FEC" w:rsidRPr="00D361A3" w:rsidRDefault="000E7FEC" w:rsidP="000E7FEC">
            <w:pPr>
              <w:spacing w:after="0" w:line="240" w:lineRule="auto"/>
              <w:rPr>
                <w:rFonts w:ascii="Times New Roman" w:eastAsia="Calibri" w:hAnsi="Times New Roman" w:cs="Times New Roman"/>
                <w:b/>
              </w:rPr>
            </w:pPr>
            <w:r w:rsidRPr="00D361A3">
              <w:rPr>
                <w:rFonts w:ascii="Times New Roman" w:eastAsia="Calibri" w:hAnsi="Times New Roman" w:cs="Times New Roman"/>
                <w:b/>
              </w:rPr>
              <w:t>Предмет договора</w:t>
            </w:r>
          </w:p>
        </w:tc>
        <w:tc>
          <w:tcPr>
            <w:tcW w:w="7347" w:type="dxa"/>
            <w:shd w:val="clear" w:color="auto" w:fill="auto"/>
            <w:vAlign w:val="center"/>
          </w:tcPr>
          <w:p w:rsidR="000E7FEC" w:rsidRPr="00986B3B" w:rsidRDefault="0092391C" w:rsidP="002326ED">
            <w:pPr>
              <w:tabs>
                <w:tab w:val="left" w:pos="6804"/>
              </w:tabs>
              <w:jc w:val="center"/>
              <w:rPr>
                <w:rFonts w:ascii="Times New Roman" w:eastAsia="Times New Roman" w:hAnsi="Times New Roman" w:cs="Times New Roman"/>
                <w:color w:val="0000FF"/>
                <w:lang w:eastAsia="ru-RU"/>
              </w:rPr>
            </w:pPr>
            <w:r w:rsidRPr="00C06D3E">
              <w:rPr>
                <w:rFonts w:ascii="Times New Roman" w:eastAsia="Times New Roman" w:hAnsi="Times New Roman" w:cs="Times New Roman"/>
              </w:rPr>
              <w:t>По</w:t>
            </w:r>
            <w:r>
              <w:rPr>
                <w:rFonts w:ascii="Times New Roman" w:eastAsia="Times New Roman" w:hAnsi="Times New Roman" w:cs="Times New Roman"/>
              </w:rPr>
              <w:t>ставка сантехнического оборудования для нужд МУП «Жилищное хозяйство»</w:t>
            </w:r>
          </w:p>
        </w:tc>
      </w:tr>
      <w:tr w:rsidR="000E7FEC" w:rsidRPr="00D361A3" w:rsidTr="00B54368">
        <w:trPr>
          <w:trHeight w:val="640"/>
        </w:trPr>
        <w:tc>
          <w:tcPr>
            <w:tcW w:w="2854" w:type="dxa"/>
            <w:shd w:val="clear" w:color="auto" w:fill="auto"/>
            <w:vAlign w:val="center"/>
          </w:tcPr>
          <w:p w:rsidR="000E7FEC" w:rsidRPr="00D361A3" w:rsidRDefault="000E7FEC" w:rsidP="000E7FEC">
            <w:pPr>
              <w:spacing w:after="0" w:line="240" w:lineRule="auto"/>
              <w:rPr>
                <w:rFonts w:ascii="Times New Roman" w:eastAsia="Calibri" w:hAnsi="Times New Roman" w:cs="Times New Roman"/>
                <w:b/>
              </w:rPr>
            </w:pPr>
            <w:r w:rsidRPr="00D361A3">
              <w:rPr>
                <w:rFonts w:ascii="Times New Roman" w:eastAsia="Calibri" w:hAnsi="Times New Roman" w:cs="Times New Roman"/>
                <w:b/>
              </w:rPr>
              <w:t>Основание осуществления закупки</w:t>
            </w:r>
          </w:p>
        </w:tc>
        <w:tc>
          <w:tcPr>
            <w:tcW w:w="7347" w:type="dxa"/>
            <w:shd w:val="clear" w:color="auto" w:fill="auto"/>
          </w:tcPr>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В соответствии с п.п. в) п. 5 ч. 2 ст. 1 Федерального закона от 18.07.2011 № 223-ФЗ (в действующей редакции) «О закупках товаров, работ, услуг отдельными видами юридических лиц» и Положения о закупке товаров, работ, услуг для нужд МУП «Жилищное хозяйство»</w:t>
            </w:r>
          </w:p>
        </w:tc>
      </w:tr>
      <w:tr w:rsidR="000E7FEC" w:rsidRPr="00D361A3" w:rsidTr="00B54368">
        <w:trPr>
          <w:trHeight w:val="640"/>
        </w:trPr>
        <w:tc>
          <w:tcPr>
            <w:tcW w:w="2854" w:type="dxa"/>
            <w:shd w:val="clear" w:color="auto" w:fill="auto"/>
            <w:vAlign w:val="center"/>
          </w:tcPr>
          <w:p w:rsidR="000E7FEC" w:rsidRPr="00D361A3" w:rsidRDefault="000E7FEC" w:rsidP="000E7FEC">
            <w:pPr>
              <w:spacing w:after="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Описание  предмета закупки. </w:t>
            </w:r>
          </w:p>
          <w:p w:rsidR="000E7FEC" w:rsidRPr="00D361A3" w:rsidRDefault="000E7FEC" w:rsidP="000E7FEC">
            <w:pPr>
              <w:spacing w:after="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Требования к техническим, функциональным (потребительским свойствам), безопасности</w:t>
            </w:r>
          </w:p>
        </w:tc>
        <w:tc>
          <w:tcPr>
            <w:tcW w:w="7347" w:type="dxa"/>
            <w:shd w:val="clear" w:color="auto" w:fill="auto"/>
          </w:tcPr>
          <w:p w:rsidR="000E7FEC" w:rsidRPr="004A22A6" w:rsidRDefault="006F367F" w:rsidP="000E7FEC">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hAnsi="Times New Roman" w:cs="Times New Roman"/>
                <w:bCs/>
              </w:rPr>
              <w:t>Подробное описание необходимого к поставке товара и т</w:t>
            </w:r>
            <w:r w:rsidR="00062A45" w:rsidRPr="004A22A6">
              <w:rPr>
                <w:rFonts w:ascii="Times New Roman" w:hAnsi="Times New Roman" w:cs="Times New Roman"/>
                <w:bCs/>
              </w:rPr>
              <w:t xml:space="preserve">ребования к </w:t>
            </w:r>
            <w:r>
              <w:rPr>
                <w:rFonts w:ascii="Times New Roman" w:hAnsi="Times New Roman" w:cs="Times New Roman"/>
                <w:bCs/>
              </w:rPr>
              <w:t>товарам</w:t>
            </w:r>
            <w:r w:rsidR="00062A45" w:rsidRPr="004A22A6">
              <w:rPr>
                <w:rFonts w:ascii="Times New Roman" w:hAnsi="Times New Roman" w:cs="Times New Roman"/>
                <w:bCs/>
              </w:rPr>
              <w:t xml:space="preserve"> указаны в техническом задании и проекте договора</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Требования к качеству и безопасности товара</w:t>
            </w:r>
            <w:r w:rsidR="00B144B0">
              <w:rPr>
                <w:rFonts w:ascii="Times New Roman" w:eastAsia="Times New Roman" w:hAnsi="Times New Roman" w:cs="Times New Roman"/>
                <w:b/>
                <w:lang w:eastAsia="ru-RU"/>
              </w:rPr>
              <w:t>, выполнени</w:t>
            </w:r>
            <w:r w:rsidR="00062A45">
              <w:rPr>
                <w:rFonts w:ascii="Times New Roman" w:eastAsia="Times New Roman" w:hAnsi="Times New Roman" w:cs="Times New Roman"/>
                <w:b/>
                <w:lang w:eastAsia="ru-RU"/>
              </w:rPr>
              <w:t>ю</w:t>
            </w:r>
            <w:r w:rsidR="00B144B0">
              <w:rPr>
                <w:rFonts w:ascii="Times New Roman" w:eastAsia="Times New Roman" w:hAnsi="Times New Roman" w:cs="Times New Roman"/>
                <w:b/>
                <w:lang w:eastAsia="ru-RU"/>
              </w:rPr>
              <w:t xml:space="preserve"> работ, оказани</w:t>
            </w:r>
            <w:r w:rsidR="00062A45">
              <w:rPr>
                <w:rFonts w:ascii="Times New Roman" w:eastAsia="Times New Roman" w:hAnsi="Times New Roman" w:cs="Times New Roman"/>
                <w:b/>
                <w:lang w:eastAsia="ru-RU"/>
              </w:rPr>
              <w:t>ю</w:t>
            </w:r>
            <w:r w:rsidR="00B144B0">
              <w:rPr>
                <w:rFonts w:ascii="Times New Roman" w:eastAsia="Times New Roman" w:hAnsi="Times New Roman" w:cs="Times New Roman"/>
                <w:b/>
                <w:lang w:eastAsia="ru-RU"/>
              </w:rPr>
              <w:t xml:space="preserve"> услуг</w:t>
            </w:r>
          </w:p>
        </w:tc>
        <w:tc>
          <w:tcPr>
            <w:tcW w:w="7347" w:type="dxa"/>
            <w:shd w:val="clear" w:color="auto" w:fill="auto"/>
          </w:tcPr>
          <w:p w:rsidR="000E7FEC" w:rsidRPr="00D361A3" w:rsidRDefault="00062A45" w:rsidP="008B2ADB">
            <w:pPr>
              <w:spacing w:before="120" w:after="12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Т</w:t>
            </w:r>
            <w:r w:rsidR="000E7FEC" w:rsidRPr="00D361A3">
              <w:rPr>
                <w:rFonts w:ascii="Times New Roman" w:eastAsia="Times New Roman" w:hAnsi="Times New Roman" w:cs="Times New Roman"/>
                <w:lang w:eastAsia="ru-RU"/>
              </w:rPr>
              <w:t>овар</w:t>
            </w:r>
            <w:r w:rsidR="006F367F">
              <w:rPr>
                <w:rFonts w:ascii="Times New Roman" w:eastAsia="Times New Roman" w:hAnsi="Times New Roman" w:cs="Times New Roman"/>
                <w:lang w:eastAsia="ru-RU"/>
              </w:rPr>
              <w:t xml:space="preserve"> </w:t>
            </w:r>
            <w:r w:rsidR="000E7FEC" w:rsidRPr="00D361A3">
              <w:rPr>
                <w:rFonts w:ascii="Times New Roman" w:eastAsia="Times New Roman" w:hAnsi="Times New Roman" w:cs="Times New Roman"/>
                <w:lang w:eastAsia="ru-RU"/>
              </w:rPr>
              <w:t>должен соответствовать действующим ГОСТам, ТУ</w:t>
            </w:r>
            <w:r w:rsidR="006E560E">
              <w:rPr>
                <w:rFonts w:ascii="Times New Roman" w:eastAsia="Times New Roman" w:hAnsi="Times New Roman" w:cs="Times New Roman"/>
                <w:lang w:eastAsia="ru-RU"/>
              </w:rPr>
              <w:t>, иметь соответствующие сертификаты качества, в случае обязательной сертификации товара</w:t>
            </w:r>
            <w:r>
              <w:rPr>
                <w:rFonts w:ascii="Times New Roman" w:eastAsia="Times New Roman" w:hAnsi="Times New Roman" w:cs="Times New Roman"/>
                <w:lang w:eastAsia="ru-RU"/>
              </w:rPr>
              <w:t xml:space="preserve"> </w:t>
            </w:r>
          </w:p>
        </w:tc>
      </w:tr>
      <w:tr w:rsidR="000E7FEC" w:rsidRPr="00D361A3" w:rsidTr="00B54368">
        <w:trPr>
          <w:trHeight w:val="640"/>
        </w:trPr>
        <w:tc>
          <w:tcPr>
            <w:tcW w:w="2854" w:type="dxa"/>
            <w:shd w:val="clear" w:color="auto" w:fill="auto"/>
            <w:vAlign w:val="center"/>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Количество (объем) товара</w:t>
            </w:r>
            <w:r w:rsidR="004F3697">
              <w:rPr>
                <w:rFonts w:ascii="Times New Roman" w:eastAsia="Times New Roman" w:hAnsi="Times New Roman" w:cs="Times New Roman"/>
                <w:b/>
                <w:lang w:eastAsia="ru-RU"/>
              </w:rPr>
              <w:t>, услуги, работ</w:t>
            </w:r>
          </w:p>
        </w:tc>
        <w:tc>
          <w:tcPr>
            <w:tcW w:w="7347" w:type="dxa"/>
            <w:shd w:val="clear" w:color="auto" w:fill="auto"/>
            <w:vAlign w:val="center"/>
          </w:tcPr>
          <w:p w:rsidR="000E7FEC" w:rsidRPr="00D361A3" w:rsidRDefault="00062A45" w:rsidP="00D85821">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соответствии с техническим заданием</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Условия, место поставки товара</w:t>
            </w:r>
            <w:r w:rsidR="004F3697">
              <w:rPr>
                <w:rFonts w:ascii="Times New Roman" w:eastAsia="Times New Roman" w:hAnsi="Times New Roman" w:cs="Times New Roman"/>
                <w:b/>
                <w:lang w:eastAsia="ru-RU"/>
              </w:rPr>
              <w:t>, выполнения работ</w:t>
            </w:r>
          </w:p>
        </w:tc>
        <w:tc>
          <w:tcPr>
            <w:tcW w:w="7347" w:type="dxa"/>
            <w:shd w:val="clear" w:color="auto" w:fill="auto"/>
          </w:tcPr>
          <w:p w:rsidR="00D85821" w:rsidRDefault="00D85821" w:rsidP="00D85821">
            <w:pPr>
              <w:shd w:val="clear" w:color="auto" w:fill="FFFFFF"/>
              <w:jc w:val="both"/>
              <w:rPr>
                <w:rFonts w:ascii="Times New Roman" w:hAnsi="Times New Roman" w:cs="Times New Roman"/>
              </w:rPr>
            </w:pPr>
            <w:r w:rsidRPr="00062A45">
              <w:rPr>
                <w:rFonts w:ascii="Times New Roman" w:hAnsi="Times New Roman" w:cs="Times New Roman"/>
              </w:rPr>
              <w:t xml:space="preserve">Адрес </w:t>
            </w:r>
            <w:r w:rsidR="006F367F">
              <w:rPr>
                <w:rFonts w:ascii="Times New Roman" w:hAnsi="Times New Roman" w:cs="Times New Roman"/>
              </w:rPr>
              <w:t>поставки товара</w:t>
            </w:r>
            <w:r w:rsidRPr="00062A45">
              <w:rPr>
                <w:rFonts w:ascii="Times New Roman" w:hAnsi="Times New Roman" w:cs="Times New Roman"/>
              </w:rPr>
              <w:t>: г. Краснознаменск, Московской области</w:t>
            </w:r>
            <w:r w:rsidRPr="00D361A3">
              <w:rPr>
                <w:rFonts w:ascii="Times New Roman" w:hAnsi="Times New Roman" w:cs="Times New Roman"/>
              </w:rPr>
              <w:t xml:space="preserve"> </w:t>
            </w:r>
          </w:p>
          <w:p w:rsidR="00044F38" w:rsidRPr="00A76689" w:rsidRDefault="00044F38" w:rsidP="00044F38">
            <w:pPr>
              <w:pStyle w:val="af3"/>
              <w:spacing w:before="0" w:after="0"/>
              <w:jc w:val="both"/>
              <w:rPr>
                <w:sz w:val="22"/>
                <w:szCs w:val="22"/>
              </w:rPr>
            </w:pPr>
            <w:r w:rsidRPr="00A44B9B">
              <w:rPr>
                <w:sz w:val="22"/>
                <w:szCs w:val="22"/>
                <w:highlight w:val="yellow"/>
              </w:rPr>
              <w:t>Г.Краснознаменск является ЗАТО, въезд и выезд осуществляются строго по пропускам. Въезжающие должны быть гражданами Росийской Федерации.</w:t>
            </w:r>
          </w:p>
          <w:p w:rsidR="000E7FEC" w:rsidRDefault="00CA45C1" w:rsidP="00D85821">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Условия поставки товара указаны в проекте договора и техническом задании</w:t>
            </w:r>
            <w:r w:rsidR="0084418A">
              <w:rPr>
                <w:rFonts w:ascii="Times New Roman" w:eastAsia="Times New Roman" w:hAnsi="Times New Roman" w:cs="Times New Roman"/>
                <w:lang w:eastAsia="ru-RU"/>
              </w:rPr>
              <w:t>.</w:t>
            </w:r>
          </w:p>
          <w:p w:rsidR="0084418A" w:rsidRPr="00D361A3" w:rsidRDefault="0084418A" w:rsidP="00D85821">
            <w:pPr>
              <w:jc w:val="both"/>
              <w:rPr>
                <w:rFonts w:ascii="Times New Roman" w:eastAsia="Times New Roman" w:hAnsi="Times New Roman" w:cs="Times New Roman"/>
                <w:lang w:eastAsia="ru-RU"/>
              </w:rPr>
            </w:pPr>
            <w:r w:rsidRPr="006B21E5">
              <w:rPr>
                <w:rFonts w:ascii="Times New Roman" w:eastAsia="Times New Roman" w:hAnsi="Times New Roman" w:cs="Times New Roman"/>
                <w:b/>
                <w:bCs/>
                <w:lang w:eastAsia="ru-RU"/>
              </w:rPr>
              <w:t>Доставка и разгрузка товара осуществляется за счет Поставщика</w:t>
            </w:r>
            <w:r>
              <w:rPr>
                <w:rFonts w:ascii="Times New Roman" w:eastAsia="Times New Roman" w:hAnsi="Times New Roman" w:cs="Times New Roman"/>
                <w:lang w:eastAsia="ru-RU"/>
              </w:rPr>
              <w:t>.</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Срок, период поставки товара</w:t>
            </w:r>
            <w:r w:rsidR="004F3697">
              <w:rPr>
                <w:rFonts w:ascii="Times New Roman" w:eastAsia="Times New Roman" w:hAnsi="Times New Roman" w:cs="Times New Roman"/>
                <w:b/>
                <w:lang w:eastAsia="ru-RU"/>
              </w:rPr>
              <w:t>, выполнения работ</w:t>
            </w:r>
          </w:p>
        </w:tc>
        <w:tc>
          <w:tcPr>
            <w:tcW w:w="7347" w:type="dxa"/>
            <w:shd w:val="clear" w:color="auto" w:fill="auto"/>
          </w:tcPr>
          <w:p w:rsidR="000E7FEC" w:rsidRDefault="00CA45C1" w:rsidP="000E7FEC">
            <w:pPr>
              <w:spacing w:before="120" w:after="0" w:line="240" w:lineRule="auto"/>
              <w:ind w:firstLine="3"/>
              <w:jc w:val="both"/>
              <w:rPr>
                <w:rFonts w:ascii="Times New Roman" w:eastAsia="Times New Roman" w:hAnsi="Times New Roman" w:cs="Times New Roman"/>
                <w:lang w:eastAsia="ru-RU"/>
              </w:rPr>
            </w:pPr>
            <w:r>
              <w:rPr>
                <w:rFonts w:ascii="Times New Roman" w:eastAsia="Times New Roman" w:hAnsi="Times New Roman" w:cs="Times New Roman"/>
                <w:lang w:eastAsia="ru-RU"/>
              </w:rPr>
              <w:t>С даты подписания договора по 31.12.2020г.</w:t>
            </w:r>
          </w:p>
          <w:p w:rsidR="00CA45C1" w:rsidRPr="00794928" w:rsidRDefault="00CA45C1" w:rsidP="000E7FEC">
            <w:pPr>
              <w:spacing w:before="120" w:after="0" w:line="240" w:lineRule="auto"/>
              <w:ind w:firstLine="3"/>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Товар должен быть поставлен в течении </w:t>
            </w:r>
            <w:r w:rsidR="00144175">
              <w:rPr>
                <w:rFonts w:ascii="Times New Roman" w:eastAsia="Times New Roman" w:hAnsi="Times New Roman" w:cs="Times New Roman"/>
                <w:lang w:eastAsia="ru-RU"/>
              </w:rPr>
              <w:t>трех</w:t>
            </w:r>
            <w:r>
              <w:rPr>
                <w:rFonts w:ascii="Times New Roman" w:eastAsia="Times New Roman" w:hAnsi="Times New Roman" w:cs="Times New Roman"/>
                <w:lang w:eastAsia="ru-RU"/>
              </w:rPr>
              <w:t xml:space="preserve"> рабочих дней с даты подачи заявки Заказчиком</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Сведения о начальной (максимальной) цене </w:t>
            </w:r>
            <w:r w:rsidRPr="00D361A3">
              <w:rPr>
                <w:rFonts w:ascii="Times New Roman" w:eastAsia="Times New Roman" w:hAnsi="Times New Roman" w:cs="Times New Roman"/>
                <w:b/>
                <w:lang w:eastAsia="ru-RU"/>
              </w:rPr>
              <w:lastRenderedPageBreak/>
              <w:t>договора и порядок формирования</w:t>
            </w:r>
          </w:p>
        </w:tc>
        <w:tc>
          <w:tcPr>
            <w:tcW w:w="7347" w:type="dxa"/>
            <w:shd w:val="clear" w:color="auto" w:fill="auto"/>
          </w:tcPr>
          <w:p w:rsidR="000E7FEC" w:rsidRPr="00794928" w:rsidRDefault="000E7FEC" w:rsidP="000E7FEC">
            <w:pPr>
              <w:tabs>
                <w:tab w:val="left" w:pos="1418"/>
              </w:tabs>
              <w:spacing w:before="120" w:after="0" w:line="240" w:lineRule="auto"/>
              <w:jc w:val="both"/>
              <w:rPr>
                <w:rFonts w:ascii="Times New Roman" w:eastAsia="Times New Roman" w:hAnsi="Times New Roman" w:cs="Times New Roman"/>
                <w:lang w:eastAsia="ru-RU"/>
              </w:rPr>
            </w:pPr>
            <w:r w:rsidRPr="00794928">
              <w:rPr>
                <w:rFonts w:ascii="Times New Roman" w:eastAsia="Times New Roman" w:hAnsi="Times New Roman" w:cs="Times New Roman"/>
                <w:b/>
                <w:lang w:eastAsia="ru-RU"/>
              </w:rPr>
              <w:lastRenderedPageBreak/>
              <w:t xml:space="preserve">Начальная (максимальная) цена договора </w:t>
            </w:r>
            <w:r w:rsidR="008E304B" w:rsidRPr="00794928">
              <w:rPr>
                <w:rFonts w:ascii="Times New Roman" w:eastAsia="Times New Roman" w:hAnsi="Times New Roman" w:cs="Times New Roman"/>
                <w:b/>
                <w:lang w:eastAsia="ru-RU"/>
              </w:rPr>
              <w:t>–</w:t>
            </w:r>
            <w:r w:rsidRPr="00794928">
              <w:rPr>
                <w:rFonts w:ascii="Times New Roman" w:eastAsia="Times New Roman" w:hAnsi="Times New Roman" w:cs="Times New Roman"/>
                <w:b/>
                <w:lang w:eastAsia="ru-RU"/>
              </w:rPr>
              <w:t xml:space="preserve"> </w:t>
            </w:r>
            <w:r w:rsidR="0092391C">
              <w:rPr>
                <w:rFonts w:ascii="Times New Roman" w:eastAsia="Times New Roman" w:hAnsi="Times New Roman" w:cs="Times New Roman"/>
                <w:b/>
                <w:lang w:eastAsia="ru-RU"/>
              </w:rPr>
              <w:t>2 100 000</w:t>
            </w:r>
            <w:r w:rsidRPr="00794928">
              <w:rPr>
                <w:rFonts w:ascii="Times New Roman" w:eastAsia="Times New Roman" w:hAnsi="Times New Roman" w:cs="Times New Roman"/>
                <w:b/>
                <w:lang w:eastAsia="ru-RU"/>
              </w:rPr>
              <w:t xml:space="preserve"> (</w:t>
            </w:r>
            <w:r w:rsidR="0092391C">
              <w:rPr>
                <w:rFonts w:ascii="Times New Roman" w:eastAsia="Times New Roman" w:hAnsi="Times New Roman" w:cs="Times New Roman"/>
                <w:b/>
                <w:lang w:eastAsia="ru-RU"/>
              </w:rPr>
              <w:t>два миллиона сто</w:t>
            </w:r>
            <w:r w:rsidR="00794928" w:rsidRPr="00794928">
              <w:rPr>
                <w:rFonts w:ascii="Times New Roman" w:eastAsia="Times New Roman" w:hAnsi="Times New Roman" w:cs="Times New Roman"/>
                <w:b/>
                <w:lang w:eastAsia="ru-RU"/>
              </w:rPr>
              <w:t xml:space="preserve"> тысяч</w:t>
            </w:r>
            <w:r w:rsidRPr="00794928">
              <w:rPr>
                <w:rFonts w:ascii="Times New Roman" w:eastAsia="Times New Roman" w:hAnsi="Times New Roman" w:cs="Times New Roman"/>
                <w:b/>
                <w:lang w:eastAsia="ru-RU"/>
              </w:rPr>
              <w:t xml:space="preserve">) руб. </w:t>
            </w:r>
            <w:r w:rsidR="00794928" w:rsidRPr="00794928">
              <w:rPr>
                <w:rFonts w:ascii="Times New Roman" w:eastAsia="Times New Roman" w:hAnsi="Times New Roman" w:cs="Times New Roman"/>
                <w:b/>
                <w:lang w:eastAsia="ru-RU"/>
              </w:rPr>
              <w:t>0</w:t>
            </w:r>
            <w:r w:rsidR="00CA45C1">
              <w:rPr>
                <w:rFonts w:ascii="Times New Roman" w:eastAsia="Times New Roman" w:hAnsi="Times New Roman" w:cs="Times New Roman"/>
                <w:b/>
                <w:lang w:eastAsia="ru-RU"/>
              </w:rPr>
              <w:t>0</w:t>
            </w:r>
            <w:r w:rsidRPr="00794928">
              <w:rPr>
                <w:rFonts w:ascii="Times New Roman" w:eastAsia="Times New Roman" w:hAnsi="Times New Roman" w:cs="Times New Roman"/>
                <w:b/>
                <w:lang w:eastAsia="ru-RU"/>
              </w:rPr>
              <w:t xml:space="preserve"> коп.</w:t>
            </w:r>
          </w:p>
          <w:p w:rsidR="000920C1" w:rsidRPr="00794928" w:rsidRDefault="000920C1" w:rsidP="000920C1">
            <w:pPr>
              <w:pStyle w:val="affe"/>
              <w:tabs>
                <w:tab w:val="left" w:pos="74"/>
              </w:tabs>
              <w:ind w:left="37" w:firstLine="0"/>
              <w:rPr>
                <w:sz w:val="22"/>
                <w:szCs w:val="22"/>
              </w:rPr>
            </w:pPr>
            <w:r w:rsidRPr="00794928">
              <w:rPr>
                <w:sz w:val="22"/>
                <w:szCs w:val="22"/>
              </w:rPr>
              <w:lastRenderedPageBreak/>
              <w:t xml:space="preserve">Начальная (максимальная) цена </w:t>
            </w:r>
            <w:r w:rsidR="003A77F6" w:rsidRPr="00794928">
              <w:rPr>
                <w:sz w:val="22"/>
                <w:szCs w:val="22"/>
              </w:rPr>
              <w:t>договор</w:t>
            </w:r>
            <w:r w:rsidRPr="00794928">
              <w:rPr>
                <w:sz w:val="22"/>
                <w:szCs w:val="22"/>
              </w:rPr>
              <w:t xml:space="preserve">а включает в себя все расходы, в том числе расходы на </w:t>
            </w:r>
            <w:r w:rsidR="00CA45C1">
              <w:rPr>
                <w:sz w:val="22"/>
                <w:szCs w:val="22"/>
              </w:rPr>
              <w:t>доставку, разгрузку</w:t>
            </w:r>
            <w:r w:rsidRPr="00794928">
              <w:rPr>
                <w:sz w:val="22"/>
                <w:szCs w:val="22"/>
              </w:rPr>
              <w:t>, транспортные услуги, страхование, а также расходы на уплату налогов, сборов и других обязательных платежей.</w:t>
            </w:r>
          </w:p>
          <w:p w:rsidR="000E7FEC" w:rsidRPr="00794928" w:rsidRDefault="008E304B" w:rsidP="008E304B">
            <w:pPr>
              <w:tabs>
                <w:tab w:val="left" w:pos="1418"/>
              </w:tabs>
              <w:spacing w:before="120" w:after="0" w:line="240" w:lineRule="auto"/>
              <w:jc w:val="both"/>
              <w:rPr>
                <w:rFonts w:ascii="Times New Roman" w:eastAsia="Times New Roman" w:hAnsi="Times New Roman" w:cs="Times New Roman"/>
                <w:lang w:eastAsia="ru-RU"/>
              </w:rPr>
            </w:pPr>
            <w:r w:rsidRPr="00794928">
              <w:rPr>
                <w:rFonts w:ascii="Times New Roman" w:hAnsi="Times New Roman" w:cs="Times New Roman"/>
                <w:color w:val="0D0D0D"/>
              </w:rPr>
              <w:t>Цена указана согласно обоснованию НМЦД</w:t>
            </w:r>
            <w:r w:rsidR="008D2B29" w:rsidRPr="00794928">
              <w:rPr>
                <w:rFonts w:ascii="Times New Roman" w:hAnsi="Times New Roman" w:cs="Times New Roman"/>
                <w:color w:val="0D0D0D"/>
              </w:rPr>
              <w:t xml:space="preserve"> – </w:t>
            </w:r>
            <w:r w:rsidR="00C62A85">
              <w:rPr>
                <w:rFonts w:ascii="Times New Roman" w:hAnsi="Times New Roman" w:cs="Times New Roman"/>
                <w:color w:val="0D0D0D"/>
              </w:rPr>
              <w:t>методом сопоставимых рыночных цен (анализ рынка)</w:t>
            </w:r>
          </w:p>
        </w:tc>
      </w:tr>
      <w:tr w:rsidR="00610138" w:rsidRPr="00D361A3" w:rsidTr="00B54368">
        <w:trPr>
          <w:trHeight w:val="640"/>
        </w:trPr>
        <w:tc>
          <w:tcPr>
            <w:tcW w:w="2854" w:type="dxa"/>
            <w:shd w:val="clear" w:color="auto" w:fill="auto"/>
          </w:tcPr>
          <w:p w:rsidR="00610138" w:rsidRPr="00D361A3" w:rsidRDefault="00610138" w:rsidP="000E7FEC">
            <w:pPr>
              <w:spacing w:before="120" w:after="12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lastRenderedPageBreak/>
              <w:t>Источник финансирования</w:t>
            </w:r>
          </w:p>
        </w:tc>
        <w:tc>
          <w:tcPr>
            <w:tcW w:w="7347" w:type="dxa"/>
            <w:shd w:val="clear" w:color="auto" w:fill="auto"/>
          </w:tcPr>
          <w:p w:rsidR="00610138" w:rsidRPr="008D2B29" w:rsidRDefault="00610138" w:rsidP="000E7FEC">
            <w:pPr>
              <w:tabs>
                <w:tab w:val="left" w:pos="1418"/>
              </w:tabs>
              <w:spacing w:before="120" w:after="0" w:line="240" w:lineRule="auto"/>
              <w:jc w:val="both"/>
              <w:rPr>
                <w:rFonts w:ascii="Times New Roman" w:eastAsia="Times New Roman" w:hAnsi="Times New Roman" w:cs="Times New Roman"/>
                <w:bCs/>
                <w:lang w:eastAsia="ru-RU"/>
              </w:rPr>
            </w:pPr>
            <w:r w:rsidRPr="008D2B29">
              <w:rPr>
                <w:rFonts w:ascii="Times New Roman" w:eastAsia="Times New Roman" w:hAnsi="Times New Roman" w:cs="Times New Roman"/>
                <w:bCs/>
                <w:lang w:eastAsia="ru-RU"/>
              </w:rPr>
              <w:t>Внебюджетные средства – средства собственников и нанимателей жилых помещений</w:t>
            </w:r>
          </w:p>
        </w:tc>
      </w:tr>
      <w:tr w:rsidR="008E304B" w:rsidRPr="00D361A3" w:rsidTr="00B54368">
        <w:trPr>
          <w:trHeight w:val="640"/>
        </w:trPr>
        <w:tc>
          <w:tcPr>
            <w:tcW w:w="2854" w:type="dxa"/>
            <w:shd w:val="clear" w:color="auto" w:fill="auto"/>
          </w:tcPr>
          <w:p w:rsidR="008E304B" w:rsidRPr="00D361A3" w:rsidRDefault="008E304B" w:rsidP="008E304B">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Величина понижения начальной цены договора («шаг аукциона»)</w:t>
            </w:r>
          </w:p>
        </w:tc>
        <w:tc>
          <w:tcPr>
            <w:tcW w:w="7347" w:type="dxa"/>
            <w:shd w:val="clear" w:color="auto" w:fill="auto"/>
          </w:tcPr>
          <w:p w:rsidR="008E304B" w:rsidRPr="00D361A3" w:rsidRDefault="008E304B" w:rsidP="008E304B">
            <w:pPr>
              <w:spacing w:after="0" w:line="240" w:lineRule="auto"/>
              <w:rPr>
                <w:rFonts w:ascii="Times New Roman" w:hAnsi="Times New Roman" w:cs="Times New Roman"/>
              </w:rPr>
            </w:pPr>
            <w:r w:rsidRPr="00D361A3">
              <w:rPr>
                <w:rFonts w:ascii="Times New Roman" w:hAnsi="Times New Roman" w:cs="Times New Roman"/>
              </w:rPr>
              <w:t>«Шаг аукциона» составляет от 0,5 процента до 5 процентов начальной (максимальной) цены договора (цены лота).</w:t>
            </w:r>
          </w:p>
          <w:p w:rsidR="008E304B" w:rsidRPr="00D361A3" w:rsidRDefault="008E304B" w:rsidP="008E304B">
            <w:pPr>
              <w:spacing w:after="0" w:line="240" w:lineRule="auto"/>
              <w:rPr>
                <w:rFonts w:ascii="Times New Roman" w:hAnsi="Times New Roman" w:cs="Times New Roman"/>
              </w:rPr>
            </w:pPr>
            <w:r w:rsidRPr="00D361A3">
              <w:rPr>
                <w:rFonts w:ascii="Times New Roman" w:hAnsi="Times New Roman" w:cs="Times New Roman"/>
              </w:rPr>
              <w:t>При проведении аукциона устанавливается время приема предложений участников аукциона о цене договора, составляющее 10 минут от начала проведения аукциона до истечения срока подачи предложений о цене договора, а также 10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открытый аукцион в электронной форме автоматически завершается.</w:t>
            </w:r>
          </w:p>
          <w:p w:rsidR="008E304B" w:rsidRPr="00D361A3" w:rsidRDefault="008E304B" w:rsidP="008E304B">
            <w:pPr>
              <w:spacing w:after="0" w:line="240" w:lineRule="auto"/>
              <w:rPr>
                <w:rFonts w:ascii="Times New Roman" w:hAnsi="Times New Roman" w:cs="Times New Roman"/>
              </w:rPr>
            </w:pPr>
            <w:r w:rsidRPr="00D361A3">
              <w:rPr>
                <w:rFonts w:ascii="Times New Roman" w:hAnsi="Times New Roman" w:cs="Times New Roman"/>
              </w:rPr>
              <w:t>В течение 10 минут с момента завершения аукциона любой участник аукциона вправе подать предложение о цене договора, независимо от «шага аукциона», с учетом требований, предусмотренных регламентом ЭТП</w:t>
            </w:r>
          </w:p>
        </w:tc>
      </w:tr>
      <w:tr w:rsidR="00D81B14" w:rsidRPr="00D361A3" w:rsidTr="00B54368">
        <w:trPr>
          <w:trHeight w:val="640"/>
        </w:trPr>
        <w:tc>
          <w:tcPr>
            <w:tcW w:w="2854" w:type="dxa"/>
            <w:shd w:val="clear" w:color="auto" w:fill="auto"/>
          </w:tcPr>
          <w:p w:rsidR="00D81B14" w:rsidRPr="00D361A3" w:rsidRDefault="00D81B14" w:rsidP="00D81B14">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Форма, сроки и порядок оплаты товара</w:t>
            </w:r>
          </w:p>
        </w:tc>
        <w:tc>
          <w:tcPr>
            <w:tcW w:w="7347" w:type="dxa"/>
            <w:shd w:val="clear" w:color="auto" w:fill="auto"/>
          </w:tcPr>
          <w:p w:rsidR="00D81B14" w:rsidRPr="00D361A3" w:rsidRDefault="00610138" w:rsidP="00D81B14">
            <w:pPr>
              <w:spacing w:after="0" w:line="240" w:lineRule="auto"/>
              <w:rPr>
                <w:rFonts w:ascii="Times New Roman" w:hAnsi="Times New Roman" w:cs="Times New Roman"/>
              </w:rPr>
            </w:pPr>
            <w:r w:rsidRPr="009504FD">
              <w:rPr>
                <w:rFonts w:ascii="Times New Roman" w:hAnsi="Times New Roman"/>
              </w:rPr>
              <w:t xml:space="preserve">Форма оплаты: безналичный расчет. </w:t>
            </w:r>
            <w:r w:rsidR="00C62A85">
              <w:rPr>
                <w:rFonts w:ascii="Times New Roman" w:hAnsi="Times New Roman"/>
              </w:rPr>
              <w:t>Сроки и порядок оплаты указаны в проекте договора</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Размер и порядок обеспечения заявок на участие в закупке</w:t>
            </w:r>
          </w:p>
        </w:tc>
        <w:tc>
          <w:tcPr>
            <w:tcW w:w="7347" w:type="dxa"/>
            <w:shd w:val="clear" w:color="auto" w:fill="auto"/>
          </w:tcPr>
          <w:p w:rsidR="000E7FEC" w:rsidRPr="00D361A3" w:rsidRDefault="008E304B" w:rsidP="000E7FEC">
            <w:pPr>
              <w:tabs>
                <w:tab w:val="left" w:pos="1418"/>
              </w:tabs>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Не установлено</w:t>
            </w:r>
          </w:p>
        </w:tc>
      </w:tr>
      <w:tr w:rsidR="000E7FEC" w:rsidRPr="00D361A3" w:rsidTr="00B54368">
        <w:trPr>
          <w:trHeight w:val="640"/>
        </w:trPr>
        <w:tc>
          <w:tcPr>
            <w:tcW w:w="2854" w:type="dxa"/>
            <w:shd w:val="clear" w:color="auto" w:fill="auto"/>
          </w:tcPr>
          <w:p w:rsidR="000E7FEC" w:rsidRPr="00EB62DF" w:rsidRDefault="000E7FEC" w:rsidP="000E7FEC">
            <w:pPr>
              <w:spacing w:before="120" w:after="120" w:line="240" w:lineRule="auto"/>
              <w:rPr>
                <w:rFonts w:ascii="Times New Roman" w:eastAsia="Times New Roman" w:hAnsi="Times New Roman" w:cs="Times New Roman"/>
                <w:b/>
                <w:lang w:eastAsia="ru-RU"/>
              </w:rPr>
            </w:pPr>
            <w:r w:rsidRPr="00EB62DF">
              <w:rPr>
                <w:rFonts w:ascii="Times New Roman" w:eastAsia="Times New Roman" w:hAnsi="Times New Roman" w:cs="Times New Roman"/>
                <w:b/>
                <w:lang w:eastAsia="ru-RU"/>
              </w:rPr>
              <w:t>Размер обеспечения исполнения договора, порядок предоставления и требования к обеспечению исполнения договора</w:t>
            </w:r>
          </w:p>
        </w:tc>
        <w:tc>
          <w:tcPr>
            <w:tcW w:w="7347" w:type="dxa"/>
            <w:shd w:val="clear" w:color="auto" w:fill="auto"/>
          </w:tcPr>
          <w:p w:rsidR="000E7FEC" w:rsidRPr="00D361A3" w:rsidRDefault="000E7FEC" w:rsidP="000E7FEC">
            <w:pPr>
              <w:tabs>
                <w:tab w:val="left" w:pos="1418"/>
              </w:tabs>
              <w:spacing w:before="120"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Предусмотрено обеспечение исполнения договора.</w:t>
            </w:r>
          </w:p>
          <w:p w:rsidR="00B46382" w:rsidRPr="00D361A3" w:rsidRDefault="00D81B14" w:rsidP="00B46382">
            <w:pPr>
              <w:keepLines/>
              <w:widowControl w:val="0"/>
              <w:suppressLineNumbers/>
              <w:suppressAutoHyphens/>
              <w:autoSpaceDE w:val="0"/>
              <w:autoSpaceDN w:val="0"/>
              <w:spacing w:after="0" w:line="240" w:lineRule="auto"/>
              <w:jc w:val="both"/>
              <w:rPr>
                <w:rFonts w:ascii="Times New Roman" w:hAnsi="Times New Roman" w:cs="Times New Roman"/>
                <w:b/>
                <w:color w:val="000000" w:themeColor="text1"/>
              </w:rPr>
            </w:pPr>
            <w:r w:rsidRPr="00D361A3">
              <w:rPr>
                <w:rFonts w:ascii="Times New Roman" w:hAnsi="Times New Roman" w:cs="Times New Roman"/>
                <w:b/>
                <w:color w:val="000000" w:themeColor="text1"/>
              </w:rPr>
              <w:t xml:space="preserve">1. </w:t>
            </w:r>
            <w:r w:rsidR="00B46382" w:rsidRPr="00D361A3">
              <w:rPr>
                <w:rFonts w:ascii="Times New Roman" w:hAnsi="Times New Roman" w:cs="Times New Roman"/>
                <w:b/>
                <w:color w:val="000000" w:themeColor="text1"/>
              </w:rPr>
              <w:t xml:space="preserve">Сумма обеспечения исполнения </w:t>
            </w:r>
            <w:r w:rsidR="0041285D">
              <w:rPr>
                <w:rFonts w:ascii="Times New Roman" w:hAnsi="Times New Roman" w:cs="Times New Roman"/>
                <w:b/>
                <w:color w:val="000000" w:themeColor="text1"/>
              </w:rPr>
              <w:t>договор</w:t>
            </w:r>
            <w:r w:rsidR="00B46382" w:rsidRPr="00D361A3">
              <w:rPr>
                <w:rFonts w:ascii="Times New Roman" w:hAnsi="Times New Roman" w:cs="Times New Roman"/>
                <w:b/>
                <w:color w:val="000000" w:themeColor="text1"/>
              </w:rPr>
              <w:t xml:space="preserve">а предусмотрена в следующем размере: </w:t>
            </w:r>
            <w:r w:rsidR="0092391C">
              <w:rPr>
                <w:rFonts w:ascii="Times New Roman" w:hAnsi="Times New Roman" w:cs="Times New Roman"/>
                <w:b/>
                <w:color w:val="000000" w:themeColor="text1"/>
              </w:rPr>
              <w:t>105 000</w:t>
            </w:r>
            <w:r w:rsidR="00B46382" w:rsidRPr="00D361A3">
              <w:rPr>
                <w:rFonts w:ascii="Times New Roman" w:hAnsi="Times New Roman" w:cs="Times New Roman"/>
                <w:b/>
                <w:color w:val="000000" w:themeColor="text1"/>
              </w:rPr>
              <w:t xml:space="preserve"> (</w:t>
            </w:r>
            <w:r w:rsidR="0092391C">
              <w:rPr>
                <w:rFonts w:ascii="Times New Roman" w:hAnsi="Times New Roman" w:cs="Times New Roman"/>
                <w:b/>
                <w:color w:val="000000" w:themeColor="text1"/>
              </w:rPr>
              <w:t>сто пять тысяч</w:t>
            </w:r>
            <w:r w:rsidR="00B46382" w:rsidRPr="00D361A3">
              <w:rPr>
                <w:rFonts w:ascii="Times New Roman" w:hAnsi="Times New Roman" w:cs="Times New Roman"/>
                <w:b/>
                <w:color w:val="000000" w:themeColor="text1"/>
              </w:rPr>
              <w:t>) рубл</w:t>
            </w:r>
            <w:r w:rsidR="00C62A85">
              <w:rPr>
                <w:rFonts w:ascii="Times New Roman" w:hAnsi="Times New Roman" w:cs="Times New Roman"/>
                <w:b/>
                <w:color w:val="000000" w:themeColor="text1"/>
              </w:rPr>
              <w:t>я</w:t>
            </w:r>
            <w:r w:rsidR="00B46382" w:rsidRPr="00D361A3">
              <w:rPr>
                <w:rFonts w:ascii="Times New Roman" w:hAnsi="Times New Roman" w:cs="Times New Roman"/>
                <w:b/>
                <w:color w:val="000000" w:themeColor="text1"/>
              </w:rPr>
              <w:t xml:space="preserve"> </w:t>
            </w:r>
            <w:r w:rsidR="0092391C">
              <w:rPr>
                <w:rFonts w:ascii="Times New Roman" w:hAnsi="Times New Roman" w:cs="Times New Roman"/>
                <w:b/>
                <w:color w:val="000000" w:themeColor="text1"/>
              </w:rPr>
              <w:t>0</w:t>
            </w:r>
            <w:r w:rsidR="00794928">
              <w:rPr>
                <w:rFonts w:ascii="Times New Roman" w:hAnsi="Times New Roman" w:cs="Times New Roman"/>
                <w:b/>
                <w:color w:val="000000" w:themeColor="text1"/>
              </w:rPr>
              <w:t>0</w:t>
            </w:r>
            <w:r w:rsidR="00B46382" w:rsidRPr="00D361A3">
              <w:rPr>
                <w:rFonts w:ascii="Times New Roman" w:hAnsi="Times New Roman" w:cs="Times New Roman"/>
                <w:b/>
                <w:color w:val="000000" w:themeColor="text1"/>
              </w:rPr>
              <w:t xml:space="preserve"> копеек,</w:t>
            </w:r>
          </w:p>
          <w:p w:rsidR="00B46382" w:rsidRPr="00D361A3" w:rsidRDefault="00B46382" w:rsidP="00B46382">
            <w:pPr>
              <w:pStyle w:val="Standard"/>
              <w:autoSpaceDE w:val="0"/>
              <w:rPr>
                <w:rFonts w:ascii="Times New Roman" w:hAnsi="Times New Roman" w:cs="Times New Roman"/>
                <w:color w:val="000000" w:themeColor="text1"/>
                <w:sz w:val="22"/>
                <w:szCs w:val="22"/>
              </w:rPr>
            </w:pPr>
            <w:r w:rsidRPr="00D361A3">
              <w:rPr>
                <w:rFonts w:ascii="Times New Roman" w:hAnsi="Times New Roman" w:cs="Times New Roman"/>
                <w:spacing w:val="-4"/>
                <w:sz w:val="22"/>
                <w:szCs w:val="22"/>
              </w:rPr>
              <w:t xml:space="preserve">что составляет 5% от начальной максимальной цены Договора, </w:t>
            </w:r>
            <w:r w:rsidRPr="00D361A3">
              <w:rPr>
                <w:rFonts w:ascii="Times New Roman" w:hAnsi="Times New Roman" w:cs="Times New Roman"/>
                <w:color w:val="000000" w:themeColor="text1"/>
                <w:sz w:val="22"/>
                <w:szCs w:val="22"/>
              </w:rPr>
              <w:t xml:space="preserve">НДС не облагается. </w:t>
            </w:r>
          </w:p>
          <w:p w:rsidR="00B46382" w:rsidRPr="00D361A3" w:rsidRDefault="00D81B14" w:rsidP="00B46382">
            <w:pPr>
              <w:pStyle w:val="Standard"/>
              <w:autoSpaceDE w:val="0"/>
              <w:rPr>
                <w:rFonts w:ascii="Times New Roman" w:hAnsi="Times New Roman" w:cs="Times New Roman"/>
                <w:b/>
                <w:color w:val="000000" w:themeColor="text1"/>
                <w:sz w:val="22"/>
                <w:szCs w:val="22"/>
              </w:rPr>
            </w:pPr>
            <w:r w:rsidRPr="00D361A3">
              <w:rPr>
                <w:rFonts w:ascii="Times New Roman" w:hAnsi="Times New Roman" w:cs="Times New Roman"/>
                <w:b/>
                <w:color w:val="000000" w:themeColor="text1"/>
                <w:sz w:val="22"/>
                <w:szCs w:val="22"/>
              </w:rPr>
              <w:t>2.</w:t>
            </w:r>
            <w:r w:rsidR="00B46382" w:rsidRPr="00D361A3">
              <w:rPr>
                <w:rFonts w:ascii="Times New Roman" w:hAnsi="Times New Roman" w:cs="Times New Roman"/>
                <w:b/>
                <w:color w:val="000000" w:themeColor="text1"/>
                <w:sz w:val="22"/>
                <w:szCs w:val="22"/>
              </w:rPr>
              <w:t>Антидемпинговые меры</w:t>
            </w:r>
          </w:p>
          <w:p w:rsidR="00B46382" w:rsidRPr="00D361A3" w:rsidRDefault="00B46382" w:rsidP="00B46382">
            <w:pPr>
              <w:autoSpaceDE w:val="0"/>
              <w:autoSpaceDN w:val="0"/>
              <w:adjustRightInd w:val="0"/>
              <w:jc w:val="both"/>
              <w:rPr>
                <w:rFonts w:ascii="Times New Roman" w:hAnsi="Times New Roman" w:cs="Times New Roman"/>
                <w:color w:val="000000" w:themeColor="text1"/>
              </w:rPr>
            </w:pPr>
            <w:r w:rsidRPr="00D361A3">
              <w:rPr>
                <w:rFonts w:ascii="Times New Roman" w:hAnsi="Times New Roman" w:cs="Times New Roman"/>
                <w:color w:val="000000" w:themeColor="text1"/>
              </w:rPr>
              <w:t xml:space="preserve">1.Если при проведении аукциона начальная (максимальная) цена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а составляет пятнадцать миллионов рублей и менее и участником закупки, с которым заключается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 предложена цена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а, которая на двадцать пять и более процентов ниже начальной (максимальной) цены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а,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 заключается только после предоставления таким участником обеспечения исполнения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а в размере, </w:t>
            </w:r>
            <w:r w:rsidR="00106D90" w:rsidRPr="004D1952">
              <w:rPr>
                <w:rFonts w:ascii="Times New Roman" w:hAnsi="Times New Roman" w:cs="Times New Roman"/>
              </w:rPr>
              <w:t>превышающем в 1,5 раза размер обеспечения исполнения Договора</w:t>
            </w:r>
            <w:r w:rsidR="00106D90" w:rsidRPr="00D361A3">
              <w:rPr>
                <w:rFonts w:ascii="Times New Roman" w:hAnsi="Times New Roman" w:cs="Times New Roman"/>
                <w:color w:val="000000" w:themeColor="text1"/>
              </w:rPr>
              <w:t xml:space="preserve"> </w:t>
            </w:r>
            <w:r w:rsidRPr="00D361A3">
              <w:rPr>
                <w:rFonts w:ascii="Times New Roman" w:hAnsi="Times New Roman" w:cs="Times New Roman"/>
                <w:color w:val="000000" w:themeColor="text1"/>
              </w:rPr>
              <w:t xml:space="preserve">указанном в </w:t>
            </w:r>
            <w:r w:rsidR="00106D90">
              <w:rPr>
                <w:rFonts w:ascii="Times New Roman" w:hAnsi="Times New Roman" w:cs="Times New Roman"/>
                <w:color w:val="000000" w:themeColor="text1"/>
              </w:rPr>
              <w:t>п.1</w:t>
            </w:r>
            <w:r w:rsidRPr="00D361A3">
              <w:rPr>
                <w:rFonts w:ascii="Times New Roman" w:hAnsi="Times New Roman" w:cs="Times New Roman"/>
                <w:color w:val="000000" w:themeColor="text1"/>
              </w:rPr>
              <w:t xml:space="preserve">, или информации, подтверждающей добросовестность такого участника на дату подачи заявки в соответствии с </w:t>
            </w:r>
            <w:r w:rsidR="00106D90">
              <w:rPr>
                <w:rFonts w:ascii="Times New Roman" w:hAnsi="Times New Roman" w:cs="Times New Roman"/>
                <w:color w:val="000000" w:themeColor="text1"/>
              </w:rPr>
              <w:t xml:space="preserve">пунктом </w:t>
            </w:r>
            <w:r w:rsidRPr="00D361A3">
              <w:rPr>
                <w:rFonts w:ascii="Times New Roman" w:hAnsi="Times New Roman" w:cs="Times New Roman"/>
                <w:color w:val="000000" w:themeColor="text1"/>
              </w:rPr>
              <w:t>3.</w:t>
            </w:r>
          </w:p>
          <w:p w:rsidR="00B46382" w:rsidRPr="00D361A3" w:rsidRDefault="00B46382" w:rsidP="00B46382">
            <w:pPr>
              <w:keepLines/>
              <w:widowControl w:val="0"/>
              <w:suppressLineNumbers/>
              <w:suppressAutoHyphens/>
              <w:autoSpaceDE w:val="0"/>
              <w:autoSpaceDN w:val="0"/>
              <w:jc w:val="both"/>
              <w:rPr>
                <w:rFonts w:ascii="Times New Roman" w:hAnsi="Times New Roman" w:cs="Times New Roman"/>
                <w:color w:val="000000" w:themeColor="text1"/>
              </w:rPr>
            </w:pPr>
            <w:r w:rsidRPr="00D361A3">
              <w:rPr>
                <w:rFonts w:ascii="Times New Roman" w:hAnsi="Times New Roman" w:cs="Times New Roman"/>
                <w:color w:val="000000" w:themeColor="text1"/>
              </w:rPr>
              <w:lastRenderedPageBreak/>
              <w:t xml:space="preserve">3.К информации, подтверждающей добросовестность участника закупки, относится информация, содержащаяся в реестре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заключенных заказчиками, и подтверждающая исполнение таким участником в течение одного года до даты подачи заявки на участие в аукционе трех и более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(при этом все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ы должны быть исполнены без применения к такому участнику неустоек (штрафов, пеней), либо в течение двух лет до даты подачи заявки на участие в аукционе четырех и более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(при этом не менее чем семьдесят пять процентов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должны быть исполнены без применения к такому участнику неустоек (штрафов, пеней), либо в течение трех лет до даты подачи заявки на участие в аукционе трех и более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(при этом все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ы должны быть исполнены без применения к такому участнику неустоек (штрафов, пеней). В этих случаях цена одного из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 xml:space="preserve">ов должна составлять не менее чем двадцать процентов цены, по которой участником закупки предложено заключить </w:t>
            </w:r>
            <w:r w:rsidR="0041285D">
              <w:rPr>
                <w:rFonts w:ascii="Times New Roman" w:hAnsi="Times New Roman" w:cs="Times New Roman"/>
                <w:color w:val="000000" w:themeColor="text1"/>
              </w:rPr>
              <w:t>договор</w:t>
            </w:r>
            <w:r w:rsidRPr="00D361A3">
              <w:rPr>
                <w:rFonts w:ascii="Times New Roman" w:hAnsi="Times New Roman" w:cs="Times New Roman"/>
                <w:color w:val="000000" w:themeColor="text1"/>
              </w:rPr>
              <w:t>.</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Pr="003419F5">
              <w:rPr>
                <w:rFonts w:ascii="Times New Roman" w:eastAsia="Times New Roman" w:hAnsi="Times New Roman" w:cs="Times New Roman"/>
                <w:lang w:eastAsia="ru-RU"/>
              </w:rPr>
              <w:t xml:space="preserve">Исполнение договора может обеспечиваться предоставлением банковской гарантии, выданной банком и соответствующей </w:t>
            </w:r>
            <w:r w:rsidRPr="003419F5">
              <w:rPr>
                <w:rFonts w:ascii="Times New Roman" w:eastAsia="Times New Roman" w:hAnsi="Times New Roman" w:cs="Times New Roman"/>
                <w:bCs/>
                <w:lang w:eastAsia="ru-RU"/>
              </w:rPr>
              <w:t>Постановлению Правительства Российской Федерации от 08.11.2013 № 1005 «О банковских гарантиях, используемых для целей Федерального закона «О договорной системе в сфере закупок товаров, работ, услуг для обеспечения государственных и муниципальных нужд»</w:t>
            </w:r>
            <w:r w:rsidRPr="003419F5">
              <w:rPr>
                <w:rFonts w:ascii="Times New Roman" w:eastAsia="Times New Roman" w:hAnsi="Times New Roman" w:cs="Times New Roman"/>
                <w:lang w:eastAsia="ru-RU"/>
              </w:rPr>
              <w:t>, или внесением денежных средств на расчетный счет Заказчика. Выбор способа обеспечения заявки на участие в закупке осуществляется участником закупки самостоятельно.</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Банковская гарантия оформляется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банка.</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 случае оформления банковской гарантии в письменной форме на бумажном носителе на нескольких листах все листы банковской гарантии должны быть пронумерованы, прошиты, подписаны и скреплены печатью гаранта.</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Банковская гарантия должна содержать:</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сумму банковской гарантии, подлежащую уплате гарантом заказчику в случае ненадлежащего исполнения обязательств принципалом;</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обязательства принципала, надлежащее исполнение которых обеспечивается банковской гарантией;</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3) обязанность гаранта уплатить заказчику неустойку в размере 0,1 процента денежной суммы, подлежащей уплате, за каждый день просрочки;</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5) отлагательное условие, предусматривающее заключение договора предоставления банковской гарантии по обязательствам принципала, возникшим из договора при его заключении;</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6)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а) расчет суммы, включаемой в требование по банковской гарантии;</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б) документ, подтверждающий факт наступления гарантийного случая в соответствии с условиями договора (если требование по банковской гарантии предъявлено в случае ненадлежащего исполнения принципалом обязательств в период действия гарантийного срока);</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lastRenderedPageBreak/>
              <w:t>в) документ, подтверждающий полномочия лица, подписавшего требование по банковской гарантии (доверенность) (в случае, если требование по банковской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7) банковская гарантия должна действовать не менее чем в течение 2 месяцев с момента исполнения всех обязательств по договору исполнителем.</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 банковскую гарантию должно быть включено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 банковской гарантии обязательно должно быть закреплено:</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право заказчика представлять письменное требование об уплате денежной суммы и (или) ее части по банковской гарантии в случае ненадлежащего выполнения или невыполнения поставщиком (подрядчиком, исполнителем) обязательств, обеспеченных банковской гарантией;</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право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3) условие о том, что расходы, возникающие в связи с перечислением денежных средств гарантом по банковской гарантии, несет гарант.</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Не допускается включение в банковскую гарантию:</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положений о праве гаранта отказывать в удовлетворении требования заказчика о платеже по банковской гарантии в случае непредоставления гаранту заказчиком уведомления о нарушении поставщиком (подрядчиком, исполнителем) условий договора или расторжении договора;</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требований о предоставлении заказчиком гаранту отчета об исполнении договора;</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3) требований о предоставлении заказчиком гаранту одновременно с требованием об осуществлении уплаты денежной суммы по банковской гарантии документов, не включенных в перечень документов, представляемых заказчиком банку одновременно с требованием об осуществлении уплаты денежной суммы по банковской гарантии.</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Основанием для отказа в принятии банковской гарантии является ее несоответствие названным требованиям.</w:t>
            </w:r>
          </w:p>
          <w:p w:rsidR="00610138" w:rsidRPr="003419F5" w:rsidRDefault="00610138" w:rsidP="00610138">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 </w:t>
            </w:r>
            <w:r w:rsidRPr="003419F5">
              <w:rPr>
                <w:rFonts w:ascii="Times New Roman" w:eastAsia="Times New Roman" w:hAnsi="Times New Roman" w:cs="Times New Roman"/>
                <w:lang w:eastAsia="ru-RU"/>
              </w:rPr>
              <w:t xml:space="preserve">Если обеспечение исполнения договора обеспечивается внесением денежных средств на расчетный счет Заказчика, то в платежном поручении необходимо указать назначение платежа «Обеспечение исполнения договора </w:t>
            </w:r>
            <w:r w:rsidR="00C62A85" w:rsidRPr="006F367F">
              <w:rPr>
                <w:rFonts w:ascii="Times New Roman" w:hAnsi="Times New Roman" w:cs="Times New Roman"/>
              </w:rPr>
              <w:t xml:space="preserve">поставка </w:t>
            </w:r>
            <w:r w:rsidR="000D25BB">
              <w:rPr>
                <w:rFonts w:ascii="Times New Roman" w:eastAsia="Times New Roman" w:hAnsi="Times New Roman" w:cs="Times New Roman"/>
              </w:rPr>
              <w:t>сантехнического оборудования</w:t>
            </w:r>
            <w:r w:rsidRPr="003419F5">
              <w:rPr>
                <w:rFonts w:ascii="Times New Roman" w:eastAsia="Times New Roman" w:hAnsi="Times New Roman" w:cs="Times New Roman"/>
                <w:lang w:eastAsia="ru-RU"/>
              </w:rPr>
              <w:t>»</w:t>
            </w:r>
          </w:p>
          <w:p w:rsidR="00610138" w:rsidRPr="003419F5" w:rsidRDefault="00610138" w:rsidP="00610138">
            <w:pPr>
              <w:keepNext/>
              <w:keepLines/>
              <w:spacing w:after="0" w:line="240" w:lineRule="auto"/>
              <w:jc w:val="both"/>
              <w:rPr>
                <w:rFonts w:ascii="Times New Roman" w:eastAsia="Times New Roman" w:hAnsi="Times New Roman" w:cs="Times New Roman"/>
                <w:b/>
                <w:bCs/>
                <w:i/>
                <w:lang w:eastAsia="ru-RU"/>
              </w:rPr>
            </w:pPr>
            <w:r w:rsidRPr="003419F5">
              <w:rPr>
                <w:rFonts w:ascii="Times New Roman" w:eastAsia="Times New Roman" w:hAnsi="Times New Roman" w:cs="Times New Roman"/>
                <w:b/>
                <w:bCs/>
                <w:i/>
                <w:lang w:eastAsia="ru-RU"/>
              </w:rPr>
              <w:t>Банковские реквизиты:</w:t>
            </w:r>
          </w:p>
          <w:p w:rsidR="00610138" w:rsidRPr="003419F5" w:rsidRDefault="00610138" w:rsidP="00610138">
            <w:pPr>
              <w:suppressAutoHyphens/>
              <w:autoSpaceDN w:val="0"/>
              <w:snapToGrid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color w:val="0D0D0D"/>
                <w:kern w:val="3"/>
                <w:lang w:eastAsia="zh-CN"/>
              </w:rPr>
              <w:t xml:space="preserve">Получатель: </w:t>
            </w:r>
            <w:r w:rsidRPr="003419F5">
              <w:rPr>
                <w:rFonts w:ascii="Times New Roman" w:eastAsia="Arial" w:hAnsi="Times New Roman" w:cs="Times New Roman"/>
                <w:kern w:val="3"/>
                <w:lang w:eastAsia="zh-CN"/>
              </w:rPr>
              <w:t>МУП «Жилищное хозяйство»</w:t>
            </w:r>
          </w:p>
          <w:p w:rsidR="00610138" w:rsidRPr="003419F5" w:rsidRDefault="00610138" w:rsidP="00610138">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143090, Московская область, г. Краснознаменск, ул. Парковая, д. 12</w:t>
            </w:r>
          </w:p>
          <w:p w:rsidR="00610138" w:rsidRPr="003419F5" w:rsidRDefault="00610138" w:rsidP="00610138">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ИНН 5006007717 КПП 500601001</w:t>
            </w:r>
          </w:p>
          <w:p w:rsidR="00610138" w:rsidRPr="003419F5" w:rsidRDefault="00610138" w:rsidP="00610138">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р/с 40702810940290122127</w:t>
            </w:r>
          </w:p>
          <w:p w:rsidR="00610138" w:rsidRPr="003419F5" w:rsidRDefault="00610138" w:rsidP="00610138">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в ПАО «Сбербанк России» г. Москва</w:t>
            </w:r>
          </w:p>
          <w:p w:rsidR="00610138" w:rsidRPr="003419F5" w:rsidRDefault="00610138" w:rsidP="00610138">
            <w:pPr>
              <w:suppressAutoHyphens/>
              <w:autoSpaceDN w:val="0"/>
              <w:spacing w:after="0" w:line="240" w:lineRule="auto"/>
              <w:textAlignment w:val="baseline"/>
              <w:rPr>
                <w:rFonts w:ascii="Times New Roman" w:eastAsia="Arial" w:hAnsi="Times New Roman" w:cs="Times New Roman"/>
                <w:kern w:val="3"/>
                <w:lang w:eastAsia="zh-CN"/>
              </w:rPr>
            </w:pPr>
            <w:r w:rsidRPr="003419F5">
              <w:rPr>
                <w:rFonts w:ascii="Times New Roman" w:eastAsia="Arial" w:hAnsi="Times New Roman" w:cs="Times New Roman"/>
                <w:kern w:val="3"/>
                <w:lang w:eastAsia="zh-CN"/>
              </w:rPr>
              <w:t>к/с 30101810400000000225</w:t>
            </w:r>
          </w:p>
          <w:p w:rsidR="00610138" w:rsidRPr="003419F5" w:rsidRDefault="00610138" w:rsidP="00610138">
            <w:pPr>
              <w:spacing w:before="80" w:after="0" w:line="240" w:lineRule="auto"/>
              <w:jc w:val="both"/>
              <w:rPr>
                <w:rFonts w:ascii="Times New Roman" w:eastAsia="Calibri" w:hAnsi="Times New Roman" w:cs="Times New Roman"/>
              </w:rPr>
            </w:pPr>
            <w:r w:rsidRPr="003419F5">
              <w:rPr>
                <w:rFonts w:ascii="Times New Roman" w:eastAsia="Calibri" w:hAnsi="Times New Roman" w:cs="Times New Roman"/>
              </w:rPr>
              <w:t xml:space="preserve">БИК 044525225 </w:t>
            </w:r>
          </w:p>
          <w:p w:rsidR="00610138" w:rsidRPr="003419F5" w:rsidRDefault="00610138" w:rsidP="00610138">
            <w:pPr>
              <w:widowControl w:val="0"/>
              <w:tabs>
                <w:tab w:val="left" w:pos="9356"/>
              </w:tabs>
              <w:suppressAutoHyphens/>
              <w:autoSpaceDE w:val="0"/>
              <w:autoSpaceDN w:val="0"/>
              <w:adjustRightInd w:val="0"/>
              <w:spacing w:after="0" w:line="240" w:lineRule="auto"/>
              <w:ind w:firstLine="178"/>
              <w:jc w:val="both"/>
              <w:rPr>
                <w:rFonts w:ascii="Times New Roman" w:eastAsia="Arial Unicode MS" w:hAnsi="Times New Roman" w:cs="Times New Roman"/>
                <w:spacing w:val="-8"/>
                <w:kern w:val="24"/>
                <w:lang w:eastAsia="ru-RU"/>
              </w:rPr>
            </w:pPr>
            <w:r w:rsidRPr="003419F5">
              <w:rPr>
                <w:rFonts w:ascii="Times New Roman" w:eastAsia="Arial Unicode MS" w:hAnsi="Times New Roman" w:cs="Times New Roman"/>
                <w:spacing w:val="-8"/>
                <w:kern w:val="24"/>
                <w:lang w:eastAsia="ru-RU"/>
              </w:rPr>
              <w:t xml:space="preserve">Факт внесения денежных средств в обеспечение исполнения договора подтверждается выпиской банка получателя денежных средств (платежным </w:t>
            </w:r>
            <w:r w:rsidRPr="003419F5">
              <w:rPr>
                <w:rFonts w:ascii="Times New Roman" w:eastAsia="Arial Unicode MS" w:hAnsi="Times New Roman" w:cs="Times New Roman"/>
                <w:spacing w:val="-8"/>
                <w:kern w:val="24"/>
                <w:lang w:eastAsia="ru-RU"/>
              </w:rPr>
              <w:lastRenderedPageBreak/>
              <w:t>поручением).</w:t>
            </w:r>
          </w:p>
          <w:p w:rsidR="000E7FEC" w:rsidRPr="00D361A3" w:rsidRDefault="00610138" w:rsidP="00610138">
            <w:pPr>
              <w:widowControl w:val="0"/>
              <w:tabs>
                <w:tab w:val="left" w:pos="9356"/>
              </w:tabs>
              <w:suppressAutoHyphens/>
              <w:autoSpaceDE w:val="0"/>
              <w:autoSpaceDN w:val="0"/>
              <w:adjustRightInd w:val="0"/>
              <w:spacing w:after="0" w:line="240" w:lineRule="auto"/>
              <w:ind w:firstLine="178"/>
              <w:jc w:val="both"/>
              <w:rPr>
                <w:rFonts w:ascii="Times New Roman" w:eastAsia="Times New Roman" w:hAnsi="Times New Roman" w:cs="Times New Roman"/>
                <w:lang w:eastAsia="ru-RU"/>
              </w:rPr>
            </w:pPr>
            <w:r w:rsidRPr="003419F5">
              <w:rPr>
                <w:rFonts w:ascii="Times New Roman" w:eastAsia="Arial Unicode MS" w:hAnsi="Times New Roman" w:cs="Times New Roman"/>
                <w:spacing w:val="-8"/>
                <w:kern w:val="24"/>
                <w:lang w:eastAsia="ru-RU"/>
              </w:rPr>
              <w:t>Денежные средства, вносимые в обеспечение исполнения договора, должны быть зачислены по реквизитам счета заказчика до заключения договора. В противном случае обеспечение исполнения договора в виде внесения денежных средств считается не предоставленным.</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lastRenderedPageBreak/>
              <w:t>Информация о предоставлении документации</w:t>
            </w:r>
          </w:p>
        </w:tc>
        <w:tc>
          <w:tcPr>
            <w:tcW w:w="7347" w:type="dxa"/>
            <w:shd w:val="clear" w:color="auto" w:fill="auto"/>
          </w:tcPr>
          <w:p w:rsidR="000E7FEC" w:rsidRPr="00D361A3" w:rsidRDefault="000E7FEC" w:rsidP="000E7FEC">
            <w:pPr>
              <w:tabs>
                <w:tab w:val="left" w:pos="1418"/>
              </w:tabs>
              <w:spacing w:before="120"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Заказчик не предоставляет документацию о конкурентной закупке по запросу участника закупки. Документация о конкурентной закупке размещается в единой информационной системе и на ЭТП, находится на них в свободном доступе и может быть использована участником закупки в любое время с момента размещения.</w:t>
            </w: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Заказчик вправе опубликовать документацию о проведении конкурентной процедуры закупки в любых средствах массовой информации или разместить документацию на сайтах в сети Интернет.</w:t>
            </w: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Представление документации о конкурентной закупке до опубликования извещения об осуществлении конкурентной закупки не допускается. </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Срок действия аукционной заявки </w:t>
            </w:r>
          </w:p>
        </w:tc>
        <w:tc>
          <w:tcPr>
            <w:tcW w:w="7347" w:type="dxa"/>
            <w:shd w:val="clear" w:color="auto" w:fill="auto"/>
          </w:tcPr>
          <w:p w:rsidR="000E7FEC" w:rsidRPr="00D361A3" w:rsidRDefault="000E7FEC" w:rsidP="000E7FEC">
            <w:pPr>
              <w:tabs>
                <w:tab w:val="left" w:pos="1418"/>
              </w:tabs>
              <w:spacing w:before="120"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Аукционная заявка действует до завершения процедуры проведения открытого аукциона в электронной форме</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Требования к содержанию, форме, оформлению и составу заявки на участие в закупке</w:t>
            </w:r>
          </w:p>
        </w:tc>
        <w:tc>
          <w:tcPr>
            <w:tcW w:w="7347" w:type="dxa"/>
            <w:shd w:val="clear" w:color="auto" w:fill="auto"/>
          </w:tcPr>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Заявка на участие в аукционе должна быть подготовлена в  соответствии с формами документов, установленными Разделом </w:t>
            </w:r>
            <w:r>
              <w:rPr>
                <w:rFonts w:ascii="Times New Roman" w:eastAsia="Times New Roman" w:hAnsi="Times New Roman" w:cs="Times New Roman"/>
                <w:lang w:eastAsia="ru-RU"/>
              </w:rPr>
              <w:t>13</w:t>
            </w:r>
            <w:r w:rsidRPr="003419F5">
              <w:rPr>
                <w:rFonts w:ascii="Times New Roman" w:eastAsia="Times New Roman" w:hAnsi="Times New Roman" w:cs="Times New Roman"/>
                <w:lang w:eastAsia="ru-RU"/>
              </w:rPr>
              <w:t xml:space="preserve"> настоящей документации «формы документов для предоставления в составе заявки».</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Все документы (либо их копии) могут быть представлены в виде файлов в форматах: .</w:t>
            </w:r>
            <w:r w:rsidRPr="003419F5">
              <w:rPr>
                <w:rFonts w:ascii="Times New Roman" w:eastAsia="Times New Roman" w:hAnsi="Times New Roman" w:cs="Times New Roman"/>
                <w:lang w:val="en-US" w:eastAsia="ru-RU"/>
              </w:rPr>
              <w:t>doc</w:t>
            </w:r>
            <w:r w:rsidRPr="003419F5">
              <w:rPr>
                <w:rFonts w:ascii="Times New Roman" w:eastAsia="Times New Roman" w:hAnsi="Times New Roman" w:cs="Times New Roman"/>
                <w:lang w:eastAsia="ru-RU"/>
              </w:rPr>
              <w:t>, .</w:t>
            </w:r>
            <w:r w:rsidRPr="003419F5">
              <w:rPr>
                <w:rFonts w:ascii="Times New Roman" w:eastAsia="Times New Roman" w:hAnsi="Times New Roman" w:cs="Times New Roman"/>
                <w:lang w:val="en-US" w:eastAsia="ru-RU"/>
              </w:rPr>
              <w:t>rtf</w:t>
            </w:r>
            <w:r w:rsidRPr="003419F5">
              <w:rPr>
                <w:rFonts w:ascii="Times New Roman" w:eastAsia="Times New Roman" w:hAnsi="Times New Roman" w:cs="Times New Roman"/>
                <w:lang w:eastAsia="ru-RU"/>
              </w:rPr>
              <w:t>, .</w:t>
            </w:r>
            <w:r w:rsidRPr="003419F5">
              <w:rPr>
                <w:rFonts w:ascii="Times New Roman" w:eastAsia="Times New Roman" w:hAnsi="Times New Roman" w:cs="Times New Roman"/>
                <w:lang w:val="en-US" w:eastAsia="ru-RU"/>
              </w:rPr>
              <w:t>pdf</w:t>
            </w:r>
            <w:r w:rsidRPr="003419F5">
              <w:rPr>
                <w:rFonts w:ascii="Times New Roman" w:eastAsia="Times New Roman" w:hAnsi="Times New Roman" w:cs="Times New Roman"/>
                <w:lang w:eastAsia="ru-RU"/>
              </w:rPr>
              <w:t>, .</w:t>
            </w:r>
            <w:r w:rsidRPr="003419F5">
              <w:rPr>
                <w:rFonts w:ascii="Times New Roman" w:eastAsia="Times New Roman" w:hAnsi="Times New Roman" w:cs="Times New Roman"/>
                <w:lang w:val="en-US" w:eastAsia="ru-RU"/>
              </w:rPr>
              <w:t>jpg</w:t>
            </w:r>
            <w:r w:rsidRPr="003419F5">
              <w:rPr>
                <w:rFonts w:ascii="Times New Roman" w:eastAsia="Times New Roman" w:hAnsi="Times New Roman" w:cs="Times New Roman"/>
                <w:lang w:eastAsia="ru-RU"/>
              </w:rPr>
              <w:t>, .jpeg. При этом участник должен придерживаться принципа: один документ – один файл.</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Все документы (либо их копии) должны быть подписаны электронной подписью.</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Заявка на участие в аукционе состоит из двух частей и ценового предложения.</w:t>
            </w:r>
          </w:p>
          <w:p w:rsidR="008D2B29"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b/>
                <w:lang w:eastAsia="ru-RU"/>
              </w:rPr>
              <w:t>Первая часть заявки</w:t>
            </w:r>
            <w:r w:rsidRPr="003419F5">
              <w:rPr>
                <w:rFonts w:ascii="Times New Roman" w:eastAsia="Times New Roman" w:hAnsi="Times New Roman" w:cs="Times New Roman"/>
                <w:lang w:eastAsia="ru-RU"/>
              </w:rPr>
              <w:t xml:space="preserve"> на участие в аукционе должна содержать:</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1) Согласие Участника</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описание поставляемых товаров,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аукционе сведений об участнике аукциона и о его соответствии единым квалификационным требованиям, установленным в документации о закупке;</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с целью предоставления приоритета товаров российского происхождения: указание (декларирование) участником закупки наименования страны происхождения поставляемых товаров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b/>
                <w:lang w:eastAsia="ru-RU"/>
              </w:rPr>
              <w:t>Вторая часть заявки</w:t>
            </w:r>
            <w:r w:rsidRPr="003419F5">
              <w:rPr>
                <w:rFonts w:ascii="Times New Roman" w:eastAsia="Times New Roman" w:hAnsi="Times New Roman" w:cs="Times New Roman"/>
                <w:lang w:eastAsia="ru-RU"/>
              </w:rPr>
              <w:t xml:space="preserve"> на участие в аукционе должна содержать:</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1) сведения об участнике закупок, подавшем заявку: </w:t>
            </w:r>
            <w:r>
              <w:rPr>
                <w:rFonts w:ascii="Times New Roman" w:eastAsia="Times New Roman" w:hAnsi="Times New Roman" w:cs="Times New Roman"/>
                <w:lang w:eastAsia="ru-RU"/>
              </w:rPr>
              <w:t xml:space="preserve">анкета Участника, содержащая </w:t>
            </w:r>
            <w:r w:rsidRPr="003419F5">
              <w:rPr>
                <w:rFonts w:ascii="Times New Roman" w:eastAsia="Times New Roman" w:hAnsi="Times New Roman" w:cs="Times New Roman"/>
                <w:lang w:eastAsia="ru-RU"/>
              </w:rPr>
              <w:t>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копии учредительных документов участника закупок (для юридических лиц);</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3) копии документов, удостоверяющих личность (для физических лиц);</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w:t>
            </w:r>
            <w:r w:rsidRPr="003419F5">
              <w:rPr>
                <w:rFonts w:ascii="Times New Roman" w:eastAsia="Times New Roman" w:hAnsi="Times New Roman" w:cs="Times New Roman"/>
                <w:lang w:eastAsia="ru-RU"/>
              </w:rPr>
              <w:lastRenderedPageBreak/>
              <w:t>в ЕИС извещения о проведении аукциона, или нотариально заверенную копию такой выписки;</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8) документ, декларирующий следующее:</w:t>
            </w:r>
          </w:p>
          <w:p w:rsidR="008D2B29" w:rsidRPr="003419F5" w:rsidRDefault="008D2B29" w:rsidP="008D2B29">
            <w:pPr>
              <w:spacing w:after="0" w:line="240" w:lineRule="auto"/>
              <w:rPr>
                <w:rFonts w:ascii="Times New Roman" w:eastAsia="Calibri" w:hAnsi="Times New Roman" w:cs="Times New Roman"/>
              </w:rPr>
            </w:pPr>
            <w:r w:rsidRPr="003419F5">
              <w:rPr>
                <w:rFonts w:ascii="Times New Roman" w:eastAsia="Calibri" w:hAnsi="Times New Roman" w:cs="Times New Roman"/>
              </w:rPr>
              <w:t>– участник закупки должен соответствовать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8D2B29" w:rsidRPr="003419F5" w:rsidRDefault="008D2B29" w:rsidP="008D2B29">
            <w:pPr>
              <w:spacing w:after="0" w:line="240" w:lineRule="auto"/>
              <w:rPr>
                <w:rFonts w:ascii="Times New Roman" w:eastAsia="Calibri" w:hAnsi="Times New Roman" w:cs="Times New Roman"/>
              </w:rPr>
            </w:pPr>
            <w:r w:rsidRPr="003419F5">
              <w:rPr>
                <w:rFonts w:ascii="Times New Roman" w:eastAsia="Calibri" w:hAnsi="Times New Roman" w:cs="Times New Roman"/>
              </w:rPr>
              <w:t>– участник закупки должен отвечать требованиям документации о закупке;</w:t>
            </w:r>
          </w:p>
          <w:p w:rsidR="008D2B29" w:rsidRPr="003419F5" w:rsidRDefault="008D2B29" w:rsidP="008D2B29">
            <w:pPr>
              <w:spacing w:after="0" w:line="240" w:lineRule="auto"/>
              <w:rPr>
                <w:rFonts w:ascii="Times New Roman" w:eastAsia="Calibri" w:hAnsi="Times New Roman" w:cs="Times New Roman"/>
              </w:rPr>
            </w:pPr>
            <w:r w:rsidRPr="003419F5">
              <w:rPr>
                <w:rFonts w:ascii="Times New Roman" w:eastAsia="Calibri" w:hAnsi="Times New Roman" w:cs="Times New Roman"/>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8D2B29" w:rsidRPr="003419F5" w:rsidRDefault="008D2B29" w:rsidP="008D2B29">
            <w:pPr>
              <w:spacing w:after="0" w:line="240" w:lineRule="auto"/>
              <w:rPr>
                <w:rFonts w:ascii="Times New Roman" w:eastAsia="Calibri" w:hAnsi="Times New Roman" w:cs="Times New Roman"/>
              </w:rPr>
            </w:pPr>
            <w:r w:rsidRPr="003419F5">
              <w:rPr>
                <w:rFonts w:ascii="Times New Roman" w:eastAsia="Calibri" w:hAnsi="Times New Roman" w:cs="Times New Roman"/>
              </w:rPr>
              <w:t>– на день подачи заявки деятельность участника закупки не приостановлена в порядке, предусмотренном Кодексом об административных правонарушениях;</w:t>
            </w:r>
          </w:p>
          <w:p w:rsidR="008D2B29" w:rsidRPr="003419F5" w:rsidRDefault="008D2B29" w:rsidP="008D2B29">
            <w:pPr>
              <w:spacing w:after="0" w:line="240" w:lineRule="auto"/>
              <w:rPr>
                <w:rFonts w:ascii="Times New Roman" w:eastAsia="Calibri" w:hAnsi="Times New Roman" w:cs="Times New Roman"/>
              </w:rPr>
            </w:pPr>
            <w:r w:rsidRPr="003419F5">
              <w:rPr>
                <w:rFonts w:ascii="Times New Roman" w:eastAsia="Calibri" w:hAnsi="Times New Roman" w:cs="Times New Roman"/>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8D2B29" w:rsidRPr="003419F5" w:rsidRDefault="008D2B29" w:rsidP="008D2B29">
            <w:pPr>
              <w:spacing w:after="0" w:line="240" w:lineRule="auto"/>
              <w:rPr>
                <w:rFonts w:ascii="Times New Roman" w:eastAsia="Calibri" w:hAnsi="Times New Roman" w:cs="Times New Roman"/>
              </w:rPr>
            </w:pPr>
            <w:r w:rsidRPr="003419F5">
              <w:rPr>
                <w:rFonts w:ascii="Times New Roman" w:eastAsia="Calibri" w:hAnsi="Times New Roman" w:cs="Times New Roman"/>
              </w:rPr>
              <w:t>– сведения об участнике закупки отсутствуют в реестрах недобросовестных поставщиков, ведение которых предусмотрено Законом № 223-ФЗ и Законом № 44-ФЗ;</w:t>
            </w:r>
          </w:p>
          <w:p w:rsidR="008D2B29" w:rsidRPr="003419F5" w:rsidRDefault="008D2B29" w:rsidP="008D2B29">
            <w:pPr>
              <w:spacing w:after="0" w:line="240" w:lineRule="auto"/>
              <w:rPr>
                <w:rFonts w:ascii="Times New Roman" w:eastAsia="Calibri" w:hAnsi="Times New Roman" w:cs="Times New Roman"/>
              </w:rPr>
            </w:pPr>
            <w:r w:rsidRPr="003419F5">
              <w:rPr>
                <w:rFonts w:ascii="Times New Roman" w:eastAsia="Calibri" w:hAnsi="Times New Roman" w:cs="Times New Roman"/>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Данное требование предъявляется,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8D2B29" w:rsidRPr="003419F5" w:rsidRDefault="008D2B29" w:rsidP="008D2B29">
            <w:pPr>
              <w:tabs>
                <w:tab w:val="left" w:pos="480"/>
              </w:tabs>
              <w:autoSpaceDE w:val="0"/>
              <w:autoSpaceDN w:val="0"/>
              <w:adjustRightInd w:val="0"/>
              <w:spacing w:after="60" w:line="240" w:lineRule="auto"/>
              <w:jc w:val="both"/>
              <w:rPr>
                <w:rFonts w:ascii="Times New Roman" w:eastAsia="Calibri" w:hAnsi="Times New Roman" w:cs="Times New Roman"/>
              </w:rPr>
            </w:pPr>
            <w:r w:rsidRPr="003419F5">
              <w:rPr>
                <w:rFonts w:ascii="Times New Roman" w:eastAsia="Calibri" w:hAnsi="Times New Roman" w:cs="Times New Roman"/>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w:t>
            </w:r>
            <w:r w:rsidRPr="003419F5">
              <w:rPr>
                <w:rFonts w:ascii="Times New Roman" w:eastAsia="Calibri" w:hAnsi="Times New Roman" w:cs="Times New Roman"/>
              </w:rPr>
              <w:lastRenderedPageBreak/>
              <w:t>экономики и (или) преступления, предусмотренные статьями 289, 290, 291, 291.1 Уголовного кодекса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xml:space="preserve"> 9) </w:t>
            </w:r>
            <w:r>
              <w:rPr>
                <w:rFonts w:ascii="Times New Roman" w:eastAsia="Times New Roman" w:hAnsi="Times New Roman" w:cs="Times New Roman"/>
                <w:lang w:eastAsia="ru-RU"/>
              </w:rPr>
              <w:t xml:space="preserve">если участник является СМП, то </w:t>
            </w:r>
            <w:r w:rsidRPr="003419F5">
              <w:rPr>
                <w:rFonts w:ascii="Times New Roman" w:eastAsia="Times New Roman" w:hAnsi="Times New Roman" w:cs="Times New Roman"/>
                <w:lang w:eastAsia="ru-RU"/>
              </w:rPr>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декларация о соответствии участника закупки критериям отнесения к субъектам малого и среднего предпринимательства, установленным ст. 4 Федерального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 3 ст. 4 Федерального закона «О развитии малого и среднего предпринимательства в Российской Федерации», в едином реестре субъектов малого и среднего предпринимательства.</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Заявка на участие в аукционе может содержать:</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1) дополнительные документы и сведения по усмотрению участника;</w:t>
            </w:r>
          </w:p>
          <w:p w:rsidR="008D2B29" w:rsidRPr="003419F5" w:rsidRDefault="008D2B29" w:rsidP="008D2B2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2) эскиз, рисунок, чертеж, фотографию, иное изображение товара, образец (пробу) товара, на поставку которого осуществляется закупка.</w:t>
            </w:r>
          </w:p>
          <w:p w:rsidR="000E7FEC" w:rsidRPr="00D361A3" w:rsidRDefault="008D2B29" w:rsidP="008D2B29">
            <w:pPr>
              <w:tabs>
                <w:tab w:val="left" w:pos="1418"/>
              </w:tabs>
              <w:spacing w:before="120" w:after="0" w:line="240" w:lineRule="auto"/>
              <w:ind w:firstLine="3"/>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Заявка на участие в аукционе должна содержать опись входящих в нее документов.</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lastRenderedPageBreak/>
              <w:t>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tc>
        <w:tc>
          <w:tcPr>
            <w:tcW w:w="7347" w:type="dxa"/>
            <w:shd w:val="clear" w:color="auto" w:fill="auto"/>
          </w:tcPr>
          <w:p w:rsidR="00906A2B" w:rsidRPr="003419F5" w:rsidRDefault="00906A2B" w:rsidP="00906A2B">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Описание участником закупки товаров, которые являются предметом договора, должно быть выполнено в любой удобной форме в соответствии со следующей инструкцией:</w:t>
            </w:r>
          </w:p>
          <w:p w:rsidR="00906A2B" w:rsidRPr="003419F5" w:rsidRDefault="00906A2B" w:rsidP="00906A2B">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при описании оказываемых услуг участник закупки должен указывать соответствующие требованиям настоящей документации конкретные показатели, то есть показатели, не допускающие двойного толкования их значений и однозначно дающие возможность определить, какими с конкретными характеристиками будут оказаны услуги;</w:t>
            </w:r>
          </w:p>
          <w:p w:rsidR="00906A2B" w:rsidRPr="003419F5" w:rsidRDefault="00906A2B" w:rsidP="00906A2B">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при указании товарного знака (его словесного обозначения) предлагаемого товара использование терминов «или эквивалент», «эквивалент», «аналог», «аналогичный» не допускается;</w:t>
            </w:r>
          </w:p>
          <w:p w:rsidR="00906A2B" w:rsidRPr="003419F5" w:rsidRDefault="00906A2B" w:rsidP="00906A2B">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показатели значений не должны допускать разночтения или двусмысленное толкование и содержать следующие слова и (или) знаки (с учетом всех форм, комбинаций, вариантов написания, склонений, спряжений):</w:t>
            </w:r>
          </w:p>
          <w:p w:rsidR="00906A2B" w:rsidRPr="003419F5" w:rsidRDefault="00906A2B" w:rsidP="00906A2B">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«не более», «не менее», «более», «менее», «больше», «меньше», «или», «либо», «превышает», «не превышает», «должен», «должен быть», «должен иметь», «не допускается», «приблизительно», «примерно», «около», «возможно», «не хуже», «лучше», «не уже», «не шире», «требуется», «необходимо», «требуемый», «необходимый», «не позднее», «не ранее», «не ниже», «не выше» и подобные им за исключением случаев, установленных настоящей инструкцией;</w:t>
            </w:r>
          </w:p>
          <w:p w:rsidR="00906A2B" w:rsidRPr="003419F5" w:rsidRDefault="00906A2B" w:rsidP="00906A2B">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под неконкретными показателями понимаются показатели значений, которые указываются с теми же словами и знаками, сопровождающими числовые значения, а также значения, имеющие варианты выбора, которые установлены в наименовании и описании объекта закупки, с учетом положений настоящей инструкции;</w:t>
            </w:r>
          </w:p>
          <w:p w:rsidR="00906A2B" w:rsidRPr="003419F5" w:rsidRDefault="00906A2B" w:rsidP="00906A2B">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lastRenderedPageBreak/>
              <w:t>– если какие-либо показатели указаны в описании объекта закупки в сопровождении слов «максимальный», «максимальная», «максимальное», «максимальные», «максимально» и слов «допустимый», «допустимая», «допустимое», «допустимые», «допустимо», в том числе в виде диапазона значений, то участник закупки должен указать конкретное значение показателя без использования слов «максимальный», «максимальная», «максимальное», «максимальные», «максимально», «допустимый», «допустимая», «допустимое», «допустимые», «допустимо»;</w:t>
            </w:r>
          </w:p>
          <w:p w:rsidR="000E7FEC" w:rsidRPr="00D361A3" w:rsidRDefault="00906A2B" w:rsidP="00906A2B">
            <w:pPr>
              <w:tabs>
                <w:tab w:val="left" w:pos="1418"/>
              </w:tabs>
              <w:spacing w:before="120" w:after="0" w:line="240" w:lineRule="auto"/>
              <w:ind w:firstLine="287"/>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если какие-либо показатели указаны в описании объекта закупки в сопровождении слов «максимальный», «максимальная», «максимальное», «максимальные», «максимально» без слов «допустимый», «допустимая», «допустимое», «допустимые», «допустимо», в том числе в виде диапазона значений, то участник закупки должен указать конкретное значение показателя, в том числе в виде диапазона значений, с сохранением наименования показателя; данное правило имеет приоритет над иными правилами</w:t>
            </w:r>
          </w:p>
        </w:tc>
      </w:tr>
      <w:tr w:rsidR="000E7FEC" w:rsidRPr="00D361A3" w:rsidTr="00B54368">
        <w:trPr>
          <w:trHeight w:val="640"/>
        </w:trPr>
        <w:tc>
          <w:tcPr>
            <w:tcW w:w="2854" w:type="dxa"/>
            <w:shd w:val="clear" w:color="auto" w:fill="auto"/>
          </w:tcPr>
          <w:p w:rsidR="000E7FEC" w:rsidRPr="00EB62DF" w:rsidRDefault="000E7FEC" w:rsidP="000E7FEC">
            <w:pPr>
              <w:spacing w:before="120" w:after="120" w:line="240" w:lineRule="auto"/>
              <w:rPr>
                <w:rFonts w:ascii="Times New Roman" w:eastAsia="Times New Roman" w:hAnsi="Times New Roman" w:cs="Times New Roman"/>
                <w:b/>
                <w:lang w:eastAsia="ru-RU"/>
              </w:rPr>
            </w:pPr>
            <w:r w:rsidRPr="00EB62DF">
              <w:rPr>
                <w:rFonts w:ascii="Times New Roman" w:eastAsia="Times New Roman" w:hAnsi="Times New Roman" w:cs="Times New Roman"/>
                <w:b/>
                <w:lang w:eastAsia="ru-RU"/>
              </w:rPr>
              <w:lastRenderedPageBreak/>
              <w:t>Порядок, дата начала и дата окончания срока подачи заявок на участие в закупке и порядок подведения итогов закупки</w:t>
            </w:r>
          </w:p>
        </w:tc>
        <w:tc>
          <w:tcPr>
            <w:tcW w:w="7347" w:type="dxa"/>
            <w:shd w:val="clear" w:color="auto" w:fill="auto"/>
          </w:tcPr>
          <w:p w:rsidR="000E7FEC" w:rsidRPr="00D361A3" w:rsidRDefault="000E7FEC" w:rsidP="000E7FEC">
            <w:pPr>
              <w:tabs>
                <w:tab w:val="left" w:pos="1418"/>
              </w:tabs>
              <w:spacing w:before="120"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Подача заявок участниками закупки осуществляется на электронной площадке </w:t>
            </w:r>
            <w:r w:rsidR="00A10386" w:rsidRPr="00D361A3">
              <w:rPr>
                <w:rFonts w:ascii="Times New Roman" w:eastAsia="Times New Roman" w:hAnsi="Times New Roman" w:cs="Times New Roman"/>
                <w:lang w:eastAsia="ru-RU"/>
              </w:rPr>
              <w:t>«</w:t>
            </w:r>
            <w:r w:rsidR="00144175" w:rsidRPr="006F367F">
              <w:rPr>
                <w:rFonts w:ascii="Times New Roman" w:eastAsia="Calibri" w:hAnsi="Times New Roman" w:cs="Times New Roman"/>
              </w:rPr>
              <w:t>«ЕСТП»</w:t>
            </w:r>
            <w:r w:rsidR="00A10386" w:rsidRPr="00D361A3">
              <w:rPr>
                <w:rFonts w:ascii="Times New Roman" w:eastAsia="Times New Roman" w:hAnsi="Times New Roman" w:cs="Times New Roman"/>
                <w:lang w:eastAsia="ru-RU"/>
              </w:rPr>
              <w:t xml:space="preserve"> </w:t>
            </w:r>
            <w:r w:rsidRPr="00D361A3">
              <w:rPr>
                <w:rFonts w:ascii="Times New Roman" w:eastAsia="Times New Roman" w:hAnsi="Times New Roman" w:cs="Times New Roman"/>
                <w:lang w:eastAsia="ru-RU"/>
              </w:rPr>
              <w:t>в порядке, указанном в настоящей документации, и в соответствии с регламентом электронной площадки.</w:t>
            </w: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b/>
                <w:lang w:eastAsia="ru-RU"/>
              </w:rPr>
            </w:pP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Дата начала срока подачи заявок: </w:t>
            </w:r>
            <w:r w:rsidR="00144175">
              <w:rPr>
                <w:rFonts w:ascii="Times New Roman" w:eastAsia="Times New Roman" w:hAnsi="Times New Roman" w:cs="Times New Roman"/>
                <w:b/>
                <w:lang w:eastAsia="ru-RU"/>
              </w:rPr>
              <w:t>02 апреля</w:t>
            </w:r>
            <w:r w:rsidR="00EB62DF">
              <w:rPr>
                <w:rFonts w:ascii="Times New Roman" w:eastAsia="Times New Roman" w:hAnsi="Times New Roman" w:cs="Times New Roman"/>
                <w:b/>
                <w:lang w:eastAsia="ru-RU"/>
              </w:rPr>
              <w:t xml:space="preserve"> 2020</w:t>
            </w:r>
            <w:r w:rsidRPr="00D361A3">
              <w:rPr>
                <w:rFonts w:ascii="Times New Roman" w:eastAsia="Times New Roman" w:hAnsi="Times New Roman" w:cs="Times New Roman"/>
                <w:b/>
                <w:lang w:eastAsia="ru-RU"/>
              </w:rPr>
              <w:t xml:space="preserve"> г.</w:t>
            </w: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b/>
                <w:lang w:eastAsia="ru-RU"/>
              </w:rPr>
            </w:pP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Дата окончания срока подачи заявок: </w:t>
            </w:r>
            <w:r w:rsidR="00850B77">
              <w:rPr>
                <w:rFonts w:ascii="Times New Roman" w:eastAsia="Times New Roman" w:hAnsi="Times New Roman" w:cs="Times New Roman"/>
                <w:b/>
                <w:lang w:eastAsia="ru-RU"/>
              </w:rPr>
              <w:t>09</w:t>
            </w:r>
            <w:r w:rsidRPr="00D361A3">
              <w:rPr>
                <w:rFonts w:ascii="Times New Roman" w:eastAsia="Times New Roman" w:hAnsi="Times New Roman" w:cs="Times New Roman"/>
                <w:b/>
                <w:lang w:eastAsia="ru-RU"/>
              </w:rPr>
              <w:t xml:space="preserve"> часов </w:t>
            </w:r>
            <w:r w:rsidR="00464E66">
              <w:rPr>
                <w:rFonts w:ascii="Times New Roman" w:eastAsia="Times New Roman" w:hAnsi="Times New Roman" w:cs="Times New Roman"/>
                <w:b/>
                <w:lang w:eastAsia="ru-RU"/>
              </w:rPr>
              <w:t>00</w:t>
            </w:r>
            <w:r w:rsidRPr="00D361A3">
              <w:rPr>
                <w:rFonts w:ascii="Times New Roman" w:eastAsia="Times New Roman" w:hAnsi="Times New Roman" w:cs="Times New Roman"/>
                <w:b/>
                <w:lang w:eastAsia="ru-RU"/>
              </w:rPr>
              <w:t xml:space="preserve"> минут (время местное) </w:t>
            </w:r>
            <w:r w:rsidR="00144175">
              <w:rPr>
                <w:rFonts w:ascii="Times New Roman" w:eastAsia="Times New Roman" w:hAnsi="Times New Roman" w:cs="Times New Roman"/>
                <w:b/>
                <w:lang w:eastAsia="ru-RU"/>
              </w:rPr>
              <w:t xml:space="preserve">20 </w:t>
            </w:r>
            <w:r w:rsidR="00850B77">
              <w:rPr>
                <w:rFonts w:ascii="Times New Roman" w:eastAsia="Times New Roman" w:hAnsi="Times New Roman" w:cs="Times New Roman"/>
                <w:b/>
                <w:lang w:eastAsia="ru-RU"/>
              </w:rPr>
              <w:t>апреля</w:t>
            </w:r>
            <w:r w:rsidR="00EB62DF">
              <w:rPr>
                <w:rFonts w:ascii="Times New Roman" w:eastAsia="Times New Roman" w:hAnsi="Times New Roman" w:cs="Times New Roman"/>
                <w:b/>
                <w:lang w:eastAsia="ru-RU"/>
              </w:rPr>
              <w:t xml:space="preserve"> 2020</w:t>
            </w:r>
            <w:r w:rsidRPr="00D361A3">
              <w:rPr>
                <w:rFonts w:ascii="Times New Roman" w:eastAsia="Times New Roman" w:hAnsi="Times New Roman" w:cs="Times New Roman"/>
                <w:b/>
                <w:lang w:eastAsia="ru-RU"/>
              </w:rPr>
              <w:t xml:space="preserve"> г.</w:t>
            </w: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i/>
                <w:lang w:eastAsia="ru-RU"/>
              </w:rPr>
            </w:pP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i/>
                <w:lang w:eastAsia="ru-RU"/>
              </w:rPr>
            </w:pPr>
            <w:r w:rsidRPr="00D361A3">
              <w:rPr>
                <w:rFonts w:ascii="Times New Roman" w:eastAsia="Times New Roman" w:hAnsi="Times New Roman" w:cs="Times New Roman"/>
                <w:i/>
                <w:lang w:eastAsia="ru-RU"/>
              </w:rPr>
              <w:t>При внесении изменений в документацию о проведении конкурентной закупки срок подачи заявок продлевается с учетом положений настоящей документации</w:t>
            </w: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i/>
                <w:lang w:eastAsia="ru-RU"/>
              </w:rPr>
            </w:pP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i/>
                <w:lang w:eastAsia="ru-RU"/>
              </w:rPr>
            </w:pPr>
            <w:r w:rsidRPr="00D361A3">
              <w:rPr>
                <w:rFonts w:ascii="Times New Roman" w:eastAsia="Times New Roman" w:hAnsi="Times New Roman" w:cs="Times New Roman"/>
                <w:lang w:eastAsia="ru-RU"/>
              </w:rPr>
              <w:t>Порядок рассмотрения, проведения аукциона и подведения итогов закупки определен в аукционной документации</w:t>
            </w:r>
            <w:r w:rsidR="00EB62DF">
              <w:rPr>
                <w:rFonts w:ascii="Times New Roman" w:eastAsia="Times New Roman" w:hAnsi="Times New Roman" w:cs="Times New Roman"/>
                <w:lang w:eastAsia="ru-RU"/>
              </w:rPr>
              <w:t xml:space="preserve"> и в соответствии с регламентом ЭТП «</w:t>
            </w:r>
            <w:r w:rsidR="00850B77">
              <w:rPr>
                <w:rFonts w:ascii="Times New Roman" w:eastAsia="Times New Roman" w:hAnsi="Times New Roman" w:cs="Times New Roman"/>
                <w:lang w:eastAsia="ru-RU"/>
              </w:rPr>
              <w:t>ЕСТП</w:t>
            </w:r>
            <w:r w:rsidR="00EB62DF">
              <w:rPr>
                <w:rFonts w:ascii="Times New Roman" w:eastAsia="Times New Roman" w:hAnsi="Times New Roman" w:cs="Times New Roman"/>
                <w:lang w:eastAsia="ru-RU"/>
              </w:rPr>
              <w:t>»</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Дата рассмотрения заявок участников конкурса, проведения аукциона и подведения итогов</w:t>
            </w:r>
          </w:p>
        </w:tc>
        <w:tc>
          <w:tcPr>
            <w:tcW w:w="7347" w:type="dxa"/>
            <w:shd w:val="clear" w:color="auto" w:fill="auto"/>
          </w:tcPr>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Дата начала рассмотрения: </w:t>
            </w:r>
            <w:r w:rsidR="00850B77">
              <w:rPr>
                <w:rFonts w:ascii="Times New Roman" w:eastAsia="Times New Roman" w:hAnsi="Times New Roman" w:cs="Times New Roman"/>
                <w:b/>
                <w:lang w:eastAsia="ru-RU"/>
              </w:rPr>
              <w:t>09</w:t>
            </w:r>
            <w:r w:rsidRPr="00D361A3">
              <w:rPr>
                <w:rFonts w:ascii="Times New Roman" w:eastAsia="Times New Roman" w:hAnsi="Times New Roman" w:cs="Times New Roman"/>
                <w:b/>
                <w:lang w:eastAsia="ru-RU"/>
              </w:rPr>
              <w:t xml:space="preserve"> часов </w:t>
            </w:r>
            <w:r w:rsidR="00EB62DF">
              <w:rPr>
                <w:rFonts w:ascii="Times New Roman" w:eastAsia="Times New Roman" w:hAnsi="Times New Roman" w:cs="Times New Roman"/>
                <w:b/>
                <w:lang w:eastAsia="ru-RU"/>
              </w:rPr>
              <w:t>3</w:t>
            </w:r>
            <w:r w:rsidRPr="00D361A3">
              <w:rPr>
                <w:rFonts w:ascii="Times New Roman" w:eastAsia="Times New Roman" w:hAnsi="Times New Roman" w:cs="Times New Roman"/>
                <w:b/>
                <w:lang w:eastAsia="ru-RU"/>
              </w:rPr>
              <w:t>0 минут (время местное)</w:t>
            </w:r>
            <w:r w:rsidR="00A10386" w:rsidRPr="00D361A3">
              <w:rPr>
                <w:rFonts w:ascii="Times New Roman" w:eastAsia="Times New Roman" w:hAnsi="Times New Roman" w:cs="Times New Roman"/>
                <w:b/>
                <w:lang w:eastAsia="ru-RU"/>
              </w:rPr>
              <w:t xml:space="preserve"> </w:t>
            </w:r>
            <w:r w:rsidR="00144175">
              <w:rPr>
                <w:rFonts w:ascii="Times New Roman" w:eastAsia="Times New Roman" w:hAnsi="Times New Roman" w:cs="Times New Roman"/>
                <w:b/>
                <w:lang w:eastAsia="ru-RU"/>
              </w:rPr>
              <w:t>20</w:t>
            </w:r>
            <w:r w:rsidR="00EB62DF">
              <w:rPr>
                <w:rFonts w:ascii="Times New Roman" w:eastAsia="Times New Roman" w:hAnsi="Times New Roman" w:cs="Times New Roman"/>
                <w:b/>
                <w:lang w:eastAsia="ru-RU"/>
              </w:rPr>
              <w:t xml:space="preserve"> </w:t>
            </w:r>
            <w:r w:rsidR="00850B77">
              <w:rPr>
                <w:rFonts w:ascii="Times New Roman" w:eastAsia="Times New Roman" w:hAnsi="Times New Roman" w:cs="Times New Roman"/>
                <w:b/>
                <w:lang w:eastAsia="ru-RU"/>
              </w:rPr>
              <w:t>апреля</w:t>
            </w:r>
            <w:r w:rsidR="00EB62DF">
              <w:rPr>
                <w:rFonts w:ascii="Times New Roman" w:eastAsia="Times New Roman" w:hAnsi="Times New Roman" w:cs="Times New Roman"/>
                <w:b/>
                <w:lang w:eastAsia="ru-RU"/>
              </w:rPr>
              <w:t xml:space="preserve"> 2020</w:t>
            </w:r>
            <w:r w:rsidRPr="00D361A3">
              <w:rPr>
                <w:rFonts w:ascii="Times New Roman" w:eastAsia="Times New Roman" w:hAnsi="Times New Roman" w:cs="Times New Roman"/>
                <w:b/>
                <w:lang w:eastAsia="ru-RU"/>
              </w:rPr>
              <w:t xml:space="preserve"> г.</w:t>
            </w:r>
          </w:p>
          <w:p w:rsidR="000E7FEC" w:rsidRPr="00D361A3" w:rsidRDefault="000E7FEC" w:rsidP="000E7FEC">
            <w:pPr>
              <w:tabs>
                <w:tab w:val="left" w:pos="1418"/>
              </w:tabs>
              <w:spacing w:before="120" w:after="0" w:line="240" w:lineRule="auto"/>
              <w:ind w:firstLine="3"/>
              <w:jc w:val="both"/>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Дата и время проведения аукциона: </w:t>
            </w:r>
            <w:r w:rsidR="00850B77">
              <w:rPr>
                <w:rFonts w:ascii="Times New Roman" w:eastAsia="Times New Roman" w:hAnsi="Times New Roman" w:cs="Times New Roman"/>
                <w:b/>
                <w:lang w:eastAsia="ru-RU"/>
              </w:rPr>
              <w:t>09</w:t>
            </w:r>
            <w:r w:rsidRPr="00D361A3">
              <w:rPr>
                <w:rFonts w:ascii="Times New Roman" w:eastAsia="Times New Roman" w:hAnsi="Times New Roman" w:cs="Times New Roman"/>
                <w:b/>
                <w:lang w:eastAsia="ru-RU"/>
              </w:rPr>
              <w:t xml:space="preserve"> часов 00 минут (время местное) </w:t>
            </w:r>
            <w:r w:rsidR="00144175">
              <w:rPr>
                <w:rFonts w:ascii="Times New Roman" w:eastAsia="Times New Roman" w:hAnsi="Times New Roman" w:cs="Times New Roman"/>
                <w:b/>
                <w:lang w:eastAsia="ru-RU"/>
              </w:rPr>
              <w:t>23</w:t>
            </w:r>
            <w:r w:rsidR="00850B77">
              <w:rPr>
                <w:rFonts w:ascii="Times New Roman" w:eastAsia="Times New Roman" w:hAnsi="Times New Roman" w:cs="Times New Roman"/>
                <w:b/>
                <w:lang w:eastAsia="ru-RU"/>
              </w:rPr>
              <w:t xml:space="preserve"> апреля</w:t>
            </w:r>
            <w:r w:rsidR="00EB62DF">
              <w:rPr>
                <w:rFonts w:ascii="Times New Roman" w:eastAsia="Times New Roman" w:hAnsi="Times New Roman" w:cs="Times New Roman"/>
                <w:b/>
                <w:lang w:eastAsia="ru-RU"/>
              </w:rPr>
              <w:t xml:space="preserve"> 2020</w:t>
            </w:r>
            <w:r w:rsidRPr="00D361A3">
              <w:rPr>
                <w:rFonts w:ascii="Times New Roman" w:eastAsia="Times New Roman" w:hAnsi="Times New Roman" w:cs="Times New Roman"/>
                <w:b/>
                <w:lang w:eastAsia="ru-RU"/>
              </w:rPr>
              <w:t xml:space="preserve"> г.</w:t>
            </w: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b/>
                <w:lang w:eastAsia="ru-RU"/>
              </w:rPr>
            </w:pP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Дата подведения итогов: </w:t>
            </w:r>
            <w:r w:rsidR="00144175">
              <w:rPr>
                <w:rFonts w:ascii="Times New Roman" w:eastAsia="Times New Roman" w:hAnsi="Times New Roman" w:cs="Times New Roman"/>
                <w:b/>
                <w:lang w:eastAsia="ru-RU"/>
              </w:rPr>
              <w:t>24</w:t>
            </w:r>
            <w:r w:rsidR="00850B77">
              <w:rPr>
                <w:rFonts w:ascii="Times New Roman" w:eastAsia="Times New Roman" w:hAnsi="Times New Roman" w:cs="Times New Roman"/>
                <w:b/>
                <w:lang w:eastAsia="ru-RU"/>
              </w:rPr>
              <w:t xml:space="preserve"> апреля</w:t>
            </w:r>
            <w:r w:rsidR="00EB62DF">
              <w:rPr>
                <w:rFonts w:ascii="Times New Roman" w:eastAsia="Times New Roman" w:hAnsi="Times New Roman" w:cs="Times New Roman"/>
                <w:b/>
                <w:lang w:eastAsia="ru-RU"/>
              </w:rPr>
              <w:t xml:space="preserve"> 2020</w:t>
            </w:r>
            <w:r w:rsidRPr="00D361A3">
              <w:rPr>
                <w:rFonts w:ascii="Times New Roman" w:eastAsia="Times New Roman" w:hAnsi="Times New Roman" w:cs="Times New Roman"/>
                <w:b/>
                <w:lang w:eastAsia="ru-RU"/>
              </w:rPr>
              <w:t xml:space="preserve"> г.</w:t>
            </w: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lang w:eastAsia="ru-RU"/>
              </w:rPr>
            </w:pPr>
          </w:p>
          <w:p w:rsidR="000E7FEC" w:rsidRPr="00D361A3" w:rsidRDefault="000E7FEC" w:rsidP="000E7FEC">
            <w:pPr>
              <w:tabs>
                <w:tab w:val="left" w:pos="1418"/>
              </w:tabs>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Порядок рассмотрения аукционных заявок, проведения аукциона определен в документации о конкурентной закупке</w:t>
            </w:r>
            <w:r w:rsidR="00EB62DF">
              <w:rPr>
                <w:rFonts w:ascii="Times New Roman" w:eastAsia="Times New Roman" w:hAnsi="Times New Roman" w:cs="Times New Roman"/>
                <w:lang w:eastAsia="ru-RU"/>
              </w:rPr>
              <w:t xml:space="preserve"> и в соответствии с регламентом ЭТП «</w:t>
            </w:r>
            <w:r w:rsidR="00850B77">
              <w:rPr>
                <w:rFonts w:ascii="Times New Roman" w:eastAsia="Times New Roman" w:hAnsi="Times New Roman" w:cs="Times New Roman"/>
                <w:lang w:eastAsia="ru-RU"/>
              </w:rPr>
              <w:t>ЕСТП</w:t>
            </w:r>
            <w:r w:rsidR="00EB62DF">
              <w:rPr>
                <w:rFonts w:ascii="Times New Roman" w:eastAsia="Times New Roman" w:hAnsi="Times New Roman" w:cs="Times New Roman"/>
                <w:lang w:eastAsia="ru-RU"/>
              </w:rPr>
              <w:t>»</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Место и порядок проведения аукциона</w:t>
            </w:r>
          </w:p>
        </w:tc>
        <w:tc>
          <w:tcPr>
            <w:tcW w:w="7347" w:type="dxa"/>
            <w:shd w:val="clear" w:color="auto" w:fill="auto"/>
          </w:tcPr>
          <w:p w:rsidR="000E7FEC" w:rsidRPr="00D361A3" w:rsidRDefault="000E7FEC" w:rsidP="000E7FEC">
            <w:pPr>
              <w:tabs>
                <w:tab w:val="left" w:pos="1418"/>
                <w:tab w:val="left" w:pos="6949"/>
              </w:tabs>
              <w:spacing w:before="120" w:after="0" w:line="240" w:lineRule="auto"/>
              <w:ind w:firstLine="3"/>
              <w:jc w:val="both"/>
              <w:rPr>
                <w:rFonts w:ascii="Times New Roman" w:eastAsia="Times New Roman" w:hAnsi="Times New Roman" w:cs="Times New Roman"/>
                <w:u w:val="single"/>
                <w:lang w:eastAsia="ru-RU"/>
              </w:rPr>
            </w:pPr>
            <w:r w:rsidRPr="00D361A3">
              <w:rPr>
                <w:rFonts w:ascii="Times New Roman" w:eastAsia="Times New Roman" w:hAnsi="Times New Roman" w:cs="Times New Roman"/>
                <w:lang w:eastAsia="ru-RU"/>
              </w:rPr>
              <w:t xml:space="preserve">Электронная торговая площадка </w:t>
            </w:r>
            <w:r w:rsidR="00850B77">
              <w:rPr>
                <w:rFonts w:ascii="Times New Roman" w:eastAsia="Times New Roman" w:hAnsi="Times New Roman" w:cs="Times New Roman"/>
                <w:lang w:val="en-US" w:eastAsia="ru-RU"/>
              </w:rPr>
              <w:t>estp</w:t>
            </w:r>
            <w:r w:rsidR="00A10386" w:rsidRPr="00D361A3">
              <w:rPr>
                <w:rFonts w:ascii="Times New Roman" w:hAnsi="Times New Roman" w:cs="Times New Roman"/>
              </w:rPr>
              <w:t>.ru</w:t>
            </w:r>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b/>
                <w:bCs/>
                <w:lang w:eastAsia="ru-RU"/>
              </w:rPr>
            </w:pPr>
          </w:p>
          <w:p w:rsidR="000E7FEC" w:rsidRPr="00D361A3" w:rsidRDefault="009F6B4D" w:rsidP="000E7FEC">
            <w:pPr>
              <w:autoSpaceDE w:val="0"/>
              <w:autoSpaceDN w:val="0"/>
              <w:adjustRightInd w:val="0"/>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А</w:t>
            </w:r>
            <w:r w:rsidR="000E7FEC" w:rsidRPr="00D361A3">
              <w:rPr>
                <w:rFonts w:ascii="Times New Roman" w:eastAsia="Times New Roman" w:hAnsi="Times New Roman" w:cs="Times New Roman"/>
                <w:lang w:eastAsia="ru-RU"/>
              </w:rPr>
              <w:t>укцион в электронной форме проводится путем снижения начальной (максимальной) цены договора на величину понижения начальной цены договора («шаг аукциона») в порядке, установленном настоящей документацией, и регламентом электронной площадки.</w:t>
            </w:r>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bCs/>
                <w:lang w:eastAsia="ru-RU"/>
              </w:rPr>
            </w:pPr>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bCs/>
                <w:lang w:eastAsia="ru-RU"/>
              </w:rPr>
            </w:pPr>
            <w:r w:rsidRPr="00D361A3">
              <w:rPr>
                <w:rFonts w:ascii="Times New Roman" w:eastAsia="Times New Roman" w:hAnsi="Times New Roman" w:cs="Times New Roman"/>
                <w:bCs/>
                <w:lang w:eastAsia="ru-RU"/>
              </w:rPr>
              <w:t>При проведении электронного аукциона устанавливается время приема предложений участников такого аукциона о цене договора, составляющее десять минут от начала проведения такого аукциона до истечения срока подачи предложений о цене договора, а также десять минут после поступления последнего предложения о цене договора.</w:t>
            </w:r>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bCs/>
                <w:lang w:eastAsia="ru-RU"/>
              </w:rPr>
            </w:pPr>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bCs/>
                <w:lang w:eastAsia="ru-RU"/>
              </w:rPr>
            </w:pPr>
            <w:r w:rsidRPr="00D361A3">
              <w:rPr>
                <w:rFonts w:ascii="Times New Roman" w:eastAsia="Times New Roman" w:hAnsi="Times New Roman" w:cs="Times New Roman"/>
                <w:lang w:eastAsia="ru-RU"/>
              </w:rPr>
              <w:t>Порядок рассмотрения аукционных заявок, проведения аукциона определен в документации о конкурентной закупке</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lastRenderedPageBreak/>
              <w:t>Требования к участникам закупки</w:t>
            </w:r>
          </w:p>
        </w:tc>
        <w:tc>
          <w:tcPr>
            <w:tcW w:w="7347" w:type="dxa"/>
            <w:shd w:val="clear" w:color="auto" w:fill="auto"/>
          </w:tcPr>
          <w:p w:rsidR="000E7FEC" w:rsidRDefault="00304850" w:rsidP="000E7FEC">
            <w:pPr>
              <w:autoSpaceDE w:val="0"/>
              <w:autoSpaceDN w:val="0"/>
              <w:adjustRightInd w:val="0"/>
              <w:spacing w:after="0" w:line="240" w:lineRule="auto"/>
              <w:ind w:firstLine="265"/>
              <w:jc w:val="both"/>
              <w:rPr>
                <w:rFonts w:ascii="Times New Roman" w:eastAsia="Times New Roman" w:hAnsi="Times New Roman" w:cs="Times New Roman"/>
                <w:lang w:eastAsia="ru-RU"/>
              </w:rPr>
            </w:pPr>
            <w:r>
              <w:rPr>
                <w:rFonts w:ascii="Times New Roman" w:eastAsia="Times New Roman" w:hAnsi="Times New Roman" w:cs="Times New Roman"/>
                <w:lang w:eastAsia="ru-RU"/>
              </w:rPr>
              <w:t>Участник должен</w:t>
            </w:r>
            <w:r w:rsidR="000E7FEC" w:rsidRPr="00D361A3">
              <w:rPr>
                <w:rFonts w:ascii="Times New Roman" w:eastAsia="Times New Roman" w:hAnsi="Times New Roman" w:cs="Times New Roman"/>
                <w:lang w:eastAsia="ru-RU"/>
              </w:rPr>
              <w:t xml:space="preserve"> соответств</w:t>
            </w:r>
            <w:r>
              <w:rPr>
                <w:rFonts w:ascii="Times New Roman" w:eastAsia="Times New Roman" w:hAnsi="Times New Roman" w:cs="Times New Roman"/>
                <w:lang w:eastAsia="ru-RU"/>
              </w:rPr>
              <w:t>овать</w:t>
            </w:r>
            <w:r w:rsidR="000E7FEC" w:rsidRPr="00D361A3">
              <w:rPr>
                <w:rFonts w:ascii="Times New Roman" w:eastAsia="Times New Roman" w:hAnsi="Times New Roman" w:cs="Times New Roman"/>
                <w:lang w:eastAsia="ru-RU"/>
              </w:rPr>
              <w:t xml:space="preserve"> требованиям, установленным в соответствии с законодательством РФ и принятыми во исполнение него нормативными правовыми актами к лицам, осуществляющим поставку товара, выполнение работы, оказание услуги, являющихся предметом договора</w:t>
            </w:r>
            <w:r>
              <w:rPr>
                <w:rFonts w:ascii="Times New Roman" w:eastAsia="Times New Roman" w:hAnsi="Times New Roman" w:cs="Times New Roman"/>
                <w:lang w:eastAsia="ru-RU"/>
              </w:rPr>
              <w:t>, в том числе:</w:t>
            </w:r>
          </w:p>
          <w:p w:rsidR="00304850" w:rsidRPr="00D361A3" w:rsidRDefault="00304850" w:rsidP="000E7FEC">
            <w:pPr>
              <w:autoSpaceDE w:val="0"/>
              <w:autoSpaceDN w:val="0"/>
              <w:adjustRightInd w:val="0"/>
              <w:spacing w:after="0" w:line="240" w:lineRule="auto"/>
              <w:ind w:firstLine="265"/>
              <w:jc w:val="both"/>
              <w:rPr>
                <w:rFonts w:ascii="Times New Roman" w:eastAsia="Times New Roman" w:hAnsi="Times New Roman" w:cs="Times New Roman"/>
                <w:lang w:eastAsia="ru-RU"/>
              </w:rPr>
            </w:pPr>
            <w:r>
              <w:rPr>
                <w:rFonts w:ascii="Times New Roman" w:eastAsia="Times New Roman" w:hAnsi="Times New Roman" w:cs="Times New Roman"/>
                <w:lang w:eastAsia="ru-RU"/>
              </w:rPr>
              <w:t>1) быть правомочным заключать договор;</w:t>
            </w:r>
          </w:p>
          <w:p w:rsidR="000E7FEC" w:rsidRPr="00D361A3" w:rsidRDefault="000E7FEC" w:rsidP="000E7FEC">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2) непроведение ликвидации участника - юридического лица и отсутствие решения арбитражного суда о признании участника - юридического лица или индивидуального предпринимателя несостоятельным (банкротом) и об открытии конкурсного производства;</w:t>
            </w:r>
          </w:p>
          <w:p w:rsidR="000E7FEC" w:rsidRPr="00D361A3" w:rsidRDefault="000E7FEC" w:rsidP="000E7FEC">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3) неприостановление деятельности участника в порядке, установленном </w:t>
            </w:r>
            <w:hyperlink r:id="rId9" w:history="1">
              <w:r w:rsidRPr="00D361A3">
                <w:rPr>
                  <w:rFonts w:ascii="Times New Roman" w:eastAsia="Times New Roman" w:hAnsi="Times New Roman" w:cs="Times New Roman"/>
                  <w:lang w:eastAsia="ru-RU"/>
                </w:rPr>
                <w:t>Кодексом</w:t>
              </w:r>
            </w:hyperlink>
            <w:r w:rsidRPr="00D361A3">
              <w:rPr>
                <w:rFonts w:ascii="Times New Roman" w:eastAsia="Times New Roman" w:hAnsi="Times New Roman" w:cs="Times New Roman"/>
                <w:lang w:eastAsia="ru-RU"/>
              </w:rPr>
              <w:t xml:space="preserve"> Российской Федерации об административных правонарушениях, на дату подачи заявки на участие в закупке;</w:t>
            </w:r>
          </w:p>
          <w:p w:rsidR="000E7FEC" w:rsidRPr="00D361A3" w:rsidRDefault="000E7FEC" w:rsidP="000E7FEC">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4) отсутствие у участника недоимки по налогам, сборам, просроченной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Участник считается соответствующим установленному требованию в случае, если им в установленном порядке подано заявление об обжаловании указанных недоимки, просроченной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0E7FEC" w:rsidRPr="00D361A3" w:rsidRDefault="000E7FEC" w:rsidP="000E7FEC">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5) отсутствие у участника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Установлены </w:t>
            </w:r>
            <w:r w:rsidRPr="00304850">
              <w:rPr>
                <w:rFonts w:ascii="Times New Roman" w:eastAsia="Times New Roman" w:hAnsi="Times New Roman" w:cs="Times New Roman"/>
                <w:b/>
                <w:i/>
                <w:lang w:eastAsia="ru-RU"/>
              </w:rPr>
              <w:t>дополнительные требования</w:t>
            </w:r>
            <w:r w:rsidRPr="00D361A3">
              <w:rPr>
                <w:rFonts w:ascii="Times New Roman" w:eastAsia="Times New Roman" w:hAnsi="Times New Roman" w:cs="Times New Roman"/>
                <w:lang w:eastAsia="ru-RU"/>
              </w:rPr>
              <w:t xml:space="preserve"> к участникам закупки:</w:t>
            </w:r>
          </w:p>
          <w:p w:rsidR="000E7FEC" w:rsidRPr="00D361A3" w:rsidRDefault="000E7FEC" w:rsidP="000E7FEC">
            <w:pPr>
              <w:autoSpaceDE w:val="0"/>
              <w:autoSpaceDN w:val="0"/>
              <w:adjustRightInd w:val="0"/>
              <w:spacing w:after="0" w:line="240" w:lineRule="auto"/>
              <w:ind w:firstLine="265"/>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1) отсутствие сведений об участнике закупки в реестре недобросовестных поставщиков, предусмотренном </w:t>
            </w:r>
            <w:hyperlink r:id="rId10" w:history="1">
              <w:r w:rsidRPr="00D361A3">
                <w:rPr>
                  <w:rFonts w:ascii="Times New Roman" w:eastAsia="Times New Roman" w:hAnsi="Times New Roman" w:cs="Times New Roman"/>
                  <w:lang w:eastAsia="ru-RU"/>
                </w:rPr>
                <w:t>статьей 5</w:t>
              </w:r>
            </w:hyperlink>
            <w:r w:rsidRPr="00D361A3">
              <w:rPr>
                <w:rFonts w:ascii="Times New Roman" w:eastAsia="Times New Roman" w:hAnsi="Times New Roman" w:cs="Times New Roman"/>
                <w:lang w:eastAsia="ru-RU"/>
              </w:rPr>
              <w:t xml:space="preserve"> Федерального закона от 18.07.2011 № 223-ФЗ «О закупках товаров, работ, услуг отдельными видами юридических лиц», и (или) в реестре недобросовестных поставщиков, предусмотренном Федеральным </w:t>
            </w:r>
            <w:hyperlink r:id="rId11" w:history="1">
              <w:r w:rsidRPr="00D361A3">
                <w:rPr>
                  <w:rFonts w:ascii="Times New Roman" w:eastAsia="Times New Roman" w:hAnsi="Times New Roman" w:cs="Times New Roman"/>
                  <w:lang w:eastAsia="ru-RU"/>
                </w:rPr>
                <w:t>законом</w:t>
              </w:r>
            </w:hyperlink>
            <w:r w:rsidRPr="00D361A3">
              <w:rPr>
                <w:rFonts w:ascii="Times New Roman" w:eastAsia="Times New Roman" w:hAnsi="Times New Roman" w:cs="Times New Roman"/>
                <w:lang w:eastAsia="ru-RU"/>
              </w:rPr>
              <w:t xml:space="preserve"> от 05.04.2013 № 44-ФЗ «О </w:t>
            </w:r>
            <w:r w:rsidR="0041285D">
              <w:rPr>
                <w:rFonts w:ascii="Times New Roman" w:eastAsia="Times New Roman" w:hAnsi="Times New Roman" w:cs="Times New Roman"/>
                <w:lang w:eastAsia="ru-RU"/>
              </w:rPr>
              <w:t>договор</w:t>
            </w:r>
            <w:r w:rsidRPr="00D361A3">
              <w:rPr>
                <w:rFonts w:ascii="Times New Roman" w:eastAsia="Times New Roman" w:hAnsi="Times New Roman" w:cs="Times New Roman"/>
                <w:lang w:eastAsia="ru-RU"/>
              </w:rPr>
              <w:t>ной системе в сфере закупок товаров, работ, услуг для обеспечения государственных и муниципальных нужд».</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Требования к участникам закупки и привлекаемым им субподрядчикам, соисполнителям и (или) изготовителям товара, являющегося предметом закупки, и перечень документов, представляемых участниками закупки для подтверждения их </w:t>
            </w:r>
            <w:r w:rsidRPr="00D361A3">
              <w:rPr>
                <w:rFonts w:ascii="Times New Roman" w:eastAsia="Times New Roman" w:hAnsi="Times New Roman" w:cs="Times New Roman"/>
                <w:b/>
                <w:lang w:eastAsia="ru-RU"/>
              </w:rPr>
              <w:lastRenderedPageBreak/>
              <w:t>соответствия указанным требованиям</w:t>
            </w:r>
          </w:p>
        </w:tc>
        <w:tc>
          <w:tcPr>
            <w:tcW w:w="7347" w:type="dxa"/>
            <w:shd w:val="clear" w:color="auto" w:fill="auto"/>
          </w:tcPr>
          <w:p w:rsidR="000E7FEC" w:rsidRPr="00D361A3" w:rsidRDefault="000E7FEC" w:rsidP="000E7FEC">
            <w:pPr>
              <w:autoSpaceDE w:val="0"/>
              <w:autoSpaceDN w:val="0"/>
              <w:adjustRightInd w:val="0"/>
              <w:spacing w:after="0" w:line="240" w:lineRule="auto"/>
              <w:ind w:firstLine="3"/>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lastRenderedPageBreak/>
              <w:t>не установлены</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Формы, порядок, дата и время окончания срока предоставления участникам закупки разъяснений документации о закупке</w:t>
            </w:r>
          </w:p>
        </w:tc>
        <w:tc>
          <w:tcPr>
            <w:tcW w:w="7347" w:type="dxa"/>
            <w:shd w:val="clear" w:color="auto" w:fill="auto"/>
          </w:tcPr>
          <w:p w:rsidR="000E7FEC" w:rsidRPr="00D361A3" w:rsidRDefault="000E7FEC" w:rsidP="000E7FEC">
            <w:pPr>
              <w:autoSpaceDE w:val="0"/>
              <w:autoSpaceDN w:val="0"/>
              <w:adjustRightInd w:val="0"/>
              <w:spacing w:after="0" w:line="240" w:lineRule="auto"/>
              <w:ind w:firstLine="407"/>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Заказчик предоставляет разъяснения положений документации о конкурентной закупке в течение 3 рабочих дней с даты поступления запроса и размещает их в единой информационной системе с указанием предмета запроса, но без указания участника, от которого поступил запрос. </w:t>
            </w:r>
          </w:p>
          <w:p w:rsidR="000E7FEC" w:rsidRPr="00D361A3" w:rsidRDefault="000E7FEC" w:rsidP="000E7FEC">
            <w:pPr>
              <w:autoSpaceDE w:val="0"/>
              <w:autoSpaceDN w:val="0"/>
              <w:adjustRightInd w:val="0"/>
              <w:spacing w:after="0" w:line="240" w:lineRule="auto"/>
              <w:ind w:firstLine="407"/>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При этом заказчик вправе не осуществлять такое разъяснение в случае, если указанный запрос поступил позднее чем за 3 рабочих дня до даты окончания срока подачи заявок на участие в такой закупке.</w:t>
            </w:r>
          </w:p>
          <w:p w:rsidR="000E7FEC" w:rsidRPr="00D361A3" w:rsidRDefault="000E7FEC" w:rsidP="000E7FEC">
            <w:pPr>
              <w:autoSpaceDE w:val="0"/>
              <w:autoSpaceDN w:val="0"/>
              <w:adjustRightInd w:val="0"/>
              <w:spacing w:after="0" w:line="240" w:lineRule="auto"/>
              <w:ind w:firstLine="407"/>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Форма и порядок предоставления участникам закупки разъяснений определены в разделе 4 настоящей документации.</w:t>
            </w:r>
          </w:p>
          <w:p w:rsidR="000E7FEC" w:rsidRPr="00D361A3" w:rsidRDefault="000E7FEC" w:rsidP="000E7FEC">
            <w:pPr>
              <w:autoSpaceDE w:val="0"/>
              <w:autoSpaceDN w:val="0"/>
              <w:adjustRightInd w:val="0"/>
              <w:spacing w:after="0" w:line="240" w:lineRule="auto"/>
              <w:ind w:firstLine="407"/>
              <w:jc w:val="both"/>
              <w:rPr>
                <w:rFonts w:ascii="Times New Roman" w:eastAsia="Times New Roman" w:hAnsi="Times New Roman" w:cs="Times New Roman"/>
                <w:lang w:eastAsia="ru-RU"/>
              </w:rPr>
            </w:pPr>
          </w:p>
          <w:p w:rsidR="000E7FEC" w:rsidRPr="00D361A3" w:rsidRDefault="000E7FEC" w:rsidP="000E7FEC">
            <w:pPr>
              <w:autoSpaceDE w:val="0"/>
              <w:autoSpaceDN w:val="0"/>
              <w:adjustRightInd w:val="0"/>
              <w:spacing w:after="0" w:line="240" w:lineRule="auto"/>
              <w:ind w:firstLine="3"/>
              <w:jc w:val="both"/>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Дата и время окончания срока предоставления Заказчиком разъяснений документации о конкурентной закупке:  </w:t>
            </w:r>
            <w:r w:rsidR="00714D5B">
              <w:rPr>
                <w:rFonts w:ascii="Times New Roman" w:eastAsia="Times New Roman" w:hAnsi="Times New Roman" w:cs="Times New Roman"/>
                <w:b/>
                <w:lang w:eastAsia="ru-RU"/>
              </w:rPr>
              <w:t>1</w:t>
            </w:r>
            <w:r w:rsidR="00850B77">
              <w:rPr>
                <w:rFonts w:ascii="Times New Roman" w:eastAsia="Times New Roman" w:hAnsi="Times New Roman" w:cs="Times New Roman"/>
                <w:b/>
                <w:lang w:eastAsia="ru-RU"/>
              </w:rPr>
              <w:t>7</w:t>
            </w:r>
            <w:r w:rsidRPr="00D361A3">
              <w:rPr>
                <w:rFonts w:ascii="Times New Roman" w:eastAsia="Times New Roman" w:hAnsi="Times New Roman" w:cs="Times New Roman"/>
                <w:b/>
                <w:lang w:eastAsia="ru-RU"/>
              </w:rPr>
              <w:t xml:space="preserve"> часов </w:t>
            </w:r>
            <w:r w:rsidR="00714D5B">
              <w:rPr>
                <w:rFonts w:ascii="Times New Roman" w:eastAsia="Times New Roman" w:hAnsi="Times New Roman" w:cs="Times New Roman"/>
                <w:b/>
                <w:lang w:eastAsia="ru-RU"/>
              </w:rPr>
              <w:t>00</w:t>
            </w:r>
            <w:r w:rsidRPr="00D361A3">
              <w:rPr>
                <w:rFonts w:ascii="Times New Roman" w:eastAsia="Times New Roman" w:hAnsi="Times New Roman" w:cs="Times New Roman"/>
                <w:b/>
                <w:lang w:eastAsia="ru-RU"/>
              </w:rPr>
              <w:t xml:space="preserve"> минут (время местное) </w:t>
            </w:r>
            <w:r w:rsidR="00144175">
              <w:rPr>
                <w:rFonts w:ascii="Times New Roman" w:eastAsia="Times New Roman" w:hAnsi="Times New Roman" w:cs="Times New Roman"/>
                <w:b/>
                <w:lang w:eastAsia="ru-RU"/>
              </w:rPr>
              <w:t>17</w:t>
            </w:r>
            <w:r w:rsidR="00714D5B">
              <w:rPr>
                <w:rFonts w:ascii="Times New Roman" w:eastAsia="Times New Roman" w:hAnsi="Times New Roman" w:cs="Times New Roman"/>
                <w:b/>
                <w:lang w:eastAsia="ru-RU"/>
              </w:rPr>
              <w:t xml:space="preserve"> </w:t>
            </w:r>
            <w:r w:rsidR="00850B77">
              <w:rPr>
                <w:rFonts w:ascii="Times New Roman" w:eastAsia="Times New Roman" w:hAnsi="Times New Roman" w:cs="Times New Roman"/>
                <w:b/>
                <w:lang w:eastAsia="ru-RU"/>
              </w:rPr>
              <w:t>апреля</w:t>
            </w:r>
            <w:r w:rsidR="00714D5B">
              <w:rPr>
                <w:rFonts w:ascii="Times New Roman" w:eastAsia="Times New Roman" w:hAnsi="Times New Roman" w:cs="Times New Roman"/>
                <w:b/>
                <w:lang w:eastAsia="ru-RU"/>
              </w:rPr>
              <w:t xml:space="preserve"> 2020</w:t>
            </w:r>
            <w:r w:rsidRPr="00D361A3">
              <w:rPr>
                <w:rFonts w:ascii="Times New Roman" w:eastAsia="Times New Roman" w:hAnsi="Times New Roman" w:cs="Times New Roman"/>
                <w:b/>
                <w:lang w:eastAsia="ru-RU"/>
              </w:rPr>
              <w:t xml:space="preserve"> г.</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Порядок и сроки заключения договора</w:t>
            </w:r>
          </w:p>
        </w:tc>
        <w:tc>
          <w:tcPr>
            <w:tcW w:w="7347" w:type="dxa"/>
            <w:shd w:val="clear" w:color="auto" w:fill="auto"/>
          </w:tcPr>
          <w:p w:rsidR="000E7FEC" w:rsidRPr="00D361A3" w:rsidRDefault="000E7FEC" w:rsidP="000E7FEC">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Договор по результатам конкурентной закупки заключается не ранее чем через 10 дней и не позднее чем через 20 дней с даты размещения в единой информационной системе итогового протокола, составленного по результатам конкурентной закупки. </w:t>
            </w:r>
          </w:p>
          <w:p w:rsidR="000E7FEC" w:rsidRPr="00D361A3" w:rsidRDefault="000E7FEC" w:rsidP="000E7FEC">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В случае необходимости одобрения органом управления заказчика в соответствии с законодательством РФ заключения договора или в случае обжалования в антимонопольном органе действий (бездействия) заказчика, комиссии по осуществлению конкурентной закупки, оператора электронной площадки договор должен быть заключен не позднее чем через 5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по осуществлению конкурентной закупки, оператора электронной площадки.</w:t>
            </w:r>
          </w:p>
          <w:p w:rsidR="000E7FEC" w:rsidRPr="00D361A3" w:rsidRDefault="000E7FEC" w:rsidP="000E7FEC">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В случае если договор, заключаемый по итогам процедуры закупки, является для заказчика крупной сделкой и (или) сделкой, в совершении которой имеется заинтересованность, такой договор подлежит предварительному согласованию в порядке, предусмотренном действующим законодательством, и может быть заключен только после получения соответствующего  согласования.</w:t>
            </w:r>
          </w:p>
          <w:p w:rsidR="000E7FEC" w:rsidRPr="00D361A3" w:rsidRDefault="000E7FEC" w:rsidP="000E7FEC">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Порядок заключения договора определен в настоящей документации.</w:t>
            </w:r>
          </w:p>
          <w:p w:rsidR="000E7FEC" w:rsidRPr="00D361A3" w:rsidRDefault="000E7FEC" w:rsidP="000E7FEC">
            <w:pPr>
              <w:autoSpaceDE w:val="0"/>
              <w:autoSpaceDN w:val="0"/>
              <w:adjustRightInd w:val="0"/>
              <w:spacing w:after="0" w:line="240" w:lineRule="auto"/>
              <w:ind w:firstLine="265"/>
              <w:contextualSpacing/>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 xml:space="preserve">По результатам аукциона договор заключается в </w:t>
            </w:r>
            <w:r w:rsidR="00906A2B">
              <w:rPr>
                <w:rFonts w:ascii="Times New Roman" w:eastAsia="Times New Roman" w:hAnsi="Times New Roman" w:cs="Times New Roman"/>
                <w:lang w:eastAsia="ru-RU"/>
              </w:rPr>
              <w:t>электронной</w:t>
            </w:r>
            <w:r w:rsidRPr="00D361A3">
              <w:rPr>
                <w:rFonts w:ascii="Times New Roman" w:eastAsia="Times New Roman" w:hAnsi="Times New Roman" w:cs="Times New Roman"/>
                <w:lang w:eastAsia="ru-RU"/>
              </w:rPr>
              <w:t xml:space="preserve"> форме.</w:t>
            </w:r>
          </w:p>
        </w:tc>
      </w:tr>
      <w:tr w:rsidR="000E7FEC" w:rsidRPr="00D361A3" w:rsidTr="00B54368">
        <w:trPr>
          <w:trHeight w:val="640"/>
        </w:trPr>
        <w:tc>
          <w:tcPr>
            <w:tcW w:w="2854" w:type="dxa"/>
            <w:shd w:val="clear" w:color="auto" w:fill="auto"/>
          </w:tcPr>
          <w:p w:rsidR="000E7FEC" w:rsidRPr="00D361A3" w:rsidRDefault="000E7FEC" w:rsidP="000E7FEC">
            <w:pPr>
              <w:spacing w:before="120" w:after="120" w:line="240" w:lineRule="auto"/>
              <w:rPr>
                <w:rFonts w:ascii="Times New Roman" w:eastAsia="Times New Roman" w:hAnsi="Times New Roman" w:cs="Times New Roman"/>
                <w:b/>
                <w:lang w:eastAsia="ru-RU"/>
              </w:rPr>
            </w:pPr>
            <w:r w:rsidRPr="00D361A3">
              <w:rPr>
                <w:rFonts w:ascii="Times New Roman" w:eastAsia="Times New Roman" w:hAnsi="Times New Roman" w:cs="Times New Roman"/>
                <w:b/>
                <w:lang w:eastAsia="ru-RU"/>
              </w:rPr>
              <w:t xml:space="preserve">Отказ от проведения закупки </w:t>
            </w:r>
          </w:p>
        </w:tc>
        <w:tc>
          <w:tcPr>
            <w:tcW w:w="7347" w:type="dxa"/>
            <w:shd w:val="clear" w:color="auto" w:fill="auto"/>
          </w:tcPr>
          <w:p w:rsidR="000E7FEC" w:rsidRPr="00D361A3" w:rsidRDefault="000E7FEC" w:rsidP="000E7FEC">
            <w:pPr>
              <w:autoSpaceDE w:val="0"/>
              <w:autoSpaceDN w:val="0"/>
              <w:adjustRightInd w:val="0"/>
              <w:spacing w:after="0" w:line="240" w:lineRule="auto"/>
              <w:jc w:val="both"/>
              <w:rPr>
                <w:rFonts w:ascii="Times New Roman" w:eastAsia="Times New Roman" w:hAnsi="Times New Roman" w:cs="Times New Roman"/>
                <w:lang w:eastAsia="ru-RU"/>
              </w:rPr>
            </w:pPr>
            <w:r w:rsidRPr="00D361A3">
              <w:rPr>
                <w:rFonts w:ascii="Times New Roman" w:eastAsia="Times New Roman" w:hAnsi="Times New Roman" w:cs="Times New Roman"/>
                <w:lang w:eastAsia="ru-RU"/>
              </w:rPr>
              <w:t>Заказчик 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w:t>
            </w:r>
          </w:p>
        </w:tc>
      </w:tr>
      <w:tr w:rsidR="00A10386" w:rsidRPr="00D361A3" w:rsidTr="00B54368">
        <w:trPr>
          <w:trHeight w:val="586"/>
        </w:trPr>
        <w:tc>
          <w:tcPr>
            <w:tcW w:w="2854" w:type="dxa"/>
            <w:tcBorders>
              <w:top w:val="single" w:sz="4" w:space="0" w:color="auto"/>
              <w:left w:val="single" w:sz="4" w:space="0" w:color="auto"/>
              <w:bottom w:val="single" w:sz="4" w:space="0" w:color="auto"/>
            </w:tcBorders>
          </w:tcPr>
          <w:p w:rsidR="00A10386" w:rsidRPr="00BE367C" w:rsidRDefault="00A10386" w:rsidP="00A10386">
            <w:pPr>
              <w:spacing w:after="0" w:line="240" w:lineRule="auto"/>
              <w:rPr>
                <w:rFonts w:ascii="Times New Roman" w:hAnsi="Times New Roman" w:cs="Times New Roman"/>
                <w:b/>
                <w:bCs/>
              </w:rPr>
            </w:pPr>
            <w:r w:rsidRPr="00BE367C">
              <w:rPr>
                <w:rFonts w:ascii="Times New Roman" w:hAnsi="Times New Roman" w:cs="Times New Roman"/>
                <w:b/>
                <w:bCs/>
              </w:rPr>
              <w:t>Изменение объема поставляемого товара и цены договора</w:t>
            </w:r>
          </w:p>
        </w:tc>
        <w:tc>
          <w:tcPr>
            <w:tcW w:w="7347" w:type="dxa"/>
            <w:tcBorders>
              <w:top w:val="single" w:sz="4" w:space="0" w:color="auto"/>
              <w:left w:val="single" w:sz="4" w:space="0" w:color="auto"/>
              <w:bottom w:val="single" w:sz="4" w:space="0" w:color="auto"/>
            </w:tcBorders>
          </w:tcPr>
          <w:p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Заказчиком предусмотрено право при заключении и исполнении договора изменить по соглашению сторон:</w:t>
            </w:r>
          </w:p>
          <w:p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 предусмотренный договором объем закупаемого товара. При увеличении объема закупаемого товара заказчик по согласованию с участником вправе изменить первоначальную цену договора соответственно изменяемому объему товара, а при внесении соответствующих изменений в договор в связи с сокращением объема закупаемого товара заказчик обязан изменить цену договора указанным образом;</w:t>
            </w:r>
          </w:p>
          <w:p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 цену договора:</w:t>
            </w:r>
          </w:p>
          <w:p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а) путем ее уменьшения без изменения иных условий исполнения договора;</w:t>
            </w:r>
          </w:p>
          <w:p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б) в случае инфляционного роста цен на основании показателей прогнозного индекса дефлятора, публикуемого Министерством экономического развития либо другими источниками информации, заслуживающими доверия;</w:t>
            </w:r>
          </w:p>
          <w:p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lastRenderedPageBreak/>
              <w:t>в) в случае изменения в соответствии с законодательством Российской Федерации регулируемых государством цен (тарифов);</w:t>
            </w:r>
          </w:p>
          <w:p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г) в случае заключения договора энергоснабжения или купли-продажи электрической энергии с гарантирующим поставщиком электрической энергии.</w:t>
            </w:r>
          </w:p>
          <w:p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при условии соблюдения положений постановления Правительства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A10386" w:rsidRPr="00D361A3" w:rsidRDefault="00A10386" w:rsidP="00A10386">
            <w:pPr>
              <w:spacing w:after="0" w:line="240" w:lineRule="auto"/>
              <w:rPr>
                <w:rFonts w:ascii="Times New Roman" w:hAnsi="Times New Roman" w:cs="Times New Roman"/>
              </w:rPr>
            </w:pPr>
            <w:r w:rsidRPr="00D361A3">
              <w:rPr>
                <w:rFonts w:ascii="Times New Roman" w:hAnsi="Times New Roman" w:cs="Times New Roman"/>
              </w:rPr>
              <w:t>В случае если договор заключается с физическим лицом, за исключением ИП и иных занимающихся частной практикой лиц, оплата такого договора уменьшается на размер налоговых платежей, связанных с оплатой договора</w:t>
            </w:r>
          </w:p>
        </w:tc>
      </w:tr>
      <w:tr w:rsidR="009A6BD7" w:rsidRPr="00D361A3" w:rsidTr="00B54368">
        <w:trPr>
          <w:trHeight w:val="586"/>
        </w:trPr>
        <w:tc>
          <w:tcPr>
            <w:tcW w:w="2854" w:type="dxa"/>
            <w:tcBorders>
              <w:top w:val="single" w:sz="4" w:space="0" w:color="auto"/>
              <w:left w:val="single" w:sz="4" w:space="0" w:color="auto"/>
              <w:bottom w:val="single" w:sz="4" w:space="0" w:color="auto"/>
            </w:tcBorders>
          </w:tcPr>
          <w:p w:rsidR="009A6BD7" w:rsidRPr="00D361A3" w:rsidRDefault="009A6BD7" w:rsidP="00A10386">
            <w:pPr>
              <w:spacing w:after="0" w:line="240" w:lineRule="auto"/>
              <w:rPr>
                <w:rFonts w:ascii="Times New Roman" w:hAnsi="Times New Roman" w:cs="Times New Roman"/>
              </w:rPr>
            </w:pPr>
            <w:r w:rsidRPr="009A6BD7">
              <w:rPr>
                <w:rFonts w:ascii="Times New Roman" w:hAnsi="Times New Roman" w:cs="Times New Roman"/>
                <w:b/>
                <w:bCs/>
                <w:iCs/>
              </w:rPr>
              <w:lastRenderedPageBreak/>
              <w:t>Предоставление приоритета товаров российского происхождения, работ, услуг, выполняемых, оказываемых российскими лицами, при осуществлении закупок товаров, работ, услуг путем проведения закупки, за исключением закупки у единственного поставщика (исполнителя, подрядчика), по отношению к товарам, происходящим из иностранного государства, работам, услугам, выполняемым, оказываемым иностранными лицами (далее - приоритет).</w:t>
            </w:r>
          </w:p>
        </w:tc>
        <w:tc>
          <w:tcPr>
            <w:tcW w:w="7347" w:type="dxa"/>
            <w:tcBorders>
              <w:top w:val="single" w:sz="4" w:space="0" w:color="auto"/>
              <w:left w:val="single" w:sz="4" w:space="0" w:color="auto"/>
              <w:bottom w:val="single" w:sz="4" w:space="0" w:color="auto"/>
            </w:tcBorders>
          </w:tcPr>
          <w:p w:rsidR="00BE367C" w:rsidRPr="003B086A" w:rsidRDefault="00BE367C" w:rsidP="00BE367C">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 xml:space="preserve">Установлен </w:t>
            </w:r>
            <w:r w:rsidRPr="00984EEE">
              <w:rPr>
                <w:rFonts w:ascii="Times New Roman" w:eastAsia="Times New Roman" w:hAnsi="Times New Roman" w:cs="Times New Roman"/>
                <w:lang w:eastAsia="ru-RU"/>
              </w:rPr>
              <w:t>приоритет товаров</w:t>
            </w:r>
            <w:r w:rsidRPr="003B086A">
              <w:rPr>
                <w:rFonts w:ascii="Times New Roman" w:eastAsia="Times New Roman" w:hAnsi="Times New Roman" w:cs="Times New Roman"/>
                <w:lang w:eastAsia="ru-RU"/>
              </w:rPr>
              <w:t xml:space="preserve"> российского происхождения в соответствии с требованиями постановления Правительства РФ от 16.09.2016 № 925.</w:t>
            </w:r>
          </w:p>
          <w:p w:rsidR="00BE367C" w:rsidRPr="003B086A" w:rsidRDefault="00BE367C" w:rsidP="00BE367C">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В случае, если победителем закупки представлена заявка на участие в аукционе, содержащая предложение о поставке товаров, происходящих из иностранных государств, договор с таким победителем заключается по цене, сниженной на 15 % от предложенной им цены договора.</w:t>
            </w:r>
          </w:p>
          <w:p w:rsidR="009A6BD7" w:rsidRPr="00D361A3" w:rsidRDefault="00BE367C" w:rsidP="00BE367C">
            <w:pPr>
              <w:spacing w:after="0" w:line="240" w:lineRule="auto"/>
              <w:rPr>
                <w:rFonts w:ascii="Times New Roman" w:hAnsi="Times New Roman" w:cs="Times New Roman"/>
              </w:rPr>
            </w:pPr>
            <w:r w:rsidRPr="003B086A">
              <w:rPr>
                <w:rFonts w:ascii="Times New Roman" w:eastAsia="Times New Roman" w:hAnsi="Times New Roman" w:cs="Times New Roman"/>
                <w:lang w:eastAsia="ru-RU"/>
              </w:rPr>
              <w:t>Приоритет устанавливается с учетом положений Генерального соглашения по тарифам и торговле 1994 года и Договора о Евразийском экономическом союзе от 29 мая 2014 г.</w:t>
            </w:r>
          </w:p>
        </w:tc>
      </w:tr>
    </w:tbl>
    <w:p w:rsidR="00332DDB" w:rsidRDefault="00332DDB"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B54368" w:rsidRDefault="00B54368"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B54368" w:rsidRDefault="00B54368"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B54368" w:rsidRDefault="00B54368"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B54368" w:rsidRDefault="00B54368"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B54368" w:rsidRDefault="00B54368"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B54368" w:rsidRDefault="00B54368"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B54368" w:rsidRDefault="00B54368"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B54368" w:rsidRDefault="00B54368"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B54368" w:rsidRDefault="00B54368"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6B21E5" w:rsidRPr="003E6D51" w:rsidRDefault="006B21E5" w:rsidP="006B21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rPr>
      </w:pPr>
      <w:r w:rsidRPr="003E6D51">
        <w:rPr>
          <w:rFonts w:ascii="Times New Roman" w:hAnsi="Times New Roman" w:cs="Times New Roman"/>
        </w:rPr>
        <w:t>Приложение № 1 к Информационной карте</w:t>
      </w:r>
    </w:p>
    <w:p w:rsidR="006B21E5" w:rsidRPr="003E6D51" w:rsidRDefault="006B21E5" w:rsidP="006B21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6B21E5" w:rsidRPr="003E6D51" w:rsidRDefault="006B21E5" w:rsidP="006B21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F30153" w:rsidRPr="003E6D51" w:rsidRDefault="00F30153" w:rsidP="00F30153">
      <w:pPr>
        <w:ind w:firstLine="709"/>
        <w:jc w:val="center"/>
        <w:rPr>
          <w:rFonts w:ascii="Times New Roman" w:hAnsi="Times New Roman" w:cs="Times New Roman"/>
          <w:b/>
        </w:rPr>
      </w:pPr>
      <w:r w:rsidRPr="00C0611A">
        <w:rPr>
          <w:rFonts w:ascii="Times New Roman" w:hAnsi="Times New Roman" w:cs="Times New Roman"/>
          <w:b/>
        </w:rPr>
        <w:t>СПРАВКА-ОБОСНОВАНИЕ</w:t>
      </w:r>
    </w:p>
    <w:p w:rsidR="00F30153" w:rsidRDefault="00F30153" w:rsidP="00F30153">
      <w:pPr>
        <w:ind w:firstLine="709"/>
        <w:jc w:val="center"/>
        <w:rPr>
          <w:rFonts w:ascii="Times New Roman" w:hAnsi="Times New Roman" w:cs="Times New Roman"/>
          <w:b/>
        </w:rPr>
      </w:pPr>
      <w:r w:rsidRPr="003E6D51">
        <w:rPr>
          <w:rFonts w:ascii="Times New Roman" w:hAnsi="Times New Roman" w:cs="Times New Roman"/>
          <w:b/>
        </w:rPr>
        <w:t xml:space="preserve">начальной (максимальной) цены </w:t>
      </w:r>
      <w:r>
        <w:rPr>
          <w:rFonts w:ascii="Times New Roman" w:hAnsi="Times New Roman" w:cs="Times New Roman"/>
          <w:b/>
        </w:rPr>
        <w:t>Договор</w:t>
      </w:r>
      <w:r w:rsidRPr="003E6D51">
        <w:rPr>
          <w:rFonts w:ascii="Times New Roman" w:hAnsi="Times New Roman" w:cs="Times New Roman"/>
          <w:b/>
        </w:rPr>
        <w:t xml:space="preserve">а в соответствии с </w:t>
      </w:r>
    </w:p>
    <w:p w:rsidR="00F30153" w:rsidRPr="003E6D51" w:rsidRDefault="00F30153" w:rsidP="00F30153">
      <w:pPr>
        <w:ind w:firstLine="709"/>
        <w:jc w:val="center"/>
        <w:rPr>
          <w:rFonts w:ascii="Times New Roman" w:hAnsi="Times New Roman" w:cs="Times New Roman"/>
          <w:b/>
        </w:rPr>
      </w:pPr>
      <w:r>
        <w:rPr>
          <w:rFonts w:ascii="Times New Roman" w:hAnsi="Times New Roman" w:cs="Times New Roman"/>
          <w:b/>
        </w:rPr>
        <w:t>П</w:t>
      </w:r>
      <w:r w:rsidRPr="003E6D51">
        <w:rPr>
          <w:rFonts w:ascii="Times New Roman" w:hAnsi="Times New Roman" w:cs="Times New Roman"/>
          <w:b/>
        </w:rPr>
        <w:t>оложени</w:t>
      </w:r>
      <w:r>
        <w:rPr>
          <w:rFonts w:ascii="Times New Roman" w:hAnsi="Times New Roman" w:cs="Times New Roman"/>
          <w:b/>
        </w:rPr>
        <w:t>ем о закупках МУП «Жилищное хозяйство»</w:t>
      </w:r>
    </w:p>
    <w:p w:rsidR="00F30153" w:rsidRPr="003E6D51" w:rsidRDefault="00F30153" w:rsidP="00F30153">
      <w:pPr>
        <w:tabs>
          <w:tab w:val="left" w:pos="0"/>
          <w:tab w:val="left" w:pos="700"/>
        </w:tabs>
        <w:rPr>
          <w:rFonts w:ascii="Times New Roman" w:hAnsi="Times New Roman" w:cs="Times New Roman"/>
        </w:rPr>
      </w:pPr>
    </w:p>
    <w:p w:rsidR="00F30153" w:rsidRPr="003E6D51" w:rsidRDefault="00F30153" w:rsidP="00F30153">
      <w:pPr>
        <w:ind w:firstLine="720"/>
        <w:jc w:val="both"/>
        <w:rPr>
          <w:rFonts w:ascii="Times New Roman" w:hAnsi="Times New Roman" w:cs="Times New Roman"/>
        </w:rPr>
      </w:pPr>
      <w:r w:rsidRPr="003E6D51">
        <w:rPr>
          <w:rFonts w:ascii="Times New Roman" w:hAnsi="Times New Roman" w:cs="Times New Roman"/>
          <w:iCs/>
        </w:rPr>
        <w:t xml:space="preserve">Начальная (максимальная) цена </w:t>
      </w:r>
      <w:r>
        <w:rPr>
          <w:rFonts w:ascii="Times New Roman" w:hAnsi="Times New Roman" w:cs="Times New Roman"/>
          <w:iCs/>
        </w:rPr>
        <w:t>договора (далее - НМЦД</w:t>
      </w:r>
      <w:r w:rsidRPr="003E6D51">
        <w:rPr>
          <w:rFonts w:ascii="Times New Roman" w:hAnsi="Times New Roman" w:cs="Times New Roman"/>
          <w:iCs/>
        </w:rPr>
        <w:t>) определена методом сопоставимых рыночных цен (анализа рынка).</w:t>
      </w:r>
      <w:r w:rsidRPr="003E6D51">
        <w:rPr>
          <w:rFonts w:ascii="Times New Roman" w:hAnsi="Times New Roman" w:cs="Times New Roman"/>
        </w:rPr>
        <w:t xml:space="preserve"> Сведения о ценах, их поставщиках получены из коммерческих предложений, на сайтах в сети Интернет, рекламных проспектах. </w:t>
      </w:r>
    </w:p>
    <w:p w:rsidR="00F30153" w:rsidRPr="003E6D51" w:rsidRDefault="00F30153" w:rsidP="00F30153">
      <w:pPr>
        <w:ind w:firstLine="720"/>
        <w:jc w:val="both"/>
        <w:rPr>
          <w:rFonts w:ascii="Times New Roman" w:hAnsi="Times New Roman" w:cs="Times New Roman"/>
        </w:rPr>
      </w:pPr>
      <w:r w:rsidRPr="003E6D51">
        <w:rPr>
          <w:rFonts w:ascii="Times New Roman" w:hAnsi="Times New Roman" w:cs="Times New Roman"/>
        </w:rPr>
        <w:t xml:space="preserve">По итогам проведения анализа рынка выявлены Поставщики, оказывающие услуги, полностью соответствующие всем указанным требованиям: с учетом характеристик и условий в </w:t>
      </w:r>
      <w:r>
        <w:rPr>
          <w:rFonts w:ascii="Times New Roman" w:hAnsi="Times New Roman" w:cs="Times New Roman"/>
        </w:rPr>
        <w:t xml:space="preserve"> </w:t>
      </w:r>
      <w:r w:rsidRPr="003E6D51">
        <w:rPr>
          <w:rFonts w:ascii="Times New Roman" w:hAnsi="Times New Roman" w:cs="Times New Roman"/>
        </w:rPr>
        <w:t>соответствии с потребностью Заказчика и прочих расходов, связанных с поставкой услуг.</w:t>
      </w:r>
    </w:p>
    <w:p w:rsidR="00F30153" w:rsidRPr="003E6D51" w:rsidRDefault="00F30153" w:rsidP="00F30153">
      <w:pPr>
        <w:tabs>
          <w:tab w:val="left" w:pos="0"/>
        </w:tabs>
        <w:ind w:firstLine="709"/>
        <w:rPr>
          <w:rFonts w:ascii="Times New Roman" w:hAnsi="Times New Roman" w:cs="Times New Roman"/>
        </w:rPr>
      </w:pPr>
      <w:r w:rsidRPr="003E6D51">
        <w:rPr>
          <w:rFonts w:ascii="Times New Roman" w:hAnsi="Times New Roman" w:cs="Times New Roman"/>
        </w:rPr>
        <w:t xml:space="preserve">Цена </w:t>
      </w:r>
      <w:r w:rsidR="00986B3B">
        <w:rPr>
          <w:rFonts w:ascii="Times New Roman" w:hAnsi="Times New Roman" w:cs="Times New Roman"/>
        </w:rPr>
        <w:t>Поставщика</w:t>
      </w:r>
      <w:r w:rsidRPr="003E6D51">
        <w:rPr>
          <w:rFonts w:ascii="Times New Roman" w:hAnsi="Times New Roman" w:cs="Times New Roman"/>
        </w:rPr>
        <w:t xml:space="preserve"> №1 –</w:t>
      </w:r>
      <w:r>
        <w:rPr>
          <w:rFonts w:ascii="Times New Roman" w:hAnsi="Times New Roman" w:cs="Times New Roman"/>
        </w:rPr>
        <w:t xml:space="preserve"> </w:t>
      </w:r>
      <w:r w:rsidR="00144175">
        <w:rPr>
          <w:rFonts w:ascii="Times New Roman" w:hAnsi="Times New Roman" w:cs="Times New Roman"/>
        </w:rPr>
        <w:t>2 273 500</w:t>
      </w:r>
      <w:r>
        <w:rPr>
          <w:rFonts w:ascii="Times New Roman" w:hAnsi="Times New Roman" w:cs="Times New Roman"/>
        </w:rPr>
        <w:t xml:space="preserve">,00 </w:t>
      </w:r>
      <w:r w:rsidRPr="003E6D51">
        <w:rPr>
          <w:rFonts w:ascii="Times New Roman" w:hAnsi="Times New Roman" w:cs="Times New Roman"/>
        </w:rPr>
        <w:t>руб.;</w:t>
      </w:r>
      <w:r>
        <w:rPr>
          <w:rFonts w:ascii="Times New Roman" w:hAnsi="Times New Roman" w:cs="Times New Roman"/>
        </w:rPr>
        <w:t xml:space="preserve"> </w:t>
      </w:r>
    </w:p>
    <w:p w:rsidR="00F30153" w:rsidRPr="003E6D51" w:rsidRDefault="00F30153" w:rsidP="00F30153">
      <w:pPr>
        <w:tabs>
          <w:tab w:val="left" w:pos="0"/>
        </w:tabs>
        <w:ind w:firstLine="709"/>
        <w:rPr>
          <w:rFonts w:ascii="Times New Roman" w:hAnsi="Times New Roman" w:cs="Times New Roman"/>
        </w:rPr>
      </w:pPr>
      <w:r w:rsidRPr="003E6D51">
        <w:rPr>
          <w:rFonts w:ascii="Times New Roman" w:hAnsi="Times New Roman" w:cs="Times New Roman"/>
        </w:rPr>
        <w:t xml:space="preserve">Цена </w:t>
      </w:r>
      <w:r w:rsidR="00986B3B">
        <w:rPr>
          <w:rFonts w:ascii="Times New Roman" w:hAnsi="Times New Roman" w:cs="Times New Roman"/>
        </w:rPr>
        <w:t>Поставщика</w:t>
      </w:r>
      <w:r w:rsidRPr="003E6D51">
        <w:rPr>
          <w:rFonts w:ascii="Times New Roman" w:hAnsi="Times New Roman" w:cs="Times New Roman"/>
        </w:rPr>
        <w:t xml:space="preserve"> №2 – </w:t>
      </w:r>
      <w:r w:rsidR="00144175">
        <w:rPr>
          <w:rFonts w:ascii="Times New Roman" w:hAnsi="Times New Roman" w:cs="Times New Roman"/>
        </w:rPr>
        <w:t>1 926 650</w:t>
      </w:r>
      <w:r>
        <w:rPr>
          <w:rFonts w:ascii="Times New Roman" w:hAnsi="Times New Roman" w:cs="Times New Roman"/>
        </w:rPr>
        <w:t>,00</w:t>
      </w:r>
      <w:r w:rsidRPr="003E6D51">
        <w:rPr>
          <w:rFonts w:ascii="Times New Roman" w:hAnsi="Times New Roman" w:cs="Times New Roman"/>
        </w:rPr>
        <w:t xml:space="preserve"> руб.;</w:t>
      </w:r>
    </w:p>
    <w:p w:rsidR="00F30153" w:rsidRPr="003E6D51" w:rsidRDefault="00F30153" w:rsidP="00F30153">
      <w:pPr>
        <w:tabs>
          <w:tab w:val="left" w:pos="0"/>
        </w:tabs>
        <w:ind w:firstLine="709"/>
        <w:rPr>
          <w:rFonts w:ascii="Times New Roman" w:hAnsi="Times New Roman" w:cs="Times New Roman"/>
        </w:rPr>
      </w:pPr>
      <w:r w:rsidRPr="003E6D51">
        <w:rPr>
          <w:rFonts w:ascii="Times New Roman" w:hAnsi="Times New Roman" w:cs="Times New Roman"/>
        </w:rPr>
        <w:t xml:space="preserve">Цена </w:t>
      </w:r>
      <w:r w:rsidR="00986B3B">
        <w:rPr>
          <w:rFonts w:ascii="Times New Roman" w:hAnsi="Times New Roman" w:cs="Times New Roman"/>
        </w:rPr>
        <w:t>Поставщика</w:t>
      </w:r>
      <w:r w:rsidRPr="003E6D51">
        <w:rPr>
          <w:rFonts w:ascii="Times New Roman" w:hAnsi="Times New Roman" w:cs="Times New Roman"/>
        </w:rPr>
        <w:t xml:space="preserve"> №3 – </w:t>
      </w:r>
      <w:r w:rsidR="00144175">
        <w:rPr>
          <w:rFonts w:ascii="Times New Roman" w:hAnsi="Times New Roman" w:cs="Times New Roman"/>
        </w:rPr>
        <w:t>2 099 850</w:t>
      </w:r>
      <w:r>
        <w:rPr>
          <w:rFonts w:ascii="Times New Roman" w:hAnsi="Times New Roman" w:cs="Times New Roman"/>
        </w:rPr>
        <w:t>,00</w:t>
      </w:r>
      <w:r w:rsidRPr="003E6D51">
        <w:rPr>
          <w:rFonts w:ascii="Times New Roman" w:hAnsi="Times New Roman" w:cs="Times New Roman"/>
        </w:rPr>
        <w:t xml:space="preserve"> руб.</w:t>
      </w:r>
    </w:p>
    <w:p w:rsidR="00F30153" w:rsidRPr="003E6D51" w:rsidRDefault="00F30153" w:rsidP="00F30153">
      <w:pPr>
        <w:tabs>
          <w:tab w:val="left" w:pos="0"/>
        </w:tabs>
        <w:ind w:firstLine="709"/>
        <w:rPr>
          <w:rFonts w:ascii="Times New Roman" w:hAnsi="Times New Roman" w:cs="Times New Roman"/>
        </w:rPr>
      </w:pPr>
      <w:r w:rsidRPr="003E6D51">
        <w:rPr>
          <w:rFonts w:ascii="Times New Roman" w:hAnsi="Times New Roman" w:cs="Times New Roman"/>
        </w:rPr>
        <w:t>Средняя</w:t>
      </w:r>
      <w:r>
        <w:rPr>
          <w:rFonts w:ascii="Times New Roman" w:hAnsi="Times New Roman" w:cs="Times New Roman"/>
        </w:rPr>
        <w:t xml:space="preserve"> стоимость составляет: </w:t>
      </w:r>
      <w:bookmarkStart w:id="23" w:name="OLE_LINK1"/>
      <w:r>
        <w:rPr>
          <w:rFonts w:ascii="Times New Roman" w:hAnsi="Times New Roman" w:cs="Times New Roman"/>
        </w:rPr>
        <w:t>(</w:t>
      </w:r>
      <w:r w:rsidR="00144175">
        <w:rPr>
          <w:rFonts w:ascii="Times New Roman" w:hAnsi="Times New Roman" w:cs="Times New Roman"/>
        </w:rPr>
        <w:t>2273500</w:t>
      </w:r>
      <w:r>
        <w:rPr>
          <w:rFonts w:ascii="Times New Roman" w:hAnsi="Times New Roman" w:cs="Times New Roman"/>
        </w:rPr>
        <w:t>,00+</w:t>
      </w:r>
      <w:r w:rsidR="00144175">
        <w:rPr>
          <w:rFonts w:ascii="Times New Roman" w:hAnsi="Times New Roman" w:cs="Times New Roman"/>
        </w:rPr>
        <w:t>1926650</w:t>
      </w:r>
      <w:r>
        <w:rPr>
          <w:rFonts w:ascii="Times New Roman" w:hAnsi="Times New Roman" w:cs="Times New Roman"/>
        </w:rPr>
        <w:t>,00+</w:t>
      </w:r>
      <w:r w:rsidR="00144175">
        <w:rPr>
          <w:rFonts w:ascii="Times New Roman" w:hAnsi="Times New Roman" w:cs="Times New Roman"/>
        </w:rPr>
        <w:t>2099850</w:t>
      </w:r>
      <w:r>
        <w:rPr>
          <w:rFonts w:ascii="Times New Roman" w:hAnsi="Times New Roman" w:cs="Times New Roman"/>
        </w:rPr>
        <w:t>,00):3</w:t>
      </w:r>
      <w:bookmarkEnd w:id="23"/>
      <w:r>
        <w:rPr>
          <w:rFonts w:ascii="Times New Roman" w:hAnsi="Times New Roman" w:cs="Times New Roman"/>
        </w:rPr>
        <w:t>=</w:t>
      </w:r>
      <w:r w:rsidR="00144175">
        <w:rPr>
          <w:rFonts w:ascii="Times New Roman" w:hAnsi="Times New Roman" w:cs="Times New Roman"/>
        </w:rPr>
        <w:t>2100000</w:t>
      </w:r>
      <w:r>
        <w:rPr>
          <w:rFonts w:ascii="Times New Roman" w:hAnsi="Times New Roman" w:cs="Times New Roman"/>
        </w:rPr>
        <w:t>,00  руб.</w:t>
      </w:r>
    </w:p>
    <w:p w:rsidR="00F30153" w:rsidRPr="003E6D51" w:rsidRDefault="00F30153" w:rsidP="00F30153">
      <w:pPr>
        <w:pStyle w:val="af7"/>
        <w:tabs>
          <w:tab w:val="left" w:pos="0"/>
        </w:tabs>
        <w:ind w:left="525"/>
      </w:pPr>
    </w:p>
    <w:p w:rsidR="00F30153" w:rsidRPr="00B54368" w:rsidRDefault="00F30153" w:rsidP="00F30153">
      <w:pPr>
        <w:pStyle w:val="af7"/>
        <w:tabs>
          <w:tab w:val="left" w:pos="0"/>
        </w:tabs>
        <w:ind w:left="525"/>
        <w:rPr>
          <w:rFonts w:ascii="Times New Roman" w:hAnsi="Times New Roman"/>
          <w:b/>
        </w:rPr>
      </w:pPr>
      <w:r w:rsidRPr="00144175">
        <w:rPr>
          <w:rFonts w:ascii="Times New Roman" w:hAnsi="Times New Roman"/>
          <w:b/>
          <w:bCs/>
        </w:rPr>
        <w:t>По итогам проведения анализа рынка начальная (максимальная) цена договора определена в размере</w:t>
      </w:r>
      <w:r w:rsidRPr="00B54368">
        <w:rPr>
          <w:rFonts w:ascii="Times New Roman" w:hAnsi="Times New Roman"/>
        </w:rPr>
        <w:t xml:space="preserve">  </w:t>
      </w:r>
      <w:r w:rsidR="00144175" w:rsidRPr="00144175">
        <w:rPr>
          <w:rFonts w:ascii="Times New Roman" w:hAnsi="Times New Roman"/>
          <w:b/>
          <w:bCs/>
        </w:rPr>
        <w:t>2 100 000</w:t>
      </w:r>
      <w:r w:rsidRPr="00B54368">
        <w:rPr>
          <w:rFonts w:ascii="Times New Roman" w:hAnsi="Times New Roman"/>
        </w:rPr>
        <w:t xml:space="preserve"> </w:t>
      </w:r>
      <w:r w:rsidRPr="00B54368">
        <w:rPr>
          <w:rFonts w:ascii="Times New Roman" w:hAnsi="Times New Roman"/>
          <w:b/>
        </w:rPr>
        <w:t>рублей 00 копеек.</w:t>
      </w:r>
    </w:p>
    <w:p w:rsidR="00F30153" w:rsidRPr="003E6D51" w:rsidRDefault="00F30153" w:rsidP="00F30153">
      <w:pPr>
        <w:pStyle w:val="af7"/>
        <w:tabs>
          <w:tab w:val="left" w:pos="0"/>
        </w:tabs>
        <w:ind w:left="525"/>
        <w:rPr>
          <w:b/>
        </w:rPr>
      </w:pPr>
      <w:r>
        <w:rPr>
          <w:b/>
        </w:rPr>
        <w:t xml:space="preserve"> </w:t>
      </w:r>
    </w:p>
    <w:p w:rsidR="00F30153" w:rsidRPr="003E6D51" w:rsidRDefault="00986B3B" w:rsidP="00F30153">
      <w:pPr>
        <w:tabs>
          <w:tab w:val="left" w:pos="0"/>
        </w:tabs>
        <w:ind w:firstLine="709"/>
        <w:rPr>
          <w:rFonts w:ascii="Times New Roman" w:hAnsi="Times New Roman" w:cs="Times New Roman"/>
          <w:b/>
        </w:rPr>
      </w:pPr>
      <w:r>
        <w:rPr>
          <w:rFonts w:ascii="Times New Roman" w:hAnsi="Times New Roman" w:cs="Times New Roman"/>
          <w:b/>
        </w:rPr>
        <w:t xml:space="preserve"> </w:t>
      </w:r>
    </w:p>
    <w:p w:rsidR="00F30153" w:rsidRPr="003E6D51" w:rsidRDefault="00F30153" w:rsidP="00F30153">
      <w:pPr>
        <w:tabs>
          <w:tab w:val="left" w:pos="0"/>
        </w:tabs>
        <w:ind w:firstLine="709"/>
        <w:rPr>
          <w:rFonts w:ascii="Times New Roman" w:hAnsi="Times New Roman" w:cs="Times New Roman"/>
          <w:b/>
        </w:rPr>
      </w:pPr>
    </w:p>
    <w:p w:rsidR="00F30153" w:rsidRPr="003E6D51" w:rsidRDefault="00F30153" w:rsidP="00F30153">
      <w:pPr>
        <w:rPr>
          <w:rFonts w:ascii="Times New Roman" w:hAnsi="Times New Roman" w:cs="Times New Roman"/>
        </w:rPr>
      </w:pPr>
      <w:r>
        <w:rPr>
          <w:rFonts w:ascii="Times New Roman" w:hAnsi="Times New Roman" w:cs="Times New Roman"/>
          <w:b/>
        </w:rPr>
        <w:t xml:space="preserve">         </w:t>
      </w:r>
      <w:r w:rsidRPr="003E6D51">
        <w:rPr>
          <w:rFonts w:ascii="Times New Roman" w:hAnsi="Times New Roman" w:cs="Times New Roman"/>
          <w:b/>
        </w:rPr>
        <w:t xml:space="preserve">Специалист по закупкам _____________________ </w:t>
      </w:r>
      <w:r w:rsidR="00B54368">
        <w:rPr>
          <w:rFonts w:ascii="Times New Roman" w:hAnsi="Times New Roman" w:cs="Times New Roman"/>
          <w:b/>
        </w:rPr>
        <w:t>Коранова Т.М.</w:t>
      </w:r>
    </w:p>
    <w:p w:rsidR="00F30153" w:rsidRPr="003E6D51" w:rsidRDefault="00F30153" w:rsidP="00F30153">
      <w:pPr>
        <w:rPr>
          <w:rFonts w:ascii="Times New Roman" w:hAnsi="Times New Roman" w:cs="Times New Roman"/>
        </w:rPr>
      </w:pPr>
    </w:p>
    <w:p w:rsidR="00F30153" w:rsidRPr="003E6D51" w:rsidRDefault="00F30153" w:rsidP="00F30153">
      <w:pPr>
        <w:rPr>
          <w:rFonts w:ascii="Times New Roman" w:hAnsi="Times New Roman" w:cs="Times New Roman"/>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9805A5" w:rsidRDefault="009805A5"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9805A5" w:rsidRDefault="009805A5"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9805A5" w:rsidRDefault="009805A5"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9805A5" w:rsidRDefault="009805A5"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7F3C16" w:rsidRDefault="007F3C16" w:rsidP="00332DDB">
      <w:pPr>
        <w:autoSpaceDE w:val="0"/>
        <w:autoSpaceDN w:val="0"/>
        <w:adjustRightInd w:val="0"/>
        <w:spacing w:after="0" w:line="240" w:lineRule="auto"/>
        <w:ind w:right="-142"/>
        <w:jc w:val="both"/>
        <w:rPr>
          <w:rFonts w:ascii="Times New Roman" w:eastAsia="Times New Roman" w:hAnsi="Times New Roman" w:cs="Times New Roman"/>
          <w:highlight w:val="yellow"/>
          <w:lang w:eastAsia="ru-RU"/>
        </w:rPr>
      </w:pPr>
    </w:p>
    <w:p w:rsidR="00F0589C" w:rsidRDefault="00F0589C" w:rsidP="00F0589C">
      <w:pPr>
        <w:pStyle w:val="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color w:val="000000" w:themeColor="text1"/>
          <w:sz w:val="22"/>
          <w:szCs w:val="22"/>
        </w:rPr>
      </w:pPr>
      <w:r>
        <w:rPr>
          <w:b/>
          <w:color w:val="000000" w:themeColor="text1"/>
          <w:sz w:val="22"/>
          <w:szCs w:val="22"/>
        </w:rPr>
        <w:t>1</w:t>
      </w:r>
      <w:r w:rsidR="00A72CB0">
        <w:rPr>
          <w:b/>
          <w:color w:val="000000" w:themeColor="text1"/>
          <w:sz w:val="22"/>
          <w:szCs w:val="22"/>
        </w:rPr>
        <w:t>1</w:t>
      </w:r>
      <w:r>
        <w:rPr>
          <w:b/>
          <w:color w:val="000000" w:themeColor="text1"/>
          <w:sz w:val="22"/>
          <w:szCs w:val="22"/>
        </w:rPr>
        <w:t xml:space="preserve">. </w:t>
      </w:r>
      <w:r w:rsidRPr="00F0589C">
        <w:rPr>
          <w:b/>
          <w:color w:val="000000" w:themeColor="text1"/>
          <w:sz w:val="22"/>
          <w:szCs w:val="22"/>
        </w:rPr>
        <w:t xml:space="preserve">ПРОЕКТ </w:t>
      </w:r>
      <w:r>
        <w:rPr>
          <w:b/>
          <w:color w:val="000000" w:themeColor="text1"/>
          <w:sz w:val="22"/>
          <w:szCs w:val="22"/>
        </w:rPr>
        <w:t>ДОГОВОРА</w:t>
      </w:r>
    </w:p>
    <w:p w:rsidR="00226739" w:rsidRPr="00226739" w:rsidRDefault="00226739" w:rsidP="00226739">
      <w:pPr>
        <w:rPr>
          <w:lang w:eastAsia="ru-RU"/>
        </w:rPr>
      </w:pPr>
    </w:p>
    <w:p w:rsidR="00F0589C" w:rsidRPr="003F1642" w:rsidRDefault="00F0589C" w:rsidP="00B543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rPr>
      </w:pPr>
      <w:r>
        <w:rPr>
          <w:rFonts w:ascii="Times New Roman" w:hAnsi="Times New Roman" w:cs="Times New Roman"/>
          <w:b/>
          <w:bCs/>
        </w:rPr>
        <w:t>ДОГОВОР</w:t>
      </w:r>
      <w:r w:rsidRPr="003F1642">
        <w:rPr>
          <w:rFonts w:ascii="Times New Roman" w:hAnsi="Times New Roman" w:cs="Times New Roman"/>
          <w:b/>
          <w:bCs/>
        </w:rPr>
        <w:t xml:space="preserve"> № ________</w:t>
      </w:r>
    </w:p>
    <w:p w:rsidR="00B54368" w:rsidRPr="00CE4D4F" w:rsidRDefault="00B54368" w:rsidP="00B54368">
      <w:pPr>
        <w:jc w:val="center"/>
        <w:rPr>
          <w:rFonts w:ascii="Times New Roman" w:hAnsi="Times New Roman" w:cs="Times New Roman"/>
          <w:b/>
          <w:bCs/>
        </w:rPr>
      </w:pPr>
      <w:r w:rsidRPr="00CE4D4F">
        <w:rPr>
          <w:rFonts w:ascii="Times New Roman" w:hAnsi="Times New Roman" w:cs="Times New Roman"/>
          <w:b/>
        </w:rPr>
        <w:t>на поставку товара</w:t>
      </w:r>
    </w:p>
    <w:p w:rsidR="006B21E5" w:rsidRPr="00CE4D4F" w:rsidRDefault="006B21E5" w:rsidP="00B54368">
      <w:pPr>
        <w:shd w:val="clear" w:color="auto" w:fill="FFFFFF"/>
        <w:spacing w:after="0" w:line="240" w:lineRule="auto"/>
        <w:jc w:val="center"/>
      </w:pPr>
      <w:r w:rsidRPr="00CE4D4F">
        <w:t xml:space="preserve">                                                            </w:t>
      </w:r>
    </w:p>
    <w:p w:rsidR="006B21E5" w:rsidRPr="00CE4D4F" w:rsidRDefault="006B21E5" w:rsidP="00B54368">
      <w:pPr>
        <w:rPr>
          <w:rFonts w:ascii="Times New Roman" w:hAnsi="Times New Roman" w:cs="Times New Roman"/>
        </w:rPr>
      </w:pPr>
      <w:r w:rsidRPr="00CE4D4F">
        <w:rPr>
          <w:rFonts w:ascii="Times New Roman" w:hAnsi="Times New Roman" w:cs="Times New Roman"/>
          <w:b/>
        </w:rPr>
        <w:t xml:space="preserve"> </w:t>
      </w:r>
      <w:r w:rsidRPr="00CE4D4F">
        <w:rPr>
          <w:rFonts w:ascii="Times New Roman" w:hAnsi="Times New Roman" w:cs="Times New Roman"/>
        </w:rPr>
        <w:t xml:space="preserve">г. Краснознаменск               </w:t>
      </w:r>
      <w:r w:rsidR="00B54368">
        <w:rPr>
          <w:rFonts w:ascii="Times New Roman" w:hAnsi="Times New Roman" w:cs="Times New Roman"/>
        </w:rPr>
        <w:t xml:space="preserve">                                </w:t>
      </w:r>
      <w:r w:rsidRPr="00CE4D4F">
        <w:rPr>
          <w:rFonts w:ascii="Times New Roman" w:hAnsi="Times New Roman" w:cs="Times New Roman"/>
        </w:rPr>
        <w:t xml:space="preserve">                                              «_____» _____________ 20</w:t>
      </w:r>
      <w:r w:rsidR="00B54368">
        <w:rPr>
          <w:rFonts w:ascii="Times New Roman" w:hAnsi="Times New Roman" w:cs="Times New Roman"/>
        </w:rPr>
        <w:t>20</w:t>
      </w:r>
      <w:r w:rsidRPr="00CE4D4F">
        <w:rPr>
          <w:rFonts w:ascii="Times New Roman" w:hAnsi="Times New Roman" w:cs="Times New Roman"/>
        </w:rPr>
        <w:t xml:space="preserve"> г.</w:t>
      </w:r>
    </w:p>
    <w:p w:rsidR="006B21E5" w:rsidRPr="00CE4D4F" w:rsidRDefault="006B21E5" w:rsidP="006B21E5">
      <w:pPr>
        <w:ind w:firstLine="708"/>
        <w:jc w:val="both"/>
        <w:rPr>
          <w:rFonts w:ascii="Times New Roman" w:hAnsi="Times New Roman" w:cs="Times New Roman"/>
        </w:rPr>
      </w:pPr>
    </w:p>
    <w:p w:rsidR="006B21E5" w:rsidRDefault="006B21E5" w:rsidP="009805A5">
      <w:pPr>
        <w:spacing w:after="0" w:line="240" w:lineRule="auto"/>
        <w:ind w:firstLine="708"/>
        <w:jc w:val="both"/>
        <w:rPr>
          <w:rFonts w:ascii="Times New Roman" w:hAnsi="Times New Roman" w:cs="Times New Roman"/>
        </w:rPr>
      </w:pPr>
      <w:r w:rsidRPr="00CE4D4F">
        <w:rPr>
          <w:rFonts w:ascii="Times New Roman" w:hAnsi="Times New Roman" w:cs="Times New Roman"/>
        </w:rPr>
        <w:t xml:space="preserve"> </w:t>
      </w:r>
      <w:r w:rsidRPr="00CE4D4F">
        <w:rPr>
          <w:rFonts w:ascii="Times New Roman" w:hAnsi="Times New Roman" w:cs="Times New Roman"/>
          <w:b/>
        </w:rPr>
        <w:t>Муниципальное унитарное предприятие  «Жилищное хозяйство»</w:t>
      </w:r>
      <w:r w:rsidRPr="00CE4D4F">
        <w:rPr>
          <w:rFonts w:ascii="Times New Roman" w:hAnsi="Times New Roman" w:cs="Times New Roman"/>
        </w:rPr>
        <w:t xml:space="preserve">, именуемое в дальнейшем </w:t>
      </w:r>
      <w:r w:rsidRPr="00CE4D4F">
        <w:rPr>
          <w:rFonts w:ascii="Times New Roman" w:hAnsi="Times New Roman" w:cs="Times New Roman"/>
          <w:b/>
        </w:rPr>
        <w:t>«Заказчик»</w:t>
      </w:r>
      <w:r w:rsidRPr="00CE4D4F">
        <w:rPr>
          <w:rFonts w:ascii="Times New Roman" w:hAnsi="Times New Roman" w:cs="Times New Roman"/>
        </w:rPr>
        <w:t xml:space="preserve">, в лице генерального директора Савинского Дмитрия Сергеевича, действующего на основании </w:t>
      </w:r>
      <w:r w:rsidRPr="00CE4D4F">
        <w:rPr>
          <w:rFonts w:ascii="Times New Roman" w:hAnsi="Times New Roman" w:cs="Times New Roman"/>
          <w:u w:val="single"/>
        </w:rPr>
        <w:t>Устава,</w:t>
      </w:r>
      <w:r w:rsidRPr="00CE4D4F">
        <w:rPr>
          <w:rFonts w:ascii="Times New Roman" w:hAnsi="Times New Roman" w:cs="Times New Roman"/>
        </w:rPr>
        <w:t xml:space="preserve"> и _______________, именуемое в дальнейшем </w:t>
      </w:r>
      <w:r w:rsidRPr="00CE4D4F">
        <w:rPr>
          <w:rFonts w:ascii="Times New Roman" w:hAnsi="Times New Roman" w:cs="Times New Roman"/>
          <w:b/>
        </w:rPr>
        <w:t>«Поставщик»</w:t>
      </w:r>
      <w:r w:rsidRPr="00CE4D4F">
        <w:rPr>
          <w:rFonts w:ascii="Times New Roman" w:hAnsi="Times New Roman" w:cs="Times New Roman"/>
        </w:rPr>
        <w:t>, в лице ________________________________, действующего на основании __________, с другой стороны, совместно именуемые в дальнейшем «Стороны», с соблюдением требований Гражданского кодекса Российской Федерации, Федерального закона от 18 июля 2011 года № 223-ФЗ «О закупках товаров, работ, услуг отдельными видами юридических лиц» (далее - Федеральный закон), Положения об организации закупок товаров, работ, услуг для нужд МУП «Жилищное хозяйство» (далее – Положение) и иных нормативных актов Российской Федерации, на основании результатов осуществления аукциона в электронной форме, протокол № ___ от  ______г., заключили настоящий Договор   о нижеследующем:</w:t>
      </w:r>
    </w:p>
    <w:p w:rsidR="009805A5" w:rsidRPr="00CE4D4F" w:rsidRDefault="009805A5" w:rsidP="009805A5">
      <w:pPr>
        <w:spacing w:after="0" w:line="240" w:lineRule="auto"/>
        <w:ind w:firstLine="708"/>
        <w:jc w:val="both"/>
        <w:rPr>
          <w:rFonts w:ascii="Times New Roman" w:hAnsi="Times New Roman" w:cs="Times New Roman"/>
        </w:rPr>
      </w:pPr>
    </w:p>
    <w:p w:rsidR="006B21E5" w:rsidRPr="00CE4D4F" w:rsidRDefault="006B21E5" w:rsidP="009805A5">
      <w:pPr>
        <w:spacing w:after="0" w:line="240" w:lineRule="auto"/>
        <w:jc w:val="center"/>
        <w:rPr>
          <w:rFonts w:ascii="Times New Roman" w:hAnsi="Times New Roman" w:cs="Times New Roman"/>
        </w:rPr>
      </w:pPr>
      <w:r w:rsidRPr="00CE4D4F">
        <w:rPr>
          <w:rFonts w:ascii="Times New Roman" w:hAnsi="Times New Roman" w:cs="Times New Roman"/>
          <w:b/>
        </w:rPr>
        <w:t>1. ПРЕДМЕТ ДОГОВОРА</w:t>
      </w:r>
    </w:p>
    <w:p w:rsidR="006B21E5" w:rsidRPr="00CE4D4F" w:rsidRDefault="006B21E5" w:rsidP="009805A5">
      <w:pPr>
        <w:spacing w:after="0" w:line="240" w:lineRule="auto"/>
        <w:ind w:firstLine="709"/>
        <w:jc w:val="both"/>
        <w:rPr>
          <w:rFonts w:ascii="Times New Roman" w:hAnsi="Times New Roman" w:cs="Times New Roman"/>
          <w:bCs/>
        </w:rPr>
      </w:pPr>
      <w:r w:rsidRPr="00CE4D4F">
        <w:rPr>
          <w:rFonts w:ascii="Times New Roman" w:hAnsi="Times New Roman" w:cs="Times New Roman"/>
          <w:bCs/>
        </w:rPr>
        <w:t>1.1.</w:t>
      </w:r>
      <w:r w:rsidRPr="00CE4D4F">
        <w:rPr>
          <w:rFonts w:ascii="Times New Roman" w:hAnsi="Times New Roman" w:cs="Times New Roman"/>
          <w:b/>
          <w:bCs/>
        </w:rPr>
        <w:t xml:space="preserve">  З</w:t>
      </w:r>
      <w:r w:rsidRPr="00CE4D4F">
        <w:rPr>
          <w:rFonts w:ascii="Times New Roman" w:hAnsi="Times New Roman" w:cs="Times New Roman"/>
          <w:bCs/>
        </w:rPr>
        <w:t xml:space="preserve">аказчик поручает, а Поставщик принимает на себя обязательства по поставке </w:t>
      </w:r>
      <w:r w:rsidR="00850B77" w:rsidRPr="006F367F">
        <w:rPr>
          <w:rFonts w:ascii="Times New Roman" w:hAnsi="Times New Roman" w:cs="Times New Roman"/>
        </w:rPr>
        <w:t xml:space="preserve">поставка </w:t>
      </w:r>
      <w:r w:rsidR="00144175">
        <w:rPr>
          <w:rFonts w:ascii="Times New Roman" w:hAnsi="Times New Roman" w:cs="Times New Roman"/>
        </w:rPr>
        <w:t>сантехнического оборудования</w:t>
      </w:r>
      <w:r>
        <w:rPr>
          <w:rFonts w:ascii="Times New Roman" w:hAnsi="Times New Roman" w:cs="Times New Roman"/>
          <w:bCs/>
        </w:rPr>
        <w:t xml:space="preserve"> для нужд предприятия</w:t>
      </w:r>
      <w:r w:rsidRPr="00CE4D4F">
        <w:rPr>
          <w:rFonts w:ascii="Times New Roman" w:hAnsi="Times New Roman" w:cs="Times New Roman"/>
          <w:bCs/>
        </w:rPr>
        <w:t xml:space="preserve"> (далее – Товар) в количестве и ассортименте, указанных в </w:t>
      </w:r>
      <w:r>
        <w:rPr>
          <w:rFonts w:ascii="Times New Roman" w:hAnsi="Times New Roman" w:cs="Times New Roman"/>
          <w:bCs/>
        </w:rPr>
        <w:t xml:space="preserve">Техническом задании (приложение № 1) и </w:t>
      </w:r>
      <w:r w:rsidRPr="00CE4D4F">
        <w:rPr>
          <w:rFonts w:ascii="Times New Roman" w:hAnsi="Times New Roman" w:cs="Times New Roman"/>
          <w:bCs/>
        </w:rPr>
        <w:t>Спецификации (приложение №</w:t>
      </w:r>
      <w:r>
        <w:rPr>
          <w:rFonts w:ascii="Times New Roman" w:hAnsi="Times New Roman" w:cs="Times New Roman"/>
          <w:bCs/>
        </w:rPr>
        <w:t>2</w:t>
      </w:r>
      <w:r w:rsidRPr="00CE4D4F">
        <w:rPr>
          <w:rFonts w:ascii="Times New Roman" w:hAnsi="Times New Roman" w:cs="Times New Roman"/>
          <w:bCs/>
        </w:rPr>
        <w:t>), являющ</w:t>
      </w:r>
      <w:r>
        <w:rPr>
          <w:rFonts w:ascii="Times New Roman" w:hAnsi="Times New Roman" w:cs="Times New Roman"/>
          <w:bCs/>
        </w:rPr>
        <w:t>их</w:t>
      </w:r>
      <w:r w:rsidRPr="00CE4D4F">
        <w:rPr>
          <w:rFonts w:ascii="Times New Roman" w:hAnsi="Times New Roman" w:cs="Times New Roman"/>
          <w:bCs/>
        </w:rPr>
        <w:t>ся неотъемлем</w:t>
      </w:r>
      <w:r>
        <w:rPr>
          <w:rFonts w:ascii="Times New Roman" w:hAnsi="Times New Roman" w:cs="Times New Roman"/>
          <w:bCs/>
        </w:rPr>
        <w:t>ыми</w:t>
      </w:r>
      <w:r w:rsidRPr="00CE4D4F">
        <w:rPr>
          <w:rFonts w:ascii="Times New Roman" w:hAnsi="Times New Roman" w:cs="Times New Roman"/>
          <w:bCs/>
        </w:rPr>
        <w:t xml:space="preserve"> част</w:t>
      </w:r>
      <w:r>
        <w:rPr>
          <w:rFonts w:ascii="Times New Roman" w:hAnsi="Times New Roman" w:cs="Times New Roman"/>
          <w:bCs/>
        </w:rPr>
        <w:t>ями</w:t>
      </w:r>
      <w:r w:rsidRPr="00CE4D4F">
        <w:rPr>
          <w:rFonts w:ascii="Times New Roman" w:hAnsi="Times New Roman" w:cs="Times New Roman"/>
          <w:bCs/>
        </w:rPr>
        <w:t xml:space="preserve"> настоящего Договора.</w:t>
      </w:r>
    </w:p>
    <w:p w:rsidR="006B21E5" w:rsidRPr="00CE4D4F" w:rsidRDefault="006B21E5" w:rsidP="009805A5">
      <w:pPr>
        <w:spacing w:after="0" w:line="240" w:lineRule="auto"/>
        <w:ind w:firstLine="709"/>
        <w:jc w:val="both"/>
        <w:rPr>
          <w:rFonts w:ascii="Times New Roman" w:hAnsi="Times New Roman" w:cs="Times New Roman"/>
          <w:bCs/>
        </w:rPr>
      </w:pPr>
      <w:r w:rsidRPr="00CE4D4F">
        <w:rPr>
          <w:rFonts w:ascii="Times New Roman" w:hAnsi="Times New Roman" w:cs="Times New Roman"/>
          <w:bCs/>
        </w:rPr>
        <w:t xml:space="preserve">1.2. Товар, поставляемый согласно настоящему договору, должен соответствовать требованиям государственных стандартов Российской Федерации. </w:t>
      </w:r>
    </w:p>
    <w:p w:rsidR="006B21E5" w:rsidRPr="00CE4D4F" w:rsidRDefault="006B21E5" w:rsidP="009805A5">
      <w:pPr>
        <w:shd w:val="clear" w:color="auto" w:fill="FFFFFF"/>
        <w:tabs>
          <w:tab w:val="left" w:pos="1906"/>
        </w:tabs>
        <w:spacing w:after="0" w:line="240" w:lineRule="auto"/>
        <w:ind w:firstLine="709"/>
        <w:jc w:val="both"/>
        <w:rPr>
          <w:rFonts w:ascii="Times New Roman" w:hAnsi="Times New Roman" w:cs="Times New Roman"/>
        </w:rPr>
      </w:pPr>
      <w:r w:rsidRPr="00CE4D4F">
        <w:rPr>
          <w:rFonts w:ascii="Times New Roman" w:hAnsi="Times New Roman" w:cs="Times New Roman"/>
        </w:rPr>
        <w:t xml:space="preserve">1.3. Поставщик гарантирует соблюдение надлежащих условий хранения Товара до его передачи </w:t>
      </w:r>
      <w:r w:rsidR="00936250">
        <w:rPr>
          <w:rFonts w:ascii="Times New Roman" w:hAnsi="Times New Roman" w:cs="Times New Roman"/>
        </w:rPr>
        <w:t>Заказчику</w:t>
      </w:r>
      <w:r w:rsidRPr="00CE4D4F">
        <w:rPr>
          <w:rFonts w:ascii="Times New Roman" w:hAnsi="Times New Roman" w:cs="Times New Roman"/>
        </w:rPr>
        <w:t>.</w:t>
      </w:r>
    </w:p>
    <w:p w:rsidR="006B21E5" w:rsidRPr="00CE4D4F" w:rsidRDefault="006B21E5" w:rsidP="009805A5">
      <w:pPr>
        <w:spacing w:after="0" w:line="240" w:lineRule="auto"/>
        <w:jc w:val="center"/>
        <w:rPr>
          <w:rFonts w:ascii="Times New Roman" w:hAnsi="Times New Roman" w:cs="Times New Roman"/>
          <w:b/>
          <w:bCs/>
        </w:rPr>
      </w:pPr>
    </w:p>
    <w:p w:rsidR="006B21E5" w:rsidRPr="00CE4D4F" w:rsidRDefault="006B21E5" w:rsidP="009805A5">
      <w:pPr>
        <w:spacing w:after="0" w:line="240" w:lineRule="auto"/>
        <w:jc w:val="center"/>
        <w:rPr>
          <w:rFonts w:ascii="Times New Roman" w:eastAsia="Arial" w:hAnsi="Times New Roman" w:cs="Times New Roman"/>
        </w:rPr>
      </w:pPr>
      <w:r w:rsidRPr="00CE4D4F">
        <w:rPr>
          <w:rFonts w:ascii="Times New Roman" w:hAnsi="Times New Roman" w:cs="Times New Roman"/>
          <w:b/>
        </w:rPr>
        <w:t>2. ЦЕНА, СРОКИ ОПЛАТЫ И ПОСТАВКИ</w:t>
      </w:r>
    </w:p>
    <w:p w:rsidR="00144175" w:rsidRDefault="006B21E5" w:rsidP="009805A5">
      <w:pPr>
        <w:spacing w:after="0" w:line="240" w:lineRule="auto"/>
        <w:ind w:firstLine="540"/>
        <w:jc w:val="both"/>
        <w:rPr>
          <w:rFonts w:ascii="Times New Roman" w:eastAsia="Arial" w:hAnsi="Times New Roman" w:cs="Times New Roman"/>
        </w:rPr>
      </w:pPr>
      <w:r w:rsidRPr="00CE4D4F">
        <w:rPr>
          <w:rFonts w:ascii="Times New Roman" w:eastAsia="Arial" w:hAnsi="Times New Roman" w:cs="Times New Roman"/>
        </w:rPr>
        <w:t xml:space="preserve">2.1. Общая цена товаров по настоящему Договору составляет _____________ (________) рублей __копеек, в т.ч. НДС 20% - ______________ (_________) рублей __копеек. </w:t>
      </w:r>
    </w:p>
    <w:p w:rsidR="006B21E5" w:rsidRPr="00CE4D4F" w:rsidRDefault="00144175" w:rsidP="009805A5">
      <w:pPr>
        <w:spacing w:after="0" w:line="240" w:lineRule="auto"/>
        <w:ind w:firstLine="540"/>
        <w:jc w:val="both"/>
        <w:rPr>
          <w:rFonts w:ascii="Times New Roman" w:hAnsi="Times New Roman" w:cs="Times New Roman"/>
          <w:i/>
        </w:rPr>
      </w:pPr>
      <w:r>
        <w:rPr>
          <w:rFonts w:ascii="Times New Roman" w:eastAsia="Arial" w:hAnsi="Times New Roman" w:cs="Times New Roman"/>
        </w:rPr>
        <w:t xml:space="preserve">   *</w:t>
      </w:r>
      <w:r w:rsidR="006B21E5" w:rsidRPr="00CE4D4F">
        <w:rPr>
          <w:rFonts w:ascii="Times New Roman" w:hAnsi="Times New Roman" w:cs="Times New Roman"/>
          <w:i/>
        </w:rPr>
        <w:t>При освобождении от уплаты НДС требуется указать основание в соответствии с Налоговым кодексом Российской Федерации.</w:t>
      </w:r>
    </w:p>
    <w:p w:rsidR="006B21E5" w:rsidRPr="00CE4D4F" w:rsidRDefault="006B21E5" w:rsidP="009805A5">
      <w:pPr>
        <w:tabs>
          <w:tab w:val="left" w:pos="709"/>
        </w:tabs>
        <w:spacing w:after="0" w:line="240" w:lineRule="auto"/>
        <w:ind w:firstLine="600"/>
        <w:jc w:val="both"/>
        <w:rPr>
          <w:rFonts w:ascii="Times New Roman" w:hAnsi="Times New Roman" w:cs="Times New Roman"/>
          <w:i/>
        </w:rPr>
      </w:pPr>
      <w:r w:rsidRPr="00CE4D4F">
        <w:rPr>
          <w:rFonts w:ascii="Times New Roman" w:hAnsi="Times New Roman" w:cs="Times New Roman"/>
          <w:i/>
        </w:rPr>
        <w:t>*В случае если Договор будет заключен с физическим лицом, сумма, подлежащая уплате такому физическому лицу, уменьшается на размер налоговых платежей, связанных с оплатой Договора.</w:t>
      </w:r>
    </w:p>
    <w:p w:rsidR="006B21E5" w:rsidRPr="00CE4D4F" w:rsidRDefault="006B21E5" w:rsidP="009805A5">
      <w:pPr>
        <w:tabs>
          <w:tab w:val="left" w:pos="709"/>
        </w:tabs>
        <w:spacing w:after="0" w:line="240" w:lineRule="auto"/>
        <w:ind w:firstLine="600"/>
        <w:jc w:val="both"/>
        <w:rPr>
          <w:rFonts w:ascii="Times New Roman" w:hAnsi="Times New Roman" w:cs="Times New Roman"/>
          <w:i/>
        </w:rPr>
      </w:pPr>
      <w:r w:rsidRPr="00CE4D4F">
        <w:rPr>
          <w:rFonts w:ascii="Times New Roman" w:hAnsi="Times New Roman" w:cs="Times New Roman"/>
          <w:i/>
        </w:rPr>
        <w:t>*В случае если Договор будет заключен с Индивидуальным предпринимателем, у которого не зарегистрирован в ЕГРИП соответствующий предмету Договора ОКВЭД, сумма, подлежащая уплате такому ИП, уменьшается на размер налоговых платежей, связанных с оплатой Договора.</w:t>
      </w:r>
    </w:p>
    <w:p w:rsidR="006B21E5" w:rsidRPr="00CE4D4F" w:rsidRDefault="006B21E5" w:rsidP="009805A5">
      <w:pPr>
        <w:widowControl w:val="0"/>
        <w:autoSpaceDE w:val="0"/>
        <w:autoSpaceDN w:val="0"/>
        <w:adjustRightInd w:val="0"/>
        <w:spacing w:after="0" w:line="240" w:lineRule="auto"/>
        <w:ind w:right="-1" w:firstLine="567"/>
        <w:jc w:val="both"/>
        <w:rPr>
          <w:rFonts w:ascii="Times New Roman" w:hAnsi="Times New Roman" w:cs="Times New Roman"/>
        </w:rPr>
      </w:pPr>
      <w:r w:rsidRPr="00CE4D4F">
        <w:rPr>
          <w:rFonts w:ascii="Times New Roman" w:hAnsi="Times New Roman" w:cs="Times New Roman"/>
        </w:rPr>
        <w:t>2.2. Оплата по настоящему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Договоре. В случае изменения 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p>
    <w:p w:rsidR="006B21E5" w:rsidRDefault="006B21E5" w:rsidP="009805A5">
      <w:pPr>
        <w:widowControl w:val="0"/>
        <w:autoSpaceDE w:val="0"/>
        <w:autoSpaceDN w:val="0"/>
        <w:adjustRightInd w:val="0"/>
        <w:spacing w:after="0" w:line="240" w:lineRule="auto"/>
        <w:ind w:right="-1" w:firstLine="567"/>
        <w:jc w:val="both"/>
        <w:rPr>
          <w:rFonts w:ascii="Times New Roman" w:hAnsi="Times New Roman" w:cs="Times New Roman"/>
        </w:rPr>
      </w:pPr>
      <w:r w:rsidRPr="00CE4D4F">
        <w:rPr>
          <w:rFonts w:ascii="Times New Roman" w:hAnsi="Times New Roman" w:cs="Times New Roman"/>
        </w:rPr>
        <w:t xml:space="preserve">2.3. Оплата товара производится в течение 30 (тридцати) календарных дней после </w:t>
      </w:r>
      <w:r>
        <w:rPr>
          <w:rFonts w:ascii="Times New Roman" w:hAnsi="Times New Roman" w:cs="Times New Roman"/>
        </w:rPr>
        <w:t>приемки Заказчиком</w:t>
      </w:r>
      <w:r w:rsidRPr="00CE4D4F">
        <w:rPr>
          <w:rFonts w:ascii="Times New Roman" w:hAnsi="Times New Roman" w:cs="Times New Roman"/>
        </w:rPr>
        <w:t xml:space="preserve"> партии товара, при наличии счета, счета-фактуры и товарной накладной. Доставка и разгрузка товара производится Поставщиком.</w:t>
      </w:r>
    </w:p>
    <w:p w:rsidR="00936250" w:rsidRPr="00936250" w:rsidRDefault="00936250" w:rsidP="009805A5">
      <w:pPr>
        <w:widowControl w:val="0"/>
        <w:autoSpaceDE w:val="0"/>
        <w:autoSpaceDN w:val="0"/>
        <w:adjustRightInd w:val="0"/>
        <w:spacing w:after="0" w:line="240" w:lineRule="auto"/>
        <w:ind w:right="-1" w:firstLine="567"/>
        <w:jc w:val="both"/>
        <w:rPr>
          <w:rFonts w:ascii="Times New Roman" w:hAnsi="Times New Roman" w:cs="Times New Roman"/>
        </w:rPr>
      </w:pPr>
      <w:r w:rsidRPr="00936250">
        <w:rPr>
          <w:rFonts w:ascii="Times New Roman" w:hAnsi="Times New Roman" w:cs="Times New Roman"/>
        </w:rPr>
        <w:t>Не позднее 5 (пяти) календарных дней со дня поставки товара Поставщик обязан выставить и передать Заказчику оригинал счета-фактуры, оформленный в соответствии со статьей 169 Налогового кодекса РФ</w:t>
      </w:r>
    </w:p>
    <w:p w:rsidR="006B21E5" w:rsidRPr="00CE4D4F" w:rsidRDefault="006B21E5" w:rsidP="009805A5">
      <w:pPr>
        <w:numPr>
          <w:ilvl w:val="1"/>
          <w:numId w:val="27"/>
        </w:numPr>
        <w:tabs>
          <w:tab w:val="clear" w:pos="1068"/>
          <w:tab w:val="num" w:pos="0"/>
          <w:tab w:val="left" w:pos="993"/>
          <w:tab w:val="left" w:pos="1134"/>
        </w:tabs>
        <w:overflowPunct w:val="0"/>
        <w:autoSpaceDE w:val="0"/>
        <w:autoSpaceDN w:val="0"/>
        <w:adjustRightInd w:val="0"/>
        <w:spacing w:after="0" w:line="240" w:lineRule="auto"/>
        <w:ind w:left="0" w:firstLine="567"/>
        <w:jc w:val="both"/>
        <w:textAlignment w:val="baseline"/>
        <w:rPr>
          <w:rFonts w:ascii="Times New Roman" w:hAnsi="Times New Roman" w:cs="Times New Roman"/>
        </w:rPr>
      </w:pPr>
      <w:r w:rsidRPr="00CE4D4F">
        <w:rPr>
          <w:rFonts w:ascii="Times New Roman" w:hAnsi="Times New Roman" w:cs="Times New Roman"/>
        </w:rPr>
        <w:t xml:space="preserve">Поставка товаров осуществляется </w:t>
      </w:r>
      <w:r>
        <w:rPr>
          <w:rFonts w:ascii="Times New Roman" w:hAnsi="Times New Roman" w:cs="Times New Roman"/>
        </w:rPr>
        <w:t>партиями</w:t>
      </w:r>
      <w:r w:rsidRPr="00CE4D4F">
        <w:rPr>
          <w:rFonts w:ascii="Times New Roman" w:hAnsi="Times New Roman" w:cs="Times New Roman"/>
        </w:rPr>
        <w:t xml:space="preserve"> по </w:t>
      </w:r>
      <w:r>
        <w:rPr>
          <w:rFonts w:ascii="Times New Roman" w:hAnsi="Times New Roman" w:cs="Times New Roman"/>
        </w:rPr>
        <w:t>заявкам</w:t>
      </w:r>
      <w:r w:rsidRPr="00CE4D4F">
        <w:rPr>
          <w:rFonts w:ascii="Times New Roman" w:hAnsi="Times New Roman" w:cs="Times New Roman"/>
        </w:rPr>
        <w:t xml:space="preserve"> Заказчик</w:t>
      </w:r>
      <w:r>
        <w:rPr>
          <w:rFonts w:ascii="Times New Roman" w:hAnsi="Times New Roman" w:cs="Times New Roman"/>
        </w:rPr>
        <w:t>а в течение 3 (трех) рабочих дней с момента подачи заявки, в течение срока дейст</w:t>
      </w:r>
      <w:r w:rsidR="00CA5E3F">
        <w:rPr>
          <w:rFonts w:ascii="Times New Roman" w:hAnsi="Times New Roman" w:cs="Times New Roman"/>
        </w:rPr>
        <w:t>вия Договора</w:t>
      </w:r>
      <w:r w:rsidRPr="00CE4D4F">
        <w:rPr>
          <w:rFonts w:ascii="Times New Roman" w:hAnsi="Times New Roman" w:cs="Times New Roman"/>
        </w:rPr>
        <w:t>.</w:t>
      </w:r>
      <w:r w:rsidR="00CA5E3F">
        <w:rPr>
          <w:rFonts w:ascii="Times New Roman" w:hAnsi="Times New Roman" w:cs="Times New Roman"/>
        </w:rPr>
        <w:t xml:space="preserve"> Заявка направляется на электронную почту </w:t>
      </w:r>
      <w:r w:rsidR="00E3709E">
        <w:rPr>
          <w:rFonts w:ascii="Times New Roman" w:hAnsi="Times New Roman" w:cs="Times New Roman"/>
        </w:rPr>
        <w:t>Поставщика _________________________.</w:t>
      </w:r>
      <w:r w:rsidRPr="00CE4D4F">
        <w:rPr>
          <w:rFonts w:ascii="Times New Roman" w:hAnsi="Times New Roman" w:cs="Times New Roman"/>
        </w:rPr>
        <w:t xml:space="preserve"> </w:t>
      </w:r>
    </w:p>
    <w:p w:rsidR="006B21E5" w:rsidRPr="00B54368" w:rsidRDefault="006B21E5" w:rsidP="009805A5">
      <w:pPr>
        <w:pStyle w:val="af7"/>
        <w:numPr>
          <w:ilvl w:val="1"/>
          <w:numId w:val="27"/>
        </w:numPr>
        <w:tabs>
          <w:tab w:val="clear" w:pos="1068"/>
          <w:tab w:val="num" w:pos="709"/>
        </w:tabs>
        <w:spacing w:after="0" w:line="240" w:lineRule="auto"/>
        <w:ind w:left="284" w:firstLine="425"/>
        <w:jc w:val="both"/>
        <w:rPr>
          <w:rFonts w:ascii="Times New Roman" w:hAnsi="Times New Roman"/>
        </w:rPr>
      </w:pPr>
      <w:r w:rsidRPr="00B54368">
        <w:rPr>
          <w:rFonts w:ascii="Times New Roman" w:hAnsi="Times New Roman"/>
        </w:rPr>
        <w:t xml:space="preserve">Поставка товара осуществляется только в рабочие дни: с понедельника по четверг с 09-00 до 17-00, в пятницу с 09-00 до 16-00 час., обед с 12-45 до 14-00, согласно указанным срокам и условиям договора. Поставщик обязан известить не менее чем за сутки о точном времени и дате поставки товара. </w:t>
      </w:r>
    </w:p>
    <w:p w:rsidR="006B21E5" w:rsidRDefault="006B21E5" w:rsidP="009805A5">
      <w:pPr>
        <w:pStyle w:val="af7"/>
        <w:numPr>
          <w:ilvl w:val="1"/>
          <w:numId w:val="27"/>
        </w:numPr>
        <w:tabs>
          <w:tab w:val="clear" w:pos="1068"/>
          <w:tab w:val="num" w:pos="709"/>
        </w:tabs>
        <w:spacing w:after="0" w:line="240" w:lineRule="auto"/>
        <w:ind w:left="0" w:firstLine="708"/>
        <w:jc w:val="both"/>
        <w:rPr>
          <w:rFonts w:ascii="Times New Roman" w:hAnsi="Times New Roman"/>
        </w:rPr>
      </w:pPr>
      <w:r w:rsidRPr="00B54368">
        <w:rPr>
          <w:rFonts w:ascii="Times New Roman" w:hAnsi="Times New Roman"/>
        </w:rPr>
        <w:lastRenderedPageBreak/>
        <w:t>Доставка и разгрузка товара осуществляется за счет Поставщика.</w:t>
      </w:r>
      <w:r w:rsidR="00E3709E" w:rsidRPr="00B54368">
        <w:rPr>
          <w:rFonts w:ascii="Times New Roman" w:hAnsi="Times New Roman"/>
        </w:rPr>
        <w:t xml:space="preserve"> В случае </w:t>
      </w:r>
      <w:r w:rsidR="009A3176" w:rsidRPr="00B54368">
        <w:rPr>
          <w:rFonts w:ascii="Times New Roman" w:hAnsi="Times New Roman"/>
        </w:rPr>
        <w:t>отказа в разгрузке товара сумма платежа за фактически поставленный товар будет уменьшена на стоимость разгрузочных работ</w:t>
      </w:r>
    </w:p>
    <w:p w:rsidR="00430858" w:rsidRPr="00B54368" w:rsidRDefault="00430858" w:rsidP="009805A5">
      <w:pPr>
        <w:pStyle w:val="af7"/>
        <w:numPr>
          <w:ilvl w:val="1"/>
          <w:numId w:val="27"/>
        </w:numPr>
        <w:tabs>
          <w:tab w:val="clear" w:pos="1068"/>
          <w:tab w:val="num" w:pos="709"/>
        </w:tabs>
        <w:spacing w:after="0" w:line="240" w:lineRule="auto"/>
        <w:ind w:left="0" w:firstLine="708"/>
        <w:jc w:val="both"/>
        <w:rPr>
          <w:rFonts w:ascii="Times New Roman" w:hAnsi="Times New Roman"/>
        </w:rPr>
      </w:pPr>
      <w:r>
        <w:rPr>
          <w:rFonts w:ascii="Times New Roman" w:hAnsi="Times New Roman"/>
        </w:rPr>
        <w:t>Источник финансирования – внебюджетные средства, средства собственников и нанимателей жилых помещений</w:t>
      </w:r>
    </w:p>
    <w:p w:rsidR="006B21E5" w:rsidRPr="00CE4D4F" w:rsidRDefault="006B21E5" w:rsidP="009805A5">
      <w:pPr>
        <w:spacing w:after="0" w:line="240" w:lineRule="auto"/>
        <w:jc w:val="both"/>
      </w:pPr>
    </w:p>
    <w:p w:rsidR="006B21E5" w:rsidRPr="00A91D0C" w:rsidRDefault="006B21E5" w:rsidP="009805A5">
      <w:pPr>
        <w:widowControl w:val="0"/>
        <w:tabs>
          <w:tab w:val="left" w:pos="0"/>
        </w:tabs>
        <w:autoSpaceDE w:val="0"/>
        <w:autoSpaceDN w:val="0"/>
        <w:adjustRightInd w:val="0"/>
        <w:spacing w:after="0" w:line="240" w:lineRule="auto"/>
        <w:jc w:val="center"/>
        <w:rPr>
          <w:rFonts w:ascii="Calibri" w:eastAsiaTheme="minorEastAsia" w:hAnsi="Calibri" w:cs="Calibri"/>
        </w:rPr>
      </w:pPr>
      <w:r w:rsidRPr="00CE4D4F">
        <w:rPr>
          <w:rFonts w:ascii="Times New Roman" w:eastAsiaTheme="minorEastAsia" w:hAnsi="Times New Roman" w:cs="Times New Roman"/>
          <w:b/>
          <w:bCs/>
        </w:rPr>
        <w:t>3</w:t>
      </w:r>
      <w:r w:rsidRPr="00A91D0C">
        <w:rPr>
          <w:rFonts w:ascii="Times New Roman" w:eastAsiaTheme="minorEastAsia" w:hAnsi="Times New Roman" w:cs="Times New Roman"/>
          <w:b/>
          <w:bCs/>
        </w:rPr>
        <w:t xml:space="preserve">. </w:t>
      </w:r>
      <w:r w:rsidRPr="00A91D0C">
        <w:rPr>
          <w:rFonts w:ascii="Times New Roman CYR" w:eastAsiaTheme="minorEastAsia" w:hAnsi="Times New Roman CYR" w:cs="Times New Roman CYR"/>
          <w:b/>
          <w:bCs/>
        </w:rPr>
        <w:t>П</w:t>
      </w:r>
      <w:r w:rsidRPr="00CE4D4F">
        <w:rPr>
          <w:rFonts w:ascii="Times New Roman CYR" w:eastAsiaTheme="minorEastAsia" w:hAnsi="Times New Roman CYR" w:cs="Times New Roman CYR"/>
          <w:b/>
          <w:bCs/>
        </w:rPr>
        <w:t>ОРЯДОК ПРИЕМКИ ТОВАРА</w:t>
      </w:r>
    </w:p>
    <w:p w:rsidR="006B21E5" w:rsidRPr="00A91D0C" w:rsidRDefault="006B21E5" w:rsidP="009805A5">
      <w:pPr>
        <w:widowControl w:val="0"/>
        <w:autoSpaceDE w:val="0"/>
        <w:autoSpaceDN w:val="0"/>
        <w:adjustRightInd w:val="0"/>
        <w:spacing w:after="0" w:line="240" w:lineRule="auto"/>
        <w:ind w:firstLine="709"/>
        <w:jc w:val="both"/>
        <w:rPr>
          <w:rFonts w:ascii="Times New Roman" w:eastAsiaTheme="minorEastAsia" w:hAnsi="Times New Roman" w:cs="Times New Roman"/>
        </w:rPr>
      </w:pPr>
      <w:r w:rsidRPr="00CE4D4F">
        <w:rPr>
          <w:rFonts w:ascii="Times New Roman" w:eastAsiaTheme="minorEastAsia" w:hAnsi="Times New Roman" w:cs="Times New Roman"/>
        </w:rPr>
        <w:t>3</w:t>
      </w:r>
      <w:r w:rsidRPr="00A91D0C">
        <w:rPr>
          <w:rFonts w:ascii="Times New Roman" w:eastAsiaTheme="minorEastAsia" w:hAnsi="Times New Roman" w:cs="Times New Roman"/>
        </w:rPr>
        <w:t>.1. Приемка товара осуществляется в присутствии представителя Поставщика (надлежащим образом уполномоченного) в день передачи товара Покупателю в месте поставки и включает в себя следующие этапы:</w:t>
      </w:r>
    </w:p>
    <w:p w:rsidR="006B21E5" w:rsidRPr="00A91D0C" w:rsidRDefault="006B21E5" w:rsidP="009805A5">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rPr>
      </w:pPr>
      <w:r w:rsidRPr="00A91D0C">
        <w:rPr>
          <w:rFonts w:ascii="Times New Roman" w:eastAsiaTheme="minorEastAsia" w:hAnsi="Times New Roman" w:cs="Times New Roman"/>
        </w:rPr>
        <w:t>- проверка по товарно-сопроводительным документам номенклатуры поставленного товара на соответствие спецификации, являющейся неотъемлемой частью настоящего контракта (Приложение №1);</w:t>
      </w:r>
    </w:p>
    <w:p w:rsidR="006B21E5" w:rsidRPr="00A91D0C" w:rsidRDefault="006B21E5" w:rsidP="009805A5">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rPr>
      </w:pPr>
      <w:r w:rsidRPr="00A91D0C">
        <w:rPr>
          <w:rFonts w:ascii="Times New Roman" w:eastAsiaTheme="minorEastAsia" w:hAnsi="Times New Roman" w:cs="Times New Roman"/>
        </w:rPr>
        <w:t>- проверка полноты и правильности оформления комплекта сопроводительных документов, в соответствии с условиями настоящего договора;</w:t>
      </w:r>
    </w:p>
    <w:p w:rsidR="006B21E5" w:rsidRPr="00A91D0C" w:rsidRDefault="006B21E5" w:rsidP="009805A5">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rPr>
      </w:pPr>
      <w:r w:rsidRPr="00A91D0C">
        <w:rPr>
          <w:rFonts w:ascii="Times New Roman" w:eastAsiaTheme="minorEastAsia" w:hAnsi="Times New Roman" w:cs="Times New Roman"/>
        </w:rPr>
        <w:t>- контроль наличия/отсутствия внешних повреждений специализированной тары;</w:t>
      </w:r>
    </w:p>
    <w:p w:rsidR="006B21E5" w:rsidRPr="00A91D0C" w:rsidRDefault="006B21E5" w:rsidP="009805A5">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rPr>
      </w:pPr>
      <w:r w:rsidRPr="00A91D0C">
        <w:rPr>
          <w:rFonts w:ascii="Times New Roman" w:eastAsiaTheme="minorEastAsia" w:hAnsi="Times New Roman" w:cs="Times New Roman"/>
        </w:rPr>
        <w:t>- проверка наличия необходимых сертификатов и деклараций.</w:t>
      </w:r>
    </w:p>
    <w:p w:rsidR="006B21E5" w:rsidRPr="00986B3B" w:rsidRDefault="006B21E5" w:rsidP="009805A5">
      <w:pPr>
        <w:widowControl w:val="0"/>
        <w:autoSpaceDE w:val="0"/>
        <w:autoSpaceDN w:val="0"/>
        <w:adjustRightInd w:val="0"/>
        <w:spacing w:after="0" w:line="240" w:lineRule="auto"/>
        <w:ind w:firstLine="709"/>
        <w:jc w:val="both"/>
        <w:rPr>
          <w:rFonts w:ascii="Times New Roman" w:eastAsiaTheme="minorEastAsia" w:hAnsi="Times New Roman" w:cs="Times New Roman"/>
        </w:rPr>
      </w:pPr>
      <w:r w:rsidRPr="00CE4D4F">
        <w:rPr>
          <w:rFonts w:ascii="Times New Roman" w:eastAsiaTheme="minorEastAsia" w:hAnsi="Times New Roman" w:cs="Times New Roman"/>
        </w:rPr>
        <w:t>3</w:t>
      </w:r>
      <w:r w:rsidRPr="00A91D0C">
        <w:rPr>
          <w:rFonts w:ascii="Times New Roman" w:eastAsiaTheme="minorEastAsia" w:hAnsi="Times New Roman" w:cs="Times New Roman"/>
        </w:rPr>
        <w:t>.2</w:t>
      </w:r>
      <w:r w:rsidRPr="00986B3B">
        <w:rPr>
          <w:rFonts w:ascii="Times New Roman" w:eastAsiaTheme="minorEastAsia" w:hAnsi="Times New Roman" w:cs="Times New Roman"/>
        </w:rPr>
        <w:t>. Товар принимается Покупателем по количеству мест, указанных в товарной накладной, и в ненарушенной упаковке Поставщика (изготовителя). Приёмка товара по качеству осуществляется Поставщиком по документам, удостоверяющим качество товара.</w:t>
      </w:r>
      <w:r w:rsidR="009A3176" w:rsidRPr="00986B3B">
        <w:rPr>
          <w:rFonts w:ascii="Times New Roman" w:eastAsiaTheme="minorEastAsia" w:hAnsi="Times New Roman" w:cs="Times New Roman"/>
        </w:rPr>
        <w:t xml:space="preserve"> </w:t>
      </w:r>
      <w:r w:rsidR="009A3176" w:rsidRPr="00986B3B">
        <w:rPr>
          <w:rFonts w:ascii="Times New Roman" w:eastAsia="Arial Unicode MS" w:hAnsi="Times New Roman" w:cs="Times New Roman"/>
          <w:color w:val="000000"/>
          <w:lang w:eastAsia="x-none"/>
        </w:rPr>
        <w:t>По согласованию с Заказчиком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Спецификации. В этом случае необходимые изменения условий Договора оформляются в порядке, предусмотренном пунктом 10.2. Договора.</w:t>
      </w:r>
    </w:p>
    <w:p w:rsidR="006B21E5" w:rsidRPr="00A91D0C" w:rsidRDefault="006B21E5" w:rsidP="009805A5">
      <w:pPr>
        <w:widowControl w:val="0"/>
        <w:autoSpaceDE w:val="0"/>
        <w:autoSpaceDN w:val="0"/>
        <w:adjustRightInd w:val="0"/>
        <w:spacing w:after="0" w:line="240" w:lineRule="auto"/>
        <w:ind w:firstLine="720"/>
        <w:jc w:val="both"/>
        <w:rPr>
          <w:rFonts w:ascii="Times New Roman" w:eastAsiaTheme="minorEastAsia" w:hAnsi="Times New Roman" w:cs="Times New Roman"/>
        </w:rPr>
      </w:pPr>
      <w:r w:rsidRPr="00CE4D4F">
        <w:rPr>
          <w:rFonts w:ascii="Times New Roman" w:eastAsiaTheme="minorEastAsia" w:hAnsi="Times New Roman" w:cs="Times New Roman"/>
        </w:rPr>
        <w:t>3</w:t>
      </w:r>
      <w:r w:rsidRPr="00A91D0C">
        <w:rPr>
          <w:rFonts w:ascii="Times New Roman" w:eastAsiaTheme="minorEastAsia" w:hAnsi="Times New Roman" w:cs="Times New Roman"/>
        </w:rPr>
        <w:t>.3. Во всем остальном Покупатель и Поставщик руководствуются Инструкциями от 15.06.1965 № П-6, от 25.04.1966 № П-7, утвержденными постановлениями Госарбитража при Совете Министров СССР (с изменениями, внесенными Постановлением Пленума ВАС РФ от 22.10.1997 № 18), а также в соответствии с Инструкцией о порядке и сроках приемки импортных товаров по количеству и качеству, составления и направления рекламационных актов, утвержденной Госарбитражем СССР от 15.10.1990 года.</w:t>
      </w:r>
    </w:p>
    <w:p w:rsidR="006B21E5" w:rsidRPr="00A91D0C" w:rsidRDefault="006B21E5" w:rsidP="009805A5">
      <w:pPr>
        <w:widowControl w:val="0"/>
        <w:autoSpaceDE w:val="0"/>
        <w:autoSpaceDN w:val="0"/>
        <w:adjustRightInd w:val="0"/>
        <w:spacing w:after="0" w:line="240" w:lineRule="auto"/>
        <w:ind w:firstLine="720"/>
        <w:jc w:val="both"/>
        <w:rPr>
          <w:rFonts w:ascii="Times New Roman" w:eastAsiaTheme="minorEastAsia" w:hAnsi="Times New Roman" w:cs="Times New Roman"/>
        </w:rPr>
      </w:pPr>
      <w:r w:rsidRPr="00CE4D4F">
        <w:rPr>
          <w:rFonts w:ascii="Times New Roman" w:eastAsiaTheme="minorEastAsia" w:hAnsi="Times New Roman" w:cs="Times New Roman"/>
        </w:rPr>
        <w:t>3</w:t>
      </w:r>
      <w:r w:rsidRPr="00A91D0C">
        <w:rPr>
          <w:rFonts w:ascii="Times New Roman" w:eastAsiaTheme="minorEastAsia" w:hAnsi="Times New Roman" w:cs="Times New Roman"/>
        </w:rPr>
        <w:t>.4. Претензии по количеству, ассортименту товара могут быть заявлены Покупателем не позднее двадцати дней с даты поставки товара на склад Покупателя, претензии по качеству могут быть заявлены Поставщиком в течение гарантийного срока эксплуатации товара.</w:t>
      </w:r>
    </w:p>
    <w:p w:rsidR="006B21E5" w:rsidRDefault="006B21E5" w:rsidP="009805A5">
      <w:pPr>
        <w:widowControl w:val="0"/>
        <w:autoSpaceDE w:val="0"/>
        <w:autoSpaceDN w:val="0"/>
        <w:adjustRightInd w:val="0"/>
        <w:spacing w:after="0" w:line="240" w:lineRule="auto"/>
        <w:ind w:firstLine="709"/>
        <w:jc w:val="both"/>
        <w:rPr>
          <w:rFonts w:ascii="Times New Roman" w:eastAsiaTheme="minorEastAsia" w:hAnsi="Times New Roman" w:cs="Times New Roman"/>
        </w:rPr>
      </w:pPr>
      <w:r w:rsidRPr="00CE4D4F">
        <w:rPr>
          <w:rFonts w:ascii="Times New Roman" w:eastAsiaTheme="minorEastAsia" w:hAnsi="Times New Roman" w:cs="Times New Roman"/>
        </w:rPr>
        <w:t>3</w:t>
      </w:r>
      <w:r w:rsidRPr="00A91D0C">
        <w:rPr>
          <w:rFonts w:ascii="Times New Roman" w:eastAsiaTheme="minorEastAsia" w:hAnsi="Times New Roman" w:cs="Times New Roman"/>
        </w:rPr>
        <w:t>.</w:t>
      </w:r>
      <w:r w:rsidRPr="00CE4D4F">
        <w:rPr>
          <w:rFonts w:ascii="Times New Roman" w:eastAsiaTheme="minorEastAsia" w:hAnsi="Times New Roman" w:cs="Times New Roman"/>
        </w:rPr>
        <w:t>5</w:t>
      </w:r>
      <w:r w:rsidRPr="00A91D0C">
        <w:rPr>
          <w:rFonts w:ascii="Times New Roman" w:eastAsiaTheme="minorEastAsia" w:hAnsi="Times New Roman" w:cs="Times New Roman"/>
        </w:rPr>
        <w:t xml:space="preserve">. Замена некачественного товара осуществляется за счет Поставщика в течение </w:t>
      </w:r>
      <w:r w:rsidR="00936250">
        <w:rPr>
          <w:rFonts w:ascii="Times New Roman" w:eastAsiaTheme="minorEastAsia" w:hAnsi="Times New Roman" w:cs="Times New Roman"/>
        </w:rPr>
        <w:t>трех</w:t>
      </w:r>
      <w:r w:rsidRPr="00A91D0C">
        <w:rPr>
          <w:rFonts w:ascii="Times New Roman" w:eastAsiaTheme="minorEastAsia" w:hAnsi="Times New Roman" w:cs="Times New Roman"/>
        </w:rPr>
        <w:t xml:space="preserve"> рабочих дней с даты предъявления письменного требования Покупателя.</w:t>
      </w:r>
    </w:p>
    <w:p w:rsidR="00986B3B" w:rsidRDefault="00986B3B" w:rsidP="009805A5">
      <w:pPr>
        <w:pStyle w:val="ConsPlusNormal"/>
        <w:ind w:firstLine="0"/>
        <w:jc w:val="center"/>
        <w:rPr>
          <w:rFonts w:ascii="Times New Roman" w:hAnsi="Times New Roman" w:cs="Times New Roman"/>
          <w:b/>
          <w:sz w:val="22"/>
          <w:szCs w:val="22"/>
        </w:rPr>
      </w:pPr>
    </w:p>
    <w:p w:rsidR="006B21E5" w:rsidRPr="00CE4D4F" w:rsidRDefault="006B21E5" w:rsidP="009805A5">
      <w:pPr>
        <w:pStyle w:val="ConsPlusNormal"/>
        <w:ind w:firstLine="0"/>
        <w:jc w:val="center"/>
        <w:rPr>
          <w:rFonts w:ascii="Times New Roman" w:hAnsi="Times New Roman" w:cs="Times New Roman"/>
          <w:sz w:val="22"/>
          <w:szCs w:val="22"/>
        </w:rPr>
      </w:pPr>
      <w:r w:rsidRPr="00CE4D4F">
        <w:rPr>
          <w:rFonts w:ascii="Times New Roman" w:hAnsi="Times New Roman" w:cs="Times New Roman"/>
          <w:b/>
          <w:sz w:val="22"/>
          <w:szCs w:val="22"/>
        </w:rPr>
        <w:t>4. ПРАВА И ОБЯЗАННОСТИ СТОРОН</w:t>
      </w:r>
    </w:p>
    <w:p w:rsidR="006B21E5" w:rsidRPr="00986B3B" w:rsidRDefault="006B21E5" w:rsidP="009805A5">
      <w:pPr>
        <w:pStyle w:val="a7"/>
        <w:tabs>
          <w:tab w:val="left" w:pos="748"/>
        </w:tabs>
        <w:ind w:firstLine="720"/>
        <w:jc w:val="both"/>
        <w:rPr>
          <w:b/>
          <w:bCs/>
          <w:sz w:val="22"/>
          <w:szCs w:val="22"/>
        </w:rPr>
      </w:pPr>
      <w:r w:rsidRPr="00986B3B">
        <w:rPr>
          <w:b/>
          <w:bCs/>
          <w:sz w:val="22"/>
          <w:szCs w:val="22"/>
        </w:rPr>
        <w:tab/>
        <w:t>4.1. Поставщик:</w:t>
      </w:r>
    </w:p>
    <w:p w:rsidR="006B21E5" w:rsidRPr="00CE4D4F" w:rsidRDefault="006B21E5" w:rsidP="009805A5">
      <w:pPr>
        <w:pStyle w:val="a7"/>
        <w:tabs>
          <w:tab w:val="left" w:pos="748"/>
        </w:tabs>
        <w:ind w:firstLine="720"/>
        <w:jc w:val="both"/>
        <w:rPr>
          <w:sz w:val="22"/>
          <w:szCs w:val="22"/>
        </w:rPr>
      </w:pPr>
      <w:r w:rsidRPr="00CE4D4F">
        <w:rPr>
          <w:sz w:val="22"/>
          <w:szCs w:val="22"/>
        </w:rPr>
        <w:t>4.1.1.</w:t>
      </w:r>
      <w:r w:rsidRPr="00CE4D4F">
        <w:rPr>
          <w:sz w:val="22"/>
          <w:szCs w:val="22"/>
        </w:rPr>
        <w:tab/>
        <w:t>гарантирует, что товар принадлежит Поставщику, не обременен правами и претензиями третьих лиц, не состоит под запрещением или арестом, на него наложены государственные или иные санкции.</w:t>
      </w:r>
    </w:p>
    <w:p w:rsidR="006B21E5" w:rsidRPr="00CE4D4F" w:rsidRDefault="006B21E5" w:rsidP="009805A5">
      <w:pPr>
        <w:pStyle w:val="a7"/>
        <w:tabs>
          <w:tab w:val="left" w:pos="748"/>
        </w:tabs>
        <w:ind w:firstLine="720"/>
        <w:jc w:val="both"/>
        <w:rPr>
          <w:sz w:val="22"/>
          <w:szCs w:val="22"/>
        </w:rPr>
      </w:pPr>
      <w:r w:rsidRPr="00CE4D4F">
        <w:rPr>
          <w:sz w:val="22"/>
          <w:szCs w:val="22"/>
        </w:rPr>
        <w:t>4.1.2.</w:t>
      </w:r>
      <w:r w:rsidRPr="00CE4D4F">
        <w:rPr>
          <w:sz w:val="22"/>
          <w:szCs w:val="22"/>
        </w:rPr>
        <w:tab/>
        <w:t>обязуется передать Заказчику товар по товарной накладной. С момента передачи Заказчику товара риск случайной гибели товара переходит к Заказчику, а также у него возникают о</w:t>
      </w:r>
      <w:bookmarkStart w:id="24" w:name="_Ref63083611"/>
      <w:r w:rsidRPr="00CE4D4F">
        <w:rPr>
          <w:sz w:val="22"/>
          <w:szCs w:val="22"/>
        </w:rPr>
        <w:t>бязательства по его содержанию.</w:t>
      </w:r>
    </w:p>
    <w:p w:rsidR="006B21E5" w:rsidRPr="00CE4D4F" w:rsidRDefault="006B21E5" w:rsidP="009805A5">
      <w:pPr>
        <w:pStyle w:val="a7"/>
        <w:tabs>
          <w:tab w:val="left" w:pos="748"/>
        </w:tabs>
        <w:ind w:firstLine="720"/>
        <w:jc w:val="both"/>
        <w:rPr>
          <w:sz w:val="22"/>
          <w:szCs w:val="22"/>
        </w:rPr>
      </w:pPr>
      <w:r w:rsidRPr="00CE4D4F">
        <w:rPr>
          <w:sz w:val="22"/>
          <w:szCs w:val="22"/>
        </w:rPr>
        <w:t xml:space="preserve">4.1.3. обязуется поставить товар в течение </w:t>
      </w:r>
      <w:r>
        <w:rPr>
          <w:sz w:val="22"/>
          <w:szCs w:val="22"/>
        </w:rPr>
        <w:t>3</w:t>
      </w:r>
      <w:r w:rsidRPr="00CE4D4F">
        <w:rPr>
          <w:sz w:val="22"/>
          <w:szCs w:val="22"/>
        </w:rPr>
        <w:t xml:space="preserve"> (</w:t>
      </w:r>
      <w:r>
        <w:rPr>
          <w:sz w:val="22"/>
          <w:szCs w:val="22"/>
        </w:rPr>
        <w:t>трех</w:t>
      </w:r>
      <w:r w:rsidRPr="00CE4D4F">
        <w:rPr>
          <w:sz w:val="22"/>
          <w:szCs w:val="22"/>
        </w:rPr>
        <w:t>) календарных дней с момента подачи Заказчиком заявки .</w:t>
      </w:r>
    </w:p>
    <w:p w:rsidR="006B21E5" w:rsidRPr="00CE4D4F" w:rsidRDefault="006B21E5" w:rsidP="009805A5">
      <w:pPr>
        <w:autoSpaceDE w:val="0"/>
        <w:autoSpaceDN w:val="0"/>
        <w:adjustRightInd w:val="0"/>
        <w:spacing w:after="0" w:line="240" w:lineRule="auto"/>
        <w:ind w:firstLine="709"/>
        <w:jc w:val="both"/>
        <w:rPr>
          <w:rFonts w:ascii="Times New Roman" w:eastAsia="Times New Roman" w:hAnsi="Times New Roman" w:cs="Times New Roman"/>
        </w:rPr>
      </w:pPr>
      <w:r w:rsidRPr="00CE4D4F">
        <w:rPr>
          <w:rFonts w:ascii="Times New Roman" w:eastAsia="Times New Roman" w:hAnsi="Times New Roman" w:cs="Times New Roman"/>
        </w:rPr>
        <w:t>4.1.4. обязуется участвовать в приемке-передаче товара в соответствии с порядком и требованиями  настоящего договора.</w:t>
      </w:r>
    </w:p>
    <w:p w:rsidR="006B21E5" w:rsidRPr="00CE4D4F" w:rsidRDefault="006B21E5" w:rsidP="009805A5">
      <w:pPr>
        <w:autoSpaceDE w:val="0"/>
        <w:autoSpaceDN w:val="0"/>
        <w:adjustRightInd w:val="0"/>
        <w:spacing w:after="0" w:line="240" w:lineRule="auto"/>
        <w:ind w:firstLine="709"/>
        <w:jc w:val="both"/>
        <w:rPr>
          <w:rFonts w:ascii="Times New Roman" w:eastAsia="Times New Roman" w:hAnsi="Times New Roman" w:cs="Times New Roman"/>
        </w:rPr>
      </w:pPr>
      <w:r w:rsidRPr="00CE4D4F">
        <w:rPr>
          <w:rFonts w:ascii="Times New Roman" w:eastAsia="Times New Roman" w:hAnsi="Times New Roman" w:cs="Times New Roman"/>
        </w:rPr>
        <w:t xml:space="preserve">4.1.5. обязуется устранять недостатки товара и некомплектность в течение </w:t>
      </w:r>
      <w:r w:rsidR="00936250">
        <w:rPr>
          <w:rFonts w:ascii="Times New Roman" w:eastAsia="Times New Roman" w:hAnsi="Times New Roman" w:cs="Times New Roman"/>
        </w:rPr>
        <w:t>3</w:t>
      </w:r>
      <w:r w:rsidRPr="00CE4D4F">
        <w:rPr>
          <w:rFonts w:ascii="Times New Roman" w:eastAsia="Times New Roman" w:hAnsi="Times New Roman" w:cs="Times New Roman"/>
        </w:rPr>
        <w:t xml:space="preserve"> (</w:t>
      </w:r>
      <w:r w:rsidR="00936250">
        <w:rPr>
          <w:rFonts w:ascii="Times New Roman" w:eastAsia="Times New Roman" w:hAnsi="Times New Roman" w:cs="Times New Roman"/>
        </w:rPr>
        <w:t>трех</w:t>
      </w:r>
      <w:r w:rsidRPr="00CE4D4F">
        <w:rPr>
          <w:rFonts w:ascii="Times New Roman" w:eastAsia="Times New Roman" w:hAnsi="Times New Roman" w:cs="Times New Roman"/>
        </w:rPr>
        <w:t>) рабочих дней с момента заявления о них Заказчиком. Расходы, связанные с устранением недостатков товара и некомплектности, несет Поставщик.</w:t>
      </w:r>
    </w:p>
    <w:p w:rsidR="006B21E5" w:rsidRPr="00CE4D4F" w:rsidRDefault="006B21E5" w:rsidP="009805A5">
      <w:pPr>
        <w:autoSpaceDE w:val="0"/>
        <w:autoSpaceDN w:val="0"/>
        <w:adjustRightInd w:val="0"/>
        <w:spacing w:after="0" w:line="240" w:lineRule="auto"/>
        <w:ind w:firstLine="709"/>
        <w:jc w:val="both"/>
        <w:rPr>
          <w:rFonts w:ascii="Times New Roman" w:eastAsia="Times New Roman" w:hAnsi="Times New Roman" w:cs="Times New Roman"/>
        </w:rPr>
      </w:pPr>
      <w:r w:rsidRPr="00CE4D4F">
        <w:rPr>
          <w:rFonts w:ascii="Times New Roman" w:eastAsia="Times New Roman" w:hAnsi="Times New Roman" w:cs="Times New Roman"/>
        </w:rPr>
        <w:t>4.1.6. обязуется поставлять Товар надлежащего качества.</w:t>
      </w:r>
    </w:p>
    <w:p w:rsidR="006B21E5" w:rsidRPr="00CE4D4F" w:rsidRDefault="006B21E5" w:rsidP="009805A5">
      <w:pPr>
        <w:autoSpaceDE w:val="0"/>
        <w:autoSpaceDN w:val="0"/>
        <w:adjustRightInd w:val="0"/>
        <w:spacing w:after="0" w:line="240" w:lineRule="auto"/>
        <w:ind w:firstLine="709"/>
        <w:jc w:val="both"/>
        <w:rPr>
          <w:rFonts w:ascii="Times New Roman" w:eastAsia="Times New Roman" w:hAnsi="Times New Roman" w:cs="Times New Roman"/>
        </w:rPr>
      </w:pPr>
      <w:r w:rsidRPr="00CE4D4F">
        <w:rPr>
          <w:rFonts w:ascii="Times New Roman" w:eastAsia="Times New Roman" w:hAnsi="Times New Roman" w:cs="Times New Roman"/>
        </w:rPr>
        <w:t xml:space="preserve">4.1.7. По требованию Заказчика в течение </w:t>
      </w:r>
      <w:r w:rsidR="00936250">
        <w:rPr>
          <w:rFonts w:ascii="Times New Roman" w:eastAsia="Times New Roman" w:hAnsi="Times New Roman" w:cs="Times New Roman"/>
        </w:rPr>
        <w:t>3</w:t>
      </w:r>
      <w:r w:rsidRPr="00CE4D4F">
        <w:rPr>
          <w:rFonts w:ascii="Times New Roman" w:eastAsia="Times New Roman" w:hAnsi="Times New Roman" w:cs="Times New Roman"/>
        </w:rPr>
        <w:t xml:space="preserve"> (</w:t>
      </w:r>
      <w:r w:rsidR="00936250">
        <w:rPr>
          <w:rFonts w:ascii="Times New Roman" w:eastAsia="Times New Roman" w:hAnsi="Times New Roman" w:cs="Times New Roman"/>
        </w:rPr>
        <w:t>тре</w:t>
      </w:r>
      <w:r w:rsidRPr="00CE4D4F">
        <w:rPr>
          <w:rFonts w:ascii="Times New Roman" w:eastAsia="Times New Roman" w:hAnsi="Times New Roman" w:cs="Times New Roman"/>
        </w:rPr>
        <w:t>х) рабочих дней с момента заявления обязуется заменить переданный товар на товар, качество которого соответствует условиям настоящего договора, либо забрать товар при обнаружении недостатков и невозможности их устранения на месте.</w:t>
      </w:r>
    </w:p>
    <w:p w:rsidR="006B21E5" w:rsidRPr="00CE4D4F" w:rsidRDefault="006B21E5" w:rsidP="009805A5">
      <w:pPr>
        <w:autoSpaceDE w:val="0"/>
        <w:autoSpaceDN w:val="0"/>
        <w:adjustRightInd w:val="0"/>
        <w:spacing w:after="0" w:line="240" w:lineRule="auto"/>
        <w:ind w:firstLine="709"/>
        <w:jc w:val="both"/>
        <w:rPr>
          <w:rFonts w:ascii="Times New Roman" w:eastAsia="Times New Roman" w:hAnsi="Times New Roman" w:cs="Times New Roman"/>
        </w:rPr>
      </w:pPr>
      <w:r w:rsidRPr="00CE4D4F">
        <w:rPr>
          <w:rFonts w:ascii="Times New Roman" w:eastAsia="Times New Roman" w:hAnsi="Times New Roman" w:cs="Times New Roman"/>
        </w:rPr>
        <w:t xml:space="preserve">4.1.8. обязуется соблюдать условия хранения и сроки реализации Товара. </w:t>
      </w:r>
    </w:p>
    <w:p w:rsidR="006B21E5" w:rsidRPr="00CE4D4F" w:rsidRDefault="006B21E5" w:rsidP="009805A5">
      <w:pPr>
        <w:pStyle w:val="a7"/>
        <w:tabs>
          <w:tab w:val="left" w:pos="748"/>
        </w:tabs>
        <w:ind w:firstLine="720"/>
        <w:jc w:val="both"/>
        <w:rPr>
          <w:sz w:val="22"/>
          <w:szCs w:val="22"/>
        </w:rPr>
      </w:pPr>
      <w:r w:rsidRPr="00CE4D4F">
        <w:rPr>
          <w:sz w:val="22"/>
          <w:szCs w:val="22"/>
        </w:rPr>
        <w:t>4.1.9. обязуется возместить Заказчику НДС, если ИФНС снимет вычеты.</w:t>
      </w:r>
    </w:p>
    <w:bookmarkEnd w:id="24"/>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986B3B">
        <w:rPr>
          <w:rFonts w:ascii="Times New Roman" w:eastAsia="Calibri" w:hAnsi="Times New Roman" w:cs="Times New Roman"/>
          <w:b/>
          <w:bCs/>
        </w:rPr>
        <w:t>4.2. Поставщик вправе</w:t>
      </w:r>
      <w:r w:rsidRPr="00CE4D4F">
        <w:rPr>
          <w:rFonts w:ascii="Times New Roman" w:eastAsia="Calibri" w:hAnsi="Times New Roman" w:cs="Times New Roman"/>
        </w:rPr>
        <w:t>:</w:t>
      </w:r>
    </w:p>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Calibri" w:hAnsi="Times New Roman" w:cs="Times New Roman"/>
        </w:rPr>
        <w:t>4.2.1. Требовать своевременной оплаты за поставленный товар.</w:t>
      </w:r>
    </w:p>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Calibri" w:hAnsi="Times New Roman" w:cs="Times New Roman"/>
        </w:rPr>
        <w:t>4.2.2. Досрочно исполнить обязательства по Договору с согласия Заказчика.</w:t>
      </w:r>
    </w:p>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Calibri" w:hAnsi="Times New Roman" w:cs="Times New Roman"/>
        </w:rPr>
        <w:t>4.2.3. Потребовать уплаты неустоек (штрафов, пеней) в случае просрочки исполнения либо неисполнения Заказчиком обязательств, предусмотренных Договором.</w:t>
      </w:r>
    </w:p>
    <w:p w:rsidR="006B21E5" w:rsidRPr="00986B3B" w:rsidRDefault="006B21E5" w:rsidP="009805A5">
      <w:pPr>
        <w:autoSpaceDE w:val="0"/>
        <w:autoSpaceDN w:val="0"/>
        <w:adjustRightInd w:val="0"/>
        <w:spacing w:after="0" w:line="240" w:lineRule="auto"/>
        <w:ind w:firstLine="709"/>
        <w:jc w:val="both"/>
        <w:rPr>
          <w:rFonts w:ascii="Times New Roman" w:eastAsia="Times New Roman" w:hAnsi="Times New Roman" w:cs="Times New Roman"/>
          <w:b/>
          <w:bCs/>
        </w:rPr>
      </w:pPr>
      <w:r w:rsidRPr="00986B3B">
        <w:rPr>
          <w:rFonts w:ascii="Times New Roman" w:eastAsia="Times New Roman" w:hAnsi="Times New Roman" w:cs="Times New Roman"/>
          <w:b/>
          <w:bCs/>
        </w:rPr>
        <w:t>4.3. Заказчик обязан:</w:t>
      </w:r>
    </w:p>
    <w:p w:rsidR="006B21E5" w:rsidRPr="00CE4D4F" w:rsidRDefault="006B21E5" w:rsidP="009805A5">
      <w:pPr>
        <w:autoSpaceDE w:val="0"/>
        <w:autoSpaceDN w:val="0"/>
        <w:adjustRightInd w:val="0"/>
        <w:spacing w:after="0" w:line="240" w:lineRule="auto"/>
        <w:ind w:firstLine="709"/>
        <w:jc w:val="both"/>
        <w:rPr>
          <w:rFonts w:ascii="Times New Roman" w:eastAsia="Times New Roman" w:hAnsi="Times New Roman" w:cs="Times New Roman"/>
        </w:rPr>
      </w:pPr>
      <w:r w:rsidRPr="00CE4D4F">
        <w:rPr>
          <w:rFonts w:ascii="Times New Roman" w:eastAsia="Times New Roman" w:hAnsi="Times New Roman" w:cs="Times New Roman"/>
        </w:rPr>
        <w:lastRenderedPageBreak/>
        <w:t xml:space="preserve">4.3.1. Принять Товар от Поставщика, произвести проверку количества, качества Товара, сопроводительной документации. Проверка осуществляется Заказчиком в течение 48 (сорока восьми) часов. </w:t>
      </w:r>
    </w:p>
    <w:p w:rsidR="006B21E5" w:rsidRPr="00CE4D4F" w:rsidRDefault="006B21E5" w:rsidP="009805A5">
      <w:pPr>
        <w:autoSpaceDE w:val="0"/>
        <w:autoSpaceDN w:val="0"/>
        <w:adjustRightInd w:val="0"/>
        <w:spacing w:after="0" w:line="240" w:lineRule="auto"/>
        <w:ind w:firstLine="709"/>
        <w:jc w:val="both"/>
        <w:rPr>
          <w:rFonts w:ascii="Times New Roman" w:eastAsia="Times New Roman" w:hAnsi="Times New Roman" w:cs="Times New Roman"/>
        </w:rPr>
      </w:pPr>
      <w:r w:rsidRPr="00CE4D4F">
        <w:rPr>
          <w:rFonts w:ascii="Times New Roman" w:eastAsia="Times New Roman" w:hAnsi="Times New Roman" w:cs="Times New Roman"/>
        </w:rPr>
        <w:t>4.3.2. Оплатить поставленный Поставщиком Товар на условиях настоящего договора. Перечислить денежные средства на расчетный счет Поставщика за Товар, поставленный Заказчику в порядке и сроки, установленные настоящим договором.</w:t>
      </w:r>
    </w:p>
    <w:p w:rsidR="006B21E5" w:rsidRPr="00986B3B"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b/>
          <w:bCs/>
        </w:rPr>
      </w:pPr>
      <w:r w:rsidRPr="00986B3B">
        <w:rPr>
          <w:rFonts w:ascii="Times New Roman" w:eastAsia="Calibri" w:hAnsi="Times New Roman" w:cs="Times New Roman"/>
          <w:b/>
          <w:bCs/>
        </w:rPr>
        <w:t>4.4. Заказчик вправе:</w:t>
      </w:r>
    </w:p>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Calibri" w:hAnsi="Times New Roman" w:cs="Times New Roman"/>
        </w:rPr>
        <w:t>4.4.1. Требовать от Поставщика надлежащего исполнения обязательств в соответствии с договором, а также требовать своевременного устранения выявленных недостатков.</w:t>
      </w:r>
    </w:p>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Calibri" w:hAnsi="Times New Roman" w:cs="Times New Roman"/>
        </w:rPr>
        <w:t>4.4.2. Требовать от Поставщика представления надлежащим образом оформленной отчетной документации, подтверждающих исполнение обязательств в соответствии с договором.</w:t>
      </w:r>
    </w:p>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Calibri" w:hAnsi="Times New Roman" w:cs="Times New Roman"/>
        </w:rPr>
        <w:t>4.4.3. Отказаться от приемки товара в случаях, предусмотренных Договором и законодательством Российской Федерации, в том числе в случае обнаружения поставки некачественного товара.</w:t>
      </w:r>
    </w:p>
    <w:p w:rsidR="006B21E5" w:rsidRPr="00CE4D4F" w:rsidRDefault="006B21E5" w:rsidP="009805A5">
      <w:pPr>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Calibri" w:hAnsi="Times New Roman" w:cs="Times New Roman"/>
        </w:rPr>
        <w:t xml:space="preserve">4.4.4. Принять решение об одностороннем отказе от исполнения договора в соответствии со ст.51 Положения. </w:t>
      </w:r>
    </w:p>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Calibri" w:hAnsi="Times New Roman" w:cs="Times New Roman"/>
        </w:rPr>
        <w:t>4.4.5. По соглашению с Поставщиком изменить существенные условия договора в случаях, установленных Положением и настоящим договором.</w:t>
      </w:r>
    </w:p>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Calibri" w:hAnsi="Times New Roman" w:cs="Times New Roman"/>
        </w:rPr>
        <w:t>4.4.6. Пользоваться иными правами, установленными договором и законодательством Российской Федерации.</w:t>
      </w:r>
    </w:p>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Calibri" w:hAnsi="Times New Roman" w:cs="Times New Roman"/>
        </w:rPr>
        <w:t>4.4.7. Потребовать уплаты неустоек (штрафов, пеней) в случае просрочки исполнения либо ненадлежащего исполнения Поставщиком обязательств, предусмотренных договором.</w:t>
      </w:r>
    </w:p>
    <w:p w:rsidR="006B21E5" w:rsidRPr="00CE4D4F" w:rsidRDefault="006B21E5" w:rsidP="009805A5">
      <w:pPr>
        <w:widowControl w:val="0"/>
        <w:autoSpaceDE w:val="0"/>
        <w:autoSpaceDN w:val="0"/>
        <w:adjustRightInd w:val="0"/>
        <w:spacing w:after="0" w:line="240" w:lineRule="auto"/>
        <w:ind w:firstLine="709"/>
        <w:jc w:val="both"/>
        <w:rPr>
          <w:rFonts w:ascii="Times New Roman" w:eastAsia="Calibri" w:hAnsi="Times New Roman" w:cs="Times New Roman"/>
        </w:rPr>
      </w:pPr>
      <w:r w:rsidRPr="00CE4D4F">
        <w:rPr>
          <w:rFonts w:ascii="Times New Roman" w:eastAsia="Times New Roman" w:hAnsi="Times New Roman" w:cs="Times New Roman"/>
        </w:rPr>
        <w:t>4.4.8. В случаях нарушения Поставщиком условий настоящего договора, за которые предусмотрена ответственность в виде неустойки (пени, штрафа), их удержание произвести в одностороннем порядке из сумм, подлежащих оплате по договору.</w:t>
      </w:r>
    </w:p>
    <w:p w:rsidR="006B21E5" w:rsidRPr="00CE4D4F" w:rsidRDefault="006B21E5" w:rsidP="009805A5">
      <w:pPr>
        <w:spacing w:after="0" w:line="240" w:lineRule="auto"/>
        <w:ind w:left="705" w:hanging="705"/>
        <w:jc w:val="both"/>
        <w:rPr>
          <w:rFonts w:ascii="Times New Roman" w:hAnsi="Times New Roman" w:cs="Times New Roman"/>
        </w:rPr>
      </w:pPr>
    </w:p>
    <w:p w:rsidR="006B21E5" w:rsidRPr="009805A5" w:rsidRDefault="006B21E5" w:rsidP="009805A5">
      <w:pPr>
        <w:spacing w:after="0" w:line="240" w:lineRule="auto"/>
        <w:jc w:val="center"/>
        <w:rPr>
          <w:rFonts w:ascii="Times New Roman" w:hAnsi="Times New Roman" w:cs="Times New Roman"/>
        </w:rPr>
      </w:pPr>
      <w:r w:rsidRPr="009805A5">
        <w:rPr>
          <w:rFonts w:ascii="Times New Roman" w:hAnsi="Times New Roman" w:cs="Times New Roman"/>
          <w:b/>
        </w:rPr>
        <w:t>5. ОТВЕТСТВЕННОСТЬ СТОРОН</w:t>
      </w:r>
    </w:p>
    <w:p w:rsidR="000A1AE1" w:rsidRPr="008C6297" w:rsidRDefault="000A1AE1" w:rsidP="000A1AE1">
      <w:pPr>
        <w:widowControl w:val="0"/>
        <w:tabs>
          <w:tab w:val="left" w:pos="0"/>
        </w:tabs>
        <w:autoSpaceDE w:val="0"/>
        <w:autoSpaceDN w:val="0"/>
        <w:adjustRightInd w:val="0"/>
        <w:spacing w:after="0" w:line="240" w:lineRule="auto"/>
        <w:ind w:firstLine="540"/>
        <w:jc w:val="both"/>
        <w:rPr>
          <w:rFonts w:ascii="Times New Roman" w:eastAsia="Times New Roman" w:hAnsi="Times New Roman" w:cs="Times New Roman"/>
          <w:lang w:eastAsia="ru-RU"/>
        </w:rPr>
      </w:pPr>
      <w:r w:rsidRPr="008C6297">
        <w:rPr>
          <w:rFonts w:ascii="Times New Roman" w:eastAsia="Times New Roman" w:hAnsi="Times New Roman" w:cs="Times New Roman"/>
          <w:noProof/>
          <w:lang w:eastAsia="ru-RU"/>
        </w:rPr>
        <w:t xml:space="preserve">5.1. Поставщик возмещает Заказчику убытки, причиненные неисполнением или ненадлежащим исполнением своих обязательств по настоящему Договору, в порядке, предусмотренном  законодательством Российской Федерации и Договором. Убытки определяются в соответствии с правилами, предусмотренными статьями 15, 393 - 395  Гражданского кодекса  Российской Федерации. </w:t>
      </w:r>
    </w:p>
    <w:p w:rsidR="000A1AE1" w:rsidRPr="008C6297" w:rsidRDefault="000A1AE1" w:rsidP="000A1AE1">
      <w:pPr>
        <w:shd w:val="clear" w:color="auto" w:fill="FFFFFF"/>
        <w:tabs>
          <w:tab w:val="left" w:pos="0"/>
        </w:tabs>
        <w:spacing w:after="0" w:line="240" w:lineRule="auto"/>
        <w:ind w:right="28" w:firstLine="540"/>
        <w:jc w:val="both"/>
        <w:rPr>
          <w:rFonts w:ascii="Times New Roman" w:eastAsia="Times New Roman" w:hAnsi="Times New Roman" w:cs="Times New Roman"/>
          <w:color w:val="000000"/>
          <w:lang w:eastAsia="ru-RU"/>
        </w:rPr>
      </w:pPr>
      <w:r w:rsidRPr="008C6297">
        <w:rPr>
          <w:rFonts w:ascii="Times New Roman" w:eastAsia="Times New Roman" w:hAnsi="Times New Roman" w:cs="Times New Roman"/>
          <w:spacing w:val="4"/>
          <w:lang w:eastAsia="ru-RU"/>
        </w:rPr>
        <w:t>5.2. </w:t>
      </w:r>
      <w:r w:rsidRPr="008C6297">
        <w:rPr>
          <w:rFonts w:ascii="Times New Roman" w:eastAsia="Times New Roman" w:hAnsi="Times New Roman" w:cs="Times New Roman"/>
          <w:color w:val="000000"/>
          <w:lang w:eastAsia="ru-RU"/>
        </w:rPr>
        <w:t xml:space="preserve">Если настоящим Договором не предусмотрено иное, за нарушение сроков </w:t>
      </w:r>
      <w:r w:rsidRPr="008C6297">
        <w:rPr>
          <w:rFonts w:ascii="Times New Roman" w:eastAsia="Times New Roman" w:hAnsi="Times New Roman" w:cs="Times New Roman"/>
          <w:spacing w:val="4"/>
          <w:lang w:eastAsia="ru-RU"/>
        </w:rPr>
        <w:t>поставки товара</w:t>
      </w:r>
      <w:r w:rsidR="00936250" w:rsidRPr="008C6297">
        <w:rPr>
          <w:rFonts w:ascii="Times New Roman" w:eastAsia="Times New Roman" w:hAnsi="Times New Roman" w:cs="Times New Roman"/>
          <w:spacing w:val="4"/>
          <w:lang w:eastAsia="ru-RU"/>
        </w:rPr>
        <w:t>/ недопоставку товара</w:t>
      </w:r>
      <w:r w:rsidRPr="008C6297">
        <w:rPr>
          <w:rFonts w:ascii="Times New Roman" w:eastAsia="Times New Roman" w:hAnsi="Times New Roman" w:cs="Times New Roman"/>
          <w:spacing w:val="4"/>
          <w:lang w:eastAsia="ru-RU"/>
        </w:rPr>
        <w:t xml:space="preserve">, передачу товара ненадлежащего качества, срока замены товара ненадлежащего качества, </w:t>
      </w:r>
      <w:r w:rsidRPr="008C6297">
        <w:rPr>
          <w:rFonts w:ascii="Times New Roman" w:eastAsia="Times New Roman" w:hAnsi="Times New Roman" w:cs="Times New Roman"/>
          <w:color w:val="000000"/>
          <w:lang w:eastAsia="ru-RU"/>
        </w:rPr>
        <w:t xml:space="preserve">неисполнение или ненадлежащее исполнение других обязательств по Договору, </w:t>
      </w:r>
      <w:r w:rsidRPr="008C6297">
        <w:rPr>
          <w:rFonts w:ascii="Times New Roman" w:eastAsia="Times New Roman" w:hAnsi="Times New Roman" w:cs="Times New Roman"/>
          <w:spacing w:val="4"/>
          <w:lang w:eastAsia="ru-RU"/>
        </w:rPr>
        <w:t>Поставщик</w:t>
      </w:r>
      <w:r w:rsidRPr="008C6297">
        <w:rPr>
          <w:rFonts w:ascii="Times New Roman" w:eastAsia="Times New Roman" w:hAnsi="Times New Roman" w:cs="Times New Roman"/>
          <w:color w:val="000000"/>
          <w:lang w:eastAsia="ru-RU"/>
        </w:rPr>
        <w:t xml:space="preserve"> обязан уплатить Заказчику неустойку в размере 0,1 % (одна десятая  процента) от суммы неисполненного (несвоевременно / не надлежаще исполненного) обязательства за каждый день просрочки.</w:t>
      </w:r>
    </w:p>
    <w:p w:rsidR="000A1AE1" w:rsidRPr="008C6297" w:rsidRDefault="000A1AE1" w:rsidP="000A1AE1">
      <w:pPr>
        <w:spacing w:after="0" w:line="240" w:lineRule="auto"/>
        <w:ind w:firstLine="567"/>
        <w:jc w:val="both"/>
        <w:rPr>
          <w:rFonts w:ascii="Times New Roman" w:eastAsia="Times New Roman" w:hAnsi="Times New Roman" w:cs="Times New Roman"/>
          <w:lang w:eastAsia="ru-RU"/>
        </w:rPr>
      </w:pPr>
      <w:r w:rsidRPr="008C6297">
        <w:rPr>
          <w:rFonts w:ascii="Times New Roman" w:eastAsia="Times New Roman" w:hAnsi="Times New Roman" w:cs="Times New Roman"/>
          <w:lang w:eastAsia="ru-RU"/>
        </w:rPr>
        <w:t>В случае невозможности определения суммы неисполненного/ненадлежаще исполненного обязательства или невозможности использования товара Заказчиком, в том числе его установки, неустойка рассчитывается от цены Договора.</w:t>
      </w:r>
    </w:p>
    <w:p w:rsidR="000A1AE1" w:rsidRPr="008C6297" w:rsidRDefault="000A1AE1" w:rsidP="000A1AE1">
      <w:pPr>
        <w:shd w:val="clear" w:color="auto" w:fill="FFFFFF"/>
        <w:tabs>
          <w:tab w:val="left" w:pos="0"/>
        </w:tabs>
        <w:spacing w:after="0" w:line="240" w:lineRule="auto"/>
        <w:ind w:right="28" w:firstLine="540"/>
        <w:jc w:val="both"/>
        <w:rPr>
          <w:rFonts w:ascii="Times New Roman" w:eastAsia="Times New Roman" w:hAnsi="Times New Roman" w:cs="Times New Roman"/>
          <w:lang w:eastAsia="ru-RU"/>
        </w:rPr>
      </w:pPr>
      <w:r w:rsidRPr="008C6297">
        <w:rPr>
          <w:rFonts w:ascii="Times New Roman" w:eastAsia="Times New Roman" w:hAnsi="Times New Roman" w:cs="Times New Roman"/>
          <w:lang w:eastAsia="ru-RU"/>
        </w:rPr>
        <w:t xml:space="preserve">5.3. За нарушение срока оплаты товара, соответствующего по  количеству и качеству требованиям настоящего Договора, Заказчик  обязан уплатить Поставщику неустойку в размере 1/300 </w:t>
      </w:r>
      <w:r w:rsidR="008C6297">
        <w:rPr>
          <w:rFonts w:ascii="Times New Roman" w:eastAsia="Times New Roman" w:hAnsi="Times New Roman" w:cs="Times New Roman"/>
          <w:lang w:eastAsia="ru-RU"/>
        </w:rPr>
        <w:t>д</w:t>
      </w:r>
      <w:r w:rsidRPr="008C6297">
        <w:rPr>
          <w:rFonts w:ascii="Times New Roman" w:eastAsia="Times New Roman" w:hAnsi="Times New Roman" w:cs="Times New Roman"/>
          <w:lang w:eastAsia="ru-RU"/>
        </w:rPr>
        <w:t>ействующей на день уплаты неустойки ставки</w:t>
      </w:r>
      <w:r w:rsidR="008C6297">
        <w:rPr>
          <w:rFonts w:ascii="Times New Roman" w:eastAsia="Times New Roman" w:hAnsi="Times New Roman" w:cs="Times New Roman"/>
          <w:lang w:eastAsia="ru-RU"/>
        </w:rPr>
        <w:t xml:space="preserve"> рефенансирования</w:t>
      </w:r>
      <w:r w:rsidRPr="008C6297">
        <w:rPr>
          <w:rFonts w:ascii="Times New Roman" w:eastAsia="Times New Roman" w:hAnsi="Times New Roman" w:cs="Times New Roman"/>
          <w:lang w:eastAsia="ru-RU"/>
        </w:rPr>
        <w:t xml:space="preserve"> Центрального банка Российской Федерации от суммы несвоевременно/ ненадлежаще/ неисполненного обязательства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0A1AE1" w:rsidRPr="008C6297" w:rsidRDefault="000A1AE1" w:rsidP="000A1AE1">
      <w:pPr>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lang w:eastAsia="ru-RU"/>
        </w:rPr>
      </w:pPr>
      <w:r w:rsidRPr="008C6297">
        <w:rPr>
          <w:rFonts w:ascii="Times New Roman" w:eastAsia="Times New Roman" w:hAnsi="Times New Roman" w:cs="Times New Roman"/>
          <w:lang w:eastAsia="ru-RU"/>
        </w:rPr>
        <w:t>5.4. Упущенная выгода ни одной из Сторон возмещению не подлежит.</w:t>
      </w:r>
    </w:p>
    <w:p w:rsidR="000A1AE1" w:rsidRPr="008C6297" w:rsidRDefault="000A1AE1" w:rsidP="000A1AE1">
      <w:pPr>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lang w:eastAsia="ru-RU"/>
        </w:rPr>
      </w:pPr>
      <w:r w:rsidRPr="008C6297">
        <w:rPr>
          <w:rFonts w:ascii="Times New Roman" w:eastAsia="Times New Roman" w:hAnsi="Times New Roman" w:cs="Times New Roman"/>
          <w:lang w:eastAsia="ru-RU"/>
        </w:rPr>
        <w:t>5.5. Заказчик освобождается от уплаты неустойки, если докажет, что просрочка исполнения  обязательства  произошла вследствие форс-мажорных обстоятельств или по вине Поставщика.</w:t>
      </w:r>
    </w:p>
    <w:p w:rsidR="000A1AE1" w:rsidRPr="008C6297" w:rsidRDefault="000A1AE1" w:rsidP="000A1AE1">
      <w:pPr>
        <w:shd w:val="clear" w:color="auto" w:fill="FFFFFF"/>
        <w:tabs>
          <w:tab w:val="left" w:pos="0"/>
          <w:tab w:val="left" w:pos="708"/>
        </w:tabs>
        <w:spacing w:after="0" w:line="240" w:lineRule="auto"/>
        <w:ind w:firstLine="540"/>
        <w:jc w:val="both"/>
        <w:rPr>
          <w:rFonts w:ascii="Times New Roman" w:eastAsia="Times New Roman" w:hAnsi="Times New Roman" w:cs="Times New Roman"/>
          <w:spacing w:val="4"/>
          <w:lang w:eastAsia="ru-RU"/>
        </w:rPr>
      </w:pPr>
      <w:r w:rsidRPr="008C6297">
        <w:rPr>
          <w:rFonts w:ascii="Times New Roman" w:eastAsia="Times New Roman" w:hAnsi="Times New Roman" w:cs="Courier New CYR"/>
          <w:lang w:eastAsia="ru-RU"/>
        </w:rPr>
        <w:t>5.6.</w:t>
      </w:r>
      <w:r w:rsidRPr="008C6297">
        <w:rPr>
          <w:rFonts w:ascii="Times New Roman" w:eastAsia="Times New Roman" w:hAnsi="Times New Roman" w:cs="Times New Roman"/>
          <w:lang w:eastAsia="ru-RU"/>
        </w:rPr>
        <w:t xml:space="preserve"> В случае существенного нарушения Поставщиком без уважительных причин срока поставки, либо поставки товара ненадлежащего качества, недостатки которого не были устранены в течение 3 (трех) рабочих дней с момента предъявления Заказчиком соответствующего требования, Заказчик вправе  отказаться от исполнения Договора и потребовать возмещения убытков</w:t>
      </w:r>
      <w:r w:rsidRPr="008C6297">
        <w:rPr>
          <w:rFonts w:ascii="Times New Roman" w:eastAsia="Times New Roman" w:hAnsi="Times New Roman" w:cs="Times New Roman"/>
          <w:b/>
          <w:lang w:eastAsia="ru-RU"/>
        </w:rPr>
        <w:t xml:space="preserve">  </w:t>
      </w:r>
      <w:r w:rsidRPr="008C6297">
        <w:rPr>
          <w:rFonts w:ascii="Times New Roman" w:eastAsia="Times New Roman" w:hAnsi="Times New Roman" w:cs="Times New Roman"/>
          <w:lang w:eastAsia="ru-RU"/>
        </w:rPr>
        <w:t>без</w:t>
      </w:r>
      <w:r w:rsidRPr="008C6297">
        <w:rPr>
          <w:rFonts w:ascii="Times New Roman" w:eastAsia="Times New Roman" w:hAnsi="Times New Roman" w:cs="Times New Roman"/>
          <w:noProof/>
          <w:lang w:eastAsia="ru-RU"/>
        </w:rPr>
        <w:t xml:space="preserve"> возмещения  Поставщику  каких-либо  расходов  или  убытков, вызванных односторонним отказом от исполнения Договора.  </w:t>
      </w:r>
      <w:r w:rsidRPr="008C6297">
        <w:rPr>
          <w:rFonts w:ascii="Times New Roman" w:eastAsia="Times New Roman" w:hAnsi="Times New Roman" w:cs="Times New Roman"/>
          <w:lang w:eastAsia="ru-RU"/>
        </w:rPr>
        <w:t xml:space="preserve">При этом </w:t>
      </w:r>
      <w:r w:rsidRPr="008C6297">
        <w:rPr>
          <w:rFonts w:ascii="Times New Roman" w:eastAsia="Times New Roman" w:hAnsi="Times New Roman" w:cs="Times New Roman"/>
          <w:spacing w:val="4"/>
          <w:lang w:eastAsia="ru-RU"/>
        </w:rPr>
        <w:t xml:space="preserve">Заказчик вправе оставить у себя (не возвращать Поставщику) поставленный товар (часть товара), оплатив Поставщику его стоимость. </w:t>
      </w:r>
    </w:p>
    <w:p w:rsidR="000A1AE1" w:rsidRPr="008C6297" w:rsidRDefault="000A1AE1" w:rsidP="000A1AE1">
      <w:pPr>
        <w:spacing w:after="0" w:line="240" w:lineRule="auto"/>
        <w:ind w:firstLine="540"/>
        <w:jc w:val="both"/>
        <w:rPr>
          <w:rFonts w:ascii="Times New Roman" w:eastAsia="Times New Roman" w:hAnsi="Times New Roman" w:cs="Times New Roman"/>
          <w:lang w:eastAsia="ru-RU"/>
        </w:rPr>
      </w:pPr>
      <w:r w:rsidRPr="008C6297">
        <w:rPr>
          <w:rFonts w:ascii="Times New Roman" w:eastAsia="Times New Roman" w:hAnsi="Times New Roman" w:cs="Times New Roman"/>
          <w:lang w:eastAsia="ru-RU"/>
        </w:rPr>
        <w:t>5.7. За нарушение обязательств по</w:t>
      </w:r>
      <w:r w:rsidRPr="008C6297">
        <w:rPr>
          <w:rFonts w:ascii="Segoe UI" w:eastAsia="Times New Roman" w:hAnsi="Segoe UI" w:cs="Segoe UI"/>
          <w:i/>
          <w:color w:val="FF0000"/>
          <w:lang w:eastAsia="ru-RU"/>
        </w:rPr>
        <w:t xml:space="preserve"> </w:t>
      </w:r>
      <w:r w:rsidRPr="008C6297">
        <w:rPr>
          <w:rFonts w:ascii="Times New Roman" w:eastAsia="Times New Roman" w:hAnsi="Times New Roman" w:cs="Times New Roman"/>
          <w:lang w:eastAsia="ru-RU"/>
        </w:rPr>
        <w:t>настоящему Договору, повлекших привлечение Заказчика к административной ответственности, Поставщик возмещает Заказчику все расходы в размере уплаченных им  штрафов и иные возможные убытки в течение 10 (десяти) рабочих дней со дня выставления соответствующего требования путем перечисления денежных средств на счет Заказчика.</w:t>
      </w:r>
    </w:p>
    <w:p w:rsidR="000A1AE1" w:rsidRPr="008C6297" w:rsidRDefault="000A1AE1" w:rsidP="000A1AE1">
      <w:pPr>
        <w:spacing w:after="120" w:line="240" w:lineRule="auto"/>
        <w:ind w:firstLine="567"/>
        <w:jc w:val="both"/>
        <w:rPr>
          <w:rFonts w:ascii="Times New Roman" w:eastAsia="Times New Roman" w:hAnsi="Times New Roman" w:cs="Times New Roman"/>
          <w:lang w:eastAsia="ru-RU"/>
        </w:rPr>
      </w:pPr>
      <w:r w:rsidRPr="008C6297">
        <w:rPr>
          <w:rFonts w:ascii="Times New Roman" w:eastAsia="Times New Roman" w:hAnsi="Times New Roman" w:cs="Times New Roman"/>
          <w:lang w:eastAsia="ru-RU"/>
        </w:rPr>
        <w:t>5.8. В случае невыполнения Поставщиком своих обязательств, предусмотренных пункт</w:t>
      </w:r>
      <w:r w:rsidR="00936250" w:rsidRPr="008C6297">
        <w:rPr>
          <w:rFonts w:ascii="Times New Roman" w:eastAsia="Times New Roman" w:hAnsi="Times New Roman" w:cs="Times New Roman"/>
          <w:lang w:eastAsia="ru-RU"/>
        </w:rPr>
        <w:t>ом</w:t>
      </w:r>
      <w:r w:rsidRPr="008C6297">
        <w:rPr>
          <w:rFonts w:ascii="Times New Roman" w:eastAsia="Times New Roman" w:hAnsi="Times New Roman" w:cs="Times New Roman"/>
          <w:lang w:eastAsia="ru-RU"/>
        </w:rPr>
        <w:t xml:space="preserve"> 2.</w:t>
      </w:r>
      <w:r w:rsidR="00936250" w:rsidRPr="008C6297">
        <w:rPr>
          <w:rFonts w:ascii="Times New Roman" w:eastAsia="Times New Roman" w:hAnsi="Times New Roman" w:cs="Times New Roman"/>
          <w:lang w:eastAsia="ru-RU"/>
        </w:rPr>
        <w:t>3</w:t>
      </w:r>
      <w:r w:rsidRPr="008C6297">
        <w:rPr>
          <w:rFonts w:ascii="Times New Roman" w:eastAsia="Times New Roman" w:hAnsi="Times New Roman" w:cs="Times New Roman"/>
          <w:lang w:eastAsia="ru-RU"/>
        </w:rPr>
        <w:t xml:space="preserve"> настоящего Договора, Заказчик вправе предъявить Поставщику штраф в размере </w:t>
      </w:r>
      <w:r w:rsidRPr="008C6297">
        <w:rPr>
          <w:rFonts w:ascii="Times New Roman" w:eastAsia="Times New Roman" w:hAnsi="Times New Roman" w:cs="Times New Roman"/>
          <w:bCs/>
          <w:lang w:eastAsia="ru-RU"/>
        </w:rPr>
        <w:t>20% от цены Договора.</w:t>
      </w:r>
      <w:r w:rsidRPr="008C6297">
        <w:rPr>
          <w:rFonts w:ascii="Times New Roman" w:eastAsia="Times New Roman" w:hAnsi="Times New Roman" w:cs="Times New Roman"/>
          <w:lang w:eastAsia="ru-RU"/>
        </w:rPr>
        <w:t xml:space="preserve">  </w:t>
      </w:r>
      <w:r w:rsidRPr="008C6297">
        <w:rPr>
          <w:rFonts w:ascii="Times New Roman" w:eastAsia="Times New Roman" w:hAnsi="Times New Roman" w:cs="Times New Roman"/>
          <w:lang w:eastAsia="ru-RU"/>
        </w:rPr>
        <w:lastRenderedPageBreak/>
        <w:t>Указанный штраф должен быть перечислен Заказчику не позднее 7 (семи) дней с момента получения Поставщиком соответствующего требования.</w:t>
      </w:r>
    </w:p>
    <w:p w:rsidR="006B21E5" w:rsidRPr="00986B3B" w:rsidRDefault="006B21E5" w:rsidP="009805A5">
      <w:pPr>
        <w:pStyle w:val="af7"/>
        <w:spacing w:after="0" w:line="240" w:lineRule="auto"/>
        <w:ind w:left="540"/>
        <w:jc w:val="center"/>
        <w:rPr>
          <w:rFonts w:ascii="Times New Roman" w:eastAsia="SimSun" w:hAnsi="Times New Roman"/>
          <w:kern w:val="2"/>
          <w:lang w:eastAsia="hi-IN" w:bidi="hi-IN"/>
        </w:rPr>
      </w:pPr>
      <w:r w:rsidRPr="00986B3B">
        <w:rPr>
          <w:rFonts w:ascii="Times New Roman" w:hAnsi="Times New Roman"/>
          <w:b/>
        </w:rPr>
        <w:t>6.СРОК ДЕЙСТВИЯ ДОГОВОРА</w:t>
      </w:r>
    </w:p>
    <w:p w:rsidR="006B21E5" w:rsidRPr="00CE4D4F" w:rsidRDefault="006B21E5" w:rsidP="009805A5">
      <w:pPr>
        <w:tabs>
          <w:tab w:val="left" w:pos="709"/>
        </w:tabs>
        <w:spacing w:after="0" w:line="240" w:lineRule="auto"/>
        <w:ind w:firstLine="600"/>
        <w:jc w:val="both"/>
        <w:rPr>
          <w:rFonts w:ascii="Times New Roman" w:eastAsia="SimSun" w:hAnsi="Times New Roman" w:cs="Times New Roman"/>
          <w:kern w:val="2"/>
          <w:lang w:eastAsia="hi-IN" w:bidi="hi-IN"/>
        </w:rPr>
      </w:pPr>
      <w:r w:rsidRPr="00CE4D4F">
        <w:rPr>
          <w:rFonts w:ascii="Times New Roman" w:eastAsia="SimSun" w:hAnsi="Times New Roman" w:cs="Times New Roman"/>
          <w:kern w:val="2"/>
          <w:lang w:eastAsia="hi-IN" w:bidi="hi-IN"/>
        </w:rPr>
        <w:t>6.1. Настоящий Договор вступает в силу с момента его подписания и действует до 31.12.20</w:t>
      </w:r>
      <w:r w:rsidR="004F4DB2">
        <w:rPr>
          <w:rFonts w:ascii="Times New Roman" w:eastAsia="SimSun" w:hAnsi="Times New Roman" w:cs="Times New Roman"/>
          <w:kern w:val="2"/>
          <w:lang w:eastAsia="hi-IN" w:bidi="hi-IN"/>
        </w:rPr>
        <w:t>20</w:t>
      </w:r>
      <w:r w:rsidRPr="00CE4D4F">
        <w:rPr>
          <w:rFonts w:ascii="Times New Roman" w:eastAsia="SimSun" w:hAnsi="Times New Roman" w:cs="Times New Roman"/>
          <w:kern w:val="2"/>
          <w:lang w:eastAsia="hi-IN" w:bidi="hi-IN"/>
        </w:rPr>
        <w:t xml:space="preserve">. </w:t>
      </w:r>
    </w:p>
    <w:p w:rsidR="006B21E5" w:rsidRDefault="006B21E5" w:rsidP="009805A5">
      <w:pPr>
        <w:tabs>
          <w:tab w:val="left" w:pos="960"/>
        </w:tabs>
        <w:spacing w:after="0" w:line="240" w:lineRule="auto"/>
        <w:ind w:firstLine="600"/>
        <w:jc w:val="both"/>
        <w:rPr>
          <w:rFonts w:ascii="Times New Roman" w:eastAsia="SimSun" w:hAnsi="Times New Roman" w:cs="Times New Roman"/>
          <w:kern w:val="2"/>
          <w:lang w:eastAsia="hi-IN" w:bidi="hi-IN"/>
        </w:rPr>
      </w:pPr>
      <w:r w:rsidRPr="00CE4D4F">
        <w:rPr>
          <w:rFonts w:ascii="Times New Roman" w:eastAsia="SimSun" w:hAnsi="Times New Roman" w:cs="Times New Roman"/>
          <w:kern w:val="2"/>
          <w:lang w:eastAsia="hi-IN" w:bidi="hi-IN"/>
        </w:rPr>
        <w:t>6.2.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настоящего Договора, если таковые имели место при исполнении условий настоящего Договора.</w:t>
      </w:r>
    </w:p>
    <w:p w:rsidR="00986B3B" w:rsidRPr="00CE4D4F" w:rsidRDefault="00986B3B" w:rsidP="009805A5">
      <w:pPr>
        <w:tabs>
          <w:tab w:val="left" w:pos="960"/>
        </w:tabs>
        <w:spacing w:after="0" w:line="240" w:lineRule="auto"/>
        <w:ind w:firstLine="600"/>
        <w:jc w:val="both"/>
        <w:rPr>
          <w:rFonts w:ascii="Times New Roman" w:eastAsia="SimSun" w:hAnsi="Times New Roman" w:cs="Times New Roman"/>
          <w:kern w:val="2"/>
          <w:lang w:eastAsia="hi-IN" w:bidi="hi-IN"/>
        </w:rPr>
      </w:pPr>
    </w:p>
    <w:p w:rsidR="00986B3B" w:rsidRPr="009805A5" w:rsidRDefault="006B21E5" w:rsidP="009805A5">
      <w:pPr>
        <w:pStyle w:val="af7"/>
        <w:widowControl w:val="0"/>
        <w:numPr>
          <w:ilvl w:val="0"/>
          <w:numId w:val="29"/>
        </w:numPr>
        <w:tabs>
          <w:tab w:val="left" w:pos="1560"/>
        </w:tabs>
        <w:autoSpaceDE w:val="0"/>
        <w:spacing w:after="0" w:line="240" w:lineRule="auto"/>
        <w:jc w:val="center"/>
        <w:rPr>
          <w:rFonts w:ascii="Times New Roman" w:hAnsi="Times New Roman"/>
        </w:rPr>
      </w:pPr>
      <w:r w:rsidRPr="009805A5">
        <w:rPr>
          <w:rFonts w:ascii="Times New Roman" w:hAnsi="Times New Roman"/>
          <w:b/>
        </w:rPr>
        <w:t>ОБЕСПЕЧЕНИЕ ИСПОЛНЕНИЯ ДОГОВОРА</w:t>
      </w:r>
      <w:bookmarkStart w:id="25" w:name="Par827"/>
      <w:bookmarkEnd w:id="25"/>
    </w:p>
    <w:p w:rsidR="006B21E5" w:rsidRPr="00986B3B" w:rsidRDefault="00986B3B" w:rsidP="009805A5">
      <w:pPr>
        <w:widowControl w:val="0"/>
        <w:tabs>
          <w:tab w:val="left" w:pos="1560"/>
        </w:tabs>
        <w:autoSpaceDE w:val="0"/>
        <w:spacing w:after="0" w:line="240" w:lineRule="auto"/>
        <w:jc w:val="both"/>
        <w:rPr>
          <w:rFonts w:ascii="Times New Roman" w:hAnsi="Times New Roman" w:cs="Times New Roman"/>
        </w:rPr>
      </w:pPr>
      <w:r>
        <w:rPr>
          <w:rFonts w:ascii="Times New Roman" w:hAnsi="Times New Roman" w:cs="Times New Roman"/>
        </w:rPr>
        <w:t xml:space="preserve">              </w:t>
      </w:r>
      <w:r w:rsidR="006B21E5" w:rsidRPr="00986B3B">
        <w:rPr>
          <w:rFonts w:ascii="Times New Roman" w:hAnsi="Times New Roman" w:cs="Times New Roman"/>
        </w:rPr>
        <w:t xml:space="preserve"> 7.1.</w:t>
      </w:r>
      <w:r w:rsidR="006B21E5" w:rsidRPr="00986B3B">
        <w:rPr>
          <w:rFonts w:ascii="Times New Roman" w:hAnsi="Times New Roman" w:cs="Times New Roman"/>
        </w:rPr>
        <w:tab/>
        <w:t>Принять к сведению, что Поставщик внес обеспечение исполнения Договора на сумму _________ (____________________) рублей</w:t>
      </w:r>
      <w:r w:rsidR="006B21E5" w:rsidRPr="00986B3B">
        <w:rPr>
          <w:rStyle w:val="1f2"/>
          <w:rFonts w:ascii="Times New Roman" w:hAnsi="Times New Roman" w:cs="Times New Roman"/>
          <w:color w:val="00000A"/>
        </w:rPr>
        <w:t xml:space="preserve"> в форме___________</w:t>
      </w:r>
      <w:r w:rsidR="006B21E5" w:rsidRPr="00986B3B">
        <w:rPr>
          <w:rFonts w:ascii="Times New Roman" w:hAnsi="Times New Roman" w:cs="Times New Roman"/>
        </w:rPr>
        <w:t xml:space="preserve">, </w:t>
      </w:r>
      <w:r w:rsidR="006B21E5" w:rsidRPr="00986B3B">
        <w:rPr>
          <w:rStyle w:val="1f2"/>
          <w:rFonts w:ascii="Times New Roman" w:hAnsi="Times New Roman" w:cs="Times New Roman"/>
          <w:i/>
          <w:color w:val="00000A"/>
          <w:spacing w:val="-2"/>
        </w:rPr>
        <w:t>(банковской гарантии, выданной банком и соответствующей требованиям  Федерального закона № 223-ФЗ или внесения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6B21E5" w:rsidRPr="00CE4D4F" w:rsidRDefault="006B21E5" w:rsidP="009805A5">
      <w:pPr>
        <w:widowControl w:val="0"/>
        <w:tabs>
          <w:tab w:val="left" w:pos="1560"/>
        </w:tabs>
        <w:autoSpaceDE w:val="0"/>
        <w:spacing w:after="0" w:line="240" w:lineRule="auto"/>
        <w:ind w:firstLine="720"/>
        <w:jc w:val="both"/>
        <w:rPr>
          <w:rFonts w:ascii="Times New Roman" w:hAnsi="Times New Roman" w:cs="Times New Roman"/>
        </w:rPr>
      </w:pPr>
      <w:r w:rsidRPr="00CE4D4F">
        <w:rPr>
          <w:rFonts w:ascii="Times New Roman" w:hAnsi="Times New Roman" w:cs="Times New Roman"/>
        </w:rPr>
        <w:t xml:space="preserve">Право требования Заказчиком удержания денежных средств в качестве обеспечения исполнения Договора возникает при нарушении </w:t>
      </w:r>
      <w:r>
        <w:rPr>
          <w:rFonts w:ascii="Times New Roman" w:hAnsi="Times New Roman" w:cs="Times New Roman"/>
        </w:rPr>
        <w:t>Поставщик</w:t>
      </w:r>
      <w:r w:rsidRPr="00CE4D4F">
        <w:rPr>
          <w:rFonts w:ascii="Times New Roman" w:hAnsi="Times New Roman" w:cs="Times New Roman"/>
        </w:rPr>
        <w:t>ом какого-либо из своих обязательств по Договору.</w:t>
      </w:r>
    </w:p>
    <w:p w:rsidR="006B21E5" w:rsidRPr="00CE4D4F" w:rsidRDefault="006B21E5" w:rsidP="009805A5">
      <w:pPr>
        <w:pStyle w:val="Standard"/>
        <w:tabs>
          <w:tab w:val="left" w:pos="1560"/>
        </w:tabs>
        <w:ind w:firstLine="720"/>
        <w:jc w:val="both"/>
        <w:rPr>
          <w:rFonts w:ascii="Times New Roman" w:eastAsia="Times New Roman" w:hAnsi="Times New Roman" w:cs="Times New Roman"/>
          <w:color w:val="00000A"/>
          <w:sz w:val="22"/>
          <w:szCs w:val="22"/>
        </w:rPr>
      </w:pPr>
      <w:r w:rsidRPr="00CE4D4F">
        <w:rPr>
          <w:rFonts w:ascii="Times New Roman" w:eastAsia="Times New Roman" w:hAnsi="Times New Roman" w:cs="Times New Roman"/>
          <w:color w:val="00000A"/>
          <w:sz w:val="22"/>
          <w:szCs w:val="22"/>
        </w:rPr>
        <w:t xml:space="preserve">7.2. Обеспечение исполнения Договора распространяется, в том числе, на неисполнение обязательств по Договору. Право требования Заказчиком удержания денежных средств из обеспечения исполнения Договора возникает при нарушении </w:t>
      </w:r>
      <w:r>
        <w:rPr>
          <w:rFonts w:ascii="Times New Roman" w:eastAsia="Times New Roman" w:hAnsi="Times New Roman" w:cs="Times New Roman"/>
          <w:color w:val="00000A"/>
          <w:sz w:val="22"/>
          <w:szCs w:val="22"/>
        </w:rPr>
        <w:t>Поставщик</w:t>
      </w:r>
      <w:r w:rsidRPr="00CE4D4F">
        <w:rPr>
          <w:rFonts w:ascii="Times New Roman" w:eastAsia="Times New Roman" w:hAnsi="Times New Roman" w:cs="Times New Roman"/>
          <w:color w:val="00000A"/>
          <w:sz w:val="22"/>
          <w:szCs w:val="22"/>
        </w:rPr>
        <w:t>ом своих обязательств по Договору.</w:t>
      </w:r>
    </w:p>
    <w:p w:rsidR="006B21E5" w:rsidRPr="00CE4D4F" w:rsidRDefault="006B21E5" w:rsidP="009805A5">
      <w:pPr>
        <w:widowControl w:val="0"/>
        <w:autoSpaceDE w:val="0"/>
        <w:spacing w:after="0" w:line="240" w:lineRule="auto"/>
        <w:ind w:firstLine="709"/>
        <w:jc w:val="both"/>
        <w:rPr>
          <w:rFonts w:ascii="Times New Roman" w:hAnsi="Times New Roman" w:cs="Times New Roman"/>
        </w:rPr>
      </w:pPr>
      <w:r w:rsidRPr="00CE4D4F">
        <w:rPr>
          <w:rFonts w:ascii="Times New Roman" w:hAnsi="Times New Roman" w:cs="Times New Roman"/>
        </w:rPr>
        <w:t xml:space="preserve">7.3. 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w:t>
      </w:r>
      <w:r>
        <w:rPr>
          <w:rFonts w:ascii="Times New Roman" w:hAnsi="Times New Roman" w:cs="Times New Roman"/>
        </w:rPr>
        <w:t>Поставщик</w:t>
      </w:r>
      <w:r w:rsidRPr="00CE4D4F">
        <w:rPr>
          <w:rFonts w:ascii="Times New Roman" w:hAnsi="Times New Roman" w:cs="Times New Roman"/>
        </w:rPr>
        <w:t xml:space="preserve">ом его обязательств по Договору, </w:t>
      </w:r>
      <w:r>
        <w:rPr>
          <w:rFonts w:ascii="Times New Roman" w:hAnsi="Times New Roman" w:cs="Times New Roman"/>
        </w:rPr>
        <w:t>Поставщик</w:t>
      </w:r>
      <w:r w:rsidRPr="00CE4D4F">
        <w:rPr>
          <w:rFonts w:ascii="Times New Roman" w:hAnsi="Times New Roman" w:cs="Times New Roman"/>
        </w:rPr>
        <w:t xml:space="preserve"> обязуется в течение 10 (десяти) банковских дней с момента, когда соответствующее обеспечение исполнения Договора перестало действовать, предоставить Заказчику иное (новое) надлежащее обеспечение исполнения Договора на тех же условиях и в том же размере, которые указаны в настоящем разделе Договора.</w:t>
      </w:r>
    </w:p>
    <w:p w:rsidR="006B21E5" w:rsidRPr="00CE4D4F" w:rsidRDefault="006B21E5" w:rsidP="009805A5">
      <w:pPr>
        <w:widowControl w:val="0"/>
        <w:autoSpaceDE w:val="0"/>
        <w:spacing w:after="0" w:line="240" w:lineRule="auto"/>
        <w:ind w:firstLine="709"/>
        <w:jc w:val="both"/>
        <w:rPr>
          <w:rFonts w:ascii="Times New Roman" w:hAnsi="Times New Roman" w:cs="Times New Roman"/>
        </w:rPr>
      </w:pPr>
      <w:r w:rsidRPr="00CE4D4F">
        <w:rPr>
          <w:rFonts w:ascii="Times New Roman" w:hAnsi="Times New Roman" w:cs="Times New Roman"/>
        </w:rPr>
        <w:t xml:space="preserve">Действие указанного пункта не распространяется на случаи, если </w:t>
      </w:r>
      <w:r>
        <w:rPr>
          <w:rFonts w:ascii="Times New Roman" w:hAnsi="Times New Roman" w:cs="Times New Roman"/>
        </w:rPr>
        <w:t>Поставщик</w:t>
      </w:r>
      <w:r w:rsidRPr="00CE4D4F">
        <w:rPr>
          <w:rFonts w:ascii="Times New Roman" w:hAnsi="Times New Roman" w:cs="Times New Roman"/>
        </w:rPr>
        <w:t>ом предоставлена банковская гарантия, не соответствующая требованиям законодательства Российской Федерации.</w:t>
      </w:r>
    </w:p>
    <w:p w:rsidR="006B21E5" w:rsidRPr="00CE4D4F" w:rsidRDefault="006B21E5" w:rsidP="009805A5">
      <w:pPr>
        <w:pStyle w:val="Standard"/>
        <w:tabs>
          <w:tab w:val="left" w:pos="1560"/>
        </w:tabs>
        <w:ind w:firstLine="720"/>
        <w:jc w:val="both"/>
        <w:rPr>
          <w:rFonts w:ascii="Times New Roman" w:hAnsi="Times New Roman" w:cs="Times New Roman"/>
          <w:kern w:val="0"/>
          <w:sz w:val="22"/>
          <w:szCs w:val="22"/>
        </w:rPr>
      </w:pPr>
      <w:r w:rsidRPr="00CE4D4F">
        <w:rPr>
          <w:rFonts w:ascii="Times New Roman" w:eastAsia="Times New Roman" w:hAnsi="Times New Roman" w:cs="Times New Roman"/>
          <w:color w:val="00000A"/>
          <w:sz w:val="22"/>
          <w:szCs w:val="22"/>
        </w:rPr>
        <w:t>7.4.</w:t>
      </w:r>
      <w:r w:rsidRPr="00CE4D4F">
        <w:rPr>
          <w:rFonts w:ascii="Times New Roman" w:eastAsia="Times New Roman" w:hAnsi="Times New Roman" w:cs="Times New Roman"/>
          <w:color w:val="00000A"/>
          <w:sz w:val="22"/>
          <w:szCs w:val="22"/>
        </w:rPr>
        <w:tab/>
        <w:t xml:space="preserve">В </w:t>
      </w:r>
      <w:r w:rsidRPr="00CE4D4F">
        <w:rPr>
          <w:rFonts w:ascii="Times New Roman" w:hAnsi="Times New Roman" w:cs="Times New Roman"/>
          <w:kern w:val="0"/>
          <w:sz w:val="22"/>
          <w:szCs w:val="22"/>
        </w:rPr>
        <w:t xml:space="preserve">ходе исполнения Договора </w:t>
      </w:r>
      <w:r>
        <w:rPr>
          <w:rFonts w:ascii="Times New Roman" w:hAnsi="Times New Roman" w:cs="Times New Roman"/>
          <w:kern w:val="0"/>
          <w:sz w:val="22"/>
          <w:szCs w:val="22"/>
        </w:rPr>
        <w:t>Поставщик</w:t>
      </w:r>
      <w:r w:rsidRPr="00CE4D4F">
        <w:rPr>
          <w:rFonts w:ascii="Times New Roman" w:hAnsi="Times New Roman" w:cs="Times New Roman"/>
          <w:kern w:val="0"/>
          <w:sz w:val="22"/>
          <w:szCs w:val="22"/>
        </w:rPr>
        <w:t xml:space="preserve">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p w:rsidR="006B21E5" w:rsidRPr="00CE4D4F" w:rsidRDefault="006B21E5" w:rsidP="009805A5">
      <w:pPr>
        <w:pStyle w:val="Standard"/>
        <w:tabs>
          <w:tab w:val="left" w:pos="1560"/>
        </w:tabs>
        <w:ind w:firstLine="720"/>
        <w:jc w:val="both"/>
        <w:rPr>
          <w:rFonts w:ascii="Times New Roman" w:hAnsi="Times New Roman" w:cs="Times New Roman"/>
          <w:sz w:val="22"/>
          <w:szCs w:val="22"/>
        </w:rPr>
      </w:pPr>
      <w:r w:rsidRPr="00CE4D4F">
        <w:rPr>
          <w:rFonts w:ascii="Times New Roman" w:eastAsia="Times New Roman" w:hAnsi="Times New Roman" w:cs="Times New Roman"/>
          <w:i/>
          <w:color w:val="00000A"/>
          <w:sz w:val="22"/>
          <w:szCs w:val="22"/>
        </w:rPr>
        <w:t xml:space="preserve">7.5. Обеспечение исполнения Договора возвращается </w:t>
      </w:r>
      <w:r>
        <w:rPr>
          <w:rFonts w:ascii="Times New Roman" w:eastAsia="Times New Roman" w:hAnsi="Times New Roman" w:cs="Times New Roman"/>
          <w:i/>
          <w:color w:val="00000A"/>
          <w:sz w:val="22"/>
          <w:szCs w:val="22"/>
        </w:rPr>
        <w:t>Поставщик</w:t>
      </w:r>
      <w:r w:rsidRPr="00CE4D4F">
        <w:rPr>
          <w:rFonts w:ascii="Times New Roman" w:eastAsia="Times New Roman" w:hAnsi="Times New Roman" w:cs="Times New Roman"/>
          <w:i/>
          <w:color w:val="00000A"/>
          <w:sz w:val="22"/>
          <w:szCs w:val="22"/>
        </w:rPr>
        <w:t xml:space="preserve">у при условии надлежащего исполнения </w:t>
      </w:r>
      <w:r>
        <w:rPr>
          <w:rFonts w:ascii="Times New Roman" w:eastAsia="Times New Roman" w:hAnsi="Times New Roman" w:cs="Times New Roman"/>
          <w:i/>
          <w:color w:val="00000A"/>
          <w:sz w:val="22"/>
          <w:szCs w:val="22"/>
        </w:rPr>
        <w:t>Поставщик</w:t>
      </w:r>
      <w:r w:rsidRPr="00CE4D4F">
        <w:rPr>
          <w:rFonts w:ascii="Times New Roman" w:eastAsia="Times New Roman" w:hAnsi="Times New Roman" w:cs="Times New Roman"/>
          <w:i/>
          <w:color w:val="00000A"/>
          <w:sz w:val="22"/>
          <w:szCs w:val="22"/>
        </w:rPr>
        <w:t xml:space="preserve">ом всех своих обязательств по настоящему Договору в течение _____ (____________) рабочих дней со дня получения Заказчиком соответствующего письменного требования </w:t>
      </w:r>
      <w:r>
        <w:rPr>
          <w:rFonts w:ascii="Times New Roman" w:eastAsia="Times New Roman" w:hAnsi="Times New Roman" w:cs="Times New Roman"/>
          <w:i/>
          <w:color w:val="00000A"/>
          <w:sz w:val="22"/>
          <w:szCs w:val="22"/>
        </w:rPr>
        <w:t>Поставщик</w:t>
      </w:r>
      <w:r w:rsidRPr="00CE4D4F">
        <w:rPr>
          <w:rFonts w:ascii="Times New Roman" w:eastAsia="Times New Roman" w:hAnsi="Times New Roman" w:cs="Times New Roman"/>
          <w:i/>
          <w:color w:val="00000A"/>
          <w:sz w:val="22"/>
          <w:szCs w:val="22"/>
        </w:rPr>
        <w:t xml:space="preserve">а. Денежные средства возвращаются на банковский счет, указанный </w:t>
      </w:r>
      <w:r>
        <w:rPr>
          <w:rFonts w:ascii="Times New Roman" w:eastAsia="Times New Roman" w:hAnsi="Times New Roman" w:cs="Times New Roman"/>
          <w:i/>
          <w:color w:val="00000A"/>
          <w:sz w:val="22"/>
          <w:szCs w:val="22"/>
        </w:rPr>
        <w:t>Поставщик</w:t>
      </w:r>
      <w:r w:rsidRPr="00CE4D4F">
        <w:rPr>
          <w:rFonts w:ascii="Times New Roman" w:eastAsia="Times New Roman" w:hAnsi="Times New Roman" w:cs="Times New Roman"/>
          <w:i/>
          <w:color w:val="00000A"/>
          <w:sz w:val="22"/>
          <w:szCs w:val="22"/>
        </w:rPr>
        <w:t>ом в этом письменном требовании</w:t>
      </w:r>
      <w:r w:rsidRPr="00CE4D4F">
        <w:rPr>
          <w:rStyle w:val="affa"/>
          <w:rFonts w:ascii="Times New Roman" w:eastAsia="Times New Roman" w:hAnsi="Times New Roman"/>
          <w:i/>
          <w:color w:val="00000A"/>
          <w:sz w:val="22"/>
          <w:szCs w:val="22"/>
        </w:rPr>
        <w:footnoteReference w:id="1"/>
      </w:r>
      <w:r w:rsidRPr="00CE4D4F">
        <w:rPr>
          <w:rFonts w:ascii="Times New Roman" w:eastAsia="Times New Roman" w:hAnsi="Times New Roman" w:cs="Times New Roman"/>
          <w:i/>
          <w:color w:val="00000A"/>
          <w:sz w:val="22"/>
          <w:szCs w:val="22"/>
        </w:rPr>
        <w:t>.</w:t>
      </w:r>
    </w:p>
    <w:p w:rsidR="006B21E5" w:rsidRPr="00CE4D4F" w:rsidRDefault="006B21E5" w:rsidP="009805A5">
      <w:pPr>
        <w:widowControl w:val="0"/>
        <w:autoSpaceDE w:val="0"/>
        <w:spacing w:after="0" w:line="240" w:lineRule="auto"/>
        <w:ind w:firstLine="709"/>
        <w:jc w:val="center"/>
        <w:rPr>
          <w:rFonts w:ascii="Times New Roman" w:hAnsi="Times New Roman" w:cs="Times New Roman"/>
          <w:b/>
        </w:rPr>
      </w:pPr>
      <w:bookmarkStart w:id="26" w:name="Par825"/>
      <w:bookmarkEnd w:id="26"/>
    </w:p>
    <w:p w:rsidR="006B21E5" w:rsidRPr="00986B3B" w:rsidRDefault="006B21E5" w:rsidP="009805A5">
      <w:pPr>
        <w:pStyle w:val="af7"/>
        <w:widowControl w:val="0"/>
        <w:numPr>
          <w:ilvl w:val="0"/>
          <w:numId w:val="29"/>
        </w:numPr>
        <w:autoSpaceDE w:val="0"/>
        <w:spacing w:after="0" w:line="240" w:lineRule="auto"/>
        <w:ind w:left="360"/>
        <w:jc w:val="center"/>
        <w:rPr>
          <w:rFonts w:ascii="Times New Roman" w:hAnsi="Times New Roman"/>
        </w:rPr>
      </w:pPr>
      <w:r w:rsidRPr="00986B3B">
        <w:rPr>
          <w:rFonts w:ascii="Times New Roman" w:hAnsi="Times New Roman"/>
          <w:b/>
        </w:rPr>
        <w:t>ОБСТОЯТЕЛЬСТВА НЕПРЕОДОЛИМОЙ СИЛЫ</w:t>
      </w:r>
    </w:p>
    <w:p w:rsidR="006B21E5" w:rsidRPr="00CE4D4F" w:rsidRDefault="006B21E5" w:rsidP="009805A5">
      <w:pPr>
        <w:widowControl w:val="0"/>
        <w:tabs>
          <w:tab w:val="left" w:pos="1560"/>
        </w:tabs>
        <w:autoSpaceDE w:val="0"/>
        <w:spacing w:after="0" w:line="240" w:lineRule="auto"/>
        <w:ind w:firstLine="720"/>
        <w:jc w:val="both"/>
        <w:rPr>
          <w:rFonts w:ascii="Times New Roman" w:hAnsi="Times New Roman" w:cs="Times New Roman"/>
        </w:rPr>
      </w:pPr>
      <w:bookmarkStart w:id="27" w:name="Par837"/>
      <w:bookmarkEnd w:id="27"/>
      <w:r w:rsidRPr="00CE4D4F">
        <w:rPr>
          <w:rFonts w:ascii="Times New Roman" w:hAnsi="Times New Roman" w:cs="Times New Roman"/>
        </w:rPr>
        <w:t>8.1.</w:t>
      </w:r>
      <w:r w:rsidRPr="00CE4D4F">
        <w:rPr>
          <w:rFonts w:ascii="Times New Roman" w:hAnsi="Times New Roman" w:cs="Times New Roman"/>
        </w:rPr>
        <w:tab/>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6B21E5" w:rsidRPr="00CE4D4F" w:rsidRDefault="006B21E5" w:rsidP="009805A5">
      <w:pPr>
        <w:widowControl w:val="0"/>
        <w:tabs>
          <w:tab w:val="left" w:pos="1560"/>
        </w:tabs>
        <w:autoSpaceDE w:val="0"/>
        <w:spacing w:after="0" w:line="240" w:lineRule="auto"/>
        <w:ind w:firstLine="720"/>
        <w:jc w:val="both"/>
        <w:rPr>
          <w:rFonts w:ascii="Times New Roman" w:hAnsi="Times New Roman" w:cs="Times New Roman"/>
        </w:rPr>
      </w:pPr>
      <w:r w:rsidRPr="00CE4D4F">
        <w:rPr>
          <w:rFonts w:ascii="Times New Roman" w:hAnsi="Times New Roman" w:cs="Times New Roman"/>
        </w:rPr>
        <w:t>8.2.</w:t>
      </w:r>
      <w:r w:rsidRPr="00CE4D4F">
        <w:rPr>
          <w:rFonts w:ascii="Times New Roman" w:hAnsi="Times New Roman" w:cs="Times New Roman"/>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6B21E5" w:rsidRDefault="006B21E5" w:rsidP="009805A5">
      <w:pPr>
        <w:widowControl w:val="0"/>
        <w:tabs>
          <w:tab w:val="left" w:pos="1560"/>
        </w:tabs>
        <w:autoSpaceDE w:val="0"/>
        <w:spacing w:after="0" w:line="240" w:lineRule="auto"/>
        <w:ind w:firstLine="720"/>
        <w:jc w:val="both"/>
        <w:rPr>
          <w:rFonts w:ascii="Times New Roman" w:hAnsi="Times New Roman" w:cs="Times New Roman"/>
        </w:rPr>
      </w:pPr>
      <w:r w:rsidRPr="00CE4D4F">
        <w:rPr>
          <w:rFonts w:ascii="Times New Roman" w:hAnsi="Times New Roman" w:cs="Times New Roman"/>
        </w:rPr>
        <w:t>8.3.</w:t>
      </w:r>
      <w:r w:rsidRPr="00CE4D4F">
        <w:rPr>
          <w:rFonts w:ascii="Times New Roman" w:hAnsi="Times New Roman" w:cs="Times New Roman"/>
        </w:rPr>
        <w:tab/>
        <w:t>Если обстоятельства, указанные в пункте 7.1 Договора, будут длиться более 2 (двух) календарных месяцев с даты соответствующего уведомления, каждая из Сторон вправе требовать расторжения Договора без требования возмещения убытков, понесенных в связи с наступлением таких обстоятельств.</w:t>
      </w:r>
    </w:p>
    <w:p w:rsidR="00986B3B" w:rsidRPr="00CE4D4F" w:rsidRDefault="00986B3B" w:rsidP="009805A5">
      <w:pPr>
        <w:widowControl w:val="0"/>
        <w:tabs>
          <w:tab w:val="left" w:pos="1560"/>
        </w:tabs>
        <w:autoSpaceDE w:val="0"/>
        <w:spacing w:after="0" w:line="240" w:lineRule="auto"/>
        <w:ind w:firstLine="720"/>
        <w:jc w:val="both"/>
        <w:rPr>
          <w:rFonts w:ascii="Times New Roman" w:hAnsi="Times New Roman" w:cs="Times New Roman"/>
        </w:rPr>
      </w:pPr>
    </w:p>
    <w:p w:rsidR="006B21E5" w:rsidRPr="00986B3B" w:rsidRDefault="006B21E5" w:rsidP="009805A5">
      <w:pPr>
        <w:pStyle w:val="af7"/>
        <w:widowControl w:val="0"/>
        <w:numPr>
          <w:ilvl w:val="0"/>
          <w:numId w:val="29"/>
        </w:numPr>
        <w:autoSpaceDE w:val="0"/>
        <w:spacing w:after="0" w:line="240" w:lineRule="auto"/>
        <w:ind w:left="360"/>
        <w:jc w:val="center"/>
        <w:rPr>
          <w:rFonts w:ascii="Times New Roman" w:hAnsi="Times New Roman"/>
          <w:b/>
        </w:rPr>
      </w:pPr>
      <w:r w:rsidRPr="00986B3B">
        <w:rPr>
          <w:rFonts w:ascii="Times New Roman" w:hAnsi="Times New Roman"/>
          <w:b/>
        </w:rPr>
        <w:t>ПОРЯДОК УРЕГУЛИРОВАНИЯ СПОРОВ</w:t>
      </w:r>
    </w:p>
    <w:p w:rsidR="006B21E5" w:rsidRPr="00CE4D4F" w:rsidRDefault="006B21E5" w:rsidP="009805A5">
      <w:pPr>
        <w:widowControl w:val="0"/>
        <w:tabs>
          <w:tab w:val="left" w:pos="1560"/>
        </w:tabs>
        <w:autoSpaceDN w:val="0"/>
        <w:spacing w:after="0" w:line="240" w:lineRule="auto"/>
        <w:ind w:firstLine="720"/>
        <w:jc w:val="both"/>
        <w:textAlignment w:val="baseline"/>
        <w:rPr>
          <w:rFonts w:ascii="Times New Roman" w:hAnsi="Times New Roman" w:cs="Times New Roman"/>
          <w:color w:val="00000A"/>
          <w:kern w:val="3"/>
        </w:rPr>
      </w:pPr>
      <w:r w:rsidRPr="00CE4D4F">
        <w:rPr>
          <w:rFonts w:ascii="Times New Roman" w:hAnsi="Times New Roman" w:cs="Times New Roman"/>
          <w:color w:val="00000A"/>
          <w:kern w:val="3"/>
        </w:rPr>
        <w:lastRenderedPageBreak/>
        <w:t>9.1. До передачи спора на разрешение арбитражного суда Стороны принимают меры к его урегулированию в претензионном порядке.</w:t>
      </w:r>
    </w:p>
    <w:p w:rsidR="006B21E5" w:rsidRPr="00CE4D4F" w:rsidRDefault="006B21E5" w:rsidP="009805A5">
      <w:pPr>
        <w:widowControl w:val="0"/>
        <w:tabs>
          <w:tab w:val="left" w:pos="1560"/>
        </w:tabs>
        <w:autoSpaceDN w:val="0"/>
        <w:spacing w:after="0" w:line="240" w:lineRule="auto"/>
        <w:ind w:firstLine="720"/>
        <w:jc w:val="both"/>
        <w:textAlignment w:val="baseline"/>
        <w:rPr>
          <w:rFonts w:ascii="Times New Roman" w:hAnsi="Times New Roman" w:cs="Times New Roman"/>
          <w:color w:val="00000A"/>
          <w:kern w:val="3"/>
        </w:rPr>
      </w:pPr>
      <w:r w:rsidRPr="00CE4D4F">
        <w:rPr>
          <w:rFonts w:ascii="Times New Roman" w:hAnsi="Times New Roman" w:cs="Times New Roman"/>
          <w:color w:val="00000A"/>
          <w:kern w:val="3"/>
        </w:rPr>
        <w:t>9.2. Претензия должна быть направлена другой Стороне в письменном виде. По полученной претензии Сторона должна дать письменный ответ по существу в срок не позднее 15 (пятнадцати) календарных дней с даты ее получения.</w:t>
      </w:r>
    </w:p>
    <w:p w:rsidR="006B21E5" w:rsidRPr="00CE4D4F" w:rsidRDefault="006B21E5" w:rsidP="009805A5">
      <w:pPr>
        <w:widowControl w:val="0"/>
        <w:tabs>
          <w:tab w:val="left" w:pos="1560"/>
        </w:tabs>
        <w:autoSpaceDN w:val="0"/>
        <w:spacing w:after="0" w:line="240" w:lineRule="auto"/>
        <w:ind w:firstLine="720"/>
        <w:jc w:val="both"/>
        <w:textAlignment w:val="baseline"/>
        <w:rPr>
          <w:rFonts w:ascii="Times New Roman" w:hAnsi="Times New Roman" w:cs="Times New Roman"/>
          <w:color w:val="00000A"/>
          <w:kern w:val="3"/>
        </w:rPr>
      </w:pPr>
      <w:r w:rsidRPr="00CE4D4F">
        <w:rPr>
          <w:rFonts w:ascii="Times New Roman" w:hAnsi="Times New Roman" w:cs="Times New Roman"/>
          <w:color w:val="00000A"/>
          <w:kern w:val="3"/>
        </w:rPr>
        <w:t>9.3. Если претензионные требования подлежат денежной оценке, в претензии указывается истребуемая сумма и ее полный и обоснованный расчет.</w:t>
      </w:r>
    </w:p>
    <w:p w:rsidR="006B21E5" w:rsidRPr="00CE4D4F" w:rsidRDefault="006B21E5" w:rsidP="009805A5">
      <w:pPr>
        <w:widowControl w:val="0"/>
        <w:tabs>
          <w:tab w:val="left" w:pos="1560"/>
        </w:tabs>
        <w:autoSpaceDN w:val="0"/>
        <w:spacing w:after="0" w:line="240" w:lineRule="auto"/>
        <w:ind w:firstLine="720"/>
        <w:jc w:val="both"/>
        <w:textAlignment w:val="baseline"/>
        <w:rPr>
          <w:rFonts w:ascii="Times New Roman" w:eastAsia="Calibri" w:hAnsi="Times New Roman" w:cs="Times New Roman"/>
          <w:kern w:val="3"/>
        </w:rPr>
      </w:pPr>
      <w:r w:rsidRPr="00CE4D4F">
        <w:rPr>
          <w:rFonts w:ascii="Times New Roman" w:hAnsi="Times New Roman" w:cs="Times New Roman"/>
          <w:color w:val="00000A"/>
          <w:kern w:val="3"/>
        </w:rPr>
        <w:t>9.4.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6B21E5" w:rsidRPr="00CE4D4F" w:rsidRDefault="006B21E5" w:rsidP="009805A5">
      <w:pPr>
        <w:widowControl w:val="0"/>
        <w:tabs>
          <w:tab w:val="left" w:pos="1560"/>
        </w:tabs>
        <w:autoSpaceDN w:val="0"/>
        <w:spacing w:after="0" w:line="240" w:lineRule="auto"/>
        <w:ind w:firstLine="720"/>
        <w:jc w:val="both"/>
        <w:textAlignment w:val="baseline"/>
        <w:rPr>
          <w:rFonts w:ascii="Times New Roman" w:hAnsi="Times New Roman" w:cs="Times New Roman"/>
          <w:color w:val="00000A"/>
          <w:kern w:val="3"/>
        </w:rPr>
      </w:pPr>
      <w:r w:rsidRPr="00CE4D4F">
        <w:rPr>
          <w:rFonts w:ascii="Times New Roman" w:hAnsi="Times New Roman" w:cs="Times New Roman"/>
          <w:color w:val="00000A"/>
          <w:kern w:val="3"/>
        </w:rPr>
        <w:t>9.5. В случае невыполнения Сторонами своих обязательств и недостижения взаимного согласия споры по Договору разрешаются в Арбитражном суде.</w:t>
      </w:r>
    </w:p>
    <w:p w:rsidR="006B21E5" w:rsidRPr="00CE4D4F" w:rsidRDefault="006B21E5" w:rsidP="009805A5">
      <w:pPr>
        <w:widowControl w:val="0"/>
        <w:tabs>
          <w:tab w:val="left" w:pos="1560"/>
        </w:tabs>
        <w:autoSpaceDN w:val="0"/>
        <w:spacing w:after="0" w:line="240" w:lineRule="auto"/>
        <w:ind w:firstLine="720"/>
        <w:jc w:val="both"/>
        <w:textAlignment w:val="baseline"/>
        <w:rPr>
          <w:rFonts w:ascii="Times New Roman" w:hAnsi="Times New Roman" w:cs="Times New Roman"/>
          <w:color w:val="00000A"/>
          <w:kern w:val="3"/>
        </w:rPr>
      </w:pPr>
    </w:p>
    <w:p w:rsidR="009805A5" w:rsidRPr="009805A5" w:rsidRDefault="006B21E5" w:rsidP="009554E1">
      <w:pPr>
        <w:pStyle w:val="af7"/>
        <w:widowControl w:val="0"/>
        <w:numPr>
          <w:ilvl w:val="0"/>
          <w:numId w:val="29"/>
        </w:numPr>
        <w:tabs>
          <w:tab w:val="left" w:pos="1560"/>
        </w:tabs>
        <w:autoSpaceDE w:val="0"/>
        <w:autoSpaceDN w:val="0"/>
        <w:spacing w:after="0" w:line="240" w:lineRule="auto"/>
        <w:ind w:left="1800" w:firstLine="720"/>
        <w:jc w:val="both"/>
        <w:textAlignment w:val="baseline"/>
        <w:rPr>
          <w:rFonts w:ascii="Times New Roman" w:hAnsi="Times New Roman"/>
          <w:color w:val="00000A"/>
          <w:kern w:val="3"/>
        </w:rPr>
      </w:pPr>
      <w:r w:rsidRPr="009805A5">
        <w:rPr>
          <w:rFonts w:ascii="Times New Roman" w:hAnsi="Times New Roman"/>
          <w:b/>
        </w:rPr>
        <w:t>СРОК ДЕЙСТВИЯ, ИЗМЕНЕНИЕ И ДОПОЛНЕНИЕ ДОГОВОРА</w:t>
      </w:r>
    </w:p>
    <w:p w:rsidR="006B21E5" w:rsidRPr="00CE4D4F" w:rsidRDefault="006B21E5" w:rsidP="009805A5">
      <w:pPr>
        <w:widowControl w:val="0"/>
        <w:tabs>
          <w:tab w:val="left" w:pos="1560"/>
        </w:tabs>
        <w:autoSpaceDN w:val="0"/>
        <w:spacing w:after="0" w:line="240" w:lineRule="auto"/>
        <w:ind w:firstLine="720"/>
        <w:jc w:val="both"/>
        <w:textAlignment w:val="baseline"/>
        <w:rPr>
          <w:rFonts w:ascii="Times New Roman" w:eastAsia="Calibri" w:hAnsi="Times New Roman" w:cs="Times New Roman"/>
          <w:kern w:val="3"/>
        </w:rPr>
      </w:pPr>
      <w:r w:rsidRPr="00CE4D4F">
        <w:rPr>
          <w:rFonts w:ascii="Times New Roman" w:hAnsi="Times New Roman" w:cs="Times New Roman"/>
          <w:color w:val="00000A"/>
          <w:kern w:val="3"/>
        </w:rPr>
        <w:t xml:space="preserve">10.1.  </w:t>
      </w:r>
      <w:r w:rsidRPr="00CE4D4F">
        <w:rPr>
          <w:rFonts w:ascii="Times New Roman" w:hAnsi="Times New Roman" w:cs="Times New Roman"/>
          <w:iCs/>
          <w:color w:val="00000A"/>
          <w:kern w:val="3"/>
        </w:rPr>
        <w:t xml:space="preserve">Договор вступает в силу со дня его подписания Сторонами и действует </w:t>
      </w:r>
      <w:r w:rsidRPr="00260E9C">
        <w:rPr>
          <w:rFonts w:ascii="Times New Roman" w:hAnsi="Times New Roman" w:cs="Times New Roman"/>
          <w:iCs/>
          <w:color w:val="00000A"/>
          <w:kern w:val="3"/>
        </w:rPr>
        <w:t>по «31» декабря</w:t>
      </w:r>
      <w:r w:rsidRPr="00CE4D4F">
        <w:rPr>
          <w:rFonts w:ascii="Times New Roman" w:hAnsi="Times New Roman" w:cs="Times New Roman"/>
          <w:iCs/>
          <w:color w:val="00000A"/>
          <w:kern w:val="3"/>
        </w:rPr>
        <w:t xml:space="preserve"> 20</w:t>
      </w:r>
      <w:r w:rsidR="004F4DB2">
        <w:rPr>
          <w:rFonts w:ascii="Times New Roman" w:hAnsi="Times New Roman" w:cs="Times New Roman"/>
          <w:iCs/>
          <w:color w:val="00000A"/>
          <w:kern w:val="3"/>
        </w:rPr>
        <w:t>20</w:t>
      </w:r>
      <w:r w:rsidRPr="00CE4D4F">
        <w:rPr>
          <w:rFonts w:ascii="Times New Roman" w:hAnsi="Times New Roman" w:cs="Times New Roman"/>
          <w:iCs/>
          <w:color w:val="00000A"/>
          <w:kern w:val="3"/>
        </w:rPr>
        <w:t xml:space="preserve"> г. включительно, а в части гарантийных обязательств и обязательств по оплате – до их полного исполнения</w:t>
      </w:r>
      <w:r w:rsidRPr="00CE4D4F">
        <w:rPr>
          <w:rFonts w:ascii="Times New Roman" w:hAnsi="Times New Roman" w:cs="Times New Roman"/>
          <w:color w:val="00000A"/>
          <w:kern w:val="3"/>
        </w:rPr>
        <w:t>.</w:t>
      </w:r>
    </w:p>
    <w:p w:rsidR="006B21E5" w:rsidRPr="00CE4D4F" w:rsidRDefault="006B21E5" w:rsidP="009805A5">
      <w:pPr>
        <w:tabs>
          <w:tab w:val="left" w:pos="1560"/>
        </w:tabs>
        <w:spacing w:after="0" w:line="240" w:lineRule="auto"/>
        <w:ind w:firstLine="720"/>
        <w:jc w:val="both"/>
        <w:rPr>
          <w:rStyle w:val="1f2"/>
        </w:rPr>
      </w:pPr>
      <w:r w:rsidRPr="00CE4D4F">
        <w:rPr>
          <w:rFonts w:ascii="Times New Roman" w:hAnsi="Times New Roman" w:cs="Times New Roman"/>
          <w:color w:val="00000A"/>
        </w:rPr>
        <w:t>10.2. Изменение условий настоящего Договора при его исполнении допускается по соглашению Сторон в следующих случаях:</w:t>
      </w:r>
    </w:p>
    <w:p w:rsidR="006B21E5" w:rsidRPr="009805A5" w:rsidRDefault="006B21E5" w:rsidP="009805A5">
      <w:pPr>
        <w:shd w:val="clear" w:color="auto" w:fill="FFFFFF"/>
        <w:tabs>
          <w:tab w:val="left" w:pos="709"/>
        </w:tabs>
        <w:spacing w:after="0" w:line="240" w:lineRule="auto"/>
        <w:ind w:firstLine="567"/>
        <w:jc w:val="both"/>
        <w:rPr>
          <w:rStyle w:val="1f2"/>
          <w:rFonts w:ascii="Times New Roman" w:hAnsi="Times New Roman" w:cs="Times New Roman"/>
        </w:rPr>
      </w:pPr>
      <w:r w:rsidRPr="009805A5">
        <w:rPr>
          <w:rStyle w:val="1f2"/>
          <w:rFonts w:ascii="Times New Roman" w:hAnsi="Times New Roman" w:cs="Times New Roman"/>
        </w:rPr>
        <w:t>10.3.1. При снижении цены настоящего Договора без изменения предусмотренных настоящим Договором объема и качества выполняемых работ.</w:t>
      </w:r>
    </w:p>
    <w:p w:rsidR="006B21E5" w:rsidRPr="00CE4D4F" w:rsidRDefault="006B21E5" w:rsidP="009805A5">
      <w:pPr>
        <w:shd w:val="clear" w:color="auto" w:fill="FFFFFF"/>
        <w:tabs>
          <w:tab w:val="left" w:pos="709"/>
        </w:tabs>
        <w:spacing w:after="0" w:line="240" w:lineRule="auto"/>
        <w:ind w:firstLine="567"/>
        <w:jc w:val="both"/>
        <w:rPr>
          <w:rFonts w:ascii="Times New Roman" w:hAnsi="Times New Roman" w:cs="Times New Roman"/>
        </w:rPr>
      </w:pPr>
      <w:r w:rsidRPr="009805A5">
        <w:rPr>
          <w:rStyle w:val="1f2"/>
          <w:rFonts w:ascii="Times New Roman" w:hAnsi="Times New Roman" w:cs="Times New Roman"/>
        </w:rPr>
        <w:t>10.3.2. При увеличении или уменьшении по предложению Заказчика предусмотренных настоящим Договором объема выполняемых работ не более чем на 30 (тридцать) процентов.</w:t>
      </w:r>
      <w:r w:rsidRPr="00CE4D4F">
        <w:rPr>
          <w:rStyle w:val="1f2"/>
        </w:rPr>
        <w:t xml:space="preserve"> </w:t>
      </w:r>
      <w:r w:rsidRPr="00CE4D4F">
        <w:rPr>
          <w:rFonts w:ascii="Times New Roman" w:hAnsi="Times New Roman" w:cs="Times New Roman"/>
        </w:rPr>
        <w:t>При этом по соглашению Сторон допускается изменение Цены Договора пропорционально дополнительному объёму работы исходя из установленной в Договоре цены единицы работы, но не более чем на 30 (тридцать) процентов Цены Договора. При уменьшении предусмотренного Договором объёма работы Стороны Договора обязаны уменьшить цену Договора исходя из цены единицы работы.</w:t>
      </w:r>
    </w:p>
    <w:p w:rsidR="006B21E5" w:rsidRPr="00CE4D4F" w:rsidRDefault="006B21E5" w:rsidP="009805A5">
      <w:pPr>
        <w:shd w:val="clear" w:color="auto" w:fill="FFFFFF"/>
        <w:tabs>
          <w:tab w:val="left" w:pos="709"/>
        </w:tabs>
        <w:spacing w:after="0" w:line="240" w:lineRule="auto"/>
        <w:ind w:firstLine="567"/>
        <w:jc w:val="both"/>
        <w:rPr>
          <w:rFonts w:ascii="Times New Roman" w:hAnsi="Times New Roman" w:cs="Times New Roman"/>
        </w:rPr>
      </w:pPr>
      <w:r w:rsidRPr="00CE4D4F">
        <w:rPr>
          <w:rFonts w:ascii="Times New Roman" w:hAnsi="Times New Roman" w:cs="Times New Roman"/>
        </w:rPr>
        <w:t>10.3.3. При изменении сроков исполнения Договора (продление срока действия Договора), возникших из-за сложностей при исполнении договора, либо данные изменения ведут к обоснованному улучшению условий договора для Заказчика и не ухудшают экономическую эффективность закупки</w:t>
      </w:r>
    </w:p>
    <w:p w:rsidR="006B21E5" w:rsidRPr="00CE4D4F" w:rsidRDefault="006B21E5" w:rsidP="009805A5">
      <w:pPr>
        <w:spacing w:after="0" w:line="240" w:lineRule="auto"/>
        <w:ind w:firstLine="567"/>
        <w:jc w:val="both"/>
        <w:rPr>
          <w:rFonts w:ascii="Times New Roman" w:hAnsi="Times New Roman" w:cs="Times New Roman"/>
        </w:rPr>
      </w:pPr>
      <w:r w:rsidRPr="00CE4D4F">
        <w:rPr>
          <w:rFonts w:ascii="Times New Roman" w:hAnsi="Times New Roman" w:cs="Times New Roman"/>
        </w:rPr>
        <w:t>10.4. При исполнении настоящего Договора не допускается перемена П</w:t>
      </w:r>
      <w:r>
        <w:rPr>
          <w:rFonts w:ascii="Times New Roman" w:hAnsi="Times New Roman" w:cs="Times New Roman"/>
        </w:rPr>
        <w:t>оставщика</w:t>
      </w:r>
      <w:r w:rsidRPr="00CE4D4F">
        <w:rPr>
          <w:rFonts w:ascii="Times New Roman" w:hAnsi="Times New Roman" w:cs="Times New Roman"/>
        </w:rPr>
        <w:t>, за исключением случая, если новый по</w:t>
      </w:r>
      <w:r>
        <w:rPr>
          <w:rFonts w:ascii="Times New Roman" w:hAnsi="Times New Roman" w:cs="Times New Roman"/>
        </w:rPr>
        <w:t>ставщик</w:t>
      </w:r>
      <w:r w:rsidRPr="00CE4D4F">
        <w:rPr>
          <w:rFonts w:ascii="Times New Roman" w:hAnsi="Times New Roman" w:cs="Times New Roman"/>
        </w:rPr>
        <w:t xml:space="preserve"> является правопреемником По</w:t>
      </w:r>
      <w:r>
        <w:rPr>
          <w:rFonts w:ascii="Times New Roman" w:hAnsi="Times New Roman" w:cs="Times New Roman"/>
        </w:rPr>
        <w:t>ставщика</w:t>
      </w:r>
      <w:r w:rsidRPr="00CE4D4F">
        <w:rPr>
          <w:rFonts w:ascii="Times New Roman" w:hAnsi="Times New Roman" w:cs="Times New Roman"/>
        </w:rPr>
        <w:t xml:space="preserve"> по настоящему Договору вследствие реорганизации юридического лица в форме преобразования, слияния или присоединения.</w:t>
      </w:r>
    </w:p>
    <w:p w:rsidR="006B21E5" w:rsidRPr="00CE4D4F" w:rsidRDefault="006B21E5" w:rsidP="009805A5">
      <w:pPr>
        <w:spacing w:after="0" w:line="240" w:lineRule="auto"/>
        <w:ind w:firstLine="567"/>
        <w:jc w:val="both"/>
        <w:rPr>
          <w:rFonts w:ascii="Times New Roman" w:hAnsi="Times New Roman" w:cs="Times New Roman"/>
        </w:rPr>
      </w:pPr>
      <w:r w:rsidRPr="00CE4D4F">
        <w:rPr>
          <w:rFonts w:ascii="Times New Roman" w:hAnsi="Times New Roman" w:cs="Times New Roman"/>
        </w:rPr>
        <w:t>10.5. В случае перемены Заказчика права и обязанности Заказчика, предусмотренные настоящим Договором, переходят к новому Заказчику.</w:t>
      </w:r>
    </w:p>
    <w:p w:rsidR="006B21E5" w:rsidRPr="00CE4D4F" w:rsidRDefault="006B21E5" w:rsidP="009805A5">
      <w:pPr>
        <w:spacing w:after="0" w:line="240" w:lineRule="auto"/>
        <w:ind w:firstLine="567"/>
        <w:jc w:val="both"/>
        <w:rPr>
          <w:rFonts w:ascii="Times New Roman" w:hAnsi="Times New Roman" w:cs="Times New Roman"/>
          <w:color w:val="00000A"/>
          <w:kern w:val="3"/>
        </w:rPr>
      </w:pPr>
      <w:r w:rsidRPr="00CE4D4F">
        <w:rPr>
          <w:rStyle w:val="1f2"/>
          <w:color w:val="00000A"/>
        </w:rPr>
        <w:t xml:space="preserve">10.6. </w:t>
      </w:r>
      <w:r w:rsidRPr="00CE4D4F">
        <w:rPr>
          <w:rFonts w:ascii="Times New Roman" w:hAnsi="Times New Roman" w:cs="Times New Roman"/>
          <w:color w:val="00000A"/>
          <w:kern w:val="3"/>
        </w:rPr>
        <w:t xml:space="preserve">Любые изменения и дополнения к настоящему Договору, не противоречащие законодательству Российской Федерации, оформляются дополнительным соглашением Сторон в письменной форме и информация о них подлежит размещению в Реестре Договоров. В течение 3 (трех) рабочих дней со дня заключения дополнительного соглашения информация о внесённых в Договор изменениях, должна быть направлена Заказчиком в федеральный </w:t>
      </w:r>
      <w:hyperlink r:id="rId12" w:anchor="dst5" w:history="1">
        <w:r w:rsidRPr="00CE4D4F">
          <w:rPr>
            <w:rFonts w:ascii="Times New Roman" w:hAnsi="Times New Roman" w:cs="Times New Roman"/>
            <w:kern w:val="3"/>
          </w:rPr>
          <w:t>орган</w:t>
        </w:r>
      </w:hyperlink>
      <w:r w:rsidRPr="00CE4D4F">
        <w:rPr>
          <w:rFonts w:ascii="Times New Roman" w:hAnsi="Times New Roman" w:cs="Times New Roman"/>
          <w:color w:val="00000A"/>
          <w:kern w:val="3"/>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для размещения в Реестре Договоров.</w:t>
      </w:r>
    </w:p>
    <w:p w:rsidR="006B21E5" w:rsidRPr="00CE4D4F" w:rsidRDefault="006B21E5" w:rsidP="009805A5">
      <w:pPr>
        <w:spacing w:after="0" w:line="240" w:lineRule="auto"/>
        <w:ind w:firstLine="567"/>
        <w:jc w:val="both"/>
        <w:rPr>
          <w:rFonts w:ascii="Times New Roman" w:hAnsi="Times New Roman" w:cs="Times New Roman"/>
          <w:color w:val="00000A"/>
          <w:kern w:val="3"/>
        </w:rPr>
      </w:pPr>
    </w:p>
    <w:p w:rsidR="006B21E5" w:rsidRPr="009805A5" w:rsidRDefault="006B21E5" w:rsidP="009805A5">
      <w:pPr>
        <w:pStyle w:val="af7"/>
        <w:widowControl w:val="0"/>
        <w:numPr>
          <w:ilvl w:val="0"/>
          <w:numId w:val="29"/>
        </w:numPr>
        <w:autoSpaceDE w:val="0"/>
        <w:spacing w:after="0" w:line="240" w:lineRule="auto"/>
        <w:jc w:val="center"/>
        <w:rPr>
          <w:rStyle w:val="1f2"/>
          <w:rFonts w:ascii="Times New Roman" w:eastAsia="Calibri" w:hAnsi="Times New Roman"/>
        </w:rPr>
      </w:pPr>
      <w:r w:rsidRPr="009805A5">
        <w:rPr>
          <w:rFonts w:ascii="Times New Roman" w:hAnsi="Times New Roman"/>
          <w:b/>
        </w:rPr>
        <w:t>ПОРЯДОК РАСТОРЖЕНИЯ ДОГОВОРА</w:t>
      </w:r>
    </w:p>
    <w:p w:rsidR="006B21E5" w:rsidRPr="009805A5" w:rsidRDefault="006B21E5" w:rsidP="009805A5">
      <w:pPr>
        <w:shd w:val="clear" w:color="auto" w:fill="FFFFFF"/>
        <w:tabs>
          <w:tab w:val="left" w:pos="709"/>
        </w:tabs>
        <w:spacing w:after="0" w:line="240" w:lineRule="auto"/>
        <w:ind w:firstLine="567"/>
        <w:jc w:val="both"/>
        <w:rPr>
          <w:rFonts w:ascii="Times New Roman" w:hAnsi="Times New Roman" w:cs="Times New Roman"/>
        </w:rPr>
      </w:pPr>
      <w:r w:rsidRPr="009805A5">
        <w:rPr>
          <w:rStyle w:val="1f2"/>
          <w:rFonts w:ascii="Times New Roman" w:hAnsi="Times New Roman" w:cs="Times New Roman"/>
        </w:rPr>
        <w:t>11.1.</w:t>
      </w:r>
      <w:r w:rsidRPr="009805A5">
        <w:rPr>
          <w:rStyle w:val="1f2"/>
          <w:rFonts w:ascii="Times New Roman" w:hAnsi="Times New Roman" w:cs="Times New Roman"/>
          <w:b/>
          <w:bCs/>
        </w:rPr>
        <w:t xml:space="preserve"> </w:t>
      </w:r>
      <w:r w:rsidRPr="009805A5">
        <w:rPr>
          <w:rStyle w:val="1f2"/>
          <w:rFonts w:ascii="Times New Roman" w:hAnsi="Times New Roman" w:cs="Times New Roman"/>
        </w:rPr>
        <w:t>Настоящий Договор может быть расторгнут по соглашению Сторон, по решению суда либо в случае одностороннего отказа Стороны настоящего Договора от его исполнения в соответствии с гражданским законодательством.</w:t>
      </w:r>
    </w:p>
    <w:p w:rsidR="006B21E5" w:rsidRPr="00CE4D4F" w:rsidRDefault="006B21E5" w:rsidP="009805A5">
      <w:pPr>
        <w:spacing w:after="0" w:line="240" w:lineRule="auto"/>
        <w:ind w:firstLine="567"/>
        <w:jc w:val="both"/>
        <w:rPr>
          <w:rFonts w:ascii="Times New Roman" w:hAnsi="Times New Roman" w:cs="Times New Roman"/>
        </w:rPr>
      </w:pPr>
      <w:r w:rsidRPr="00CE4D4F">
        <w:rPr>
          <w:rFonts w:ascii="Times New Roman" w:hAnsi="Times New Roman" w:cs="Times New Roman"/>
        </w:rPr>
        <w:t>11.2. Заказчик вправе в одностороннем порядке отказаться от исполнения настоящего Договора в случае, если:</w:t>
      </w:r>
    </w:p>
    <w:p w:rsidR="006B21E5" w:rsidRPr="00E5229C" w:rsidRDefault="006B21E5" w:rsidP="009805A5">
      <w:pPr>
        <w:spacing w:after="0" w:line="240" w:lineRule="auto"/>
        <w:ind w:firstLine="540"/>
        <w:jc w:val="both"/>
        <w:rPr>
          <w:rFonts w:ascii="Times New Roman" w:eastAsia="Times New Roman" w:hAnsi="Times New Roman" w:cs="Times New Roman"/>
        </w:rPr>
      </w:pPr>
      <w:r w:rsidRPr="00CE4D4F">
        <w:rPr>
          <w:rFonts w:ascii="Times New Roman" w:hAnsi="Times New Roman" w:cs="Times New Roman"/>
        </w:rPr>
        <w:t xml:space="preserve">11.2.1. </w:t>
      </w:r>
      <w:r>
        <w:rPr>
          <w:rFonts w:ascii="Times New Roman" w:hAnsi="Times New Roman" w:cs="Times New Roman"/>
        </w:rPr>
        <w:t xml:space="preserve">происходит </w:t>
      </w:r>
      <w:r w:rsidRPr="00E5229C">
        <w:rPr>
          <w:rFonts w:ascii="Times New Roman" w:eastAsia="Times New Roman" w:hAnsi="Times New Roman" w:cs="Times New Roman"/>
        </w:rPr>
        <w:t>поставка товаров ненадлежащего качества с недостатками, которые не могут быть устранены в приемлемый для покупателя срок;</w:t>
      </w:r>
    </w:p>
    <w:p w:rsidR="006B21E5" w:rsidRPr="00E5229C" w:rsidRDefault="006B21E5" w:rsidP="009805A5">
      <w:pPr>
        <w:spacing w:after="0" w:line="240" w:lineRule="auto"/>
        <w:ind w:firstLine="540"/>
        <w:jc w:val="both"/>
        <w:rPr>
          <w:rFonts w:ascii="Times New Roman" w:eastAsia="Times New Roman" w:hAnsi="Times New Roman" w:cs="Times New Roman"/>
        </w:rPr>
      </w:pPr>
      <w:bookmarkStart w:id="28" w:name="dst100321"/>
      <w:bookmarkEnd w:id="28"/>
      <w:r>
        <w:rPr>
          <w:rFonts w:ascii="Times New Roman" w:eastAsia="Times New Roman" w:hAnsi="Times New Roman" w:cs="Times New Roman"/>
        </w:rPr>
        <w:t xml:space="preserve">11.2.2. </w:t>
      </w:r>
      <w:r w:rsidRPr="00E5229C">
        <w:rPr>
          <w:rFonts w:ascii="Times New Roman" w:eastAsia="Times New Roman" w:hAnsi="Times New Roman" w:cs="Times New Roman"/>
        </w:rPr>
        <w:t>неоднократно</w:t>
      </w:r>
      <w:r>
        <w:rPr>
          <w:rFonts w:ascii="Times New Roman" w:eastAsia="Times New Roman" w:hAnsi="Times New Roman" w:cs="Times New Roman"/>
        </w:rPr>
        <w:t>е</w:t>
      </w:r>
      <w:r w:rsidRPr="00E5229C">
        <w:rPr>
          <w:rFonts w:ascii="Times New Roman" w:eastAsia="Times New Roman" w:hAnsi="Times New Roman" w:cs="Times New Roman"/>
        </w:rPr>
        <w:t xml:space="preserve"> нарушени</w:t>
      </w:r>
      <w:r>
        <w:rPr>
          <w:rFonts w:ascii="Times New Roman" w:eastAsia="Times New Roman" w:hAnsi="Times New Roman" w:cs="Times New Roman"/>
        </w:rPr>
        <w:t>е</w:t>
      </w:r>
      <w:r w:rsidRPr="00E5229C">
        <w:rPr>
          <w:rFonts w:ascii="Times New Roman" w:eastAsia="Times New Roman" w:hAnsi="Times New Roman" w:cs="Times New Roman"/>
        </w:rPr>
        <w:t xml:space="preserve"> сроков поставки товаров</w:t>
      </w:r>
    </w:p>
    <w:p w:rsidR="006B21E5" w:rsidRPr="00CE4D4F" w:rsidRDefault="006B21E5" w:rsidP="009805A5">
      <w:pPr>
        <w:spacing w:after="0" w:line="240" w:lineRule="auto"/>
        <w:ind w:firstLine="567"/>
        <w:jc w:val="both"/>
        <w:rPr>
          <w:rFonts w:ascii="Times New Roman" w:hAnsi="Times New Roman" w:cs="Times New Roman"/>
          <w:kern w:val="3"/>
        </w:rPr>
      </w:pPr>
      <w:r w:rsidRPr="00CE4D4F">
        <w:rPr>
          <w:rFonts w:ascii="Times New Roman" w:hAnsi="Times New Roman" w:cs="Times New Roman"/>
        </w:rPr>
        <w:t xml:space="preserve">11.4. </w:t>
      </w:r>
      <w:r w:rsidRPr="00CE4D4F">
        <w:rPr>
          <w:rFonts w:ascii="Times New Roman" w:hAnsi="Times New Roman" w:cs="Times New Roman"/>
          <w:kern w:val="3"/>
          <w:shd w:val="clear" w:color="auto" w:fill="FFFFFF"/>
        </w:rPr>
        <w:t>Решение Заказчика об одностороннем отказе от исполнения Договора не позднее, чем в течение 3 (трех) рабочих дней с даты принятия указанного решения, размещается в единой информационной системе и направляется По</w:t>
      </w:r>
      <w:r>
        <w:rPr>
          <w:rFonts w:ascii="Times New Roman" w:hAnsi="Times New Roman" w:cs="Times New Roman"/>
          <w:kern w:val="3"/>
          <w:shd w:val="clear" w:color="auto" w:fill="FFFFFF"/>
        </w:rPr>
        <w:t>ставщику</w:t>
      </w:r>
      <w:r w:rsidRPr="00CE4D4F">
        <w:rPr>
          <w:rFonts w:ascii="Times New Roman" w:hAnsi="Times New Roman" w:cs="Times New Roman"/>
          <w:kern w:val="3"/>
          <w:shd w:val="clear" w:color="auto" w:fill="FFFFFF"/>
        </w:rPr>
        <w:t xml:space="preserve"> по почте заказным письмом с уведомлением о вручении по адресу </w:t>
      </w:r>
      <w:r>
        <w:rPr>
          <w:rFonts w:ascii="Times New Roman" w:hAnsi="Times New Roman" w:cs="Times New Roman"/>
          <w:kern w:val="3"/>
          <w:shd w:val="clear" w:color="auto" w:fill="FFFFFF"/>
        </w:rPr>
        <w:t>Поставщик</w:t>
      </w:r>
      <w:r w:rsidRPr="00CE4D4F">
        <w:rPr>
          <w:rFonts w:ascii="Times New Roman" w:hAnsi="Times New Roman" w:cs="Times New Roman"/>
          <w:kern w:val="3"/>
          <w:shd w:val="clear" w:color="auto" w:fill="FFFFFF"/>
        </w:rPr>
        <w:t xml:space="preserve">у,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Pr>
          <w:rFonts w:ascii="Times New Roman" w:hAnsi="Times New Roman" w:cs="Times New Roman"/>
          <w:kern w:val="3"/>
          <w:shd w:val="clear" w:color="auto" w:fill="FFFFFF"/>
        </w:rPr>
        <w:t>Поставщик</w:t>
      </w:r>
      <w:r w:rsidRPr="00CE4D4F">
        <w:rPr>
          <w:rFonts w:ascii="Times New Roman" w:hAnsi="Times New Roman" w:cs="Times New Roman"/>
          <w:kern w:val="3"/>
          <w:shd w:val="clear" w:color="auto" w:fill="FFFFFF"/>
        </w:rPr>
        <w:t xml:space="preserve">у. Выполнение Заказчиком указанных действий считается надлежащим уведомлением </w:t>
      </w:r>
      <w:r>
        <w:rPr>
          <w:rFonts w:ascii="Times New Roman" w:hAnsi="Times New Roman" w:cs="Times New Roman"/>
          <w:kern w:val="3"/>
          <w:shd w:val="clear" w:color="auto" w:fill="FFFFFF"/>
        </w:rPr>
        <w:t>Поставщик</w:t>
      </w:r>
      <w:r w:rsidRPr="00CE4D4F">
        <w:rPr>
          <w:rFonts w:ascii="Times New Roman" w:hAnsi="Times New Roman" w:cs="Times New Roman"/>
          <w:kern w:val="3"/>
          <w:shd w:val="clear" w:color="auto" w:fill="FFFFFF"/>
        </w:rPr>
        <w:t xml:space="preserve">а об одностороннем отказе </w:t>
      </w:r>
      <w:r w:rsidRPr="00CE4D4F">
        <w:rPr>
          <w:rFonts w:ascii="Times New Roman" w:hAnsi="Times New Roman" w:cs="Times New Roman"/>
          <w:kern w:val="3"/>
          <w:shd w:val="clear" w:color="auto" w:fill="FFFFFF"/>
        </w:rPr>
        <w:lastRenderedPageBreak/>
        <w:t xml:space="preserve">от исполнения Договора. Датой такого надлежащего уведомления признается дата получения Заказчиком подтверждения о вручении </w:t>
      </w:r>
      <w:r>
        <w:rPr>
          <w:rFonts w:ascii="Times New Roman" w:hAnsi="Times New Roman" w:cs="Times New Roman"/>
          <w:kern w:val="3"/>
          <w:shd w:val="clear" w:color="auto" w:fill="FFFFFF"/>
        </w:rPr>
        <w:t>Поставщик</w:t>
      </w:r>
      <w:r w:rsidRPr="00CE4D4F">
        <w:rPr>
          <w:rFonts w:ascii="Times New Roman" w:hAnsi="Times New Roman" w:cs="Times New Roman"/>
          <w:kern w:val="3"/>
          <w:shd w:val="clear" w:color="auto" w:fill="FFFFFF"/>
        </w:rPr>
        <w:t xml:space="preserve">у указанного уведомления либо дата получения Заказчиком информации об отсутствии </w:t>
      </w:r>
      <w:r>
        <w:rPr>
          <w:rFonts w:ascii="Times New Roman" w:hAnsi="Times New Roman" w:cs="Times New Roman"/>
          <w:kern w:val="3"/>
          <w:shd w:val="clear" w:color="auto" w:fill="FFFFFF"/>
        </w:rPr>
        <w:t>Поставщик</w:t>
      </w:r>
      <w:r w:rsidRPr="00CE4D4F">
        <w:rPr>
          <w:rFonts w:ascii="Times New Roman" w:hAnsi="Times New Roman" w:cs="Times New Roman"/>
          <w:kern w:val="3"/>
          <w:shd w:val="clear" w:color="auto" w:fill="FFFFFF"/>
        </w:rPr>
        <w:t>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30 (тридцати) календарных дней с даты размещения решения Заказчика об одностороннем отказе от исполнения Договора в единой информационной системе.</w:t>
      </w:r>
    </w:p>
    <w:p w:rsidR="006B21E5" w:rsidRPr="00CE4D4F" w:rsidRDefault="006B21E5" w:rsidP="009805A5">
      <w:pPr>
        <w:widowControl w:val="0"/>
        <w:shd w:val="clear" w:color="auto" w:fill="FFFFFF"/>
        <w:autoSpaceDN w:val="0"/>
        <w:spacing w:after="0" w:line="240" w:lineRule="auto"/>
        <w:ind w:firstLine="547"/>
        <w:jc w:val="both"/>
        <w:textAlignment w:val="baseline"/>
        <w:rPr>
          <w:rFonts w:ascii="Times New Roman" w:hAnsi="Times New Roman" w:cs="Times New Roman"/>
        </w:rPr>
      </w:pPr>
      <w:r w:rsidRPr="00CE4D4F">
        <w:rPr>
          <w:rFonts w:ascii="Times New Roman" w:hAnsi="Times New Roman" w:cs="Times New Roman"/>
          <w:kern w:val="3"/>
        </w:rPr>
        <w:t xml:space="preserve">11.5. </w:t>
      </w:r>
      <w:r w:rsidRPr="00CE4D4F">
        <w:rPr>
          <w:rFonts w:ascii="Times New Roman" w:hAnsi="Times New Roman" w:cs="Times New Roman"/>
        </w:rPr>
        <w:t xml:space="preserve">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w:t>
      </w:r>
      <w:r>
        <w:rPr>
          <w:rFonts w:ascii="Times New Roman" w:hAnsi="Times New Roman" w:cs="Times New Roman"/>
        </w:rPr>
        <w:t>Поставщик</w:t>
      </w:r>
      <w:r w:rsidRPr="00CE4D4F">
        <w:rPr>
          <w:rFonts w:ascii="Times New Roman" w:hAnsi="Times New Roman" w:cs="Times New Roman"/>
        </w:rPr>
        <w:t>а об одностороннем отказе от исполнения Договора.</w:t>
      </w:r>
    </w:p>
    <w:p w:rsidR="006B21E5" w:rsidRPr="00CE4D4F" w:rsidRDefault="006B21E5" w:rsidP="009805A5">
      <w:pPr>
        <w:shd w:val="clear" w:color="auto" w:fill="FFFFFF"/>
        <w:spacing w:after="0" w:line="240" w:lineRule="auto"/>
        <w:ind w:firstLine="547"/>
        <w:jc w:val="both"/>
        <w:rPr>
          <w:rFonts w:ascii="Times New Roman" w:hAnsi="Times New Roman" w:cs="Times New Roman"/>
        </w:rPr>
      </w:pPr>
      <w:bookmarkStart w:id="29" w:name="dst101331"/>
      <w:bookmarkEnd w:id="29"/>
      <w:r w:rsidRPr="00CE4D4F">
        <w:rPr>
          <w:rFonts w:ascii="Times New Roman" w:hAnsi="Times New Roman" w:cs="Times New Roman"/>
        </w:rPr>
        <w:t xml:space="preserve">11.6. Заказчик обязан отменить не вступившее в силу решение об одностороннем отказе от исполнения Договора, если в течение 10 (десяти) дней с даты надлежащего уведомления </w:t>
      </w:r>
      <w:r>
        <w:rPr>
          <w:rFonts w:ascii="Times New Roman" w:hAnsi="Times New Roman" w:cs="Times New Roman"/>
        </w:rPr>
        <w:t>Поставщик</w:t>
      </w:r>
      <w:r w:rsidRPr="00CE4D4F">
        <w:rPr>
          <w:rFonts w:ascii="Times New Roman" w:hAnsi="Times New Roman" w:cs="Times New Roman"/>
        </w:rPr>
        <w:t xml:space="preserve">а о принятом решении об одностороннем отказе от исполнения Договора </w:t>
      </w:r>
      <w:r>
        <w:rPr>
          <w:rFonts w:ascii="Times New Roman" w:hAnsi="Times New Roman" w:cs="Times New Roman"/>
        </w:rPr>
        <w:t>Поставщик</w:t>
      </w:r>
      <w:r w:rsidRPr="00CE4D4F">
        <w:rPr>
          <w:rFonts w:ascii="Times New Roman" w:hAnsi="Times New Roman" w:cs="Times New Roman"/>
        </w:rPr>
        <w:t>ом выполнены следующие действия:</w:t>
      </w:r>
    </w:p>
    <w:p w:rsidR="006B21E5" w:rsidRPr="00CE4D4F" w:rsidRDefault="006B21E5" w:rsidP="009805A5">
      <w:pPr>
        <w:shd w:val="clear" w:color="auto" w:fill="FFFFFF"/>
        <w:spacing w:after="0" w:line="240" w:lineRule="auto"/>
        <w:ind w:firstLine="547"/>
        <w:jc w:val="both"/>
        <w:rPr>
          <w:rFonts w:ascii="Times New Roman" w:hAnsi="Times New Roman" w:cs="Times New Roman"/>
        </w:rPr>
      </w:pPr>
      <w:r w:rsidRPr="00CE4D4F">
        <w:rPr>
          <w:rFonts w:ascii="Times New Roman" w:hAnsi="Times New Roman" w:cs="Times New Roman"/>
        </w:rPr>
        <w:t>- устранено нарушение условий Договора, послужившее основанием для принятия указанного решения</w:t>
      </w:r>
      <w:r>
        <w:rPr>
          <w:rFonts w:ascii="Times New Roman" w:hAnsi="Times New Roman" w:cs="Times New Roman"/>
        </w:rPr>
        <w:t>.</w:t>
      </w:r>
    </w:p>
    <w:p w:rsidR="006B21E5" w:rsidRPr="00CE4D4F" w:rsidRDefault="006B21E5" w:rsidP="009805A5">
      <w:pPr>
        <w:pStyle w:val="1b"/>
        <w:autoSpaceDE w:val="0"/>
        <w:spacing w:line="240" w:lineRule="auto"/>
        <w:ind w:firstLine="540"/>
        <w:jc w:val="both"/>
        <w:rPr>
          <w:szCs w:val="22"/>
        </w:rPr>
      </w:pPr>
      <w:r w:rsidRPr="00CE4D4F">
        <w:rPr>
          <w:color w:val="000000"/>
          <w:szCs w:val="22"/>
        </w:rPr>
        <w:t xml:space="preserve">Данное правило не применяется в случае повторного нарушения </w:t>
      </w:r>
      <w:r>
        <w:rPr>
          <w:color w:val="000000"/>
          <w:szCs w:val="22"/>
        </w:rPr>
        <w:t>Поставщик</w:t>
      </w:r>
      <w:r w:rsidRPr="00CE4D4F">
        <w:rPr>
          <w:color w:val="000000"/>
          <w:szCs w:val="22"/>
        </w:rPr>
        <w:t>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6B21E5" w:rsidRPr="00CE4D4F" w:rsidRDefault="006B21E5" w:rsidP="009805A5">
      <w:pPr>
        <w:spacing w:after="0" w:line="240" w:lineRule="auto"/>
        <w:ind w:firstLine="567"/>
        <w:jc w:val="both"/>
        <w:rPr>
          <w:rFonts w:ascii="Times New Roman" w:hAnsi="Times New Roman" w:cs="Times New Roman"/>
        </w:rPr>
      </w:pPr>
      <w:r w:rsidRPr="00CE4D4F">
        <w:rPr>
          <w:rFonts w:ascii="Times New Roman" w:hAnsi="Times New Roman" w:cs="Times New Roman"/>
        </w:rPr>
        <w:t xml:space="preserve">11.7. </w:t>
      </w:r>
      <w:r w:rsidRPr="009805A5">
        <w:rPr>
          <w:rStyle w:val="1f2"/>
          <w:rFonts w:ascii="Times New Roman" w:hAnsi="Times New Roman" w:cs="Times New Roman"/>
          <w:color w:val="00000A"/>
        </w:rPr>
        <w:t>Поставщик</w:t>
      </w:r>
      <w:r w:rsidRPr="00CE4D4F">
        <w:rPr>
          <w:rStyle w:val="1f2"/>
          <w:color w:val="00000A"/>
        </w:rPr>
        <w:t xml:space="preserve"> </w:t>
      </w:r>
      <w:r w:rsidRPr="00CE4D4F">
        <w:rPr>
          <w:rFonts w:ascii="Times New Roman" w:hAnsi="Times New Roman" w:cs="Times New Roman"/>
        </w:rPr>
        <w:t>вправе в одностороннем порядке отказаться от исполнения настоящего Договора в случае, если:</w:t>
      </w:r>
    </w:p>
    <w:p w:rsidR="006B21E5" w:rsidRPr="00CE4D4F" w:rsidRDefault="006B21E5" w:rsidP="009805A5">
      <w:pPr>
        <w:autoSpaceDE w:val="0"/>
        <w:autoSpaceDN w:val="0"/>
        <w:adjustRightInd w:val="0"/>
        <w:spacing w:after="0" w:line="240" w:lineRule="auto"/>
        <w:ind w:firstLine="540"/>
        <w:jc w:val="both"/>
        <w:rPr>
          <w:rFonts w:ascii="Times New Roman" w:hAnsi="Times New Roman" w:cs="Times New Roman"/>
        </w:rPr>
      </w:pPr>
      <w:r w:rsidRPr="00CE4D4F">
        <w:rPr>
          <w:rFonts w:ascii="Times New Roman" w:hAnsi="Times New Roman" w:cs="Times New Roman"/>
        </w:rPr>
        <w:t>11.7.</w:t>
      </w:r>
      <w:r>
        <w:rPr>
          <w:rFonts w:ascii="Times New Roman" w:hAnsi="Times New Roman" w:cs="Times New Roman"/>
        </w:rPr>
        <w:t>1</w:t>
      </w:r>
      <w:r w:rsidRPr="00CE4D4F">
        <w:rPr>
          <w:rFonts w:ascii="Times New Roman" w:hAnsi="Times New Roman" w:cs="Times New Roman"/>
        </w:rPr>
        <w:t xml:space="preserve">. Заказчиком нарушены обязанности по Договору, и это препятствует исполнению </w:t>
      </w:r>
      <w:r>
        <w:rPr>
          <w:rFonts w:ascii="Times New Roman" w:hAnsi="Times New Roman" w:cs="Times New Roman"/>
        </w:rPr>
        <w:t>Договора</w:t>
      </w:r>
      <w:r w:rsidRPr="00CE4D4F">
        <w:rPr>
          <w:rFonts w:ascii="Times New Roman" w:hAnsi="Times New Roman" w:cs="Times New Roman"/>
        </w:rPr>
        <w:t xml:space="preserve"> </w:t>
      </w:r>
      <w:r>
        <w:rPr>
          <w:rFonts w:ascii="Times New Roman" w:hAnsi="Times New Roman" w:cs="Times New Roman"/>
        </w:rPr>
        <w:t>Поставщик</w:t>
      </w:r>
      <w:r w:rsidRPr="00CE4D4F">
        <w:rPr>
          <w:rFonts w:ascii="Times New Roman" w:hAnsi="Times New Roman" w:cs="Times New Roman"/>
        </w:rPr>
        <w:t>ом, а также при наличии обстоятельств, очевидно свидетельствующих о том, что исполнение указанных обязанностей не будет произведено в установленный срок.</w:t>
      </w:r>
    </w:p>
    <w:p w:rsidR="006B21E5" w:rsidRPr="00CE4D4F" w:rsidRDefault="006B21E5" w:rsidP="009805A5">
      <w:pPr>
        <w:pStyle w:val="1b"/>
        <w:autoSpaceDE w:val="0"/>
        <w:spacing w:line="240" w:lineRule="auto"/>
        <w:ind w:firstLine="540"/>
        <w:jc w:val="both"/>
        <w:rPr>
          <w:szCs w:val="22"/>
        </w:rPr>
      </w:pPr>
      <w:r w:rsidRPr="00CE4D4F">
        <w:rPr>
          <w:szCs w:val="22"/>
        </w:rPr>
        <w:t xml:space="preserve">11.8. В отношении порядка и сроков расторжения Договора </w:t>
      </w:r>
      <w:r>
        <w:rPr>
          <w:rStyle w:val="1f2"/>
          <w:rFonts w:eastAsia="Calibri"/>
          <w:color w:val="00000A"/>
          <w:szCs w:val="22"/>
        </w:rPr>
        <w:t>Поставщик</w:t>
      </w:r>
      <w:r w:rsidRPr="00CE4D4F">
        <w:rPr>
          <w:rStyle w:val="1f2"/>
          <w:rFonts w:eastAsia="Calibri"/>
          <w:color w:val="00000A"/>
          <w:szCs w:val="22"/>
        </w:rPr>
        <w:t xml:space="preserve">ом </w:t>
      </w:r>
      <w:r w:rsidRPr="00CE4D4F">
        <w:rPr>
          <w:szCs w:val="22"/>
        </w:rPr>
        <w:t xml:space="preserve">в одностороннем порядке применяются пункты </w:t>
      </w:r>
      <w:r>
        <w:rPr>
          <w:szCs w:val="22"/>
        </w:rPr>
        <w:t>11.</w:t>
      </w:r>
      <w:r w:rsidRPr="00CE4D4F">
        <w:rPr>
          <w:szCs w:val="22"/>
        </w:rPr>
        <w:t>4-</w:t>
      </w:r>
      <w:r>
        <w:rPr>
          <w:szCs w:val="22"/>
        </w:rPr>
        <w:t>11.</w:t>
      </w:r>
      <w:r w:rsidRPr="00CE4D4F">
        <w:rPr>
          <w:szCs w:val="22"/>
        </w:rPr>
        <w:t xml:space="preserve">5 настоящего раздела, за исключением положения о размещении решения </w:t>
      </w:r>
      <w:r w:rsidRPr="00CE4D4F">
        <w:rPr>
          <w:color w:val="000000"/>
          <w:szCs w:val="22"/>
          <w:shd w:val="clear" w:color="auto" w:fill="FFFFFF"/>
        </w:rPr>
        <w:t>в единой информационной системе</w:t>
      </w:r>
      <w:r w:rsidRPr="00CE4D4F">
        <w:rPr>
          <w:szCs w:val="22"/>
        </w:rPr>
        <w:t>.</w:t>
      </w:r>
    </w:p>
    <w:p w:rsidR="006B21E5" w:rsidRPr="00CE4D4F" w:rsidRDefault="006B21E5" w:rsidP="009805A5">
      <w:pPr>
        <w:spacing w:after="0" w:line="240" w:lineRule="auto"/>
        <w:ind w:firstLine="567"/>
        <w:jc w:val="both"/>
        <w:rPr>
          <w:rFonts w:ascii="Times New Roman" w:hAnsi="Times New Roman" w:cs="Times New Roman"/>
        </w:rPr>
      </w:pPr>
      <w:r w:rsidRPr="00CE4D4F">
        <w:rPr>
          <w:rFonts w:ascii="Times New Roman" w:hAnsi="Times New Roman" w:cs="Times New Roman"/>
        </w:rPr>
        <w:t>11.9. Расторжение настоящего Договора по соглашению сторон производится путем подписания Сторонами соответствующего соглашения о расторжении.</w:t>
      </w:r>
    </w:p>
    <w:p w:rsidR="006B21E5" w:rsidRPr="00CE4D4F" w:rsidRDefault="006B21E5" w:rsidP="009805A5">
      <w:pPr>
        <w:spacing w:after="0" w:line="240" w:lineRule="auto"/>
        <w:ind w:firstLine="567"/>
        <w:jc w:val="both"/>
        <w:rPr>
          <w:rFonts w:ascii="Times New Roman" w:hAnsi="Times New Roman" w:cs="Times New Roman"/>
        </w:rPr>
      </w:pPr>
      <w:r w:rsidRPr="00CE4D4F">
        <w:rPr>
          <w:rFonts w:ascii="Times New Roman" w:hAnsi="Times New Roman" w:cs="Times New Roman"/>
        </w:rPr>
        <w:t>11.10. Сторона, которой направлено предложение о расторжении настоящего Договора по соглашению сторон, должна дать письменный ответ по существу в срок, не превышающий 5 (пять) рабочих дней с даты его получения.</w:t>
      </w:r>
    </w:p>
    <w:p w:rsidR="006B21E5" w:rsidRPr="00CE4D4F" w:rsidRDefault="006B21E5" w:rsidP="009805A5">
      <w:pPr>
        <w:widowControl w:val="0"/>
        <w:tabs>
          <w:tab w:val="left" w:pos="1418"/>
          <w:tab w:val="left" w:pos="1474"/>
          <w:tab w:val="left" w:pos="1560"/>
        </w:tabs>
        <w:autoSpaceDE w:val="0"/>
        <w:spacing w:after="0" w:line="240" w:lineRule="auto"/>
        <w:ind w:firstLine="567"/>
        <w:jc w:val="both"/>
        <w:rPr>
          <w:rFonts w:ascii="Times New Roman" w:hAnsi="Times New Roman" w:cs="Times New Roman"/>
          <w:kern w:val="3"/>
        </w:rPr>
      </w:pPr>
      <w:r w:rsidRPr="00CE4D4F">
        <w:rPr>
          <w:rFonts w:ascii="Times New Roman" w:hAnsi="Times New Roman" w:cs="Times New Roman"/>
        </w:rPr>
        <w:t>11.11. В случае расторжения настоящего Договора Стороны производят сверку расчетов, которой подтверждается объем выполненных работ</w:t>
      </w:r>
      <w:r w:rsidRPr="00CE4D4F">
        <w:rPr>
          <w:rFonts w:ascii="Times New Roman" w:hAnsi="Times New Roman" w:cs="Times New Roman"/>
          <w:kern w:val="3"/>
        </w:rPr>
        <w:t xml:space="preserve">, а также размер суммы, перечисленной Заказчиком </w:t>
      </w:r>
      <w:r>
        <w:rPr>
          <w:rFonts w:ascii="Times New Roman" w:hAnsi="Times New Roman" w:cs="Times New Roman"/>
          <w:kern w:val="3"/>
        </w:rPr>
        <w:t>Поставщик</w:t>
      </w:r>
      <w:r w:rsidRPr="00CE4D4F">
        <w:rPr>
          <w:rFonts w:ascii="Times New Roman" w:hAnsi="Times New Roman" w:cs="Times New Roman"/>
          <w:kern w:val="3"/>
        </w:rPr>
        <w:t>у за выполненные работы.</w:t>
      </w:r>
    </w:p>
    <w:p w:rsidR="006B21E5" w:rsidRPr="00CE4D4F" w:rsidRDefault="006B21E5" w:rsidP="009805A5">
      <w:pPr>
        <w:widowControl w:val="0"/>
        <w:tabs>
          <w:tab w:val="left" w:pos="1418"/>
          <w:tab w:val="left" w:pos="1474"/>
          <w:tab w:val="left" w:pos="1560"/>
        </w:tabs>
        <w:autoSpaceDE w:val="0"/>
        <w:spacing w:after="0" w:line="240" w:lineRule="auto"/>
        <w:ind w:firstLine="567"/>
        <w:jc w:val="both"/>
        <w:rPr>
          <w:rFonts w:ascii="Times New Roman" w:hAnsi="Times New Roman" w:cs="Times New Roman"/>
          <w:kern w:val="3"/>
        </w:rPr>
      </w:pPr>
    </w:p>
    <w:p w:rsidR="006B21E5" w:rsidRPr="00CE4D4F" w:rsidRDefault="006B21E5" w:rsidP="009805A5">
      <w:pPr>
        <w:shd w:val="clear" w:color="auto" w:fill="FFFFFF"/>
        <w:spacing w:after="0" w:line="240" w:lineRule="auto"/>
        <w:jc w:val="center"/>
        <w:rPr>
          <w:rFonts w:ascii="Times New Roman" w:eastAsia="Times New Roman" w:hAnsi="Times New Roman" w:cs="Times New Roman"/>
        </w:rPr>
      </w:pPr>
      <w:r w:rsidRPr="00CE4D4F">
        <w:rPr>
          <w:rFonts w:ascii="Times New Roman" w:eastAsia="Times New Roman" w:hAnsi="Times New Roman" w:cs="Times New Roman"/>
          <w:b/>
          <w:bCs/>
        </w:rPr>
        <w:t>12. ЗАВЕРЕНИЕ ОБ ОБСТОЯТЕЛЬСТВАХ</w:t>
      </w:r>
      <w:r w:rsidRPr="00CE4D4F">
        <w:rPr>
          <w:rFonts w:ascii="Times New Roman" w:eastAsia="Times New Roman" w:hAnsi="Times New Roman" w:cs="Times New Roman"/>
        </w:rPr>
        <w:t xml:space="preserve"> </w:t>
      </w:r>
    </w:p>
    <w:p w:rsidR="006B21E5" w:rsidRPr="00CE4D4F" w:rsidRDefault="006B21E5" w:rsidP="009805A5">
      <w:pPr>
        <w:spacing w:after="0" w:line="240" w:lineRule="auto"/>
        <w:ind w:firstLine="540"/>
        <w:jc w:val="both"/>
        <w:rPr>
          <w:rFonts w:ascii="Times New Roman" w:eastAsia="Times New Roman" w:hAnsi="Times New Roman" w:cs="Times New Roman"/>
        </w:rPr>
      </w:pPr>
      <w:r w:rsidRPr="00CE4D4F">
        <w:rPr>
          <w:rFonts w:ascii="Times New Roman" w:eastAsia="Times New Roman" w:hAnsi="Times New Roman" w:cs="Times New Roman"/>
        </w:rPr>
        <w:t>12.1.  Каждая Сторона гарантирует другой Стороне, что:</w:t>
      </w:r>
    </w:p>
    <w:p w:rsidR="006B21E5" w:rsidRPr="00CE4D4F" w:rsidRDefault="006B21E5" w:rsidP="009805A5">
      <w:pPr>
        <w:shd w:val="clear" w:color="auto" w:fill="FFFFFF"/>
        <w:tabs>
          <w:tab w:val="left" w:pos="2573"/>
        </w:tabs>
        <w:spacing w:after="0" w:line="240" w:lineRule="auto"/>
        <w:rPr>
          <w:rFonts w:ascii="Times New Roman" w:eastAsia="Times New Roman" w:hAnsi="Times New Roman" w:cs="Times New Roman"/>
        </w:rPr>
      </w:pPr>
      <w:r w:rsidRPr="00CE4D4F">
        <w:rPr>
          <w:rFonts w:ascii="Times New Roman" w:eastAsia="Times New Roman" w:hAnsi="Times New Roman" w:cs="Times New Roman"/>
        </w:rPr>
        <w:t>12.1.1. Сторона вправе заключать и исполнять Договор;</w:t>
      </w:r>
    </w:p>
    <w:p w:rsidR="006B21E5" w:rsidRPr="00CE4D4F"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12.1.2. 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p>
    <w:p w:rsidR="006B21E5" w:rsidRPr="00CE4D4F"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12.1.3. Стороной получены все и любые разрешения, одобрения и согласования, необходимые ей для заключения и (или) исполнения Договора (в т. ч. в соответствии с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6B21E5" w:rsidRPr="00CE4D4F" w:rsidRDefault="006B21E5" w:rsidP="009805A5">
      <w:pPr>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 xml:space="preserve">         12.2. </w:t>
      </w:r>
      <w:r>
        <w:rPr>
          <w:rFonts w:ascii="Times New Roman" w:eastAsia="Times New Roman" w:hAnsi="Times New Roman" w:cs="Times New Roman"/>
        </w:rPr>
        <w:t>Поставщик</w:t>
      </w:r>
      <w:r w:rsidRPr="00CE4D4F">
        <w:rPr>
          <w:rFonts w:ascii="Times New Roman" w:eastAsia="Times New Roman" w:hAnsi="Times New Roman" w:cs="Times New Roman"/>
        </w:rPr>
        <w:t xml:space="preserve"> является надлежащим образом зарегистрированным юрлицом или ИП. </w:t>
      </w:r>
    </w:p>
    <w:p w:rsidR="006B21E5" w:rsidRPr="009805A5" w:rsidRDefault="006B21E5" w:rsidP="009805A5">
      <w:pPr>
        <w:pStyle w:val="af7"/>
        <w:numPr>
          <w:ilvl w:val="1"/>
          <w:numId w:val="31"/>
        </w:numPr>
        <w:shd w:val="clear" w:color="auto" w:fill="FFFFFF"/>
        <w:spacing w:after="0" w:line="240" w:lineRule="auto"/>
        <w:ind w:left="0" w:firstLine="567"/>
        <w:rPr>
          <w:rFonts w:ascii="Times New Roman" w:hAnsi="Times New Roman"/>
        </w:rPr>
      </w:pPr>
      <w:r w:rsidRPr="009805A5">
        <w:rPr>
          <w:rFonts w:ascii="Times New Roman" w:hAnsi="Times New Roman"/>
        </w:rPr>
        <w:t xml:space="preserve">Исполнительный орган Поставщика находится и осуществляет функции управления по месту нахождения юрлица. </w:t>
      </w:r>
    </w:p>
    <w:p w:rsidR="006B21E5" w:rsidRPr="009805A5" w:rsidRDefault="006B21E5" w:rsidP="009805A5">
      <w:pPr>
        <w:pStyle w:val="af7"/>
        <w:numPr>
          <w:ilvl w:val="1"/>
          <w:numId w:val="31"/>
        </w:numPr>
        <w:shd w:val="clear" w:color="auto" w:fill="FFFFFF"/>
        <w:spacing w:after="0" w:line="240" w:lineRule="auto"/>
        <w:ind w:hanging="153"/>
        <w:rPr>
          <w:rFonts w:ascii="Times New Roman" w:hAnsi="Times New Roman"/>
        </w:rPr>
      </w:pPr>
      <w:r w:rsidRPr="009805A5">
        <w:rPr>
          <w:rFonts w:ascii="Times New Roman" w:hAnsi="Times New Roman"/>
        </w:rPr>
        <w:t xml:space="preserve">Лицо, которое подписало договор, имеет полномочия на его подписание. </w:t>
      </w:r>
    </w:p>
    <w:p w:rsidR="006B21E5" w:rsidRPr="009805A5" w:rsidRDefault="006B21E5" w:rsidP="009805A5">
      <w:pPr>
        <w:pStyle w:val="af7"/>
        <w:numPr>
          <w:ilvl w:val="1"/>
          <w:numId w:val="31"/>
        </w:numPr>
        <w:shd w:val="clear" w:color="auto" w:fill="FFFFFF"/>
        <w:spacing w:after="0" w:line="240" w:lineRule="auto"/>
        <w:ind w:left="0" w:firstLine="567"/>
        <w:rPr>
          <w:rFonts w:ascii="Times New Roman" w:hAnsi="Times New Roman"/>
          <w:color w:val="000000"/>
        </w:rPr>
      </w:pPr>
      <w:r w:rsidRPr="009805A5">
        <w:rPr>
          <w:rFonts w:ascii="Times New Roman" w:hAnsi="Times New Roman"/>
          <w:color w:val="000000"/>
        </w:rPr>
        <w:t xml:space="preserve">Поставщик имеет право осуществлять вид экономической деятельности, предусмотренный договором. </w:t>
      </w:r>
    </w:p>
    <w:p w:rsidR="006B21E5" w:rsidRPr="009805A5" w:rsidRDefault="006B21E5" w:rsidP="009805A5">
      <w:pPr>
        <w:pStyle w:val="af7"/>
        <w:numPr>
          <w:ilvl w:val="1"/>
          <w:numId w:val="31"/>
        </w:numPr>
        <w:shd w:val="clear" w:color="auto" w:fill="FFFFFF"/>
        <w:spacing w:after="0" w:line="240" w:lineRule="auto"/>
        <w:ind w:left="0" w:firstLine="567"/>
        <w:rPr>
          <w:rFonts w:ascii="Times New Roman" w:hAnsi="Times New Roman"/>
          <w:color w:val="000000"/>
        </w:rPr>
      </w:pPr>
      <w:r w:rsidRPr="009805A5">
        <w:rPr>
          <w:rFonts w:ascii="Times New Roman" w:hAnsi="Times New Roman"/>
          <w:color w:val="000000"/>
        </w:rPr>
        <w:t xml:space="preserve">Поставщиком уплачиваются все налоги и сборы в соответствии с законодательством РФ, своевременно и в полном объеме подается налоговая отчетность. </w:t>
      </w:r>
    </w:p>
    <w:p w:rsidR="006B21E5" w:rsidRPr="009805A5" w:rsidRDefault="006B21E5" w:rsidP="009805A5">
      <w:pPr>
        <w:pStyle w:val="af7"/>
        <w:numPr>
          <w:ilvl w:val="1"/>
          <w:numId w:val="31"/>
        </w:numPr>
        <w:shd w:val="clear" w:color="auto" w:fill="FFFFFF"/>
        <w:spacing w:after="0" w:line="240" w:lineRule="auto"/>
        <w:ind w:left="0" w:firstLine="567"/>
        <w:rPr>
          <w:rFonts w:ascii="Times New Roman" w:hAnsi="Times New Roman"/>
          <w:color w:val="000000"/>
        </w:rPr>
      </w:pPr>
      <w:r w:rsidRPr="009805A5">
        <w:rPr>
          <w:rFonts w:ascii="Times New Roman" w:hAnsi="Times New Roman"/>
          <w:color w:val="000000"/>
        </w:rPr>
        <w:t xml:space="preserve">Поставщик обязан по первому требованию налоговых органов или Заказчика (встречная проверка) представить заверенные копии документов, подтверждающих гарантии и заверения в течение 5 рабочих дней с момента получения запроса от налогового органа или Заказчика. </w:t>
      </w:r>
    </w:p>
    <w:p w:rsidR="006B21E5" w:rsidRPr="009805A5" w:rsidRDefault="006B21E5" w:rsidP="009805A5">
      <w:pPr>
        <w:spacing w:after="0" w:line="240" w:lineRule="auto"/>
        <w:ind w:firstLine="540"/>
        <w:jc w:val="both"/>
        <w:rPr>
          <w:rFonts w:ascii="Times New Roman" w:eastAsia="Times New Roman" w:hAnsi="Times New Roman" w:cs="Times New Roman"/>
        </w:rPr>
      </w:pPr>
    </w:p>
    <w:p w:rsidR="006B21E5" w:rsidRPr="00CE4D4F" w:rsidRDefault="006B21E5" w:rsidP="009805A5">
      <w:pPr>
        <w:shd w:val="clear" w:color="auto" w:fill="FFFFFF"/>
        <w:spacing w:after="0" w:line="240" w:lineRule="auto"/>
        <w:jc w:val="center"/>
        <w:rPr>
          <w:rFonts w:ascii="Times New Roman" w:eastAsia="Times New Roman" w:hAnsi="Times New Roman" w:cs="Times New Roman"/>
        </w:rPr>
      </w:pPr>
      <w:r w:rsidRPr="00CE4D4F">
        <w:rPr>
          <w:rFonts w:ascii="Times New Roman" w:eastAsia="Times New Roman" w:hAnsi="Times New Roman" w:cs="Times New Roman"/>
          <w:b/>
          <w:bCs/>
        </w:rPr>
        <w:t>13. ПРОЧИЕ ПОЛОЖЕНИЯ</w:t>
      </w:r>
      <w:r w:rsidRPr="00CE4D4F">
        <w:rPr>
          <w:rFonts w:ascii="Times New Roman" w:eastAsia="Times New Roman" w:hAnsi="Times New Roman" w:cs="Times New Roman"/>
        </w:rPr>
        <w:t> </w:t>
      </w:r>
      <w:r w:rsidRPr="00CE4D4F">
        <w:rPr>
          <w:rFonts w:ascii="Times New Roman" w:eastAsia="Times New Roman" w:hAnsi="Times New Roman" w:cs="Times New Roman"/>
        </w:rPr>
        <w:tab/>
      </w:r>
    </w:p>
    <w:p w:rsidR="006B21E5" w:rsidRPr="00CE4D4F"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 xml:space="preserve">            13.1. </w:t>
      </w:r>
      <w:r w:rsidR="00A44B9B">
        <w:rPr>
          <w:rFonts w:ascii="Times New Roman" w:eastAsia="Times New Roman" w:hAnsi="Times New Roman" w:cs="Times New Roman"/>
        </w:rPr>
        <w:t>Поставщик</w:t>
      </w:r>
      <w:r w:rsidRPr="00CE4D4F">
        <w:rPr>
          <w:rFonts w:ascii="Times New Roman" w:eastAsia="Times New Roman" w:hAnsi="Times New Roman" w:cs="Times New Roman"/>
        </w:rPr>
        <w:t xml:space="preserve"> не вправе без письменного разрешения Заказчика передавать свои права и (или) обязанности по Договору или их часть третьим лицам.</w:t>
      </w:r>
    </w:p>
    <w:p w:rsidR="006B21E5" w:rsidRPr="00CE4D4F"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lastRenderedPageBreak/>
        <w:t> </w:t>
      </w:r>
      <w:r w:rsidRPr="00CE4D4F">
        <w:rPr>
          <w:rFonts w:ascii="Times New Roman" w:eastAsia="Times New Roman" w:hAnsi="Times New Roman" w:cs="Times New Roman"/>
        </w:rPr>
        <w:tab/>
        <w:t xml:space="preserve">13.2. В случае изменений у Сторон по Договору реквизитов, в том числе при смене </w:t>
      </w:r>
    </w:p>
    <w:p w:rsidR="006B21E5"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w:t>
      </w:r>
    </w:p>
    <w:p w:rsidR="006B21E5" w:rsidRPr="00CE4D4F"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 </w:t>
      </w:r>
      <w:r w:rsidRPr="00CE4D4F">
        <w:rPr>
          <w:rFonts w:ascii="Times New Roman" w:eastAsia="Times New Roman" w:hAnsi="Times New Roman" w:cs="Times New Roman"/>
        </w:rPr>
        <w:tab/>
        <w:t xml:space="preserve">13.3. Официальный документооборот в рамках Договора осуществляется путем обмена подлинниками документов. Для оперативного решения вопросов (в т. ч. в случаях, указанных в п. 13.2 Договора) допускается обмен документами, уведомлениями посредством факсимильной связи или электронной почты (адрес электронной почты Заказчика </w:t>
      </w:r>
      <w:r w:rsidRPr="00CE4D4F">
        <w:rPr>
          <w:rFonts w:ascii="Times New Roman" w:eastAsia="Times New Roman" w:hAnsi="Times New Roman" w:cs="Times New Roman"/>
          <w:b/>
          <w:i/>
          <w:lang w:val="en-US"/>
        </w:rPr>
        <w:t>dogovornoiotdelmup</w:t>
      </w:r>
      <w:r w:rsidRPr="00CE4D4F">
        <w:rPr>
          <w:rFonts w:ascii="Times New Roman" w:eastAsia="Times New Roman" w:hAnsi="Times New Roman" w:cs="Times New Roman"/>
          <w:b/>
          <w:i/>
        </w:rPr>
        <w:t>@</w:t>
      </w:r>
      <w:r w:rsidRPr="00CE4D4F">
        <w:rPr>
          <w:rFonts w:ascii="Times New Roman" w:eastAsia="Times New Roman" w:hAnsi="Times New Roman" w:cs="Times New Roman"/>
          <w:b/>
          <w:i/>
          <w:lang w:val="en-US"/>
        </w:rPr>
        <w:t>mail</w:t>
      </w:r>
      <w:r w:rsidRPr="00CE4D4F">
        <w:rPr>
          <w:rFonts w:ascii="Times New Roman" w:eastAsia="Times New Roman" w:hAnsi="Times New Roman" w:cs="Times New Roman"/>
          <w:b/>
          <w:i/>
        </w:rPr>
        <w:t>.</w:t>
      </w:r>
      <w:r w:rsidRPr="00CE4D4F">
        <w:rPr>
          <w:rFonts w:ascii="Times New Roman" w:eastAsia="Times New Roman" w:hAnsi="Times New Roman" w:cs="Times New Roman"/>
          <w:b/>
          <w:i/>
          <w:lang w:val="en-US"/>
        </w:rPr>
        <w:t>ru</w:t>
      </w:r>
      <w:r w:rsidRPr="00CE4D4F">
        <w:rPr>
          <w:rFonts w:ascii="Times New Roman" w:eastAsia="Times New Roman" w:hAnsi="Times New Roman" w:cs="Times New Roman"/>
        </w:rPr>
        <w:t xml:space="preserve">, адрес электронной почты </w:t>
      </w:r>
      <w:r w:rsidR="00A44B9B">
        <w:rPr>
          <w:rFonts w:ascii="Times New Roman" w:eastAsia="Times New Roman" w:hAnsi="Times New Roman" w:cs="Times New Roman"/>
        </w:rPr>
        <w:t>Поставщика</w:t>
      </w:r>
      <w:r w:rsidRPr="00CE4D4F">
        <w:rPr>
          <w:rFonts w:ascii="Times New Roman" w:eastAsia="Times New Roman" w:hAnsi="Times New Roman" w:cs="Times New Roman"/>
        </w:rPr>
        <w:t xml:space="preserve"> _____________). Договор и другие документы, относящиеся к исполнению Договора, а также уведомления, полученные посредством факсимильной связи или электронной почты, с обязательной отправкой оригиналов по почте в трехдневный срок, имеют юридическую силу до получения надлежаще оформленных оригиналов.</w:t>
      </w:r>
    </w:p>
    <w:p w:rsidR="006B21E5" w:rsidRPr="00CE4D4F"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 </w:t>
      </w:r>
      <w:r w:rsidRPr="00CE4D4F">
        <w:rPr>
          <w:rFonts w:ascii="Times New Roman" w:eastAsia="Times New Roman" w:hAnsi="Times New Roman" w:cs="Times New Roman"/>
        </w:rPr>
        <w:tab/>
        <w:t>13.4. Несоответствие отдельных положений Договора действующему законодательству РФ не влечет недействительности Договора в целом. Во всем, что не предусмотрено Договором, Стороны руководствуются нормами действующего законодательства РФ.</w:t>
      </w:r>
    </w:p>
    <w:p w:rsidR="006B21E5" w:rsidRPr="00CE4D4F"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 </w:t>
      </w:r>
      <w:r w:rsidRPr="00CE4D4F">
        <w:rPr>
          <w:rFonts w:ascii="Times New Roman" w:eastAsia="Times New Roman" w:hAnsi="Times New Roman" w:cs="Times New Roman"/>
        </w:rPr>
        <w:tab/>
        <w:t>13.5. После подписания Договора все предыдущие письменные и устные соглашения, переговоры и переписка между Сторонами теряют силу.</w:t>
      </w:r>
    </w:p>
    <w:p w:rsidR="006B21E5" w:rsidRPr="00CE4D4F"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 </w:t>
      </w:r>
      <w:r w:rsidRPr="00CE4D4F">
        <w:rPr>
          <w:rFonts w:ascii="Times New Roman" w:eastAsia="Times New Roman" w:hAnsi="Times New Roman" w:cs="Times New Roman"/>
        </w:rPr>
        <w:tab/>
        <w:t xml:space="preserve">13.6. Все изменения и дополнения к Договору будут считаться действительными и </w:t>
      </w:r>
    </w:p>
    <w:p w:rsidR="006B21E5"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рассматриваться как его неотъемлемая часть, если они совершены в письменной форме, подписаны уполномоченными представителями Сторон, скреплены печатями Сторон и оформлены в виде дополнительных соглашений к Договору.</w:t>
      </w:r>
    </w:p>
    <w:p w:rsidR="00A44B9B" w:rsidRPr="00A74F95" w:rsidRDefault="00A44B9B" w:rsidP="00A44B9B">
      <w:pPr>
        <w:autoSpaceDE w:val="0"/>
        <w:autoSpaceDN w:val="0"/>
        <w:adjustRightInd w:val="0"/>
        <w:spacing w:after="0" w:line="240" w:lineRule="auto"/>
        <w:ind w:firstLine="708"/>
        <w:jc w:val="both"/>
        <w:rPr>
          <w:rFonts w:ascii="Times New Roman" w:eastAsia="Times New Roman" w:hAnsi="Times New Roman" w:cs="Times New Roman"/>
          <w:b/>
        </w:rPr>
      </w:pPr>
      <w:r>
        <w:rPr>
          <w:rFonts w:ascii="Times New Roman" w:eastAsiaTheme="minorEastAsia" w:hAnsi="Times New Roman" w:cs="Times New Roman"/>
        </w:rPr>
        <w:t xml:space="preserve">13.7. </w:t>
      </w:r>
      <w:r w:rsidRPr="00A74F95">
        <w:rPr>
          <w:rFonts w:ascii="Times New Roman" w:eastAsiaTheme="minorEastAsia" w:hAnsi="Times New Roman" w:cs="Times New Roman"/>
        </w:rPr>
        <w:t>Договор заключается в электронной форме и подписывается сторонами электронной подписью.</w:t>
      </w:r>
    </w:p>
    <w:p w:rsidR="00A44B9B" w:rsidRPr="00A74F95" w:rsidRDefault="00A44B9B" w:rsidP="00A44B9B">
      <w:pPr>
        <w:shd w:val="clear" w:color="auto" w:fill="FFFFFF"/>
        <w:spacing w:after="0" w:line="240" w:lineRule="auto"/>
        <w:jc w:val="both"/>
        <w:rPr>
          <w:rFonts w:ascii="Times New Roman" w:eastAsia="Times New Roman" w:hAnsi="Times New Roman" w:cs="Times New Roman"/>
          <w:lang w:eastAsia="ru-RU"/>
        </w:rPr>
      </w:pPr>
      <w:r w:rsidRPr="00A74F95">
        <w:rPr>
          <w:rFonts w:ascii="Times New Roman" w:eastAsia="Times New Roman" w:hAnsi="Times New Roman" w:cs="Times New Roman"/>
        </w:rPr>
        <w:t xml:space="preserve">             1</w:t>
      </w:r>
      <w:r>
        <w:rPr>
          <w:rFonts w:ascii="Times New Roman" w:eastAsia="Times New Roman" w:hAnsi="Times New Roman" w:cs="Times New Roman"/>
        </w:rPr>
        <w:t>3</w:t>
      </w:r>
      <w:r w:rsidRPr="00A74F95">
        <w:rPr>
          <w:rFonts w:ascii="Times New Roman" w:eastAsia="Times New Roman" w:hAnsi="Times New Roman" w:cs="Times New Roman"/>
        </w:rPr>
        <w:t xml:space="preserve">.8. </w:t>
      </w:r>
      <w:r w:rsidRPr="00A74F95">
        <w:rPr>
          <w:rFonts w:ascii="Times New Roman" w:eastAsiaTheme="minorEastAsia" w:hAnsi="Times New Roman" w:cs="Times New Roman"/>
        </w:rPr>
        <w:t>Договор вступает в силу со дня его подписания Заказчиком на электронной площадке</w:t>
      </w:r>
      <w:r w:rsidRPr="00A74F95">
        <w:rPr>
          <w:rFonts w:ascii="Times New Roman" w:eastAsia="Times New Roman" w:hAnsi="Times New Roman" w:cs="Times New Roman"/>
        </w:rPr>
        <w:t xml:space="preserve"> и действует до 31.12 2020 г. (включительно), </w:t>
      </w:r>
      <w:r w:rsidRPr="00A74F95">
        <w:rPr>
          <w:rFonts w:ascii="Times New Roman" w:eastAsiaTheme="minorEastAsia" w:hAnsi="Times New Roman" w:cs="Times New Roman"/>
        </w:rPr>
        <w:t>но, в любом случае, до полного исполнения Сторонами своих обязательств по Договору</w:t>
      </w:r>
      <w:r w:rsidRPr="00A74F95">
        <w:rPr>
          <w:rFonts w:ascii="Times New Roman" w:eastAsia="Times New Roman" w:hAnsi="Times New Roman" w:cs="Times New Roman"/>
          <w:lang w:eastAsia="ru-RU"/>
        </w:rPr>
        <w:t>.</w:t>
      </w:r>
    </w:p>
    <w:p w:rsidR="006B21E5" w:rsidRPr="00CE4D4F" w:rsidRDefault="006B21E5" w:rsidP="009805A5">
      <w:pPr>
        <w:shd w:val="clear" w:color="auto" w:fill="FFFFFF"/>
        <w:spacing w:after="0" w:line="240" w:lineRule="auto"/>
        <w:jc w:val="both"/>
        <w:rPr>
          <w:rFonts w:ascii="Times New Roman" w:eastAsia="Times New Roman" w:hAnsi="Times New Roman" w:cs="Times New Roman"/>
        </w:rPr>
      </w:pPr>
      <w:r w:rsidRPr="00CE4D4F">
        <w:rPr>
          <w:rFonts w:ascii="Times New Roman" w:eastAsia="Times New Roman" w:hAnsi="Times New Roman" w:cs="Times New Roman"/>
        </w:rPr>
        <w:tab/>
        <w:t>13.8. Неотъемлемой частью Договора являются:</w:t>
      </w:r>
    </w:p>
    <w:p w:rsidR="006B21E5" w:rsidRPr="00CE4D4F" w:rsidRDefault="006B21E5" w:rsidP="009805A5">
      <w:pPr>
        <w:tabs>
          <w:tab w:val="left" w:pos="426"/>
        </w:tabs>
        <w:spacing w:after="0" w:line="240" w:lineRule="auto"/>
        <w:jc w:val="both"/>
        <w:rPr>
          <w:rFonts w:ascii="Times New Roman" w:hAnsi="Times New Roman" w:cs="Times New Roman"/>
        </w:rPr>
      </w:pPr>
      <w:r w:rsidRPr="00CE4D4F">
        <w:rPr>
          <w:rFonts w:ascii="Times New Roman" w:hAnsi="Times New Roman" w:cs="Times New Roman"/>
          <w:u w:val="single"/>
        </w:rPr>
        <w:t>Приложение № 1</w:t>
      </w:r>
      <w:r w:rsidRPr="00CE4D4F">
        <w:rPr>
          <w:rFonts w:ascii="Times New Roman" w:hAnsi="Times New Roman" w:cs="Times New Roman"/>
        </w:rPr>
        <w:t xml:space="preserve"> – Техническое задание</w:t>
      </w:r>
    </w:p>
    <w:p w:rsidR="006B21E5" w:rsidRPr="00CE4D4F" w:rsidRDefault="006B21E5" w:rsidP="009805A5">
      <w:pPr>
        <w:tabs>
          <w:tab w:val="left" w:pos="426"/>
        </w:tabs>
        <w:spacing w:after="0" w:line="240" w:lineRule="auto"/>
        <w:jc w:val="both"/>
        <w:rPr>
          <w:rFonts w:ascii="Times New Roman" w:hAnsi="Times New Roman" w:cs="Times New Roman"/>
        </w:rPr>
      </w:pPr>
      <w:r w:rsidRPr="00CE4D4F">
        <w:rPr>
          <w:rFonts w:ascii="Times New Roman" w:hAnsi="Times New Roman" w:cs="Times New Roman"/>
        </w:rPr>
        <w:t>Приложение № 2 – Спецификация поставляемых товаров</w:t>
      </w:r>
    </w:p>
    <w:p w:rsidR="006B21E5" w:rsidRDefault="006B21E5" w:rsidP="009805A5">
      <w:pPr>
        <w:spacing w:after="0" w:line="240" w:lineRule="auto"/>
        <w:jc w:val="center"/>
        <w:rPr>
          <w:rFonts w:ascii="Times New Roman" w:hAnsi="Times New Roman" w:cs="Times New Roman"/>
          <w:b/>
          <w:bCs/>
        </w:rPr>
      </w:pPr>
    </w:p>
    <w:p w:rsidR="006B21E5" w:rsidRPr="009805A5" w:rsidRDefault="006B21E5" w:rsidP="009805A5">
      <w:pPr>
        <w:pStyle w:val="af7"/>
        <w:numPr>
          <w:ilvl w:val="0"/>
          <w:numId w:val="32"/>
        </w:numPr>
        <w:spacing w:after="0" w:line="240" w:lineRule="auto"/>
        <w:jc w:val="center"/>
        <w:rPr>
          <w:rFonts w:ascii="Times New Roman" w:hAnsi="Times New Roman"/>
          <w:b/>
          <w:bCs/>
        </w:rPr>
      </w:pPr>
      <w:r w:rsidRPr="009805A5">
        <w:rPr>
          <w:rFonts w:ascii="Times New Roman" w:hAnsi="Times New Roman"/>
          <w:b/>
          <w:bCs/>
        </w:rPr>
        <w:t>АДРЕСА И БАНКОВСКИЕ РЕКВИЗИТЫ СТОРОН</w:t>
      </w:r>
    </w:p>
    <w:p w:rsidR="006B21E5" w:rsidRPr="00E44F43" w:rsidRDefault="006B21E5" w:rsidP="009805A5">
      <w:pPr>
        <w:spacing w:after="0" w:line="240" w:lineRule="auto"/>
        <w:rPr>
          <w:rFonts w:ascii="Times New Roman" w:hAnsi="Times New Roman" w:cs="Times New Roman"/>
          <w:b/>
          <w:bCs/>
        </w:rPr>
      </w:pPr>
      <w:r w:rsidRPr="00E44F43">
        <w:rPr>
          <w:rFonts w:ascii="Times New Roman" w:hAnsi="Times New Roman" w:cs="Times New Roman"/>
          <w:b/>
          <w:bCs/>
        </w:rPr>
        <w:t xml:space="preserve">           ЗАКАЗЧИК:                                                                           </w:t>
      </w:r>
      <w:r w:rsidR="00A44B9B">
        <w:rPr>
          <w:rFonts w:ascii="Times New Roman" w:hAnsi="Times New Roman" w:cs="Times New Roman"/>
          <w:b/>
          <w:bCs/>
        </w:rPr>
        <w:t>ПОСТАВЩИК</w:t>
      </w:r>
      <w:r w:rsidRPr="00E44F43">
        <w:rPr>
          <w:rFonts w:ascii="Times New Roman" w:hAnsi="Times New Roman" w:cs="Times New Roman"/>
          <w:b/>
          <w:bCs/>
        </w:rPr>
        <w:t>:</w:t>
      </w:r>
    </w:p>
    <w:p w:rsidR="006B21E5" w:rsidRPr="00E44F43" w:rsidRDefault="006B21E5" w:rsidP="009805A5">
      <w:pPr>
        <w:spacing w:after="0" w:line="240" w:lineRule="auto"/>
        <w:rPr>
          <w:rFonts w:ascii="Times New Roman" w:hAnsi="Times New Roman" w:cs="Times New Roman"/>
          <w:b/>
          <w:bCs/>
        </w:rPr>
      </w:pPr>
    </w:p>
    <w:tbl>
      <w:tblPr>
        <w:tblW w:w="9649" w:type="dxa"/>
        <w:tblInd w:w="108" w:type="dxa"/>
        <w:tblLayout w:type="fixed"/>
        <w:tblLook w:val="01E0" w:firstRow="1" w:lastRow="1" w:firstColumn="1" w:lastColumn="1" w:noHBand="0" w:noVBand="0"/>
      </w:tblPr>
      <w:tblGrid>
        <w:gridCol w:w="3963"/>
        <w:gridCol w:w="1723"/>
        <w:gridCol w:w="3963"/>
      </w:tblGrid>
      <w:tr w:rsidR="006B21E5" w:rsidRPr="00E44F43" w:rsidTr="006B21E5">
        <w:trPr>
          <w:trHeight w:val="271"/>
        </w:trPr>
        <w:tc>
          <w:tcPr>
            <w:tcW w:w="3963" w:type="dxa"/>
            <w:tcBorders>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МУП «Жилищное хозяйство»</w:t>
            </w:r>
          </w:p>
        </w:tc>
        <w:tc>
          <w:tcPr>
            <w:tcW w:w="1723" w:type="dxa"/>
            <w:tcBorders>
              <w:bottom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p>
        </w:tc>
        <w:tc>
          <w:tcPr>
            <w:tcW w:w="3963" w:type="dxa"/>
            <w:tcBorders>
              <w:left w:val="nil"/>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143090, Московская обл. г. Краснознаменск, ул. Парковая, д. 12</w:t>
            </w:r>
          </w:p>
        </w:tc>
        <w:tc>
          <w:tcPr>
            <w:tcW w:w="1723" w:type="dxa"/>
            <w:tcBorders>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юр.адрес</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143090, Московская обл. г. Краснознаменск, ул. Парковая, д. 12</w:t>
            </w:r>
          </w:p>
        </w:tc>
        <w:tc>
          <w:tcPr>
            <w:tcW w:w="1723" w:type="dxa"/>
            <w:tcBorders>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Почтовый адрес</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E44F43" w:rsidRDefault="006B21E5" w:rsidP="009805A5">
            <w:pPr>
              <w:spacing w:after="0" w:line="240" w:lineRule="auto"/>
              <w:rPr>
                <w:rFonts w:ascii="Times New Roman" w:hAnsi="Times New Roman" w:cs="Times New Roman"/>
              </w:rPr>
            </w:pPr>
            <w:r>
              <w:rPr>
                <w:rFonts w:ascii="Times New Roman" w:hAnsi="Times New Roman" w:cs="Times New Roman"/>
              </w:rPr>
              <w:t>8(498)676-03-71</w:t>
            </w:r>
          </w:p>
        </w:tc>
        <w:tc>
          <w:tcPr>
            <w:tcW w:w="1723" w:type="dxa"/>
            <w:tcBorders>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телефон</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E44F43" w:rsidRDefault="006B21E5" w:rsidP="009805A5">
            <w:pPr>
              <w:spacing w:after="0" w:line="240" w:lineRule="auto"/>
              <w:rPr>
                <w:rFonts w:ascii="Times New Roman" w:hAnsi="Times New Roman" w:cs="Times New Roman"/>
                <w:lang w:val="en-US"/>
              </w:rPr>
            </w:pPr>
            <w:r>
              <w:rPr>
                <w:rFonts w:ascii="Times New Roman" w:hAnsi="Times New Roman" w:cs="Times New Roman"/>
                <w:lang w:val="en-US"/>
              </w:rPr>
              <w:t>dogovornoiotdelmup@mail.ru</w:t>
            </w:r>
          </w:p>
        </w:tc>
        <w:tc>
          <w:tcPr>
            <w:tcW w:w="1723" w:type="dxa"/>
            <w:tcBorders>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Эл.почта</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5006007717</w:t>
            </w:r>
          </w:p>
        </w:tc>
        <w:tc>
          <w:tcPr>
            <w:tcW w:w="1723" w:type="dxa"/>
            <w:tcBorders>
              <w:top w:val="single" w:sz="4" w:space="0" w:color="auto"/>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ИНН</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500601001</w:t>
            </w:r>
          </w:p>
        </w:tc>
        <w:tc>
          <w:tcPr>
            <w:tcW w:w="1723" w:type="dxa"/>
            <w:tcBorders>
              <w:top w:val="single" w:sz="4" w:space="0" w:color="auto"/>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КПП</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1025001063625</w:t>
            </w:r>
          </w:p>
        </w:tc>
        <w:tc>
          <w:tcPr>
            <w:tcW w:w="1723" w:type="dxa"/>
            <w:tcBorders>
              <w:top w:val="single" w:sz="4" w:space="0" w:color="auto"/>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ОГРН</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9D15EB" w:rsidRDefault="006B21E5" w:rsidP="009805A5">
            <w:pPr>
              <w:spacing w:after="0" w:line="240" w:lineRule="auto"/>
              <w:rPr>
                <w:rFonts w:ascii="Times New Roman" w:hAnsi="Times New Roman" w:cs="Times New Roman"/>
              </w:rPr>
            </w:pPr>
            <w:r w:rsidRPr="009D15EB">
              <w:rPr>
                <w:rFonts w:ascii="Times New Roman" w:hAnsi="Times New Roman" w:cs="Times New Roman"/>
              </w:rPr>
              <w:t>ПАО «Сбербанк России» г. Москва</w:t>
            </w:r>
          </w:p>
        </w:tc>
        <w:tc>
          <w:tcPr>
            <w:tcW w:w="1723" w:type="dxa"/>
            <w:tcBorders>
              <w:top w:val="single" w:sz="4" w:space="0" w:color="auto"/>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банк</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9D15EB" w:rsidRDefault="006B21E5" w:rsidP="009805A5">
            <w:pPr>
              <w:spacing w:after="0" w:line="240" w:lineRule="auto"/>
              <w:rPr>
                <w:rFonts w:ascii="Times New Roman" w:hAnsi="Times New Roman" w:cs="Times New Roman"/>
              </w:rPr>
            </w:pPr>
            <w:r w:rsidRPr="009D15EB">
              <w:rPr>
                <w:rFonts w:ascii="Times New Roman" w:hAnsi="Times New Roman" w:cs="Times New Roman"/>
              </w:rPr>
              <w:t>40702810940290122127</w:t>
            </w:r>
          </w:p>
        </w:tc>
        <w:tc>
          <w:tcPr>
            <w:tcW w:w="1723" w:type="dxa"/>
            <w:tcBorders>
              <w:top w:val="single" w:sz="4" w:space="0" w:color="auto"/>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р/счет</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9D15EB" w:rsidRDefault="006B21E5" w:rsidP="009805A5">
            <w:pPr>
              <w:spacing w:after="0" w:line="240" w:lineRule="auto"/>
              <w:rPr>
                <w:rFonts w:ascii="Times New Roman" w:hAnsi="Times New Roman" w:cs="Times New Roman"/>
              </w:rPr>
            </w:pPr>
            <w:r w:rsidRPr="009D15EB">
              <w:rPr>
                <w:rFonts w:ascii="Times New Roman" w:hAnsi="Times New Roman" w:cs="Times New Roman"/>
              </w:rPr>
              <w:t>30101810400000000225</w:t>
            </w:r>
          </w:p>
        </w:tc>
        <w:tc>
          <w:tcPr>
            <w:tcW w:w="1723" w:type="dxa"/>
            <w:tcBorders>
              <w:top w:val="single" w:sz="4" w:space="0" w:color="auto"/>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к/счет</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r w:rsidR="006B21E5" w:rsidRPr="00E44F43" w:rsidTr="006B21E5">
        <w:trPr>
          <w:trHeight w:val="271"/>
        </w:trPr>
        <w:tc>
          <w:tcPr>
            <w:tcW w:w="3963" w:type="dxa"/>
            <w:tcBorders>
              <w:top w:val="single" w:sz="4" w:space="0" w:color="auto"/>
              <w:bottom w:val="single" w:sz="4" w:space="0" w:color="auto"/>
              <w:right w:val="single" w:sz="4" w:space="0" w:color="auto"/>
            </w:tcBorders>
            <w:vAlign w:val="center"/>
          </w:tcPr>
          <w:p w:rsidR="006B21E5" w:rsidRPr="009D15EB" w:rsidRDefault="006B21E5" w:rsidP="009805A5">
            <w:pPr>
              <w:spacing w:after="0" w:line="240" w:lineRule="auto"/>
              <w:rPr>
                <w:rFonts w:ascii="Times New Roman" w:hAnsi="Times New Roman" w:cs="Times New Roman"/>
              </w:rPr>
            </w:pPr>
            <w:r w:rsidRPr="009D15EB">
              <w:rPr>
                <w:rFonts w:ascii="Times New Roman" w:hAnsi="Times New Roman" w:cs="Times New Roman"/>
              </w:rPr>
              <w:t>044525225</w:t>
            </w:r>
          </w:p>
        </w:tc>
        <w:tc>
          <w:tcPr>
            <w:tcW w:w="1723" w:type="dxa"/>
            <w:tcBorders>
              <w:top w:val="single" w:sz="4" w:space="0" w:color="auto"/>
              <w:left w:val="single" w:sz="4" w:space="0" w:color="auto"/>
              <w:bottom w:val="single" w:sz="4" w:space="0" w:color="auto"/>
              <w:right w:val="single" w:sz="4" w:space="0" w:color="auto"/>
            </w:tcBorders>
            <w:vAlign w:val="center"/>
          </w:tcPr>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БИК</w:t>
            </w:r>
          </w:p>
        </w:tc>
        <w:tc>
          <w:tcPr>
            <w:tcW w:w="3963" w:type="dxa"/>
            <w:tcBorders>
              <w:top w:val="single" w:sz="4" w:space="0" w:color="auto"/>
              <w:left w:val="single" w:sz="4" w:space="0" w:color="auto"/>
              <w:bottom w:val="single" w:sz="4" w:space="0" w:color="auto"/>
            </w:tcBorders>
            <w:vAlign w:val="center"/>
          </w:tcPr>
          <w:p w:rsidR="006B21E5" w:rsidRPr="00E44F43" w:rsidRDefault="006B21E5" w:rsidP="009805A5">
            <w:pPr>
              <w:spacing w:after="0" w:line="240" w:lineRule="auto"/>
              <w:rPr>
                <w:rFonts w:ascii="Times New Roman" w:hAnsi="Times New Roman" w:cs="Times New Roman"/>
              </w:rPr>
            </w:pPr>
          </w:p>
        </w:tc>
      </w:tr>
    </w:tbl>
    <w:p w:rsidR="006B21E5" w:rsidRPr="00E44F43" w:rsidRDefault="006B21E5" w:rsidP="009805A5">
      <w:pPr>
        <w:spacing w:after="0" w:line="240" w:lineRule="auto"/>
        <w:rPr>
          <w:rFonts w:ascii="Times New Roman" w:hAnsi="Times New Roman" w:cs="Times New Roman"/>
        </w:rPr>
      </w:pPr>
    </w:p>
    <w:p w:rsidR="006B21E5" w:rsidRPr="00E44F43" w:rsidRDefault="006B21E5" w:rsidP="009805A5">
      <w:pPr>
        <w:spacing w:after="0" w:line="240" w:lineRule="auto"/>
        <w:jc w:val="center"/>
        <w:rPr>
          <w:rFonts w:ascii="Times New Roman" w:hAnsi="Times New Roman" w:cs="Times New Roman"/>
        </w:rPr>
      </w:pPr>
      <w:r w:rsidRPr="00E44F43">
        <w:rPr>
          <w:rFonts w:ascii="Times New Roman" w:hAnsi="Times New Roman" w:cs="Times New Roman"/>
        </w:rPr>
        <w:t>ПОДПИСИ СТОРОН</w:t>
      </w:r>
    </w:p>
    <w:tbl>
      <w:tblPr>
        <w:tblW w:w="0" w:type="auto"/>
        <w:tblInd w:w="108" w:type="dxa"/>
        <w:tblLayout w:type="fixed"/>
        <w:tblLook w:val="01E0" w:firstRow="1" w:lastRow="1" w:firstColumn="1" w:lastColumn="1" w:noHBand="0" w:noVBand="0"/>
      </w:tblPr>
      <w:tblGrid>
        <w:gridCol w:w="5220"/>
        <w:gridCol w:w="5220"/>
      </w:tblGrid>
      <w:tr w:rsidR="006B21E5" w:rsidRPr="00E44F43" w:rsidTr="006B21E5">
        <w:tc>
          <w:tcPr>
            <w:tcW w:w="5220" w:type="dxa"/>
            <w:tcBorders>
              <w:right w:val="single" w:sz="4" w:space="0" w:color="auto"/>
            </w:tcBorders>
          </w:tcPr>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МУП «Жилищное хозяйство»</w:t>
            </w:r>
          </w:p>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Генеральный директор</w:t>
            </w:r>
          </w:p>
        </w:tc>
        <w:tc>
          <w:tcPr>
            <w:tcW w:w="5220" w:type="dxa"/>
            <w:tcBorders>
              <w:left w:val="single" w:sz="4" w:space="0" w:color="auto"/>
            </w:tcBorders>
          </w:tcPr>
          <w:p w:rsidR="006B21E5" w:rsidRPr="00E44F43" w:rsidRDefault="006B21E5" w:rsidP="009805A5">
            <w:pPr>
              <w:spacing w:after="0" w:line="240" w:lineRule="auto"/>
              <w:rPr>
                <w:rFonts w:ascii="Times New Roman" w:hAnsi="Times New Roman" w:cs="Times New Roman"/>
              </w:rPr>
            </w:pPr>
          </w:p>
        </w:tc>
      </w:tr>
      <w:tr w:rsidR="006B21E5" w:rsidRPr="00E44F43" w:rsidTr="006B21E5">
        <w:tc>
          <w:tcPr>
            <w:tcW w:w="5220" w:type="dxa"/>
            <w:tcBorders>
              <w:right w:val="single" w:sz="4" w:space="0" w:color="auto"/>
            </w:tcBorders>
          </w:tcPr>
          <w:p w:rsidR="006B21E5" w:rsidRPr="00E44F43" w:rsidRDefault="006B21E5" w:rsidP="009805A5">
            <w:pPr>
              <w:spacing w:after="0" w:line="240" w:lineRule="auto"/>
              <w:rPr>
                <w:rFonts w:ascii="Times New Roman" w:hAnsi="Times New Roman" w:cs="Times New Roman"/>
              </w:rPr>
            </w:pPr>
          </w:p>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____________________      Д.С.Савинский</w:t>
            </w:r>
          </w:p>
        </w:tc>
        <w:tc>
          <w:tcPr>
            <w:tcW w:w="5220" w:type="dxa"/>
            <w:tcBorders>
              <w:left w:val="single" w:sz="4" w:space="0" w:color="auto"/>
            </w:tcBorders>
          </w:tcPr>
          <w:p w:rsidR="006B21E5" w:rsidRPr="00E44F43" w:rsidRDefault="006B21E5" w:rsidP="009805A5">
            <w:pPr>
              <w:spacing w:after="0" w:line="240" w:lineRule="auto"/>
              <w:rPr>
                <w:rFonts w:ascii="Times New Roman" w:hAnsi="Times New Roman" w:cs="Times New Roman"/>
              </w:rPr>
            </w:pPr>
          </w:p>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____________________    _________________</w:t>
            </w:r>
          </w:p>
        </w:tc>
      </w:tr>
      <w:tr w:rsidR="006B21E5" w:rsidRPr="00E44F43" w:rsidTr="006B21E5">
        <w:tc>
          <w:tcPr>
            <w:tcW w:w="5220" w:type="dxa"/>
            <w:tcBorders>
              <w:right w:val="single" w:sz="4" w:space="0" w:color="auto"/>
            </w:tcBorders>
          </w:tcPr>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М.П.</w:t>
            </w:r>
          </w:p>
        </w:tc>
        <w:tc>
          <w:tcPr>
            <w:tcW w:w="5220" w:type="dxa"/>
            <w:tcBorders>
              <w:left w:val="single" w:sz="4" w:space="0" w:color="auto"/>
            </w:tcBorders>
          </w:tcPr>
          <w:p w:rsidR="006B21E5" w:rsidRPr="00E44F43" w:rsidRDefault="006B21E5" w:rsidP="009805A5">
            <w:pPr>
              <w:spacing w:after="0" w:line="240" w:lineRule="auto"/>
              <w:rPr>
                <w:rFonts w:ascii="Times New Roman" w:hAnsi="Times New Roman" w:cs="Times New Roman"/>
              </w:rPr>
            </w:pPr>
            <w:r w:rsidRPr="00E44F43">
              <w:rPr>
                <w:rFonts w:ascii="Times New Roman" w:hAnsi="Times New Roman" w:cs="Times New Roman"/>
              </w:rPr>
              <w:t>М.П.</w:t>
            </w:r>
          </w:p>
        </w:tc>
      </w:tr>
    </w:tbl>
    <w:p w:rsidR="006B21E5" w:rsidRPr="00E44F43" w:rsidRDefault="006B21E5" w:rsidP="009805A5">
      <w:pPr>
        <w:pStyle w:val="Style1"/>
        <w:kinsoku w:val="0"/>
        <w:overflowPunct w:val="0"/>
        <w:autoSpaceDE/>
        <w:autoSpaceDN/>
        <w:adjustRightInd/>
        <w:contextualSpacing/>
        <w:textAlignment w:val="baseline"/>
        <w:rPr>
          <w:rStyle w:val="CharacterStyle1"/>
          <w:sz w:val="22"/>
          <w:szCs w:val="22"/>
        </w:rPr>
      </w:pPr>
    </w:p>
    <w:p w:rsidR="006B21E5" w:rsidRPr="00E44F43" w:rsidRDefault="006B21E5" w:rsidP="009805A5">
      <w:pPr>
        <w:spacing w:after="0" w:line="240" w:lineRule="auto"/>
        <w:jc w:val="right"/>
        <w:rPr>
          <w:rFonts w:ascii="Times New Roman" w:hAnsi="Times New Roman" w:cs="Times New Roman"/>
          <w:iCs/>
        </w:rPr>
      </w:pPr>
    </w:p>
    <w:p w:rsidR="006B21E5" w:rsidRPr="00E44F43" w:rsidRDefault="006B21E5" w:rsidP="009805A5">
      <w:pPr>
        <w:spacing w:after="0" w:line="240" w:lineRule="auto"/>
        <w:jc w:val="right"/>
        <w:rPr>
          <w:rFonts w:ascii="Times New Roman" w:hAnsi="Times New Roman" w:cs="Times New Roman"/>
          <w:iCs/>
        </w:rPr>
      </w:pPr>
    </w:p>
    <w:p w:rsidR="006B21E5" w:rsidRDefault="006B21E5" w:rsidP="006B21E5">
      <w:pPr>
        <w:jc w:val="right"/>
        <w:rPr>
          <w:rFonts w:ascii="Times New Roman" w:hAnsi="Times New Roman" w:cs="Times New Roman"/>
          <w:iCs/>
        </w:rPr>
      </w:pPr>
    </w:p>
    <w:p w:rsidR="006B21E5" w:rsidRDefault="006B21E5" w:rsidP="006B21E5">
      <w:pPr>
        <w:jc w:val="right"/>
        <w:rPr>
          <w:rFonts w:ascii="Times New Roman" w:hAnsi="Times New Roman" w:cs="Times New Roman"/>
          <w:iCs/>
        </w:rPr>
      </w:pPr>
    </w:p>
    <w:p w:rsidR="006B21E5" w:rsidRPr="003E6D51" w:rsidRDefault="006B21E5" w:rsidP="006B21E5">
      <w:pPr>
        <w:jc w:val="right"/>
        <w:rPr>
          <w:rFonts w:ascii="Times New Roman" w:hAnsi="Times New Roman" w:cs="Times New Roman"/>
          <w:iCs/>
        </w:rPr>
      </w:pPr>
      <w:r w:rsidRPr="003E6D51">
        <w:rPr>
          <w:rFonts w:ascii="Times New Roman" w:hAnsi="Times New Roman" w:cs="Times New Roman"/>
          <w:iCs/>
        </w:rPr>
        <w:lastRenderedPageBreak/>
        <w:t>Приложение № 1</w:t>
      </w:r>
    </w:p>
    <w:p w:rsidR="006B21E5" w:rsidRPr="003E6D51" w:rsidRDefault="006B21E5" w:rsidP="006B21E5">
      <w:pPr>
        <w:autoSpaceDE w:val="0"/>
        <w:autoSpaceDN w:val="0"/>
        <w:adjustRightInd w:val="0"/>
        <w:jc w:val="right"/>
        <w:rPr>
          <w:rFonts w:ascii="Times New Roman" w:hAnsi="Times New Roman" w:cs="Times New Roman"/>
        </w:rPr>
      </w:pPr>
      <w:r w:rsidRPr="003E6D51">
        <w:rPr>
          <w:rFonts w:ascii="Times New Roman" w:hAnsi="Times New Roman" w:cs="Times New Roman"/>
          <w:iCs/>
        </w:rPr>
        <w:t xml:space="preserve">к </w:t>
      </w:r>
      <w:r>
        <w:rPr>
          <w:rFonts w:ascii="Times New Roman" w:hAnsi="Times New Roman" w:cs="Times New Roman"/>
          <w:iCs/>
        </w:rPr>
        <w:t>Договор</w:t>
      </w:r>
      <w:r w:rsidRPr="003E6D51">
        <w:rPr>
          <w:rFonts w:ascii="Times New Roman" w:hAnsi="Times New Roman" w:cs="Times New Roman"/>
          <w:iCs/>
        </w:rPr>
        <w:t xml:space="preserve">у </w:t>
      </w:r>
      <w:r w:rsidRPr="003E6D51">
        <w:rPr>
          <w:rFonts w:ascii="Times New Roman" w:hAnsi="Times New Roman" w:cs="Times New Roman"/>
        </w:rPr>
        <w:t>№ ________</w:t>
      </w:r>
    </w:p>
    <w:p w:rsidR="006B21E5" w:rsidRPr="003E6D51" w:rsidRDefault="006B21E5" w:rsidP="006B21E5">
      <w:pPr>
        <w:autoSpaceDE w:val="0"/>
        <w:autoSpaceDN w:val="0"/>
        <w:ind w:firstLine="480"/>
        <w:jc w:val="right"/>
        <w:rPr>
          <w:rFonts w:ascii="Times New Roman" w:hAnsi="Times New Roman" w:cs="Times New Roman"/>
        </w:rPr>
      </w:pPr>
      <w:r w:rsidRPr="003E6D51">
        <w:rPr>
          <w:rFonts w:ascii="Times New Roman" w:hAnsi="Times New Roman" w:cs="Times New Roman"/>
        </w:rPr>
        <w:t>от «___» __________ 20</w:t>
      </w:r>
      <w:r w:rsidR="009805A5">
        <w:rPr>
          <w:rFonts w:ascii="Times New Roman" w:hAnsi="Times New Roman" w:cs="Times New Roman"/>
        </w:rPr>
        <w:t>20</w:t>
      </w:r>
      <w:r w:rsidRPr="003E6D51">
        <w:rPr>
          <w:rFonts w:ascii="Times New Roman" w:hAnsi="Times New Roman" w:cs="Times New Roman"/>
        </w:rPr>
        <w:t xml:space="preserve"> года</w:t>
      </w:r>
    </w:p>
    <w:p w:rsidR="006B21E5" w:rsidRPr="003E6D51" w:rsidRDefault="006B21E5" w:rsidP="006B21E5">
      <w:pPr>
        <w:autoSpaceDE w:val="0"/>
        <w:autoSpaceDN w:val="0"/>
        <w:adjustRightInd w:val="0"/>
        <w:jc w:val="right"/>
        <w:rPr>
          <w:rFonts w:ascii="Times New Roman" w:hAnsi="Times New Roman" w:cs="Times New Roman"/>
          <w:iCs/>
        </w:rPr>
      </w:pPr>
    </w:p>
    <w:p w:rsidR="006B21E5" w:rsidRPr="003E6D51" w:rsidRDefault="006B21E5" w:rsidP="006B21E5">
      <w:pPr>
        <w:tabs>
          <w:tab w:val="left" w:pos="2670"/>
        </w:tabs>
        <w:jc w:val="center"/>
        <w:rPr>
          <w:rFonts w:ascii="Times New Roman" w:hAnsi="Times New Roman" w:cs="Times New Roman"/>
          <w:b/>
        </w:rPr>
      </w:pPr>
    </w:p>
    <w:p w:rsidR="006B21E5" w:rsidRDefault="006B21E5" w:rsidP="006B21E5">
      <w:pPr>
        <w:autoSpaceDE w:val="0"/>
        <w:autoSpaceDN w:val="0"/>
        <w:adjustRightInd w:val="0"/>
        <w:jc w:val="center"/>
        <w:rPr>
          <w:rFonts w:ascii="Times New Roman" w:hAnsi="Times New Roman" w:cs="Times New Roman"/>
          <w:b/>
        </w:rPr>
      </w:pPr>
      <w:bookmarkStart w:id="30" w:name="_Hlk4507930"/>
      <w:r w:rsidRPr="003E6D51">
        <w:rPr>
          <w:rFonts w:ascii="Times New Roman" w:hAnsi="Times New Roman" w:cs="Times New Roman"/>
          <w:b/>
        </w:rPr>
        <w:t>ТЕХНИЧЕСКОЕ ЗАДАНИЕ</w:t>
      </w:r>
    </w:p>
    <w:p w:rsidR="006B21E5" w:rsidRDefault="006B21E5" w:rsidP="006B21E5">
      <w:pPr>
        <w:autoSpaceDE w:val="0"/>
        <w:autoSpaceDN w:val="0"/>
        <w:adjustRightInd w:val="0"/>
        <w:jc w:val="center"/>
        <w:rPr>
          <w:rFonts w:ascii="Times New Roman" w:hAnsi="Times New Roman" w:cs="Times New Roman"/>
          <w:b/>
        </w:rPr>
      </w:pPr>
      <w:r w:rsidRPr="00A76689">
        <w:rPr>
          <w:rFonts w:ascii="Times New Roman" w:hAnsi="Times New Roman" w:cs="Times New Roman"/>
          <w:b/>
        </w:rPr>
        <w:t xml:space="preserve">на поставку </w:t>
      </w:r>
      <w:r w:rsidR="00850B77" w:rsidRPr="00850B77">
        <w:rPr>
          <w:rFonts w:ascii="Times New Roman" w:hAnsi="Times New Roman" w:cs="Times New Roman"/>
          <w:b/>
          <w:bCs/>
        </w:rPr>
        <w:t>садового инструмента, инвентаря, грунта растительного</w:t>
      </w:r>
      <w:r w:rsidR="00850B77">
        <w:rPr>
          <w:rFonts w:ascii="Times New Roman" w:hAnsi="Times New Roman" w:cs="Times New Roman"/>
          <w:b/>
        </w:rPr>
        <w:t xml:space="preserve"> </w:t>
      </w:r>
      <w:r>
        <w:rPr>
          <w:rFonts w:ascii="Times New Roman" w:hAnsi="Times New Roman" w:cs="Times New Roman"/>
          <w:b/>
        </w:rPr>
        <w:t>для нужд МУП «Жилищное хозяйство»</w:t>
      </w:r>
    </w:p>
    <w:p w:rsidR="006B21E5" w:rsidRDefault="006B21E5" w:rsidP="006B21E5">
      <w:pPr>
        <w:autoSpaceDE w:val="0"/>
        <w:autoSpaceDN w:val="0"/>
        <w:adjustRightInd w:val="0"/>
        <w:jc w:val="center"/>
        <w:rPr>
          <w:rFonts w:ascii="Times New Roman" w:hAnsi="Times New Roman" w:cs="Times New Roman"/>
          <w:b/>
        </w:rPr>
      </w:pPr>
    </w:p>
    <w:p w:rsidR="006B21E5" w:rsidRPr="009D7BAA" w:rsidRDefault="006B21E5" w:rsidP="006B21E5">
      <w:pPr>
        <w:rPr>
          <w:rFonts w:ascii="Times New Roman" w:hAnsi="Times New Roman" w:cs="Times New Roman"/>
        </w:rPr>
      </w:pPr>
    </w:p>
    <w:bookmarkEnd w:id="30"/>
    <w:p w:rsidR="006B21E5" w:rsidRPr="003E6D51" w:rsidRDefault="006B21E5" w:rsidP="006B21E5">
      <w:pPr>
        <w:autoSpaceDE w:val="0"/>
        <w:autoSpaceDN w:val="0"/>
        <w:adjustRightInd w:val="0"/>
        <w:jc w:val="right"/>
        <w:rPr>
          <w:rFonts w:ascii="Times New Roman" w:hAnsi="Times New Roman" w:cs="Times New Roman"/>
          <w:iCs/>
        </w:rPr>
      </w:pPr>
      <w:r w:rsidRPr="003E6D51">
        <w:rPr>
          <w:rFonts w:ascii="Times New Roman" w:hAnsi="Times New Roman" w:cs="Times New Roman"/>
          <w:iCs/>
        </w:rPr>
        <w:t>Приложение № 2</w:t>
      </w:r>
    </w:p>
    <w:p w:rsidR="006B21E5" w:rsidRPr="003E6D51" w:rsidRDefault="006B21E5" w:rsidP="008A73D1">
      <w:pPr>
        <w:autoSpaceDE w:val="0"/>
        <w:autoSpaceDN w:val="0"/>
        <w:adjustRightInd w:val="0"/>
        <w:jc w:val="right"/>
        <w:rPr>
          <w:rFonts w:ascii="Times New Roman" w:hAnsi="Times New Roman" w:cs="Times New Roman"/>
        </w:rPr>
      </w:pPr>
      <w:r w:rsidRPr="003E6D51">
        <w:rPr>
          <w:rFonts w:ascii="Times New Roman" w:hAnsi="Times New Roman" w:cs="Times New Roman"/>
          <w:iCs/>
        </w:rPr>
        <w:t xml:space="preserve">к </w:t>
      </w:r>
      <w:r>
        <w:rPr>
          <w:rFonts w:ascii="Times New Roman" w:hAnsi="Times New Roman" w:cs="Times New Roman"/>
          <w:iCs/>
        </w:rPr>
        <w:t>Договору</w:t>
      </w:r>
      <w:r w:rsidR="008A73D1">
        <w:rPr>
          <w:rFonts w:ascii="Times New Roman" w:hAnsi="Times New Roman" w:cs="Times New Roman"/>
          <w:iCs/>
        </w:rPr>
        <w:t xml:space="preserve"> </w:t>
      </w:r>
      <w:r w:rsidRPr="003E6D51">
        <w:rPr>
          <w:rFonts w:ascii="Times New Roman" w:hAnsi="Times New Roman" w:cs="Times New Roman"/>
        </w:rPr>
        <w:t>№ ________</w:t>
      </w:r>
    </w:p>
    <w:p w:rsidR="006B21E5" w:rsidRPr="003E6D51" w:rsidRDefault="006B21E5" w:rsidP="006B21E5">
      <w:pPr>
        <w:autoSpaceDE w:val="0"/>
        <w:autoSpaceDN w:val="0"/>
        <w:ind w:firstLine="480"/>
        <w:jc w:val="right"/>
        <w:rPr>
          <w:rFonts w:ascii="Times New Roman" w:hAnsi="Times New Roman" w:cs="Times New Roman"/>
        </w:rPr>
      </w:pPr>
      <w:r w:rsidRPr="003E6D51">
        <w:rPr>
          <w:rFonts w:ascii="Times New Roman" w:hAnsi="Times New Roman" w:cs="Times New Roman"/>
        </w:rPr>
        <w:t>от «___» __________ 20</w:t>
      </w:r>
      <w:r w:rsidR="008A73D1">
        <w:rPr>
          <w:rFonts w:ascii="Times New Roman" w:hAnsi="Times New Roman" w:cs="Times New Roman"/>
        </w:rPr>
        <w:t>20</w:t>
      </w:r>
      <w:r w:rsidRPr="003E6D51">
        <w:rPr>
          <w:rFonts w:ascii="Times New Roman" w:hAnsi="Times New Roman" w:cs="Times New Roman"/>
        </w:rPr>
        <w:t xml:space="preserve"> года</w:t>
      </w:r>
    </w:p>
    <w:p w:rsidR="006B21E5" w:rsidRPr="003E6D51" w:rsidRDefault="006B21E5" w:rsidP="006B21E5">
      <w:pPr>
        <w:tabs>
          <w:tab w:val="left" w:pos="0"/>
        </w:tabs>
        <w:ind w:firstLine="720"/>
        <w:jc w:val="center"/>
        <w:rPr>
          <w:rFonts w:ascii="Times New Roman" w:hAnsi="Times New Roman" w:cs="Times New Roman"/>
          <w:b/>
        </w:rPr>
      </w:pPr>
    </w:p>
    <w:p w:rsidR="006B21E5" w:rsidRPr="003E6D51" w:rsidRDefault="006B21E5" w:rsidP="006B21E5">
      <w:pPr>
        <w:tabs>
          <w:tab w:val="left" w:pos="0"/>
        </w:tabs>
        <w:ind w:firstLine="720"/>
        <w:jc w:val="center"/>
        <w:rPr>
          <w:rFonts w:ascii="Times New Roman" w:hAnsi="Times New Roman" w:cs="Times New Roman"/>
          <w:b/>
        </w:rPr>
      </w:pPr>
      <w:r w:rsidRPr="003E6D51">
        <w:rPr>
          <w:rFonts w:ascii="Times New Roman" w:hAnsi="Times New Roman" w:cs="Times New Roman"/>
          <w:b/>
        </w:rPr>
        <w:t>Спецификация поставляемых товаров</w:t>
      </w:r>
    </w:p>
    <w:p w:rsidR="006B21E5" w:rsidRPr="003E6D51" w:rsidRDefault="006B21E5" w:rsidP="006B21E5">
      <w:pPr>
        <w:tabs>
          <w:tab w:val="left" w:pos="0"/>
        </w:tabs>
        <w:ind w:firstLine="720"/>
        <w:jc w:val="center"/>
        <w:rPr>
          <w:rFonts w:ascii="Times New Roman" w:hAnsi="Times New Roman" w:cs="Times New Roman"/>
          <w:b/>
        </w:rPr>
      </w:pPr>
    </w:p>
    <w:tbl>
      <w:tblPr>
        <w:tblW w:w="10373" w:type="dxa"/>
        <w:tblInd w:w="-251" w:type="dxa"/>
        <w:tblLayout w:type="fixed"/>
        <w:tblLook w:val="04A0" w:firstRow="1" w:lastRow="0" w:firstColumn="1" w:lastColumn="0" w:noHBand="0" w:noVBand="1"/>
      </w:tblPr>
      <w:tblGrid>
        <w:gridCol w:w="631"/>
        <w:gridCol w:w="3505"/>
        <w:gridCol w:w="1417"/>
        <w:gridCol w:w="2126"/>
        <w:gridCol w:w="2694"/>
      </w:tblGrid>
      <w:tr w:rsidR="006B21E5" w:rsidRPr="003E6D51" w:rsidTr="006B21E5">
        <w:trPr>
          <w:trHeight w:val="1028"/>
        </w:trPr>
        <w:tc>
          <w:tcPr>
            <w:tcW w:w="631"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57" w:type="dxa"/>
              <w:bottom w:w="0" w:type="dxa"/>
              <w:right w:w="57" w:type="dxa"/>
            </w:tcMar>
            <w:vAlign w:val="center"/>
            <w:hideMark/>
          </w:tcPr>
          <w:p w:rsidR="006B21E5" w:rsidRPr="003E6D51" w:rsidRDefault="006B21E5" w:rsidP="006B21E5">
            <w:pPr>
              <w:jc w:val="both"/>
              <w:rPr>
                <w:rFonts w:ascii="Times New Roman" w:hAnsi="Times New Roman" w:cs="Times New Roman"/>
                <w:b/>
              </w:rPr>
            </w:pPr>
            <w:r w:rsidRPr="003E6D51">
              <w:rPr>
                <w:rFonts w:ascii="Times New Roman" w:hAnsi="Times New Roman" w:cs="Times New Roman"/>
                <w:b/>
              </w:rPr>
              <w:t>№</w:t>
            </w:r>
          </w:p>
        </w:tc>
        <w:tc>
          <w:tcPr>
            <w:tcW w:w="3505"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57" w:type="dxa"/>
              <w:bottom w:w="0" w:type="dxa"/>
              <w:right w:w="57" w:type="dxa"/>
            </w:tcMar>
            <w:vAlign w:val="center"/>
            <w:hideMark/>
          </w:tcPr>
          <w:p w:rsidR="006B21E5" w:rsidRPr="003E6D51" w:rsidRDefault="006B21E5" w:rsidP="006B21E5">
            <w:pPr>
              <w:jc w:val="center"/>
              <w:rPr>
                <w:rFonts w:ascii="Times New Roman" w:hAnsi="Times New Roman" w:cs="Times New Roman"/>
                <w:b/>
              </w:rPr>
            </w:pPr>
            <w:r w:rsidRPr="003E6D51">
              <w:rPr>
                <w:rFonts w:ascii="Times New Roman" w:hAnsi="Times New Roman" w:cs="Times New Roman"/>
                <w:b/>
              </w:rPr>
              <w:t xml:space="preserve">Наименование  </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57" w:type="dxa"/>
              <w:bottom w:w="0" w:type="dxa"/>
              <w:right w:w="57" w:type="dxa"/>
            </w:tcMar>
            <w:vAlign w:val="center"/>
            <w:hideMark/>
          </w:tcPr>
          <w:p w:rsidR="006B21E5" w:rsidRPr="003E6D51" w:rsidRDefault="006B21E5" w:rsidP="006B21E5">
            <w:pPr>
              <w:snapToGrid w:val="0"/>
              <w:jc w:val="center"/>
              <w:rPr>
                <w:rFonts w:ascii="Times New Roman" w:hAnsi="Times New Roman" w:cs="Times New Roman"/>
                <w:b/>
              </w:rPr>
            </w:pPr>
            <w:r w:rsidRPr="003E6D51">
              <w:rPr>
                <w:rFonts w:ascii="Times New Roman" w:hAnsi="Times New Roman" w:cs="Times New Roman"/>
                <w:b/>
              </w:rPr>
              <w:t>Кол-во</w:t>
            </w:r>
          </w:p>
          <w:p w:rsidR="006B21E5" w:rsidRPr="003E6D51" w:rsidRDefault="006B21E5" w:rsidP="006B21E5">
            <w:pPr>
              <w:snapToGrid w:val="0"/>
              <w:jc w:val="center"/>
              <w:rPr>
                <w:rFonts w:ascii="Times New Roman" w:hAnsi="Times New Roman" w:cs="Times New Roman"/>
                <w:b/>
              </w:rPr>
            </w:pPr>
            <w:r w:rsidRPr="003E6D51">
              <w:rPr>
                <w:rFonts w:ascii="Times New Roman" w:hAnsi="Times New Roman" w:cs="Times New Roman"/>
                <w:b/>
              </w:rPr>
              <w:t>(шт.)</w:t>
            </w:r>
          </w:p>
        </w:tc>
        <w:tc>
          <w:tcPr>
            <w:tcW w:w="2126" w:type="dxa"/>
            <w:vMerge w:val="restart"/>
            <w:tcBorders>
              <w:top w:val="single" w:sz="4" w:space="0" w:color="auto"/>
              <w:left w:val="single" w:sz="4" w:space="0" w:color="auto"/>
              <w:bottom w:val="single" w:sz="4" w:space="0" w:color="auto"/>
              <w:right w:val="single" w:sz="4" w:space="0" w:color="auto"/>
            </w:tcBorders>
            <w:noWrap/>
            <w:tcMar>
              <w:top w:w="0" w:type="dxa"/>
              <w:left w:w="57" w:type="dxa"/>
              <w:bottom w:w="0" w:type="dxa"/>
              <w:right w:w="57" w:type="dxa"/>
            </w:tcMar>
            <w:vAlign w:val="center"/>
            <w:hideMark/>
          </w:tcPr>
          <w:p w:rsidR="006B21E5" w:rsidRPr="003E6D51" w:rsidRDefault="006B21E5" w:rsidP="006B21E5">
            <w:pPr>
              <w:snapToGrid w:val="0"/>
              <w:jc w:val="center"/>
              <w:rPr>
                <w:rFonts w:ascii="Times New Roman" w:hAnsi="Times New Roman" w:cs="Times New Roman"/>
                <w:b/>
              </w:rPr>
            </w:pPr>
            <w:r w:rsidRPr="003E6D51">
              <w:rPr>
                <w:rFonts w:ascii="Times New Roman" w:hAnsi="Times New Roman" w:cs="Times New Roman"/>
                <w:b/>
              </w:rPr>
              <w:t>Цена с НДС, руб.</w:t>
            </w:r>
          </w:p>
        </w:tc>
        <w:tc>
          <w:tcPr>
            <w:tcW w:w="2694" w:type="dxa"/>
            <w:vMerge w:val="restart"/>
            <w:tcBorders>
              <w:top w:val="single" w:sz="4" w:space="0" w:color="auto"/>
              <w:left w:val="single" w:sz="4" w:space="0" w:color="auto"/>
              <w:bottom w:val="single" w:sz="4" w:space="0" w:color="auto"/>
              <w:right w:val="single" w:sz="4" w:space="0" w:color="auto"/>
            </w:tcBorders>
            <w:noWrap/>
            <w:tcMar>
              <w:top w:w="0" w:type="dxa"/>
              <w:left w:w="57" w:type="dxa"/>
              <w:bottom w:w="0" w:type="dxa"/>
              <w:right w:w="57" w:type="dxa"/>
            </w:tcMar>
            <w:vAlign w:val="center"/>
            <w:hideMark/>
          </w:tcPr>
          <w:p w:rsidR="006B21E5" w:rsidRPr="003E6D51" w:rsidRDefault="006B21E5" w:rsidP="006B21E5">
            <w:pPr>
              <w:snapToGrid w:val="0"/>
              <w:jc w:val="center"/>
              <w:rPr>
                <w:rFonts w:ascii="Times New Roman" w:hAnsi="Times New Roman" w:cs="Times New Roman"/>
                <w:b/>
              </w:rPr>
            </w:pPr>
            <w:r w:rsidRPr="003E6D51">
              <w:rPr>
                <w:rFonts w:ascii="Times New Roman" w:hAnsi="Times New Roman" w:cs="Times New Roman"/>
                <w:b/>
              </w:rPr>
              <w:t>Сумма с НДС,</w:t>
            </w:r>
          </w:p>
          <w:p w:rsidR="006B21E5" w:rsidRPr="003E6D51" w:rsidRDefault="006B21E5" w:rsidP="006B21E5">
            <w:pPr>
              <w:snapToGrid w:val="0"/>
              <w:jc w:val="center"/>
              <w:rPr>
                <w:rFonts w:ascii="Times New Roman" w:hAnsi="Times New Roman" w:cs="Times New Roman"/>
                <w:b/>
              </w:rPr>
            </w:pPr>
            <w:r w:rsidRPr="003E6D51">
              <w:rPr>
                <w:rFonts w:ascii="Times New Roman" w:hAnsi="Times New Roman" w:cs="Times New Roman"/>
                <w:b/>
              </w:rPr>
              <w:t>руб.</w:t>
            </w:r>
          </w:p>
        </w:tc>
      </w:tr>
      <w:tr w:rsidR="006B21E5" w:rsidRPr="003E6D51" w:rsidTr="006B21E5">
        <w:trPr>
          <w:trHeight w:val="662"/>
        </w:trPr>
        <w:tc>
          <w:tcPr>
            <w:tcW w:w="631" w:type="dxa"/>
            <w:vMerge/>
            <w:tcBorders>
              <w:top w:val="single" w:sz="4" w:space="0" w:color="auto"/>
              <w:left w:val="single" w:sz="4" w:space="0" w:color="auto"/>
              <w:bottom w:val="single" w:sz="4" w:space="0" w:color="auto"/>
              <w:right w:val="single" w:sz="4" w:space="0" w:color="auto"/>
            </w:tcBorders>
            <w:vAlign w:val="center"/>
            <w:hideMark/>
          </w:tcPr>
          <w:p w:rsidR="006B21E5" w:rsidRPr="003E6D51" w:rsidRDefault="006B21E5" w:rsidP="006B21E5">
            <w:pPr>
              <w:rPr>
                <w:rFonts w:ascii="Times New Roman" w:hAnsi="Times New Roman" w:cs="Times New Roman"/>
                <w:b/>
              </w:rPr>
            </w:pPr>
          </w:p>
        </w:tc>
        <w:tc>
          <w:tcPr>
            <w:tcW w:w="3505" w:type="dxa"/>
            <w:vMerge/>
            <w:tcBorders>
              <w:top w:val="single" w:sz="4" w:space="0" w:color="auto"/>
              <w:left w:val="single" w:sz="4" w:space="0" w:color="auto"/>
              <w:bottom w:val="single" w:sz="4" w:space="0" w:color="auto"/>
              <w:right w:val="single" w:sz="4" w:space="0" w:color="auto"/>
            </w:tcBorders>
            <w:vAlign w:val="center"/>
            <w:hideMark/>
          </w:tcPr>
          <w:p w:rsidR="006B21E5" w:rsidRPr="003E6D51" w:rsidRDefault="006B21E5" w:rsidP="006B21E5">
            <w:pPr>
              <w:rPr>
                <w:rFonts w:ascii="Times New Roman" w:hAnsi="Times New Roman" w:cs="Times New Roman"/>
                <w:b/>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B21E5" w:rsidRPr="003E6D51" w:rsidRDefault="006B21E5" w:rsidP="006B21E5">
            <w:pPr>
              <w:rPr>
                <w:rFonts w:ascii="Times New Roman" w:hAnsi="Times New Roman" w:cs="Times New Roman"/>
                <w:b/>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6B21E5" w:rsidRPr="003E6D51" w:rsidRDefault="006B21E5" w:rsidP="006B21E5">
            <w:pPr>
              <w:rPr>
                <w:rFonts w:ascii="Times New Roman" w:hAnsi="Times New Roman" w:cs="Times New Roman"/>
                <w:b/>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6B21E5" w:rsidRPr="003E6D51" w:rsidRDefault="006B21E5" w:rsidP="006B21E5">
            <w:pPr>
              <w:rPr>
                <w:rFonts w:ascii="Times New Roman" w:hAnsi="Times New Roman" w:cs="Times New Roman"/>
                <w:b/>
              </w:rPr>
            </w:pPr>
          </w:p>
        </w:tc>
      </w:tr>
      <w:tr w:rsidR="006B21E5" w:rsidRPr="003E6D51" w:rsidTr="006B21E5">
        <w:trPr>
          <w:trHeight w:val="454"/>
        </w:trPr>
        <w:tc>
          <w:tcPr>
            <w:tcW w:w="631" w:type="dxa"/>
            <w:tcBorders>
              <w:top w:val="nil"/>
              <w:left w:val="single" w:sz="4" w:space="0" w:color="auto"/>
              <w:bottom w:val="single" w:sz="4" w:space="0" w:color="auto"/>
              <w:right w:val="single" w:sz="4" w:space="0" w:color="auto"/>
            </w:tcBorders>
            <w:shd w:val="clear" w:color="auto" w:fill="FFFFFF"/>
            <w:tcMar>
              <w:top w:w="0" w:type="dxa"/>
              <w:left w:w="57" w:type="dxa"/>
              <w:bottom w:w="0" w:type="dxa"/>
              <w:right w:w="57" w:type="dxa"/>
            </w:tcMar>
            <w:vAlign w:val="center"/>
            <w:hideMark/>
          </w:tcPr>
          <w:p w:rsidR="006B21E5" w:rsidRPr="003E6D51" w:rsidRDefault="006B21E5" w:rsidP="006B21E5">
            <w:pPr>
              <w:jc w:val="both"/>
              <w:rPr>
                <w:rFonts w:ascii="Times New Roman" w:hAnsi="Times New Roman" w:cs="Times New Roman"/>
              </w:rPr>
            </w:pPr>
            <w:r w:rsidRPr="003E6D51">
              <w:rPr>
                <w:rFonts w:ascii="Times New Roman" w:hAnsi="Times New Roman" w:cs="Times New Roman"/>
              </w:rPr>
              <w:t>1.</w:t>
            </w:r>
          </w:p>
        </w:tc>
        <w:tc>
          <w:tcPr>
            <w:tcW w:w="3505" w:type="dxa"/>
            <w:tcBorders>
              <w:top w:val="nil"/>
              <w:left w:val="nil"/>
              <w:bottom w:val="single" w:sz="4" w:space="0" w:color="auto"/>
              <w:right w:val="single" w:sz="4" w:space="0" w:color="auto"/>
            </w:tcBorders>
            <w:shd w:val="clear" w:color="auto" w:fill="FFFFFF"/>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c>
          <w:tcPr>
            <w:tcW w:w="1417" w:type="dxa"/>
            <w:tcBorders>
              <w:top w:val="nil"/>
              <w:left w:val="nil"/>
              <w:bottom w:val="single" w:sz="4" w:space="0" w:color="auto"/>
              <w:right w:val="single" w:sz="4" w:space="0" w:color="auto"/>
            </w:tcBorders>
            <w:shd w:val="clear" w:color="auto" w:fill="FFFFFF"/>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c>
          <w:tcPr>
            <w:tcW w:w="2126" w:type="dxa"/>
            <w:tcBorders>
              <w:top w:val="nil"/>
              <w:left w:val="nil"/>
              <w:bottom w:val="single" w:sz="4" w:space="0" w:color="auto"/>
              <w:right w:val="single" w:sz="4" w:space="0" w:color="auto"/>
            </w:tcBorders>
            <w:noWrap/>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c>
          <w:tcPr>
            <w:tcW w:w="2694" w:type="dxa"/>
            <w:tcBorders>
              <w:top w:val="nil"/>
              <w:left w:val="nil"/>
              <w:bottom w:val="single" w:sz="4" w:space="0" w:color="auto"/>
              <w:right w:val="single" w:sz="4" w:space="0" w:color="auto"/>
            </w:tcBorders>
            <w:noWrap/>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r>
      <w:tr w:rsidR="006B21E5" w:rsidRPr="003E6D51" w:rsidTr="006B21E5">
        <w:trPr>
          <w:trHeight w:val="454"/>
        </w:trPr>
        <w:tc>
          <w:tcPr>
            <w:tcW w:w="631" w:type="dxa"/>
            <w:tcBorders>
              <w:top w:val="nil"/>
              <w:left w:val="single" w:sz="4" w:space="0" w:color="auto"/>
              <w:bottom w:val="single" w:sz="4" w:space="0" w:color="auto"/>
              <w:right w:val="single" w:sz="4" w:space="0" w:color="auto"/>
            </w:tcBorders>
            <w:shd w:val="clear" w:color="auto" w:fill="FFFFFF"/>
            <w:tcMar>
              <w:top w:w="0" w:type="dxa"/>
              <w:left w:w="57" w:type="dxa"/>
              <w:bottom w:w="0" w:type="dxa"/>
              <w:right w:w="57" w:type="dxa"/>
            </w:tcMar>
            <w:vAlign w:val="center"/>
            <w:hideMark/>
          </w:tcPr>
          <w:p w:rsidR="006B21E5" w:rsidRPr="003E6D51" w:rsidRDefault="006B21E5" w:rsidP="006B21E5">
            <w:pPr>
              <w:jc w:val="both"/>
              <w:rPr>
                <w:rFonts w:ascii="Times New Roman" w:hAnsi="Times New Roman" w:cs="Times New Roman"/>
              </w:rPr>
            </w:pPr>
            <w:r w:rsidRPr="003E6D51">
              <w:rPr>
                <w:rFonts w:ascii="Times New Roman" w:hAnsi="Times New Roman" w:cs="Times New Roman"/>
              </w:rPr>
              <w:t>2.</w:t>
            </w:r>
          </w:p>
        </w:tc>
        <w:tc>
          <w:tcPr>
            <w:tcW w:w="3505" w:type="dxa"/>
            <w:tcBorders>
              <w:top w:val="nil"/>
              <w:left w:val="nil"/>
              <w:bottom w:val="single" w:sz="4" w:space="0" w:color="auto"/>
              <w:right w:val="single" w:sz="4" w:space="0" w:color="auto"/>
            </w:tcBorders>
            <w:shd w:val="clear" w:color="auto" w:fill="FFFFFF"/>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c>
          <w:tcPr>
            <w:tcW w:w="1417" w:type="dxa"/>
            <w:tcBorders>
              <w:top w:val="nil"/>
              <w:left w:val="nil"/>
              <w:bottom w:val="single" w:sz="4" w:space="0" w:color="auto"/>
              <w:right w:val="single" w:sz="4" w:space="0" w:color="auto"/>
            </w:tcBorders>
            <w:shd w:val="clear" w:color="auto" w:fill="FFFFFF"/>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c>
          <w:tcPr>
            <w:tcW w:w="2126" w:type="dxa"/>
            <w:tcBorders>
              <w:top w:val="nil"/>
              <w:left w:val="nil"/>
              <w:bottom w:val="single" w:sz="4" w:space="0" w:color="auto"/>
              <w:right w:val="single" w:sz="4" w:space="0" w:color="auto"/>
            </w:tcBorders>
            <w:noWrap/>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c>
          <w:tcPr>
            <w:tcW w:w="2694" w:type="dxa"/>
            <w:tcBorders>
              <w:top w:val="nil"/>
              <w:left w:val="nil"/>
              <w:bottom w:val="single" w:sz="4" w:space="0" w:color="auto"/>
              <w:right w:val="single" w:sz="4" w:space="0" w:color="auto"/>
            </w:tcBorders>
            <w:noWrap/>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r>
      <w:tr w:rsidR="006B21E5" w:rsidRPr="003E6D51" w:rsidTr="006B21E5">
        <w:trPr>
          <w:trHeight w:val="454"/>
        </w:trPr>
        <w:tc>
          <w:tcPr>
            <w:tcW w:w="631" w:type="dxa"/>
            <w:tcBorders>
              <w:top w:val="nil"/>
              <w:left w:val="single" w:sz="4" w:space="0" w:color="auto"/>
              <w:bottom w:val="single" w:sz="4" w:space="0" w:color="auto"/>
              <w:right w:val="single" w:sz="4" w:space="0" w:color="auto"/>
            </w:tcBorders>
            <w:shd w:val="clear" w:color="auto" w:fill="FFFFFF"/>
            <w:tcMar>
              <w:top w:w="0" w:type="dxa"/>
              <w:left w:w="57" w:type="dxa"/>
              <w:bottom w:w="0" w:type="dxa"/>
              <w:right w:w="57" w:type="dxa"/>
            </w:tcMar>
            <w:vAlign w:val="center"/>
            <w:hideMark/>
          </w:tcPr>
          <w:p w:rsidR="006B21E5" w:rsidRPr="003E6D51" w:rsidRDefault="008A73D1" w:rsidP="006B21E5">
            <w:pPr>
              <w:jc w:val="both"/>
              <w:rPr>
                <w:rFonts w:ascii="Times New Roman" w:hAnsi="Times New Roman" w:cs="Times New Roman"/>
              </w:rPr>
            </w:pPr>
            <w:r>
              <w:rPr>
                <w:rFonts w:ascii="Times New Roman" w:hAnsi="Times New Roman" w:cs="Times New Roman"/>
              </w:rPr>
              <w:t>…</w:t>
            </w:r>
          </w:p>
        </w:tc>
        <w:tc>
          <w:tcPr>
            <w:tcW w:w="3505" w:type="dxa"/>
            <w:tcBorders>
              <w:top w:val="nil"/>
              <w:left w:val="nil"/>
              <w:bottom w:val="single" w:sz="4" w:space="0" w:color="auto"/>
              <w:right w:val="single" w:sz="4" w:space="0" w:color="auto"/>
            </w:tcBorders>
            <w:shd w:val="clear" w:color="auto" w:fill="FFFFFF"/>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c>
          <w:tcPr>
            <w:tcW w:w="1417" w:type="dxa"/>
            <w:tcBorders>
              <w:top w:val="nil"/>
              <w:left w:val="nil"/>
              <w:bottom w:val="single" w:sz="4" w:space="0" w:color="auto"/>
              <w:right w:val="single" w:sz="4" w:space="0" w:color="auto"/>
            </w:tcBorders>
            <w:shd w:val="clear" w:color="auto" w:fill="FFFFFF"/>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c>
          <w:tcPr>
            <w:tcW w:w="2126" w:type="dxa"/>
            <w:tcBorders>
              <w:top w:val="nil"/>
              <w:left w:val="nil"/>
              <w:bottom w:val="single" w:sz="4" w:space="0" w:color="auto"/>
              <w:right w:val="single" w:sz="4" w:space="0" w:color="auto"/>
            </w:tcBorders>
            <w:noWrap/>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c>
          <w:tcPr>
            <w:tcW w:w="2694" w:type="dxa"/>
            <w:tcBorders>
              <w:top w:val="nil"/>
              <w:left w:val="nil"/>
              <w:bottom w:val="single" w:sz="4" w:space="0" w:color="auto"/>
              <w:right w:val="single" w:sz="4" w:space="0" w:color="auto"/>
            </w:tcBorders>
            <w:noWrap/>
            <w:tcMar>
              <w:top w:w="0" w:type="dxa"/>
              <w:left w:w="57" w:type="dxa"/>
              <w:bottom w:w="0" w:type="dxa"/>
              <w:right w:w="57" w:type="dxa"/>
            </w:tcMar>
            <w:vAlign w:val="center"/>
          </w:tcPr>
          <w:p w:rsidR="006B21E5" w:rsidRPr="003E6D51" w:rsidRDefault="006B21E5" w:rsidP="006B21E5">
            <w:pPr>
              <w:jc w:val="both"/>
              <w:rPr>
                <w:rFonts w:ascii="Times New Roman" w:hAnsi="Times New Roman" w:cs="Times New Roman"/>
              </w:rPr>
            </w:pPr>
          </w:p>
        </w:tc>
      </w:tr>
      <w:tr w:rsidR="006B21E5" w:rsidRPr="003E6D51" w:rsidTr="006B21E5">
        <w:trPr>
          <w:trHeight w:val="454"/>
        </w:trPr>
        <w:tc>
          <w:tcPr>
            <w:tcW w:w="7679" w:type="dxa"/>
            <w:gridSpan w:val="4"/>
            <w:tcBorders>
              <w:top w:val="nil"/>
              <w:left w:val="single" w:sz="4" w:space="0" w:color="auto"/>
              <w:bottom w:val="single" w:sz="4" w:space="0" w:color="auto"/>
              <w:right w:val="single" w:sz="4" w:space="0" w:color="auto"/>
            </w:tcBorders>
            <w:shd w:val="clear" w:color="auto" w:fill="FFFFFF"/>
            <w:tcMar>
              <w:top w:w="0" w:type="dxa"/>
              <w:left w:w="57" w:type="dxa"/>
              <w:bottom w:w="0" w:type="dxa"/>
              <w:right w:w="57" w:type="dxa"/>
            </w:tcMar>
            <w:vAlign w:val="center"/>
            <w:hideMark/>
          </w:tcPr>
          <w:p w:rsidR="006B21E5" w:rsidRPr="003E6D51" w:rsidRDefault="006B21E5" w:rsidP="006B21E5">
            <w:pPr>
              <w:ind w:firstLine="720"/>
              <w:jc w:val="both"/>
              <w:rPr>
                <w:rFonts w:ascii="Times New Roman" w:hAnsi="Times New Roman" w:cs="Times New Roman"/>
              </w:rPr>
            </w:pPr>
            <w:r w:rsidRPr="003E6D51">
              <w:rPr>
                <w:rFonts w:ascii="Times New Roman" w:hAnsi="Times New Roman" w:cs="Times New Roman"/>
                <w:b/>
              </w:rPr>
              <w:t>ИТОГО с НДС (</w:t>
            </w:r>
            <w:r>
              <w:rPr>
                <w:rFonts w:ascii="Times New Roman" w:hAnsi="Times New Roman" w:cs="Times New Roman"/>
                <w:b/>
              </w:rPr>
              <w:t>20</w:t>
            </w:r>
            <w:r w:rsidRPr="003E6D51">
              <w:rPr>
                <w:rFonts w:ascii="Times New Roman" w:hAnsi="Times New Roman" w:cs="Times New Roman"/>
                <w:b/>
              </w:rPr>
              <w:t>%)</w:t>
            </w:r>
            <w:r w:rsidR="008A73D1">
              <w:rPr>
                <w:rFonts w:ascii="Times New Roman" w:hAnsi="Times New Roman" w:cs="Times New Roman"/>
                <w:b/>
              </w:rPr>
              <w:t>/без НДС</w:t>
            </w:r>
          </w:p>
        </w:tc>
        <w:tc>
          <w:tcPr>
            <w:tcW w:w="2694" w:type="dxa"/>
            <w:tcBorders>
              <w:top w:val="nil"/>
              <w:left w:val="nil"/>
              <w:bottom w:val="single" w:sz="4" w:space="0" w:color="auto"/>
              <w:right w:val="single" w:sz="4" w:space="0" w:color="auto"/>
            </w:tcBorders>
            <w:noWrap/>
            <w:tcMar>
              <w:top w:w="0" w:type="dxa"/>
              <w:left w:w="57" w:type="dxa"/>
              <w:bottom w:w="0" w:type="dxa"/>
              <w:right w:w="57" w:type="dxa"/>
            </w:tcMar>
            <w:vAlign w:val="center"/>
          </w:tcPr>
          <w:p w:rsidR="006B21E5" w:rsidRPr="003E6D51" w:rsidRDefault="006B21E5" w:rsidP="006B21E5">
            <w:pPr>
              <w:ind w:firstLine="720"/>
              <w:jc w:val="right"/>
              <w:rPr>
                <w:rFonts w:ascii="Times New Roman" w:hAnsi="Times New Roman" w:cs="Times New Roman"/>
              </w:rPr>
            </w:pPr>
          </w:p>
        </w:tc>
      </w:tr>
    </w:tbl>
    <w:p w:rsidR="006B21E5" w:rsidRPr="003E6D51" w:rsidRDefault="006B21E5" w:rsidP="006B21E5">
      <w:pPr>
        <w:tabs>
          <w:tab w:val="left" w:pos="0"/>
        </w:tabs>
        <w:ind w:firstLine="720"/>
        <w:jc w:val="center"/>
        <w:rPr>
          <w:rFonts w:ascii="Times New Roman" w:hAnsi="Times New Roman" w:cs="Times New Roman"/>
          <w:b/>
        </w:rPr>
      </w:pPr>
    </w:p>
    <w:p w:rsidR="006B21E5" w:rsidRPr="003E6D51" w:rsidRDefault="006B21E5" w:rsidP="006B21E5">
      <w:pPr>
        <w:tabs>
          <w:tab w:val="left" w:pos="0"/>
        </w:tabs>
        <w:ind w:firstLine="720"/>
        <w:rPr>
          <w:rFonts w:ascii="Times New Roman" w:hAnsi="Times New Roman" w:cs="Times New Roman"/>
          <w:b/>
        </w:rPr>
      </w:pPr>
      <w:r w:rsidRPr="003E6D51">
        <w:rPr>
          <w:rFonts w:ascii="Times New Roman" w:hAnsi="Times New Roman" w:cs="Times New Roman"/>
        </w:rPr>
        <w:t xml:space="preserve">ИТОГО: _______ (_________________________________________________) руб. ___коп., в том числе НДС </w:t>
      </w:r>
      <w:r>
        <w:rPr>
          <w:rFonts w:ascii="Times New Roman" w:hAnsi="Times New Roman" w:cs="Times New Roman"/>
        </w:rPr>
        <w:t>20</w:t>
      </w:r>
      <w:r w:rsidRPr="003E6D51">
        <w:rPr>
          <w:rFonts w:ascii="Times New Roman" w:hAnsi="Times New Roman" w:cs="Times New Roman"/>
        </w:rPr>
        <w:t>% - _______ (__________) руб. ___ коп.</w:t>
      </w:r>
      <w:r w:rsidR="008A73D1">
        <w:rPr>
          <w:rFonts w:ascii="Times New Roman" w:hAnsi="Times New Roman" w:cs="Times New Roman"/>
        </w:rPr>
        <w:t>/ без НДС</w:t>
      </w:r>
    </w:p>
    <w:p w:rsidR="006B21E5" w:rsidRPr="003E6D51" w:rsidRDefault="006B21E5" w:rsidP="006B21E5">
      <w:pPr>
        <w:ind w:firstLine="720"/>
        <w:jc w:val="right"/>
        <w:rPr>
          <w:rFonts w:ascii="Times New Roman" w:hAnsi="Times New Roman" w:cs="Times New Roman"/>
          <w:b/>
        </w:rPr>
      </w:pPr>
    </w:p>
    <w:p w:rsidR="006B21E5" w:rsidRPr="00E44F43" w:rsidRDefault="006B21E5" w:rsidP="006B21E5">
      <w:pPr>
        <w:jc w:val="center"/>
        <w:rPr>
          <w:rFonts w:ascii="Times New Roman" w:hAnsi="Times New Roman" w:cs="Times New Roman"/>
        </w:rPr>
      </w:pPr>
      <w:r w:rsidRPr="00E44F43">
        <w:rPr>
          <w:rFonts w:ascii="Times New Roman" w:hAnsi="Times New Roman" w:cs="Times New Roman"/>
        </w:rPr>
        <w:t>ПОДПИСИ СТОРОН</w:t>
      </w:r>
    </w:p>
    <w:tbl>
      <w:tblPr>
        <w:tblW w:w="0" w:type="auto"/>
        <w:tblInd w:w="108" w:type="dxa"/>
        <w:tblLayout w:type="fixed"/>
        <w:tblLook w:val="01E0" w:firstRow="1" w:lastRow="1" w:firstColumn="1" w:lastColumn="1" w:noHBand="0" w:noVBand="0"/>
      </w:tblPr>
      <w:tblGrid>
        <w:gridCol w:w="5220"/>
        <w:gridCol w:w="5220"/>
      </w:tblGrid>
      <w:tr w:rsidR="006B21E5" w:rsidRPr="00E44F43" w:rsidTr="006B21E5">
        <w:tc>
          <w:tcPr>
            <w:tcW w:w="5220" w:type="dxa"/>
            <w:tcBorders>
              <w:right w:val="single" w:sz="4" w:space="0" w:color="auto"/>
            </w:tcBorders>
          </w:tcPr>
          <w:p w:rsidR="006B21E5" w:rsidRPr="00E44F43" w:rsidRDefault="006B21E5" w:rsidP="006B21E5">
            <w:pPr>
              <w:rPr>
                <w:rFonts w:ascii="Times New Roman" w:hAnsi="Times New Roman" w:cs="Times New Roman"/>
              </w:rPr>
            </w:pPr>
            <w:r w:rsidRPr="00E44F43">
              <w:rPr>
                <w:rFonts w:ascii="Times New Roman" w:hAnsi="Times New Roman" w:cs="Times New Roman"/>
              </w:rPr>
              <w:t>МУП «Жилищное хозяйство»</w:t>
            </w:r>
          </w:p>
          <w:p w:rsidR="006B21E5" w:rsidRPr="00E44F43" w:rsidRDefault="006B21E5" w:rsidP="006B21E5">
            <w:pPr>
              <w:rPr>
                <w:rFonts w:ascii="Times New Roman" w:hAnsi="Times New Roman" w:cs="Times New Roman"/>
              </w:rPr>
            </w:pPr>
            <w:r w:rsidRPr="00E44F43">
              <w:rPr>
                <w:rFonts w:ascii="Times New Roman" w:hAnsi="Times New Roman" w:cs="Times New Roman"/>
              </w:rPr>
              <w:t>Генеральный директор</w:t>
            </w:r>
          </w:p>
        </w:tc>
        <w:tc>
          <w:tcPr>
            <w:tcW w:w="5220" w:type="dxa"/>
            <w:tcBorders>
              <w:left w:val="single" w:sz="4" w:space="0" w:color="auto"/>
            </w:tcBorders>
          </w:tcPr>
          <w:p w:rsidR="006B21E5" w:rsidRPr="00E44F43" w:rsidRDefault="006B21E5" w:rsidP="006B21E5">
            <w:pPr>
              <w:rPr>
                <w:rFonts w:ascii="Times New Roman" w:hAnsi="Times New Roman" w:cs="Times New Roman"/>
              </w:rPr>
            </w:pPr>
          </w:p>
        </w:tc>
      </w:tr>
      <w:tr w:rsidR="006B21E5" w:rsidRPr="00E44F43" w:rsidTr="006B21E5">
        <w:tc>
          <w:tcPr>
            <w:tcW w:w="5220" w:type="dxa"/>
            <w:tcBorders>
              <w:right w:val="single" w:sz="4" w:space="0" w:color="auto"/>
            </w:tcBorders>
          </w:tcPr>
          <w:p w:rsidR="006B21E5" w:rsidRPr="00E44F43" w:rsidRDefault="006B21E5" w:rsidP="006B21E5">
            <w:pPr>
              <w:rPr>
                <w:rFonts w:ascii="Times New Roman" w:hAnsi="Times New Roman" w:cs="Times New Roman"/>
              </w:rPr>
            </w:pPr>
          </w:p>
          <w:p w:rsidR="006B21E5" w:rsidRPr="00E44F43" w:rsidRDefault="006B21E5" w:rsidP="006B21E5">
            <w:pPr>
              <w:rPr>
                <w:rFonts w:ascii="Times New Roman" w:hAnsi="Times New Roman" w:cs="Times New Roman"/>
              </w:rPr>
            </w:pPr>
            <w:r w:rsidRPr="00E44F43">
              <w:rPr>
                <w:rFonts w:ascii="Times New Roman" w:hAnsi="Times New Roman" w:cs="Times New Roman"/>
              </w:rPr>
              <w:t>____________________      Д.С.Савинский</w:t>
            </w:r>
          </w:p>
        </w:tc>
        <w:tc>
          <w:tcPr>
            <w:tcW w:w="5220" w:type="dxa"/>
            <w:tcBorders>
              <w:left w:val="single" w:sz="4" w:space="0" w:color="auto"/>
            </w:tcBorders>
          </w:tcPr>
          <w:p w:rsidR="006B21E5" w:rsidRPr="00E44F43" w:rsidRDefault="006B21E5" w:rsidP="006B21E5">
            <w:pPr>
              <w:rPr>
                <w:rFonts w:ascii="Times New Roman" w:hAnsi="Times New Roman" w:cs="Times New Roman"/>
              </w:rPr>
            </w:pPr>
          </w:p>
          <w:p w:rsidR="006B21E5" w:rsidRPr="00E44F43" w:rsidRDefault="006B21E5" w:rsidP="006B21E5">
            <w:pPr>
              <w:rPr>
                <w:rFonts w:ascii="Times New Roman" w:hAnsi="Times New Roman" w:cs="Times New Roman"/>
              </w:rPr>
            </w:pPr>
            <w:r w:rsidRPr="00E44F43">
              <w:rPr>
                <w:rFonts w:ascii="Times New Roman" w:hAnsi="Times New Roman" w:cs="Times New Roman"/>
              </w:rPr>
              <w:t>____________________    _________________</w:t>
            </w:r>
          </w:p>
        </w:tc>
      </w:tr>
      <w:tr w:rsidR="006B21E5" w:rsidRPr="00E44F43" w:rsidTr="006B21E5">
        <w:tc>
          <w:tcPr>
            <w:tcW w:w="5220" w:type="dxa"/>
            <w:tcBorders>
              <w:right w:val="single" w:sz="4" w:space="0" w:color="auto"/>
            </w:tcBorders>
          </w:tcPr>
          <w:p w:rsidR="006B21E5" w:rsidRPr="00E44F43" w:rsidRDefault="006B21E5" w:rsidP="006B21E5">
            <w:pPr>
              <w:rPr>
                <w:rFonts w:ascii="Times New Roman" w:hAnsi="Times New Roman" w:cs="Times New Roman"/>
              </w:rPr>
            </w:pPr>
            <w:r w:rsidRPr="00E44F43">
              <w:rPr>
                <w:rFonts w:ascii="Times New Roman" w:hAnsi="Times New Roman" w:cs="Times New Roman"/>
              </w:rPr>
              <w:t>М.П.</w:t>
            </w:r>
          </w:p>
        </w:tc>
        <w:tc>
          <w:tcPr>
            <w:tcW w:w="5220" w:type="dxa"/>
            <w:tcBorders>
              <w:left w:val="single" w:sz="4" w:space="0" w:color="auto"/>
            </w:tcBorders>
          </w:tcPr>
          <w:p w:rsidR="006B21E5" w:rsidRPr="00E44F43" w:rsidRDefault="006B21E5" w:rsidP="006B21E5">
            <w:pPr>
              <w:rPr>
                <w:rFonts w:ascii="Times New Roman" w:hAnsi="Times New Roman" w:cs="Times New Roman"/>
              </w:rPr>
            </w:pPr>
            <w:r w:rsidRPr="00E44F43">
              <w:rPr>
                <w:rFonts w:ascii="Times New Roman" w:hAnsi="Times New Roman" w:cs="Times New Roman"/>
              </w:rPr>
              <w:t>М.П.</w:t>
            </w:r>
          </w:p>
        </w:tc>
      </w:tr>
    </w:tbl>
    <w:p w:rsidR="006B21E5" w:rsidRPr="003E6D51" w:rsidRDefault="006B21E5" w:rsidP="006B21E5">
      <w:pPr>
        <w:ind w:firstLine="720"/>
        <w:jc w:val="both"/>
        <w:rPr>
          <w:rFonts w:ascii="Times New Roman" w:hAnsi="Times New Roman" w:cs="Times New Roman"/>
          <w:b/>
        </w:rPr>
      </w:pPr>
    </w:p>
    <w:p w:rsidR="006B21E5" w:rsidRPr="003E6D51" w:rsidRDefault="006B21E5" w:rsidP="006B21E5">
      <w:pPr>
        <w:tabs>
          <w:tab w:val="left" w:pos="5745"/>
        </w:tabs>
        <w:rPr>
          <w:rFonts w:ascii="Times New Roman" w:hAnsi="Times New Roman" w:cs="Times New Roman"/>
        </w:rPr>
        <w:sectPr w:rsidR="006B21E5" w:rsidRPr="003E6D51" w:rsidSect="006B21E5">
          <w:headerReference w:type="default" r:id="rId13"/>
          <w:pgSz w:w="11906" w:h="16838"/>
          <w:pgMar w:top="851" w:right="567" w:bottom="709" w:left="1134" w:header="0" w:footer="0" w:gutter="0"/>
          <w:cols w:space="720"/>
          <w:docGrid w:linePitch="381"/>
        </w:sectPr>
      </w:pPr>
    </w:p>
    <w:p w:rsidR="006B21E5" w:rsidRPr="003E6D51" w:rsidRDefault="006B21E5" w:rsidP="006B21E5">
      <w:pPr>
        <w:autoSpaceDE w:val="0"/>
        <w:autoSpaceDN w:val="0"/>
        <w:adjustRightInd w:val="0"/>
        <w:rPr>
          <w:rFonts w:ascii="Times New Roman" w:hAnsi="Times New Roman" w:cs="Times New Roman"/>
          <w:b/>
          <w:color w:val="000000" w:themeColor="text1"/>
          <w:u w:val="single"/>
        </w:rPr>
      </w:pPr>
    </w:p>
    <w:p w:rsidR="006B21E5" w:rsidRPr="003E6D51" w:rsidRDefault="006B21E5" w:rsidP="006B21E5">
      <w:pPr>
        <w:pStyle w:val="11"/>
        <w:rPr>
          <w:rStyle w:val="12"/>
          <w:b/>
          <w:color w:val="000000" w:themeColor="text1"/>
          <w:sz w:val="22"/>
          <w:szCs w:val="22"/>
        </w:rPr>
      </w:pPr>
      <w:bookmarkStart w:id="31" w:name="_Ref166247676"/>
      <w:bookmarkStart w:id="32" w:name="_Toc374530011"/>
      <w:bookmarkStart w:id="33" w:name="_Toc375898348"/>
      <w:bookmarkStart w:id="34" w:name="_Toc375898919"/>
      <w:bookmarkStart w:id="35" w:name="_Toc376104179"/>
      <w:bookmarkStart w:id="36" w:name="_Toc376104280"/>
      <w:bookmarkStart w:id="37" w:name="_Toc376104453"/>
      <w:bookmarkStart w:id="38" w:name="_Toc376104503"/>
      <w:bookmarkStart w:id="39" w:name="_Toc376104551"/>
      <w:bookmarkStart w:id="40" w:name="_Toc376104616"/>
      <w:bookmarkStart w:id="41" w:name="_Toc376187123"/>
      <w:bookmarkStart w:id="42" w:name="_Toc376187183"/>
      <w:bookmarkStart w:id="43" w:name="_Toc420600612"/>
      <w:r w:rsidRPr="00E44F43">
        <w:rPr>
          <w:rStyle w:val="12"/>
          <w:b/>
          <w:color w:val="000000" w:themeColor="text1"/>
          <w:sz w:val="22"/>
          <w:szCs w:val="22"/>
        </w:rPr>
        <w:t>12</w:t>
      </w:r>
      <w:r w:rsidRPr="003E6D51">
        <w:rPr>
          <w:rStyle w:val="12"/>
          <w:b/>
          <w:color w:val="000000" w:themeColor="text1"/>
          <w:sz w:val="22"/>
          <w:szCs w:val="22"/>
        </w:rPr>
        <w:t>. ТЕХНИЧЕСКАЯ ЧАСТЬ ДОКУМЕНТАЦИИ</w:t>
      </w:r>
      <w:bookmarkEnd w:id="31"/>
      <w:bookmarkEnd w:id="32"/>
      <w:bookmarkEnd w:id="33"/>
      <w:bookmarkEnd w:id="34"/>
      <w:bookmarkEnd w:id="35"/>
      <w:bookmarkEnd w:id="36"/>
      <w:bookmarkEnd w:id="37"/>
      <w:bookmarkEnd w:id="38"/>
      <w:bookmarkEnd w:id="39"/>
      <w:bookmarkEnd w:id="40"/>
      <w:r w:rsidRPr="003E6D51">
        <w:rPr>
          <w:rStyle w:val="12"/>
          <w:b/>
          <w:color w:val="000000" w:themeColor="text1"/>
          <w:sz w:val="22"/>
          <w:szCs w:val="22"/>
        </w:rPr>
        <w:t xml:space="preserve"> ОБ ЭЛЕКТРОННОМ АУКЦИОНЕ</w:t>
      </w:r>
      <w:bookmarkEnd w:id="41"/>
      <w:bookmarkEnd w:id="42"/>
      <w:bookmarkEnd w:id="43"/>
    </w:p>
    <w:p w:rsidR="006B21E5" w:rsidRPr="003E6D51" w:rsidRDefault="006B21E5" w:rsidP="006B21E5">
      <w:pPr>
        <w:rPr>
          <w:rFonts w:ascii="Times New Roman" w:hAnsi="Times New Roman" w:cs="Times New Roman"/>
          <w:color w:val="000000" w:themeColor="text1"/>
        </w:rPr>
      </w:pPr>
    </w:p>
    <w:p w:rsidR="006B21E5" w:rsidRDefault="006B21E5" w:rsidP="006B21E5">
      <w:pPr>
        <w:autoSpaceDE w:val="0"/>
        <w:autoSpaceDN w:val="0"/>
        <w:adjustRightInd w:val="0"/>
        <w:jc w:val="center"/>
        <w:rPr>
          <w:rFonts w:ascii="Times New Roman" w:hAnsi="Times New Roman" w:cs="Times New Roman"/>
          <w:b/>
        </w:rPr>
      </w:pPr>
      <w:r w:rsidRPr="003E6D51">
        <w:rPr>
          <w:rFonts w:ascii="Times New Roman" w:hAnsi="Times New Roman" w:cs="Times New Roman"/>
          <w:b/>
        </w:rPr>
        <w:t>ТЕХНИЧЕСКОЕ ЗАДАНИЕ</w:t>
      </w:r>
    </w:p>
    <w:p w:rsidR="006B21E5" w:rsidRDefault="006B21E5" w:rsidP="006B21E5">
      <w:pPr>
        <w:autoSpaceDE w:val="0"/>
        <w:autoSpaceDN w:val="0"/>
        <w:adjustRightInd w:val="0"/>
        <w:jc w:val="center"/>
        <w:rPr>
          <w:rFonts w:ascii="Times New Roman" w:hAnsi="Times New Roman" w:cs="Times New Roman"/>
          <w:b/>
        </w:rPr>
      </w:pPr>
      <w:r w:rsidRPr="00A76689">
        <w:rPr>
          <w:rFonts w:ascii="Times New Roman" w:hAnsi="Times New Roman" w:cs="Times New Roman"/>
          <w:b/>
        </w:rPr>
        <w:t xml:space="preserve">на поставку </w:t>
      </w:r>
      <w:r w:rsidR="00A44B9B">
        <w:rPr>
          <w:rFonts w:ascii="Times New Roman" w:hAnsi="Times New Roman" w:cs="Times New Roman"/>
          <w:b/>
        </w:rPr>
        <w:t>сантехнического оборудования</w:t>
      </w:r>
      <w:r>
        <w:rPr>
          <w:rFonts w:ascii="Times New Roman" w:hAnsi="Times New Roman" w:cs="Times New Roman"/>
          <w:b/>
        </w:rPr>
        <w:t xml:space="preserve"> для нужд МУП «Жилищное хозяйство»</w:t>
      </w:r>
    </w:p>
    <w:p w:rsidR="009805A5" w:rsidRPr="00A76689" w:rsidRDefault="009805A5" w:rsidP="009805A5">
      <w:pPr>
        <w:pStyle w:val="af3"/>
        <w:spacing w:before="0" w:beforeAutospacing="0" w:after="0" w:afterAutospacing="0"/>
        <w:jc w:val="both"/>
        <w:rPr>
          <w:sz w:val="22"/>
          <w:szCs w:val="22"/>
        </w:rPr>
      </w:pPr>
      <w:r w:rsidRPr="00A76689">
        <w:rPr>
          <w:b/>
          <w:bCs/>
          <w:sz w:val="22"/>
          <w:szCs w:val="22"/>
        </w:rPr>
        <w:t>1. Общие требования к товару, требования к его качеству, потребительским свойствам:</w:t>
      </w:r>
    </w:p>
    <w:p w:rsidR="009805A5" w:rsidRPr="00A76689" w:rsidRDefault="009805A5" w:rsidP="009805A5">
      <w:pPr>
        <w:pStyle w:val="af3"/>
        <w:spacing w:before="0" w:beforeAutospacing="0" w:after="0" w:afterAutospacing="0"/>
        <w:jc w:val="both"/>
        <w:rPr>
          <w:sz w:val="22"/>
          <w:szCs w:val="22"/>
        </w:rPr>
      </w:pPr>
      <w:r w:rsidRPr="00A76689">
        <w:rPr>
          <w:sz w:val="22"/>
          <w:szCs w:val="22"/>
        </w:rPr>
        <w:t xml:space="preserve">- товар должен соответствовать количеству, комплектности и качеству, указанным в спецификации. </w:t>
      </w:r>
    </w:p>
    <w:p w:rsidR="009805A5" w:rsidRDefault="009805A5" w:rsidP="009805A5">
      <w:pPr>
        <w:pStyle w:val="af3"/>
        <w:spacing w:before="0" w:beforeAutospacing="0" w:after="0" w:afterAutospacing="0"/>
        <w:jc w:val="both"/>
        <w:rPr>
          <w:sz w:val="22"/>
          <w:szCs w:val="22"/>
        </w:rPr>
      </w:pPr>
      <w:r w:rsidRPr="00A76689">
        <w:rPr>
          <w:sz w:val="22"/>
          <w:szCs w:val="22"/>
        </w:rPr>
        <w:t>- 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w:t>
      </w:r>
    </w:p>
    <w:p w:rsidR="009805A5" w:rsidRPr="00A76689" w:rsidRDefault="009805A5" w:rsidP="009805A5">
      <w:pPr>
        <w:pStyle w:val="af3"/>
        <w:spacing w:before="0" w:beforeAutospacing="0" w:after="0" w:afterAutospacing="0"/>
        <w:jc w:val="both"/>
        <w:rPr>
          <w:sz w:val="22"/>
          <w:szCs w:val="22"/>
        </w:rPr>
      </w:pPr>
      <w:r>
        <w:rPr>
          <w:sz w:val="22"/>
          <w:szCs w:val="22"/>
        </w:rPr>
        <w:t>Год выпуска товара – не ранее 2019 года. Весь поставляемый товар должен быть в упаковке, обеспечивающей сохранность от механических и прочих повреждений. Для распознавания товара обязательно наличие маркировки на упаковке.</w:t>
      </w:r>
    </w:p>
    <w:p w:rsidR="009805A5" w:rsidRDefault="009805A5" w:rsidP="009805A5">
      <w:pPr>
        <w:pStyle w:val="af3"/>
        <w:spacing w:before="0" w:after="0"/>
        <w:jc w:val="both"/>
        <w:rPr>
          <w:sz w:val="22"/>
          <w:szCs w:val="22"/>
        </w:rPr>
      </w:pPr>
      <w:r w:rsidRPr="00A76689">
        <w:rPr>
          <w:b/>
          <w:bCs/>
          <w:sz w:val="22"/>
          <w:szCs w:val="22"/>
        </w:rPr>
        <w:t xml:space="preserve">2. Место доставки товара: </w:t>
      </w:r>
      <w:r w:rsidRPr="00A76689">
        <w:rPr>
          <w:sz w:val="22"/>
          <w:szCs w:val="22"/>
        </w:rPr>
        <w:t xml:space="preserve">143090, </w:t>
      </w:r>
      <w:r w:rsidR="00A44B9B">
        <w:rPr>
          <w:sz w:val="22"/>
          <w:szCs w:val="22"/>
        </w:rPr>
        <w:t xml:space="preserve">Московская область, </w:t>
      </w:r>
      <w:r w:rsidRPr="00A76689">
        <w:rPr>
          <w:sz w:val="22"/>
          <w:szCs w:val="22"/>
        </w:rPr>
        <w:t>г. Краснознаменск, ул.Парковая, д. 12</w:t>
      </w:r>
      <w:r w:rsidR="00A44B9B">
        <w:rPr>
          <w:sz w:val="22"/>
          <w:szCs w:val="22"/>
        </w:rPr>
        <w:t xml:space="preserve">. </w:t>
      </w:r>
    </w:p>
    <w:p w:rsidR="00A44B9B" w:rsidRPr="00A76689" w:rsidRDefault="00A44B9B" w:rsidP="009805A5">
      <w:pPr>
        <w:pStyle w:val="af3"/>
        <w:spacing w:before="0" w:after="0"/>
        <w:jc w:val="both"/>
        <w:rPr>
          <w:sz w:val="22"/>
          <w:szCs w:val="22"/>
        </w:rPr>
      </w:pPr>
      <w:r w:rsidRPr="00A44B9B">
        <w:rPr>
          <w:sz w:val="22"/>
          <w:szCs w:val="22"/>
          <w:highlight w:val="yellow"/>
        </w:rPr>
        <w:t>Г.Краснознаменск является ЗАТО, въезд и выезд осуществляются строго по пропускам. Въезжающие должны быть гражданами Росийской Федерации.</w:t>
      </w:r>
    </w:p>
    <w:p w:rsidR="009805A5" w:rsidRDefault="009805A5" w:rsidP="009805A5">
      <w:pPr>
        <w:pStyle w:val="af3"/>
        <w:spacing w:before="0" w:after="0"/>
        <w:jc w:val="both"/>
        <w:rPr>
          <w:sz w:val="22"/>
          <w:szCs w:val="22"/>
        </w:rPr>
      </w:pPr>
      <w:r w:rsidRPr="00A76689">
        <w:rPr>
          <w:b/>
          <w:bCs/>
          <w:sz w:val="22"/>
          <w:szCs w:val="22"/>
        </w:rPr>
        <w:t xml:space="preserve">3. Сроки (периоды) поставки товара: </w:t>
      </w:r>
      <w:r w:rsidRPr="00A76689">
        <w:rPr>
          <w:sz w:val="22"/>
          <w:szCs w:val="22"/>
        </w:rPr>
        <w:t xml:space="preserve">в течение </w:t>
      </w:r>
      <w:r>
        <w:rPr>
          <w:sz w:val="22"/>
          <w:szCs w:val="22"/>
        </w:rPr>
        <w:t>3</w:t>
      </w:r>
      <w:r w:rsidRPr="00A76689">
        <w:rPr>
          <w:sz w:val="22"/>
          <w:szCs w:val="22"/>
        </w:rPr>
        <w:t xml:space="preserve"> (</w:t>
      </w:r>
      <w:r>
        <w:rPr>
          <w:sz w:val="22"/>
          <w:szCs w:val="22"/>
        </w:rPr>
        <w:t>трех</w:t>
      </w:r>
      <w:r w:rsidRPr="00A76689">
        <w:rPr>
          <w:sz w:val="22"/>
          <w:szCs w:val="22"/>
        </w:rPr>
        <w:t>) календарных дней с</w:t>
      </w:r>
      <w:r>
        <w:rPr>
          <w:sz w:val="22"/>
          <w:szCs w:val="22"/>
        </w:rPr>
        <w:t>о дня получения</w:t>
      </w:r>
      <w:r w:rsidRPr="00A76689">
        <w:rPr>
          <w:sz w:val="22"/>
          <w:szCs w:val="22"/>
        </w:rPr>
        <w:t xml:space="preserve"> Заявки от Заказчика</w:t>
      </w:r>
      <w:r>
        <w:rPr>
          <w:sz w:val="22"/>
          <w:szCs w:val="22"/>
        </w:rPr>
        <w:t xml:space="preserve"> в период с момента заключения договора по 31.12.20</w:t>
      </w:r>
      <w:r w:rsidR="008A73D1">
        <w:rPr>
          <w:sz w:val="22"/>
          <w:szCs w:val="22"/>
        </w:rPr>
        <w:t>20</w:t>
      </w:r>
      <w:r>
        <w:rPr>
          <w:sz w:val="22"/>
          <w:szCs w:val="22"/>
        </w:rPr>
        <w:t xml:space="preserve"> г. Количество поставок будет </w:t>
      </w:r>
      <w:r w:rsidRPr="00A76689">
        <w:rPr>
          <w:sz w:val="22"/>
          <w:szCs w:val="22"/>
        </w:rPr>
        <w:t xml:space="preserve"> </w:t>
      </w:r>
      <w:r>
        <w:rPr>
          <w:sz w:val="22"/>
          <w:szCs w:val="22"/>
        </w:rPr>
        <w:t>определяться потребностью Заказчика в определенном виде товара</w:t>
      </w:r>
      <w:r w:rsidR="00A44B9B" w:rsidRPr="00A44B9B">
        <w:rPr>
          <w:sz w:val="22"/>
          <w:szCs w:val="22"/>
        </w:rPr>
        <w:t xml:space="preserve"> </w:t>
      </w:r>
      <w:r w:rsidR="00A44B9B">
        <w:rPr>
          <w:sz w:val="22"/>
          <w:szCs w:val="22"/>
        </w:rPr>
        <w:t>(ориентировочно 3 - 5 поставок).</w:t>
      </w:r>
    </w:p>
    <w:p w:rsidR="009805A5" w:rsidRPr="00A76689" w:rsidRDefault="009805A5" w:rsidP="009805A5">
      <w:pPr>
        <w:pStyle w:val="af3"/>
        <w:spacing w:before="0" w:after="0"/>
        <w:jc w:val="both"/>
        <w:rPr>
          <w:sz w:val="22"/>
          <w:szCs w:val="22"/>
        </w:rPr>
      </w:pPr>
      <w:r w:rsidRPr="0070380A">
        <w:rPr>
          <w:b/>
          <w:sz w:val="22"/>
          <w:szCs w:val="22"/>
        </w:rPr>
        <w:t>4. Порядок подачи заявки</w:t>
      </w:r>
      <w:r>
        <w:rPr>
          <w:sz w:val="22"/>
          <w:szCs w:val="22"/>
        </w:rPr>
        <w:t xml:space="preserve">: заявка подается </w:t>
      </w:r>
      <w:r w:rsidR="00A44B9B">
        <w:rPr>
          <w:sz w:val="22"/>
          <w:szCs w:val="22"/>
        </w:rPr>
        <w:t>З</w:t>
      </w:r>
      <w:r>
        <w:rPr>
          <w:sz w:val="22"/>
          <w:szCs w:val="22"/>
        </w:rPr>
        <w:t>аказчиком на адрес электронной почты Поставщика, указанный в договоре. Отсутствие указанного в заявке Заказчика товара на складе Поставщика не является основанием для неосуществления поставки.</w:t>
      </w:r>
    </w:p>
    <w:p w:rsidR="009805A5" w:rsidRPr="00A76689" w:rsidRDefault="009805A5" w:rsidP="009805A5">
      <w:pPr>
        <w:pStyle w:val="af3"/>
        <w:spacing w:before="0" w:beforeAutospacing="0" w:after="0" w:afterAutospacing="0"/>
        <w:jc w:val="both"/>
        <w:rPr>
          <w:sz w:val="22"/>
          <w:szCs w:val="22"/>
        </w:rPr>
      </w:pPr>
      <w:r>
        <w:rPr>
          <w:b/>
          <w:bCs/>
          <w:sz w:val="22"/>
          <w:szCs w:val="22"/>
        </w:rPr>
        <w:t>5</w:t>
      </w:r>
      <w:r w:rsidRPr="00A76689">
        <w:rPr>
          <w:b/>
          <w:bCs/>
          <w:sz w:val="22"/>
          <w:szCs w:val="22"/>
        </w:rPr>
        <w:t>. Условия поставки товара:</w:t>
      </w:r>
    </w:p>
    <w:p w:rsidR="009805A5" w:rsidRPr="00A76689" w:rsidRDefault="009805A5" w:rsidP="009805A5">
      <w:pPr>
        <w:pStyle w:val="af3"/>
        <w:spacing w:before="0" w:beforeAutospacing="0" w:after="0" w:afterAutospacing="0"/>
        <w:ind w:firstLine="706"/>
        <w:jc w:val="both"/>
        <w:rPr>
          <w:sz w:val="22"/>
          <w:szCs w:val="22"/>
        </w:rPr>
      </w:pPr>
      <w:r w:rsidRPr="00A76689">
        <w:rPr>
          <w:sz w:val="22"/>
          <w:szCs w:val="22"/>
        </w:rPr>
        <w:t xml:space="preserve">- поставка (с доставкой, разгрузкой) товара осуществляется Поставщиком Заказчику в объемах и в соответствии с </w:t>
      </w:r>
      <w:r>
        <w:rPr>
          <w:sz w:val="22"/>
          <w:szCs w:val="22"/>
        </w:rPr>
        <w:t xml:space="preserve">п.7 Технического задания и </w:t>
      </w:r>
      <w:r w:rsidRPr="00A76689">
        <w:rPr>
          <w:sz w:val="22"/>
          <w:szCs w:val="22"/>
        </w:rPr>
        <w:t>Приложением 1</w:t>
      </w:r>
      <w:r>
        <w:rPr>
          <w:sz w:val="22"/>
          <w:szCs w:val="22"/>
        </w:rPr>
        <w:t xml:space="preserve"> «Спецификация» к Договору</w:t>
      </w:r>
      <w:r w:rsidRPr="00A76689">
        <w:rPr>
          <w:sz w:val="22"/>
          <w:szCs w:val="22"/>
        </w:rPr>
        <w:t>.</w:t>
      </w:r>
    </w:p>
    <w:p w:rsidR="009805A5" w:rsidRDefault="009805A5" w:rsidP="009805A5">
      <w:pPr>
        <w:pStyle w:val="af3"/>
        <w:spacing w:before="0" w:beforeAutospacing="0" w:after="0" w:afterAutospacing="0"/>
        <w:ind w:firstLine="706"/>
        <w:jc w:val="both"/>
        <w:rPr>
          <w:sz w:val="22"/>
          <w:szCs w:val="22"/>
        </w:rPr>
      </w:pPr>
      <w:r w:rsidRPr="00A76689">
        <w:rPr>
          <w:sz w:val="22"/>
          <w:szCs w:val="22"/>
        </w:rPr>
        <w:t xml:space="preserve">- поставка товара осуществляется силами и за счет Поставщика по адресу указанному в </w:t>
      </w:r>
      <w:r>
        <w:rPr>
          <w:sz w:val="22"/>
          <w:szCs w:val="22"/>
        </w:rPr>
        <w:t>п.</w:t>
      </w:r>
      <w:r w:rsidRPr="00A76689">
        <w:rPr>
          <w:sz w:val="22"/>
          <w:szCs w:val="22"/>
        </w:rPr>
        <w:t xml:space="preserve"> 2 настоящего Технического задания. Все виды погрузо-разгрузочных работ осуществляются Поставщиком. </w:t>
      </w:r>
      <w:r>
        <w:rPr>
          <w:sz w:val="22"/>
          <w:szCs w:val="22"/>
        </w:rPr>
        <w:t>Если Поставщик отказывается осуществлять разгрузку товара, то Заказчик вправе отказаться от приемки товара либо сумма платежа за фактически поставленный товар будет уменьшена на стоимость разгрузочных работ</w:t>
      </w:r>
    </w:p>
    <w:p w:rsidR="009805A5" w:rsidRDefault="009805A5" w:rsidP="009805A5">
      <w:pPr>
        <w:pStyle w:val="af3"/>
        <w:spacing w:before="0" w:beforeAutospacing="0" w:after="0" w:afterAutospacing="0"/>
        <w:ind w:firstLine="706"/>
        <w:jc w:val="both"/>
        <w:rPr>
          <w:sz w:val="22"/>
          <w:szCs w:val="22"/>
        </w:rPr>
      </w:pPr>
      <w:r>
        <w:rPr>
          <w:sz w:val="22"/>
          <w:szCs w:val="22"/>
        </w:rPr>
        <w:t>- п</w:t>
      </w:r>
      <w:r w:rsidRPr="00CE4D4F">
        <w:rPr>
          <w:sz w:val="22"/>
          <w:szCs w:val="22"/>
        </w:rPr>
        <w:t xml:space="preserve">оставка товара осуществляется только в рабочие дни: с понедельника по четверг с 09-00 до 17-00, в пятницу с 09-00 до 16-00 час., обед с 12-45 до 14-00, согласно указанным срокам и условиям </w:t>
      </w:r>
      <w:r>
        <w:rPr>
          <w:sz w:val="22"/>
          <w:szCs w:val="22"/>
        </w:rPr>
        <w:t xml:space="preserve">технического задания и </w:t>
      </w:r>
      <w:r w:rsidRPr="00CE4D4F">
        <w:rPr>
          <w:sz w:val="22"/>
          <w:szCs w:val="22"/>
        </w:rPr>
        <w:t>договора. Поставщик обязан известить не менее чем за сутки о точном времени и дате поставки товара</w:t>
      </w:r>
      <w:r>
        <w:rPr>
          <w:sz w:val="22"/>
          <w:szCs w:val="22"/>
        </w:rPr>
        <w:t xml:space="preserve"> для своевременного заказа пропуска для въезда в город.</w:t>
      </w:r>
    </w:p>
    <w:p w:rsidR="00044F38" w:rsidRPr="00A76689" w:rsidRDefault="00044F38" w:rsidP="009805A5">
      <w:pPr>
        <w:pStyle w:val="af3"/>
        <w:spacing w:before="0" w:beforeAutospacing="0" w:after="0" w:afterAutospacing="0"/>
        <w:ind w:firstLine="706"/>
        <w:jc w:val="both"/>
        <w:rPr>
          <w:sz w:val="22"/>
          <w:szCs w:val="22"/>
        </w:rPr>
      </w:pPr>
      <w:r>
        <w:rPr>
          <w:sz w:val="22"/>
          <w:szCs w:val="22"/>
        </w:rPr>
        <w:t>- для заказа пропуска на въезд работников и транспорта Поставщика в город необходимо предоставить на электронную почту Заказчика, указанную в договоре следующие сведения о въезжающих: ФИО въезжающих, марка и номер транспортного средства.</w:t>
      </w:r>
    </w:p>
    <w:p w:rsidR="009805A5" w:rsidRPr="00A76689" w:rsidRDefault="009805A5" w:rsidP="009805A5">
      <w:pPr>
        <w:pStyle w:val="af3"/>
        <w:spacing w:before="0" w:beforeAutospacing="0" w:after="0" w:afterAutospacing="0"/>
        <w:ind w:firstLine="706"/>
        <w:jc w:val="both"/>
        <w:rPr>
          <w:sz w:val="22"/>
          <w:szCs w:val="22"/>
        </w:rPr>
      </w:pPr>
      <w:r w:rsidRPr="00A76689">
        <w:rPr>
          <w:sz w:val="22"/>
          <w:szCs w:val="22"/>
        </w:rPr>
        <w:t xml:space="preserve">- риск случайной гибели или повреждения товара до подписания Сторонами товарных накладных, </w:t>
      </w:r>
      <w:r w:rsidRPr="00A76689">
        <w:rPr>
          <w:rFonts w:eastAsia="Calibri"/>
          <w:sz w:val="22"/>
          <w:szCs w:val="22"/>
        </w:rPr>
        <w:t xml:space="preserve">Актов приема-передачи </w:t>
      </w:r>
      <w:r w:rsidRPr="00A76689">
        <w:rPr>
          <w:sz w:val="22"/>
          <w:szCs w:val="22"/>
        </w:rPr>
        <w:t>на поставленный товар несет Поставщик.</w:t>
      </w:r>
    </w:p>
    <w:p w:rsidR="009805A5" w:rsidRDefault="009805A5" w:rsidP="009805A5">
      <w:pPr>
        <w:pStyle w:val="af3"/>
        <w:spacing w:before="0" w:after="0"/>
        <w:jc w:val="both"/>
        <w:rPr>
          <w:sz w:val="22"/>
          <w:szCs w:val="22"/>
        </w:rPr>
      </w:pPr>
      <w:r>
        <w:rPr>
          <w:b/>
          <w:bCs/>
          <w:sz w:val="22"/>
          <w:szCs w:val="22"/>
        </w:rPr>
        <w:t>6</w:t>
      </w:r>
      <w:r w:rsidRPr="00A76689">
        <w:rPr>
          <w:b/>
          <w:bCs/>
          <w:sz w:val="22"/>
          <w:szCs w:val="22"/>
        </w:rPr>
        <w:t xml:space="preserve">. Назначение товара и цели его использования: </w:t>
      </w:r>
      <w:r w:rsidRPr="00A76689">
        <w:rPr>
          <w:sz w:val="22"/>
          <w:szCs w:val="22"/>
        </w:rPr>
        <w:t xml:space="preserve">поставка товара необходима для </w:t>
      </w:r>
      <w:r>
        <w:rPr>
          <w:sz w:val="22"/>
          <w:szCs w:val="22"/>
        </w:rPr>
        <w:t xml:space="preserve">бесперебойной и эффективной работы </w:t>
      </w:r>
      <w:r w:rsidRPr="00A76689">
        <w:rPr>
          <w:sz w:val="22"/>
          <w:szCs w:val="22"/>
        </w:rPr>
        <w:t>предприятия.</w:t>
      </w:r>
    </w:p>
    <w:p w:rsidR="009554E1" w:rsidRDefault="009554E1" w:rsidP="009805A5">
      <w:pPr>
        <w:pStyle w:val="af3"/>
        <w:spacing w:before="0" w:after="0"/>
        <w:jc w:val="both"/>
        <w:rPr>
          <w:sz w:val="22"/>
          <w:szCs w:val="22"/>
        </w:rPr>
      </w:pPr>
    </w:p>
    <w:p w:rsidR="009554E1" w:rsidRDefault="009554E1" w:rsidP="009805A5">
      <w:pPr>
        <w:pStyle w:val="af3"/>
        <w:spacing w:before="0" w:after="0"/>
        <w:jc w:val="both"/>
        <w:rPr>
          <w:sz w:val="22"/>
          <w:szCs w:val="22"/>
        </w:rPr>
      </w:pPr>
    </w:p>
    <w:p w:rsidR="009554E1" w:rsidRDefault="009554E1" w:rsidP="009805A5">
      <w:pPr>
        <w:pStyle w:val="af3"/>
        <w:spacing w:before="0" w:after="0"/>
        <w:jc w:val="both"/>
        <w:rPr>
          <w:sz w:val="22"/>
          <w:szCs w:val="22"/>
        </w:rPr>
      </w:pPr>
    </w:p>
    <w:p w:rsidR="006B21E5" w:rsidRPr="009D7BAA" w:rsidRDefault="009805A5" w:rsidP="009554E1">
      <w:pPr>
        <w:pStyle w:val="af3"/>
        <w:spacing w:before="0" w:after="0"/>
        <w:jc w:val="both"/>
      </w:pPr>
      <w:r>
        <w:rPr>
          <w:b/>
          <w:bCs/>
          <w:sz w:val="22"/>
          <w:szCs w:val="22"/>
        </w:rPr>
        <w:lastRenderedPageBreak/>
        <w:t>7.</w:t>
      </w:r>
      <w:r w:rsidRPr="00A76689">
        <w:rPr>
          <w:b/>
          <w:bCs/>
          <w:sz w:val="22"/>
          <w:szCs w:val="22"/>
        </w:rPr>
        <w:t>Требования к функциональным, техническим и качественным характеристикам, эксплуатационным характеристикам (при необходимости) товара.</w:t>
      </w:r>
      <w:r w:rsidRPr="00A76689">
        <w:rPr>
          <w:sz w:val="22"/>
          <w:szCs w:val="22"/>
        </w:rPr>
        <w:t xml:space="preserve"> </w:t>
      </w:r>
    </w:p>
    <w:tbl>
      <w:tblPr>
        <w:tblW w:w="10065" w:type="dxa"/>
        <w:tblInd w:w="-289" w:type="dxa"/>
        <w:tblLayout w:type="fixed"/>
        <w:tblLook w:val="04A0" w:firstRow="1" w:lastRow="0" w:firstColumn="1" w:lastColumn="0" w:noHBand="0" w:noVBand="1"/>
      </w:tblPr>
      <w:tblGrid>
        <w:gridCol w:w="710"/>
        <w:gridCol w:w="1842"/>
        <w:gridCol w:w="3828"/>
        <w:gridCol w:w="850"/>
        <w:gridCol w:w="992"/>
        <w:gridCol w:w="1843"/>
      </w:tblGrid>
      <w:tr w:rsidR="00341958" w:rsidRPr="00023DCD" w:rsidTr="00023DCD">
        <w:trPr>
          <w:trHeight w:val="660"/>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1958" w:rsidRPr="00023DCD" w:rsidRDefault="00341958" w:rsidP="00341958">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 п/п</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1958" w:rsidRPr="00023DCD" w:rsidRDefault="00341958" w:rsidP="00341958">
            <w:pPr>
              <w:spacing w:after="0" w:line="240" w:lineRule="auto"/>
              <w:jc w:val="center"/>
              <w:rPr>
                <w:rFonts w:ascii="Times New Roman" w:eastAsia="Times New Roman" w:hAnsi="Times New Roman" w:cs="Times New Roman"/>
                <w:b/>
                <w:bCs/>
                <w:color w:val="000000"/>
                <w:lang w:eastAsia="ru-RU"/>
              </w:rPr>
            </w:pPr>
            <w:r w:rsidRPr="00023DCD">
              <w:rPr>
                <w:rFonts w:ascii="Times New Roman" w:eastAsia="Times New Roman" w:hAnsi="Times New Roman" w:cs="Times New Roman"/>
                <w:b/>
                <w:bCs/>
                <w:color w:val="000000"/>
                <w:lang w:eastAsia="ru-RU"/>
              </w:rPr>
              <w:t>Наименование товара</w:t>
            </w:r>
          </w:p>
        </w:tc>
        <w:tc>
          <w:tcPr>
            <w:tcW w:w="38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1958" w:rsidRPr="00023DCD" w:rsidRDefault="00341958" w:rsidP="00341958">
            <w:pPr>
              <w:spacing w:after="0" w:line="240" w:lineRule="auto"/>
              <w:rPr>
                <w:rFonts w:ascii="Times New Roman" w:eastAsia="Times New Roman" w:hAnsi="Times New Roman" w:cs="Times New Roman"/>
                <w:b/>
                <w:bCs/>
                <w:color w:val="000000"/>
                <w:lang w:eastAsia="ru-RU"/>
              </w:rPr>
            </w:pPr>
            <w:r w:rsidRPr="00023DCD">
              <w:rPr>
                <w:rFonts w:ascii="Times New Roman" w:eastAsia="Times New Roman" w:hAnsi="Times New Roman" w:cs="Times New Roman"/>
                <w:b/>
                <w:bCs/>
                <w:color w:val="000000"/>
                <w:lang w:eastAsia="ru-RU"/>
              </w:rPr>
              <w:t>Технические характеристики (описание объекта закупки с указанием характеристик такого объекта; ссылка на ГОСТ и др. тех.условия)</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1958" w:rsidRPr="00023DCD" w:rsidRDefault="00341958" w:rsidP="00341958">
            <w:pPr>
              <w:spacing w:after="0" w:line="240" w:lineRule="auto"/>
              <w:jc w:val="center"/>
              <w:rPr>
                <w:rFonts w:ascii="Times New Roman" w:eastAsia="Times New Roman" w:hAnsi="Times New Roman" w:cs="Times New Roman"/>
                <w:b/>
                <w:bCs/>
                <w:color w:val="000000"/>
                <w:lang w:eastAsia="ru-RU"/>
              </w:rPr>
            </w:pPr>
            <w:r w:rsidRPr="00023DCD">
              <w:rPr>
                <w:rFonts w:ascii="Times New Roman" w:eastAsia="Times New Roman" w:hAnsi="Times New Roman" w:cs="Times New Roman"/>
                <w:b/>
                <w:bCs/>
                <w:color w:val="000000"/>
                <w:lang w:eastAsia="ru-RU"/>
              </w:rPr>
              <w:t>Ед. изм</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1958" w:rsidRPr="00023DCD" w:rsidRDefault="00341958" w:rsidP="00341958">
            <w:pPr>
              <w:spacing w:after="0" w:line="240" w:lineRule="auto"/>
              <w:jc w:val="center"/>
              <w:rPr>
                <w:rFonts w:ascii="Times New Roman" w:eastAsia="Times New Roman" w:hAnsi="Times New Roman" w:cs="Times New Roman"/>
                <w:b/>
                <w:bCs/>
                <w:color w:val="000000"/>
                <w:lang w:eastAsia="ru-RU"/>
              </w:rPr>
            </w:pPr>
            <w:r w:rsidRPr="00023DCD">
              <w:rPr>
                <w:rFonts w:ascii="Times New Roman" w:eastAsia="Times New Roman" w:hAnsi="Times New Roman" w:cs="Times New Roman"/>
                <w:b/>
                <w:bCs/>
                <w:color w:val="000000"/>
                <w:lang w:eastAsia="ru-RU"/>
              </w:rPr>
              <w:t>Кол-во на год</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1958" w:rsidRPr="00023DCD" w:rsidRDefault="00341958" w:rsidP="00341958">
            <w:pPr>
              <w:spacing w:after="0" w:line="240" w:lineRule="auto"/>
              <w:jc w:val="center"/>
              <w:rPr>
                <w:rFonts w:ascii="Times New Roman" w:eastAsia="Times New Roman" w:hAnsi="Times New Roman" w:cs="Times New Roman"/>
                <w:b/>
                <w:bCs/>
                <w:color w:val="000000"/>
                <w:lang w:eastAsia="ru-RU"/>
              </w:rPr>
            </w:pPr>
            <w:r w:rsidRPr="00023DCD">
              <w:rPr>
                <w:rFonts w:ascii="Times New Roman" w:eastAsia="Times New Roman" w:hAnsi="Times New Roman" w:cs="Times New Roman"/>
                <w:b/>
                <w:bCs/>
                <w:color w:val="000000"/>
                <w:lang w:eastAsia="ru-RU"/>
              </w:rPr>
              <w:t>Срок, периодичность поставки</w:t>
            </w:r>
          </w:p>
        </w:tc>
      </w:tr>
      <w:tr w:rsidR="00341958" w:rsidRPr="00023DCD" w:rsidTr="00023DCD">
        <w:trPr>
          <w:trHeight w:val="121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341958" w:rsidRPr="00023DCD" w:rsidRDefault="00341958" w:rsidP="00341958">
            <w:pPr>
              <w:spacing w:after="0" w:line="240" w:lineRule="auto"/>
              <w:rPr>
                <w:rFonts w:ascii="Times New Roman" w:eastAsia="Times New Roman" w:hAnsi="Times New Roman" w:cs="Times New Roman"/>
                <w:b/>
                <w:bCs/>
                <w:lang w:eastAsia="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341958" w:rsidRPr="00023DCD" w:rsidRDefault="00341958" w:rsidP="00341958">
            <w:pPr>
              <w:spacing w:after="0" w:line="240" w:lineRule="auto"/>
              <w:rPr>
                <w:rFonts w:ascii="Times New Roman" w:eastAsia="Times New Roman" w:hAnsi="Times New Roman" w:cs="Times New Roman"/>
                <w:b/>
                <w:bCs/>
                <w:color w:val="000000"/>
                <w:lang w:eastAsia="ru-RU"/>
              </w:rPr>
            </w:pPr>
          </w:p>
        </w:tc>
        <w:tc>
          <w:tcPr>
            <w:tcW w:w="3828" w:type="dxa"/>
            <w:vMerge/>
            <w:tcBorders>
              <w:top w:val="single" w:sz="4" w:space="0" w:color="auto"/>
              <w:left w:val="single" w:sz="4" w:space="0" w:color="auto"/>
              <w:bottom w:val="single" w:sz="4" w:space="0" w:color="auto"/>
              <w:right w:val="single" w:sz="4" w:space="0" w:color="auto"/>
            </w:tcBorders>
            <w:vAlign w:val="center"/>
            <w:hideMark/>
          </w:tcPr>
          <w:p w:rsidR="00341958" w:rsidRPr="00023DCD" w:rsidRDefault="00341958" w:rsidP="00341958">
            <w:pPr>
              <w:spacing w:after="0" w:line="240" w:lineRule="auto"/>
              <w:rPr>
                <w:rFonts w:ascii="Times New Roman" w:eastAsia="Times New Roman" w:hAnsi="Times New Roman" w:cs="Times New Roman"/>
                <w:b/>
                <w:bCs/>
                <w:color w:val="000000"/>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41958" w:rsidRPr="00023DCD" w:rsidRDefault="00341958" w:rsidP="00341958">
            <w:pPr>
              <w:spacing w:after="0" w:line="240" w:lineRule="auto"/>
              <w:rPr>
                <w:rFonts w:ascii="Times New Roman" w:eastAsia="Times New Roman" w:hAnsi="Times New Roman" w:cs="Times New Roman"/>
                <w:b/>
                <w:bCs/>
                <w:color w:val="000000"/>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41958" w:rsidRPr="00023DCD" w:rsidRDefault="00341958" w:rsidP="00341958">
            <w:pPr>
              <w:spacing w:after="0" w:line="240" w:lineRule="auto"/>
              <w:rPr>
                <w:rFonts w:ascii="Times New Roman" w:eastAsia="Times New Roman" w:hAnsi="Times New Roman" w:cs="Times New Roman"/>
                <w:b/>
                <w:bCs/>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341958" w:rsidRPr="00023DCD" w:rsidRDefault="00341958" w:rsidP="00341958">
            <w:pPr>
              <w:spacing w:after="0" w:line="240" w:lineRule="auto"/>
              <w:rPr>
                <w:rFonts w:ascii="Times New Roman" w:eastAsia="Times New Roman" w:hAnsi="Times New Roman" w:cs="Times New Roman"/>
                <w:b/>
                <w:bCs/>
                <w:color w:val="000000"/>
                <w:lang w:eastAsia="ru-RU"/>
              </w:rPr>
            </w:pPr>
          </w:p>
        </w:tc>
      </w:tr>
      <w:tr w:rsidR="00341958" w:rsidRPr="00023DCD" w:rsidTr="00023DCD">
        <w:trPr>
          <w:trHeight w:val="105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341958" w:rsidRPr="00023DCD" w:rsidRDefault="00341958" w:rsidP="00341958">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1.</w:t>
            </w:r>
          </w:p>
        </w:tc>
        <w:tc>
          <w:tcPr>
            <w:tcW w:w="1842" w:type="dxa"/>
            <w:tcBorders>
              <w:top w:val="nil"/>
              <w:left w:val="nil"/>
              <w:bottom w:val="single" w:sz="4" w:space="0" w:color="auto"/>
              <w:right w:val="single" w:sz="4" w:space="0" w:color="auto"/>
            </w:tcBorders>
            <w:shd w:val="clear" w:color="000000" w:fill="FFFFFF"/>
            <w:vAlign w:val="center"/>
            <w:hideMark/>
          </w:tcPr>
          <w:p w:rsidR="00341958" w:rsidRPr="00023DCD" w:rsidRDefault="00341958" w:rsidP="00341958">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Герметик силиконовый</w:t>
            </w:r>
          </w:p>
        </w:tc>
        <w:tc>
          <w:tcPr>
            <w:tcW w:w="3828" w:type="dxa"/>
            <w:tcBorders>
              <w:top w:val="nil"/>
              <w:left w:val="nil"/>
              <w:bottom w:val="single" w:sz="4" w:space="0" w:color="auto"/>
              <w:right w:val="single" w:sz="4" w:space="0" w:color="auto"/>
            </w:tcBorders>
            <w:shd w:val="clear" w:color="000000" w:fill="FFFFFF"/>
            <w:vAlign w:val="center"/>
            <w:hideMark/>
          </w:tcPr>
          <w:p w:rsidR="00341958" w:rsidRPr="00023DCD" w:rsidRDefault="00341958" w:rsidP="00341958">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Цвет: Белый. Назначение: Универсальный (для воды, газа). Объем: 300 мл.</w:t>
            </w:r>
          </w:p>
        </w:tc>
        <w:tc>
          <w:tcPr>
            <w:tcW w:w="850" w:type="dxa"/>
            <w:tcBorders>
              <w:top w:val="nil"/>
              <w:left w:val="nil"/>
              <w:bottom w:val="single" w:sz="4" w:space="0" w:color="auto"/>
              <w:right w:val="single" w:sz="4" w:space="0" w:color="auto"/>
            </w:tcBorders>
            <w:shd w:val="clear" w:color="000000" w:fill="FFFFFF"/>
            <w:noWrap/>
            <w:vAlign w:val="center"/>
            <w:hideMark/>
          </w:tcPr>
          <w:p w:rsidR="00341958" w:rsidRPr="00023DCD" w:rsidRDefault="00341958" w:rsidP="00341958">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шт.</w:t>
            </w:r>
          </w:p>
        </w:tc>
        <w:tc>
          <w:tcPr>
            <w:tcW w:w="992" w:type="dxa"/>
            <w:tcBorders>
              <w:top w:val="nil"/>
              <w:left w:val="nil"/>
              <w:bottom w:val="single" w:sz="4" w:space="0" w:color="auto"/>
              <w:right w:val="single" w:sz="4" w:space="0" w:color="auto"/>
            </w:tcBorders>
            <w:shd w:val="clear" w:color="000000" w:fill="FFFFFF"/>
            <w:noWrap/>
            <w:vAlign w:val="center"/>
            <w:hideMark/>
          </w:tcPr>
          <w:p w:rsidR="00341958" w:rsidRPr="00023DCD" w:rsidRDefault="00023DCD" w:rsidP="00341958">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50</w:t>
            </w:r>
          </w:p>
        </w:tc>
        <w:tc>
          <w:tcPr>
            <w:tcW w:w="1843" w:type="dxa"/>
            <w:tcBorders>
              <w:top w:val="nil"/>
              <w:left w:val="nil"/>
              <w:bottom w:val="single" w:sz="4" w:space="0" w:color="auto"/>
              <w:right w:val="single" w:sz="4" w:space="0" w:color="auto"/>
            </w:tcBorders>
            <w:shd w:val="clear" w:color="000000" w:fill="FFFFFF"/>
            <w:vAlign w:val="center"/>
          </w:tcPr>
          <w:p w:rsidR="00341958" w:rsidRPr="00023DCD" w:rsidRDefault="00023DCD" w:rsidP="00341958">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63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2.</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Заглушка</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Заглушка. Материал: Полипропилен. Диаметр: 110 мм.</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50</w:t>
            </w:r>
          </w:p>
        </w:tc>
        <w:tc>
          <w:tcPr>
            <w:tcW w:w="1843" w:type="dxa"/>
            <w:tcBorders>
              <w:top w:val="nil"/>
              <w:left w:val="nil"/>
              <w:bottom w:val="single" w:sz="4" w:space="0" w:color="auto"/>
              <w:right w:val="single" w:sz="4" w:space="0" w:color="auto"/>
            </w:tcBorders>
            <w:shd w:val="clear" w:color="000000" w:fill="FFFFFF"/>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327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3.</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Клапан предохранительный 1/2*3 бара</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Присоединительный диаметр: 1/2. Максимальная температура рабочей среды: 115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Материал корпуса: Латунь. Номинальное давление: 3 бар. Диапазон температуры: -20+60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 xml:space="preserve">С. Ширина: 41. Назначение: Отопление. Защита от: Превышения давления.Диаметр сбросного отверстия: 1/2. Давление срабатывания: 3 бар.  </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200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222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4.</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Клей-холодная сварка для металла</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Материалы для склеивания: Дерево, керамика, металл, пластик, стекло, для восстановления утраченных фрагментов изделий, работающих при температурах от -60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до +150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30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226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5.</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Кольцо уплотнительное, 110 мм.</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Материал: Резина. Назначение: для внутренней канализации. Рабочие среды: Минеральные масла, жидкие топлива, эмульсии, смазки, пресная и морская вода. МПа. Температура рабочей среды: от -50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до +100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258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lastRenderedPageBreak/>
              <w:t>6.</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Кран шаровый 1/2" в/н с полусгоном</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Корпус: Латунь с никелированным покрытием. Шар: Латунь с хромированным покрытием. Максимальная рабочая температура: +120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1/2"-диаметр условного прохода (16 мм).Внутренняя/наружная - резьба присоединений. Ручка рычаг: Да.</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274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7.</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Кран шаровый полнопроходный (ручка рычаг) Ду 15 РУ40 ВР</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 xml:space="preserve"> Тип: Ду 15. Корпус: латунный никелерованный РУ 40 ВР. Температура рабочей среды: от -20 до +150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Назначение:  для воды, сжатого воздуха. Герметичность: класс А. ГОСТ Р 54808-2011. Присоединение к трубопроводам: муфтовое.</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 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w:t>
            </w:r>
            <w:r w:rsidRPr="00023DCD">
              <w:rPr>
                <w:rFonts w:ascii="Times New Roman" w:eastAsia="Times New Roman" w:hAnsi="Times New Roman" w:cs="Times New Roman"/>
                <w:color w:val="000000"/>
                <w:lang w:eastAsia="ru-RU"/>
              </w:rPr>
              <w:t>00</w:t>
            </w:r>
          </w:p>
        </w:tc>
        <w:tc>
          <w:tcPr>
            <w:tcW w:w="1843" w:type="dxa"/>
            <w:tcBorders>
              <w:top w:val="nil"/>
              <w:left w:val="nil"/>
              <w:bottom w:val="single" w:sz="4" w:space="0" w:color="auto"/>
              <w:right w:val="single" w:sz="4" w:space="0" w:color="auto"/>
            </w:tcBorders>
            <w:shd w:val="clear" w:color="000000" w:fill="FFFFFF"/>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277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8.</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Кран шаровый полнопроходный (ручка рычаг) Ду 20  РУ30 ВР</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Тип:  Ду 20. Корпус: латунный никелерованный. РУ30 ВР. Температура рабочей  среды: от -20 до +150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Назначение: для воды, сжатого воздуха. Герметичность: класс А. ГОСТ Р 54808-2011. Присоединение к трубопроводам: муфтовое.</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 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250</w:t>
            </w:r>
          </w:p>
        </w:tc>
        <w:tc>
          <w:tcPr>
            <w:tcW w:w="1843" w:type="dxa"/>
            <w:tcBorders>
              <w:top w:val="nil"/>
              <w:left w:val="nil"/>
              <w:bottom w:val="single" w:sz="4" w:space="0" w:color="auto"/>
              <w:right w:val="single" w:sz="4" w:space="0" w:color="auto"/>
            </w:tcBorders>
            <w:shd w:val="clear" w:color="000000" w:fill="FFFFFF"/>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273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9.</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Кран шаровый полнопроходный (ручка рычаг) Ду 25 РУ25 ВР</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Тип: Ду 25. Корпус: латунный никелерованный. РУ25 ВР. Температура рабочей среды: от -20 до +150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Назначение: для воды, сжатого воздуха. Герметичность: классА. ГОСТ Р 54808-2011. Присоединение к трубопроводам: муфтовое.</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 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250</w:t>
            </w:r>
          </w:p>
        </w:tc>
        <w:tc>
          <w:tcPr>
            <w:tcW w:w="1843" w:type="dxa"/>
            <w:tcBorders>
              <w:top w:val="nil"/>
              <w:left w:val="nil"/>
              <w:bottom w:val="single" w:sz="4" w:space="0" w:color="auto"/>
              <w:right w:val="single" w:sz="4" w:space="0" w:color="auto"/>
            </w:tcBorders>
            <w:shd w:val="clear" w:color="000000" w:fill="FFFFFF"/>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273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10.</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Кран шаровый полнопроходный (ручка рычаг) Ду 32 РУ20 ВР</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Тип: Ду 32. Корпус: латунный никелерованный. РУ20 ВР. Температура рабочей среды: -20+150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Назначение: для воды, сжатого воздуха. Герметичность: классА. ГОСТ Р 54808-2011. Присоединение к трубопроводам: муфтовое.</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 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80</w:t>
            </w:r>
          </w:p>
        </w:tc>
        <w:tc>
          <w:tcPr>
            <w:tcW w:w="1843" w:type="dxa"/>
            <w:tcBorders>
              <w:top w:val="nil"/>
              <w:left w:val="nil"/>
              <w:bottom w:val="single" w:sz="4" w:space="0" w:color="auto"/>
              <w:right w:val="single" w:sz="4" w:space="0" w:color="auto"/>
            </w:tcBorders>
            <w:shd w:val="clear" w:color="000000" w:fill="FFFFFF"/>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207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lastRenderedPageBreak/>
              <w:t>11.</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 xml:space="preserve">Кран шаровой полнопроходной ВР/НР (ручка бабочка) Ду 20 мм. американка </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Кран шаровой Ду 20. Ручка: Бабочка с американкой. Т-ра раб. среды: -20+150</w:t>
            </w:r>
            <w:r w:rsidRPr="00023DCD">
              <w:rPr>
                <w:rFonts w:ascii="Times New Roman" w:eastAsia="Times New Roman" w:hAnsi="Times New Roman" w:cs="Times New Roman"/>
                <w:vertAlign w:val="superscript"/>
                <w:lang w:eastAsia="ru-RU"/>
              </w:rPr>
              <w:t>о</w:t>
            </w:r>
            <w:r w:rsidRPr="00023DCD">
              <w:rPr>
                <w:rFonts w:ascii="Times New Roman" w:eastAsia="Times New Roman" w:hAnsi="Times New Roman" w:cs="Times New Roman"/>
                <w:lang w:eastAsia="ru-RU"/>
              </w:rPr>
              <w:t xml:space="preserve">С.  Резьба: Внутренняя наружная накидная гайка. Максимальное рабочее давление: 50 бар. Материал: Латунь.  </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60</w:t>
            </w:r>
          </w:p>
        </w:tc>
        <w:tc>
          <w:tcPr>
            <w:tcW w:w="1843" w:type="dxa"/>
            <w:tcBorders>
              <w:top w:val="nil"/>
              <w:left w:val="nil"/>
              <w:bottom w:val="single" w:sz="4" w:space="0" w:color="auto"/>
              <w:right w:val="single" w:sz="4" w:space="0" w:color="auto"/>
            </w:tcBorders>
            <w:shd w:val="clear" w:color="000000" w:fill="FFFFFF"/>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210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12.</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 xml:space="preserve">Кран шаровой полнопроходной ВР/НР (ручка бабочка) Ду 25 мм. американка </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Кран шаровый Ду 25. Ручка: Бабочка с американкой. Т-ра раб. среды: -20+150</w:t>
            </w:r>
            <w:r w:rsidRPr="00023DCD">
              <w:rPr>
                <w:rFonts w:ascii="Times New Roman" w:eastAsia="Times New Roman" w:hAnsi="Times New Roman" w:cs="Times New Roman"/>
                <w:vertAlign w:val="superscript"/>
                <w:lang w:eastAsia="ru-RU"/>
              </w:rPr>
              <w:t>о</w:t>
            </w:r>
            <w:r w:rsidRPr="00023DCD">
              <w:rPr>
                <w:rFonts w:ascii="Times New Roman" w:eastAsia="Times New Roman" w:hAnsi="Times New Roman" w:cs="Times New Roman"/>
                <w:lang w:eastAsia="ru-RU"/>
              </w:rPr>
              <w:t xml:space="preserve">С.  Резьба: Внутренняя наружная накидная гайка. Максимальное рабочее давление: 40 бар. Материал: Латунь.  </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10</w:t>
            </w:r>
          </w:p>
        </w:tc>
        <w:tc>
          <w:tcPr>
            <w:tcW w:w="1843" w:type="dxa"/>
            <w:tcBorders>
              <w:top w:val="nil"/>
              <w:left w:val="nil"/>
              <w:bottom w:val="single" w:sz="4" w:space="0" w:color="auto"/>
              <w:right w:val="single" w:sz="4" w:space="0" w:color="auto"/>
            </w:tcBorders>
            <w:shd w:val="clear" w:color="000000" w:fill="FFFFFF"/>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216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13.</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 xml:space="preserve">Кран шаровой полнопроходной ВР/НР (ручка бабочка) Ду 32 мм. американка </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Кран шаровый Ду 32. Ручка: Бабочка с американкой. Т-ра раб. среды: -20+150</w:t>
            </w:r>
            <w:r w:rsidRPr="00023DCD">
              <w:rPr>
                <w:rFonts w:ascii="Times New Roman" w:eastAsia="Times New Roman" w:hAnsi="Times New Roman" w:cs="Times New Roman"/>
                <w:vertAlign w:val="superscript"/>
                <w:lang w:eastAsia="ru-RU"/>
              </w:rPr>
              <w:t>о</w:t>
            </w:r>
            <w:r w:rsidRPr="00023DCD">
              <w:rPr>
                <w:rFonts w:ascii="Times New Roman" w:eastAsia="Times New Roman" w:hAnsi="Times New Roman" w:cs="Times New Roman"/>
                <w:lang w:eastAsia="ru-RU"/>
              </w:rPr>
              <w:t xml:space="preserve">С.  Резьба: Внутренняя наружная накидная гайка. Максимальное рабочее давление: 40 бар. Материал: Латунь.  </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5</w:t>
            </w:r>
          </w:p>
        </w:tc>
        <w:tc>
          <w:tcPr>
            <w:tcW w:w="1843" w:type="dxa"/>
            <w:tcBorders>
              <w:top w:val="nil"/>
              <w:left w:val="nil"/>
              <w:bottom w:val="single" w:sz="4" w:space="0" w:color="auto"/>
              <w:right w:val="single" w:sz="4" w:space="0" w:color="auto"/>
            </w:tcBorders>
            <w:shd w:val="clear" w:color="000000" w:fill="FFFFFF"/>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89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14.</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Манжета герметизирующая МГ</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 xml:space="preserve"> Диаметр манжеты: 110*123. Применение: для герметизации соединений канализационных труб различного диаметра. Рабочая температура: от 0°C до +70°C. Материал: резина. </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50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252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15.</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 xml:space="preserve">Манжета для герметизации </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Манжет переходной. Материал: резина.  Диаметр манжеты: 50*73. Применение: для герметизации соединений при монтаже канализационных систем, слива воды, соединения пластиковых труб. Рабочая температура: от 0°C до +70°C.</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50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213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16.</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Манжета переходная 123*110</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Рабочая среда: Сточные воды. Температура: +95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 xml:space="preserve">С. Присоединение: Раструбное. Переход с пластиковой на чугунную трубу. Назначение: Для внутренней канализации. Диаметр: 110 мм. </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8</w:t>
            </w:r>
            <w:r w:rsidRPr="00023DCD">
              <w:rPr>
                <w:rFonts w:ascii="Times New Roman" w:eastAsia="Times New Roman" w:hAnsi="Times New Roman" w:cs="Times New Roman"/>
                <w:color w:val="000000"/>
                <w:lang w:eastAsia="ru-RU"/>
              </w:rPr>
              <w:t>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89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17.</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Муфта РР-Н Дн 110</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Тип: РР-Н Дн 110. Рабочая среда: Сточные воды. Температура: +95оС. Присоединение: Раструбное. Назначение: Для внутренней канализации. Диаметр: 110 мм. Материал: Полипропилен.</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95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lastRenderedPageBreak/>
              <w:t>18.</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Отвод  РР-Н  Дн 110*30</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Тип: РР-Н  Дн 110*30. Рабочая среда: Сточные воды. Температура: +95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Присоединение: Раструбное. Назначение: Для внутренней канализации. Диаметр: 110 мм. Материал: Полипропилен.</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95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19.</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Отвод  РР-Н  Дн 110*45</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Тип: РР-Н  Дн 110*45. Рабочая среда: Сточные воды. Температура: +95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Присоединение: Раструбное. Назначение: Для внутренней канализации. Диаметр: 110 мм. Материал: Полипропилен.</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40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95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20.</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Отвод  РР-Н  Дн 110*90</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Тип: РР-Н  Дн 110*90. Рабочая среда: Сточные воды. Температура: +95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Присоединение: Раструбное. Назначение: Для внутренней канализации. Диаметр: 110 мм. Материал: Полипропилен.</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205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21.</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Паста очищающая (200 мл)</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Назначение: Для мытья и очистки кожи рук от сильных загрязнений, в том числе нефть, мазут, битум, жир, графит, металлическую пыль, СОЖ, смазки и другие технологические и бытовые загрязнения.</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180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95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22.</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Патрубок РР-Н Ду 110</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Рабочая среда: Сточные воды. Температура: +95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Присоединение: Раструбное. Назначение: Для внутренней канализации. Диаметр: 110 мм. Материал: Полипропилен.</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30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226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23.</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 xml:space="preserve">Компенсационный патрубок РР-Н Ду 110 </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Рабочая среда: сточные воды. Рабочая температура: +95</w:t>
            </w:r>
            <w:r w:rsidRPr="00023DCD">
              <w:rPr>
                <w:rFonts w:ascii="Times New Roman" w:eastAsia="Times New Roman" w:hAnsi="Times New Roman" w:cs="Times New Roman"/>
                <w:vertAlign w:val="superscript"/>
                <w:lang w:eastAsia="ru-RU"/>
              </w:rPr>
              <w:t>о</w:t>
            </w:r>
            <w:r w:rsidRPr="00023DCD">
              <w:rPr>
                <w:rFonts w:ascii="Times New Roman" w:eastAsia="Times New Roman" w:hAnsi="Times New Roman" w:cs="Times New Roman"/>
                <w:lang w:eastAsia="ru-RU"/>
              </w:rPr>
              <w:t>С. Присоединение: раструбное. Назначение: для внутренней канализации. Диаметр: 110 мм. Материал: Полипропилен.  Цвет: Серый.</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60</w:t>
            </w:r>
          </w:p>
        </w:tc>
        <w:tc>
          <w:tcPr>
            <w:tcW w:w="1843" w:type="dxa"/>
            <w:tcBorders>
              <w:top w:val="nil"/>
              <w:left w:val="nil"/>
              <w:bottom w:val="single" w:sz="4" w:space="0" w:color="auto"/>
              <w:right w:val="single" w:sz="4" w:space="0" w:color="auto"/>
            </w:tcBorders>
            <w:shd w:val="clear" w:color="000000" w:fill="FFFFFF"/>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95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24.</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Переход с чугунной трубы на пластик  РР-Н 110.</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Тип: РР-Н 110. Рабочая среда: Сточные воды. Температура: +95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Присоединение: Раструбное. Назначение: Для внутренней канализации. Диаметр: 110 мм. Материал: Полипропилен.</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30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220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lastRenderedPageBreak/>
              <w:t>25.</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Пробка чугунная для радиатора Ду 15 (Левая)</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Назначение: Для монтажа чугунных радиаторов отопления (заглушивание отверстий в концевых секциях радиатора или переход на необходимый диаметр для присоединения к трубопроводу системы отопления).</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220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26.</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Пробка для чугунного радиатора 20 мм (Правая)</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Назначение: Для монтажа чугунных радиаторов отопления (заглушивание отверстий в концевых секциях радиатора или переход на необходимый диаметр для присоединения к трубопроводу системы отопления).</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50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220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27.</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Пробка для чугунного радиатора 20 мм (Левая)</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Назначение: Для монтажа чугунных радиаторов отопления (заглушивание отверстий в концевых секциях радиатора или переход на необходимый диаметр для присоединения к трубопроводу системы отопления).</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63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28.</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Проволока сварочная 3 мм.</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Диаметр проволоки: 3 мм.</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кг.</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40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63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29.</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Соединитель обжимной 26*3/4". внешняя резьба</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Тип: Фитинг прямой с резьбой. Диаметр: 26 мм. Максимальное давление: 10 бар. Максимальная температура: +95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Назначение: Отопление и водоснабжение.</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478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30.</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Техпластина ТМКЩ-С в рулонах</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Рабочая температура: от -30 до +80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Условия окружающей среды: Воздух помещений, емкостей, сосудов; азот; инертные газы при давлении от 0,05 до 0,4 МПа или вода пресная, морская, промышленная, сточная без органических растворителей и смазочных веществ; раствор солей с концентрацией до предела насыщения; кислоты, щелочи концентрацией до 20 % при давлении от 0,05 до 10,0 МПа. Длина: 5 м. Ширина: 1000 мм. Толщина: 5-7 мм.</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рул.</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1</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220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lastRenderedPageBreak/>
              <w:t>31.</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Тройник  РР-Н 110*110*45</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Тип: РР - Н. Рабочая среда: Сточные воды. Температура: +95оС. Присоединение: Раструбное. Назначение: Для внутренней канализации. Диаметр: 110 мм. Материал: Полипропилен. Размеры: 110*110*45.</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30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226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32.</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Тройник  РР-Н110*110*90</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Тип: РР - Н. Рабочая среда: Сточные воды. Температура: +95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Присоединение: Раструбное. Назначение: Для внутренней канализации. Диаметр: 110 мм. Материал: Полипропилен. Размеры: 110*110*90.</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30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89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33.</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Трос сантехнический (26-30 м.)</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Длина: 26-30 метров. Диаметр: 16-18 мм. Назначение: Для очистки внутренних поверхностей канализационных и технических трубопроводов, с вало (поворотная ручка).</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26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34.</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Труба  Ду15</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Материал: Сталь. Тип: Ду15 (Дн 21,3*(2,8)3,4). Назначение: Для водопроводов, газопроводов и системы отопления.</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140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63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35.</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Труба Ду 16</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Тип: Ду 16,0*2 мм. Бухта: 100 мм. Материал: Металлопласт. Тип соединения: Обжим, пресс. Температура: -20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+95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Рабочее давление: 10 атм.</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200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26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36.</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Труба  Ду20</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Материал: Сталь. Тип: Ду20 (Дн 26,8*(2,8) 3,4). Назначение: Для водопроводов, газопроводов и системы отопления.</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140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26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37.</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Труба  Ду25</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Материал: Сталь. Тип: Ду25 (Дн 33,5*(3,2) 3,4). Назначение: Для водопроводов, газопроводов и системы отопления.</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160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26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38.</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Труба Ду32</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Материал: Сталь. Тип: Ду32 (Дн 42,3*3,4). Назначение: Для водопроводов, газопроводов и системы отопления.</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50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26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lastRenderedPageBreak/>
              <w:t>39.</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Труба Ду80</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Материал: Сталь. Тип: Ду80 (Дн 88,5*4,0). Назначение: Для водопроводов, газопроводов и системы отопления.</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100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26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40.</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Труба Ду100</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Материал: Сталь. Тип: Ду100 (Дн 114*4,0).Назначение: Для водопроводов, газопроводов и системы отопления. ГОСТ 3262-75.</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100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95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41.</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Трубная теплоизоляция 22*9 мм.</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Цвет: Серая. Размеры: 22*9 мм. Трубка из полиэтиленовой пены с закрытой ячеистой структурой для тепло-шумоизоляций внутренних инженерных систем. Группа горючести: Г1. Температура: +95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100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95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42.</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Трубная теплоизоляция 28*9</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Цвет: Серая. Размеры: 28*9 мм. Трубка из полиэтиленовой пены с закрытой ячеистой структурой для тепло-шумоизоляций внутренних инженерных систем. Группа горючести: Г1. Температура: +95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500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95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43.</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 xml:space="preserve">Трубная теплоизоляция  35*9 </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Цвет: Серая. Размеры: 35*9 мм. Трубка из полиэтиленовой пены с закрытой ячеистой структурой для тепло-шумоизоляций внутренних инженерных систем. Группа горючести: Г1. Температура: +95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600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95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44.</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 xml:space="preserve">Трубная теплоизоляция 48*9 </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Цвет: Серая. Размеры: 48*9 мм. Трубка из полиэтиленовой пены с закрытой ячеистой структурой для тепло-шумоизоляций внутренних инженерных систем. Группа горючести: Г1. Температура: +95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500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95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45.</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Трубная теплоизоляция 54*9</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Цвет: Серая. Размеры: 54*9 мм. Трубка из полиэтиленовой пены с закрытой ячеистой структурой для тепло-шумоизоляций внутренних инженерных систем. Группа горючести: Г1. Температура: +95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500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95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46.</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Трубная теплоизоляция 60*9</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Цвет: Серая. Размеры: 60*9 мм. Трубка из полиэтиленовой пены с закрытой ячеистой структурой для тепло-шумоизоляций внутренних инженерных систем. Группа горючести: Г1. Температура: +95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400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95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lastRenderedPageBreak/>
              <w:t>47.</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Трубная теплоизоляция 76*9</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Цвет: Серая. Размеры: 76*9 мм. Трубка из полиэтиленовой пены с закрытой ячеистой структурой для тепло-шумоизоляций внутренних инженерных систем. Группа горючести: Г1. Температура: +95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300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95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48.</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 xml:space="preserve">Трубная теплоизоляция 89*9 </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Цвет: Серая. Размеры: 89*9 мм. Трубка из полиэтиленовой пены с закрытой ячеистой структурой для тепло-шумоизоляций внутренних инженерных систем. Группа горючести: Г1. Температура: +95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200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95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49.</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Трубная теплоизоляция 110*9</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Цвет: Серая. Размеры: 110*9 мм. Трубка из полиэтиленовой пены с закрытой ячеистой структурой для тепло-шумоизоляций внутренних инженерных систем. Группа горючести: Г1. Температура: +95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200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95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50.</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Труба для внутренней канализации РР-110*2,7*500</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Тип: РР-110*2,7*500 мм. Рабочая среда: Сточные воды. Температура: +95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Присоединение: Раструбное. Назначение: Для внутренней канализации. Диаметр: 110 мм. Материал: Полипропилен.</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95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51.</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Труба для внутренней канализации РР-110*2,7*1000</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Тип: РР-110*2,7*1000 мм. Рабочая среда: Сточные воды. Температура: +95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Присоединение: Раструбное. Назначение: Для внутренней канализации. Диаметр: 110 мм. Материал: Полипропилен.</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95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52.</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 xml:space="preserve">Труба для внутренней канализации  РР-110*2,7*2000 </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Тип: РР-110*2,7*2000 мм. Рабочая среда: Сточные воды. Температура: +95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Присоединение: Раструбное. Назначение: Для внутренней канализации. Диаметр: 110 мм. Материал: Полипропилен.</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63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53.</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Труба оцинкованная  ВГП Ду 50</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 xml:space="preserve">Труба ВГП ДУ оцинкованная 50*3.5 мм. </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м.</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30</w:t>
            </w:r>
          </w:p>
        </w:tc>
        <w:tc>
          <w:tcPr>
            <w:tcW w:w="1843" w:type="dxa"/>
            <w:tcBorders>
              <w:top w:val="nil"/>
              <w:left w:val="nil"/>
              <w:bottom w:val="single" w:sz="4" w:space="0" w:color="auto"/>
              <w:right w:val="single" w:sz="4" w:space="0" w:color="auto"/>
            </w:tcBorders>
            <w:shd w:val="clear" w:color="000000" w:fill="FFFFFF"/>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63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54.</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Труба оцинкованная  ВГП Ду 65</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Труба оцинкованная ВГП Ду 65*3,2 мм.</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м.</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30</w:t>
            </w:r>
          </w:p>
        </w:tc>
        <w:tc>
          <w:tcPr>
            <w:tcW w:w="1843" w:type="dxa"/>
            <w:tcBorders>
              <w:top w:val="nil"/>
              <w:left w:val="nil"/>
              <w:bottom w:val="single" w:sz="4" w:space="0" w:color="auto"/>
              <w:right w:val="single" w:sz="4" w:space="0" w:color="auto"/>
            </w:tcBorders>
            <w:shd w:val="clear" w:color="000000" w:fill="FFFFFF"/>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26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lastRenderedPageBreak/>
              <w:t>55.</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 xml:space="preserve">Фитинг обжимной с переходом  на наружную резьбу  16х1/2 </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Назначение: Для соединения металлополимерной трубы и компонента системы с резьбовым подключением.</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492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56.</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Фланцевые шаровые краны Ду 50 мм</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 xml:space="preserve">Давление: PN 16-40 бар (1,6-4,0 МПа). Рабочая температура: от -40 </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до +200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Среда: воздух, вода, нефтепродукты и подобные среды, не агрессивные к применяемым материалам. Материалы: корпус: сталь 20; шток: 20Х13; шар: нержавеющая сталь AISI 304; уплотнение шара: PTFE+C. Способ крепления: фланцевый. Исполнение: стандартно-проходной, цельносварной. Герметичность: класс "А", без протечек. Управление: ручное (рычаг). Поворот рукоятки на угол 90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8</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499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57.</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Фланцевые шаровые краны Ду 80 мм</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 xml:space="preserve">Давление: PN 16-40 бар  (1,6-4,0 МПа). Рабочая температура: от -40 </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до +200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Среда: воздух, вода, нефтепродукты и подобные среды, не агрессивные к применяемым материалам. Материалы: корпус: сталь 20; шток: 20Х13; шар: нержавеющая сталь AISI 304; уплотнение шара: PTFE+C. Способ крепления: фланцевый. Исполнение: стандартно-проходной, цельносварной. Герметичность: класс "А", без протечек. Управление: ручное (рычаг). Поворот рукоятки на угол 90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5</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82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58.</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Хомут 57 мм.</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Размер: 57 мм. Материал: металлический. Форма: круглый.</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40</w:t>
            </w:r>
          </w:p>
        </w:tc>
        <w:tc>
          <w:tcPr>
            <w:tcW w:w="1843" w:type="dxa"/>
            <w:tcBorders>
              <w:top w:val="nil"/>
              <w:left w:val="nil"/>
              <w:bottom w:val="single" w:sz="4" w:space="0" w:color="auto"/>
              <w:right w:val="single" w:sz="4" w:space="0" w:color="auto"/>
            </w:tcBorders>
            <w:shd w:val="clear" w:color="000000" w:fill="FFFFFF"/>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69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59.</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 xml:space="preserve">Хомут  4,8*400 </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Цвет: Белый. Черный. Материал: Нейлон. Температура монтажа: от 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до +60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Температура эксплуатации: от -40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до +85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Размер: 4,8 мм*400 мм.</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3500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69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lastRenderedPageBreak/>
              <w:t>60.</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Хомут 4,8*500</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Цвет: Белый. Черный. Материал: Нейлон. Температура монтажа: от 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до +60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Температура эксплуатации: от -40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до +85</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 Размер: 4,8 мм*500 мм.</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3500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1260"/>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61.</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Хомут ремонтный</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Материал: Оцинкованная сталь. Уплотнение NBR (Бутадиен-нитрильный каучук). Размер: 100 мм. Толщина: 1мм.</w:t>
            </w:r>
          </w:p>
        </w:tc>
        <w:tc>
          <w:tcPr>
            <w:tcW w:w="850" w:type="dxa"/>
            <w:tcBorders>
              <w:top w:val="nil"/>
              <w:left w:val="nil"/>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шт.</w:t>
            </w:r>
          </w:p>
        </w:tc>
        <w:tc>
          <w:tcPr>
            <w:tcW w:w="992" w:type="dxa"/>
            <w:tcBorders>
              <w:top w:val="nil"/>
              <w:left w:val="nil"/>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346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62.</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Хомут ремонтный стальной двусторонний штампованный Ду 50</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Хомут ремонтный стальной двусторонний штампованный Ду 50 состоит из двух штампованных стальных полумуфт с ребрами жесткости, резиновой прокладки и оцинкованных соединительных болтов с шайбами и гайками. Количество болтов: по два с каждой стороны. Толщина металла: 2 мм. Длина хомута (зона покрытия трубы): от 103 мм.</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346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63.</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Хомут ремонтный стальной двусторонний штампованный Ду 80</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Хомут ремонтный стальной двусторонний штампованный Ду 80 состоит из двух штампованных стальных полумуфт с ребрами жесткости, резиновой прокладки и оцинкованных соединительных болтов с шайбами и гайками. Количество болтов: по два с каждой стороны. Толщина металла: 2 мм. Длина хомута (зона покрытия трубы): от 103 мм.</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346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64.</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Хомут ремонтный стальной двусторонний штампованный Ду 100</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Хомут ремонтный стальной двусторонний штампованный Ду 100 состоит из двух штампованных стальных полумуфт с ребрами жесткости, резиновой прокладки и оцинкованных соединительных болтов с шайбами и гайками. Количество болтов: по два с каждой стороны. Толщина металла: 2 мм. Длина хомута (зона покрытия трубы): от 103 мм.</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20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r w:rsidR="00573A63" w:rsidRPr="00023DCD" w:rsidTr="00F12019">
        <w:trPr>
          <w:trHeight w:val="945"/>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65.</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Чугунный радиатор отопления</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 xml:space="preserve">Количество секций: 7. Межосевое расстояние: 500 мм. Рабочее давление: 9. </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100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 xml:space="preserve">По заявкам Заказчика в течение срока </w:t>
            </w:r>
            <w:r w:rsidRPr="000471B8">
              <w:rPr>
                <w:rFonts w:ascii="Times New Roman" w:eastAsia="Times New Roman" w:hAnsi="Times New Roman" w:cs="Times New Roman"/>
                <w:lang w:eastAsia="ru-RU"/>
              </w:rPr>
              <w:lastRenderedPageBreak/>
              <w:t>действия договора</w:t>
            </w:r>
          </w:p>
        </w:tc>
      </w:tr>
      <w:tr w:rsidR="00573A63" w:rsidRPr="00023DCD" w:rsidTr="00F12019">
        <w:trPr>
          <w:trHeight w:val="1950"/>
        </w:trPr>
        <w:tc>
          <w:tcPr>
            <w:tcW w:w="710" w:type="dxa"/>
            <w:tcBorders>
              <w:top w:val="nil"/>
              <w:left w:val="single" w:sz="4" w:space="0" w:color="auto"/>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lastRenderedPageBreak/>
              <w:t>66.</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Шаровый кран фланцевый Ду 65  Ру 16</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Применение: в теплоснабжении, в теплопроводах, в масляных трубопроводах и для бескислородной воды. Рабочее давление: до 16 бар. Температура рабочей среды: до +200</w:t>
            </w:r>
            <w:r w:rsidRPr="00023DCD">
              <w:rPr>
                <w:rFonts w:ascii="Times New Roman" w:eastAsia="Times New Roman" w:hAnsi="Times New Roman" w:cs="Times New Roman"/>
                <w:color w:val="000000"/>
                <w:vertAlign w:val="superscript"/>
                <w:lang w:eastAsia="ru-RU"/>
              </w:rPr>
              <w:t>о</w:t>
            </w:r>
            <w:r w:rsidRPr="00023DCD">
              <w:rPr>
                <w:rFonts w:ascii="Times New Roman" w:eastAsia="Times New Roman" w:hAnsi="Times New Roman" w:cs="Times New Roman"/>
                <w:color w:val="000000"/>
                <w:lang w:eastAsia="ru-RU"/>
              </w:rPr>
              <w:t>С.</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lang w:eastAsia="ru-RU"/>
              </w:rPr>
            </w:pPr>
            <w:r w:rsidRPr="00023DCD">
              <w:rPr>
                <w:rFonts w:ascii="Times New Roman" w:eastAsia="Times New Roman" w:hAnsi="Times New Roman" w:cs="Times New Roman"/>
                <w:lang w:eastAsia="ru-RU"/>
              </w:rPr>
              <w:t>шт.</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4</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bookmarkStart w:id="44" w:name="_GoBack"/>
            <w:bookmarkEnd w:id="44"/>
          </w:p>
        </w:tc>
      </w:tr>
      <w:tr w:rsidR="00573A63" w:rsidRPr="00023DCD" w:rsidTr="00F12019">
        <w:trPr>
          <w:trHeight w:val="2385"/>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rsidR="00573A63" w:rsidRPr="00023DCD" w:rsidRDefault="00573A63" w:rsidP="00573A63">
            <w:pPr>
              <w:spacing w:after="0" w:line="240" w:lineRule="auto"/>
              <w:jc w:val="center"/>
              <w:rPr>
                <w:rFonts w:ascii="Times New Roman" w:eastAsia="Times New Roman" w:hAnsi="Times New Roman" w:cs="Times New Roman"/>
                <w:b/>
                <w:bCs/>
                <w:lang w:eastAsia="ru-RU"/>
              </w:rPr>
            </w:pPr>
            <w:r w:rsidRPr="00023DCD">
              <w:rPr>
                <w:rFonts w:ascii="Times New Roman" w:eastAsia="Times New Roman" w:hAnsi="Times New Roman" w:cs="Times New Roman"/>
                <w:b/>
                <w:bCs/>
                <w:lang w:eastAsia="ru-RU"/>
              </w:rPr>
              <w:t>67.</w:t>
            </w:r>
          </w:p>
        </w:tc>
        <w:tc>
          <w:tcPr>
            <w:tcW w:w="184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Электроды 3 мм.</w:t>
            </w:r>
          </w:p>
        </w:tc>
        <w:tc>
          <w:tcPr>
            <w:tcW w:w="3828"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Назначение: Для переменного тока. Механические свойства: Предел прочности: не менее 530 МПа; ударная вязкость (KCU+20): не менее 190 Дж/см</w:t>
            </w:r>
            <w:r w:rsidRPr="00023DCD">
              <w:rPr>
                <w:rFonts w:ascii="Times New Roman" w:eastAsia="Times New Roman" w:hAnsi="Times New Roman" w:cs="Times New Roman"/>
                <w:color w:val="000000"/>
                <w:vertAlign w:val="superscript"/>
                <w:lang w:eastAsia="ru-RU"/>
              </w:rPr>
              <w:t>2</w:t>
            </w:r>
            <w:r w:rsidRPr="00023DCD">
              <w:rPr>
                <w:rFonts w:ascii="Times New Roman" w:eastAsia="Times New Roman" w:hAnsi="Times New Roman" w:cs="Times New Roman"/>
                <w:color w:val="000000"/>
                <w:lang w:eastAsia="ru-RU"/>
              </w:rPr>
              <w:t>, (KCV-20): не менее 55 Дж/см</w:t>
            </w:r>
            <w:r w:rsidRPr="00023DCD">
              <w:rPr>
                <w:rFonts w:ascii="Times New Roman" w:eastAsia="Times New Roman" w:hAnsi="Times New Roman" w:cs="Times New Roman"/>
                <w:color w:val="000000"/>
                <w:vertAlign w:val="superscript"/>
                <w:lang w:eastAsia="ru-RU"/>
              </w:rPr>
              <w:t>2</w:t>
            </w:r>
            <w:r w:rsidRPr="00023DCD">
              <w:rPr>
                <w:rFonts w:ascii="Times New Roman" w:eastAsia="Times New Roman" w:hAnsi="Times New Roman" w:cs="Times New Roman"/>
                <w:color w:val="000000"/>
                <w:lang w:eastAsia="ru-RU"/>
              </w:rPr>
              <w:t>; (KCU-60):  не менее 50 Дж/см</w:t>
            </w:r>
            <w:r w:rsidRPr="00023DCD">
              <w:rPr>
                <w:rFonts w:ascii="Times New Roman" w:eastAsia="Times New Roman" w:hAnsi="Times New Roman" w:cs="Times New Roman"/>
                <w:color w:val="000000"/>
                <w:vertAlign w:val="superscript"/>
                <w:lang w:eastAsia="ru-RU"/>
              </w:rPr>
              <w:t>2</w:t>
            </w:r>
            <w:r w:rsidRPr="00023DCD">
              <w:rPr>
                <w:rFonts w:ascii="Times New Roman" w:eastAsia="Times New Roman" w:hAnsi="Times New Roman" w:cs="Times New Roman"/>
                <w:color w:val="000000"/>
                <w:lang w:eastAsia="ru-RU"/>
              </w:rPr>
              <w:t>..Диаметр: 3 мм.</w:t>
            </w:r>
          </w:p>
        </w:tc>
        <w:tc>
          <w:tcPr>
            <w:tcW w:w="850"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кг.</w:t>
            </w:r>
          </w:p>
        </w:tc>
        <w:tc>
          <w:tcPr>
            <w:tcW w:w="992" w:type="dxa"/>
            <w:tcBorders>
              <w:top w:val="nil"/>
              <w:left w:val="nil"/>
              <w:bottom w:val="single" w:sz="4" w:space="0" w:color="auto"/>
              <w:right w:val="single" w:sz="4" w:space="0" w:color="auto"/>
            </w:tcBorders>
            <w:shd w:val="clear" w:color="000000" w:fill="FFFFFF"/>
            <w:vAlign w:val="center"/>
            <w:hideMark/>
          </w:tcPr>
          <w:p w:rsidR="00573A63" w:rsidRPr="00023DCD" w:rsidRDefault="00573A63" w:rsidP="00573A63">
            <w:pPr>
              <w:spacing w:after="0" w:line="240" w:lineRule="auto"/>
              <w:jc w:val="center"/>
              <w:rPr>
                <w:rFonts w:ascii="Times New Roman" w:eastAsia="Times New Roman" w:hAnsi="Times New Roman" w:cs="Times New Roman"/>
                <w:color w:val="000000"/>
                <w:lang w:eastAsia="ru-RU"/>
              </w:rPr>
            </w:pPr>
            <w:r w:rsidRPr="00023DCD">
              <w:rPr>
                <w:rFonts w:ascii="Times New Roman" w:eastAsia="Times New Roman" w:hAnsi="Times New Roman" w:cs="Times New Roman"/>
                <w:color w:val="000000"/>
                <w:lang w:eastAsia="ru-RU"/>
              </w:rPr>
              <w:t>60</w:t>
            </w:r>
          </w:p>
        </w:tc>
        <w:tc>
          <w:tcPr>
            <w:tcW w:w="1843" w:type="dxa"/>
            <w:tcBorders>
              <w:top w:val="nil"/>
              <w:left w:val="nil"/>
              <w:bottom w:val="single" w:sz="4" w:space="0" w:color="auto"/>
              <w:right w:val="single" w:sz="4" w:space="0" w:color="auto"/>
            </w:tcBorders>
            <w:shd w:val="clear" w:color="000000" w:fill="FFFFFF"/>
            <w:noWrap/>
          </w:tcPr>
          <w:p w:rsidR="00573A63" w:rsidRDefault="00573A63" w:rsidP="00573A63">
            <w:r w:rsidRPr="000471B8">
              <w:rPr>
                <w:rFonts w:ascii="Times New Roman" w:eastAsia="Times New Roman" w:hAnsi="Times New Roman" w:cs="Times New Roman"/>
                <w:lang w:eastAsia="ru-RU"/>
              </w:rPr>
              <w:t>По заявкам Заказчика в течение срока действия договора</w:t>
            </w:r>
          </w:p>
        </w:tc>
      </w:tr>
    </w:tbl>
    <w:p w:rsidR="00346EAE" w:rsidRPr="00573A63" w:rsidRDefault="00346EAE" w:rsidP="009805A5">
      <w:pPr>
        <w:spacing w:after="0" w:line="240" w:lineRule="auto"/>
        <w:rPr>
          <w:rFonts w:ascii="Times New Roman" w:hAnsi="Times New Roman" w:cs="Times New Roman"/>
        </w:rPr>
      </w:pPr>
    </w:p>
    <w:p w:rsidR="00FA335A" w:rsidRDefault="00FA335A" w:rsidP="001A39F8">
      <w:pPr>
        <w:jc w:val="right"/>
        <w:rPr>
          <w:rFonts w:ascii="Times New Roman" w:hAnsi="Times New Roman" w:cs="Times New Roman"/>
          <w:b/>
        </w:rPr>
      </w:pPr>
    </w:p>
    <w:p w:rsidR="00346EAE" w:rsidRPr="00A76689" w:rsidRDefault="00346EAE" w:rsidP="00346EAE">
      <w:pPr>
        <w:pStyle w:val="af3"/>
        <w:spacing w:before="0" w:beforeAutospacing="0" w:after="0" w:afterAutospacing="0"/>
        <w:jc w:val="both"/>
        <w:rPr>
          <w:sz w:val="22"/>
          <w:szCs w:val="22"/>
        </w:rPr>
      </w:pPr>
      <w:r w:rsidRPr="00A76689">
        <w:rPr>
          <w:b/>
          <w:bCs/>
          <w:sz w:val="22"/>
          <w:szCs w:val="22"/>
        </w:rPr>
        <w:t xml:space="preserve">7. Требования к безопасности товара. </w:t>
      </w:r>
    </w:p>
    <w:p w:rsidR="00346EAE" w:rsidRPr="00A76689" w:rsidRDefault="00346EAE" w:rsidP="00346EAE">
      <w:pPr>
        <w:pStyle w:val="af3"/>
        <w:spacing w:before="0" w:beforeAutospacing="0" w:after="0" w:afterAutospacing="0"/>
        <w:ind w:firstLine="706"/>
        <w:jc w:val="both"/>
        <w:rPr>
          <w:sz w:val="22"/>
          <w:szCs w:val="22"/>
        </w:rPr>
      </w:pPr>
      <w:r w:rsidRPr="00A76689">
        <w:rPr>
          <w:sz w:val="22"/>
          <w:szCs w:val="22"/>
        </w:rPr>
        <w:t>Поставляемый товар должен соответствовать требованиям, установленным в соответствии с законодательством Российской Федерации.</w:t>
      </w:r>
    </w:p>
    <w:p w:rsidR="00346EAE" w:rsidRPr="00A76689" w:rsidRDefault="00346EAE" w:rsidP="00346EAE">
      <w:pPr>
        <w:pStyle w:val="af3"/>
        <w:spacing w:before="0" w:beforeAutospacing="0" w:after="0" w:afterAutospacing="0"/>
        <w:jc w:val="both"/>
        <w:rPr>
          <w:sz w:val="22"/>
          <w:szCs w:val="22"/>
        </w:rPr>
      </w:pPr>
      <w:r w:rsidRPr="00A76689">
        <w:rPr>
          <w:sz w:val="22"/>
          <w:szCs w:val="22"/>
        </w:rPr>
        <w:t>Товар должен соответствовать установленным для подобного вида товаров требованиям и стандартам по качеству и безопасности</w:t>
      </w:r>
    </w:p>
    <w:p w:rsidR="008A73D1" w:rsidRDefault="008A73D1" w:rsidP="00346EAE">
      <w:pPr>
        <w:pStyle w:val="af3"/>
        <w:spacing w:before="0" w:beforeAutospacing="0" w:after="0" w:afterAutospacing="0"/>
        <w:jc w:val="both"/>
        <w:rPr>
          <w:b/>
          <w:bCs/>
          <w:sz w:val="22"/>
          <w:szCs w:val="22"/>
        </w:rPr>
      </w:pPr>
    </w:p>
    <w:p w:rsidR="00346EAE" w:rsidRPr="00A76689" w:rsidRDefault="00346EAE" w:rsidP="00346EAE">
      <w:pPr>
        <w:pStyle w:val="af3"/>
        <w:spacing w:before="0" w:beforeAutospacing="0" w:after="0" w:afterAutospacing="0"/>
        <w:jc w:val="both"/>
        <w:rPr>
          <w:sz w:val="22"/>
          <w:szCs w:val="22"/>
        </w:rPr>
      </w:pPr>
      <w:r w:rsidRPr="00A76689">
        <w:rPr>
          <w:b/>
          <w:bCs/>
          <w:sz w:val="22"/>
          <w:szCs w:val="22"/>
        </w:rPr>
        <w:t xml:space="preserve">8.Требования к обучению поставщиком лиц, осуществляющих использование и обслуживание товара: </w:t>
      </w:r>
      <w:r w:rsidRPr="00A76689">
        <w:rPr>
          <w:sz w:val="22"/>
          <w:szCs w:val="22"/>
        </w:rPr>
        <w:t>не требуется.</w:t>
      </w:r>
    </w:p>
    <w:p w:rsidR="008A73D1" w:rsidRDefault="008A73D1" w:rsidP="00346EAE">
      <w:pPr>
        <w:pStyle w:val="af3"/>
        <w:spacing w:before="0" w:beforeAutospacing="0" w:after="0" w:afterAutospacing="0"/>
        <w:jc w:val="both"/>
        <w:rPr>
          <w:b/>
          <w:bCs/>
          <w:sz w:val="22"/>
          <w:szCs w:val="22"/>
        </w:rPr>
      </w:pPr>
    </w:p>
    <w:p w:rsidR="00346EAE" w:rsidRPr="00A76689" w:rsidRDefault="00346EAE" w:rsidP="00346EAE">
      <w:pPr>
        <w:pStyle w:val="af3"/>
        <w:spacing w:before="0" w:beforeAutospacing="0" w:after="0" w:afterAutospacing="0"/>
        <w:jc w:val="both"/>
        <w:rPr>
          <w:sz w:val="22"/>
          <w:szCs w:val="22"/>
        </w:rPr>
      </w:pPr>
      <w:r w:rsidRPr="00A76689">
        <w:rPr>
          <w:b/>
          <w:bCs/>
          <w:sz w:val="22"/>
          <w:szCs w:val="22"/>
        </w:rPr>
        <w:t xml:space="preserve">9.Требования к объему предоставляемых гарантий качества товара, к гарантийному обслуживанию товара: </w:t>
      </w:r>
      <w:r w:rsidRPr="00A76689">
        <w:rPr>
          <w:bCs/>
          <w:sz w:val="22"/>
          <w:szCs w:val="22"/>
        </w:rPr>
        <w:t>П</w:t>
      </w:r>
      <w:r w:rsidRPr="00A76689">
        <w:rPr>
          <w:sz w:val="22"/>
          <w:szCs w:val="22"/>
        </w:rPr>
        <w:t>оставщик гарантирует качество и надежность поставляемого товара в течение всего срока годности, установленного на товар, при условии соблюдения заказчиком условий хранения (соблюдение температурного режима и т. д.).</w:t>
      </w:r>
    </w:p>
    <w:p w:rsidR="00346EAE" w:rsidRPr="00A76689" w:rsidRDefault="00346EAE" w:rsidP="00346EAE">
      <w:pPr>
        <w:pStyle w:val="af3"/>
        <w:spacing w:before="0" w:beforeAutospacing="0" w:after="0" w:afterAutospacing="0"/>
        <w:jc w:val="both"/>
        <w:rPr>
          <w:sz w:val="22"/>
          <w:szCs w:val="22"/>
        </w:rPr>
      </w:pPr>
      <w:r w:rsidRPr="00A76689">
        <w:rPr>
          <w:sz w:val="22"/>
          <w:szCs w:val="22"/>
        </w:rPr>
        <w:t xml:space="preserve">Требования к качеству товара устанавливаются в соответствии с действующим законодательством Российской Федерации. Поставщик гарантирует качество и безопасность поставляемого товара в соответствии с действующими стандартами, ГОСТ, ТУ завода-изготовителя, действующим на момент поставки товара. </w:t>
      </w:r>
    </w:p>
    <w:p w:rsidR="00346EAE" w:rsidRPr="00A76689" w:rsidRDefault="00346EAE" w:rsidP="00346EAE">
      <w:pPr>
        <w:pStyle w:val="af3"/>
        <w:spacing w:before="0" w:beforeAutospacing="0" w:after="0" w:afterAutospacing="0"/>
        <w:jc w:val="both"/>
        <w:rPr>
          <w:sz w:val="22"/>
          <w:szCs w:val="22"/>
        </w:rPr>
      </w:pPr>
      <w:r w:rsidRPr="00A76689">
        <w:rPr>
          <w:sz w:val="22"/>
          <w:szCs w:val="22"/>
        </w:rPr>
        <w:t xml:space="preserve">Объем гарантий качества составляет 100%. </w:t>
      </w:r>
    </w:p>
    <w:p w:rsidR="00346EAE" w:rsidRPr="00A76689" w:rsidRDefault="00346EAE" w:rsidP="00346EAE">
      <w:pPr>
        <w:pStyle w:val="af3"/>
        <w:spacing w:before="0" w:beforeAutospacing="0" w:after="0" w:afterAutospacing="0"/>
        <w:jc w:val="both"/>
        <w:rPr>
          <w:sz w:val="22"/>
          <w:szCs w:val="22"/>
        </w:rPr>
      </w:pPr>
      <w:r w:rsidRPr="00A76689">
        <w:rPr>
          <w:sz w:val="22"/>
          <w:szCs w:val="22"/>
        </w:rPr>
        <w:t xml:space="preserve">При обнаружении в ходе приемки товара недостатков (повреждений, дефектов), Сторонами составляется протокол, в котором фиксируется перечень недостатков (повреждений, дефектов), сроки их устранения Поставщиком и дата повторной приемки товара. </w:t>
      </w:r>
    </w:p>
    <w:p w:rsidR="00346EAE" w:rsidRPr="00A76689" w:rsidRDefault="00346EAE" w:rsidP="00346EAE">
      <w:pPr>
        <w:pStyle w:val="af3"/>
        <w:spacing w:before="0" w:beforeAutospacing="0" w:after="0" w:afterAutospacing="0"/>
        <w:jc w:val="both"/>
        <w:rPr>
          <w:sz w:val="22"/>
          <w:szCs w:val="22"/>
        </w:rPr>
      </w:pPr>
      <w:r w:rsidRPr="00A76689">
        <w:rPr>
          <w:sz w:val="22"/>
          <w:szCs w:val="22"/>
        </w:rPr>
        <w:t>Поставщик обязан устранить все обнаруженные недостатки (повреждения, дефекты) своими силами и за свой счет в сроки, указанные в протоколе.</w:t>
      </w:r>
    </w:p>
    <w:p w:rsidR="00346EAE" w:rsidRPr="00A76689" w:rsidRDefault="00346EAE" w:rsidP="00346EAE">
      <w:pPr>
        <w:pStyle w:val="af3"/>
        <w:spacing w:before="0" w:beforeAutospacing="0" w:after="0" w:afterAutospacing="0"/>
        <w:ind w:firstLine="360"/>
        <w:jc w:val="both"/>
        <w:rPr>
          <w:sz w:val="22"/>
          <w:szCs w:val="22"/>
        </w:rPr>
      </w:pPr>
      <w:r w:rsidRPr="00A76689">
        <w:rPr>
          <w:sz w:val="22"/>
          <w:szCs w:val="22"/>
        </w:rPr>
        <w:t>- безвозмездное устранение выявленных недостатков в течение 3 дней с момента уведомления Поставщика;</w:t>
      </w:r>
    </w:p>
    <w:p w:rsidR="00346EAE" w:rsidRPr="00A76689" w:rsidRDefault="00346EAE" w:rsidP="00346EAE">
      <w:pPr>
        <w:pStyle w:val="af3"/>
        <w:spacing w:before="0" w:beforeAutospacing="0" w:after="0" w:afterAutospacing="0"/>
        <w:ind w:firstLine="360"/>
        <w:jc w:val="both"/>
        <w:rPr>
          <w:sz w:val="22"/>
          <w:szCs w:val="22"/>
        </w:rPr>
      </w:pPr>
      <w:r w:rsidRPr="00A76689">
        <w:rPr>
          <w:sz w:val="22"/>
          <w:szCs w:val="22"/>
        </w:rPr>
        <w:t>- замена некачественного товара в течение 3 дней с момента уведомления Поставщика;</w:t>
      </w:r>
    </w:p>
    <w:p w:rsidR="00346EAE" w:rsidRPr="00A76689" w:rsidRDefault="00346EAE" w:rsidP="00346EAE">
      <w:pPr>
        <w:pStyle w:val="af3"/>
        <w:spacing w:before="0" w:beforeAutospacing="0" w:after="0" w:afterAutospacing="0"/>
        <w:jc w:val="both"/>
        <w:rPr>
          <w:sz w:val="22"/>
          <w:szCs w:val="22"/>
        </w:rPr>
      </w:pPr>
      <w:r w:rsidRPr="00A76689">
        <w:rPr>
          <w:sz w:val="22"/>
          <w:szCs w:val="22"/>
        </w:rPr>
        <w:t xml:space="preserve">      - полное возмещение причиненных убытков в связи с недостатками товара.</w:t>
      </w:r>
      <w:r w:rsidRPr="00A76689">
        <w:rPr>
          <w:b/>
          <w:bCs/>
          <w:sz w:val="22"/>
          <w:szCs w:val="22"/>
        </w:rPr>
        <w:t xml:space="preserve"> </w:t>
      </w:r>
    </w:p>
    <w:p w:rsidR="00346EAE" w:rsidRPr="00A76689" w:rsidRDefault="00346EAE" w:rsidP="00346EAE">
      <w:pPr>
        <w:rPr>
          <w:rFonts w:ascii="Times New Roman" w:hAnsi="Times New Roman" w:cs="Times New Roman"/>
        </w:rPr>
      </w:pPr>
    </w:p>
    <w:p w:rsidR="00346EAE" w:rsidRPr="00A76689" w:rsidRDefault="00346EAE" w:rsidP="00346EAE">
      <w:pPr>
        <w:rPr>
          <w:rFonts w:ascii="Times New Roman" w:hAnsi="Times New Roman" w:cs="Times New Roman"/>
        </w:rPr>
      </w:pPr>
    </w:p>
    <w:p w:rsidR="00346EAE" w:rsidRPr="00A76689" w:rsidRDefault="00346EAE" w:rsidP="00346EAE">
      <w:pPr>
        <w:rPr>
          <w:rFonts w:ascii="Times New Roman" w:hAnsi="Times New Roman" w:cs="Times New Roman"/>
        </w:rPr>
      </w:pPr>
    </w:p>
    <w:p w:rsidR="00346EAE" w:rsidRPr="00A76689" w:rsidRDefault="00346EAE" w:rsidP="00346EAE">
      <w:pPr>
        <w:rPr>
          <w:rFonts w:ascii="Times New Roman" w:hAnsi="Times New Roman" w:cs="Times New Roman"/>
        </w:rPr>
      </w:pPr>
    </w:p>
    <w:p w:rsidR="00346EAE" w:rsidRPr="00A76689" w:rsidRDefault="00346EAE" w:rsidP="00346EAE">
      <w:pPr>
        <w:rPr>
          <w:rFonts w:ascii="Times New Roman" w:hAnsi="Times New Roman" w:cs="Times New Roman"/>
        </w:rPr>
      </w:pPr>
    </w:p>
    <w:p w:rsidR="00346EAE" w:rsidRPr="00A76689" w:rsidRDefault="00346EAE" w:rsidP="00346EAE">
      <w:pPr>
        <w:rPr>
          <w:rFonts w:ascii="Times New Roman" w:hAnsi="Times New Roman" w:cs="Times New Roman"/>
        </w:rPr>
      </w:pPr>
    </w:p>
    <w:p w:rsidR="00346EAE" w:rsidRDefault="00346EAE" w:rsidP="00346EAE">
      <w:pPr>
        <w:rPr>
          <w:rFonts w:ascii="Times New Roman" w:hAnsi="Times New Roman" w:cs="Times New Roman"/>
        </w:rPr>
      </w:pPr>
    </w:p>
    <w:p w:rsidR="00346EAE" w:rsidRDefault="00346EAE" w:rsidP="00346EAE">
      <w:pPr>
        <w:rPr>
          <w:rFonts w:ascii="Times New Roman" w:hAnsi="Times New Roman" w:cs="Times New Roman"/>
        </w:rPr>
      </w:pPr>
    </w:p>
    <w:p w:rsidR="00346EAE" w:rsidRDefault="00346EAE" w:rsidP="00346EAE">
      <w:pPr>
        <w:rPr>
          <w:rFonts w:ascii="Times New Roman" w:hAnsi="Times New Roman" w:cs="Times New Roman"/>
        </w:rPr>
      </w:pPr>
    </w:p>
    <w:p w:rsidR="00346EAE" w:rsidRDefault="00346EAE" w:rsidP="00346EAE">
      <w:pPr>
        <w:rPr>
          <w:rFonts w:ascii="Times New Roman" w:hAnsi="Times New Roman" w:cs="Times New Roman"/>
        </w:rPr>
      </w:pPr>
    </w:p>
    <w:p w:rsidR="00346EAE" w:rsidRDefault="00346EAE" w:rsidP="00346EAE">
      <w:pPr>
        <w:rPr>
          <w:rFonts w:ascii="Times New Roman" w:hAnsi="Times New Roman" w:cs="Times New Roman"/>
        </w:rPr>
      </w:pPr>
    </w:p>
    <w:p w:rsidR="00346EAE" w:rsidRDefault="00346EAE" w:rsidP="00346EAE">
      <w:pPr>
        <w:rPr>
          <w:rFonts w:ascii="Times New Roman" w:hAnsi="Times New Roman" w:cs="Times New Roman"/>
        </w:rPr>
      </w:pPr>
    </w:p>
    <w:p w:rsidR="00943AF4" w:rsidRDefault="00943AF4" w:rsidP="00F0589C">
      <w:pPr>
        <w:rPr>
          <w:rFonts w:ascii="Times New Roman" w:hAnsi="Times New Roman" w:cs="Times New Roman"/>
        </w:rPr>
      </w:pPr>
    </w:p>
    <w:p w:rsidR="00943AF4" w:rsidRDefault="00943AF4" w:rsidP="00F0589C">
      <w:pPr>
        <w:rPr>
          <w:rFonts w:ascii="Times New Roman" w:hAnsi="Times New Roman" w:cs="Times New Roman"/>
        </w:rPr>
      </w:pPr>
    </w:p>
    <w:p w:rsidR="00943AF4" w:rsidRDefault="00943AF4" w:rsidP="00F0589C">
      <w:pPr>
        <w:rPr>
          <w:rFonts w:ascii="Times New Roman" w:hAnsi="Times New Roman" w:cs="Times New Roman"/>
        </w:rPr>
      </w:pPr>
    </w:p>
    <w:p w:rsidR="00943AF4" w:rsidRDefault="00943AF4" w:rsidP="00F0589C">
      <w:pPr>
        <w:rPr>
          <w:rFonts w:ascii="Times New Roman" w:hAnsi="Times New Roman" w:cs="Times New Roman"/>
        </w:rPr>
      </w:pPr>
    </w:p>
    <w:p w:rsidR="00943AF4" w:rsidRDefault="00943AF4" w:rsidP="00F0589C">
      <w:pPr>
        <w:rPr>
          <w:rFonts w:ascii="Times New Roman" w:hAnsi="Times New Roman" w:cs="Times New Roman"/>
        </w:rPr>
      </w:pPr>
    </w:p>
    <w:p w:rsidR="00943AF4" w:rsidRDefault="00943AF4" w:rsidP="00F0589C">
      <w:pPr>
        <w:rPr>
          <w:rFonts w:ascii="Times New Roman" w:hAnsi="Times New Roman" w:cs="Times New Roman"/>
        </w:rPr>
      </w:pPr>
    </w:p>
    <w:p w:rsidR="00943AF4" w:rsidRDefault="00943AF4" w:rsidP="00F0589C">
      <w:pPr>
        <w:rPr>
          <w:rFonts w:ascii="Times New Roman" w:hAnsi="Times New Roman" w:cs="Times New Roman"/>
        </w:rPr>
      </w:pPr>
    </w:p>
    <w:p w:rsidR="00943AF4" w:rsidRDefault="00943AF4" w:rsidP="00F0589C">
      <w:pPr>
        <w:rPr>
          <w:rFonts w:ascii="Times New Roman" w:hAnsi="Times New Roman" w:cs="Times New Roman"/>
        </w:rPr>
      </w:pPr>
    </w:p>
    <w:p w:rsidR="00943AF4" w:rsidRDefault="00943AF4" w:rsidP="00F0589C">
      <w:pPr>
        <w:rPr>
          <w:rFonts w:ascii="Times New Roman" w:hAnsi="Times New Roman" w:cs="Times New Roman"/>
        </w:rPr>
      </w:pPr>
    </w:p>
    <w:p w:rsidR="008A73D1" w:rsidRDefault="008A73D1" w:rsidP="00F0589C">
      <w:pPr>
        <w:rPr>
          <w:rFonts w:ascii="Times New Roman" w:hAnsi="Times New Roman" w:cs="Times New Roman"/>
        </w:rPr>
      </w:pPr>
    </w:p>
    <w:p w:rsidR="008A73D1" w:rsidRDefault="008A73D1" w:rsidP="00F0589C">
      <w:pPr>
        <w:rPr>
          <w:rFonts w:ascii="Times New Roman" w:hAnsi="Times New Roman" w:cs="Times New Roman"/>
        </w:rPr>
      </w:pPr>
    </w:p>
    <w:p w:rsidR="008A73D1" w:rsidRDefault="008A73D1" w:rsidP="00F0589C">
      <w:pPr>
        <w:rPr>
          <w:rFonts w:ascii="Times New Roman" w:hAnsi="Times New Roman" w:cs="Times New Roman"/>
        </w:rPr>
      </w:pPr>
    </w:p>
    <w:p w:rsidR="00943AF4" w:rsidRPr="00943AF4" w:rsidRDefault="00943AF4" w:rsidP="00943AF4">
      <w:pPr>
        <w:pStyle w:val="72"/>
        <w:shd w:val="clear" w:color="auto" w:fill="auto"/>
        <w:spacing w:before="0" w:line="240" w:lineRule="auto"/>
        <w:ind w:right="20" w:firstLine="540"/>
        <w:rPr>
          <w:rStyle w:val="12"/>
          <w:rFonts w:eastAsiaTheme="minorHAnsi"/>
          <w:b/>
          <w:sz w:val="24"/>
          <w:szCs w:val="24"/>
        </w:rPr>
      </w:pPr>
      <w:r w:rsidRPr="00943AF4">
        <w:rPr>
          <w:rStyle w:val="12"/>
          <w:rFonts w:eastAsiaTheme="minorHAnsi"/>
          <w:b/>
          <w:sz w:val="24"/>
          <w:szCs w:val="24"/>
        </w:rPr>
        <w:t>13. ОБРАЗЦЫ ФОРМ ДЛЯ ЗАПОЛНЕНИЯ УЧАСТНИКАМИ ЭЛЕКТРОННОГО АУКЦИОНА</w:t>
      </w:r>
    </w:p>
    <w:p w:rsidR="00943AF4" w:rsidRPr="00073E16" w:rsidRDefault="00943AF4" w:rsidP="00943AF4">
      <w:pPr>
        <w:pStyle w:val="72"/>
        <w:shd w:val="clear" w:color="auto" w:fill="auto"/>
        <w:spacing w:before="0" w:line="240" w:lineRule="auto"/>
        <w:ind w:right="20" w:firstLine="540"/>
        <w:jc w:val="both"/>
        <w:rPr>
          <w:rStyle w:val="12"/>
          <w:rFonts w:eastAsiaTheme="minorHAnsi"/>
          <w:sz w:val="24"/>
          <w:szCs w:val="24"/>
        </w:rPr>
      </w:pPr>
    </w:p>
    <w:p w:rsidR="00943AF4" w:rsidRPr="00073E16" w:rsidRDefault="00943AF4" w:rsidP="00943AF4">
      <w:pPr>
        <w:pStyle w:val="72"/>
        <w:shd w:val="clear" w:color="auto" w:fill="auto"/>
        <w:spacing w:before="0" w:line="240" w:lineRule="auto"/>
        <w:ind w:right="20" w:firstLine="540"/>
        <w:jc w:val="right"/>
        <w:rPr>
          <w:rStyle w:val="12"/>
          <w:rFonts w:eastAsiaTheme="minorHAnsi"/>
          <w:b/>
          <w:sz w:val="24"/>
          <w:szCs w:val="24"/>
        </w:rPr>
      </w:pPr>
    </w:p>
    <w:p w:rsidR="00FA567D" w:rsidRPr="00E17C22" w:rsidRDefault="00FA567D" w:rsidP="00FA567D">
      <w:pPr>
        <w:spacing w:after="0" w:line="240" w:lineRule="auto"/>
        <w:ind w:right="20" w:firstLine="540"/>
        <w:jc w:val="center"/>
        <w:rPr>
          <w:rFonts w:ascii="Times New Roman" w:eastAsia="Calibri" w:hAnsi="Times New Roman" w:cs="Times New Roman"/>
          <w:sz w:val="24"/>
          <w:szCs w:val="24"/>
        </w:rPr>
      </w:pPr>
      <w:r w:rsidRPr="00E17C22">
        <w:rPr>
          <w:rFonts w:ascii="Times New Roman" w:eastAsia="Calibri" w:hAnsi="Times New Roman" w:cs="Times New Roman"/>
          <w:b/>
          <w:bCs/>
          <w:sz w:val="24"/>
          <w:szCs w:val="24"/>
          <w:lang w:eastAsia="ru-RU"/>
        </w:rPr>
        <w:t>Форма 1</w:t>
      </w:r>
      <w:r>
        <w:rPr>
          <w:rFonts w:ascii="Times New Roman" w:eastAsia="Calibri" w:hAnsi="Times New Roman" w:cs="Times New Roman"/>
          <w:b/>
          <w:bCs/>
          <w:sz w:val="24"/>
          <w:szCs w:val="24"/>
          <w:lang w:eastAsia="ru-RU"/>
        </w:rPr>
        <w:t xml:space="preserve"> </w:t>
      </w:r>
      <w:r w:rsidRPr="00E17C22">
        <w:rPr>
          <w:rFonts w:ascii="Times New Roman" w:eastAsia="Calibri" w:hAnsi="Times New Roman" w:cs="Times New Roman"/>
          <w:sz w:val="24"/>
          <w:szCs w:val="24"/>
        </w:rPr>
        <w:t>Согласие участника электронного аукциона на оказание услуг</w:t>
      </w:r>
    </w:p>
    <w:p w:rsidR="00FA567D" w:rsidRPr="00E17C22" w:rsidRDefault="00FA567D" w:rsidP="00FA567D">
      <w:pPr>
        <w:spacing w:after="0" w:line="240" w:lineRule="auto"/>
        <w:ind w:right="20" w:firstLine="540"/>
        <w:jc w:val="center"/>
        <w:rPr>
          <w:rFonts w:ascii="Times New Roman" w:eastAsia="Calibri" w:hAnsi="Times New Roman" w:cs="Times New Roman"/>
          <w:sz w:val="24"/>
          <w:szCs w:val="24"/>
        </w:rPr>
      </w:pPr>
    </w:p>
    <w:p w:rsidR="00FA567D" w:rsidRPr="00E17C22" w:rsidRDefault="00FA567D" w:rsidP="00FA567D">
      <w:pPr>
        <w:rPr>
          <w:rFonts w:ascii="Times New Roman" w:eastAsia="Calibri" w:hAnsi="Times New Roman" w:cs="Times New Roman"/>
        </w:rPr>
      </w:pPr>
    </w:p>
    <w:p w:rsidR="00FA567D" w:rsidRPr="00E17C22" w:rsidRDefault="00FA567D" w:rsidP="00FA567D">
      <w:pPr>
        <w:ind w:firstLine="540"/>
        <w:rPr>
          <w:rFonts w:ascii="Times New Roman" w:eastAsia="Calibri" w:hAnsi="Times New Roman" w:cs="Times New Roman"/>
        </w:rPr>
      </w:pPr>
      <w:r w:rsidRPr="00E17C22">
        <w:rPr>
          <w:rFonts w:ascii="Times New Roman" w:eastAsia="Calibri" w:hAnsi="Times New Roman" w:cs="Times New Roman"/>
        </w:rPr>
        <w:t>Изучив настоящую документацию об электронном аукционе, участник электронного аукциона, сведения о котором указаны во второй части заявки на участие в электронном аукционе, выражает согласие на оказание услуг по _______________________________ (номер извещения __________________), на условиях, предусмотренных документацией об электронном аукционе.</w:t>
      </w:r>
    </w:p>
    <w:p w:rsidR="00FA567D" w:rsidRPr="00E17C22" w:rsidRDefault="00FA567D" w:rsidP="00FA567D">
      <w:pPr>
        <w:ind w:firstLine="540"/>
        <w:rPr>
          <w:rFonts w:ascii="Times New Roman" w:eastAsia="Calibri" w:hAnsi="Times New Roman" w:cs="Times New Roman"/>
        </w:rPr>
      </w:pPr>
    </w:p>
    <w:p w:rsidR="00FA567D" w:rsidRPr="00E17C22" w:rsidRDefault="00FA567D" w:rsidP="00FA567D">
      <w:pPr>
        <w:ind w:firstLine="540"/>
        <w:rPr>
          <w:rFonts w:ascii="Times New Roman" w:eastAsia="Calibri" w:hAnsi="Times New Roman" w:cs="Times New Roman"/>
        </w:rPr>
      </w:pPr>
    </w:p>
    <w:p w:rsidR="00FA567D" w:rsidRDefault="00FA567D" w:rsidP="00FA567D">
      <w:pPr>
        <w:ind w:firstLine="540"/>
        <w:rPr>
          <w:rFonts w:ascii="Times New Roman" w:eastAsia="Calibri" w:hAnsi="Times New Roman" w:cs="Times New Roman"/>
        </w:rPr>
      </w:pPr>
      <w:r w:rsidRPr="00E17C22">
        <w:rPr>
          <w:rFonts w:ascii="Times New Roman" w:eastAsia="Calibri" w:hAnsi="Times New Roman" w:cs="Times New Roman"/>
          <w:b/>
          <w:bCs/>
        </w:rPr>
        <w:t>Форма 2</w:t>
      </w:r>
      <w:r w:rsidRPr="00E17C22">
        <w:rPr>
          <w:rFonts w:ascii="Times New Roman" w:eastAsia="Calibri" w:hAnsi="Times New Roman" w:cs="Times New Roman"/>
        </w:rPr>
        <w:t xml:space="preserve"> составляется в произвольной форме в соответствии с требованиями Заказчика к </w:t>
      </w:r>
      <w:r w:rsidR="008A73D1">
        <w:rPr>
          <w:rFonts w:ascii="Times New Roman" w:eastAsia="Calibri" w:hAnsi="Times New Roman" w:cs="Times New Roman"/>
        </w:rPr>
        <w:t>поставляемому товару</w:t>
      </w:r>
      <w:r w:rsidRPr="00E17C22">
        <w:rPr>
          <w:rFonts w:ascii="Times New Roman" w:eastAsia="Calibri" w:hAnsi="Times New Roman" w:cs="Times New Roman"/>
        </w:rPr>
        <w:t xml:space="preserve">. Требования к </w:t>
      </w:r>
      <w:r w:rsidR="008A73D1">
        <w:rPr>
          <w:rFonts w:ascii="Times New Roman" w:eastAsia="Calibri" w:hAnsi="Times New Roman" w:cs="Times New Roman"/>
        </w:rPr>
        <w:t>товарам</w:t>
      </w:r>
      <w:r w:rsidRPr="00E17C22">
        <w:rPr>
          <w:rFonts w:ascii="Times New Roman" w:eastAsia="Calibri" w:hAnsi="Times New Roman" w:cs="Times New Roman"/>
        </w:rPr>
        <w:t xml:space="preserve"> </w:t>
      </w:r>
      <w:r w:rsidR="009554E1">
        <w:rPr>
          <w:rFonts w:ascii="Times New Roman" w:eastAsia="Calibri" w:hAnsi="Times New Roman" w:cs="Times New Roman"/>
        </w:rPr>
        <w:t>содержатся в техническом задании</w:t>
      </w:r>
    </w:p>
    <w:p w:rsidR="009554E1" w:rsidRPr="00DC15E9" w:rsidRDefault="00DC15E9" w:rsidP="00FA567D">
      <w:pPr>
        <w:ind w:firstLine="540"/>
        <w:rPr>
          <w:rFonts w:ascii="Times New Roman" w:eastAsia="Calibri" w:hAnsi="Times New Roman" w:cs="Times New Roman"/>
          <w:b/>
          <w:bCs/>
        </w:rPr>
      </w:pPr>
      <w:r w:rsidRPr="00DC15E9">
        <w:rPr>
          <w:rFonts w:ascii="Times New Roman" w:eastAsia="Calibri" w:hAnsi="Times New Roman" w:cs="Times New Roman"/>
          <w:b/>
          <w:bCs/>
        </w:rPr>
        <w:t>Предлагаемая форма для заполнения</w:t>
      </w:r>
    </w:p>
    <w:tbl>
      <w:tblPr>
        <w:tblStyle w:val="ac"/>
        <w:tblW w:w="10348" w:type="dxa"/>
        <w:tblInd w:w="-743" w:type="dxa"/>
        <w:tblLayout w:type="fixed"/>
        <w:tblLook w:val="04A0" w:firstRow="1" w:lastRow="0" w:firstColumn="1" w:lastColumn="0" w:noHBand="0" w:noVBand="1"/>
      </w:tblPr>
      <w:tblGrid>
        <w:gridCol w:w="709"/>
        <w:gridCol w:w="1702"/>
        <w:gridCol w:w="3289"/>
        <w:gridCol w:w="2381"/>
        <w:gridCol w:w="850"/>
        <w:gridCol w:w="1417"/>
      </w:tblGrid>
      <w:tr w:rsidR="009554E1" w:rsidRPr="00491288" w:rsidTr="009554E1">
        <w:trPr>
          <w:trHeight w:val="255"/>
        </w:trPr>
        <w:tc>
          <w:tcPr>
            <w:tcW w:w="709" w:type="dxa"/>
            <w:vMerge w:val="restart"/>
          </w:tcPr>
          <w:p w:rsidR="009554E1" w:rsidRPr="00491288" w:rsidRDefault="009554E1" w:rsidP="009554E1">
            <w:pPr>
              <w:jc w:val="center"/>
              <w:rPr>
                <w:b/>
              </w:rPr>
            </w:pPr>
            <w:r w:rsidRPr="00491288">
              <w:rPr>
                <w:b/>
              </w:rPr>
              <w:t>№ п/п</w:t>
            </w:r>
          </w:p>
        </w:tc>
        <w:tc>
          <w:tcPr>
            <w:tcW w:w="1702" w:type="dxa"/>
            <w:vMerge w:val="restart"/>
            <w:vAlign w:val="center"/>
          </w:tcPr>
          <w:p w:rsidR="009554E1" w:rsidRPr="00491288" w:rsidRDefault="009554E1" w:rsidP="009554E1">
            <w:pPr>
              <w:jc w:val="center"/>
              <w:rPr>
                <w:b/>
              </w:rPr>
            </w:pPr>
            <w:r w:rsidRPr="00491288">
              <w:rPr>
                <w:b/>
              </w:rPr>
              <w:t>Наименование товара/услуг</w:t>
            </w:r>
          </w:p>
        </w:tc>
        <w:tc>
          <w:tcPr>
            <w:tcW w:w="5670" w:type="dxa"/>
            <w:gridSpan w:val="2"/>
            <w:vAlign w:val="center"/>
          </w:tcPr>
          <w:p w:rsidR="009554E1" w:rsidRPr="00491288" w:rsidRDefault="009554E1" w:rsidP="009554E1">
            <w:pPr>
              <w:jc w:val="center"/>
              <w:rPr>
                <w:b/>
              </w:rPr>
            </w:pPr>
            <w:r w:rsidRPr="00491288">
              <w:rPr>
                <w:b/>
              </w:rPr>
              <w:t>Технические характеристики</w:t>
            </w:r>
          </w:p>
        </w:tc>
        <w:tc>
          <w:tcPr>
            <w:tcW w:w="850" w:type="dxa"/>
            <w:vMerge w:val="restart"/>
            <w:vAlign w:val="center"/>
          </w:tcPr>
          <w:p w:rsidR="009554E1" w:rsidRPr="00491288" w:rsidRDefault="009554E1" w:rsidP="009554E1">
            <w:pPr>
              <w:jc w:val="center"/>
              <w:rPr>
                <w:b/>
              </w:rPr>
            </w:pPr>
            <w:r w:rsidRPr="00491288">
              <w:rPr>
                <w:b/>
              </w:rPr>
              <w:t>Ед. изм.</w:t>
            </w:r>
          </w:p>
        </w:tc>
        <w:tc>
          <w:tcPr>
            <w:tcW w:w="1417" w:type="dxa"/>
            <w:vMerge w:val="restart"/>
          </w:tcPr>
          <w:p w:rsidR="009554E1" w:rsidRPr="00491288" w:rsidRDefault="009554E1" w:rsidP="009554E1">
            <w:pPr>
              <w:jc w:val="center"/>
              <w:rPr>
                <w:b/>
              </w:rPr>
            </w:pPr>
            <w:r w:rsidRPr="00491288">
              <w:rPr>
                <w:b/>
              </w:rPr>
              <w:t>Страна происхождения</w:t>
            </w:r>
          </w:p>
        </w:tc>
      </w:tr>
      <w:tr w:rsidR="009554E1" w:rsidRPr="00491288" w:rsidTr="006702F5">
        <w:trPr>
          <w:trHeight w:val="255"/>
        </w:trPr>
        <w:tc>
          <w:tcPr>
            <w:tcW w:w="709" w:type="dxa"/>
            <w:vMerge/>
          </w:tcPr>
          <w:p w:rsidR="009554E1" w:rsidRPr="00491288" w:rsidRDefault="009554E1" w:rsidP="009554E1">
            <w:pPr>
              <w:jc w:val="center"/>
            </w:pPr>
          </w:p>
        </w:tc>
        <w:tc>
          <w:tcPr>
            <w:tcW w:w="1702" w:type="dxa"/>
            <w:vMerge/>
          </w:tcPr>
          <w:p w:rsidR="009554E1" w:rsidRPr="00491288" w:rsidRDefault="009554E1" w:rsidP="009554E1"/>
        </w:tc>
        <w:tc>
          <w:tcPr>
            <w:tcW w:w="3289" w:type="dxa"/>
            <w:vAlign w:val="center"/>
          </w:tcPr>
          <w:p w:rsidR="009554E1" w:rsidRPr="00491288" w:rsidRDefault="009554E1" w:rsidP="009554E1">
            <w:pPr>
              <w:jc w:val="center"/>
              <w:rPr>
                <w:b/>
              </w:rPr>
            </w:pPr>
            <w:r w:rsidRPr="00491288">
              <w:rPr>
                <w:b/>
              </w:rPr>
              <w:t>Требуемый показатель</w:t>
            </w:r>
          </w:p>
        </w:tc>
        <w:tc>
          <w:tcPr>
            <w:tcW w:w="2381" w:type="dxa"/>
            <w:vAlign w:val="center"/>
          </w:tcPr>
          <w:p w:rsidR="009554E1" w:rsidRPr="00491288" w:rsidRDefault="009554E1" w:rsidP="009554E1">
            <w:pPr>
              <w:jc w:val="center"/>
              <w:rPr>
                <w:b/>
              </w:rPr>
            </w:pPr>
            <w:r w:rsidRPr="00491288">
              <w:rPr>
                <w:b/>
              </w:rPr>
              <w:t>предл</w:t>
            </w:r>
            <w:r>
              <w:rPr>
                <w:b/>
              </w:rPr>
              <w:t>ожение</w:t>
            </w:r>
            <w:r w:rsidRPr="00491288">
              <w:rPr>
                <w:b/>
              </w:rPr>
              <w:t xml:space="preserve"> участник</w:t>
            </w:r>
            <w:r>
              <w:rPr>
                <w:b/>
              </w:rPr>
              <w:t>а</w:t>
            </w:r>
          </w:p>
        </w:tc>
        <w:tc>
          <w:tcPr>
            <w:tcW w:w="850" w:type="dxa"/>
            <w:vMerge/>
          </w:tcPr>
          <w:p w:rsidR="009554E1" w:rsidRPr="00491288" w:rsidRDefault="009554E1" w:rsidP="009554E1"/>
        </w:tc>
        <w:tc>
          <w:tcPr>
            <w:tcW w:w="1417" w:type="dxa"/>
            <w:vMerge/>
          </w:tcPr>
          <w:p w:rsidR="009554E1" w:rsidRPr="00491288" w:rsidRDefault="009554E1" w:rsidP="009554E1"/>
        </w:tc>
      </w:tr>
      <w:tr w:rsidR="009554E1" w:rsidRPr="00491288" w:rsidTr="006702F5">
        <w:tc>
          <w:tcPr>
            <w:tcW w:w="709" w:type="dxa"/>
            <w:vAlign w:val="center"/>
          </w:tcPr>
          <w:p w:rsidR="009554E1" w:rsidRPr="00491288" w:rsidRDefault="009554E1" w:rsidP="009554E1">
            <w:pPr>
              <w:jc w:val="center"/>
            </w:pPr>
            <w:r w:rsidRPr="00491288">
              <w:t>1</w:t>
            </w:r>
          </w:p>
        </w:tc>
        <w:tc>
          <w:tcPr>
            <w:tcW w:w="1702" w:type="dxa"/>
            <w:vAlign w:val="center"/>
          </w:tcPr>
          <w:p w:rsidR="009554E1" w:rsidRPr="00491288" w:rsidRDefault="009554E1" w:rsidP="009554E1">
            <w:pPr>
              <w:jc w:val="center"/>
            </w:pPr>
            <w:r w:rsidRPr="00491288">
              <w:t>2</w:t>
            </w:r>
          </w:p>
        </w:tc>
        <w:tc>
          <w:tcPr>
            <w:tcW w:w="3289" w:type="dxa"/>
            <w:vAlign w:val="center"/>
          </w:tcPr>
          <w:p w:rsidR="009554E1" w:rsidRPr="00491288" w:rsidRDefault="009554E1" w:rsidP="009554E1">
            <w:pPr>
              <w:jc w:val="center"/>
            </w:pPr>
            <w:r w:rsidRPr="00491288">
              <w:t>3</w:t>
            </w:r>
          </w:p>
        </w:tc>
        <w:tc>
          <w:tcPr>
            <w:tcW w:w="2381" w:type="dxa"/>
            <w:vAlign w:val="center"/>
          </w:tcPr>
          <w:p w:rsidR="009554E1" w:rsidRPr="00491288" w:rsidRDefault="009554E1" w:rsidP="009554E1">
            <w:pPr>
              <w:jc w:val="center"/>
            </w:pPr>
            <w:r w:rsidRPr="00491288">
              <w:t>5</w:t>
            </w:r>
          </w:p>
        </w:tc>
        <w:tc>
          <w:tcPr>
            <w:tcW w:w="850" w:type="dxa"/>
            <w:vAlign w:val="center"/>
          </w:tcPr>
          <w:p w:rsidR="009554E1" w:rsidRPr="00491288" w:rsidRDefault="009554E1" w:rsidP="009554E1">
            <w:pPr>
              <w:jc w:val="center"/>
            </w:pPr>
            <w:r w:rsidRPr="00491288">
              <w:t>6</w:t>
            </w:r>
          </w:p>
        </w:tc>
        <w:tc>
          <w:tcPr>
            <w:tcW w:w="1417" w:type="dxa"/>
          </w:tcPr>
          <w:p w:rsidR="009554E1" w:rsidRPr="00491288" w:rsidRDefault="009554E1" w:rsidP="009554E1">
            <w:pPr>
              <w:jc w:val="center"/>
            </w:pPr>
            <w:r w:rsidRPr="00491288">
              <w:t>7</w:t>
            </w:r>
          </w:p>
        </w:tc>
      </w:tr>
      <w:tr w:rsidR="006702F5" w:rsidRPr="00491288" w:rsidTr="006702F5">
        <w:trPr>
          <w:trHeight w:val="1670"/>
        </w:trPr>
        <w:tc>
          <w:tcPr>
            <w:tcW w:w="709" w:type="dxa"/>
            <w:tcBorders>
              <w:top w:val="nil"/>
              <w:left w:val="single" w:sz="4" w:space="0" w:color="auto"/>
              <w:bottom w:val="single" w:sz="4" w:space="0" w:color="auto"/>
              <w:right w:val="single" w:sz="4" w:space="0" w:color="auto"/>
            </w:tcBorders>
            <w:shd w:val="clear" w:color="auto" w:fill="auto"/>
            <w:vAlign w:val="center"/>
          </w:tcPr>
          <w:p w:rsidR="006702F5" w:rsidRPr="008037F2" w:rsidRDefault="008037F2" w:rsidP="006702F5">
            <w:pPr>
              <w:jc w:val="center"/>
              <w:rPr>
                <w:b/>
                <w:bCs/>
                <w:lang w:val="en-US"/>
              </w:rPr>
            </w:pPr>
            <w:r>
              <w:rPr>
                <w:b/>
                <w:bCs/>
                <w:lang w:val="en-US"/>
              </w:rPr>
              <w:lastRenderedPageBreak/>
              <w:t>1</w:t>
            </w:r>
          </w:p>
        </w:tc>
        <w:tc>
          <w:tcPr>
            <w:tcW w:w="1702" w:type="dxa"/>
            <w:tcBorders>
              <w:top w:val="nil"/>
              <w:left w:val="nil"/>
              <w:bottom w:val="single" w:sz="4" w:space="0" w:color="auto"/>
              <w:right w:val="single" w:sz="4" w:space="0" w:color="auto"/>
            </w:tcBorders>
            <w:shd w:val="clear" w:color="auto" w:fill="auto"/>
            <w:vAlign w:val="center"/>
          </w:tcPr>
          <w:p w:rsidR="006702F5" w:rsidRPr="009805A5" w:rsidRDefault="006702F5" w:rsidP="006702F5">
            <w:pPr>
              <w:jc w:val="center"/>
            </w:pPr>
          </w:p>
        </w:tc>
        <w:tc>
          <w:tcPr>
            <w:tcW w:w="3289" w:type="dxa"/>
            <w:tcBorders>
              <w:top w:val="nil"/>
              <w:left w:val="nil"/>
              <w:bottom w:val="single" w:sz="4" w:space="0" w:color="auto"/>
              <w:right w:val="single" w:sz="4" w:space="0" w:color="auto"/>
            </w:tcBorders>
            <w:shd w:val="clear" w:color="000000" w:fill="FFFFFF"/>
            <w:vAlign w:val="bottom"/>
          </w:tcPr>
          <w:p w:rsidR="006702F5" w:rsidRPr="009805A5" w:rsidRDefault="006702F5" w:rsidP="006702F5"/>
        </w:tc>
        <w:tc>
          <w:tcPr>
            <w:tcW w:w="2381" w:type="dxa"/>
            <w:vAlign w:val="center"/>
          </w:tcPr>
          <w:p w:rsidR="006702F5" w:rsidRPr="00491288"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491288" w:rsidRDefault="006702F5" w:rsidP="006702F5">
            <w:pPr>
              <w:jc w:val="center"/>
            </w:pPr>
          </w:p>
        </w:tc>
      </w:tr>
      <w:tr w:rsidR="006702F5" w:rsidRPr="00491288" w:rsidTr="00DC15E9">
        <w:trPr>
          <w:trHeight w:val="846"/>
        </w:trPr>
        <w:tc>
          <w:tcPr>
            <w:tcW w:w="709" w:type="dxa"/>
            <w:tcBorders>
              <w:top w:val="nil"/>
              <w:left w:val="single" w:sz="4" w:space="0" w:color="auto"/>
              <w:bottom w:val="single" w:sz="4" w:space="0" w:color="auto"/>
              <w:right w:val="single" w:sz="4" w:space="0" w:color="auto"/>
            </w:tcBorders>
            <w:shd w:val="clear" w:color="auto" w:fill="auto"/>
            <w:vAlign w:val="center"/>
          </w:tcPr>
          <w:p w:rsidR="006702F5" w:rsidRPr="008037F2" w:rsidRDefault="008037F2" w:rsidP="006702F5">
            <w:pPr>
              <w:jc w:val="center"/>
              <w:rPr>
                <w:b/>
                <w:bCs/>
                <w:lang w:val="en-US"/>
              </w:rPr>
            </w:pPr>
            <w:r>
              <w:rPr>
                <w:b/>
                <w:bCs/>
                <w:lang w:val="en-US"/>
              </w:rPr>
              <w:t>2</w:t>
            </w:r>
          </w:p>
        </w:tc>
        <w:tc>
          <w:tcPr>
            <w:tcW w:w="1702" w:type="dxa"/>
            <w:tcBorders>
              <w:top w:val="nil"/>
              <w:left w:val="nil"/>
              <w:bottom w:val="single" w:sz="4" w:space="0" w:color="auto"/>
              <w:right w:val="single" w:sz="4" w:space="0" w:color="auto"/>
            </w:tcBorders>
            <w:shd w:val="clear" w:color="auto" w:fill="auto"/>
            <w:vAlign w:val="center"/>
          </w:tcPr>
          <w:p w:rsidR="006702F5" w:rsidRPr="009805A5" w:rsidRDefault="006702F5" w:rsidP="006702F5">
            <w:pPr>
              <w:jc w:val="center"/>
            </w:pPr>
          </w:p>
        </w:tc>
        <w:tc>
          <w:tcPr>
            <w:tcW w:w="3289" w:type="dxa"/>
            <w:tcBorders>
              <w:top w:val="nil"/>
              <w:left w:val="nil"/>
              <w:bottom w:val="single" w:sz="4" w:space="0" w:color="auto"/>
              <w:right w:val="single" w:sz="4" w:space="0" w:color="auto"/>
            </w:tcBorders>
            <w:shd w:val="clear" w:color="auto" w:fill="auto"/>
            <w:vAlign w:val="center"/>
          </w:tcPr>
          <w:p w:rsidR="006702F5" w:rsidRPr="009805A5" w:rsidRDefault="006702F5" w:rsidP="006702F5"/>
        </w:tc>
        <w:tc>
          <w:tcPr>
            <w:tcW w:w="2381" w:type="dxa"/>
            <w:vAlign w:val="center"/>
          </w:tcPr>
          <w:p w:rsidR="006702F5" w:rsidRPr="00B67983"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491288" w:rsidRDefault="006702F5" w:rsidP="006702F5">
            <w:pPr>
              <w:jc w:val="center"/>
            </w:pPr>
          </w:p>
        </w:tc>
      </w:tr>
      <w:tr w:rsidR="006702F5" w:rsidRPr="002D175B" w:rsidTr="006702F5">
        <w:trPr>
          <w:trHeight w:val="1190"/>
        </w:trPr>
        <w:tc>
          <w:tcPr>
            <w:tcW w:w="709" w:type="dxa"/>
            <w:tcBorders>
              <w:top w:val="nil"/>
              <w:left w:val="single" w:sz="4" w:space="0" w:color="auto"/>
              <w:bottom w:val="single" w:sz="4" w:space="0" w:color="auto"/>
              <w:right w:val="single" w:sz="4" w:space="0" w:color="auto"/>
            </w:tcBorders>
            <w:shd w:val="clear" w:color="000000" w:fill="FFFFFF"/>
            <w:vAlign w:val="center"/>
          </w:tcPr>
          <w:p w:rsidR="006702F5" w:rsidRPr="008037F2" w:rsidRDefault="008037F2" w:rsidP="006702F5">
            <w:pPr>
              <w:jc w:val="center"/>
              <w:rPr>
                <w:b/>
                <w:bCs/>
                <w:color w:val="000000"/>
              </w:rPr>
            </w:pPr>
            <w:r>
              <w:rPr>
                <w:b/>
                <w:bCs/>
                <w:color w:val="000000"/>
              </w:rPr>
              <w:t>….</w:t>
            </w:r>
          </w:p>
        </w:tc>
        <w:tc>
          <w:tcPr>
            <w:tcW w:w="1702" w:type="dxa"/>
            <w:tcBorders>
              <w:top w:val="nil"/>
              <w:left w:val="nil"/>
              <w:bottom w:val="single" w:sz="4" w:space="0" w:color="auto"/>
              <w:right w:val="single" w:sz="4" w:space="0" w:color="auto"/>
            </w:tcBorders>
            <w:shd w:val="clear" w:color="000000" w:fill="FFFFFF"/>
            <w:vAlign w:val="center"/>
          </w:tcPr>
          <w:p w:rsidR="006702F5" w:rsidRPr="009805A5" w:rsidRDefault="006702F5" w:rsidP="006702F5">
            <w:pPr>
              <w:jc w:val="center"/>
              <w:rPr>
                <w:color w:val="000000"/>
              </w:rPr>
            </w:pPr>
          </w:p>
        </w:tc>
        <w:tc>
          <w:tcPr>
            <w:tcW w:w="3289" w:type="dxa"/>
            <w:tcBorders>
              <w:top w:val="nil"/>
              <w:left w:val="nil"/>
              <w:bottom w:val="single" w:sz="4" w:space="0" w:color="auto"/>
              <w:right w:val="single" w:sz="4" w:space="0" w:color="auto"/>
            </w:tcBorders>
            <w:shd w:val="clear" w:color="000000" w:fill="FFFFFF"/>
            <w:vAlign w:val="center"/>
          </w:tcPr>
          <w:p w:rsidR="003E0EE9" w:rsidRPr="009805A5" w:rsidRDefault="003E0EE9" w:rsidP="006702F5">
            <w:pPr>
              <w:rPr>
                <w:color w:val="000000"/>
              </w:rPr>
            </w:pPr>
          </w:p>
        </w:tc>
        <w:tc>
          <w:tcPr>
            <w:tcW w:w="2381" w:type="dxa"/>
            <w:vAlign w:val="center"/>
          </w:tcPr>
          <w:p w:rsidR="006702F5" w:rsidRPr="002D175B" w:rsidRDefault="006702F5" w:rsidP="006702F5">
            <w:pPr>
              <w:jc w:val="center"/>
            </w:pPr>
          </w:p>
        </w:tc>
        <w:tc>
          <w:tcPr>
            <w:tcW w:w="850" w:type="dxa"/>
            <w:vAlign w:val="center"/>
          </w:tcPr>
          <w:p w:rsidR="006702F5" w:rsidRPr="00491288" w:rsidRDefault="006702F5" w:rsidP="006702F5">
            <w:pPr>
              <w:jc w:val="center"/>
            </w:pPr>
          </w:p>
        </w:tc>
        <w:tc>
          <w:tcPr>
            <w:tcW w:w="1417" w:type="dxa"/>
          </w:tcPr>
          <w:p w:rsidR="006702F5" w:rsidRPr="002D175B" w:rsidRDefault="006702F5" w:rsidP="006702F5">
            <w:pPr>
              <w:jc w:val="center"/>
            </w:pPr>
          </w:p>
        </w:tc>
      </w:tr>
    </w:tbl>
    <w:p w:rsidR="009554E1" w:rsidRDefault="009554E1" w:rsidP="00FA567D">
      <w:pPr>
        <w:ind w:firstLine="540"/>
        <w:rPr>
          <w:rFonts w:ascii="Times New Roman" w:eastAsia="Calibri" w:hAnsi="Times New Roman" w:cs="Times New Roman"/>
        </w:rPr>
      </w:pPr>
    </w:p>
    <w:p w:rsidR="00DC15E9" w:rsidRPr="003419F5" w:rsidRDefault="00DC15E9" w:rsidP="00DC15E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Описание участником закупки товаров, которые являются предметом договора, должно быть выполнено в любой удобной форме в соответствии со следующей инструкцией:</w:t>
      </w:r>
    </w:p>
    <w:p w:rsidR="00DC15E9" w:rsidRPr="003419F5" w:rsidRDefault="00DC15E9" w:rsidP="00DC15E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при описании оказываемых услуг участник закупки должен указывать соответствующие требованиям настоящей документации конкретные показатели, то есть показатели, не допускающие двойного толкования их значений и однозначно дающие возможность определить, какими с конкретными характеристиками будут оказаны услуги;</w:t>
      </w:r>
    </w:p>
    <w:p w:rsidR="00DC15E9" w:rsidRPr="003419F5" w:rsidRDefault="00DC15E9" w:rsidP="00DC15E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при указании товарного знака (его словесного обозначения) предлагаемого товара использование терминов «или эквивалент», «эквивалент», «аналог», «аналогичный» не допускается;</w:t>
      </w:r>
    </w:p>
    <w:p w:rsidR="00DC15E9" w:rsidRPr="003419F5" w:rsidRDefault="00DC15E9" w:rsidP="00DC15E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показатели значений не должны допускать разночтения или двусмысленное толкование и содержать следующие слова и (или) знаки (с учетом всех форм, комбинаций, вариантов написания, склонений, спряжений):</w:t>
      </w:r>
    </w:p>
    <w:p w:rsidR="00DC15E9" w:rsidRPr="003419F5" w:rsidRDefault="00DC15E9" w:rsidP="00DC15E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«не более», «не менее», «более», «менее», «больше», «меньше», «или», «либо», «превышает», «не превышает», «должен», «должен быть», «должен иметь», «не допускается», «приблизительно», «примерно», «около», «возможно», «не хуже», «лучше», «не уже», «не шире», «требуется», «необходимо», «требуемый», «необходимый», «не позднее», «не ранее», «не ниже», «не выше» и подобные им за исключением случаев, установленных настоящей инструкцией;</w:t>
      </w:r>
    </w:p>
    <w:p w:rsidR="00DC15E9" w:rsidRPr="003419F5" w:rsidRDefault="00DC15E9" w:rsidP="00DC15E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под неконкретными показателями понимаются показатели значений, которые указываются с теми же словами и знаками, сопровождающими числовые значения, а также значения, имеющие варианты выбора, которые установлены в наименовании и описании объекта закупки, с учетом положений настоящей инструкции;</w:t>
      </w:r>
    </w:p>
    <w:p w:rsidR="00DC15E9" w:rsidRPr="003419F5" w:rsidRDefault="00DC15E9" w:rsidP="00DC15E9">
      <w:pPr>
        <w:tabs>
          <w:tab w:val="left" w:pos="480"/>
        </w:tabs>
        <w:autoSpaceDE w:val="0"/>
        <w:autoSpaceDN w:val="0"/>
        <w:adjustRightInd w:val="0"/>
        <w:spacing w:after="60" w:line="240" w:lineRule="auto"/>
        <w:jc w:val="both"/>
        <w:rPr>
          <w:rFonts w:ascii="Times New Roman" w:eastAsia="Times New Roman" w:hAnsi="Times New Roman" w:cs="Times New Roman"/>
          <w:lang w:eastAsia="ru-RU"/>
        </w:rPr>
      </w:pPr>
      <w:r w:rsidRPr="003419F5">
        <w:rPr>
          <w:rFonts w:ascii="Times New Roman" w:eastAsia="Times New Roman" w:hAnsi="Times New Roman" w:cs="Times New Roman"/>
          <w:lang w:eastAsia="ru-RU"/>
        </w:rPr>
        <w:t>– если какие-либо показатели указаны в описании объекта закупки в сопровождении слов «максимальный», «максимальная», «максимальное», «максимальные», «максимально» и слов «допустимый», «допустимая», «допустимое», «допустимые», «допустимо», в том числе в виде диапазона значений, то участник закупки должен указать конкретное значение показателя без использования слов «максимальный», «максимальная», «максимальное», «максимальные», «максимально», «допустимый», «допустимая», «допустимое», «допустимые», «допустимо»;</w:t>
      </w:r>
    </w:p>
    <w:p w:rsidR="00DC15E9" w:rsidRDefault="00DC15E9" w:rsidP="00DC15E9">
      <w:pPr>
        <w:spacing w:after="60" w:line="240" w:lineRule="auto"/>
        <w:rPr>
          <w:rFonts w:ascii="Times New Roman" w:eastAsia="Times New Roman" w:hAnsi="Times New Roman" w:cs="Times New Roman"/>
          <w:caps/>
          <w:lang w:eastAsia="ru-RU"/>
        </w:rPr>
      </w:pPr>
      <w:r w:rsidRPr="003419F5">
        <w:rPr>
          <w:rFonts w:ascii="Times New Roman" w:eastAsia="Times New Roman" w:hAnsi="Times New Roman" w:cs="Times New Roman"/>
          <w:lang w:eastAsia="ru-RU"/>
        </w:rPr>
        <w:t>– если какие-либо показатели указаны в описании объекта закупки в сопровождении слов «максимальный», «максимальная», «максимальное», «максимальные», «максимально» без слов «допустимый», «допустимая», «допустимое», «допустимые», «допустимо», в том числе в виде диапазона значений, то участник закупки должен указать конкретное значение показателя, в том числе в виде диапазона значений, с сохранением наименования показателя; данное правило имеет приоритет над иными правилами</w:t>
      </w:r>
    </w:p>
    <w:p w:rsidR="00DC15E9" w:rsidRDefault="00DC15E9" w:rsidP="00FA567D">
      <w:pPr>
        <w:spacing w:after="60" w:line="240" w:lineRule="auto"/>
        <w:rPr>
          <w:rFonts w:ascii="Times New Roman" w:eastAsia="Times New Roman" w:hAnsi="Times New Roman" w:cs="Times New Roman"/>
          <w:caps/>
          <w:lang w:eastAsia="ru-RU"/>
        </w:rPr>
      </w:pPr>
    </w:p>
    <w:p w:rsidR="00DC15E9" w:rsidRDefault="00DC15E9" w:rsidP="00FA567D">
      <w:pPr>
        <w:spacing w:after="60" w:line="240" w:lineRule="auto"/>
        <w:rPr>
          <w:rFonts w:ascii="Times New Roman" w:eastAsia="Times New Roman" w:hAnsi="Times New Roman" w:cs="Times New Roman"/>
          <w:caps/>
          <w:lang w:eastAsia="ru-RU"/>
        </w:rPr>
      </w:pPr>
    </w:p>
    <w:p w:rsidR="00DC15E9" w:rsidRDefault="00DC15E9" w:rsidP="00FA567D">
      <w:pPr>
        <w:spacing w:after="60" w:line="240" w:lineRule="auto"/>
        <w:rPr>
          <w:rFonts w:ascii="Times New Roman" w:eastAsia="Times New Roman" w:hAnsi="Times New Roman" w:cs="Times New Roman"/>
          <w:caps/>
          <w:lang w:eastAsia="ru-RU"/>
        </w:rPr>
      </w:pPr>
    </w:p>
    <w:p w:rsidR="00FA567D" w:rsidRPr="003B086A" w:rsidRDefault="00FA567D" w:rsidP="00FA567D">
      <w:pPr>
        <w:spacing w:after="60" w:line="240" w:lineRule="auto"/>
        <w:ind w:firstLine="540"/>
        <w:rPr>
          <w:rFonts w:ascii="Times New Roman" w:eastAsia="Times New Roman" w:hAnsi="Times New Roman" w:cs="Times New Roman"/>
          <w:b/>
          <w:bCs/>
        </w:rPr>
      </w:pPr>
      <w:r>
        <w:rPr>
          <w:rFonts w:ascii="Times New Roman" w:eastAsia="Times New Roman" w:hAnsi="Times New Roman" w:cs="Times New Roman"/>
          <w:b/>
        </w:rPr>
        <w:t>Ф</w:t>
      </w:r>
      <w:r w:rsidRPr="003B086A">
        <w:rPr>
          <w:rFonts w:ascii="Times New Roman" w:eastAsia="Times New Roman" w:hAnsi="Times New Roman" w:cs="Times New Roman"/>
          <w:b/>
        </w:rPr>
        <w:t>орм</w:t>
      </w:r>
      <w:r>
        <w:rPr>
          <w:rFonts w:ascii="Times New Roman" w:eastAsia="Times New Roman" w:hAnsi="Times New Roman" w:cs="Times New Roman"/>
          <w:b/>
        </w:rPr>
        <w:t xml:space="preserve">а </w:t>
      </w:r>
      <w:r w:rsidRPr="003B086A">
        <w:rPr>
          <w:rFonts w:ascii="Times New Roman" w:eastAsia="Times New Roman" w:hAnsi="Times New Roman" w:cs="Times New Roman"/>
          <w:b/>
          <w:bCs/>
        </w:rPr>
        <w:t>анкет</w:t>
      </w:r>
      <w:r>
        <w:rPr>
          <w:rFonts w:ascii="Times New Roman" w:eastAsia="Times New Roman" w:hAnsi="Times New Roman" w:cs="Times New Roman"/>
          <w:b/>
          <w:bCs/>
        </w:rPr>
        <w:t>ы</w:t>
      </w:r>
      <w:r w:rsidRPr="003B086A">
        <w:rPr>
          <w:rFonts w:ascii="Times New Roman" w:eastAsia="Times New Roman" w:hAnsi="Times New Roman" w:cs="Times New Roman"/>
          <w:b/>
          <w:bCs/>
        </w:rPr>
        <w:t xml:space="preserve"> участника закупки</w:t>
      </w:r>
      <w:r w:rsidRPr="003B086A">
        <w:rPr>
          <w:rFonts w:ascii="Times New Roman" w:eastAsia="Times New Roman" w:hAnsi="Times New Roman" w:cs="Times New Roman"/>
          <w:b/>
          <w:bCs/>
          <w:vertAlign w:val="superscript"/>
        </w:rPr>
        <w:footnoteReference w:id="2"/>
      </w:r>
      <w:r w:rsidRPr="003B086A">
        <w:rPr>
          <w:rFonts w:ascii="Times New Roman" w:eastAsia="Times New Roman" w:hAnsi="Times New Roman" w:cs="Times New Roman"/>
          <w:b/>
          <w:bCs/>
        </w:rPr>
        <w:t>.</w:t>
      </w:r>
    </w:p>
    <w:p w:rsidR="00FA567D" w:rsidRPr="003B086A" w:rsidRDefault="00FA567D" w:rsidP="00FA567D">
      <w:pPr>
        <w:spacing w:after="60" w:line="240" w:lineRule="auto"/>
        <w:jc w:val="both"/>
        <w:rPr>
          <w:rFonts w:ascii="Times New Roman" w:eastAsia="Times New Roman" w:hAnsi="Times New Roman" w:cs="Times New Roman"/>
          <w:bCs/>
        </w:rPr>
      </w:pPr>
      <w:r w:rsidRPr="003B086A">
        <w:rPr>
          <w:rFonts w:ascii="Times New Roman" w:eastAsia="Times New Roman" w:hAnsi="Times New Roman" w:cs="Times New Roman"/>
          <w:bCs/>
          <w:highlight w:val="yellow"/>
        </w:rPr>
        <w:lastRenderedPageBreak/>
        <w:t>//в соответствии с требованиями к предоставлению сведений об У</w:t>
      </w:r>
      <w:r>
        <w:rPr>
          <w:rFonts w:ascii="Times New Roman" w:eastAsia="Times New Roman" w:hAnsi="Times New Roman" w:cs="Times New Roman"/>
          <w:bCs/>
          <w:highlight w:val="yellow"/>
        </w:rPr>
        <w:t>частнике закупки</w:t>
      </w:r>
      <w:r w:rsidRPr="003B086A">
        <w:rPr>
          <w:rFonts w:ascii="Times New Roman" w:eastAsia="Times New Roman" w:hAnsi="Times New Roman" w:cs="Times New Roman"/>
          <w:bCs/>
          <w:highlight w:val="yellow"/>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39"/>
        <w:gridCol w:w="5988"/>
      </w:tblGrid>
      <w:tr w:rsidR="00FA567D" w:rsidRPr="003B086A" w:rsidTr="00226ECF">
        <w:trPr>
          <w:trHeight w:val="722"/>
        </w:trPr>
        <w:tc>
          <w:tcPr>
            <w:tcW w:w="1890" w:type="pct"/>
            <w:vAlign w:val="center"/>
          </w:tcPr>
          <w:p w:rsidR="00FA567D" w:rsidRPr="003B086A" w:rsidRDefault="00FA567D" w:rsidP="00226ECF">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Фирменное наименование (полное наименование)</w:t>
            </w:r>
          </w:p>
        </w:tc>
        <w:tc>
          <w:tcPr>
            <w:tcW w:w="3110" w:type="pct"/>
            <w:vAlign w:val="center"/>
          </w:tcPr>
          <w:p w:rsidR="00FA567D" w:rsidRPr="003B086A" w:rsidRDefault="00FA567D" w:rsidP="00226ECF">
            <w:pPr>
              <w:spacing w:after="0" w:line="240" w:lineRule="auto"/>
              <w:rPr>
                <w:rFonts w:ascii="Times New Roman" w:eastAsia="Calibri" w:hAnsi="Times New Roman" w:cs="Times New Roman"/>
              </w:rPr>
            </w:pPr>
          </w:p>
        </w:tc>
      </w:tr>
      <w:tr w:rsidR="00FA567D" w:rsidRPr="003B086A" w:rsidTr="00226ECF">
        <w:trPr>
          <w:trHeight w:val="722"/>
        </w:trPr>
        <w:tc>
          <w:tcPr>
            <w:tcW w:w="1890" w:type="pct"/>
            <w:vAlign w:val="center"/>
          </w:tcPr>
          <w:p w:rsidR="00FA567D" w:rsidRPr="003B086A" w:rsidRDefault="00FA567D" w:rsidP="00226ECF">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Организационно-правовая форма</w:t>
            </w:r>
          </w:p>
        </w:tc>
        <w:tc>
          <w:tcPr>
            <w:tcW w:w="3110" w:type="pct"/>
            <w:vAlign w:val="center"/>
          </w:tcPr>
          <w:p w:rsidR="00FA567D" w:rsidRPr="003B086A" w:rsidRDefault="00FA567D" w:rsidP="00226ECF">
            <w:pPr>
              <w:spacing w:after="0" w:line="240" w:lineRule="auto"/>
              <w:rPr>
                <w:rFonts w:ascii="Times New Roman" w:eastAsia="Calibri" w:hAnsi="Times New Roman" w:cs="Times New Roman"/>
              </w:rPr>
            </w:pPr>
          </w:p>
        </w:tc>
      </w:tr>
      <w:tr w:rsidR="00FA567D" w:rsidRPr="003B086A" w:rsidTr="00226ECF">
        <w:trPr>
          <w:trHeight w:val="566"/>
        </w:trPr>
        <w:tc>
          <w:tcPr>
            <w:tcW w:w="1890" w:type="pct"/>
            <w:vAlign w:val="center"/>
          </w:tcPr>
          <w:p w:rsidR="00FA567D" w:rsidRPr="003B086A" w:rsidRDefault="00FA567D" w:rsidP="00226ECF">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Место нахождения</w:t>
            </w:r>
          </w:p>
        </w:tc>
        <w:tc>
          <w:tcPr>
            <w:tcW w:w="3110" w:type="pct"/>
            <w:vAlign w:val="center"/>
          </w:tcPr>
          <w:p w:rsidR="00FA567D" w:rsidRPr="003B086A" w:rsidRDefault="00FA567D" w:rsidP="00226ECF">
            <w:pPr>
              <w:spacing w:after="0" w:line="240" w:lineRule="auto"/>
              <w:rPr>
                <w:rFonts w:ascii="Times New Roman" w:eastAsia="Calibri" w:hAnsi="Times New Roman" w:cs="Times New Roman"/>
              </w:rPr>
            </w:pPr>
          </w:p>
        </w:tc>
      </w:tr>
      <w:tr w:rsidR="00FA567D" w:rsidRPr="003B086A" w:rsidTr="00226ECF">
        <w:trPr>
          <w:trHeight w:val="862"/>
        </w:trPr>
        <w:tc>
          <w:tcPr>
            <w:tcW w:w="1890" w:type="pct"/>
            <w:vAlign w:val="center"/>
          </w:tcPr>
          <w:p w:rsidR="00FA567D" w:rsidRPr="003B086A" w:rsidRDefault="00FA567D" w:rsidP="00226ECF">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Почтовый адрес</w:t>
            </w:r>
          </w:p>
        </w:tc>
        <w:tc>
          <w:tcPr>
            <w:tcW w:w="3110" w:type="pct"/>
            <w:vAlign w:val="center"/>
          </w:tcPr>
          <w:p w:rsidR="00FA567D" w:rsidRPr="003B086A" w:rsidRDefault="00FA567D" w:rsidP="00226ECF">
            <w:pPr>
              <w:spacing w:after="0" w:line="240" w:lineRule="auto"/>
              <w:rPr>
                <w:rFonts w:ascii="Times New Roman" w:eastAsia="Calibri" w:hAnsi="Times New Roman" w:cs="Times New Roman"/>
              </w:rPr>
            </w:pPr>
          </w:p>
        </w:tc>
      </w:tr>
      <w:tr w:rsidR="00FA567D" w:rsidRPr="003B086A" w:rsidTr="00226ECF">
        <w:trPr>
          <w:trHeight w:val="599"/>
        </w:trPr>
        <w:tc>
          <w:tcPr>
            <w:tcW w:w="1890" w:type="pct"/>
            <w:vAlign w:val="center"/>
          </w:tcPr>
          <w:p w:rsidR="00FA567D" w:rsidRPr="003B086A" w:rsidRDefault="00FA567D" w:rsidP="00226ECF">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Фамилию, имя, отчество</w:t>
            </w:r>
          </w:p>
        </w:tc>
        <w:tc>
          <w:tcPr>
            <w:tcW w:w="3110" w:type="pct"/>
            <w:vAlign w:val="center"/>
          </w:tcPr>
          <w:p w:rsidR="00FA567D" w:rsidRPr="003B086A" w:rsidRDefault="00FA567D" w:rsidP="00226ECF">
            <w:pPr>
              <w:spacing w:after="0" w:line="240" w:lineRule="auto"/>
              <w:rPr>
                <w:rFonts w:ascii="Times New Roman" w:eastAsia="Calibri" w:hAnsi="Times New Roman" w:cs="Times New Roman"/>
              </w:rPr>
            </w:pPr>
          </w:p>
        </w:tc>
      </w:tr>
      <w:tr w:rsidR="00FA567D" w:rsidRPr="003B086A" w:rsidTr="00226ECF">
        <w:trPr>
          <w:trHeight w:val="599"/>
        </w:trPr>
        <w:tc>
          <w:tcPr>
            <w:tcW w:w="1890" w:type="pct"/>
            <w:vAlign w:val="center"/>
          </w:tcPr>
          <w:p w:rsidR="00FA567D" w:rsidRPr="003B086A" w:rsidRDefault="00FA567D" w:rsidP="00226ECF">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Паспортные данные</w:t>
            </w:r>
          </w:p>
        </w:tc>
        <w:tc>
          <w:tcPr>
            <w:tcW w:w="3110" w:type="pct"/>
            <w:vAlign w:val="center"/>
          </w:tcPr>
          <w:p w:rsidR="00FA567D" w:rsidRPr="003B086A" w:rsidRDefault="00FA567D" w:rsidP="00226ECF">
            <w:pPr>
              <w:spacing w:after="0" w:line="240" w:lineRule="auto"/>
              <w:rPr>
                <w:rFonts w:ascii="Times New Roman" w:eastAsia="Calibri" w:hAnsi="Times New Roman" w:cs="Times New Roman"/>
              </w:rPr>
            </w:pPr>
          </w:p>
        </w:tc>
      </w:tr>
      <w:tr w:rsidR="00FA567D" w:rsidRPr="003B086A" w:rsidTr="00226ECF">
        <w:trPr>
          <w:trHeight w:val="772"/>
        </w:trPr>
        <w:tc>
          <w:tcPr>
            <w:tcW w:w="1890" w:type="pct"/>
            <w:vAlign w:val="center"/>
          </w:tcPr>
          <w:p w:rsidR="00FA567D" w:rsidRPr="003B086A" w:rsidRDefault="00FA567D" w:rsidP="00226ECF">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Место жительства</w:t>
            </w:r>
          </w:p>
        </w:tc>
        <w:tc>
          <w:tcPr>
            <w:tcW w:w="3110" w:type="pct"/>
            <w:vAlign w:val="center"/>
          </w:tcPr>
          <w:p w:rsidR="00FA567D" w:rsidRPr="003B086A" w:rsidRDefault="00FA567D" w:rsidP="00226ECF">
            <w:pPr>
              <w:spacing w:after="0" w:line="240" w:lineRule="auto"/>
              <w:rPr>
                <w:rFonts w:ascii="Times New Roman" w:eastAsia="Calibri" w:hAnsi="Times New Roman" w:cs="Times New Roman"/>
              </w:rPr>
            </w:pPr>
          </w:p>
        </w:tc>
      </w:tr>
      <w:tr w:rsidR="00FA567D" w:rsidRPr="003B086A" w:rsidTr="00226ECF">
        <w:trPr>
          <w:trHeight w:val="1074"/>
        </w:trPr>
        <w:tc>
          <w:tcPr>
            <w:tcW w:w="1890" w:type="pct"/>
            <w:vAlign w:val="center"/>
          </w:tcPr>
          <w:p w:rsidR="00FA567D" w:rsidRPr="003B086A" w:rsidRDefault="00FA567D" w:rsidP="00226ECF">
            <w:pPr>
              <w:spacing w:after="0" w:line="240" w:lineRule="auto"/>
              <w:jc w:val="center"/>
              <w:rPr>
                <w:rFonts w:ascii="Times New Roman" w:eastAsia="Calibri" w:hAnsi="Times New Roman" w:cs="Times New Roman"/>
                <w:b/>
              </w:rPr>
            </w:pPr>
            <w:r w:rsidRPr="003B086A">
              <w:rPr>
                <w:rFonts w:ascii="Times New Roman" w:eastAsia="Calibri" w:hAnsi="Times New Roman" w:cs="Times New Roman"/>
                <w:b/>
              </w:rPr>
              <w:t>Номер контактного телефона</w:t>
            </w:r>
          </w:p>
        </w:tc>
        <w:tc>
          <w:tcPr>
            <w:tcW w:w="3110" w:type="pct"/>
            <w:vAlign w:val="center"/>
          </w:tcPr>
          <w:p w:rsidR="00FA567D" w:rsidRPr="003B086A" w:rsidRDefault="00FA567D" w:rsidP="00226ECF">
            <w:pPr>
              <w:spacing w:after="0" w:line="240" w:lineRule="auto"/>
              <w:rPr>
                <w:rFonts w:ascii="Times New Roman" w:eastAsia="Calibri" w:hAnsi="Times New Roman" w:cs="Times New Roman"/>
              </w:rPr>
            </w:pPr>
          </w:p>
        </w:tc>
      </w:tr>
    </w:tbl>
    <w:p w:rsidR="00FA567D" w:rsidRPr="003B086A" w:rsidRDefault="00FA567D" w:rsidP="00FA567D">
      <w:pPr>
        <w:tabs>
          <w:tab w:val="left" w:pos="-2127"/>
          <w:tab w:val="left" w:pos="567"/>
          <w:tab w:val="left" w:pos="1134"/>
          <w:tab w:val="left" w:pos="7371"/>
        </w:tabs>
        <w:spacing w:after="60" w:line="240" w:lineRule="auto"/>
        <w:jc w:val="both"/>
        <w:rPr>
          <w:rFonts w:ascii="Times New Roman" w:eastAsia="Times New Roman" w:hAnsi="Times New Roman" w:cs="Times New Roman"/>
          <w:lang w:eastAsia="ru-RU"/>
        </w:rPr>
      </w:pPr>
    </w:p>
    <w:p w:rsidR="00FA567D" w:rsidRPr="003B086A" w:rsidRDefault="00FA567D" w:rsidP="00FA567D">
      <w:pPr>
        <w:tabs>
          <w:tab w:val="left" w:pos="-2127"/>
          <w:tab w:val="left" w:pos="567"/>
          <w:tab w:val="left" w:pos="1134"/>
          <w:tab w:val="left" w:pos="7371"/>
        </w:tabs>
        <w:spacing w:after="60" w:line="240" w:lineRule="auto"/>
        <w:jc w:val="both"/>
        <w:rPr>
          <w:rFonts w:ascii="Times New Roman" w:eastAsia="Times New Roman" w:hAnsi="Times New Roman" w:cs="Times New Roman"/>
          <w:lang w:eastAsia="ru-RU"/>
        </w:rPr>
      </w:pPr>
    </w:p>
    <w:p w:rsidR="00FA567D" w:rsidRPr="003B086A" w:rsidRDefault="00FA567D" w:rsidP="00FA567D">
      <w:pPr>
        <w:tabs>
          <w:tab w:val="left" w:pos="-2127"/>
          <w:tab w:val="left" w:pos="567"/>
          <w:tab w:val="left" w:pos="1134"/>
          <w:tab w:val="left" w:pos="7371"/>
        </w:tabs>
        <w:spacing w:after="60" w:line="240" w:lineRule="auto"/>
        <w:jc w:val="both"/>
        <w:rPr>
          <w:rFonts w:ascii="Times New Roman" w:eastAsia="Times New Roman" w:hAnsi="Times New Roman" w:cs="Times New Roman"/>
          <w:lang w:eastAsia="ru-RU"/>
        </w:rPr>
      </w:pPr>
    </w:p>
    <w:p w:rsidR="008037F2" w:rsidRDefault="008037F2" w:rsidP="00FA567D">
      <w:pPr>
        <w:spacing w:after="60" w:line="240" w:lineRule="auto"/>
        <w:jc w:val="center"/>
        <w:rPr>
          <w:rFonts w:ascii="Times New Roman" w:eastAsia="Times New Roman" w:hAnsi="Times New Roman" w:cs="Times New Roman"/>
          <w:bCs/>
        </w:rPr>
      </w:pPr>
    </w:p>
    <w:p w:rsidR="008037F2" w:rsidRDefault="008037F2" w:rsidP="00FA567D">
      <w:pPr>
        <w:spacing w:after="60" w:line="240" w:lineRule="auto"/>
        <w:jc w:val="center"/>
        <w:rPr>
          <w:rFonts w:ascii="Times New Roman" w:eastAsia="Times New Roman" w:hAnsi="Times New Roman" w:cs="Times New Roman"/>
          <w:bCs/>
        </w:rPr>
      </w:pPr>
    </w:p>
    <w:p w:rsidR="00FA567D" w:rsidRPr="003B086A" w:rsidRDefault="00FA567D" w:rsidP="008037F2">
      <w:pPr>
        <w:tabs>
          <w:tab w:val="left" w:pos="3118"/>
        </w:tabs>
        <w:spacing w:after="60" w:line="240" w:lineRule="auto"/>
        <w:rPr>
          <w:rFonts w:ascii="Times New Roman" w:eastAsia="Times New Roman" w:hAnsi="Times New Roman" w:cs="Times New Roman"/>
          <w:b/>
          <w:bCs/>
        </w:rPr>
      </w:pPr>
      <w:r>
        <w:rPr>
          <w:rFonts w:ascii="Times New Roman" w:eastAsia="Times New Roman" w:hAnsi="Times New Roman" w:cs="Times New Roman"/>
          <w:b/>
          <w:bCs/>
        </w:rPr>
        <w:t xml:space="preserve">Форма </w:t>
      </w:r>
      <w:r w:rsidRPr="003B086A">
        <w:rPr>
          <w:rFonts w:ascii="Times New Roman" w:eastAsia="Times New Roman" w:hAnsi="Times New Roman" w:cs="Times New Roman"/>
          <w:b/>
          <w:bCs/>
        </w:rPr>
        <w:t>деклараци</w:t>
      </w:r>
      <w:r>
        <w:rPr>
          <w:rFonts w:ascii="Times New Roman" w:eastAsia="Times New Roman" w:hAnsi="Times New Roman" w:cs="Times New Roman"/>
          <w:b/>
          <w:bCs/>
        </w:rPr>
        <w:t>и</w:t>
      </w:r>
      <w:r w:rsidRPr="003B086A">
        <w:rPr>
          <w:rFonts w:ascii="Times New Roman" w:eastAsia="Times New Roman" w:hAnsi="Times New Roman" w:cs="Times New Roman"/>
          <w:b/>
          <w:bCs/>
        </w:rPr>
        <w:t xml:space="preserve"> соответствия требованиям документации о закупке</w:t>
      </w:r>
      <w:r w:rsidRPr="003B086A">
        <w:rPr>
          <w:rFonts w:ascii="Times New Roman" w:eastAsia="Times New Roman" w:hAnsi="Times New Roman" w:cs="Times New Roman"/>
          <w:b/>
          <w:bCs/>
          <w:vertAlign w:val="superscript"/>
        </w:rPr>
        <w:footnoteReference w:id="3"/>
      </w:r>
      <w:r w:rsidRPr="003B086A">
        <w:rPr>
          <w:rFonts w:ascii="Times New Roman" w:eastAsia="Times New Roman" w:hAnsi="Times New Roman" w:cs="Times New Roman"/>
          <w:b/>
          <w:bCs/>
        </w:rPr>
        <w:t>.</w:t>
      </w:r>
    </w:p>
    <w:p w:rsidR="00FA567D" w:rsidRPr="003B086A" w:rsidRDefault="00FA567D" w:rsidP="00FA567D">
      <w:pPr>
        <w:spacing w:after="60" w:line="240" w:lineRule="auto"/>
        <w:jc w:val="both"/>
        <w:rPr>
          <w:rFonts w:ascii="Times New Roman" w:eastAsia="Times New Roman" w:hAnsi="Times New Roman" w:cs="Times New Roman"/>
          <w:bCs/>
          <w:highlight w:val="yellow"/>
        </w:rPr>
      </w:pPr>
    </w:p>
    <w:p w:rsidR="00FA567D" w:rsidRPr="003B086A" w:rsidRDefault="00FA567D" w:rsidP="00FA567D">
      <w:pPr>
        <w:spacing w:after="60" w:line="240" w:lineRule="auto"/>
        <w:jc w:val="both"/>
        <w:rPr>
          <w:rFonts w:ascii="Times New Roman" w:eastAsia="Times New Roman" w:hAnsi="Times New Roman" w:cs="Times New Roman"/>
          <w:bCs/>
        </w:rPr>
      </w:pPr>
      <w:r w:rsidRPr="003B086A">
        <w:rPr>
          <w:rFonts w:ascii="Times New Roman" w:eastAsia="Times New Roman" w:hAnsi="Times New Roman" w:cs="Times New Roman"/>
          <w:bCs/>
          <w:highlight w:val="yellow"/>
        </w:rPr>
        <w:t>//в соответствии с требованиями к У</w:t>
      </w:r>
      <w:r>
        <w:rPr>
          <w:rFonts w:ascii="Times New Roman" w:eastAsia="Times New Roman" w:hAnsi="Times New Roman" w:cs="Times New Roman"/>
          <w:bCs/>
          <w:highlight w:val="yellow"/>
        </w:rPr>
        <w:t xml:space="preserve">частникам </w:t>
      </w:r>
      <w:r w:rsidRPr="003B086A">
        <w:rPr>
          <w:rFonts w:ascii="Times New Roman" w:eastAsia="Times New Roman" w:hAnsi="Times New Roman" w:cs="Times New Roman"/>
          <w:bCs/>
          <w:highlight w:val="yellow"/>
        </w:rPr>
        <w:t>З</w:t>
      </w:r>
      <w:r>
        <w:rPr>
          <w:rFonts w:ascii="Times New Roman" w:eastAsia="Times New Roman" w:hAnsi="Times New Roman" w:cs="Times New Roman"/>
          <w:bCs/>
          <w:highlight w:val="yellow"/>
        </w:rPr>
        <w:t>акупки</w:t>
      </w:r>
      <w:r w:rsidRPr="003B086A">
        <w:rPr>
          <w:rFonts w:ascii="Times New Roman" w:eastAsia="Times New Roman" w:hAnsi="Times New Roman" w:cs="Times New Roman"/>
          <w:bCs/>
          <w:highlight w:val="yellow"/>
        </w:rPr>
        <w:t>//</w:t>
      </w:r>
    </w:p>
    <w:p w:rsidR="00FA567D" w:rsidRPr="003B086A" w:rsidRDefault="00FA567D" w:rsidP="00FA567D">
      <w:pPr>
        <w:spacing w:after="60" w:line="240" w:lineRule="auto"/>
        <w:jc w:val="both"/>
        <w:rPr>
          <w:rFonts w:ascii="Times New Roman" w:eastAsia="Times New Roman" w:hAnsi="Times New Roman" w:cs="Times New Roman"/>
          <w:bCs/>
        </w:rPr>
      </w:pPr>
      <w:r w:rsidRPr="003B086A">
        <w:rPr>
          <w:rFonts w:ascii="Times New Roman" w:eastAsia="Times New Roman" w:hAnsi="Times New Roman" w:cs="Times New Roman"/>
          <w:bCs/>
        </w:rPr>
        <w:t>Настоящим подтверждаем следующее в отношении участника закупки ___________________:</w:t>
      </w:r>
    </w:p>
    <w:p w:rsidR="00FA567D" w:rsidRPr="003B086A" w:rsidRDefault="00FA567D" w:rsidP="00FA567D">
      <w:pPr>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FA567D" w:rsidRPr="003B086A" w:rsidRDefault="00FA567D" w:rsidP="00FA567D">
      <w:pPr>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 на день подачи заявки деятельность участника закупки не приостановлена в порядке, предусмотренном Кодексом РФ об административных правонарушениях;</w:t>
      </w:r>
    </w:p>
    <w:p w:rsidR="00FA567D" w:rsidRPr="003B086A" w:rsidRDefault="00FA567D" w:rsidP="00FA567D">
      <w:pPr>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FA567D" w:rsidRPr="003B086A" w:rsidRDefault="00FA567D" w:rsidP="00FA567D">
      <w:pPr>
        <w:spacing w:after="60" w:line="240" w:lineRule="auto"/>
        <w:jc w:val="both"/>
        <w:rPr>
          <w:rFonts w:ascii="Times New Roman" w:eastAsia="Times New Roman" w:hAnsi="Times New Roman" w:cs="Times New Roman"/>
          <w:lang w:eastAsia="ru-RU"/>
        </w:rPr>
      </w:pPr>
      <w:r w:rsidRPr="003B086A">
        <w:rPr>
          <w:rFonts w:ascii="Times New Roman" w:eastAsia="Times New Roman" w:hAnsi="Times New Roman" w:cs="Times New Roman"/>
          <w:lang w:eastAsia="ru-RU"/>
        </w:rPr>
        <w:t>– сведения об участнике закупки отсутствуют в реестрах недобросовестных поставщиков, ведение которых предусмотрено Законом N 223-ФЗ и Законом N 44-ФЗ;</w:t>
      </w:r>
    </w:p>
    <w:p w:rsidR="00FA567D" w:rsidRPr="003B086A" w:rsidRDefault="00FA567D" w:rsidP="00FA567D">
      <w:pPr>
        <w:spacing w:after="60" w:line="240" w:lineRule="auto"/>
        <w:jc w:val="both"/>
        <w:rPr>
          <w:rFonts w:ascii="Times New Roman" w:eastAsia="Times New Roman" w:hAnsi="Times New Roman" w:cs="Times New Roman"/>
          <w:bCs/>
        </w:rPr>
      </w:pPr>
      <w:r w:rsidRPr="003B086A">
        <w:rPr>
          <w:rFonts w:ascii="Times New Roman" w:eastAsia="Times New Roman" w:hAnsi="Times New Roman" w:cs="Times New Roman"/>
          <w:lang w:eastAsia="ru-RU"/>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FA567D" w:rsidRPr="003B086A" w:rsidRDefault="00FA567D" w:rsidP="00FA567D">
      <w:pPr>
        <w:spacing w:after="60" w:line="240" w:lineRule="auto"/>
        <w:jc w:val="center"/>
        <w:rPr>
          <w:rFonts w:ascii="Times New Roman" w:eastAsia="Times New Roman" w:hAnsi="Times New Roman" w:cs="Times New Roman"/>
          <w:bCs/>
        </w:rPr>
      </w:pPr>
      <w:r w:rsidRPr="003B086A">
        <w:rPr>
          <w:rFonts w:ascii="Times New Roman" w:eastAsia="Times New Roman" w:hAnsi="Times New Roman" w:cs="Times New Roman"/>
          <w:bCs/>
        </w:rPr>
        <w:br w:type="page"/>
      </w:r>
    </w:p>
    <w:p w:rsidR="00FA567D" w:rsidRPr="00BD2C5D" w:rsidRDefault="00FA567D" w:rsidP="00FA567D">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lastRenderedPageBreak/>
        <w:t xml:space="preserve">Форма </w:t>
      </w:r>
      <w:r w:rsidRPr="00BD2C5D">
        <w:rPr>
          <w:rFonts w:ascii="Times New Roman" w:eastAsia="Times New Roman" w:hAnsi="Times New Roman" w:cs="Times New Roman"/>
          <w:b/>
          <w:bCs/>
        </w:rPr>
        <w:t>Деклараци</w:t>
      </w:r>
      <w:r>
        <w:rPr>
          <w:rFonts w:ascii="Times New Roman" w:eastAsia="Times New Roman" w:hAnsi="Times New Roman" w:cs="Times New Roman"/>
          <w:b/>
          <w:bCs/>
        </w:rPr>
        <w:t>и</w:t>
      </w:r>
      <w:r w:rsidRPr="00BD2C5D">
        <w:rPr>
          <w:rFonts w:ascii="Times New Roman" w:eastAsia="Times New Roman" w:hAnsi="Times New Roman" w:cs="Times New Roman"/>
          <w:b/>
          <w:bCs/>
        </w:rPr>
        <w:t xml:space="preserve"> о соответствии участника закупки критериям отнесения к субъектам малого и среднего предпринимательства, установленным ст. 4 Федерального закона «О развитии малого и среднего предпринимательства в Российской Федерации»</w:t>
      </w:r>
    </w:p>
    <w:p w:rsidR="00FA567D" w:rsidRPr="00BD2C5D" w:rsidRDefault="00FA567D" w:rsidP="00FA567D">
      <w:pPr>
        <w:spacing w:after="0" w:line="240" w:lineRule="auto"/>
        <w:jc w:val="both"/>
        <w:rPr>
          <w:rFonts w:ascii="Times New Roman" w:eastAsia="Times New Roman" w:hAnsi="Times New Roman" w:cs="Times New Roman"/>
          <w:lang w:eastAsia="ru-RU"/>
        </w:rPr>
      </w:pP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    Подтверждаем, что _____________________________________________________</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BD2C5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Pr="00BD2C5D">
        <w:rPr>
          <w:rFonts w:ascii="Times New Roman" w:eastAsia="Times New Roman" w:hAnsi="Times New Roman" w:cs="Times New Roman"/>
          <w:lang w:eastAsia="ru-RU"/>
        </w:rPr>
        <w:t xml:space="preserve">   </w:t>
      </w:r>
      <w:r w:rsidRPr="00BD2C5D">
        <w:rPr>
          <w:rFonts w:ascii="Times New Roman" w:eastAsia="Times New Roman" w:hAnsi="Times New Roman" w:cs="Times New Roman"/>
          <w:sz w:val="18"/>
          <w:szCs w:val="18"/>
          <w:lang w:eastAsia="ru-RU"/>
        </w:rPr>
        <w:t>(указывается наименование участника закупки)</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в  соответствии  со  статьей  4  Федерального  закона  "О развитии малого и</w:t>
      </w:r>
      <w:r>
        <w:rPr>
          <w:rFonts w:ascii="Times New Roman" w:eastAsia="Times New Roman" w:hAnsi="Times New Roman" w:cs="Times New Roman"/>
          <w:lang w:eastAsia="ru-RU"/>
        </w:rPr>
        <w:t xml:space="preserve"> </w:t>
      </w:r>
      <w:r w:rsidRPr="00BD2C5D">
        <w:rPr>
          <w:rFonts w:ascii="Times New Roman" w:eastAsia="Times New Roman" w:hAnsi="Times New Roman" w:cs="Times New Roman"/>
          <w:lang w:eastAsia="ru-RU"/>
        </w:rPr>
        <w:t>среднего   предпринимательства   в   Российской   Федерации"  удовлетворяет</w:t>
      </w:r>
      <w:r>
        <w:rPr>
          <w:rFonts w:ascii="Times New Roman" w:eastAsia="Times New Roman" w:hAnsi="Times New Roman" w:cs="Times New Roman"/>
          <w:lang w:eastAsia="ru-RU"/>
        </w:rPr>
        <w:t xml:space="preserve"> </w:t>
      </w:r>
      <w:r w:rsidRPr="00BD2C5D">
        <w:rPr>
          <w:rFonts w:ascii="Times New Roman" w:eastAsia="Times New Roman" w:hAnsi="Times New Roman" w:cs="Times New Roman"/>
          <w:lang w:eastAsia="ru-RU"/>
        </w:rPr>
        <w:t>критериям отнесения организации к субъектам _______________________________</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BD2C5D">
        <w:rPr>
          <w:rFonts w:ascii="Times New Roman" w:eastAsia="Times New Roman" w:hAnsi="Times New Roman" w:cs="Times New Roman"/>
          <w:sz w:val="18"/>
          <w:szCs w:val="18"/>
          <w:lang w:eastAsia="ru-RU"/>
        </w:rPr>
        <w:t xml:space="preserve">                    (указывается субъект малого или</w:t>
      </w:r>
      <w:r>
        <w:rPr>
          <w:rFonts w:ascii="Times New Roman" w:eastAsia="Times New Roman" w:hAnsi="Times New Roman" w:cs="Times New Roman"/>
          <w:sz w:val="18"/>
          <w:szCs w:val="18"/>
          <w:lang w:eastAsia="ru-RU"/>
        </w:rPr>
        <w:t xml:space="preserve"> с</w:t>
      </w:r>
      <w:r w:rsidRPr="00BD2C5D">
        <w:rPr>
          <w:rFonts w:ascii="Times New Roman" w:eastAsia="Times New Roman" w:hAnsi="Times New Roman" w:cs="Times New Roman"/>
          <w:sz w:val="18"/>
          <w:szCs w:val="18"/>
          <w:lang w:eastAsia="ru-RU"/>
        </w:rPr>
        <w:t>реднего предпринимательства</w:t>
      </w:r>
      <w:r>
        <w:rPr>
          <w:rFonts w:ascii="Times New Roman" w:eastAsia="Times New Roman" w:hAnsi="Times New Roman" w:cs="Times New Roman"/>
          <w:sz w:val="18"/>
          <w:szCs w:val="18"/>
          <w:lang w:eastAsia="ru-RU"/>
        </w:rPr>
        <w:t xml:space="preserve"> </w:t>
      </w:r>
      <w:r w:rsidRPr="00BD2C5D">
        <w:rPr>
          <w:rFonts w:ascii="Times New Roman" w:eastAsia="Times New Roman" w:hAnsi="Times New Roman" w:cs="Times New Roman"/>
          <w:sz w:val="18"/>
          <w:szCs w:val="18"/>
          <w:lang w:eastAsia="ru-RU"/>
        </w:rPr>
        <w:t>в зависимости от критериев</w:t>
      </w:r>
      <w:r>
        <w:rPr>
          <w:rFonts w:ascii="Times New Roman" w:eastAsia="Times New Roman" w:hAnsi="Times New Roman" w:cs="Times New Roman"/>
          <w:sz w:val="18"/>
          <w:szCs w:val="18"/>
          <w:lang w:eastAsia="ru-RU"/>
        </w:rPr>
        <w:t xml:space="preserve"> </w:t>
      </w:r>
      <w:r w:rsidRPr="00BD2C5D">
        <w:rPr>
          <w:rFonts w:ascii="Times New Roman" w:eastAsia="Times New Roman" w:hAnsi="Times New Roman" w:cs="Times New Roman"/>
          <w:sz w:val="18"/>
          <w:szCs w:val="18"/>
          <w:lang w:eastAsia="ru-RU"/>
        </w:rPr>
        <w:t>отнесения)</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предпринимательства, и сообщаем следующую информацию:</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    1. Адрес местонахождения (юридический адрес): _________________________________________.</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    2. ИНН/КПП: __________________________________________________________.</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BD2C5D">
        <w:rPr>
          <w:rFonts w:ascii="Times New Roman" w:eastAsia="Times New Roman" w:hAnsi="Times New Roman" w:cs="Times New Roman"/>
          <w:sz w:val="18"/>
          <w:szCs w:val="18"/>
          <w:lang w:eastAsia="ru-RU"/>
        </w:rPr>
        <w:t xml:space="preserve">                     (N, сведения о дате выдачи документа и выдавшем</w:t>
      </w:r>
      <w:r>
        <w:rPr>
          <w:rFonts w:ascii="Times New Roman" w:eastAsia="Times New Roman" w:hAnsi="Times New Roman" w:cs="Times New Roman"/>
          <w:sz w:val="18"/>
          <w:szCs w:val="18"/>
          <w:lang w:eastAsia="ru-RU"/>
        </w:rPr>
        <w:t xml:space="preserve"> </w:t>
      </w:r>
      <w:r w:rsidRPr="00BD2C5D">
        <w:rPr>
          <w:rFonts w:ascii="Times New Roman" w:eastAsia="Times New Roman" w:hAnsi="Times New Roman" w:cs="Times New Roman"/>
          <w:sz w:val="18"/>
          <w:szCs w:val="18"/>
          <w:lang w:eastAsia="ru-RU"/>
        </w:rPr>
        <w:t>его органе)</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    3. ОГРН: _____________________________________________________________.</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    4. Исключен.</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    5.  Сведения  о  соответствии критериям отнесения к субъектам малого  и</w:t>
      </w:r>
      <w:r>
        <w:rPr>
          <w:rFonts w:ascii="Times New Roman" w:eastAsia="Times New Roman" w:hAnsi="Times New Roman" w:cs="Times New Roman"/>
          <w:lang w:eastAsia="ru-RU"/>
        </w:rPr>
        <w:t xml:space="preserve"> </w:t>
      </w:r>
      <w:r w:rsidRPr="00BD2C5D">
        <w:rPr>
          <w:rFonts w:ascii="Times New Roman" w:eastAsia="Times New Roman" w:hAnsi="Times New Roman" w:cs="Times New Roman"/>
          <w:lang w:eastAsia="ru-RU"/>
        </w:rPr>
        <w:t>среднего  предпринимательства,  а  также  сведения  о производимых товарах,</w:t>
      </w:r>
      <w:r>
        <w:rPr>
          <w:rFonts w:ascii="Times New Roman" w:eastAsia="Times New Roman" w:hAnsi="Times New Roman" w:cs="Times New Roman"/>
          <w:lang w:eastAsia="ru-RU"/>
        </w:rPr>
        <w:t xml:space="preserve"> </w:t>
      </w:r>
      <w:r w:rsidRPr="00BD2C5D">
        <w:rPr>
          <w:rFonts w:ascii="Times New Roman" w:eastAsia="Times New Roman" w:hAnsi="Times New Roman" w:cs="Times New Roman"/>
          <w:lang w:eastAsia="ru-RU"/>
        </w:rPr>
        <w:t xml:space="preserve">работах, услугах и видах деятельности </w:t>
      </w:r>
      <w:hyperlink w:anchor="Par378" w:tooltip="&lt;1&gt;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пунктах 7 и 8 настоящего документа, в течение 3 календарных лет, следующих один за другим." w:history="1">
        <w:r w:rsidRPr="00BD2C5D">
          <w:rPr>
            <w:rFonts w:ascii="Times New Roman" w:eastAsia="Times New Roman" w:hAnsi="Times New Roman" w:cs="Times New Roman"/>
            <w:color w:val="0000FF"/>
            <w:lang w:eastAsia="ru-RU"/>
          </w:rPr>
          <w:t>&lt;1&gt;</w:t>
        </w:r>
      </w:hyperlink>
      <w:r w:rsidRPr="00BD2C5D">
        <w:rPr>
          <w:rFonts w:ascii="Times New Roman" w:eastAsia="Times New Roman" w:hAnsi="Times New Roman" w:cs="Times New Roman"/>
          <w:lang w:eastAsia="ru-RU"/>
        </w:rPr>
        <w:t>:</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485"/>
        <w:gridCol w:w="3973"/>
        <w:gridCol w:w="1904"/>
        <w:gridCol w:w="1469"/>
        <w:gridCol w:w="1806"/>
      </w:tblGrid>
      <w:tr w:rsidR="00FA567D" w:rsidRPr="00BD2C5D" w:rsidTr="00226ECF">
        <w:tc>
          <w:tcPr>
            <w:tcW w:w="345" w:type="pct"/>
            <w:tcBorders>
              <w:top w:val="single" w:sz="4" w:space="0" w:color="auto"/>
              <w:bottom w:val="single" w:sz="4" w:space="0" w:color="auto"/>
              <w:right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N п/п</w:t>
            </w:r>
          </w:p>
        </w:tc>
        <w:tc>
          <w:tcPr>
            <w:tcW w:w="2154" w:type="pct"/>
            <w:tcBorders>
              <w:top w:val="single" w:sz="4" w:space="0" w:color="auto"/>
              <w:left w:val="single" w:sz="4" w:space="0" w:color="auto"/>
              <w:bottom w:val="single" w:sz="4" w:space="0" w:color="auto"/>
              <w:right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Наименование сведений</w:t>
            </w:r>
          </w:p>
        </w:tc>
        <w:tc>
          <w:tcPr>
            <w:tcW w:w="890" w:type="pct"/>
            <w:tcBorders>
              <w:top w:val="single" w:sz="4" w:space="0" w:color="auto"/>
              <w:left w:val="single" w:sz="4" w:space="0" w:color="auto"/>
              <w:bottom w:val="single" w:sz="4" w:space="0" w:color="auto"/>
              <w:right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Малые предприятия</w:t>
            </w:r>
          </w:p>
        </w:tc>
        <w:tc>
          <w:tcPr>
            <w:tcW w:w="742" w:type="pct"/>
            <w:tcBorders>
              <w:top w:val="single" w:sz="4" w:space="0" w:color="auto"/>
              <w:left w:val="single" w:sz="4" w:space="0" w:color="auto"/>
              <w:bottom w:val="single" w:sz="4" w:space="0" w:color="auto"/>
              <w:right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Средние предприятия</w:t>
            </w:r>
          </w:p>
        </w:tc>
        <w:tc>
          <w:tcPr>
            <w:tcW w:w="869" w:type="pct"/>
            <w:tcBorders>
              <w:top w:val="single" w:sz="4" w:space="0" w:color="auto"/>
              <w:left w:val="single" w:sz="4" w:space="0" w:color="auto"/>
              <w:bottom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Показатель</w:t>
            </w:r>
          </w:p>
        </w:tc>
      </w:tr>
      <w:tr w:rsidR="00FA567D" w:rsidRPr="00BD2C5D" w:rsidTr="00226ECF">
        <w:tc>
          <w:tcPr>
            <w:tcW w:w="345" w:type="pct"/>
            <w:tcBorders>
              <w:top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1 </w:t>
            </w:r>
            <w:hyperlink w:anchor="Par379" w:tooltip="&lt;2&gt; Пункты 1 - 11 настоящего документа являются обязательными для заполнения." w:history="1">
              <w:r w:rsidRPr="00BD2C5D">
                <w:rPr>
                  <w:rFonts w:ascii="Times New Roman" w:eastAsia="Times New Roman" w:hAnsi="Times New Roman" w:cs="Times New Roman"/>
                  <w:color w:val="0000FF"/>
                  <w:lang w:eastAsia="ru-RU"/>
                </w:rPr>
                <w:t>&lt;2&gt;</w:t>
              </w:r>
            </w:hyperlink>
          </w:p>
        </w:tc>
        <w:tc>
          <w:tcPr>
            <w:tcW w:w="2154" w:type="pct"/>
            <w:tcBorders>
              <w:top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2</w:t>
            </w:r>
          </w:p>
        </w:tc>
        <w:tc>
          <w:tcPr>
            <w:tcW w:w="890" w:type="pct"/>
            <w:tcBorders>
              <w:top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3</w:t>
            </w:r>
          </w:p>
        </w:tc>
        <w:tc>
          <w:tcPr>
            <w:tcW w:w="742" w:type="pct"/>
            <w:tcBorders>
              <w:top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4</w:t>
            </w:r>
          </w:p>
        </w:tc>
        <w:tc>
          <w:tcPr>
            <w:tcW w:w="869" w:type="pct"/>
            <w:tcBorders>
              <w:top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5</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bookmarkStart w:id="45" w:name="Par306"/>
            <w:bookmarkEnd w:id="45"/>
            <w:r w:rsidRPr="00BD2C5D">
              <w:rPr>
                <w:rFonts w:ascii="Times New Roman" w:eastAsia="Times New Roman" w:hAnsi="Times New Roman" w:cs="Times New Roman"/>
                <w:lang w:eastAsia="ru-RU"/>
              </w:rPr>
              <w:t>1.</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1632" w:type="pct"/>
            <w:gridSpan w:val="2"/>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не более 25</w:t>
            </w:r>
          </w:p>
        </w:tc>
        <w:tc>
          <w:tcPr>
            <w:tcW w:w="869"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2.</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w:t>
            </w:r>
            <w:hyperlink w:anchor="Par380" w:tooltip="&lt;3&g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w:history="1">
              <w:r w:rsidRPr="00BD2C5D">
                <w:rPr>
                  <w:rFonts w:ascii="Times New Roman" w:eastAsia="Times New Roman" w:hAnsi="Times New Roman" w:cs="Times New Roman"/>
                  <w:color w:val="0000FF"/>
                  <w:lang w:eastAsia="ru-RU"/>
                </w:rPr>
                <w:t>&lt;3&gt;</w:t>
              </w:r>
            </w:hyperlink>
            <w:r w:rsidRPr="00BD2C5D">
              <w:rPr>
                <w:rFonts w:ascii="Times New Roman" w:eastAsia="Times New Roman" w:hAnsi="Times New Roman" w:cs="Times New Roman"/>
                <w:lang w:eastAsia="ru-RU"/>
              </w:rPr>
              <w:t>, процентов</w:t>
            </w:r>
          </w:p>
        </w:tc>
        <w:tc>
          <w:tcPr>
            <w:tcW w:w="1632" w:type="pct"/>
            <w:gridSpan w:val="2"/>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не более 49</w:t>
            </w:r>
          </w:p>
        </w:tc>
        <w:tc>
          <w:tcPr>
            <w:tcW w:w="869"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3.</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порядке, установленном Правительством Российской Федерации</w:t>
            </w:r>
          </w:p>
        </w:tc>
        <w:tc>
          <w:tcPr>
            <w:tcW w:w="2501" w:type="pct"/>
            <w:gridSpan w:val="3"/>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да (нет)</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4.</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Деятельность хозяйственного общества, хозяйственного партнерства заключается в практическом применении (внедрении) результатов </w:t>
            </w:r>
            <w:r w:rsidRPr="00BD2C5D">
              <w:rPr>
                <w:rFonts w:ascii="Times New Roman" w:eastAsia="Times New Roman" w:hAnsi="Times New Roman" w:cs="Times New Roman"/>
                <w:lang w:eastAsia="ru-RU"/>
              </w:rPr>
              <w:lastRenderedPageBreak/>
              <w:t>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2501" w:type="pct"/>
            <w:gridSpan w:val="3"/>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lastRenderedPageBreak/>
              <w:t>да (нет)</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5.</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Наличие у хозяйственного общества, хозяйственного партнерства статуса участника проекта в соответствии с Федеральным законом "Об инновационном центре "Сколково"</w:t>
            </w:r>
          </w:p>
        </w:tc>
        <w:tc>
          <w:tcPr>
            <w:tcW w:w="2501" w:type="pct"/>
            <w:gridSpan w:val="3"/>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да (нет)</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6.</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Учредителями (участниками) хозяйственных обществ, хозяйственных партнерств являются юридические лица, включенные в порядке, установленном Правительством Российской Федерации,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законом "О науке и государственной научно-технической политике"</w:t>
            </w:r>
          </w:p>
        </w:tc>
        <w:tc>
          <w:tcPr>
            <w:tcW w:w="2501" w:type="pct"/>
            <w:gridSpan w:val="3"/>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да (нет)</w:t>
            </w:r>
          </w:p>
        </w:tc>
      </w:tr>
      <w:tr w:rsidR="00FA567D" w:rsidRPr="00BD2C5D" w:rsidTr="00226ECF">
        <w:tc>
          <w:tcPr>
            <w:tcW w:w="345" w:type="pct"/>
            <w:vMerge w:val="restar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bookmarkStart w:id="46" w:name="Par326"/>
            <w:bookmarkEnd w:id="46"/>
            <w:r w:rsidRPr="00BD2C5D">
              <w:rPr>
                <w:rFonts w:ascii="Times New Roman" w:eastAsia="Times New Roman" w:hAnsi="Times New Roman" w:cs="Times New Roman"/>
                <w:lang w:eastAsia="ru-RU"/>
              </w:rPr>
              <w:t>7.</w:t>
            </w:r>
          </w:p>
        </w:tc>
        <w:tc>
          <w:tcPr>
            <w:tcW w:w="2154" w:type="pct"/>
            <w:vMerge w:val="restar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Среднесписочная численность работников за предшествующий календарный год, человек</w:t>
            </w:r>
          </w:p>
        </w:tc>
        <w:tc>
          <w:tcPr>
            <w:tcW w:w="890"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до 100 включительно</w:t>
            </w:r>
          </w:p>
        </w:tc>
        <w:tc>
          <w:tcPr>
            <w:tcW w:w="742"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от 101 до 250 включительно</w:t>
            </w:r>
          </w:p>
        </w:tc>
        <w:tc>
          <w:tcPr>
            <w:tcW w:w="869" w:type="pct"/>
            <w:vMerge w:val="restar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указывается количество человек (за предшествующий календарный год)</w:t>
            </w:r>
          </w:p>
        </w:tc>
      </w:tr>
      <w:tr w:rsidR="00FA567D" w:rsidRPr="00BD2C5D" w:rsidTr="00226ECF">
        <w:tc>
          <w:tcPr>
            <w:tcW w:w="345" w:type="pct"/>
            <w:vMerge/>
          </w:tcPr>
          <w:p w:rsidR="00FA567D" w:rsidRPr="00BD2C5D" w:rsidRDefault="00FA567D" w:rsidP="00226ECF">
            <w:pPr>
              <w:widowControl w:val="0"/>
              <w:autoSpaceDE w:val="0"/>
              <w:autoSpaceDN w:val="0"/>
              <w:adjustRightInd w:val="0"/>
              <w:spacing w:after="0" w:line="240" w:lineRule="auto"/>
              <w:jc w:val="both"/>
              <w:rPr>
                <w:rFonts w:ascii="Times New Roman" w:eastAsia="Times New Roman" w:hAnsi="Times New Roman" w:cs="Times New Roman"/>
                <w:lang w:eastAsia="ru-RU"/>
              </w:rPr>
            </w:pPr>
          </w:p>
        </w:tc>
        <w:tc>
          <w:tcPr>
            <w:tcW w:w="2154" w:type="pct"/>
            <w:vMerge/>
          </w:tcPr>
          <w:p w:rsidR="00FA567D" w:rsidRPr="00BD2C5D" w:rsidRDefault="00FA567D" w:rsidP="00226ECF">
            <w:pPr>
              <w:widowControl w:val="0"/>
              <w:autoSpaceDE w:val="0"/>
              <w:autoSpaceDN w:val="0"/>
              <w:adjustRightInd w:val="0"/>
              <w:spacing w:after="0" w:line="240" w:lineRule="auto"/>
              <w:jc w:val="both"/>
              <w:rPr>
                <w:rFonts w:ascii="Times New Roman" w:eastAsia="Times New Roman" w:hAnsi="Times New Roman" w:cs="Times New Roman"/>
                <w:lang w:eastAsia="ru-RU"/>
              </w:rPr>
            </w:pPr>
          </w:p>
        </w:tc>
        <w:tc>
          <w:tcPr>
            <w:tcW w:w="890"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до 15 - микропредприятие</w:t>
            </w:r>
          </w:p>
        </w:tc>
        <w:tc>
          <w:tcPr>
            <w:tcW w:w="742"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869" w:type="pct"/>
            <w:vMerge/>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FA567D" w:rsidRPr="00BD2C5D" w:rsidTr="00226ECF">
        <w:tc>
          <w:tcPr>
            <w:tcW w:w="345" w:type="pct"/>
            <w:vMerge w:val="restar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bookmarkStart w:id="47" w:name="Par333"/>
            <w:bookmarkEnd w:id="47"/>
            <w:r w:rsidRPr="00BD2C5D">
              <w:rPr>
                <w:rFonts w:ascii="Times New Roman" w:eastAsia="Times New Roman" w:hAnsi="Times New Roman" w:cs="Times New Roman"/>
                <w:lang w:eastAsia="ru-RU"/>
              </w:rPr>
              <w:t>8.</w:t>
            </w:r>
          </w:p>
        </w:tc>
        <w:tc>
          <w:tcPr>
            <w:tcW w:w="2154" w:type="pct"/>
            <w:vMerge w:val="restar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Доход за предшествующий календарный год, который</w:t>
            </w:r>
          </w:p>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определяется в порядке, установленном законодательством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890"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800</w:t>
            </w:r>
          </w:p>
        </w:tc>
        <w:tc>
          <w:tcPr>
            <w:tcW w:w="742"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2000</w:t>
            </w:r>
          </w:p>
        </w:tc>
        <w:tc>
          <w:tcPr>
            <w:tcW w:w="869" w:type="pct"/>
            <w:vMerge w:val="restar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указывается в млн. рублей</w:t>
            </w:r>
          </w:p>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(за предшествующий календарный год)</w:t>
            </w:r>
          </w:p>
        </w:tc>
      </w:tr>
      <w:tr w:rsidR="00FA567D" w:rsidRPr="00BD2C5D" w:rsidTr="00226ECF">
        <w:tc>
          <w:tcPr>
            <w:tcW w:w="345" w:type="pct"/>
            <w:vMerge/>
          </w:tcPr>
          <w:p w:rsidR="00FA567D" w:rsidRPr="00BD2C5D" w:rsidRDefault="00FA567D" w:rsidP="00226ECF">
            <w:pPr>
              <w:widowControl w:val="0"/>
              <w:autoSpaceDE w:val="0"/>
              <w:autoSpaceDN w:val="0"/>
              <w:adjustRightInd w:val="0"/>
              <w:spacing w:after="0" w:line="240" w:lineRule="auto"/>
              <w:jc w:val="both"/>
              <w:rPr>
                <w:rFonts w:ascii="Times New Roman" w:eastAsia="Times New Roman" w:hAnsi="Times New Roman" w:cs="Times New Roman"/>
                <w:lang w:eastAsia="ru-RU"/>
              </w:rPr>
            </w:pPr>
          </w:p>
        </w:tc>
        <w:tc>
          <w:tcPr>
            <w:tcW w:w="2154" w:type="pct"/>
            <w:vMerge/>
          </w:tcPr>
          <w:p w:rsidR="00FA567D" w:rsidRPr="00BD2C5D" w:rsidRDefault="00FA567D" w:rsidP="00226ECF">
            <w:pPr>
              <w:widowControl w:val="0"/>
              <w:autoSpaceDE w:val="0"/>
              <w:autoSpaceDN w:val="0"/>
              <w:adjustRightInd w:val="0"/>
              <w:spacing w:after="0" w:line="240" w:lineRule="auto"/>
              <w:jc w:val="both"/>
              <w:rPr>
                <w:rFonts w:ascii="Times New Roman" w:eastAsia="Times New Roman" w:hAnsi="Times New Roman" w:cs="Times New Roman"/>
                <w:lang w:eastAsia="ru-RU"/>
              </w:rPr>
            </w:pPr>
          </w:p>
        </w:tc>
        <w:tc>
          <w:tcPr>
            <w:tcW w:w="890"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120 в год - микропредприятие</w:t>
            </w:r>
          </w:p>
        </w:tc>
        <w:tc>
          <w:tcPr>
            <w:tcW w:w="742"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869" w:type="pct"/>
            <w:vMerge/>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9.</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Содержащиеся в Едином государственном реестре юридических лиц, Едином государственном реестре индивидуальных предпринимателей </w:t>
            </w:r>
            <w:r w:rsidRPr="00BD2C5D">
              <w:rPr>
                <w:rFonts w:ascii="Times New Roman" w:eastAsia="Times New Roman" w:hAnsi="Times New Roman" w:cs="Times New Roman"/>
                <w:lang w:eastAsia="ru-RU"/>
              </w:rPr>
              <w:lastRenderedPageBreak/>
              <w:t>сведения о лицензиях, полученных соответственно юридическим лицом, индивидуальным предпринимателем</w:t>
            </w:r>
          </w:p>
        </w:tc>
        <w:tc>
          <w:tcPr>
            <w:tcW w:w="2501" w:type="pct"/>
            <w:gridSpan w:val="3"/>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lastRenderedPageBreak/>
              <w:t>подлежит заполнению</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10.</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ОКВЭД2 и ОКПД2</w:t>
            </w:r>
          </w:p>
        </w:tc>
        <w:tc>
          <w:tcPr>
            <w:tcW w:w="2501" w:type="pct"/>
            <w:gridSpan w:val="3"/>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подлежит заполнению</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bookmarkStart w:id="48" w:name="Par348"/>
            <w:bookmarkEnd w:id="48"/>
            <w:r w:rsidRPr="00BD2C5D">
              <w:rPr>
                <w:rFonts w:ascii="Times New Roman" w:eastAsia="Times New Roman" w:hAnsi="Times New Roman" w:cs="Times New Roman"/>
                <w:lang w:eastAsia="ru-RU"/>
              </w:rPr>
              <w:t>11.</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Сведения о производимых субъектами малого и среднего предпринимательства товарах, работах, услугах с указанием кодов ОКВЭД2 и ОКПД2</w:t>
            </w:r>
          </w:p>
        </w:tc>
        <w:tc>
          <w:tcPr>
            <w:tcW w:w="2501" w:type="pct"/>
            <w:gridSpan w:val="3"/>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подлежит заполнению</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12.</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2501" w:type="pct"/>
            <w:gridSpan w:val="3"/>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да (нет)</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13.</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2501" w:type="pct"/>
            <w:gridSpan w:val="3"/>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да (нет)</w:t>
            </w:r>
          </w:p>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(в случае участия - наименование заказчика, реализующего программу партнерства)</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14.</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Сведения о наличии у юридического лица, индивидуального предпринимателя в предшествующем календарном году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Федеральным законом "О закупках товаров, работ, услуг отдельными видами юридических лиц"</w:t>
            </w:r>
          </w:p>
        </w:tc>
        <w:tc>
          <w:tcPr>
            <w:tcW w:w="2501" w:type="pct"/>
            <w:gridSpan w:val="3"/>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да (нет)</w:t>
            </w:r>
          </w:p>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(при наличии - количество исполненных контрактов или договоров и общая сумма)</w:t>
            </w:r>
          </w:p>
        </w:tc>
      </w:tr>
      <w:tr w:rsidR="00FA567D" w:rsidRPr="00BD2C5D" w:rsidTr="00226ECF">
        <w:tc>
          <w:tcPr>
            <w:tcW w:w="345"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15.</w:t>
            </w:r>
          </w:p>
        </w:tc>
        <w:tc>
          <w:tcPr>
            <w:tcW w:w="2154" w:type="pct"/>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w:t>
            </w:r>
            <w:r w:rsidRPr="00BD2C5D">
              <w:rPr>
                <w:rFonts w:ascii="Times New Roman" w:eastAsia="Times New Roman" w:hAnsi="Times New Roman" w:cs="Times New Roman"/>
                <w:lang w:eastAsia="ru-RU"/>
              </w:rPr>
              <w:lastRenderedPageBreak/>
              <w:t>административное наказание в виде дисквалификации</w:t>
            </w:r>
          </w:p>
        </w:tc>
        <w:tc>
          <w:tcPr>
            <w:tcW w:w="890"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742"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да (нет)</w:t>
            </w:r>
          </w:p>
        </w:tc>
        <w:tc>
          <w:tcPr>
            <w:tcW w:w="869" w:type="pct"/>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FA567D" w:rsidRPr="00BD2C5D" w:rsidTr="00226ECF">
        <w:tc>
          <w:tcPr>
            <w:tcW w:w="345" w:type="pct"/>
            <w:tcBorders>
              <w:bottom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16.</w:t>
            </w:r>
          </w:p>
        </w:tc>
        <w:tc>
          <w:tcPr>
            <w:tcW w:w="2154" w:type="pct"/>
            <w:tcBorders>
              <w:bottom w:val="single" w:sz="4" w:space="0" w:color="auto"/>
            </w:tcBorders>
          </w:tcPr>
          <w:p w:rsidR="00FA567D" w:rsidRPr="00BD2C5D" w:rsidRDefault="00FA567D" w:rsidP="00226ECF">
            <w:pPr>
              <w:widowControl w:val="0"/>
              <w:autoSpaceDE w:val="0"/>
              <w:autoSpaceDN w:val="0"/>
              <w:adjustRightInd w:val="0"/>
              <w:spacing w:after="0" w:line="240" w:lineRule="auto"/>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"О закупках товаров, работ, услуг отдельными видами юридических лиц" и "О контрактной системе в сфере закупок товаров, работ, услуг для обеспечения государственных и муниципальных нужд"</w:t>
            </w:r>
          </w:p>
        </w:tc>
        <w:tc>
          <w:tcPr>
            <w:tcW w:w="2501" w:type="pct"/>
            <w:gridSpan w:val="3"/>
            <w:tcBorders>
              <w:bottom w:val="single" w:sz="4" w:space="0" w:color="auto"/>
            </w:tcBorders>
          </w:tcPr>
          <w:p w:rsidR="00FA567D" w:rsidRPr="00BD2C5D" w:rsidRDefault="00FA567D" w:rsidP="00226EC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да (нет)</w:t>
            </w:r>
          </w:p>
        </w:tc>
      </w:tr>
    </w:tbl>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(подпись)</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М.П.</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___________________________________________________________________________</w:t>
      </w:r>
    </w:p>
    <w:p w:rsidR="00FA567D" w:rsidRPr="00BD2C5D" w:rsidRDefault="00FA567D" w:rsidP="00FA567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 xml:space="preserve">      (фамилия, имя, отчество (при наличии) подписавшего, должность)</w:t>
      </w:r>
    </w:p>
    <w:p w:rsidR="00FA567D" w:rsidRPr="00BD2C5D" w:rsidRDefault="00FA567D" w:rsidP="00FA567D">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p w:rsidR="00FA567D" w:rsidRPr="00BD2C5D" w:rsidRDefault="00FA567D" w:rsidP="00FA567D">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BD2C5D">
        <w:rPr>
          <w:rFonts w:ascii="Times New Roman" w:eastAsia="Times New Roman" w:hAnsi="Times New Roman" w:cs="Times New Roman"/>
          <w:lang w:eastAsia="ru-RU"/>
        </w:rPr>
        <w:t>--------------------------------</w:t>
      </w:r>
    </w:p>
    <w:p w:rsidR="00FA567D" w:rsidRPr="00BD2C5D" w:rsidRDefault="00FA567D" w:rsidP="00FA567D">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bookmarkStart w:id="49" w:name="Par378"/>
      <w:bookmarkEnd w:id="49"/>
      <w:r w:rsidRPr="00BD2C5D">
        <w:rPr>
          <w:rFonts w:ascii="Times New Roman" w:eastAsia="Times New Roman" w:hAnsi="Times New Roman" w:cs="Times New Roman"/>
          <w:lang w:eastAsia="ru-RU"/>
        </w:rPr>
        <w:t xml:space="preserve">&lt;1&gt;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Par326" w:tooltip="7." w:history="1">
        <w:r w:rsidRPr="00BD2C5D">
          <w:rPr>
            <w:rFonts w:ascii="Times New Roman" w:eastAsia="Times New Roman" w:hAnsi="Times New Roman" w:cs="Times New Roman"/>
            <w:lang w:eastAsia="ru-RU"/>
          </w:rPr>
          <w:t>пунктах 7</w:t>
        </w:r>
      </w:hyperlink>
      <w:r w:rsidRPr="00BD2C5D">
        <w:rPr>
          <w:rFonts w:ascii="Times New Roman" w:eastAsia="Times New Roman" w:hAnsi="Times New Roman" w:cs="Times New Roman"/>
          <w:lang w:eastAsia="ru-RU"/>
        </w:rPr>
        <w:t xml:space="preserve"> и </w:t>
      </w:r>
      <w:hyperlink w:anchor="Par333" w:tooltip="8." w:history="1">
        <w:r w:rsidRPr="00BD2C5D">
          <w:rPr>
            <w:rFonts w:ascii="Times New Roman" w:eastAsia="Times New Roman" w:hAnsi="Times New Roman" w:cs="Times New Roman"/>
            <w:lang w:eastAsia="ru-RU"/>
          </w:rPr>
          <w:t>8</w:t>
        </w:r>
      </w:hyperlink>
      <w:r w:rsidRPr="00BD2C5D">
        <w:rPr>
          <w:rFonts w:ascii="Times New Roman" w:eastAsia="Times New Roman" w:hAnsi="Times New Roman" w:cs="Times New Roman"/>
          <w:lang w:eastAsia="ru-RU"/>
        </w:rPr>
        <w:t xml:space="preserve"> настоящего документа, в течение 3 календарных лет, следующих один за другим.</w:t>
      </w:r>
    </w:p>
    <w:p w:rsidR="00FA567D" w:rsidRPr="00BD2C5D" w:rsidRDefault="00FA567D" w:rsidP="00FA567D">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bookmarkStart w:id="50" w:name="Par379"/>
      <w:bookmarkEnd w:id="50"/>
      <w:r w:rsidRPr="00BD2C5D">
        <w:rPr>
          <w:rFonts w:ascii="Times New Roman" w:eastAsia="Times New Roman" w:hAnsi="Times New Roman" w:cs="Times New Roman"/>
          <w:lang w:eastAsia="ru-RU"/>
        </w:rPr>
        <w:t xml:space="preserve">&lt;2&gt; Пункты 1 - </w:t>
      </w:r>
      <w:hyperlink w:anchor="Par348" w:tooltip="11." w:history="1">
        <w:r w:rsidRPr="00BD2C5D">
          <w:rPr>
            <w:rFonts w:ascii="Times New Roman" w:eastAsia="Times New Roman" w:hAnsi="Times New Roman" w:cs="Times New Roman"/>
            <w:lang w:eastAsia="ru-RU"/>
          </w:rPr>
          <w:t>11</w:t>
        </w:r>
      </w:hyperlink>
      <w:r w:rsidRPr="00BD2C5D">
        <w:rPr>
          <w:rFonts w:ascii="Times New Roman" w:eastAsia="Times New Roman" w:hAnsi="Times New Roman" w:cs="Times New Roman"/>
          <w:lang w:eastAsia="ru-RU"/>
        </w:rPr>
        <w:t xml:space="preserve"> настоящего документа являются обязательными для заполнения.</w:t>
      </w:r>
    </w:p>
    <w:p w:rsidR="00FA567D" w:rsidRPr="008154C5" w:rsidRDefault="00FA567D" w:rsidP="00FA567D">
      <w:pPr>
        <w:widowControl w:val="0"/>
        <w:autoSpaceDE w:val="0"/>
        <w:autoSpaceDN w:val="0"/>
        <w:adjustRightInd w:val="0"/>
        <w:spacing w:after="0" w:line="240" w:lineRule="auto"/>
        <w:ind w:firstLine="540"/>
        <w:jc w:val="both"/>
        <w:rPr>
          <w:rFonts w:ascii="Times New Roman" w:hAnsi="Times New Roman" w:cs="Times New Roman"/>
          <w:iCs/>
        </w:rPr>
      </w:pPr>
      <w:bookmarkStart w:id="51" w:name="Par380"/>
      <w:bookmarkEnd w:id="51"/>
      <w:r w:rsidRPr="00BD2C5D">
        <w:rPr>
          <w:rFonts w:ascii="Times New Roman" w:eastAsia="Times New Roman" w:hAnsi="Times New Roman" w:cs="Times New Roman"/>
          <w:lang w:eastAsia="ru-RU"/>
        </w:rPr>
        <w:t>&lt;3&gt;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подпунктах "в" - "д" пункта 1 части 1.1 статьи 4 Федерального закона "О развитии малого и среднего предпринимательства в Российской Федерации".</w:t>
      </w:r>
    </w:p>
    <w:p w:rsidR="00943AF4" w:rsidRPr="008154C5" w:rsidRDefault="00943AF4" w:rsidP="00FA567D">
      <w:pPr>
        <w:pStyle w:val="72"/>
        <w:shd w:val="clear" w:color="auto" w:fill="auto"/>
        <w:spacing w:before="0" w:line="240" w:lineRule="auto"/>
        <w:ind w:right="20" w:firstLine="540"/>
        <w:jc w:val="right"/>
        <w:rPr>
          <w:iCs/>
        </w:rPr>
      </w:pPr>
    </w:p>
    <w:sectPr w:rsidR="00943AF4" w:rsidRPr="008154C5" w:rsidSect="00FA567D">
      <w:headerReference w:type="even" r:id="rId14"/>
      <w:headerReference w:type="default" r:id="rId15"/>
      <w:footerReference w:type="even" r:id="rId16"/>
      <w:footerReference w:type="default" r:id="rId17"/>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0E83" w:rsidRDefault="000C0E83" w:rsidP="00332DDB">
      <w:pPr>
        <w:spacing w:after="0" w:line="240" w:lineRule="auto"/>
      </w:pPr>
      <w:r>
        <w:separator/>
      </w:r>
    </w:p>
  </w:endnote>
  <w:endnote w:type="continuationSeparator" w:id="0">
    <w:p w:rsidR="000C0E83" w:rsidRDefault="000C0E83" w:rsidP="00332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G Times">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Narrow">
    <w:charset w:val="00"/>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Courier New CYR">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1958" w:rsidRDefault="00341958" w:rsidP="000D3366">
    <w:pPr>
      <w:pStyle w:val="afd"/>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rsidR="00341958" w:rsidRDefault="00341958" w:rsidP="000D3366">
    <w:pPr>
      <w:pStyle w:val="af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1958" w:rsidRDefault="00341958" w:rsidP="000D3366">
    <w:pPr>
      <w:pStyle w:val="afd"/>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separate"/>
    </w:r>
    <w:r>
      <w:rPr>
        <w:rStyle w:val="aff"/>
        <w:noProof/>
      </w:rPr>
      <w:t>97</w:t>
    </w:r>
    <w:r>
      <w:rPr>
        <w:rStyle w:val="aff"/>
      </w:rPr>
      <w:fldChar w:fldCharType="end"/>
    </w:r>
  </w:p>
  <w:p w:rsidR="00341958" w:rsidRDefault="00341958" w:rsidP="000D3366">
    <w:pPr>
      <w:pStyle w:val="afd"/>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0E83" w:rsidRDefault="000C0E83" w:rsidP="00332DDB">
      <w:pPr>
        <w:spacing w:after="0" w:line="240" w:lineRule="auto"/>
      </w:pPr>
      <w:r>
        <w:separator/>
      </w:r>
    </w:p>
  </w:footnote>
  <w:footnote w:type="continuationSeparator" w:id="0">
    <w:p w:rsidR="000C0E83" w:rsidRDefault="000C0E83" w:rsidP="00332DDB">
      <w:pPr>
        <w:spacing w:after="0" w:line="240" w:lineRule="auto"/>
      </w:pPr>
      <w:r>
        <w:continuationSeparator/>
      </w:r>
    </w:p>
  </w:footnote>
  <w:footnote w:id="1">
    <w:p w:rsidR="00341958" w:rsidRPr="00250E0D" w:rsidRDefault="00341958" w:rsidP="006B21E5">
      <w:pPr>
        <w:pStyle w:val="afff1"/>
        <w:rPr>
          <w:rFonts w:ascii="Times New Roman" w:hAnsi="Times New Roman" w:cs="Times New Roman"/>
          <w:sz w:val="18"/>
          <w:szCs w:val="18"/>
        </w:rPr>
      </w:pPr>
      <w:r w:rsidRPr="00C24BAE">
        <w:rPr>
          <w:rStyle w:val="affa"/>
        </w:rPr>
        <w:footnoteRef/>
      </w:r>
      <w:r w:rsidRPr="00C24BAE">
        <w:rPr>
          <w:rFonts w:ascii="Times New Roman" w:hAnsi="Times New Roman" w:cs="Times New Roman"/>
        </w:rPr>
        <w:t xml:space="preserve"> </w:t>
      </w:r>
      <w:r w:rsidRPr="00250E0D">
        <w:rPr>
          <w:rFonts w:ascii="Times New Roman" w:hAnsi="Times New Roman" w:cs="Times New Roman"/>
          <w:sz w:val="18"/>
          <w:szCs w:val="18"/>
        </w:rPr>
        <w:t xml:space="preserve">Данный пункт включается в случае предоставления обеспечения посредством внесения </w:t>
      </w:r>
      <w:r>
        <w:rPr>
          <w:rFonts w:ascii="Times New Roman" w:hAnsi="Times New Roman" w:cs="Times New Roman"/>
          <w:sz w:val="18"/>
          <w:szCs w:val="18"/>
        </w:rPr>
        <w:t>Поставщик</w:t>
      </w:r>
      <w:r w:rsidRPr="00250E0D">
        <w:rPr>
          <w:rFonts w:ascii="Times New Roman" w:hAnsi="Times New Roman" w:cs="Times New Roman"/>
          <w:sz w:val="18"/>
          <w:szCs w:val="18"/>
        </w:rPr>
        <w:t>ом денежных средств на указанный Заказчиком счет.</w:t>
      </w:r>
    </w:p>
  </w:footnote>
  <w:footnote w:id="2">
    <w:p w:rsidR="00341958" w:rsidRPr="00B6353B" w:rsidRDefault="00341958" w:rsidP="00FA567D">
      <w:pPr>
        <w:pStyle w:val="afff1"/>
        <w:rPr>
          <w:rFonts w:ascii="Times New Roman" w:hAnsi="Times New Roman"/>
        </w:rPr>
      </w:pPr>
      <w:r w:rsidRPr="00B6353B">
        <w:rPr>
          <w:rStyle w:val="affa"/>
        </w:rPr>
        <w:footnoteRef/>
      </w:r>
      <w:r w:rsidRPr="00B6353B">
        <w:rPr>
          <w:rFonts w:ascii="Times New Roman" w:hAnsi="Times New Roman"/>
        </w:rPr>
        <w:t xml:space="preserve"> Может быть оформлена на фирменном бланке </w:t>
      </w:r>
      <w:r>
        <w:rPr>
          <w:rFonts w:ascii="Times New Roman" w:hAnsi="Times New Roman"/>
        </w:rPr>
        <w:t xml:space="preserve">участника закупки </w:t>
      </w:r>
      <w:r w:rsidRPr="00B6353B">
        <w:rPr>
          <w:rFonts w:ascii="Times New Roman" w:hAnsi="Times New Roman"/>
        </w:rPr>
        <w:t>при наличии такового</w:t>
      </w:r>
      <w:r>
        <w:rPr>
          <w:rFonts w:ascii="Times New Roman" w:hAnsi="Times New Roman"/>
        </w:rPr>
        <w:t>.</w:t>
      </w:r>
    </w:p>
  </w:footnote>
  <w:footnote w:id="3">
    <w:p w:rsidR="00341958" w:rsidRPr="00B6353B" w:rsidRDefault="00341958" w:rsidP="00FA567D">
      <w:pPr>
        <w:pStyle w:val="afff1"/>
        <w:rPr>
          <w:rFonts w:ascii="Times New Roman" w:hAnsi="Times New Roman"/>
        </w:rPr>
      </w:pPr>
      <w:r w:rsidRPr="00B6353B">
        <w:rPr>
          <w:rStyle w:val="affa"/>
        </w:rPr>
        <w:footnoteRef/>
      </w:r>
      <w:r w:rsidRPr="00B6353B">
        <w:rPr>
          <w:rFonts w:ascii="Times New Roman" w:hAnsi="Times New Roman"/>
        </w:rPr>
        <w:t xml:space="preserve"> Может быть оформлена на фирменном бланке </w:t>
      </w:r>
      <w:r>
        <w:rPr>
          <w:rFonts w:ascii="Times New Roman" w:hAnsi="Times New Roman"/>
        </w:rPr>
        <w:t xml:space="preserve">участника закупки </w:t>
      </w:r>
      <w:r w:rsidRPr="00B6353B">
        <w:rPr>
          <w:rFonts w:ascii="Times New Roman" w:hAnsi="Times New Roman"/>
        </w:rPr>
        <w:t>при наличии такового</w:t>
      </w:r>
      <w:r>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1958" w:rsidRDefault="00341958">
    <w:pPr>
      <w:pStyle w:val="aff5"/>
      <w:jc w:val="center"/>
    </w:pPr>
  </w:p>
  <w:p w:rsidR="00341958" w:rsidRDefault="00341958">
    <w:pPr>
      <w:pStyle w:val="aff5"/>
    </w:pPr>
  </w:p>
  <w:p w:rsidR="00341958" w:rsidRDefault="0034195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1958" w:rsidRDefault="00341958" w:rsidP="000D3366">
    <w:pPr>
      <w:pStyle w:val="aff5"/>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rsidR="00341958" w:rsidRDefault="00341958" w:rsidP="000D3366">
    <w:pPr>
      <w:pStyle w:val="aff5"/>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1958" w:rsidRDefault="00341958" w:rsidP="000D3366">
    <w:pPr>
      <w:pStyle w:val="aff5"/>
      <w:framePr w:wrap="around" w:vAnchor="text" w:hAnchor="margin" w:xAlign="right" w:y="1"/>
      <w:rPr>
        <w:rStyle w:val="aff"/>
      </w:rPr>
    </w:pPr>
  </w:p>
  <w:p w:rsidR="00341958" w:rsidRDefault="00341958" w:rsidP="000D3366">
    <w:pPr>
      <w:pStyle w:val="aff5"/>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3in;height:3in" o:bullet="t"/>
    </w:pict>
  </w:numPicBullet>
  <w:abstractNum w:abstractNumId="0" w15:restartNumberingAfterBreak="0">
    <w:nsid w:val="FFFFFF7D"/>
    <w:multiLevelType w:val="singleLevel"/>
    <w:tmpl w:val="E2B83D86"/>
    <w:lvl w:ilvl="0">
      <w:start w:val="1"/>
      <w:numFmt w:val="decimal"/>
      <w:pStyle w:val="4"/>
      <w:lvlText w:val="%1."/>
      <w:lvlJc w:val="left"/>
      <w:pPr>
        <w:tabs>
          <w:tab w:val="num" w:pos="1209"/>
        </w:tabs>
        <w:ind w:left="1209" w:hanging="360"/>
      </w:pPr>
    </w:lvl>
  </w:abstractNum>
  <w:abstractNum w:abstractNumId="1" w15:restartNumberingAfterBreak="0">
    <w:nsid w:val="FFFFFF7E"/>
    <w:multiLevelType w:val="singleLevel"/>
    <w:tmpl w:val="4756153C"/>
    <w:lvl w:ilvl="0">
      <w:start w:val="1"/>
      <w:numFmt w:val="decimal"/>
      <w:pStyle w:val="3"/>
      <w:lvlText w:val="%1."/>
      <w:lvlJc w:val="left"/>
      <w:pPr>
        <w:tabs>
          <w:tab w:val="num" w:pos="926"/>
        </w:tabs>
        <w:ind w:left="926" w:hanging="360"/>
      </w:pPr>
    </w:lvl>
  </w:abstractNum>
  <w:abstractNum w:abstractNumId="2" w15:restartNumberingAfterBreak="0">
    <w:nsid w:val="FFFFFF7F"/>
    <w:multiLevelType w:val="singleLevel"/>
    <w:tmpl w:val="56BE3FC2"/>
    <w:lvl w:ilvl="0">
      <w:start w:val="1"/>
      <w:numFmt w:val="decimal"/>
      <w:pStyle w:val="2"/>
      <w:lvlText w:val="%1."/>
      <w:lvlJc w:val="left"/>
      <w:pPr>
        <w:tabs>
          <w:tab w:val="num" w:pos="643"/>
        </w:tabs>
        <w:ind w:left="643" w:hanging="360"/>
      </w:pPr>
    </w:lvl>
  </w:abstractNum>
  <w:abstractNum w:abstractNumId="3" w15:restartNumberingAfterBreak="0">
    <w:nsid w:val="FFFFFF80"/>
    <w:multiLevelType w:val="singleLevel"/>
    <w:tmpl w:val="DB1AF786"/>
    <w:lvl w:ilvl="0">
      <w:start w:val="1"/>
      <w:numFmt w:val="bullet"/>
      <w:pStyle w:val="5"/>
      <w:lvlText w:val=""/>
      <w:lvlJc w:val="left"/>
      <w:pPr>
        <w:tabs>
          <w:tab w:val="num" w:pos="1492"/>
        </w:tabs>
        <w:ind w:left="1492" w:hanging="360"/>
      </w:pPr>
      <w:rPr>
        <w:rFonts w:ascii="Symbol" w:hAnsi="Symbol" w:cs="Symbol" w:hint="default"/>
      </w:rPr>
    </w:lvl>
  </w:abstractNum>
  <w:abstractNum w:abstractNumId="4" w15:restartNumberingAfterBreak="0">
    <w:nsid w:val="FFFFFF81"/>
    <w:multiLevelType w:val="singleLevel"/>
    <w:tmpl w:val="3886FA84"/>
    <w:lvl w:ilvl="0">
      <w:start w:val="1"/>
      <w:numFmt w:val="bullet"/>
      <w:pStyle w:val="40"/>
      <w:lvlText w:val=""/>
      <w:lvlJc w:val="left"/>
      <w:pPr>
        <w:tabs>
          <w:tab w:val="num" w:pos="1209"/>
        </w:tabs>
        <w:ind w:left="1209" w:hanging="360"/>
      </w:pPr>
      <w:rPr>
        <w:rFonts w:ascii="Symbol" w:hAnsi="Symbol" w:cs="Symbol" w:hint="default"/>
      </w:rPr>
    </w:lvl>
  </w:abstractNum>
  <w:abstractNum w:abstractNumId="5" w15:restartNumberingAfterBreak="0">
    <w:nsid w:val="FFFFFF82"/>
    <w:multiLevelType w:val="singleLevel"/>
    <w:tmpl w:val="3746C490"/>
    <w:lvl w:ilvl="0">
      <w:start w:val="1"/>
      <w:numFmt w:val="bullet"/>
      <w:pStyle w:val="30"/>
      <w:lvlText w:val=""/>
      <w:lvlJc w:val="left"/>
      <w:pPr>
        <w:tabs>
          <w:tab w:val="num" w:pos="926"/>
        </w:tabs>
        <w:ind w:left="926" w:hanging="360"/>
      </w:pPr>
      <w:rPr>
        <w:rFonts w:ascii="Symbol" w:hAnsi="Symbol" w:cs="Symbol" w:hint="default"/>
      </w:rPr>
    </w:lvl>
  </w:abstractNum>
  <w:abstractNum w:abstractNumId="6" w15:restartNumberingAfterBreak="0">
    <w:nsid w:val="FFFFFF83"/>
    <w:multiLevelType w:val="singleLevel"/>
    <w:tmpl w:val="75DE2FF0"/>
    <w:lvl w:ilvl="0">
      <w:start w:val="1"/>
      <w:numFmt w:val="bullet"/>
      <w:pStyle w:val="20"/>
      <w:lvlText w:val=""/>
      <w:lvlJc w:val="left"/>
      <w:pPr>
        <w:tabs>
          <w:tab w:val="num" w:pos="643"/>
        </w:tabs>
        <w:ind w:left="643" w:hanging="360"/>
      </w:pPr>
      <w:rPr>
        <w:rFonts w:ascii="Symbol" w:hAnsi="Symbol" w:cs="Symbol" w:hint="default"/>
      </w:rPr>
    </w:lvl>
  </w:abstractNum>
  <w:abstractNum w:abstractNumId="7" w15:restartNumberingAfterBreak="0">
    <w:nsid w:val="FFFFFF88"/>
    <w:multiLevelType w:val="singleLevel"/>
    <w:tmpl w:val="21C8522A"/>
    <w:lvl w:ilvl="0">
      <w:start w:val="1"/>
      <w:numFmt w:val="decimal"/>
      <w:pStyle w:val="a"/>
      <w:lvlText w:val="%1."/>
      <w:lvlJc w:val="left"/>
      <w:pPr>
        <w:tabs>
          <w:tab w:val="num" w:pos="360"/>
        </w:tabs>
        <w:ind w:left="360" w:hanging="360"/>
      </w:pPr>
    </w:lvl>
  </w:abstractNum>
  <w:abstractNum w:abstractNumId="8" w15:restartNumberingAfterBreak="0">
    <w:nsid w:val="009C0D67"/>
    <w:multiLevelType w:val="multilevel"/>
    <w:tmpl w:val="A00C7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5DB6222"/>
    <w:multiLevelType w:val="multilevel"/>
    <w:tmpl w:val="FCF03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E52785"/>
    <w:multiLevelType w:val="multilevel"/>
    <w:tmpl w:val="985C84E0"/>
    <w:lvl w:ilvl="0">
      <w:start w:val="12"/>
      <w:numFmt w:val="decimal"/>
      <w:lvlText w:val="%1."/>
      <w:lvlJc w:val="left"/>
      <w:pPr>
        <w:ind w:left="525" w:hanging="52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094D7635"/>
    <w:multiLevelType w:val="multilevel"/>
    <w:tmpl w:val="EC88A184"/>
    <w:styleLink w:val="21"/>
    <w:lvl w:ilvl="0">
      <w:start w:val="1"/>
      <w:numFmt w:val="decimal"/>
      <w:lvlText w:val="1.%1. "/>
      <w:lvlJc w:val="left"/>
      <w:pPr>
        <w:tabs>
          <w:tab w:val="num" w:pos="0"/>
        </w:tabs>
        <w:ind w:left="283" w:hanging="283"/>
      </w:pPr>
      <w:rPr>
        <w:rFonts w:ascii="Times New Roman" w:hAnsi="Times New Roman" w:cs="Times New Roman" w:hint="default"/>
        <w:b w:val="0"/>
        <w:i w:val="0"/>
        <w:strike w:val="0"/>
        <w:dstrike w:val="0"/>
        <w:sz w:val="24"/>
        <w:u w:val="none"/>
        <w:effect w:val="none"/>
      </w:rPr>
    </w:lvl>
    <w:lvl w:ilvl="1">
      <w:start w:val="1"/>
      <w:numFmt w:val="none"/>
      <w:lvlText w:val="2."/>
      <w:lvlJc w:val="left"/>
      <w:pPr>
        <w:tabs>
          <w:tab w:val="num" w:pos="1440"/>
        </w:tabs>
        <w:ind w:left="1440" w:hanging="360"/>
      </w:pPr>
      <w:rPr>
        <w:b w:val="0"/>
        <w:i w:val="0"/>
        <w:strike w:val="0"/>
        <w:dstrike w:val="0"/>
        <w:sz w:val="24"/>
        <w:u w:val="none"/>
        <w:effect w:val="no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C5721F2"/>
    <w:multiLevelType w:val="multilevel"/>
    <w:tmpl w:val="5C245730"/>
    <w:styleLink w:val="50"/>
    <w:lvl w:ilvl="0">
      <w:start w:val="1"/>
      <w:numFmt w:val="none"/>
      <w:lvlText w:val="2.1."/>
      <w:lvlJc w:val="left"/>
      <w:pPr>
        <w:tabs>
          <w:tab w:val="num" w:pos="720"/>
        </w:tabs>
        <w:ind w:left="720" w:hanging="720"/>
      </w:pPr>
    </w:lvl>
    <w:lvl w:ilvl="1">
      <w:start w:val="1"/>
      <w:numFmt w:val="decimal"/>
      <w:isLgl/>
      <w:lvlText w:val="2.%2"/>
      <w:lvlJc w:val="left"/>
      <w:pPr>
        <w:tabs>
          <w:tab w:val="num" w:pos="720"/>
        </w:tabs>
        <w:ind w:left="720" w:hanging="7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440"/>
        </w:tabs>
        <w:ind w:left="1440" w:hanging="1440"/>
      </w:pPr>
    </w:lvl>
  </w:abstractNum>
  <w:abstractNum w:abstractNumId="13" w15:restartNumberingAfterBreak="0">
    <w:nsid w:val="10B10B5F"/>
    <w:multiLevelType w:val="multilevel"/>
    <w:tmpl w:val="6BBC90A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860"/>
        </w:tabs>
        <w:ind w:left="1860" w:hanging="1140"/>
      </w:pPr>
      <w:rPr>
        <w:rFonts w:hint="default"/>
        <w:color w:val="auto"/>
      </w:rPr>
    </w:lvl>
    <w:lvl w:ilvl="2">
      <w:start w:val="1"/>
      <w:numFmt w:val="decimal"/>
      <w:isLgl/>
      <w:lvlText w:val="%1.%2.%3."/>
      <w:lvlJc w:val="left"/>
      <w:pPr>
        <w:tabs>
          <w:tab w:val="num" w:pos="2220"/>
        </w:tabs>
        <w:ind w:left="2220" w:hanging="1140"/>
      </w:pPr>
      <w:rPr>
        <w:rFonts w:hint="default"/>
      </w:rPr>
    </w:lvl>
    <w:lvl w:ilvl="3">
      <w:start w:val="1"/>
      <w:numFmt w:val="decimal"/>
      <w:isLgl/>
      <w:lvlText w:val="%1.%2.%3.%4."/>
      <w:lvlJc w:val="left"/>
      <w:pPr>
        <w:tabs>
          <w:tab w:val="num" w:pos="2580"/>
        </w:tabs>
        <w:ind w:left="2580" w:hanging="1140"/>
      </w:pPr>
      <w:rPr>
        <w:rFonts w:hint="default"/>
      </w:rPr>
    </w:lvl>
    <w:lvl w:ilvl="4">
      <w:start w:val="1"/>
      <w:numFmt w:val="decimal"/>
      <w:isLgl/>
      <w:lvlText w:val="%1.%2.%3.%4.%5."/>
      <w:lvlJc w:val="left"/>
      <w:pPr>
        <w:tabs>
          <w:tab w:val="num" w:pos="2940"/>
        </w:tabs>
        <w:ind w:left="2940" w:hanging="1140"/>
      </w:pPr>
      <w:rPr>
        <w:rFonts w:hint="default"/>
      </w:rPr>
    </w:lvl>
    <w:lvl w:ilvl="5">
      <w:start w:val="1"/>
      <w:numFmt w:val="decimal"/>
      <w:isLgl/>
      <w:lvlText w:val="%1.%2.%3.%4.%5.%6."/>
      <w:lvlJc w:val="left"/>
      <w:pPr>
        <w:tabs>
          <w:tab w:val="num" w:pos="3300"/>
        </w:tabs>
        <w:ind w:left="3300" w:hanging="11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4" w15:restartNumberingAfterBreak="0">
    <w:nsid w:val="181F1340"/>
    <w:multiLevelType w:val="multilevel"/>
    <w:tmpl w:val="6088D6B2"/>
    <w:lvl w:ilvl="0">
      <w:start w:val="2"/>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1BA24C1F"/>
    <w:multiLevelType w:val="multilevel"/>
    <w:tmpl w:val="02C8F8FE"/>
    <w:lvl w:ilvl="0">
      <w:start w:val="1"/>
      <w:numFmt w:val="decimal"/>
      <w:pStyle w:val="ListNum"/>
      <w:lvlText w:val="%1."/>
      <w:lvlJc w:val="left"/>
      <w:pPr>
        <w:tabs>
          <w:tab w:val="num" w:pos="360"/>
        </w:tabs>
        <w:ind w:left="284" w:hanging="284"/>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6" w15:restartNumberingAfterBreak="0">
    <w:nsid w:val="277F7092"/>
    <w:multiLevelType w:val="hybridMultilevel"/>
    <w:tmpl w:val="B3A428EC"/>
    <w:lvl w:ilvl="0" w:tplc="F212237C">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D2A6E84"/>
    <w:multiLevelType w:val="multilevel"/>
    <w:tmpl w:val="02E8C8AC"/>
    <w:lvl w:ilvl="0">
      <w:start w:val="2"/>
      <w:numFmt w:val="decimal"/>
      <w:lvlText w:val="%1."/>
      <w:lvlJc w:val="left"/>
      <w:pPr>
        <w:tabs>
          <w:tab w:val="num" w:pos="360"/>
        </w:tabs>
        <w:ind w:left="360" w:hanging="360"/>
      </w:pPr>
    </w:lvl>
    <w:lvl w:ilvl="1">
      <w:start w:val="4"/>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18" w15:restartNumberingAfterBreak="0">
    <w:nsid w:val="2F4B1D5F"/>
    <w:multiLevelType w:val="multilevel"/>
    <w:tmpl w:val="0419001F"/>
    <w:styleLink w:val="111111"/>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3AB87151"/>
    <w:multiLevelType w:val="multilevel"/>
    <w:tmpl w:val="0450F2B8"/>
    <w:styleLink w:val="WW8Num20"/>
    <w:lvl w:ilvl="0">
      <w:start w:val="1"/>
      <w:numFmt w:val="decimal"/>
      <w:lvlText w:val="%1."/>
      <w:lvlJc w:val="left"/>
      <w:pPr>
        <w:ind w:left="0" w:firstLine="0"/>
      </w:pPr>
      <w:rPr>
        <w:rFonts w:cs="Times New Roman"/>
      </w:rPr>
    </w:lvl>
    <w:lvl w:ilvl="1">
      <w:start w:val="1"/>
      <w:numFmt w:val="lowerLetter"/>
      <w:lvlText w:val="%2."/>
      <w:lvlJc w:val="left"/>
      <w:pPr>
        <w:ind w:left="0" w:firstLine="0"/>
      </w:p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20" w15:restartNumberingAfterBreak="0">
    <w:nsid w:val="42684AA4"/>
    <w:multiLevelType w:val="multilevel"/>
    <w:tmpl w:val="5C245730"/>
    <w:styleLink w:val="6"/>
    <w:lvl w:ilvl="0">
      <w:start w:val="1"/>
      <w:numFmt w:val="none"/>
      <w:lvlText w:val="2.1."/>
      <w:lvlJc w:val="left"/>
      <w:pPr>
        <w:tabs>
          <w:tab w:val="num" w:pos="720"/>
        </w:tabs>
        <w:ind w:left="720" w:hanging="720"/>
      </w:pPr>
    </w:lvl>
    <w:lvl w:ilvl="1">
      <w:start w:val="1"/>
      <w:numFmt w:val="decimal"/>
      <w:isLgl/>
      <w:lvlText w:val="2.%2"/>
      <w:lvlJc w:val="left"/>
      <w:pPr>
        <w:tabs>
          <w:tab w:val="num" w:pos="720"/>
        </w:tabs>
        <w:ind w:left="720" w:hanging="7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440"/>
        </w:tabs>
        <w:ind w:left="1440" w:hanging="1440"/>
      </w:pPr>
    </w:lvl>
  </w:abstractNum>
  <w:abstractNum w:abstractNumId="21" w15:restartNumberingAfterBreak="0">
    <w:nsid w:val="454F29EB"/>
    <w:multiLevelType w:val="multilevel"/>
    <w:tmpl w:val="AD007984"/>
    <w:lvl w:ilvl="0">
      <w:start w:val="1"/>
      <w:numFmt w:val="decimal"/>
      <w:lvlText w:val="%1."/>
      <w:lvlJc w:val="left"/>
      <w:pPr>
        <w:tabs>
          <w:tab w:val="num" w:pos="432"/>
        </w:tabs>
        <w:ind w:left="432" w:hanging="432"/>
      </w:pPr>
      <w:rPr>
        <w:rFonts w:ascii="Times New Roman" w:hAnsi="Times New Roman" w:cs="Times New Roman" w:hint="default"/>
        <w:sz w:val="28"/>
        <w:szCs w:val="28"/>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sz w:val="26"/>
        <w:szCs w:val="26"/>
      </w:rPr>
    </w:lvl>
    <w:lvl w:ilvl="5">
      <w:start w:val="1"/>
      <w:numFmt w:val="decimal"/>
      <w:pStyle w:val="-6"/>
      <w:lvlText w:val="%5.%6."/>
      <w:lvlJc w:val="left"/>
      <w:pPr>
        <w:tabs>
          <w:tab w:val="num" w:pos="3852"/>
        </w:tabs>
        <w:ind w:left="38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15:restartNumberingAfterBreak="0">
    <w:nsid w:val="45B97F3C"/>
    <w:multiLevelType w:val="hybridMultilevel"/>
    <w:tmpl w:val="E56049F2"/>
    <w:lvl w:ilvl="0" w:tplc="0419000F">
      <w:start w:val="1"/>
      <w:numFmt w:val="decimal"/>
      <w:lvlText w:val="%1."/>
      <w:lvlJc w:val="left"/>
      <w:pPr>
        <w:ind w:left="786"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15:restartNumberingAfterBreak="0">
    <w:nsid w:val="4AA8660D"/>
    <w:multiLevelType w:val="multilevel"/>
    <w:tmpl w:val="EC88A184"/>
    <w:styleLink w:val="1"/>
    <w:lvl w:ilvl="0">
      <w:start w:val="1"/>
      <w:numFmt w:val="decimal"/>
      <w:lvlText w:val="1.%1. "/>
      <w:lvlJc w:val="left"/>
      <w:pPr>
        <w:tabs>
          <w:tab w:val="num" w:pos="0"/>
        </w:tabs>
        <w:ind w:left="283" w:hanging="283"/>
      </w:pPr>
      <w:rPr>
        <w:rFonts w:ascii="Times New Roman" w:hAnsi="Times New Roman" w:cs="Times New Roman" w:hint="default"/>
        <w:b w:val="0"/>
        <w:i w:val="0"/>
        <w:strike w:val="0"/>
        <w:dstrike w:val="0"/>
        <w:sz w:val="24"/>
        <w:u w:val="none"/>
        <w:effect w:val="none"/>
      </w:rPr>
    </w:lvl>
    <w:lvl w:ilvl="1">
      <w:start w:val="1"/>
      <w:numFmt w:val="none"/>
      <w:lvlText w:val="2."/>
      <w:lvlJc w:val="left"/>
      <w:pPr>
        <w:tabs>
          <w:tab w:val="num" w:pos="1440"/>
        </w:tabs>
        <w:ind w:left="1440" w:hanging="360"/>
      </w:pPr>
      <w:rPr>
        <w:b w:val="0"/>
        <w:i w:val="0"/>
        <w:strike w:val="0"/>
        <w:dstrike w:val="0"/>
        <w:sz w:val="24"/>
        <w:u w:val="none"/>
        <w:effect w:val="no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0B85E26"/>
    <w:multiLevelType w:val="hybridMultilevel"/>
    <w:tmpl w:val="60367E5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7546F94"/>
    <w:multiLevelType w:val="multilevel"/>
    <w:tmpl w:val="7ACA1114"/>
    <w:lvl w:ilvl="0">
      <w:start w:val="13"/>
      <w:numFmt w:val="decimal"/>
      <w:lvlText w:val="%1."/>
      <w:lvlJc w:val="left"/>
      <w:pPr>
        <w:ind w:left="480" w:hanging="480"/>
      </w:pPr>
      <w:rPr>
        <w:rFonts w:hint="default"/>
      </w:rPr>
    </w:lvl>
    <w:lvl w:ilvl="1">
      <w:start w:val="6"/>
      <w:numFmt w:val="decimal"/>
      <w:lvlText w:val="%1.%2."/>
      <w:lvlJc w:val="left"/>
      <w:pPr>
        <w:ind w:left="975" w:hanging="48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26" w15:restartNumberingAfterBreak="0">
    <w:nsid w:val="5C6A1A08"/>
    <w:multiLevelType w:val="hybridMultilevel"/>
    <w:tmpl w:val="0F5808CA"/>
    <w:lvl w:ilvl="0" w:tplc="AA6A1970">
      <w:start w:val="1"/>
      <w:numFmt w:val="decimal"/>
      <w:pStyle w:val="Azag"/>
      <w:lvlText w:val="%1."/>
      <w:lvlJc w:val="left"/>
      <w:pPr>
        <w:tabs>
          <w:tab w:val="num" w:pos="644"/>
        </w:tabs>
        <w:ind w:left="644" w:hanging="360"/>
      </w:pPr>
      <w:rPr>
        <w:rFonts w:cs="Times New Roman" w:hint="default"/>
      </w:rPr>
    </w:lvl>
    <w:lvl w:ilvl="1" w:tplc="4F841256">
      <w:numFmt w:val="none"/>
      <w:lvlText w:val=""/>
      <w:lvlJc w:val="left"/>
      <w:pPr>
        <w:tabs>
          <w:tab w:val="num" w:pos="360"/>
        </w:tabs>
      </w:pPr>
      <w:rPr>
        <w:rFonts w:cs="Times New Roman"/>
      </w:rPr>
    </w:lvl>
    <w:lvl w:ilvl="2" w:tplc="BB8697C4">
      <w:numFmt w:val="none"/>
      <w:lvlText w:val=""/>
      <w:lvlJc w:val="left"/>
      <w:pPr>
        <w:tabs>
          <w:tab w:val="num" w:pos="360"/>
        </w:tabs>
      </w:pPr>
      <w:rPr>
        <w:rFonts w:cs="Times New Roman"/>
      </w:rPr>
    </w:lvl>
    <w:lvl w:ilvl="3" w:tplc="DD1639B8">
      <w:numFmt w:val="none"/>
      <w:lvlText w:val=""/>
      <w:lvlJc w:val="left"/>
      <w:pPr>
        <w:tabs>
          <w:tab w:val="num" w:pos="360"/>
        </w:tabs>
      </w:pPr>
      <w:rPr>
        <w:rFonts w:cs="Times New Roman"/>
      </w:rPr>
    </w:lvl>
    <w:lvl w:ilvl="4" w:tplc="C9EC1088">
      <w:numFmt w:val="none"/>
      <w:lvlText w:val=""/>
      <w:lvlJc w:val="left"/>
      <w:pPr>
        <w:tabs>
          <w:tab w:val="num" w:pos="360"/>
        </w:tabs>
      </w:pPr>
      <w:rPr>
        <w:rFonts w:cs="Times New Roman"/>
      </w:rPr>
    </w:lvl>
    <w:lvl w:ilvl="5" w:tplc="A9EC470C">
      <w:numFmt w:val="none"/>
      <w:lvlText w:val=""/>
      <w:lvlJc w:val="left"/>
      <w:pPr>
        <w:tabs>
          <w:tab w:val="num" w:pos="360"/>
        </w:tabs>
      </w:pPr>
      <w:rPr>
        <w:rFonts w:cs="Times New Roman"/>
      </w:rPr>
    </w:lvl>
    <w:lvl w:ilvl="6" w:tplc="2702C3A2">
      <w:numFmt w:val="none"/>
      <w:lvlText w:val=""/>
      <w:lvlJc w:val="left"/>
      <w:pPr>
        <w:tabs>
          <w:tab w:val="num" w:pos="360"/>
        </w:tabs>
      </w:pPr>
      <w:rPr>
        <w:rFonts w:cs="Times New Roman"/>
      </w:rPr>
    </w:lvl>
    <w:lvl w:ilvl="7" w:tplc="C818CCE8">
      <w:numFmt w:val="none"/>
      <w:lvlText w:val=""/>
      <w:lvlJc w:val="left"/>
      <w:pPr>
        <w:tabs>
          <w:tab w:val="num" w:pos="360"/>
        </w:tabs>
      </w:pPr>
      <w:rPr>
        <w:rFonts w:cs="Times New Roman"/>
      </w:rPr>
    </w:lvl>
    <w:lvl w:ilvl="8" w:tplc="8BBE961A">
      <w:numFmt w:val="none"/>
      <w:lvlText w:val=""/>
      <w:lvlJc w:val="left"/>
      <w:pPr>
        <w:tabs>
          <w:tab w:val="num" w:pos="360"/>
        </w:tabs>
      </w:pPr>
      <w:rPr>
        <w:rFonts w:cs="Times New Roman"/>
      </w:rPr>
    </w:lvl>
  </w:abstractNum>
  <w:abstractNum w:abstractNumId="27" w15:restartNumberingAfterBreak="0">
    <w:nsid w:val="5DA55F46"/>
    <w:multiLevelType w:val="multilevel"/>
    <w:tmpl w:val="1418297E"/>
    <w:lvl w:ilvl="0">
      <w:start w:val="1"/>
      <w:numFmt w:val="decimal"/>
      <w:pStyle w:val="10"/>
      <w:suff w:val="space"/>
      <w:lvlText w:val="%1."/>
      <w:lvlJc w:val="center"/>
      <w:pPr>
        <w:ind w:left="0" w:firstLine="0"/>
      </w:pPr>
    </w:lvl>
    <w:lvl w:ilvl="1">
      <w:start w:val="1"/>
      <w:numFmt w:val="decimal"/>
      <w:pStyle w:val="22"/>
      <w:lvlText w:val="%1.%2."/>
      <w:lvlJc w:val="left"/>
      <w:pPr>
        <w:tabs>
          <w:tab w:val="num" w:pos="1107"/>
        </w:tabs>
        <w:ind w:left="540" w:firstLine="0"/>
      </w:pPr>
    </w:lvl>
    <w:lvl w:ilvl="2">
      <w:start w:val="1"/>
      <w:numFmt w:val="decimal"/>
      <w:pStyle w:val="31"/>
      <w:lvlText w:val="2.%2.%3."/>
      <w:lvlJc w:val="left"/>
      <w:pPr>
        <w:tabs>
          <w:tab w:val="num" w:pos="1467"/>
        </w:tabs>
        <w:ind w:left="1070" w:hanging="170"/>
      </w:pPr>
    </w:lvl>
    <w:lvl w:ilvl="3">
      <w:start w:val="1"/>
      <w:numFmt w:val="decimal"/>
      <w:lvlText w:val="%1.%2.%3.%4."/>
      <w:lvlJc w:val="left"/>
      <w:pPr>
        <w:tabs>
          <w:tab w:val="num" w:pos="3578"/>
        </w:tabs>
        <w:ind w:left="3146" w:hanging="648"/>
      </w:pPr>
    </w:lvl>
    <w:lvl w:ilvl="4">
      <w:start w:val="1"/>
      <w:numFmt w:val="decimal"/>
      <w:lvlText w:val="%1.%2.%3.%4.%5."/>
      <w:lvlJc w:val="left"/>
      <w:pPr>
        <w:tabs>
          <w:tab w:val="num" w:pos="3938"/>
        </w:tabs>
        <w:ind w:left="3650" w:hanging="792"/>
      </w:pPr>
    </w:lvl>
    <w:lvl w:ilvl="5">
      <w:start w:val="1"/>
      <w:numFmt w:val="decimal"/>
      <w:lvlText w:val="%1.%2.%3.%4.%5.%6."/>
      <w:lvlJc w:val="left"/>
      <w:pPr>
        <w:tabs>
          <w:tab w:val="num" w:pos="4658"/>
        </w:tabs>
        <w:ind w:left="4154" w:hanging="936"/>
      </w:pPr>
    </w:lvl>
    <w:lvl w:ilvl="6">
      <w:start w:val="1"/>
      <w:numFmt w:val="decimal"/>
      <w:lvlText w:val="%1.%2.%3.%4.%5.%6.%7."/>
      <w:lvlJc w:val="left"/>
      <w:pPr>
        <w:tabs>
          <w:tab w:val="num" w:pos="5378"/>
        </w:tabs>
        <w:ind w:left="4658" w:hanging="1080"/>
      </w:pPr>
    </w:lvl>
    <w:lvl w:ilvl="7">
      <w:start w:val="1"/>
      <w:numFmt w:val="decimal"/>
      <w:lvlText w:val="%1.%2.%3.%4.%5.%6.%7.%8."/>
      <w:lvlJc w:val="left"/>
      <w:pPr>
        <w:tabs>
          <w:tab w:val="num" w:pos="5738"/>
        </w:tabs>
        <w:ind w:left="5162" w:hanging="1224"/>
      </w:pPr>
    </w:lvl>
    <w:lvl w:ilvl="8">
      <w:start w:val="1"/>
      <w:numFmt w:val="decimal"/>
      <w:lvlText w:val="%1.%2.%3.%4.%5.%6.%7.%8.%9."/>
      <w:lvlJc w:val="left"/>
      <w:pPr>
        <w:tabs>
          <w:tab w:val="num" w:pos="6458"/>
        </w:tabs>
        <w:ind w:left="5738" w:hanging="1440"/>
      </w:pPr>
    </w:lvl>
  </w:abstractNum>
  <w:abstractNum w:abstractNumId="28" w15:restartNumberingAfterBreak="0">
    <w:nsid w:val="66B31BCA"/>
    <w:multiLevelType w:val="multilevel"/>
    <w:tmpl w:val="85660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78399E"/>
    <w:multiLevelType w:val="multilevel"/>
    <w:tmpl w:val="EC88A184"/>
    <w:styleLink w:val="32"/>
    <w:lvl w:ilvl="0">
      <w:start w:val="1"/>
      <w:numFmt w:val="decimal"/>
      <w:lvlText w:val="1.%1. "/>
      <w:lvlJc w:val="left"/>
      <w:pPr>
        <w:tabs>
          <w:tab w:val="num" w:pos="0"/>
        </w:tabs>
        <w:ind w:left="283" w:hanging="283"/>
      </w:pPr>
      <w:rPr>
        <w:rFonts w:ascii="Times New Roman" w:hAnsi="Times New Roman" w:cs="Times New Roman" w:hint="default"/>
        <w:b w:val="0"/>
        <w:i w:val="0"/>
        <w:strike w:val="0"/>
        <w:dstrike w:val="0"/>
        <w:sz w:val="24"/>
        <w:u w:val="none"/>
        <w:effect w:val="none"/>
      </w:rPr>
    </w:lvl>
    <w:lvl w:ilvl="1">
      <w:start w:val="1"/>
      <w:numFmt w:val="none"/>
      <w:lvlText w:val="2."/>
      <w:lvlJc w:val="left"/>
      <w:pPr>
        <w:tabs>
          <w:tab w:val="num" w:pos="1440"/>
        </w:tabs>
        <w:ind w:left="1440" w:hanging="360"/>
      </w:pPr>
      <w:rPr>
        <w:b w:val="0"/>
        <w:i w:val="0"/>
        <w:strike w:val="0"/>
        <w:dstrike w:val="0"/>
        <w:sz w:val="24"/>
        <w:u w:val="none"/>
        <w:effect w:val="no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71117C33"/>
    <w:multiLevelType w:val="multilevel"/>
    <w:tmpl w:val="27BCC89A"/>
    <w:styleLink w:val="WW8Num26"/>
    <w:lvl w:ilvl="0">
      <w:start w:val="1"/>
      <w:numFmt w:val="decimal"/>
      <w:lvlText w:val="3.5.%1."/>
      <w:lvlJc w:val="left"/>
      <w:pPr>
        <w:ind w:left="0" w:firstLine="0"/>
      </w:pPr>
      <w:rPr>
        <w:b w:val="0"/>
        <w:bCs w:val="0"/>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1" w15:restartNumberingAfterBreak="0">
    <w:nsid w:val="764F0935"/>
    <w:multiLevelType w:val="multilevel"/>
    <w:tmpl w:val="6BBC90A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860"/>
        </w:tabs>
        <w:ind w:left="1860" w:hanging="1140"/>
      </w:pPr>
      <w:rPr>
        <w:rFonts w:hint="default"/>
        <w:color w:val="auto"/>
      </w:rPr>
    </w:lvl>
    <w:lvl w:ilvl="2">
      <w:start w:val="1"/>
      <w:numFmt w:val="decimal"/>
      <w:isLgl/>
      <w:lvlText w:val="%1.%2.%3."/>
      <w:lvlJc w:val="left"/>
      <w:pPr>
        <w:tabs>
          <w:tab w:val="num" w:pos="2220"/>
        </w:tabs>
        <w:ind w:left="2220" w:hanging="1140"/>
      </w:pPr>
      <w:rPr>
        <w:rFonts w:hint="default"/>
      </w:rPr>
    </w:lvl>
    <w:lvl w:ilvl="3">
      <w:start w:val="1"/>
      <w:numFmt w:val="decimal"/>
      <w:isLgl/>
      <w:lvlText w:val="%1.%2.%3.%4."/>
      <w:lvlJc w:val="left"/>
      <w:pPr>
        <w:tabs>
          <w:tab w:val="num" w:pos="2580"/>
        </w:tabs>
        <w:ind w:left="2580" w:hanging="1140"/>
      </w:pPr>
      <w:rPr>
        <w:rFonts w:hint="default"/>
      </w:rPr>
    </w:lvl>
    <w:lvl w:ilvl="4">
      <w:start w:val="1"/>
      <w:numFmt w:val="decimal"/>
      <w:isLgl/>
      <w:lvlText w:val="%1.%2.%3.%4.%5."/>
      <w:lvlJc w:val="left"/>
      <w:pPr>
        <w:tabs>
          <w:tab w:val="num" w:pos="2940"/>
        </w:tabs>
        <w:ind w:left="2940" w:hanging="1140"/>
      </w:pPr>
      <w:rPr>
        <w:rFonts w:hint="default"/>
      </w:rPr>
    </w:lvl>
    <w:lvl w:ilvl="5">
      <w:start w:val="1"/>
      <w:numFmt w:val="decimal"/>
      <w:isLgl/>
      <w:lvlText w:val="%1.%2.%3.%4.%5.%6."/>
      <w:lvlJc w:val="left"/>
      <w:pPr>
        <w:tabs>
          <w:tab w:val="num" w:pos="3300"/>
        </w:tabs>
        <w:ind w:left="3300" w:hanging="114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32" w15:restartNumberingAfterBreak="0">
    <w:nsid w:val="79F4684D"/>
    <w:multiLevelType w:val="multilevel"/>
    <w:tmpl w:val="3184ED84"/>
    <w:lvl w:ilvl="0">
      <w:start w:val="1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B362BCB"/>
    <w:multiLevelType w:val="multilevel"/>
    <w:tmpl w:val="985A562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2516BE"/>
    <w:multiLevelType w:val="hybridMultilevel"/>
    <w:tmpl w:val="7A7ECB6A"/>
    <w:lvl w:ilvl="0" w:tplc="20384818">
      <w:start w:val="7"/>
      <w:numFmt w:val="decimal"/>
      <w:lvlText w:val="%1."/>
      <w:lvlJc w:val="left"/>
      <w:pPr>
        <w:ind w:left="1080" w:hanging="360"/>
      </w:pPr>
      <w:rPr>
        <w:rFonts w:ascii="Times New Roman" w:hAnsi="Times New Roman" w:cs="Times New Roman" w:hint="default"/>
        <w:b/>
        <w:bCs/>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7F4B36F5"/>
    <w:multiLevelType w:val="multilevel"/>
    <w:tmpl w:val="5C245730"/>
    <w:styleLink w:val="41"/>
    <w:lvl w:ilvl="0">
      <w:start w:val="1"/>
      <w:numFmt w:val="none"/>
      <w:lvlText w:val="2.1."/>
      <w:lvlJc w:val="left"/>
      <w:pPr>
        <w:tabs>
          <w:tab w:val="num" w:pos="720"/>
        </w:tabs>
        <w:ind w:left="720" w:hanging="720"/>
      </w:pPr>
    </w:lvl>
    <w:lvl w:ilvl="1">
      <w:start w:val="1"/>
      <w:numFmt w:val="decimal"/>
      <w:isLgl/>
      <w:lvlText w:val="2.%2"/>
      <w:lvlJc w:val="left"/>
      <w:pPr>
        <w:tabs>
          <w:tab w:val="num" w:pos="720"/>
        </w:tabs>
        <w:ind w:left="720" w:hanging="7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440"/>
        </w:tabs>
        <w:ind w:left="1440" w:hanging="144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2"/>
  </w:num>
  <w:num w:numId="5">
    <w:abstractNumId w:val="18"/>
  </w:num>
  <w:num w:numId="6">
    <w:abstractNumId w:val="19"/>
  </w:num>
  <w:num w:numId="7">
    <w:abstractNumId w:val="20"/>
  </w:num>
  <w:num w:numId="8">
    <w:abstractNumId w:val="23"/>
  </w:num>
  <w:num w:numId="9">
    <w:abstractNumId w:val="29"/>
  </w:num>
  <w:num w:numId="10">
    <w:abstractNumId w:val="30"/>
  </w:num>
  <w:num w:numId="11">
    <w:abstractNumId w:val="35"/>
  </w:num>
  <w:num w:numId="12">
    <w:abstractNumId w:val="6"/>
  </w:num>
  <w:num w:numId="13">
    <w:abstractNumId w:val="5"/>
  </w:num>
  <w:num w:numId="14">
    <w:abstractNumId w:val="4"/>
  </w:num>
  <w:num w:numId="15">
    <w:abstractNumId w:val="3"/>
  </w:num>
  <w:num w:numId="16">
    <w:abstractNumId w:val="7"/>
  </w:num>
  <w:num w:numId="17">
    <w:abstractNumId w:val="2"/>
  </w:num>
  <w:num w:numId="18">
    <w:abstractNumId w:val="1"/>
  </w:num>
  <w:num w:numId="19">
    <w:abstractNumId w:val="0"/>
  </w:num>
  <w:num w:numId="20">
    <w:abstractNumId w:val="15"/>
  </w:num>
  <w:num w:numId="21">
    <w:abstractNumId w:val="26"/>
  </w:num>
  <w:num w:numId="22">
    <w:abstractNumId w:val="31"/>
  </w:num>
  <w:num w:numId="23">
    <w:abstractNumId w:val="25"/>
  </w:num>
  <w:num w:numId="24">
    <w:abstractNumId w:val="14"/>
  </w:num>
  <w:num w:numId="25">
    <w:abstractNumId w:val="14"/>
    <w:lvlOverride w:ilvl="0">
      <w:lvl w:ilvl="0">
        <w:start w:val="2"/>
        <w:numFmt w:val="decimal"/>
        <w:lvlText w:val="%1."/>
        <w:lvlJc w:val="left"/>
        <w:pPr>
          <w:ind w:left="360" w:hanging="360"/>
        </w:pPr>
        <w:rPr>
          <w:rFonts w:hint="default"/>
        </w:rPr>
      </w:lvl>
    </w:lvlOverride>
  </w:num>
  <w:num w:numId="26">
    <w:abstractNumId w:val="13"/>
  </w:num>
  <w:num w:numId="27">
    <w:abstractNumId w:val="17"/>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34"/>
  </w:num>
  <w:num w:numId="30">
    <w:abstractNumId w:val="32"/>
  </w:num>
  <w:num w:numId="31">
    <w:abstractNumId w:val="10"/>
  </w:num>
  <w:num w:numId="32">
    <w:abstractNumId w:val="24"/>
  </w:num>
  <w:num w:numId="33">
    <w:abstractNumId w:val="22"/>
  </w:num>
  <w:num w:numId="34">
    <w:abstractNumId w:val="9"/>
  </w:num>
  <w:num w:numId="35">
    <w:abstractNumId w:val="33"/>
  </w:num>
  <w:num w:numId="36">
    <w:abstractNumId w:val="28"/>
  </w:num>
  <w:num w:numId="37">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DDB"/>
    <w:rsid w:val="00017C98"/>
    <w:rsid w:val="00023DCD"/>
    <w:rsid w:val="00031D83"/>
    <w:rsid w:val="00044F38"/>
    <w:rsid w:val="00062A45"/>
    <w:rsid w:val="00082EA5"/>
    <w:rsid w:val="000920C1"/>
    <w:rsid w:val="000A1AE1"/>
    <w:rsid w:val="000C0E83"/>
    <w:rsid w:val="000C635E"/>
    <w:rsid w:val="000D25BB"/>
    <w:rsid w:val="000D3366"/>
    <w:rsid w:val="000D57F7"/>
    <w:rsid w:val="000E7FEC"/>
    <w:rsid w:val="000F48AA"/>
    <w:rsid w:val="00106D90"/>
    <w:rsid w:val="00115162"/>
    <w:rsid w:val="00135C01"/>
    <w:rsid w:val="0014115B"/>
    <w:rsid w:val="00144175"/>
    <w:rsid w:val="00194B1B"/>
    <w:rsid w:val="001A39F8"/>
    <w:rsid w:val="001B0E26"/>
    <w:rsid w:val="001C031E"/>
    <w:rsid w:val="001C5168"/>
    <w:rsid w:val="001F408D"/>
    <w:rsid w:val="00200A00"/>
    <w:rsid w:val="002017E4"/>
    <w:rsid w:val="002027C3"/>
    <w:rsid w:val="00226739"/>
    <w:rsid w:val="00226ECF"/>
    <w:rsid w:val="002326ED"/>
    <w:rsid w:val="00270756"/>
    <w:rsid w:val="002909F6"/>
    <w:rsid w:val="002A15F4"/>
    <w:rsid w:val="002C6C80"/>
    <w:rsid w:val="002E1917"/>
    <w:rsid w:val="002E6742"/>
    <w:rsid w:val="00304850"/>
    <w:rsid w:val="00321BDC"/>
    <w:rsid w:val="00332DDB"/>
    <w:rsid w:val="00341958"/>
    <w:rsid w:val="00346EAE"/>
    <w:rsid w:val="003A77F6"/>
    <w:rsid w:val="003B4185"/>
    <w:rsid w:val="003D6968"/>
    <w:rsid w:val="003E0EE9"/>
    <w:rsid w:val="004016CF"/>
    <w:rsid w:val="00404C4A"/>
    <w:rsid w:val="0041285D"/>
    <w:rsid w:val="0042537C"/>
    <w:rsid w:val="00430858"/>
    <w:rsid w:val="00464E66"/>
    <w:rsid w:val="00490907"/>
    <w:rsid w:val="004A09FC"/>
    <w:rsid w:val="004A22A6"/>
    <w:rsid w:val="004C069D"/>
    <w:rsid w:val="004F3697"/>
    <w:rsid w:val="004F4DB2"/>
    <w:rsid w:val="00504C61"/>
    <w:rsid w:val="00506799"/>
    <w:rsid w:val="0053087D"/>
    <w:rsid w:val="00573A63"/>
    <w:rsid w:val="005933B0"/>
    <w:rsid w:val="0059575C"/>
    <w:rsid w:val="005A6C4E"/>
    <w:rsid w:val="005B4BB2"/>
    <w:rsid w:val="00603265"/>
    <w:rsid w:val="006035AF"/>
    <w:rsid w:val="00610138"/>
    <w:rsid w:val="00641D44"/>
    <w:rsid w:val="006702F5"/>
    <w:rsid w:val="00673D41"/>
    <w:rsid w:val="00692EAB"/>
    <w:rsid w:val="006B21E5"/>
    <w:rsid w:val="006D03D3"/>
    <w:rsid w:val="006D0C04"/>
    <w:rsid w:val="006E320D"/>
    <w:rsid w:val="006E560E"/>
    <w:rsid w:val="006F367F"/>
    <w:rsid w:val="0071126B"/>
    <w:rsid w:val="00712185"/>
    <w:rsid w:val="00714D5B"/>
    <w:rsid w:val="00720342"/>
    <w:rsid w:val="007323A1"/>
    <w:rsid w:val="007873C6"/>
    <w:rsid w:val="00794928"/>
    <w:rsid w:val="007B54EC"/>
    <w:rsid w:val="007E2242"/>
    <w:rsid w:val="007F30B7"/>
    <w:rsid w:val="007F3C16"/>
    <w:rsid w:val="008037F2"/>
    <w:rsid w:val="0081040D"/>
    <w:rsid w:val="008154C5"/>
    <w:rsid w:val="0084418A"/>
    <w:rsid w:val="00850B77"/>
    <w:rsid w:val="008878B0"/>
    <w:rsid w:val="008A73D1"/>
    <w:rsid w:val="008B2ADB"/>
    <w:rsid w:val="008C6297"/>
    <w:rsid w:val="008D2B29"/>
    <w:rsid w:val="008E304B"/>
    <w:rsid w:val="008F7AA1"/>
    <w:rsid w:val="00906A2B"/>
    <w:rsid w:val="0092391C"/>
    <w:rsid w:val="00933750"/>
    <w:rsid w:val="00936250"/>
    <w:rsid w:val="00937484"/>
    <w:rsid w:val="00943AF4"/>
    <w:rsid w:val="00945705"/>
    <w:rsid w:val="009554E1"/>
    <w:rsid w:val="009805A5"/>
    <w:rsid w:val="00986B3B"/>
    <w:rsid w:val="009A3176"/>
    <w:rsid w:val="009A6BD7"/>
    <w:rsid w:val="009C350E"/>
    <w:rsid w:val="009D7BC2"/>
    <w:rsid w:val="009F6B4D"/>
    <w:rsid w:val="00A065E6"/>
    <w:rsid w:val="00A10386"/>
    <w:rsid w:val="00A44B9B"/>
    <w:rsid w:val="00A719D2"/>
    <w:rsid w:val="00A72CB0"/>
    <w:rsid w:val="00A74F63"/>
    <w:rsid w:val="00A81F5A"/>
    <w:rsid w:val="00AD4B6C"/>
    <w:rsid w:val="00AE1FD6"/>
    <w:rsid w:val="00AF3D37"/>
    <w:rsid w:val="00B07789"/>
    <w:rsid w:val="00B144B0"/>
    <w:rsid w:val="00B37257"/>
    <w:rsid w:val="00B421FD"/>
    <w:rsid w:val="00B46382"/>
    <w:rsid w:val="00B51434"/>
    <w:rsid w:val="00B54368"/>
    <w:rsid w:val="00B80F23"/>
    <w:rsid w:val="00BB5DD3"/>
    <w:rsid w:val="00BC5FC0"/>
    <w:rsid w:val="00BD564D"/>
    <w:rsid w:val="00BE367C"/>
    <w:rsid w:val="00C14DF5"/>
    <w:rsid w:val="00C15595"/>
    <w:rsid w:val="00C32B8F"/>
    <w:rsid w:val="00C34129"/>
    <w:rsid w:val="00C62A85"/>
    <w:rsid w:val="00C77100"/>
    <w:rsid w:val="00C91316"/>
    <w:rsid w:val="00CA45C1"/>
    <w:rsid w:val="00CA5E3F"/>
    <w:rsid w:val="00CB2650"/>
    <w:rsid w:val="00CD49BE"/>
    <w:rsid w:val="00D22D4B"/>
    <w:rsid w:val="00D27FEC"/>
    <w:rsid w:val="00D361A3"/>
    <w:rsid w:val="00D37A3F"/>
    <w:rsid w:val="00D760EC"/>
    <w:rsid w:val="00D81B14"/>
    <w:rsid w:val="00D85821"/>
    <w:rsid w:val="00D95980"/>
    <w:rsid w:val="00DA45AC"/>
    <w:rsid w:val="00DC15E9"/>
    <w:rsid w:val="00DC744A"/>
    <w:rsid w:val="00DD00D1"/>
    <w:rsid w:val="00DD5C84"/>
    <w:rsid w:val="00DE7121"/>
    <w:rsid w:val="00E31E2B"/>
    <w:rsid w:val="00E3709E"/>
    <w:rsid w:val="00E67317"/>
    <w:rsid w:val="00EB62DF"/>
    <w:rsid w:val="00ED043B"/>
    <w:rsid w:val="00ED3B64"/>
    <w:rsid w:val="00ED55B3"/>
    <w:rsid w:val="00F044A0"/>
    <w:rsid w:val="00F0589C"/>
    <w:rsid w:val="00F30153"/>
    <w:rsid w:val="00F32646"/>
    <w:rsid w:val="00F33D44"/>
    <w:rsid w:val="00F50CD5"/>
    <w:rsid w:val="00F57B58"/>
    <w:rsid w:val="00F65B5B"/>
    <w:rsid w:val="00F85330"/>
    <w:rsid w:val="00FA335A"/>
    <w:rsid w:val="00FA56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7D1547"/>
  <w15:chartTrackingRefBased/>
  <w15:docId w15:val="{7DEF9DDA-1068-4CC1-B8F4-1BC5784B1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1">
    <w:name w:val="heading 1"/>
    <w:aliases w:val="Document Header1,H1,Введение...,Б1,Heading 1iz,Б11,Заголовок параграфа (1.),Ариал11,Заголовок 1 абб,Headi...,h1,Heading 1 Char1,Заголов,Заголовок 1 Знак1,Заголовок 1 Знак Знак,1,app heading 1,ITT t1,II+,I,H11,H12,H13,H14,H15,H16,H17,H18,H111"/>
    <w:basedOn w:val="a0"/>
    <w:next w:val="a0"/>
    <w:link w:val="12"/>
    <w:qFormat/>
    <w:rsid w:val="00332DDB"/>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3">
    <w:name w:val="heading 2"/>
    <w:aliases w:val="H2"/>
    <w:basedOn w:val="a0"/>
    <w:next w:val="a0"/>
    <w:link w:val="24"/>
    <w:uiPriority w:val="99"/>
    <w:qFormat/>
    <w:rsid w:val="00332DDB"/>
    <w:pPr>
      <w:keepNext/>
      <w:spacing w:before="240" w:after="60" w:line="240" w:lineRule="auto"/>
      <w:outlineLvl w:val="1"/>
    </w:pPr>
    <w:rPr>
      <w:rFonts w:ascii="Arial" w:eastAsia="Times New Roman" w:hAnsi="Arial" w:cs="Arial"/>
      <w:b/>
      <w:bCs/>
      <w:i/>
      <w:iCs/>
      <w:sz w:val="28"/>
      <w:szCs w:val="28"/>
      <w:lang w:val="en-US" w:eastAsia="ru-RU"/>
    </w:rPr>
  </w:style>
  <w:style w:type="paragraph" w:styleId="33">
    <w:name w:val="heading 3"/>
    <w:aliases w:val="H3"/>
    <w:basedOn w:val="a0"/>
    <w:next w:val="a0"/>
    <w:link w:val="34"/>
    <w:unhideWhenUsed/>
    <w:qFormat/>
    <w:rsid w:val="00F0589C"/>
    <w:pPr>
      <w:keepNext/>
      <w:spacing w:before="240" w:after="60" w:line="240" w:lineRule="auto"/>
      <w:outlineLvl w:val="2"/>
    </w:pPr>
    <w:rPr>
      <w:rFonts w:ascii="Calibri Light" w:eastAsia="Times New Roman" w:hAnsi="Calibri Light" w:cs="Times New Roman"/>
      <w:b/>
      <w:bCs/>
      <w:color w:val="000000"/>
      <w:sz w:val="26"/>
      <w:szCs w:val="26"/>
      <w:lang w:eastAsia="ru-RU"/>
    </w:rPr>
  </w:style>
  <w:style w:type="paragraph" w:styleId="42">
    <w:name w:val="heading 4"/>
    <w:basedOn w:val="a0"/>
    <w:next w:val="a0"/>
    <w:link w:val="43"/>
    <w:qFormat/>
    <w:rsid w:val="00332DDB"/>
    <w:pPr>
      <w:keepNext/>
      <w:spacing w:before="240" w:after="60" w:line="240" w:lineRule="auto"/>
      <w:outlineLvl w:val="3"/>
    </w:pPr>
    <w:rPr>
      <w:rFonts w:ascii="Times New Roman" w:eastAsia="Times New Roman" w:hAnsi="Times New Roman" w:cs="Times New Roman"/>
      <w:b/>
      <w:bCs/>
      <w:sz w:val="28"/>
      <w:szCs w:val="28"/>
      <w:lang w:val="en-US" w:eastAsia="ru-RU"/>
    </w:rPr>
  </w:style>
  <w:style w:type="paragraph" w:styleId="51">
    <w:name w:val="heading 5"/>
    <w:basedOn w:val="a0"/>
    <w:next w:val="a0"/>
    <w:link w:val="52"/>
    <w:uiPriority w:val="99"/>
    <w:qFormat/>
    <w:rsid w:val="00F0589C"/>
    <w:pPr>
      <w:spacing w:before="240" w:after="60" w:line="240" w:lineRule="auto"/>
      <w:jc w:val="both"/>
      <w:outlineLvl w:val="4"/>
    </w:pPr>
    <w:rPr>
      <w:rFonts w:ascii="Calibri" w:eastAsia="Times New Roman" w:hAnsi="Calibri" w:cs="Times New Roman"/>
      <w:b/>
      <w:bCs/>
      <w:i/>
      <w:iCs/>
      <w:sz w:val="26"/>
      <w:szCs w:val="26"/>
      <w:lang w:eastAsia="ru-RU"/>
    </w:rPr>
  </w:style>
  <w:style w:type="paragraph" w:styleId="60">
    <w:name w:val="heading 6"/>
    <w:basedOn w:val="a0"/>
    <w:next w:val="a0"/>
    <w:link w:val="61"/>
    <w:unhideWhenUsed/>
    <w:qFormat/>
    <w:rsid w:val="00F0589C"/>
    <w:pPr>
      <w:tabs>
        <w:tab w:val="num" w:pos="1152"/>
      </w:tabs>
      <w:spacing w:before="240" w:after="60" w:line="240" w:lineRule="auto"/>
      <w:ind w:left="1152" w:hanging="1152"/>
      <w:jc w:val="both"/>
      <w:outlineLvl w:val="5"/>
    </w:pPr>
    <w:rPr>
      <w:rFonts w:ascii="Times New Roman" w:eastAsia="Times New Roman" w:hAnsi="Times New Roman" w:cs="Times New Roman"/>
      <w:i/>
      <w:szCs w:val="20"/>
      <w:lang w:eastAsia="ru-RU"/>
    </w:rPr>
  </w:style>
  <w:style w:type="paragraph" w:styleId="7">
    <w:name w:val="heading 7"/>
    <w:basedOn w:val="a0"/>
    <w:next w:val="a0"/>
    <w:link w:val="70"/>
    <w:uiPriority w:val="99"/>
    <w:qFormat/>
    <w:rsid w:val="00332DDB"/>
    <w:pPr>
      <w:spacing w:before="240" w:after="60" w:line="240" w:lineRule="auto"/>
      <w:outlineLvl w:val="6"/>
    </w:pPr>
    <w:rPr>
      <w:rFonts w:ascii="Times New Roman" w:eastAsia="Times New Roman" w:hAnsi="Times New Roman" w:cs="Times New Roman"/>
      <w:sz w:val="24"/>
      <w:szCs w:val="24"/>
      <w:lang w:val="en-US" w:eastAsia="ru-RU"/>
    </w:rPr>
  </w:style>
  <w:style w:type="paragraph" w:styleId="8">
    <w:name w:val="heading 8"/>
    <w:basedOn w:val="a0"/>
    <w:next w:val="a0"/>
    <w:link w:val="80"/>
    <w:unhideWhenUsed/>
    <w:qFormat/>
    <w:rsid w:val="00F0589C"/>
    <w:pPr>
      <w:tabs>
        <w:tab w:val="num" w:pos="1440"/>
      </w:tabs>
      <w:spacing w:before="240" w:after="60" w:line="240" w:lineRule="auto"/>
      <w:ind w:left="1440" w:hanging="1440"/>
      <w:jc w:val="both"/>
      <w:outlineLvl w:val="7"/>
    </w:pPr>
    <w:rPr>
      <w:rFonts w:ascii="Arial" w:eastAsia="Times New Roman" w:hAnsi="Arial" w:cs="Times New Roman"/>
      <w:i/>
      <w:sz w:val="20"/>
      <w:szCs w:val="20"/>
      <w:lang w:eastAsia="ru-RU"/>
    </w:rPr>
  </w:style>
  <w:style w:type="paragraph" w:styleId="9">
    <w:name w:val="heading 9"/>
    <w:basedOn w:val="a0"/>
    <w:next w:val="a0"/>
    <w:link w:val="90"/>
    <w:unhideWhenUsed/>
    <w:qFormat/>
    <w:rsid w:val="00F0589C"/>
    <w:pPr>
      <w:tabs>
        <w:tab w:val="num" w:pos="1584"/>
      </w:tabs>
      <w:spacing w:before="240" w:after="60" w:line="240" w:lineRule="auto"/>
      <w:ind w:left="1584" w:hanging="1584"/>
      <w:jc w:val="both"/>
      <w:outlineLvl w:val="8"/>
    </w:pPr>
    <w:rPr>
      <w:rFonts w:ascii="Arial" w:eastAsia="Times New Roman" w:hAnsi="Arial" w:cs="Times New Roman"/>
      <w:b/>
      <w:i/>
      <w:sz w:val="1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aliases w:val="Document Header1 Знак,H1 Знак,Введение... Знак,Б1 Знак,Heading 1iz Знак,Б11 Знак,Заголовок параграфа (1.) Знак,Ариал11 Знак,Заголовок 1 абб Знак,Headi... Знак,h1 Знак,Heading 1 Char1 Знак,Заголов Знак,Заголовок 1 Знак1 Знак,1 Знак"/>
    <w:basedOn w:val="a1"/>
    <w:link w:val="11"/>
    <w:uiPriority w:val="99"/>
    <w:rsid w:val="00332DDB"/>
    <w:rPr>
      <w:rFonts w:ascii="Times New Roman" w:eastAsia="Times New Roman" w:hAnsi="Times New Roman" w:cs="Times New Roman"/>
      <w:sz w:val="28"/>
      <w:szCs w:val="20"/>
      <w:lang w:eastAsia="ru-RU"/>
    </w:rPr>
  </w:style>
  <w:style w:type="character" w:customStyle="1" w:styleId="24">
    <w:name w:val="Заголовок 2 Знак"/>
    <w:aliases w:val="H2 Знак"/>
    <w:basedOn w:val="a1"/>
    <w:link w:val="23"/>
    <w:uiPriority w:val="99"/>
    <w:rsid w:val="00332DDB"/>
    <w:rPr>
      <w:rFonts w:ascii="Arial" w:eastAsia="Times New Roman" w:hAnsi="Arial" w:cs="Arial"/>
      <w:b/>
      <w:bCs/>
      <w:i/>
      <w:iCs/>
      <w:sz w:val="28"/>
      <w:szCs w:val="28"/>
      <w:lang w:val="en-US" w:eastAsia="ru-RU"/>
    </w:rPr>
  </w:style>
  <w:style w:type="character" w:customStyle="1" w:styleId="43">
    <w:name w:val="Заголовок 4 Знак"/>
    <w:basedOn w:val="a1"/>
    <w:link w:val="42"/>
    <w:rsid w:val="00332DDB"/>
    <w:rPr>
      <w:rFonts w:ascii="Times New Roman" w:eastAsia="Times New Roman" w:hAnsi="Times New Roman" w:cs="Times New Roman"/>
      <w:b/>
      <w:bCs/>
      <w:sz w:val="28"/>
      <w:szCs w:val="28"/>
      <w:lang w:val="en-US" w:eastAsia="ru-RU"/>
    </w:rPr>
  </w:style>
  <w:style w:type="character" w:customStyle="1" w:styleId="70">
    <w:name w:val="Заголовок 7 Знак"/>
    <w:basedOn w:val="a1"/>
    <w:link w:val="7"/>
    <w:uiPriority w:val="99"/>
    <w:rsid w:val="00332DDB"/>
    <w:rPr>
      <w:rFonts w:ascii="Times New Roman" w:eastAsia="Times New Roman" w:hAnsi="Times New Roman" w:cs="Times New Roman"/>
      <w:sz w:val="24"/>
      <w:szCs w:val="24"/>
      <w:lang w:val="en-US" w:eastAsia="ru-RU"/>
    </w:rPr>
  </w:style>
  <w:style w:type="numbering" w:customStyle="1" w:styleId="13">
    <w:name w:val="Нет списка1"/>
    <w:next w:val="a3"/>
    <w:semiHidden/>
    <w:rsid w:val="00332DDB"/>
  </w:style>
  <w:style w:type="paragraph" w:customStyle="1" w:styleId="a4">
    <w:basedOn w:val="a0"/>
    <w:next w:val="a5"/>
    <w:link w:val="a6"/>
    <w:qFormat/>
    <w:rsid w:val="00332DDB"/>
    <w:pPr>
      <w:widowControl w:val="0"/>
      <w:snapToGrid w:val="0"/>
      <w:spacing w:after="0" w:line="240" w:lineRule="atLeast"/>
      <w:jc w:val="center"/>
    </w:pPr>
    <w:rPr>
      <w:rFonts w:ascii="Arial" w:hAnsi="Arial"/>
      <w:b/>
      <w:sz w:val="28"/>
      <w:lang w:eastAsia="ru-RU"/>
    </w:rPr>
  </w:style>
  <w:style w:type="paragraph" w:styleId="a7">
    <w:name w:val="Body Text"/>
    <w:aliases w:val="body text,Основной текст Знак Знак"/>
    <w:basedOn w:val="a0"/>
    <w:link w:val="a8"/>
    <w:uiPriority w:val="99"/>
    <w:rsid w:val="00332DDB"/>
    <w:pPr>
      <w:spacing w:after="0" w:line="240" w:lineRule="auto"/>
      <w:jc w:val="center"/>
    </w:pPr>
    <w:rPr>
      <w:rFonts w:ascii="Times New Roman" w:eastAsia="Times New Roman" w:hAnsi="Times New Roman" w:cs="Times New Roman"/>
      <w:sz w:val="28"/>
      <w:szCs w:val="20"/>
      <w:lang w:eastAsia="ru-RU"/>
    </w:rPr>
  </w:style>
  <w:style w:type="character" w:customStyle="1" w:styleId="a8">
    <w:name w:val="Основной текст Знак"/>
    <w:aliases w:val="body text Знак,Основной текст Знак Знак Знак"/>
    <w:basedOn w:val="a1"/>
    <w:link w:val="a7"/>
    <w:uiPriority w:val="99"/>
    <w:rsid w:val="00332DDB"/>
    <w:rPr>
      <w:rFonts w:ascii="Times New Roman" w:eastAsia="Times New Roman" w:hAnsi="Times New Roman" w:cs="Times New Roman"/>
      <w:sz w:val="28"/>
      <w:szCs w:val="20"/>
      <w:lang w:eastAsia="ru-RU"/>
    </w:rPr>
  </w:style>
  <w:style w:type="paragraph" w:styleId="a9">
    <w:name w:val="Subtitle"/>
    <w:basedOn w:val="a0"/>
    <w:link w:val="aa"/>
    <w:uiPriority w:val="11"/>
    <w:qFormat/>
    <w:rsid w:val="00332DDB"/>
    <w:pPr>
      <w:spacing w:after="0" w:line="240" w:lineRule="auto"/>
      <w:jc w:val="right"/>
    </w:pPr>
    <w:rPr>
      <w:rFonts w:ascii="Times New Roman" w:eastAsia="Times New Roman" w:hAnsi="Times New Roman" w:cs="Times New Roman"/>
      <w:sz w:val="28"/>
      <w:szCs w:val="20"/>
      <w:lang w:eastAsia="ru-RU"/>
    </w:rPr>
  </w:style>
  <w:style w:type="character" w:customStyle="1" w:styleId="aa">
    <w:name w:val="Подзаголовок Знак"/>
    <w:basedOn w:val="a1"/>
    <w:link w:val="a9"/>
    <w:uiPriority w:val="11"/>
    <w:rsid w:val="00332DDB"/>
    <w:rPr>
      <w:rFonts w:ascii="Times New Roman" w:eastAsia="Times New Roman" w:hAnsi="Times New Roman" w:cs="Times New Roman"/>
      <w:sz w:val="28"/>
      <w:szCs w:val="20"/>
      <w:lang w:eastAsia="ru-RU"/>
    </w:rPr>
  </w:style>
  <w:style w:type="paragraph" w:customStyle="1" w:styleId="ab">
    <w:name w:val="Îáû÷íûé"/>
    <w:rsid w:val="00332DDB"/>
    <w:pPr>
      <w:spacing w:after="0" w:line="240" w:lineRule="auto"/>
    </w:pPr>
    <w:rPr>
      <w:rFonts w:ascii="Times New Roman" w:eastAsia="Times New Roman" w:hAnsi="Times New Roman" w:cs="Times New Roman"/>
      <w:sz w:val="20"/>
      <w:szCs w:val="20"/>
      <w:lang w:eastAsia="ru-RU"/>
    </w:rPr>
  </w:style>
  <w:style w:type="table" w:styleId="ac">
    <w:name w:val="Table Grid"/>
    <w:basedOn w:val="a2"/>
    <w:uiPriority w:val="59"/>
    <w:rsid w:val="00332DDB"/>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Îñíîâí"/>
    <w:basedOn w:val="a0"/>
    <w:rsid w:val="00332DDB"/>
    <w:pPr>
      <w:widowControl w:val="0"/>
      <w:spacing w:after="0" w:line="240" w:lineRule="auto"/>
      <w:jc w:val="both"/>
    </w:pPr>
    <w:rPr>
      <w:rFonts w:ascii="Arial" w:eastAsia="Times New Roman" w:hAnsi="Arial" w:cs="Arial"/>
      <w:szCs w:val="20"/>
      <w:lang w:eastAsia="ru-RU"/>
    </w:rPr>
  </w:style>
  <w:style w:type="paragraph" w:customStyle="1" w:styleId="14">
    <w:name w:val="Абзац списка1"/>
    <w:basedOn w:val="a0"/>
    <w:uiPriority w:val="99"/>
    <w:rsid w:val="00332DDB"/>
    <w:pPr>
      <w:spacing w:after="200" w:line="276" w:lineRule="auto"/>
      <w:ind w:left="720"/>
      <w:contextualSpacing/>
    </w:pPr>
    <w:rPr>
      <w:rFonts w:ascii="Calibri" w:eastAsia="Times New Roman" w:hAnsi="Calibri" w:cs="Times New Roman"/>
      <w:lang w:eastAsia="ru-RU"/>
    </w:rPr>
  </w:style>
  <w:style w:type="paragraph" w:customStyle="1" w:styleId="ConsPlusNormal">
    <w:name w:val="ConsPlusNormal"/>
    <w:link w:val="ConsPlusNormal0"/>
    <w:qFormat/>
    <w:rsid w:val="00332DDB"/>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e">
    <w:name w:val="annotation reference"/>
    <w:rsid w:val="00332DDB"/>
    <w:rPr>
      <w:sz w:val="16"/>
      <w:szCs w:val="16"/>
    </w:rPr>
  </w:style>
  <w:style w:type="paragraph" w:styleId="af">
    <w:name w:val="Plain Text"/>
    <w:basedOn w:val="a0"/>
    <w:link w:val="af0"/>
    <w:rsid w:val="00332DDB"/>
    <w:pPr>
      <w:spacing w:after="0" w:line="240" w:lineRule="auto"/>
    </w:pPr>
    <w:rPr>
      <w:rFonts w:ascii="Courier New" w:eastAsia="Calibri" w:hAnsi="Courier New" w:cs="Courier New"/>
      <w:sz w:val="20"/>
      <w:szCs w:val="20"/>
      <w:lang w:eastAsia="ru-RU"/>
    </w:rPr>
  </w:style>
  <w:style w:type="character" w:customStyle="1" w:styleId="af0">
    <w:name w:val="Текст Знак"/>
    <w:basedOn w:val="a1"/>
    <w:link w:val="af"/>
    <w:rsid w:val="00332DDB"/>
    <w:rPr>
      <w:rFonts w:ascii="Courier New" w:eastAsia="Calibri" w:hAnsi="Courier New" w:cs="Courier New"/>
      <w:sz w:val="20"/>
      <w:szCs w:val="20"/>
      <w:lang w:eastAsia="ru-RU"/>
    </w:rPr>
  </w:style>
  <w:style w:type="paragraph" w:customStyle="1" w:styleId="ConsPlusNonformat">
    <w:name w:val="ConsPlusNonformat"/>
    <w:link w:val="ConsPlusNonformat0"/>
    <w:uiPriority w:val="99"/>
    <w:rsid w:val="00332DDB"/>
    <w:pPr>
      <w:autoSpaceDE w:val="0"/>
      <w:autoSpaceDN w:val="0"/>
      <w:adjustRightInd w:val="0"/>
      <w:spacing w:after="0" w:line="240" w:lineRule="auto"/>
    </w:pPr>
    <w:rPr>
      <w:rFonts w:ascii="Courier New" w:eastAsia="Calibri" w:hAnsi="Courier New" w:cs="Courier New"/>
      <w:sz w:val="20"/>
      <w:szCs w:val="20"/>
      <w:lang w:eastAsia="ru-RU"/>
    </w:rPr>
  </w:style>
  <w:style w:type="paragraph" w:styleId="af1">
    <w:name w:val="Body Text Indent"/>
    <w:basedOn w:val="a0"/>
    <w:link w:val="af2"/>
    <w:rsid w:val="00332DDB"/>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1"/>
    <w:link w:val="af1"/>
    <w:rsid w:val="00332DDB"/>
    <w:rPr>
      <w:rFonts w:ascii="Times New Roman" w:eastAsia="Times New Roman" w:hAnsi="Times New Roman" w:cs="Times New Roman"/>
      <w:sz w:val="24"/>
      <w:szCs w:val="24"/>
      <w:lang w:eastAsia="ru-RU"/>
    </w:rPr>
  </w:style>
  <w:style w:type="paragraph" w:styleId="25">
    <w:name w:val="Body Text Indent 2"/>
    <w:basedOn w:val="a0"/>
    <w:link w:val="26"/>
    <w:rsid w:val="00332DDB"/>
    <w:pPr>
      <w:spacing w:after="120" w:line="480" w:lineRule="auto"/>
      <w:ind w:left="283"/>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1"/>
    <w:link w:val="25"/>
    <w:rsid w:val="00332DDB"/>
    <w:rPr>
      <w:rFonts w:ascii="Times New Roman" w:eastAsia="Times New Roman" w:hAnsi="Times New Roman" w:cs="Times New Roman"/>
      <w:sz w:val="24"/>
      <w:szCs w:val="24"/>
      <w:lang w:eastAsia="ru-RU"/>
    </w:rPr>
  </w:style>
  <w:style w:type="character" w:customStyle="1" w:styleId="a6">
    <w:name w:val="Название Знак"/>
    <w:link w:val="a4"/>
    <w:locked/>
    <w:rsid w:val="00332DDB"/>
    <w:rPr>
      <w:rFonts w:ascii="Arial" w:hAnsi="Arial"/>
      <w:b/>
      <w:sz w:val="28"/>
      <w:lang w:val="ru-RU" w:eastAsia="ru-RU" w:bidi="ar-SA"/>
    </w:rPr>
  </w:style>
  <w:style w:type="paragraph" w:styleId="af3">
    <w:name w:val="Normal (Web)"/>
    <w:aliases w:val="Обычный (веб) Знак Знак,Обычный (Web) Знак Знак Знак,Обычный (Web)"/>
    <w:basedOn w:val="a0"/>
    <w:link w:val="af4"/>
    <w:uiPriority w:val="99"/>
    <w:qFormat/>
    <w:rsid w:val="00332D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332DDB"/>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f5">
    <w:name w:val="Balloon Text"/>
    <w:basedOn w:val="a0"/>
    <w:link w:val="af6"/>
    <w:rsid w:val="00332DDB"/>
    <w:pPr>
      <w:spacing w:after="0" w:line="240" w:lineRule="auto"/>
    </w:pPr>
    <w:rPr>
      <w:rFonts w:ascii="Tahoma" w:eastAsia="Times New Roman" w:hAnsi="Tahoma" w:cs="Tahoma"/>
      <w:sz w:val="16"/>
      <w:szCs w:val="16"/>
      <w:lang w:eastAsia="ru-RU"/>
    </w:rPr>
  </w:style>
  <w:style w:type="character" w:customStyle="1" w:styleId="af6">
    <w:name w:val="Текст выноски Знак"/>
    <w:basedOn w:val="a1"/>
    <w:link w:val="af5"/>
    <w:rsid w:val="00332DDB"/>
    <w:rPr>
      <w:rFonts w:ascii="Tahoma" w:eastAsia="Times New Roman" w:hAnsi="Tahoma" w:cs="Tahoma"/>
      <w:sz w:val="16"/>
      <w:szCs w:val="16"/>
      <w:lang w:eastAsia="ru-RU"/>
    </w:rPr>
  </w:style>
  <w:style w:type="paragraph" w:styleId="af7">
    <w:name w:val="List Paragraph"/>
    <w:aliases w:val="????,????1,?????1,A_маркированный_список,Bullet List,Bulletr List Paragraph,Colorful List - Accent 11,FooterText,List Paragraph11,Lists,Paragraphe de liste1,_Абзац списка,numbered,Абзац Стас,Абзац маркированнный,Нумерация,リスト段落1,列出段落"/>
    <w:basedOn w:val="a0"/>
    <w:link w:val="af8"/>
    <w:uiPriority w:val="34"/>
    <w:qFormat/>
    <w:rsid w:val="00332DDB"/>
    <w:pPr>
      <w:spacing w:after="200" w:line="276" w:lineRule="auto"/>
      <w:ind w:left="720"/>
      <w:contextualSpacing/>
    </w:pPr>
    <w:rPr>
      <w:rFonts w:ascii="Calibri" w:eastAsia="Times New Roman" w:hAnsi="Calibri" w:cs="Times New Roman"/>
      <w:lang w:eastAsia="ru-RU"/>
    </w:rPr>
  </w:style>
  <w:style w:type="paragraph" w:customStyle="1" w:styleId="15">
    <w:name w:val="Абзац списка1"/>
    <w:basedOn w:val="a0"/>
    <w:rsid w:val="00332DDB"/>
    <w:pPr>
      <w:spacing w:after="200" w:line="276" w:lineRule="auto"/>
      <w:ind w:left="720"/>
    </w:pPr>
    <w:rPr>
      <w:rFonts w:ascii="Calibri" w:eastAsia="Times New Roman" w:hAnsi="Calibri" w:cs="Times New Roman"/>
    </w:rPr>
  </w:style>
  <w:style w:type="paragraph" w:styleId="35">
    <w:name w:val="Body Text 3"/>
    <w:basedOn w:val="a0"/>
    <w:link w:val="36"/>
    <w:rsid w:val="00332DDB"/>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1"/>
    <w:link w:val="35"/>
    <w:rsid w:val="00332DDB"/>
    <w:rPr>
      <w:rFonts w:ascii="Times New Roman" w:eastAsia="Times New Roman" w:hAnsi="Times New Roman" w:cs="Times New Roman"/>
      <w:sz w:val="16"/>
      <w:szCs w:val="16"/>
      <w:lang w:eastAsia="ru-RU"/>
    </w:rPr>
  </w:style>
  <w:style w:type="paragraph" w:customStyle="1" w:styleId="ConsNormal">
    <w:name w:val="ConsNormal"/>
    <w:link w:val="ConsNormal0"/>
    <w:rsid w:val="00332DD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9">
    <w:name w:val="Hyperlink"/>
    <w:uiPriority w:val="99"/>
    <w:rsid w:val="00332DDB"/>
    <w:rPr>
      <w:color w:val="0000FF"/>
      <w:u w:val="single"/>
    </w:rPr>
  </w:style>
  <w:style w:type="paragraph" w:customStyle="1" w:styleId="VL">
    <w:name w:val="VL_Сноска"/>
    <w:basedOn w:val="a0"/>
    <w:link w:val="VL0"/>
    <w:qFormat/>
    <w:rsid w:val="00332DDB"/>
    <w:pPr>
      <w:spacing w:after="0" w:line="240" w:lineRule="auto"/>
      <w:jc w:val="both"/>
    </w:pPr>
    <w:rPr>
      <w:rFonts w:ascii="Calibri" w:eastAsia="Calibri" w:hAnsi="Calibri" w:cs="Times New Roman"/>
      <w:color w:val="31373C"/>
      <w:sz w:val="18"/>
      <w:szCs w:val="20"/>
      <w:lang w:val="x-none"/>
    </w:rPr>
  </w:style>
  <w:style w:type="character" w:customStyle="1" w:styleId="VL0">
    <w:name w:val="VL_Сноска Знак"/>
    <w:link w:val="VL"/>
    <w:rsid w:val="00332DDB"/>
    <w:rPr>
      <w:rFonts w:ascii="Calibri" w:eastAsia="Calibri" w:hAnsi="Calibri" w:cs="Times New Roman"/>
      <w:color w:val="31373C"/>
      <w:sz w:val="18"/>
      <w:szCs w:val="20"/>
      <w:lang w:val="x-none"/>
    </w:rPr>
  </w:style>
  <w:style w:type="paragraph" w:customStyle="1" w:styleId="CharChar">
    <w:name w:val="Char Char"/>
    <w:basedOn w:val="a0"/>
    <w:rsid w:val="00332DDB"/>
    <w:pPr>
      <w:spacing w:line="240" w:lineRule="exact"/>
    </w:pPr>
    <w:rPr>
      <w:rFonts w:ascii="Verdana" w:eastAsia="Times New Roman" w:hAnsi="Verdana" w:cs="Times New Roman"/>
      <w:sz w:val="20"/>
      <w:szCs w:val="20"/>
      <w:lang w:val="en-US"/>
    </w:rPr>
  </w:style>
  <w:style w:type="paragraph" w:customStyle="1" w:styleId="afa">
    <w:name w:val="Знак"/>
    <w:basedOn w:val="a0"/>
    <w:rsid w:val="00332DDB"/>
    <w:pPr>
      <w:spacing w:line="240" w:lineRule="exact"/>
    </w:pPr>
    <w:rPr>
      <w:rFonts w:ascii="Verdana" w:eastAsia="Times New Roman" w:hAnsi="Verdana" w:cs="Verdana"/>
      <w:sz w:val="20"/>
      <w:szCs w:val="20"/>
      <w:lang w:val="en-US"/>
    </w:rPr>
  </w:style>
  <w:style w:type="paragraph" w:customStyle="1" w:styleId="afb">
    <w:name w:val="Знак Знак Знак Знак Знак Знак Знак Знак Знак Знак"/>
    <w:basedOn w:val="a0"/>
    <w:rsid w:val="00332DDB"/>
    <w:pPr>
      <w:spacing w:line="240" w:lineRule="exact"/>
    </w:pPr>
    <w:rPr>
      <w:rFonts w:ascii="Verdana" w:eastAsia="Times New Roman" w:hAnsi="Verdana" w:cs="Verdana"/>
      <w:sz w:val="20"/>
      <w:szCs w:val="20"/>
      <w:lang w:val="en-US"/>
    </w:rPr>
  </w:style>
  <w:style w:type="paragraph" w:styleId="27">
    <w:name w:val="Body Text 2"/>
    <w:basedOn w:val="a0"/>
    <w:link w:val="28"/>
    <w:rsid w:val="00332DDB"/>
    <w:pPr>
      <w:spacing w:after="120" w:line="480" w:lineRule="auto"/>
    </w:pPr>
    <w:rPr>
      <w:rFonts w:ascii="Times New Roman" w:eastAsia="Times New Roman" w:hAnsi="Times New Roman" w:cs="Times New Roman"/>
      <w:sz w:val="24"/>
      <w:szCs w:val="24"/>
      <w:lang w:eastAsia="ru-RU"/>
    </w:rPr>
  </w:style>
  <w:style w:type="character" w:customStyle="1" w:styleId="28">
    <w:name w:val="Основной текст 2 Знак"/>
    <w:basedOn w:val="a1"/>
    <w:link w:val="27"/>
    <w:rsid w:val="00332DDB"/>
    <w:rPr>
      <w:rFonts w:ascii="Times New Roman" w:eastAsia="Times New Roman" w:hAnsi="Times New Roman" w:cs="Times New Roman"/>
      <w:sz w:val="24"/>
      <w:szCs w:val="24"/>
      <w:lang w:eastAsia="ru-RU"/>
    </w:rPr>
  </w:style>
  <w:style w:type="paragraph" w:styleId="37">
    <w:name w:val="Body Text Indent 3"/>
    <w:basedOn w:val="a0"/>
    <w:link w:val="38"/>
    <w:uiPriority w:val="99"/>
    <w:rsid w:val="00332DDB"/>
    <w:pPr>
      <w:spacing w:after="0" w:line="240" w:lineRule="auto"/>
      <w:ind w:firstLine="540"/>
      <w:jc w:val="both"/>
    </w:pPr>
    <w:rPr>
      <w:rFonts w:ascii="Courier New" w:eastAsia="Times New Roman" w:hAnsi="Courier New" w:cs="Courier New"/>
      <w:sz w:val="20"/>
      <w:szCs w:val="20"/>
      <w:lang w:eastAsia="ru-RU"/>
    </w:rPr>
  </w:style>
  <w:style w:type="character" w:customStyle="1" w:styleId="38">
    <w:name w:val="Основной текст с отступом 3 Знак"/>
    <w:basedOn w:val="a1"/>
    <w:link w:val="37"/>
    <w:uiPriority w:val="99"/>
    <w:rsid w:val="00332DDB"/>
    <w:rPr>
      <w:rFonts w:ascii="Courier New" w:eastAsia="Times New Roman" w:hAnsi="Courier New" w:cs="Courier New"/>
      <w:sz w:val="20"/>
      <w:szCs w:val="20"/>
      <w:lang w:eastAsia="ru-RU"/>
    </w:rPr>
  </w:style>
  <w:style w:type="paragraph" w:customStyle="1" w:styleId="afc">
    <w:name w:val="Знак Знак Знак Знак"/>
    <w:basedOn w:val="a0"/>
    <w:rsid w:val="00332DDB"/>
    <w:pPr>
      <w:spacing w:line="240" w:lineRule="exact"/>
    </w:pPr>
    <w:rPr>
      <w:rFonts w:ascii="Verdana" w:eastAsia="Times New Roman" w:hAnsi="Verdana" w:cs="Times New Roman"/>
      <w:sz w:val="24"/>
      <w:szCs w:val="24"/>
      <w:lang w:val="en-US"/>
    </w:rPr>
  </w:style>
  <w:style w:type="paragraph" w:styleId="afd">
    <w:name w:val="footer"/>
    <w:basedOn w:val="a0"/>
    <w:link w:val="afe"/>
    <w:rsid w:val="00332DD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e">
    <w:name w:val="Нижний колонтитул Знак"/>
    <w:basedOn w:val="a1"/>
    <w:link w:val="afd"/>
    <w:rsid w:val="00332DDB"/>
    <w:rPr>
      <w:rFonts w:ascii="Times New Roman" w:eastAsia="Times New Roman" w:hAnsi="Times New Roman" w:cs="Times New Roman"/>
      <w:sz w:val="24"/>
      <w:szCs w:val="24"/>
      <w:lang w:eastAsia="ru-RU"/>
    </w:rPr>
  </w:style>
  <w:style w:type="character" w:styleId="aff">
    <w:name w:val="page number"/>
    <w:basedOn w:val="a1"/>
    <w:rsid w:val="00332DDB"/>
  </w:style>
  <w:style w:type="character" w:customStyle="1" w:styleId="aff0">
    <w:name w:val="Основной текст_"/>
    <w:link w:val="39"/>
    <w:rsid w:val="00332DDB"/>
    <w:rPr>
      <w:rFonts w:ascii="Arial" w:eastAsia="Arial" w:hAnsi="Arial"/>
      <w:sz w:val="18"/>
      <w:szCs w:val="18"/>
      <w:shd w:val="clear" w:color="auto" w:fill="FFFFFF"/>
    </w:rPr>
  </w:style>
  <w:style w:type="paragraph" w:customStyle="1" w:styleId="39">
    <w:name w:val="Основной текст3"/>
    <w:basedOn w:val="a0"/>
    <w:link w:val="aff0"/>
    <w:qFormat/>
    <w:rsid w:val="00332DDB"/>
    <w:pPr>
      <w:widowControl w:val="0"/>
      <w:shd w:val="clear" w:color="auto" w:fill="FFFFFF"/>
      <w:spacing w:after="0" w:line="226" w:lineRule="exact"/>
      <w:ind w:hanging="400"/>
      <w:jc w:val="both"/>
    </w:pPr>
    <w:rPr>
      <w:rFonts w:ascii="Arial" w:eastAsia="Arial" w:hAnsi="Arial"/>
      <w:sz w:val="18"/>
      <w:szCs w:val="18"/>
    </w:rPr>
  </w:style>
  <w:style w:type="paragraph" w:styleId="aff1">
    <w:name w:val="annotation text"/>
    <w:basedOn w:val="a0"/>
    <w:link w:val="aff2"/>
    <w:rsid w:val="00332DDB"/>
    <w:pPr>
      <w:spacing w:after="0" w:line="240" w:lineRule="auto"/>
    </w:pPr>
    <w:rPr>
      <w:rFonts w:ascii="Times New Roman" w:eastAsia="Times New Roman" w:hAnsi="Times New Roman" w:cs="Times New Roman"/>
      <w:sz w:val="20"/>
      <w:szCs w:val="20"/>
      <w:lang w:eastAsia="ru-RU"/>
    </w:rPr>
  </w:style>
  <w:style w:type="character" w:customStyle="1" w:styleId="aff2">
    <w:name w:val="Текст примечания Знак"/>
    <w:basedOn w:val="a1"/>
    <w:link w:val="aff1"/>
    <w:rsid w:val="00332DDB"/>
    <w:rPr>
      <w:rFonts w:ascii="Times New Roman" w:eastAsia="Times New Roman" w:hAnsi="Times New Roman" w:cs="Times New Roman"/>
      <w:sz w:val="20"/>
      <w:szCs w:val="20"/>
      <w:lang w:eastAsia="ru-RU"/>
    </w:rPr>
  </w:style>
  <w:style w:type="paragraph" w:styleId="aff3">
    <w:name w:val="annotation subject"/>
    <w:basedOn w:val="aff1"/>
    <w:next w:val="aff1"/>
    <w:link w:val="aff4"/>
    <w:rsid w:val="00332DDB"/>
    <w:rPr>
      <w:b/>
      <w:bCs/>
    </w:rPr>
  </w:style>
  <w:style w:type="character" w:customStyle="1" w:styleId="aff4">
    <w:name w:val="Тема примечания Знак"/>
    <w:basedOn w:val="aff2"/>
    <w:link w:val="aff3"/>
    <w:rsid w:val="00332DDB"/>
    <w:rPr>
      <w:rFonts w:ascii="Times New Roman" w:eastAsia="Times New Roman" w:hAnsi="Times New Roman" w:cs="Times New Roman"/>
      <w:b/>
      <w:bCs/>
      <w:sz w:val="20"/>
      <w:szCs w:val="20"/>
      <w:lang w:eastAsia="ru-RU"/>
    </w:rPr>
  </w:style>
  <w:style w:type="paragraph" w:styleId="aff5">
    <w:name w:val="header"/>
    <w:aliases w:val=" Знак8,Знак8"/>
    <w:basedOn w:val="a0"/>
    <w:link w:val="aff6"/>
    <w:qFormat/>
    <w:rsid w:val="00332DD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6">
    <w:name w:val="Верхний колонтитул Знак"/>
    <w:aliases w:val=" Знак8 Знак,Знак8 Знак"/>
    <w:basedOn w:val="a1"/>
    <w:link w:val="aff5"/>
    <w:rsid w:val="00332DDB"/>
    <w:rPr>
      <w:rFonts w:ascii="Times New Roman" w:eastAsia="Times New Roman" w:hAnsi="Times New Roman" w:cs="Times New Roman"/>
      <w:sz w:val="24"/>
      <w:szCs w:val="24"/>
      <w:lang w:eastAsia="ru-RU"/>
    </w:rPr>
  </w:style>
  <w:style w:type="character" w:customStyle="1" w:styleId="object">
    <w:name w:val="object"/>
    <w:rsid w:val="00332DDB"/>
  </w:style>
  <w:style w:type="character" w:customStyle="1" w:styleId="Bodytext">
    <w:name w:val="Body text_"/>
    <w:locked/>
    <w:rsid w:val="00332DDB"/>
    <w:rPr>
      <w:sz w:val="23"/>
      <w:szCs w:val="23"/>
      <w:shd w:val="clear" w:color="auto" w:fill="FFFFFF"/>
    </w:rPr>
  </w:style>
  <w:style w:type="character" w:customStyle="1" w:styleId="ConsPlusNormal0">
    <w:name w:val="ConsPlusNormal Знак"/>
    <w:link w:val="ConsPlusNormal"/>
    <w:locked/>
    <w:rsid w:val="00332DDB"/>
    <w:rPr>
      <w:rFonts w:ascii="Arial" w:eastAsia="Times New Roman" w:hAnsi="Arial" w:cs="Arial"/>
      <w:sz w:val="20"/>
      <w:szCs w:val="20"/>
      <w:lang w:eastAsia="ru-RU"/>
    </w:rPr>
  </w:style>
  <w:style w:type="paragraph" w:customStyle="1" w:styleId="Head71">
    <w:name w:val="Head 7.1"/>
    <w:basedOn w:val="a0"/>
    <w:rsid w:val="00332DDB"/>
    <w:pPr>
      <w:widowControl w:val="0"/>
      <w:suppressAutoHyphens/>
      <w:spacing w:after="0" w:line="240" w:lineRule="auto"/>
      <w:jc w:val="center"/>
    </w:pPr>
    <w:rPr>
      <w:rFonts w:ascii="CG Times" w:eastAsia="Times New Roman" w:hAnsi="CG Times" w:cs="Times New Roman"/>
      <w:b/>
      <w:snapToGrid w:val="0"/>
      <w:sz w:val="28"/>
      <w:szCs w:val="20"/>
      <w:lang w:val="en-US" w:eastAsia="ru-RU"/>
    </w:rPr>
  </w:style>
  <w:style w:type="paragraph" w:customStyle="1" w:styleId="44">
    <w:name w:val="заголовок 4"/>
    <w:basedOn w:val="a0"/>
    <w:next w:val="a0"/>
    <w:rsid w:val="00332DDB"/>
    <w:pPr>
      <w:keepNext/>
      <w:tabs>
        <w:tab w:val="left" w:pos="0"/>
      </w:tabs>
      <w:suppressAutoHyphens/>
      <w:spacing w:after="0" w:line="240" w:lineRule="auto"/>
      <w:jc w:val="center"/>
    </w:pPr>
    <w:rPr>
      <w:rFonts w:ascii="Times New Roman" w:eastAsia="Times New Roman" w:hAnsi="Times New Roman" w:cs="Times New Roman"/>
      <w:snapToGrid w:val="0"/>
      <w:spacing w:val="-2"/>
      <w:sz w:val="24"/>
      <w:szCs w:val="20"/>
      <w:lang w:eastAsia="ru-RU"/>
    </w:rPr>
  </w:style>
  <w:style w:type="paragraph" w:customStyle="1" w:styleId="aff7">
    <w:name w:val="Знак Знак Знак Знак Знак Знак"/>
    <w:basedOn w:val="a0"/>
    <w:uiPriority w:val="99"/>
    <w:rsid w:val="00332DDB"/>
    <w:pPr>
      <w:spacing w:before="100" w:beforeAutospacing="1" w:after="100" w:afterAutospacing="1" w:line="240" w:lineRule="auto"/>
    </w:pPr>
    <w:rPr>
      <w:rFonts w:ascii="Tahoma" w:eastAsia="Calibri" w:hAnsi="Tahoma" w:cs="Tahoma"/>
      <w:sz w:val="20"/>
      <w:szCs w:val="20"/>
      <w:lang w:val="en-US"/>
    </w:rPr>
  </w:style>
  <w:style w:type="paragraph" w:customStyle="1" w:styleId="aff8">
    <w:name w:val="Таблица текст"/>
    <w:basedOn w:val="a0"/>
    <w:link w:val="aff9"/>
    <w:rsid w:val="00332DDB"/>
    <w:pPr>
      <w:suppressAutoHyphens/>
      <w:spacing w:before="40" w:after="40" w:line="240" w:lineRule="auto"/>
      <w:ind w:left="57" w:right="57"/>
    </w:pPr>
    <w:rPr>
      <w:rFonts w:ascii="Times New Roman" w:eastAsia="Calibri" w:hAnsi="Times New Roman" w:cs="Times New Roman"/>
      <w:lang w:eastAsia="ar-SA"/>
    </w:rPr>
  </w:style>
  <w:style w:type="character" w:styleId="affa">
    <w:name w:val="footnote reference"/>
    <w:aliases w:val="Ссылка на сноску 45"/>
    <w:uiPriority w:val="99"/>
    <w:unhideWhenUsed/>
    <w:rsid w:val="00332DDB"/>
    <w:rPr>
      <w:vertAlign w:val="superscript"/>
    </w:rPr>
  </w:style>
  <w:style w:type="paragraph" w:styleId="affb">
    <w:name w:val="No Spacing"/>
    <w:link w:val="affc"/>
    <w:qFormat/>
    <w:rsid w:val="00332DDB"/>
    <w:pPr>
      <w:spacing w:after="0" w:line="240" w:lineRule="auto"/>
    </w:pPr>
    <w:rPr>
      <w:rFonts w:ascii="Calibri" w:eastAsia="Calibri" w:hAnsi="Calibri" w:cs="Times New Roman"/>
    </w:rPr>
  </w:style>
  <w:style w:type="character" w:customStyle="1" w:styleId="affc">
    <w:name w:val="Без интервала Знак"/>
    <w:link w:val="affb"/>
    <w:uiPriority w:val="1"/>
    <w:locked/>
    <w:rsid w:val="00332DDB"/>
    <w:rPr>
      <w:rFonts w:ascii="Calibri" w:eastAsia="Calibri" w:hAnsi="Calibri" w:cs="Times New Roman"/>
    </w:rPr>
  </w:style>
  <w:style w:type="paragraph" w:styleId="a5">
    <w:name w:val="Title"/>
    <w:aliases w:val="Основной текст с отступом 22"/>
    <w:basedOn w:val="a0"/>
    <w:next w:val="a0"/>
    <w:link w:val="affd"/>
    <w:qFormat/>
    <w:rsid w:val="00332DD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d">
    <w:name w:val="Заголовок Знак"/>
    <w:aliases w:val="Основной текст с отступом 22 Знак"/>
    <w:basedOn w:val="a1"/>
    <w:link w:val="a5"/>
    <w:rsid w:val="00332DDB"/>
    <w:rPr>
      <w:rFonts w:asciiTheme="majorHAnsi" w:eastAsiaTheme="majorEastAsia" w:hAnsiTheme="majorHAnsi" w:cstheme="majorBidi"/>
      <w:spacing w:val="-10"/>
      <w:kern w:val="28"/>
      <w:sz w:val="56"/>
      <w:szCs w:val="56"/>
    </w:rPr>
  </w:style>
  <w:style w:type="paragraph" w:customStyle="1" w:styleId="affe">
    <w:name w:val="Пункт"/>
    <w:basedOn w:val="a0"/>
    <w:rsid w:val="008E304B"/>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Standard">
    <w:name w:val="Standard"/>
    <w:rsid w:val="00B46382"/>
    <w:pPr>
      <w:widowControl w:val="0"/>
      <w:suppressAutoHyphens/>
      <w:autoSpaceDN w:val="0"/>
      <w:spacing w:after="0" w:line="240" w:lineRule="auto"/>
    </w:pPr>
    <w:rPr>
      <w:rFonts w:ascii="Arial" w:eastAsia="SimSun" w:hAnsi="Arial" w:cs="Mangal"/>
      <w:kern w:val="3"/>
      <w:sz w:val="21"/>
      <w:szCs w:val="24"/>
      <w:lang w:eastAsia="zh-CN" w:bidi="hi-IN"/>
    </w:rPr>
  </w:style>
  <w:style w:type="character" w:customStyle="1" w:styleId="34">
    <w:name w:val="Заголовок 3 Знак"/>
    <w:aliases w:val="H3 Знак"/>
    <w:basedOn w:val="a1"/>
    <w:link w:val="33"/>
    <w:rsid w:val="00F0589C"/>
    <w:rPr>
      <w:rFonts w:ascii="Calibri Light" w:eastAsia="Times New Roman" w:hAnsi="Calibri Light" w:cs="Times New Roman"/>
      <w:b/>
      <w:bCs/>
      <w:color w:val="000000"/>
      <w:sz w:val="26"/>
      <w:szCs w:val="26"/>
      <w:lang w:eastAsia="ru-RU"/>
    </w:rPr>
  </w:style>
  <w:style w:type="character" w:customStyle="1" w:styleId="52">
    <w:name w:val="Заголовок 5 Знак"/>
    <w:basedOn w:val="a1"/>
    <w:link w:val="51"/>
    <w:uiPriority w:val="99"/>
    <w:rsid w:val="00F0589C"/>
    <w:rPr>
      <w:rFonts w:ascii="Calibri" w:eastAsia="Times New Roman" w:hAnsi="Calibri" w:cs="Times New Roman"/>
      <w:b/>
      <w:bCs/>
      <w:i/>
      <w:iCs/>
      <w:sz w:val="26"/>
      <w:szCs w:val="26"/>
      <w:lang w:eastAsia="ru-RU"/>
    </w:rPr>
  </w:style>
  <w:style w:type="character" w:customStyle="1" w:styleId="61">
    <w:name w:val="Заголовок 6 Знак"/>
    <w:basedOn w:val="a1"/>
    <w:link w:val="60"/>
    <w:rsid w:val="00F0589C"/>
    <w:rPr>
      <w:rFonts w:ascii="Times New Roman" w:eastAsia="Times New Roman" w:hAnsi="Times New Roman" w:cs="Times New Roman"/>
      <w:i/>
      <w:szCs w:val="20"/>
      <w:lang w:eastAsia="ru-RU"/>
    </w:rPr>
  </w:style>
  <w:style w:type="character" w:customStyle="1" w:styleId="80">
    <w:name w:val="Заголовок 8 Знак"/>
    <w:basedOn w:val="a1"/>
    <w:link w:val="8"/>
    <w:rsid w:val="00F0589C"/>
    <w:rPr>
      <w:rFonts w:ascii="Arial" w:eastAsia="Times New Roman" w:hAnsi="Arial" w:cs="Times New Roman"/>
      <w:i/>
      <w:sz w:val="20"/>
      <w:szCs w:val="20"/>
      <w:lang w:eastAsia="ru-RU"/>
    </w:rPr>
  </w:style>
  <w:style w:type="character" w:customStyle="1" w:styleId="90">
    <w:name w:val="Заголовок 9 Знак"/>
    <w:basedOn w:val="a1"/>
    <w:link w:val="9"/>
    <w:rsid w:val="00F0589C"/>
    <w:rPr>
      <w:rFonts w:ascii="Arial" w:eastAsia="Times New Roman" w:hAnsi="Arial" w:cs="Times New Roman"/>
      <w:b/>
      <w:i/>
      <w:sz w:val="18"/>
      <w:szCs w:val="20"/>
      <w:lang w:eastAsia="ru-RU"/>
    </w:rPr>
  </w:style>
  <w:style w:type="character" w:styleId="afff">
    <w:name w:val="FollowedHyperlink"/>
    <w:unhideWhenUsed/>
    <w:rsid w:val="00F0589C"/>
    <w:rPr>
      <w:color w:val="800080"/>
      <w:u w:val="single"/>
    </w:rPr>
  </w:style>
  <w:style w:type="character" w:customStyle="1" w:styleId="110">
    <w:name w:val="Заголовок 1_стандарта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
    <w:locked/>
    <w:rsid w:val="00F0589C"/>
    <w:rPr>
      <w:rFonts w:ascii="Times New Roman" w:eastAsia="Times New Roman" w:hAnsi="Times New Roman" w:cs="Times New Roman"/>
      <w:b/>
      <w:bCs/>
      <w:color w:val="000000"/>
      <w:kern w:val="32"/>
      <w:sz w:val="28"/>
      <w:szCs w:val="32"/>
      <w:lang w:eastAsia="ru-RU"/>
    </w:rPr>
  </w:style>
  <w:style w:type="character" w:customStyle="1" w:styleId="210">
    <w:name w:val="Заголовок 2 Знак1"/>
    <w:aliases w:val="H2 Знак1"/>
    <w:basedOn w:val="a1"/>
    <w:semiHidden/>
    <w:rsid w:val="00F0589C"/>
    <w:rPr>
      <w:rFonts w:asciiTheme="majorHAnsi" w:eastAsiaTheme="majorEastAsia" w:hAnsiTheme="majorHAnsi" w:cstheme="majorBidi"/>
      <w:b/>
      <w:bCs/>
      <w:color w:val="4472C4" w:themeColor="accent1"/>
      <w:sz w:val="26"/>
      <w:szCs w:val="26"/>
      <w:lang w:eastAsia="ru-RU"/>
    </w:rPr>
  </w:style>
  <w:style w:type="paragraph" w:styleId="HTML">
    <w:name w:val="HTML Preformatted"/>
    <w:basedOn w:val="a0"/>
    <w:link w:val="HTML0"/>
    <w:unhideWhenUsed/>
    <w:rsid w:val="00F05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rsid w:val="00F0589C"/>
    <w:rPr>
      <w:rFonts w:ascii="Courier New" w:eastAsia="Times New Roman" w:hAnsi="Courier New" w:cs="Courier New"/>
      <w:sz w:val="20"/>
      <w:szCs w:val="20"/>
      <w:lang w:eastAsia="ru-RU"/>
    </w:rPr>
  </w:style>
  <w:style w:type="paragraph" w:styleId="16">
    <w:name w:val="toc 1"/>
    <w:basedOn w:val="a0"/>
    <w:next w:val="a0"/>
    <w:autoRedefine/>
    <w:uiPriority w:val="39"/>
    <w:unhideWhenUsed/>
    <w:rsid w:val="00F0589C"/>
    <w:pPr>
      <w:tabs>
        <w:tab w:val="left" w:pos="480"/>
        <w:tab w:val="right" w:leader="dot" w:pos="9366"/>
      </w:tabs>
      <w:spacing w:after="0" w:line="240" w:lineRule="auto"/>
    </w:pPr>
    <w:rPr>
      <w:rFonts w:ascii="Times New Roman" w:eastAsia="Arial Unicode MS" w:hAnsi="Times New Roman" w:cs="Arial Unicode MS"/>
      <w:b/>
      <w:bCs/>
      <w:caps/>
      <w:noProof/>
      <w:color w:val="000000"/>
      <w:sz w:val="28"/>
      <w:szCs w:val="28"/>
      <w:lang w:eastAsia="ru-RU"/>
    </w:rPr>
  </w:style>
  <w:style w:type="character" w:customStyle="1" w:styleId="29">
    <w:name w:val="Оглавление 2 Знак"/>
    <w:link w:val="2a"/>
    <w:uiPriority w:val="39"/>
    <w:locked/>
    <w:rsid w:val="00F0589C"/>
    <w:rPr>
      <w:rFonts w:ascii="Calibri" w:hAnsi="Calibri" w:cs="Times New Roman"/>
      <w:b/>
      <w:bCs/>
      <w:color w:val="000000"/>
    </w:rPr>
  </w:style>
  <w:style w:type="paragraph" w:styleId="2a">
    <w:name w:val="toc 2"/>
    <w:basedOn w:val="a0"/>
    <w:link w:val="29"/>
    <w:autoRedefine/>
    <w:uiPriority w:val="39"/>
    <w:unhideWhenUsed/>
    <w:rsid w:val="00F0589C"/>
    <w:pPr>
      <w:tabs>
        <w:tab w:val="left" w:pos="567"/>
        <w:tab w:val="right" w:leader="dot" w:pos="9366"/>
      </w:tabs>
      <w:spacing w:after="0" w:line="240" w:lineRule="auto"/>
    </w:pPr>
    <w:rPr>
      <w:rFonts w:ascii="Calibri" w:hAnsi="Calibri" w:cs="Times New Roman"/>
      <w:b/>
      <w:bCs/>
      <w:color w:val="000000"/>
    </w:rPr>
  </w:style>
  <w:style w:type="paragraph" w:styleId="3a">
    <w:name w:val="toc 3"/>
    <w:basedOn w:val="a0"/>
    <w:next w:val="a0"/>
    <w:autoRedefine/>
    <w:uiPriority w:val="39"/>
    <w:unhideWhenUsed/>
    <w:rsid w:val="00F0589C"/>
    <w:pPr>
      <w:spacing w:after="0" w:line="240" w:lineRule="auto"/>
      <w:ind w:left="240"/>
    </w:pPr>
    <w:rPr>
      <w:rFonts w:ascii="Calibri" w:eastAsia="Arial Unicode MS" w:hAnsi="Calibri" w:cs="Arial Unicode MS"/>
      <w:color w:val="000000"/>
      <w:sz w:val="20"/>
      <w:szCs w:val="20"/>
      <w:lang w:eastAsia="ru-RU"/>
    </w:rPr>
  </w:style>
  <w:style w:type="paragraph" w:styleId="45">
    <w:name w:val="toc 4"/>
    <w:basedOn w:val="a0"/>
    <w:next w:val="a0"/>
    <w:autoRedefine/>
    <w:uiPriority w:val="39"/>
    <w:unhideWhenUsed/>
    <w:rsid w:val="00F0589C"/>
    <w:pPr>
      <w:spacing w:after="0" w:line="240" w:lineRule="auto"/>
      <w:ind w:left="480"/>
    </w:pPr>
    <w:rPr>
      <w:rFonts w:ascii="Calibri" w:eastAsia="Arial Unicode MS" w:hAnsi="Calibri" w:cs="Arial Unicode MS"/>
      <w:color w:val="000000"/>
      <w:sz w:val="20"/>
      <w:szCs w:val="20"/>
      <w:lang w:eastAsia="ru-RU"/>
    </w:rPr>
  </w:style>
  <w:style w:type="paragraph" w:styleId="53">
    <w:name w:val="toc 5"/>
    <w:basedOn w:val="a0"/>
    <w:next w:val="a0"/>
    <w:autoRedefine/>
    <w:unhideWhenUsed/>
    <w:rsid w:val="00F0589C"/>
    <w:pPr>
      <w:spacing w:after="0" w:line="240" w:lineRule="auto"/>
      <w:ind w:left="720"/>
    </w:pPr>
    <w:rPr>
      <w:rFonts w:ascii="Calibri" w:eastAsia="Arial Unicode MS" w:hAnsi="Calibri" w:cs="Arial Unicode MS"/>
      <w:color w:val="000000"/>
      <w:sz w:val="20"/>
      <w:szCs w:val="20"/>
      <w:lang w:eastAsia="ru-RU"/>
    </w:rPr>
  </w:style>
  <w:style w:type="paragraph" w:styleId="62">
    <w:name w:val="toc 6"/>
    <w:basedOn w:val="a0"/>
    <w:next w:val="a0"/>
    <w:autoRedefine/>
    <w:unhideWhenUsed/>
    <w:rsid w:val="00F0589C"/>
    <w:pPr>
      <w:spacing w:after="0" w:line="240" w:lineRule="auto"/>
      <w:ind w:left="960"/>
    </w:pPr>
    <w:rPr>
      <w:rFonts w:ascii="Calibri" w:eastAsia="Arial Unicode MS" w:hAnsi="Calibri" w:cs="Arial Unicode MS"/>
      <w:color w:val="000000"/>
      <w:sz w:val="20"/>
      <w:szCs w:val="20"/>
      <w:lang w:eastAsia="ru-RU"/>
    </w:rPr>
  </w:style>
  <w:style w:type="paragraph" w:styleId="71">
    <w:name w:val="toc 7"/>
    <w:basedOn w:val="a0"/>
    <w:next w:val="a0"/>
    <w:autoRedefine/>
    <w:unhideWhenUsed/>
    <w:rsid w:val="00F0589C"/>
    <w:pPr>
      <w:spacing w:after="0" w:line="240" w:lineRule="auto"/>
      <w:ind w:left="1200"/>
    </w:pPr>
    <w:rPr>
      <w:rFonts w:ascii="Calibri" w:eastAsia="Arial Unicode MS" w:hAnsi="Calibri" w:cs="Arial Unicode MS"/>
      <w:color w:val="000000"/>
      <w:sz w:val="20"/>
      <w:szCs w:val="20"/>
      <w:lang w:eastAsia="ru-RU"/>
    </w:rPr>
  </w:style>
  <w:style w:type="paragraph" w:styleId="81">
    <w:name w:val="toc 8"/>
    <w:basedOn w:val="a0"/>
    <w:next w:val="a0"/>
    <w:autoRedefine/>
    <w:unhideWhenUsed/>
    <w:rsid w:val="00F0589C"/>
    <w:pPr>
      <w:spacing w:after="0" w:line="240" w:lineRule="auto"/>
      <w:ind w:left="1440"/>
    </w:pPr>
    <w:rPr>
      <w:rFonts w:ascii="Calibri" w:eastAsia="Arial Unicode MS" w:hAnsi="Calibri" w:cs="Arial Unicode MS"/>
      <w:color w:val="000000"/>
      <w:sz w:val="20"/>
      <w:szCs w:val="20"/>
      <w:lang w:eastAsia="ru-RU"/>
    </w:rPr>
  </w:style>
  <w:style w:type="paragraph" w:styleId="91">
    <w:name w:val="toc 9"/>
    <w:basedOn w:val="a0"/>
    <w:next w:val="a0"/>
    <w:autoRedefine/>
    <w:unhideWhenUsed/>
    <w:rsid w:val="00F0589C"/>
    <w:pPr>
      <w:spacing w:after="0" w:line="240" w:lineRule="auto"/>
      <w:ind w:left="1680"/>
    </w:pPr>
    <w:rPr>
      <w:rFonts w:ascii="Calibri" w:eastAsia="Arial Unicode MS" w:hAnsi="Calibri" w:cs="Arial Unicode MS"/>
      <w:color w:val="000000"/>
      <w:sz w:val="20"/>
      <w:szCs w:val="20"/>
      <w:lang w:eastAsia="ru-RU"/>
    </w:rPr>
  </w:style>
  <w:style w:type="character" w:customStyle="1" w:styleId="afff0">
    <w:name w:val="Текст сноски Знак"/>
    <w:aliases w:val="Знак2 Знак,Знак21 Знак,Body Text Indent 2 Знак, Знак Знак"/>
    <w:basedOn w:val="a1"/>
    <w:link w:val="afff1"/>
    <w:uiPriority w:val="99"/>
    <w:locked/>
    <w:rsid w:val="00F0589C"/>
    <w:rPr>
      <w:rFonts w:ascii="Arial Unicode MS" w:eastAsia="Arial Unicode MS" w:hAnsi="Arial Unicode MS" w:cs="Arial Unicode MS"/>
      <w:color w:val="000000"/>
      <w:sz w:val="20"/>
      <w:szCs w:val="20"/>
      <w:lang w:eastAsia="ru-RU"/>
    </w:rPr>
  </w:style>
  <w:style w:type="paragraph" w:styleId="afff1">
    <w:name w:val="footnote text"/>
    <w:aliases w:val="Знак2,Знак21,Body Text Indent 2, Знак"/>
    <w:basedOn w:val="a0"/>
    <w:link w:val="afff0"/>
    <w:uiPriority w:val="99"/>
    <w:unhideWhenUsed/>
    <w:rsid w:val="00F0589C"/>
    <w:pPr>
      <w:spacing w:after="0" w:line="240" w:lineRule="auto"/>
    </w:pPr>
    <w:rPr>
      <w:rFonts w:ascii="Arial Unicode MS" w:eastAsia="Arial Unicode MS" w:hAnsi="Arial Unicode MS" w:cs="Arial Unicode MS"/>
      <w:color w:val="000000"/>
      <w:sz w:val="20"/>
      <w:szCs w:val="20"/>
      <w:lang w:eastAsia="ru-RU"/>
    </w:rPr>
  </w:style>
  <w:style w:type="character" w:customStyle="1" w:styleId="17">
    <w:name w:val="Текст сноски Знак1"/>
    <w:aliases w:val="Знак2 Знак1,Знак21 Знак1,Знак Знак1"/>
    <w:basedOn w:val="a1"/>
    <w:semiHidden/>
    <w:rsid w:val="00F0589C"/>
    <w:rPr>
      <w:sz w:val="20"/>
      <w:szCs w:val="20"/>
    </w:rPr>
  </w:style>
  <w:style w:type="paragraph" w:styleId="afff2">
    <w:name w:val="Date"/>
    <w:basedOn w:val="a0"/>
    <w:next w:val="a0"/>
    <w:link w:val="afff3"/>
    <w:unhideWhenUsed/>
    <w:rsid w:val="00F0589C"/>
    <w:pPr>
      <w:spacing w:after="60" w:line="240" w:lineRule="auto"/>
      <w:jc w:val="both"/>
    </w:pPr>
    <w:rPr>
      <w:rFonts w:ascii="Times New Roman" w:eastAsia="Times New Roman" w:hAnsi="Times New Roman" w:cs="Times New Roman"/>
      <w:sz w:val="24"/>
      <w:szCs w:val="20"/>
      <w:lang w:eastAsia="ru-RU"/>
    </w:rPr>
  </w:style>
  <w:style w:type="character" w:customStyle="1" w:styleId="afff3">
    <w:name w:val="Дата Знак"/>
    <w:basedOn w:val="a1"/>
    <w:link w:val="afff2"/>
    <w:rsid w:val="00F0589C"/>
    <w:rPr>
      <w:rFonts w:ascii="Times New Roman" w:eastAsia="Times New Roman" w:hAnsi="Times New Roman" w:cs="Times New Roman"/>
      <w:sz w:val="24"/>
      <w:szCs w:val="20"/>
      <w:lang w:eastAsia="ru-RU"/>
    </w:rPr>
  </w:style>
  <w:style w:type="paragraph" w:styleId="afff4">
    <w:name w:val="Document Map"/>
    <w:basedOn w:val="a0"/>
    <w:link w:val="afff5"/>
    <w:semiHidden/>
    <w:unhideWhenUsed/>
    <w:rsid w:val="00F0589C"/>
    <w:pPr>
      <w:shd w:val="clear" w:color="auto" w:fill="000080"/>
      <w:spacing w:after="0" w:line="240" w:lineRule="auto"/>
    </w:pPr>
    <w:rPr>
      <w:rFonts w:ascii="Tahoma" w:eastAsia="Times New Roman" w:hAnsi="Tahoma" w:cs="Tahoma"/>
      <w:sz w:val="20"/>
      <w:szCs w:val="20"/>
      <w:lang w:eastAsia="ru-RU"/>
    </w:rPr>
  </w:style>
  <w:style w:type="character" w:customStyle="1" w:styleId="afff5">
    <w:name w:val="Схема документа Знак"/>
    <w:basedOn w:val="a1"/>
    <w:link w:val="afff4"/>
    <w:semiHidden/>
    <w:rsid w:val="00F0589C"/>
    <w:rPr>
      <w:rFonts w:ascii="Tahoma" w:eastAsia="Times New Roman" w:hAnsi="Tahoma" w:cs="Tahoma"/>
      <w:sz w:val="20"/>
      <w:szCs w:val="20"/>
      <w:shd w:val="clear" w:color="auto" w:fill="000080"/>
      <w:lang w:eastAsia="ru-RU"/>
    </w:rPr>
  </w:style>
  <w:style w:type="paragraph" w:styleId="afff6">
    <w:name w:val="TOC Heading"/>
    <w:basedOn w:val="11"/>
    <w:next w:val="a0"/>
    <w:uiPriority w:val="39"/>
    <w:unhideWhenUsed/>
    <w:qFormat/>
    <w:rsid w:val="00F0589C"/>
    <w:pPr>
      <w:keepLines/>
      <w:spacing w:before="480" w:line="276" w:lineRule="auto"/>
      <w:jc w:val="left"/>
      <w:outlineLvl w:val="9"/>
    </w:pPr>
    <w:rPr>
      <w:rFonts w:ascii="Cambria" w:hAnsi="Cambria"/>
      <w:b/>
      <w:bCs/>
      <w:color w:val="365F91"/>
      <w:szCs w:val="28"/>
      <w:lang w:eastAsia="en-US"/>
    </w:rPr>
  </w:style>
  <w:style w:type="character" w:customStyle="1" w:styleId="2b">
    <w:name w:val="Сноска (2)_"/>
    <w:link w:val="2c"/>
    <w:locked/>
    <w:rsid w:val="00F0589C"/>
    <w:rPr>
      <w:rFonts w:ascii="Times New Roman" w:hAnsi="Times New Roman" w:cs="Times New Roman"/>
      <w:sz w:val="12"/>
      <w:szCs w:val="12"/>
      <w:shd w:val="clear" w:color="auto" w:fill="FFFFFF"/>
    </w:rPr>
  </w:style>
  <w:style w:type="paragraph" w:customStyle="1" w:styleId="2c">
    <w:name w:val="Сноска (2)"/>
    <w:basedOn w:val="a0"/>
    <w:link w:val="2b"/>
    <w:rsid w:val="00F0589C"/>
    <w:pPr>
      <w:shd w:val="clear" w:color="auto" w:fill="FFFFFF"/>
      <w:spacing w:after="120" w:line="240" w:lineRule="atLeast"/>
    </w:pPr>
    <w:rPr>
      <w:rFonts w:ascii="Times New Roman" w:hAnsi="Times New Roman" w:cs="Times New Roman"/>
      <w:sz w:val="12"/>
      <w:szCs w:val="12"/>
    </w:rPr>
  </w:style>
  <w:style w:type="character" w:customStyle="1" w:styleId="3b">
    <w:name w:val="Сноска (3)_"/>
    <w:link w:val="3c"/>
    <w:locked/>
    <w:rsid w:val="00F0589C"/>
    <w:rPr>
      <w:rFonts w:ascii="Times New Roman" w:hAnsi="Times New Roman" w:cs="Times New Roman"/>
      <w:sz w:val="21"/>
      <w:szCs w:val="21"/>
      <w:shd w:val="clear" w:color="auto" w:fill="FFFFFF"/>
    </w:rPr>
  </w:style>
  <w:style w:type="paragraph" w:customStyle="1" w:styleId="3c">
    <w:name w:val="Сноска (3)"/>
    <w:basedOn w:val="a0"/>
    <w:link w:val="3b"/>
    <w:rsid w:val="00F0589C"/>
    <w:pPr>
      <w:shd w:val="clear" w:color="auto" w:fill="FFFFFF"/>
      <w:spacing w:after="0" w:line="254" w:lineRule="exact"/>
      <w:jc w:val="both"/>
    </w:pPr>
    <w:rPr>
      <w:rFonts w:ascii="Times New Roman" w:hAnsi="Times New Roman" w:cs="Times New Roman"/>
      <w:sz w:val="21"/>
      <w:szCs w:val="21"/>
    </w:rPr>
  </w:style>
  <w:style w:type="character" w:customStyle="1" w:styleId="afff7">
    <w:name w:val="Сноска_"/>
    <w:link w:val="afff8"/>
    <w:locked/>
    <w:rsid w:val="00F0589C"/>
    <w:rPr>
      <w:rFonts w:ascii="Times New Roman" w:hAnsi="Times New Roman" w:cs="Times New Roman"/>
      <w:sz w:val="21"/>
      <w:szCs w:val="21"/>
      <w:shd w:val="clear" w:color="auto" w:fill="FFFFFF"/>
    </w:rPr>
  </w:style>
  <w:style w:type="paragraph" w:customStyle="1" w:styleId="afff8">
    <w:name w:val="Сноска"/>
    <w:basedOn w:val="a0"/>
    <w:link w:val="afff7"/>
    <w:rsid w:val="00F0589C"/>
    <w:pPr>
      <w:shd w:val="clear" w:color="auto" w:fill="FFFFFF"/>
      <w:spacing w:after="300" w:line="240" w:lineRule="atLeast"/>
    </w:pPr>
    <w:rPr>
      <w:rFonts w:ascii="Times New Roman" w:hAnsi="Times New Roman" w:cs="Times New Roman"/>
      <w:sz w:val="21"/>
      <w:szCs w:val="21"/>
    </w:rPr>
  </w:style>
  <w:style w:type="character" w:customStyle="1" w:styleId="46">
    <w:name w:val="Сноска (4)_"/>
    <w:link w:val="47"/>
    <w:locked/>
    <w:rsid w:val="00F0589C"/>
    <w:rPr>
      <w:rFonts w:ascii="Times New Roman" w:hAnsi="Times New Roman" w:cs="Times New Roman"/>
      <w:sz w:val="17"/>
      <w:szCs w:val="17"/>
      <w:shd w:val="clear" w:color="auto" w:fill="FFFFFF"/>
    </w:rPr>
  </w:style>
  <w:style w:type="paragraph" w:customStyle="1" w:styleId="47">
    <w:name w:val="Сноска (4)"/>
    <w:basedOn w:val="a0"/>
    <w:link w:val="46"/>
    <w:rsid w:val="00F0589C"/>
    <w:pPr>
      <w:shd w:val="clear" w:color="auto" w:fill="FFFFFF"/>
      <w:spacing w:after="0" w:line="211" w:lineRule="exact"/>
    </w:pPr>
    <w:rPr>
      <w:rFonts w:ascii="Times New Roman" w:hAnsi="Times New Roman" w:cs="Times New Roman"/>
      <w:sz w:val="17"/>
      <w:szCs w:val="17"/>
    </w:rPr>
  </w:style>
  <w:style w:type="character" w:customStyle="1" w:styleId="48">
    <w:name w:val="Заголовок №4_"/>
    <w:link w:val="49"/>
    <w:locked/>
    <w:rsid w:val="00F0589C"/>
    <w:rPr>
      <w:rFonts w:ascii="Times New Roman" w:hAnsi="Times New Roman" w:cs="Times New Roman"/>
      <w:sz w:val="21"/>
      <w:szCs w:val="21"/>
      <w:shd w:val="clear" w:color="auto" w:fill="FFFFFF"/>
    </w:rPr>
  </w:style>
  <w:style w:type="paragraph" w:customStyle="1" w:styleId="49">
    <w:name w:val="Заголовок №4"/>
    <w:basedOn w:val="a0"/>
    <w:link w:val="48"/>
    <w:rsid w:val="00F0589C"/>
    <w:pPr>
      <w:shd w:val="clear" w:color="auto" w:fill="FFFFFF"/>
      <w:spacing w:after="420" w:line="240" w:lineRule="atLeast"/>
      <w:outlineLvl w:val="3"/>
    </w:pPr>
    <w:rPr>
      <w:rFonts w:ascii="Times New Roman" w:hAnsi="Times New Roman" w:cs="Times New Roman"/>
      <w:sz w:val="21"/>
      <w:szCs w:val="21"/>
    </w:rPr>
  </w:style>
  <w:style w:type="character" w:customStyle="1" w:styleId="2d">
    <w:name w:val="Основной текст (2)_"/>
    <w:link w:val="2e"/>
    <w:locked/>
    <w:rsid w:val="00F0589C"/>
    <w:rPr>
      <w:rFonts w:ascii="Times New Roman" w:hAnsi="Times New Roman" w:cs="Times New Roman"/>
      <w:sz w:val="23"/>
      <w:szCs w:val="23"/>
      <w:shd w:val="clear" w:color="auto" w:fill="FFFFFF"/>
    </w:rPr>
  </w:style>
  <w:style w:type="paragraph" w:customStyle="1" w:styleId="2e">
    <w:name w:val="Основной текст (2)"/>
    <w:basedOn w:val="a0"/>
    <w:link w:val="2d"/>
    <w:rsid w:val="00F0589C"/>
    <w:pPr>
      <w:shd w:val="clear" w:color="auto" w:fill="FFFFFF"/>
      <w:spacing w:after="300" w:line="240" w:lineRule="atLeast"/>
    </w:pPr>
    <w:rPr>
      <w:rFonts w:ascii="Times New Roman" w:hAnsi="Times New Roman" w:cs="Times New Roman"/>
      <w:sz w:val="23"/>
      <w:szCs w:val="23"/>
    </w:rPr>
  </w:style>
  <w:style w:type="character" w:customStyle="1" w:styleId="18">
    <w:name w:val="Заголовок №1_"/>
    <w:link w:val="19"/>
    <w:locked/>
    <w:rsid w:val="00F0589C"/>
    <w:rPr>
      <w:rFonts w:ascii="Times New Roman" w:hAnsi="Times New Roman" w:cs="Times New Roman"/>
      <w:sz w:val="51"/>
      <w:szCs w:val="51"/>
      <w:shd w:val="clear" w:color="auto" w:fill="FFFFFF"/>
    </w:rPr>
  </w:style>
  <w:style w:type="paragraph" w:customStyle="1" w:styleId="19">
    <w:name w:val="Заголовок №1"/>
    <w:basedOn w:val="a0"/>
    <w:link w:val="18"/>
    <w:rsid w:val="00F0589C"/>
    <w:pPr>
      <w:shd w:val="clear" w:color="auto" w:fill="FFFFFF"/>
      <w:spacing w:before="3720" w:after="240" w:line="240" w:lineRule="atLeast"/>
      <w:jc w:val="center"/>
      <w:outlineLvl w:val="0"/>
    </w:pPr>
    <w:rPr>
      <w:rFonts w:ascii="Times New Roman" w:hAnsi="Times New Roman" w:cs="Times New Roman"/>
      <w:sz w:val="51"/>
      <w:szCs w:val="51"/>
    </w:rPr>
  </w:style>
  <w:style w:type="character" w:customStyle="1" w:styleId="3d">
    <w:name w:val="Основной текст (3)_"/>
    <w:link w:val="3e"/>
    <w:locked/>
    <w:rsid w:val="00F0589C"/>
    <w:rPr>
      <w:rFonts w:ascii="Times New Roman" w:hAnsi="Times New Roman" w:cs="Times New Roman"/>
      <w:sz w:val="27"/>
      <w:szCs w:val="27"/>
      <w:shd w:val="clear" w:color="auto" w:fill="FFFFFF"/>
    </w:rPr>
  </w:style>
  <w:style w:type="paragraph" w:customStyle="1" w:styleId="3e">
    <w:name w:val="Основной текст (3)"/>
    <w:basedOn w:val="a0"/>
    <w:link w:val="3d"/>
    <w:rsid w:val="00F0589C"/>
    <w:pPr>
      <w:shd w:val="clear" w:color="auto" w:fill="FFFFFF"/>
      <w:spacing w:before="240" w:after="6660" w:line="322" w:lineRule="exact"/>
      <w:jc w:val="center"/>
    </w:pPr>
    <w:rPr>
      <w:rFonts w:ascii="Times New Roman" w:hAnsi="Times New Roman" w:cs="Times New Roman"/>
      <w:sz w:val="27"/>
      <w:szCs w:val="27"/>
    </w:rPr>
  </w:style>
  <w:style w:type="paragraph" w:customStyle="1" w:styleId="72">
    <w:name w:val="Основной текст7"/>
    <w:basedOn w:val="a0"/>
    <w:rsid w:val="00F0589C"/>
    <w:pPr>
      <w:shd w:val="clear" w:color="auto" w:fill="FFFFFF"/>
      <w:spacing w:before="6660" w:after="0" w:line="254" w:lineRule="exact"/>
      <w:jc w:val="center"/>
    </w:pPr>
    <w:rPr>
      <w:rFonts w:ascii="Times New Roman" w:hAnsi="Times New Roman" w:cs="Times New Roman"/>
      <w:sz w:val="21"/>
      <w:szCs w:val="21"/>
    </w:rPr>
  </w:style>
  <w:style w:type="character" w:customStyle="1" w:styleId="220">
    <w:name w:val="Заголовок №2 (2)_"/>
    <w:link w:val="221"/>
    <w:locked/>
    <w:rsid w:val="00F0589C"/>
    <w:rPr>
      <w:rFonts w:ascii="Times New Roman" w:hAnsi="Times New Roman" w:cs="Times New Roman"/>
      <w:sz w:val="27"/>
      <w:szCs w:val="27"/>
      <w:shd w:val="clear" w:color="auto" w:fill="FFFFFF"/>
    </w:rPr>
  </w:style>
  <w:style w:type="paragraph" w:customStyle="1" w:styleId="221">
    <w:name w:val="Заголовок №2 (2)"/>
    <w:basedOn w:val="a0"/>
    <w:link w:val="220"/>
    <w:rsid w:val="00F0589C"/>
    <w:pPr>
      <w:shd w:val="clear" w:color="auto" w:fill="FFFFFF"/>
      <w:spacing w:after="420" w:line="240" w:lineRule="atLeast"/>
      <w:outlineLvl w:val="1"/>
    </w:pPr>
    <w:rPr>
      <w:rFonts w:ascii="Times New Roman" w:hAnsi="Times New Roman" w:cs="Times New Roman"/>
      <w:sz w:val="27"/>
      <w:szCs w:val="27"/>
    </w:rPr>
  </w:style>
  <w:style w:type="character" w:customStyle="1" w:styleId="afff9">
    <w:name w:val="Колонтитул_"/>
    <w:link w:val="afffa"/>
    <w:locked/>
    <w:rsid w:val="00F0589C"/>
    <w:rPr>
      <w:rFonts w:ascii="Times New Roman" w:hAnsi="Times New Roman" w:cs="Times New Roman"/>
      <w:sz w:val="20"/>
      <w:szCs w:val="20"/>
      <w:shd w:val="clear" w:color="auto" w:fill="FFFFFF"/>
    </w:rPr>
  </w:style>
  <w:style w:type="paragraph" w:customStyle="1" w:styleId="afffa">
    <w:name w:val="Колонтитул"/>
    <w:basedOn w:val="a0"/>
    <w:link w:val="afff9"/>
    <w:rsid w:val="00F0589C"/>
    <w:pPr>
      <w:shd w:val="clear" w:color="auto" w:fill="FFFFFF"/>
      <w:spacing w:after="0" w:line="240" w:lineRule="auto"/>
    </w:pPr>
    <w:rPr>
      <w:rFonts w:ascii="Times New Roman" w:hAnsi="Times New Roman" w:cs="Times New Roman"/>
      <w:sz w:val="20"/>
      <w:szCs w:val="20"/>
    </w:rPr>
  </w:style>
  <w:style w:type="character" w:customStyle="1" w:styleId="4a">
    <w:name w:val="Основной текст (4)_"/>
    <w:link w:val="410"/>
    <w:locked/>
    <w:rsid w:val="00F0589C"/>
    <w:rPr>
      <w:rFonts w:ascii="Times New Roman" w:hAnsi="Times New Roman" w:cs="Times New Roman"/>
      <w:sz w:val="21"/>
      <w:szCs w:val="21"/>
      <w:shd w:val="clear" w:color="auto" w:fill="FFFFFF"/>
    </w:rPr>
  </w:style>
  <w:style w:type="paragraph" w:customStyle="1" w:styleId="410">
    <w:name w:val="Основной текст (4)1"/>
    <w:basedOn w:val="a0"/>
    <w:link w:val="4a"/>
    <w:rsid w:val="00F0589C"/>
    <w:pPr>
      <w:shd w:val="clear" w:color="auto" w:fill="FFFFFF"/>
      <w:spacing w:before="60" w:after="60" w:line="240" w:lineRule="atLeast"/>
      <w:jc w:val="both"/>
    </w:pPr>
    <w:rPr>
      <w:rFonts w:ascii="Times New Roman" w:hAnsi="Times New Roman" w:cs="Times New Roman"/>
      <w:sz w:val="21"/>
      <w:szCs w:val="21"/>
    </w:rPr>
  </w:style>
  <w:style w:type="character" w:customStyle="1" w:styleId="54">
    <w:name w:val="Основной текст (5)_"/>
    <w:link w:val="55"/>
    <w:locked/>
    <w:rsid w:val="00F0589C"/>
    <w:rPr>
      <w:rFonts w:ascii="Times New Roman" w:hAnsi="Times New Roman" w:cs="Times New Roman"/>
      <w:sz w:val="21"/>
      <w:szCs w:val="21"/>
      <w:shd w:val="clear" w:color="auto" w:fill="FFFFFF"/>
    </w:rPr>
  </w:style>
  <w:style w:type="paragraph" w:customStyle="1" w:styleId="55">
    <w:name w:val="Основной текст (5)"/>
    <w:basedOn w:val="a0"/>
    <w:link w:val="54"/>
    <w:rsid w:val="00F0589C"/>
    <w:pPr>
      <w:shd w:val="clear" w:color="auto" w:fill="FFFFFF"/>
      <w:spacing w:after="0" w:line="254" w:lineRule="exact"/>
      <w:jc w:val="both"/>
    </w:pPr>
    <w:rPr>
      <w:rFonts w:ascii="Times New Roman" w:hAnsi="Times New Roman" w:cs="Times New Roman"/>
      <w:sz w:val="21"/>
      <w:szCs w:val="21"/>
    </w:rPr>
  </w:style>
  <w:style w:type="character" w:customStyle="1" w:styleId="63">
    <w:name w:val="Основной текст (6)_"/>
    <w:link w:val="64"/>
    <w:locked/>
    <w:rsid w:val="00F0589C"/>
    <w:rPr>
      <w:rFonts w:ascii="Times New Roman" w:hAnsi="Times New Roman" w:cs="Times New Roman"/>
      <w:sz w:val="20"/>
      <w:szCs w:val="20"/>
      <w:shd w:val="clear" w:color="auto" w:fill="FFFFFF"/>
    </w:rPr>
  </w:style>
  <w:style w:type="paragraph" w:customStyle="1" w:styleId="64">
    <w:name w:val="Основной текст (6)"/>
    <w:basedOn w:val="a0"/>
    <w:link w:val="63"/>
    <w:rsid w:val="00F0589C"/>
    <w:pPr>
      <w:shd w:val="clear" w:color="auto" w:fill="FFFFFF"/>
      <w:spacing w:after="0" w:line="240" w:lineRule="atLeast"/>
    </w:pPr>
    <w:rPr>
      <w:rFonts w:ascii="Times New Roman" w:hAnsi="Times New Roman" w:cs="Times New Roman"/>
      <w:sz w:val="20"/>
      <w:szCs w:val="20"/>
    </w:rPr>
  </w:style>
  <w:style w:type="character" w:customStyle="1" w:styleId="73">
    <w:name w:val="Основной текст (7)_"/>
    <w:link w:val="74"/>
    <w:locked/>
    <w:rsid w:val="00F0589C"/>
    <w:rPr>
      <w:rFonts w:ascii="Times New Roman" w:hAnsi="Times New Roman" w:cs="Times New Roman"/>
      <w:sz w:val="21"/>
      <w:szCs w:val="21"/>
      <w:shd w:val="clear" w:color="auto" w:fill="FFFFFF"/>
    </w:rPr>
  </w:style>
  <w:style w:type="paragraph" w:customStyle="1" w:styleId="74">
    <w:name w:val="Основной текст (7)"/>
    <w:basedOn w:val="a0"/>
    <w:link w:val="73"/>
    <w:rsid w:val="00F0589C"/>
    <w:pPr>
      <w:shd w:val="clear" w:color="auto" w:fill="FFFFFF"/>
      <w:spacing w:after="0" w:line="240" w:lineRule="atLeast"/>
      <w:jc w:val="both"/>
    </w:pPr>
    <w:rPr>
      <w:rFonts w:ascii="Times New Roman" w:hAnsi="Times New Roman" w:cs="Times New Roman"/>
      <w:sz w:val="21"/>
      <w:szCs w:val="21"/>
    </w:rPr>
  </w:style>
  <w:style w:type="character" w:customStyle="1" w:styleId="3f">
    <w:name w:val="Заголовок №3_"/>
    <w:link w:val="310"/>
    <w:locked/>
    <w:rsid w:val="00F0589C"/>
    <w:rPr>
      <w:rFonts w:ascii="Times New Roman" w:hAnsi="Times New Roman" w:cs="Times New Roman"/>
      <w:sz w:val="21"/>
      <w:szCs w:val="21"/>
      <w:shd w:val="clear" w:color="auto" w:fill="FFFFFF"/>
    </w:rPr>
  </w:style>
  <w:style w:type="paragraph" w:customStyle="1" w:styleId="310">
    <w:name w:val="Заголовок №31"/>
    <w:basedOn w:val="a0"/>
    <w:link w:val="3f"/>
    <w:rsid w:val="00F0589C"/>
    <w:pPr>
      <w:shd w:val="clear" w:color="auto" w:fill="FFFFFF"/>
      <w:spacing w:after="180" w:line="240" w:lineRule="atLeast"/>
      <w:outlineLvl w:val="2"/>
    </w:pPr>
    <w:rPr>
      <w:rFonts w:ascii="Times New Roman" w:hAnsi="Times New Roman" w:cs="Times New Roman"/>
      <w:sz w:val="21"/>
      <w:szCs w:val="21"/>
    </w:rPr>
  </w:style>
  <w:style w:type="character" w:customStyle="1" w:styleId="82">
    <w:name w:val="Основной текст (8)_"/>
    <w:link w:val="83"/>
    <w:locked/>
    <w:rsid w:val="00F0589C"/>
    <w:rPr>
      <w:rFonts w:ascii="Times New Roman" w:hAnsi="Times New Roman" w:cs="Times New Roman"/>
      <w:sz w:val="12"/>
      <w:szCs w:val="12"/>
      <w:shd w:val="clear" w:color="auto" w:fill="FFFFFF"/>
    </w:rPr>
  </w:style>
  <w:style w:type="paragraph" w:customStyle="1" w:styleId="83">
    <w:name w:val="Основной текст (8)"/>
    <w:basedOn w:val="a0"/>
    <w:link w:val="82"/>
    <w:rsid w:val="00F0589C"/>
    <w:pPr>
      <w:shd w:val="clear" w:color="auto" w:fill="FFFFFF"/>
      <w:spacing w:after="180" w:line="240" w:lineRule="atLeast"/>
    </w:pPr>
    <w:rPr>
      <w:rFonts w:ascii="Times New Roman" w:hAnsi="Times New Roman" w:cs="Times New Roman"/>
      <w:sz w:val="12"/>
      <w:szCs w:val="12"/>
    </w:rPr>
  </w:style>
  <w:style w:type="character" w:customStyle="1" w:styleId="2f">
    <w:name w:val="Подпись к таблице (2)_"/>
    <w:link w:val="2f0"/>
    <w:locked/>
    <w:rsid w:val="00F0589C"/>
    <w:rPr>
      <w:rFonts w:ascii="Times New Roman" w:hAnsi="Times New Roman" w:cs="Times New Roman"/>
      <w:sz w:val="21"/>
      <w:szCs w:val="21"/>
      <w:shd w:val="clear" w:color="auto" w:fill="FFFFFF"/>
    </w:rPr>
  </w:style>
  <w:style w:type="paragraph" w:customStyle="1" w:styleId="2f0">
    <w:name w:val="Подпись к таблице (2)"/>
    <w:basedOn w:val="a0"/>
    <w:link w:val="2f"/>
    <w:rsid w:val="00F0589C"/>
    <w:pPr>
      <w:shd w:val="clear" w:color="auto" w:fill="FFFFFF"/>
      <w:spacing w:after="0" w:line="240" w:lineRule="atLeast"/>
    </w:pPr>
    <w:rPr>
      <w:rFonts w:ascii="Times New Roman" w:hAnsi="Times New Roman" w:cs="Times New Roman"/>
      <w:sz w:val="21"/>
      <w:szCs w:val="21"/>
    </w:rPr>
  </w:style>
  <w:style w:type="character" w:customStyle="1" w:styleId="320">
    <w:name w:val="Заголовок №3 (2)_"/>
    <w:link w:val="321"/>
    <w:locked/>
    <w:rsid w:val="00F0589C"/>
    <w:rPr>
      <w:rFonts w:ascii="Times New Roman" w:hAnsi="Times New Roman" w:cs="Times New Roman"/>
      <w:shd w:val="clear" w:color="auto" w:fill="FFFFFF"/>
    </w:rPr>
  </w:style>
  <w:style w:type="paragraph" w:customStyle="1" w:styleId="321">
    <w:name w:val="Заголовок №3 (2)"/>
    <w:basedOn w:val="a0"/>
    <w:link w:val="320"/>
    <w:rsid w:val="00F0589C"/>
    <w:pPr>
      <w:shd w:val="clear" w:color="auto" w:fill="FFFFFF"/>
      <w:spacing w:before="180" w:after="720" w:line="509" w:lineRule="exact"/>
      <w:ind w:firstLine="1580"/>
      <w:outlineLvl w:val="2"/>
    </w:pPr>
    <w:rPr>
      <w:rFonts w:ascii="Times New Roman" w:hAnsi="Times New Roman" w:cs="Times New Roman"/>
    </w:rPr>
  </w:style>
  <w:style w:type="character" w:customStyle="1" w:styleId="92">
    <w:name w:val="Основной текст (9)_"/>
    <w:link w:val="93"/>
    <w:locked/>
    <w:rsid w:val="00F0589C"/>
    <w:rPr>
      <w:rFonts w:ascii="Times New Roman" w:hAnsi="Times New Roman" w:cs="Times New Roman"/>
      <w:sz w:val="19"/>
      <w:szCs w:val="19"/>
      <w:shd w:val="clear" w:color="auto" w:fill="FFFFFF"/>
    </w:rPr>
  </w:style>
  <w:style w:type="paragraph" w:customStyle="1" w:styleId="93">
    <w:name w:val="Основной текст (9)"/>
    <w:basedOn w:val="a0"/>
    <w:link w:val="92"/>
    <w:rsid w:val="00F0589C"/>
    <w:pPr>
      <w:shd w:val="clear" w:color="auto" w:fill="FFFFFF"/>
      <w:spacing w:after="0" w:line="461" w:lineRule="exact"/>
    </w:pPr>
    <w:rPr>
      <w:rFonts w:ascii="Times New Roman" w:hAnsi="Times New Roman" w:cs="Times New Roman"/>
      <w:sz w:val="19"/>
      <w:szCs w:val="19"/>
    </w:rPr>
  </w:style>
  <w:style w:type="character" w:customStyle="1" w:styleId="100">
    <w:name w:val="Основной текст (10)_"/>
    <w:link w:val="101"/>
    <w:locked/>
    <w:rsid w:val="00F0589C"/>
    <w:rPr>
      <w:rFonts w:ascii="Times New Roman" w:hAnsi="Times New Roman" w:cs="Times New Roman"/>
      <w:sz w:val="19"/>
      <w:szCs w:val="19"/>
      <w:shd w:val="clear" w:color="auto" w:fill="FFFFFF"/>
    </w:rPr>
  </w:style>
  <w:style w:type="paragraph" w:customStyle="1" w:styleId="101">
    <w:name w:val="Основной текст (10)1"/>
    <w:basedOn w:val="a0"/>
    <w:link w:val="100"/>
    <w:rsid w:val="00F0589C"/>
    <w:pPr>
      <w:shd w:val="clear" w:color="auto" w:fill="FFFFFF"/>
      <w:spacing w:after="0" w:line="240" w:lineRule="atLeast"/>
    </w:pPr>
    <w:rPr>
      <w:rFonts w:ascii="Times New Roman" w:hAnsi="Times New Roman" w:cs="Times New Roman"/>
      <w:sz w:val="19"/>
      <w:szCs w:val="19"/>
    </w:rPr>
  </w:style>
  <w:style w:type="character" w:customStyle="1" w:styleId="420">
    <w:name w:val="Заголовок №4 (2)_"/>
    <w:link w:val="421"/>
    <w:locked/>
    <w:rsid w:val="00F0589C"/>
    <w:rPr>
      <w:rFonts w:ascii="Times New Roman" w:hAnsi="Times New Roman" w:cs="Times New Roman"/>
      <w:sz w:val="21"/>
      <w:szCs w:val="21"/>
      <w:shd w:val="clear" w:color="auto" w:fill="FFFFFF"/>
    </w:rPr>
  </w:style>
  <w:style w:type="paragraph" w:customStyle="1" w:styleId="421">
    <w:name w:val="Заголовок №4 (2)"/>
    <w:basedOn w:val="a0"/>
    <w:link w:val="420"/>
    <w:rsid w:val="00F0589C"/>
    <w:pPr>
      <w:shd w:val="clear" w:color="auto" w:fill="FFFFFF"/>
      <w:spacing w:before="120" w:after="0" w:line="240" w:lineRule="atLeast"/>
      <w:outlineLvl w:val="3"/>
    </w:pPr>
    <w:rPr>
      <w:rFonts w:ascii="Times New Roman" w:hAnsi="Times New Roman" w:cs="Times New Roman"/>
      <w:sz w:val="21"/>
      <w:szCs w:val="21"/>
    </w:rPr>
  </w:style>
  <w:style w:type="character" w:customStyle="1" w:styleId="afffb">
    <w:name w:val="Подпись к таблице_"/>
    <w:link w:val="1a"/>
    <w:locked/>
    <w:rsid w:val="00F0589C"/>
    <w:rPr>
      <w:rFonts w:ascii="Times New Roman" w:hAnsi="Times New Roman" w:cs="Times New Roman"/>
      <w:sz w:val="21"/>
      <w:szCs w:val="21"/>
      <w:shd w:val="clear" w:color="auto" w:fill="FFFFFF"/>
    </w:rPr>
  </w:style>
  <w:style w:type="paragraph" w:customStyle="1" w:styleId="1a">
    <w:name w:val="Подпись к таблице1"/>
    <w:basedOn w:val="a0"/>
    <w:link w:val="afffb"/>
    <w:rsid w:val="00F0589C"/>
    <w:pPr>
      <w:shd w:val="clear" w:color="auto" w:fill="FFFFFF"/>
      <w:spacing w:after="0" w:line="240" w:lineRule="atLeast"/>
    </w:pPr>
    <w:rPr>
      <w:rFonts w:ascii="Times New Roman" w:hAnsi="Times New Roman" w:cs="Times New Roman"/>
      <w:sz w:val="21"/>
      <w:szCs w:val="21"/>
    </w:rPr>
  </w:style>
  <w:style w:type="character" w:customStyle="1" w:styleId="111">
    <w:name w:val="Основной текст (11)_"/>
    <w:link w:val="1110"/>
    <w:locked/>
    <w:rsid w:val="00F0589C"/>
    <w:rPr>
      <w:rFonts w:ascii="Times New Roman" w:hAnsi="Times New Roman" w:cs="Times New Roman"/>
      <w:sz w:val="23"/>
      <w:szCs w:val="23"/>
      <w:shd w:val="clear" w:color="auto" w:fill="FFFFFF"/>
    </w:rPr>
  </w:style>
  <w:style w:type="paragraph" w:customStyle="1" w:styleId="1110">
    <w:name w:val="Основной текст (11)1"/>
    <w:basedOn w:val="a0"/>
    <w:link w:val="111"/>
    <w:rsid w:val="00F0589C"/>
    <w:pPr>
      <w:shd w:val="clear" w:color="auto" w:fill="FFFFFF"/>
      <w:spacing w:after="0" w:line="283" w:lineRule="exact"/>
    </w:pPr>
    <w:rPr>
      <w:rFonts w:ascii="Times New Roman" w:hAnsi="Times New Roman" w:cs="Times New Roman"/>
      <w:sz w:val="23"/>
      <w:szCs w:val="23"/>
    </w:rPr>
  </w:style>
  <w:style w:type="character" w:customStyle="1" w:styleId="330">
    <w:name w:val="Заголовок №3 (3)_"/>
    <w:link w:val="331"/>
    <w:locked/>
    <w:rsid w:val="00F0589C"/>
    <w:rPr>
      <w:rFonts w:ascii="Times New Roman" w:hAnsi="Times New Roman" w:cs="Times New Roman"/>
      <w:sz w:val="19"/>
      <w:szCs w:val="19"/>
      <w:shd w:val="clear" w:color="auto" w:fill="FFFFFF"/>
    </w:rPr>
  </w:style>
  <w:style w:type="paragraph" w:customStyle="1" w:styleId="331">
    <w:name w:val="Заголовок №3 (3)"/>
    <w:basedOn w:val="a0"/>
    <w:link w:val="330"/>
    <w:rsid w:val="00F0589C"/>
    <w:pPr>
      <w:shd w:val="clear" w:color="auto" w:fill="FFFFFF"/>
      <w:spacing w:after="660" w:line="240" w:lineRule="atLeast"/>
      <w:outlineLvl w:val="2"/>
    </w:pPr>
    <w:rPr>
      <w:rFonts w:ascii="Times New Roman" w:hAnsi="Times New Roman" w:cs="Times New Roman"/>
      <w:sz w:val="19"/>
      <w:szCs w:val="19"/>
    </w:rPr>
  </w:style>
  <w:style w:type="character" w:customStyle="1" w:styleId="2f1">
    <w:name w:val="Заголовок №2_"/>
    <w:link w:val="2f2"/>
    <w:locked/>
    <w:rsid w:val="00F0589C"/>
    <w:rPr>
      <w:rFonts w:ascii="Times New Roman" w:hAnsi="Times New Roman" w:cs="Times New Roman"/>
      <w:sz w:val="24"/>
      <w:szCs w:val="24"/>
      <w:shd w:val="clear" w:color="auto" w:fill="FFFFFF"/>
    </w:rPr>
  </w:style>
  <w:style w:type="paragraph" w:customStyle="1" w:styleId="2f2">
    <w:name w:val="Заголовок №2"/>
    <w:basedOn w:val="a0"/>
    <w:link w:val="2f1"/>
    <w:rsid w:val="00F0589C"/>
    <w:pPr>
      <w:shd w:val="clear" w:color="auto" w:fill="FFFFFF"/>
      <w:spacing w:before="660" w:after="180" w:line="240" w:lineRule="atLeast"/>
      <w:outlineLvl w:val="1"/>
    </w:pPr>
    <w:rPr>
      <w:rFonts w:ascii="Times New Roman" w:hAnsi="Times New Roman" w:cs="Times New Roman"/>
      <w:sz w:val="24"/>
      <w:szCs w:val="24"/>
    </w:rPr>
  </w:style>
  <w:style w:type="paragraph" w:customStyle="1" w:styleId="ConsPlusCell">
    <w:name w:val="ConsPlusCell"/>
    <w:rsid w:val="00F0589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ListParagraph1">
    <w:name w:val="List Paragraph1"/>
    <w:basedOn w:val="a0"/>
    <w:uiPriority w:val="99"/>
    <w:rsid w:val="00F0589C"/>
    <w:pPr>
      <w:spacing w:after="0" w:line="240" w:lineRule="auto"/>
      <w:ind w:left="720"/>
      <w:contextualSpacing/>
    </w:pPr>
    <w:rPr>
      <w:rFonts w:ascii="Times New Roman" w:eastAsia="Times New Roman" w:hAnsi="Times New Roman" w:cs="Times New Roman"/>
      <w:sz w:val="24"/>
      <w:szCs w:val="28"/>
      <w:lang w:eastAsia="ru-RU"/>
    </w:rPr>
  </w:style>
  <w:style w:type="character" w:customStyle="1" w:styleId="ConsNormal0">
    <w:name w:val="ConsNormal Знак"/>
    <w:basedOn w:val="a1"/>
    <w:link w:val="ConsNormal"/>
    <w:locked/>
    <w:rsid w:val="00F0589C"/>
    <w:rPr>
      <w:rFonts w:ascii="Arial" w:eastAsia="Times New Roman" w:hAnsi="Arial" w:cs="Arial"/>
      <w:sz w:val="20"/>
      <w:szCs w:val="20"/>
      <w:lang w:eastAsia="ru-RU"/>
    </w:rPr>
  </w:style>
  <w:style w:type="paragraph" w:customStyle="1" w:styleId="2f3">
    <w:name w:val="Без интервала2"/>
    <w:uiPriority w:val="99"/>
    <w:rsid w:val="00F0589C"/>
    <w:pPr>
      <w:suppressAutoHyphens/>
      <w:autoSpaceDN w:val="0"/>
      <w:spacing w:after="0" w:line="240" w:lineRule="auto"/>
    </w:pPr>
    <w:rPr>
      <w:rFonts w:ascii="Times New Roman" w:eastAsia="Arial" w:hAnsi="Times New Roman" w:cs="Times New Roman"/>
      <w:kern w:val="3"/>
      <w:sz w:val="20"/>
      <w:szCs w:val="20"/>
      <w:lang w:eastAsia="zh-CN"/>
    </w:rPr>
  </w:style>
  <w:style w:type="paragraph" w:customStyle="1" w:styleId="1b">
    <w:name w:val="Обычный1"/>
    <w:rsid w:val="00F0589C"/>
    <w:pPr>
      <w:widowControl w:val="0"/>
      <w:snapToGrid w:val="0"/>
      <w:spacing w:after="0" w:line="300" w:lineRule="auto"/>
      <w:ind w:firstLine="700"/>
    </w:pPr>
    <w:rPr>
      <w:rFonts w:ascii="Times New Roman" w:eastAsia="Times New Roman" w:hAnsi="Times New Roman" w:cs="Times New Roman"/>
      <w:szCs w:val="20"/>
      <w:lang w:eastAsia="ru-RU"/>
    </w:rPr>
  </w:style>
  <w:style w:type="paragraph" w:customStyle="1" w:styleId="1c">
    <w:name w:val="Текст сноски1"/>
    <w:basedOn w:val="a0"/>
    <w:rsid w:val="00F0589C"/>
    <w:pPr>
      <w:suppressAutoHyphens/>
      <w:spacing w:after="0" w:line="240" w:lineRule="auto"/>
    </w:pPr>
    <w:rPr>
      <w:rFonts w:ascii="Times New Roman" w:eastAsia="Times New Roman" w:hAnsi="Times New Roman" w:cs="Times New Roman"/>
      <w:color w:val="00000A"/>
      <w:sz w:val="20"/>
      <w:szCs w:val="20"/>
      <w:lang w:val="en-US" w:eastAsia="ar-SA"/>
    </w:rPr>
  </w:style>
  <w:style w:type="paragraph" w:customStyle="1" w:styleId="afffc">
    <w:name w:val="Подподпункт"/>
    <w:basedOn w:val="a0"/>
    <w:rsid w:val="00F0589C"/>
    <w:pPr>
      <w:tabs>
        <w:tab w:val="left" w:pos="1134"/>
        <w:tab w:val="left" w:pos="1418"/>
      </w:tabs>
      <w:spacing w:after="0" w:line="360" w:lineRule="auto"/>
      <w:jc w:val="both"/>
    </w:pPr>
    <w:rPr>
      <w:rFonts w:ascii="Times New Roman" w:eastAsia="Times New Roman" w:hAnsi="Times New Roman" w:cs="Times New Roman"/>
      <w:sz w:val="28"/>
      <w:szCs w:val="20"/>
      <w:lang w:eastAsia="ru-RU"/>
    </w:rPr>
  </w:style>
  <w:style w:type="paragraph" w:customStyle="1" w:styleId="afffd">
    <w:name w:val="Подпункт"/>
    <w:basedOn w:val="a0"/>
    <w:rsid w:val="00F0589C"/>
    <w:pPr>
      <w:snapToGrid w:val="0"/>
      <w:spacing w:after="0" w:line="360" w:lineRule="auto"/>
      <w:jc w:val="both"/>
    </w:pPr>
    <w:rPr>
      <w:rFonts w:ascii="Times New Roman" w:eastAsia="Times New Roman" w:hAnsi="Times New Roman" w:cs="Times New Roman"/>
      <w:sz w:val="28"/>
      <w:szCs w:val="20"/>
      <w:lang w:eastAsia="ru-RU"/>
    </w:rPr>
  </w:style>
  <w:style w:type="paragraph" w:customStyle="1" w:styleId="afffe">
    <w:name w:val="Подподподпункт"/>
    <w:basedOn w:val="a0"/>
    <w:rsid w:val="00F0589C"/>
    <w:pPr>
      <w:tabs>
        <w:tab w:val="left" w:pos="1134"/>
        <w:tab w:val="left" w:pos="1701"/>
      </w:tabs>
      <w:snapToGrid w:val="0"/>
      <w:spacing w:after="0" w:line="360" w:lineRule="auto"/>
      <w:jc w:val="both"/>
    </w:pPr>
    <w:rPr>
      <w:rFonts w:ascii="Times New Roman" w:eastAsia="Times New Roman" w:hAnsi="Times New Roman" w:cs="Times New Roman"/>
      <w:sz w:val="28"/>
      <w:szCs w:val="20"/>
      <w:lang w:eastAsia="ru-RU"/>
    </w:rPr>
  </w:style>
  <w:style w:type="paragraph" w:customStyle="1" w:styleId="affff">
    <w:name w:val="Примечание"/>
    <w:basedOn w:val="a0"/>
    <w:rsid w:val="00F0589C"/>
    <w:pPr>
      <w:snapToGrid w:val="0"/>
      <w:spacing w:before="120" w:after="240" w:line="360" w:lineRule="auto"/>
      <w:ind w:left="1701" w:right="567"/>
      <w:jc w:val="both"/>
    </w:pPr>
    <w:rPr>
      <w:rFonts w:ascii="Times New Roman" w:eastAsia="Times New Roman" w:hAnsi="Times New Roman" w:cs="Times New Roman"/>
      <w:spacing w:val="20"/>
      <w:sz w:val="20"/>
      <w:szCs w:val="20"/>
      <w:lang w:eastAsia="ru-RU"/>
    </w:rPr>
  </w:style>
  <w:style w:type="character" w:customStyle="1" w:styleId="-3">
    <w:name w:val="пункт-3 Знак"/>
    <w:link w:val="-30"/>
    <w:locked/>
    <w:rsid w:val="00F0589C"/>
    <w:rPr>
      <w:rFonts w:ascii="Times New Roman" w:eastAsia="Times New Roman" w:hAnsi="Times New Roman" w:cs="Times New Roman"/>
      <w:sz w:val="28"/>
      <w:szCs w:val="28"/>
      <w:lang w:eastAsia="ru-RU"/>
    </w:rPr>
  </w:style>
  <w:style w:type="paragraph" w:customStyle="1" w:styleId="-30">
    <w:name w:val="пункт-3"/>
    <w:basedOn w:val="a0"/>
    <w:link w:val="-3"/>
    <w:rsid w:val="00F0589C"/>
    <w:pPr>
      <w:tabs>
        <w:tab w:val="num" w:pos="1701"/>
      </w:tabs>
      <w:spacing w:after="0" w:line="288" w:lineRule="auto"/>
      <w:ind w:firstLine="567"/>
      <w:jc w:val="both"/>
    </w:pPr>
    <w:rPr>
      <w:rFonts w:ascii="Times New Roman" w:eastAsia="Times New Roman" w:hAnsi="Times New Roman" w:cs="Times New Roman"/>
      <w:sz w:val="28"/>
      <w:szCs w:val="28"/>
      <w:lang w:eastAsia="ru-RU"/>
    </w:rPr>
  </w:style>
  <w:style w:type="paragraph" w:customStyle="1" w:styleId="-6">
    <w:name w:val="пункт-6"/>
    <w:basedOn w:val="a0"/>
    <w:rsid w:val="00F0589C"/>
    <w:pPr>
      <w:numPr>
        <w:ilvl w:val="5"/>
        <w:numId w:val="1"/>
      </w:numPr>
      <w:spacing w:after="0" w:line="288" w:lineRule="auto"/>
      <w:jc w:val="both"/>
    </w:pPr>
    <w:rPr>
      <w:rFonts w:ascii="Times New Roman" w:eastAsia="Times New Roman" w:hAnsi="Times New Roman" w:cs="Times New Roman"/>
      <w:sz w:val="28"/>
      <w:szCs w:val="28"/>
      <w:lang w:eastAsia="ru-RU"/>
    </w:rPr>
  </w:style>
  <w:style w:type="character" w:customStyle="1" w:styleId="aff9">
    <w:name w:val="Таблица текст Знак"/>
    <w:basedOn w:val="a1"/>
    <w:link w:val="aff8"/>
    <w:locked/>
    <w:rsid w:val="00F0589C"/>
    <w:rPr>
      <w:rFonts w:ascii="Times New Roman" w:eastAsia="Calibri" w:hAnsi="Times New Roman" w:cs="Times New Roman"/>
      <w:lang w:eastAsia="ar-SA"/>
    </w:rPr>
  </w:style>
  <w:style w:type="paragraph" w:customStyle="1" w:styleId="affff0">
    <w:name w:val="Прижатый влево"/>
    <w:basedOn w:val="a0"/>
    <w:next w:val="a0"/>
    <w:rsid w:val="00F0589C"/>
    <w:pPr>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1d">
    <w:name w:val="Знак1"/>
    <w:basedOn w:val="a0"/>
    <w:next w:val="23"/>
    <w:autoRedefine/>
    <w:uiPriority w:val="99"/>
    <w:rsid w:val="00F0589C"/>
    <w:pPr>
      <w:spacing w:line="240" w:lineRule="exact"/>
    </w:pPr>
    <w:rPr>
      <w:rFonts w:ascii="Times New Roman" w:eastAsia="Times New Roman" w:hAnsi="Times New Roman" w:cs="Times New Roman"/>
      <w:sz w:val="24"/>
      <w:szCs w:val="20"/>
      <w:lang w:val="en-US"/>
    </w:rPr>
  </w:style>
  <w:style w:type="paragraph" w:customStyle="1" w:styleId="affff1">
    <w:name w:val="Часть"/>
    <w:basedOn w:val="a0"/>
    <w:semiHidden/>
    <w:rsid w:val="00F0589C"/>
    <w:pPr>
      <w:spacing w:after="60" w:line="240" w:lineRule="auto"/>
      <w:jc w:val="center"/>
    </w:pPr>
    <w:rPr>
      <w:rFonts w:ascii="Arial" w:eastAsia="Times New Roman" w:hAnsi="Arial" w:cs="Times New Roman"/>
      <w:b/>
      <w:caps/>
      <w:sz w:val="32"/>
      <w:szCs w:val="20"/>
      <w:lang w:eastAsia="ru-RU"/>
    </w:rPr>
  </w:style>
  <w:style w:type="paragraph" w:customStyle="1" w:styleId="BodyTextIndent31">
    <w:name w:val="Body Text Indent 31"/>
    <w:basedOn w:val="a0"/>
    <w:rsid w:val="00F0589C"/>
    <w:pPr>
      <w:spacing w:after="0" w:line="240" w:lineRule="auto"/>
      <w:ind w:left="426"/>
      <w:jc w:val="both"/>
    </w:pPr>
    <w:rPr>
      <w:rFonts w:ascii="Times New Roman" w:eastAsia="Times New Roman" w:hAnsi="Times New Roman" w:cs="Times New Roman"/>
      <w:sz w:val="20"/>
      <w:szCs w:val="20"/>
      <w:lang w:eastAsia="ru-RU"/>
    </w:rPr>
  </w:style>
  <w:style w:type="paragraph" w:customStyle="1" w:styleId="affff2">
    <w:name w:val="Тендерные данные"/>
    <w:basedOn w:val="a0"/>
    <w:semiHidden/>
    <w:rsid w:val="00F0589C"/>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paragraph" w:customStyle="1" w:styleId="affff3">
    <w:name w:val="Таблица шапка"/>
    <w:basedOn w:val="a0"/>
    <w:rsid w:val="00F0589C"/>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2f4">
    <w:name w:val="Обычный2"/>
    <w:rsid w:val="00F0589C"/>
    <w:pPr>
      <w:widowControl w:val="0"/>
      <w:snapToGrid w:val="0"/>
      <w:spacing w:after="0" w:line="254" w:lineRule="auto"/>
      <w:ind w:firstLine="740"/>
      <w:jc w:val="both"/>
    </w:pPr>
    <w:rPr>
      <w:rFonts w:ascii="Times New Roman" w:eastAsia="Times New Roman" w:hAnsi="Times New Roman" w:cs="Times New Roman"/>
      <w:sz w:val="28"/>
      <w:szCs w:val="20"/>
      <w:lang w:eastAsia="ru-RU"/>
    </w:rPr>
  </w:style>
  <w:style w:type="paragraph" w:customStyle="1" w:styleId="10">
    <w:name w:val="е1"/>
    <w:basedOn w:val="a0"/>
    <w:rsid w:val="00F0589C"/>
    <w:pPr>
      <w:keepNext/>
      <w:numPr>
        <w:numId w:val="2"/>
      </w:numPr>
      <w:spacing w:before="280" w:after="280" w:line="240" w:lineRule="auto"/>
      <w:jc w:val="center"/>
    </w:pPr>
    <w:rPr>
      <w:rFonts w:ascii="Times New Roman" w:eastAsia="Times New Roman" w:hAnsi="Times New Roman" w:cs="Times New Roman"/>
      <w:b/>
      <w:sz w:val="24"/>
      <w:szCs w:val="24"/>
      <w:lang w:eastAsia="ru-RU"/>
    </w:rPr>
  </w:style>
  <w:style w:type="paragraph" w:customStyle="1" w:styleId="22">
    <w:name w:val="е2"/>
    <w:basedOn w:val="a0"/>
    <w:rsid w:val="00F0589C"/>
    <w:pPr>
      <w:numPr>
        <w:ilvl w:val="1"/>
        <w:numId w:val="2"/>
      </w:numPr>
      <w:spacing w:after="0" w:line="240" w:lineRule="auto"/>
      <w:jc w:val="both"/>
    </w:pPr>
    <w:rPr>
      <w:rFonts w:ascii="Times New Roman" w:eastAsia="Times New Roman" w:hAnsi="Times New Roman" w:cs="Times New Roman"/>
      <w:sz w:val="24"/>
      <w:szCs w:val="24"/>
      <w:lang w:eastAsia="ru-RU"/>
    </w:rPr>
  </w:style>
  <w:style w:type="paragraph" w:customStyle="1" w:styleId="31">
    <w:name w:val="е3"/>
    <w:basedOn w:val="a0"/>
    <w:rsid w:val="00F0589C"/>
    <w:pPr>
      <w:numPr>
        <w:ilvl w:val="2"/>
        <w:numId w:val="2"/>
      </w:numPr>
      <w:spacing w:after="0" w:line="240" w:lineRule="auto"/>
      <w:jc w:val="both"/>
    </w:pPr>
    <w:rPr>
      <w:rFonts w:ascii="Times New Roman" w:eastAsia="Times New Roman" w:hAnsi="Times New Roman" w:cs="Times New Roman"/>
      <w:sz w:val="24"/>
      <w:szCs w:val="24"/>
      <w:lang w:eastAsia="ru-RU"/>
    </w:rPr>
  </w:style>
  <w:style w:type="paragraph" w:customStyle="1" w:styleId="211">
    <w:name w:val="Заголовок 21"/>
    <w:basedOn w:val="a0"/>
    <w:next w:val="a0"/>
    <w:rsid w:val="00F0589C"/>
    <w:pPr>
      <w:keepNext/>
      <w:widowControl w:val="0"/>
      <w:suppressAutoHyphens/>
      <w:autoSpaceDN w:val="0"/>
      <w:spacing w:after="0" w:line="240" w:lineRule="auto"/>
      <w:ind w:left="756"/>
      <w:jc w:val="center"/>
      <w:outlineLvl w:val="1"/>
    </w:pPr>
    <w:rPr>
      <w:rFonts w:ascii="Cambria" w:eastAsia="SimSun" w:hAnsi="Cambria" w:cs="Mangal"/>
      <w:b/>
      <w:bCs/>
      <w:i/>
      <w:iCs/>
      <w:kern w:val="3"/>
      <w:sz w:val="28"/>
      <w:szCs w:val="28"/>
      <w:lang w:eastAsia="zh-CN" w:bidi="hi-IN"/>
    </w:rPr>
  </w:style>
  <w:style w:type="paragraph" w:customStyle="1" w:styleId="311">
    <w:name w:val="Заголовок 31"/>
    <w:basedOn w:val="Standard"/>
    <w:next w:val="Standard"/>
    <w:rsid w:val="00F0589C"/>
    <w:pPr>
      <w:keepNext/>
      <w:spacing w:before="240" w:after="60"/>
      <w:outlineLvl w:val="2"/>
    </w:pPr>
    <w:rPr>
      <w:rFonts w:ascii="Cambria" w:hAnsi="Cambria"/>
      <w:b/>
      <w:bCs/>
      <w:sz w:val="26"/>
      <w:szCs w:val="26"/>
    </w:rPr>
  </w:style>
  <w:style w:type="paragraph" w:customStyle="1" w:styleId="112">
    <w:name w:val="Заголовок 11"/>
    <w:basedOn w:val="Standard"/>
    <w:next w:val="Standard"/>
    <w:rsid w:val="00F0589C"/>
    <w:pPr>
      <w:keepNext/>
      <w:spacing w:before="240" w:after="60"/>
      <w:ind w:left="716"/>
      <w:jc w:val="center"/>
      <w:outlineLvl w:val="0"/>
    </w:pPr>
    <w:rPr>
      <w:rFonts w:ascii="Cambria" w:hAnsi="Cambria"/>
      <w:b/>
      <w:bCs/>
      <w:sz w:val="32"/>
      <w:szCs w:val="32"/>
    </w:rPr>
  </w:style>
  <w:style w:type="paragraph" w:customStyle="1" w:styleId="Footnote">
    <w:name w:val="Footnote"/>
    <w:basedOn w:val="Standard"/>
    <w:rsid w:val="00F0589C"/>
  </w:style>
  <w:style w:type="paragraph" w:customStyle="1" w:styleId="1e">
    <w:name w:val="Без интервала1"/>
    <w:rsid w:val="00F0589C"/>
    <w:pPr>
      <w:suppressAutoHyphens/>
      <w:autoSpaceDN w:val="0"/>
      <w:spacing w:after="0" w:line="240" w:lineRule="auto"/>
    </w:pPr>
    <w:rPr>
      <w:rFonts w:ascii="Times New Roman" w:eastAsia="Arial" w:hAnsi="Times New Roman" w:cs="Times New Roman"/>
      <w:kern w:val="3"/>
      <w:sz w:val="24"/>
      <w:szCs w:val="24"/>
      <w:lang w:eastAsia="zh-CN"/>
    </w:rPr>
  </w:style>
  <w:style w:type="paragraph" w:customStyle="1" w:styleId="Textbody">
    <w:name w:val="Text body"/>
    <w:basedOn w:val="Standard"/>
    <w:rsid w:val="00F0589C"/>
    <w:pPr>
      <w:spacing w:after="120"/>
    </w:pPr>
  </w:style>
  <w:style w:type="paragraph" w:customStyle="1" w:styleId="affff4">
    <w:name w:val="Содержимое таблицы"/>
    <w:basedOn w:val="a0"/>
    <w:uiPriority w:val="99"/>
    <w:rsid w:val="00F0589C"/>
    <w:pPr>
      <w:suppressLineNumbers/>
      <w:suppressAutoHyphens/>
      <w:spacing w:after="0" w:line="240" w:lineRule="auto"/>
    </w:pPr>
    <w:rPr>
      <w:rFonts w:ascii="Times New Roman" w:eastAsia="Times New Roman" w:hAnsi="Times New Roman" w:cs="Times New Roman"/>
      <w:sz w:val="24"/>
      <w:szCs w:val="24"/>
      <w:lang w:eastAsia="ar-SA"/>
    </w:rPr>
  </w:style>
  <w:style w:type="character" w:customStyle="1" w:styleId="affff5">
    <w:name w:val="Сноска + Полужирный"/>
    <w:rsid w:val="00F0589C"/>
    <w:rPr>
      <w:rFonts w:ascii="Times New Roman" w:hAnsi="Times New Roman" w:cs="Times New Roman" w:hint="default"/>
      <w:b/>
      <w:bCs/>
      <w:spacing w:val="0"/>
      <w:sz w:val="21"/>
      <w:szCs w:val="21"/>
    </w:rPr>
  </w:style>
  <w:style w:type="character" w:customStyle="1" w:styleId="4b">
    <w:name w:val="Заголовок №4 + Не полужирный"/>
    <w:rsid w:val="00F0589C"/>
    <w:rPr>
      <w:rFonts w:ascii="Times New Roman" w:hAnsi="Times New Roman" w:cs="Times New Roman" w:hint="default"/>
      <w:b/>
      <w:bCs/>
      <w:spacing w:val="0"/>
      <w:sz w:val="21"/>
      <w:szCs w:val="21"/>
    </w:rPr>
  </w:style>
  <w:style w:type="character" w:customStyle="1" w:styleId="102">
    <w:name w:val="Колонтитул + 10"/>
    <w:aliases w:val="5 pt,Основной текст + 10"/>
    <w:rsid w:val="00F0589C"/>
    <w:rPr>
      <w:rFonts w:ascii="Times New Roman" w:hAnsi="Times New Roman" w:cs="Times New Roman" w:hint="default"/>
      <w:spacing w:val="0"/>
      <w:sz w:val="21"/>
      <w:szCs w:val="21"/>
    </w:rPr>
  </w:style>
  <w:style w:type="character" w:customStyle="1" w:styleId="1f">
    <w:name w:val="Основной текст1"/>
    <w:rsid w:val="00F0589C"/>
    <w:rPr>
      <w:rFonts w:ascii="Times New Roman" w:hAnsi="Times New Roman" w:cs="Times New Roman" w:hint="default"/>
      <w:spacing w:val="0"/>
      <w:sz w:val="21"/>
      <w:szCs w:val="21"/>
      <w:u w:val="single"/>
      <w:lang w:val="en-US"/>
    </w:rPr>
  </w:style>
  <w:style w:type="character" w:customStyle="1" w:styleId="2f5">
    <w:name w:val="Основной текст2"/>
    <w:basedOn w:val="aff0"/>
    <w:rsid w:val="00F0589C"/>
    <w:rPr>
      <w:rFonts w:ascii="Times New Roman" w:eastAsia="Arial" w:hAnsi="Times New Roman" w:cs="Times New Roman"/>
      <w:sz w:val="21"/>
      <w:szCs w:val="21"/>
      <w:shd w:val="clear" w:color="auto" w:fill="FFFFFF"/>
    </w:rPr>
  </w:style>
  <w:style w:type="character" w:customStyle="1" w:styleId="affff6">
    <w:name w:val="Основной текст + Полужирный"/>
    <w:rsid w:val="00F0589C"/>
    <w:rPr>
      <w:rFonts w:ascii="Times New Roman" w:hAnsi="Times New Roman" w:cs="Times New Roman" w:hint="default"/>
      <w:b/>
      <w:bCs/>
      <w:spacing w:val="0"/>
      <w:sz w:val="21"/>
      <w:szCs w:val="21"/>
    </w:rPr>
  </w:style>
  <w:style w:type="character" w:customStyle="1" w:styleId="411">
    <w:name w:val="Заголовок №4 + Не полужирный1"/>
    <w:rsid w:val="00F0589C"/>
    <w:rPr>
      <w:rFonts w:ascii="Times New Roman" w:hAnsi="Times New Roman" w:cs="Times New Roman" w:hint="default"/>
      <w:b/>
      <w:bCs/>
      <w:spacing w:val="0"/>
      <w:sz w:val="21"/>
      <w:szCs w:val="21"/>
    </w:rPr>
  </w:style>
  <w:style w:type="character" w:customStyle="1" w:styleId="150">
    <w:name w:val="Основной текст + Полужирный15"/>
    <w:rsid w:val="00F0589C"/>
    <w:rPr>
      <w:rFonts w:ascii="Times New Roman" w:hAnsi="Times New Roman" w:cs="Times New Roman" w:hint="default"/>
      <w:b/>
      <w:bCs/>
      <w:spacing w:val="0"/>
      <w:sz w:val="21"/>
      <w:szCs w:val="21"/>
    </w:rPr>
  </w:style>
  <w:style w:type="character" w:customStyle="1" w:styleId="4c">
    <w:name w:val="Основной текст (4) + Не полужирный"/>
    <w:rsid w:val="00F0589C"/>
    <w:rPr>
      <w:rFonts w:ascii="Times New Roman" w:hAnsi="Times New Roman" w:cs="Times New Roman" w:hint="default"/>
      <w:b/>
      <w:bCs/>
      <w:spacing w:val="0"/>
      <w:sz w:val="21"/>
      <w:szCs w:val="21"/>
    </w:rPr>
  </w:style>
  <w:style w:type="character" w:customStyle="1" w:styleId="56">
    <w:name w:val="Основной текст (5) + Не курсив"/>
    <w:rsid w:val="00F0589C"/>
    <w:rPr>
      <w:rFonts w:ascii="Times New Roman" w:hAnsi="Times New Roman" w:cs="Times New Roman" w:hint="default"/>
      <w:i/>
      <w:iCs/>
      <w:spacing w:val="0"/>
      <w:sz w:val="21"/>
      <w:szCs w:val="21"/>
    </w:rPr>
  </w:style>
  <w:style w:type="character" w:customStyle="1" w:styleId="450">
    <w:name w:val="Основной текст (4) + Не полужирный5"/>
    <w:rsid w:val="00F0589C"/>
    <w:rPr>
      <w:rFonts w:ascii="Times New Roman" w:hAnsi="Times New Roman" w:cs="Times New Roman" w:hint="default"/>
      <w:b/>
      <w:bCs/>
      <w:spacing w:val="0"/>
      <w:sz w:val="21"/>
      <w:szCs w:val="21"/>
    </w:rPr>
  </w:style>
  <w:style w:type="character" w:customStyle="1" w:styleId="140">
    <w:name w:val="Основной текст + Полужирный14"/>
    <w:rsid w:val="00F0589C"/>
    <w:rPr>
      <w:rFonts w:ascii="Times New Roman" w:hAnsi="Times New Roman" w:cs="Times New Roman" w:hint="default"/>
      <w:b/>
      <w:bCs/>
      <w:spacing w:val="0"/>
      <w:sz w:val="21"/>
      <w:szCs w:val="21"/>
    </w:rPr>
  </w:style>
  <w:style w:type="character" w:customStyle="1" w:styleId="440">
    <w:name w:val="Основной текст (4) + Не полужирный4"/>
    <w:rsid w:val="00F0589C"/>
    <w:rPr>
      <w:rFonts w:ascii="Times New Roman" w:hAnsi="Times New Roman" w:cs="Times New Roman" w:hint="default"/>
      <w:b/>
      <w:bCs/>
      <w:spacing w:val="0"/>
      <w:sz w:val="21"/>
      <w:szCs w:val="21"/>
    </w:rPr>
  </w:style>
  <w:style w:type="character" w:customStyle="1" w:styleId="540">
    <w:name w:val="Основной текст (5) + Не курсив4"/>
    <w:rsid w:val="00F0589C"/>
    <w:rPr>
      <w:rFonts w:ascii="Times New Roman" w:hAnsi="Times New Roman" w:cs="Times New Roman" w:hint="default"/>
      <w:i/>
      <w:iCs/>
      <w:spacing w:val="0"/>
      <w:sz w:val="21"/>
      <w:szCs w:val="21"/>
    </w:rPr>
  </w:style>
  <w:style w:type="character" w:customStyle="1" w:styleId="57">
    <w:name w:val="Основной текст (5) + Полужирный"/>
    <w:rsid w:val="00F0589C"/>
    <w:rPr>
      <w:rFonts w:ascii="Times New Roman" w:hAnsi="Times New Roman" w:cs="Times New Roman" w:hint="default"/>
      <w:b/>
      <w:bCs/>
      <w:spacing w:val="0"/>
      <w:sz w:val="21"/>
      <w:szCs w:val="21"/>
    </w:rPr>
  </w:style>
  <w:style w:type="character" w:customStyle="1" w:styleId="affff7">
    <w:name w:val="Основной текст + Курсив"/>
    <w:rsid w:val="00F0589C"/>
    <w:rPr>
      <w:rFonts w:ascii="Times New Roman" w:hAnsi="Times New Roman" w:cs="Times New Roman" w:hint="default"/>
      <w:i/>
      <w:iCs/>
      <w:spacing w:val="0"/>
      <w:sz w:val="21"/>
      <w:szCs w:val="21"/>
    </w:rPr>
  </w:style>
  <w:style w:type="character" w:customStyle="1" w:styleId="130">
    <w:name w:val="Основной текст + Полужирный13"/>
    <w:rsid w:val="00F0589C"/>
    <w:rPr>
      <w:rFonts w:ascii="Times New Roman" w:hAnsi="Times New Roman" w:cs="Times New Roman" w:hint="default"/>
      <w:b/>
      <w:bCs/>
      <w:spacing w:val="0"/>
      <w:sz w:val="21"/>
      <w:szCs w:val="21"/>
    </w:rPr>
  </w:style>
  <w:style w:type="character" w:customStyle="1" w:styleId="430">
    <w:name w:val="Основной текст (4) + Не полужирный3"/>
    <w:rsid w:val="00F0589C"/>
    <w:rPr>
      <w:rFonts w:ascii="Times New Roman" w:hAnsi="Times New Roman" w:cs="Times New Roman" w:hint="default"/>
      <w:b/>
      <w:bCs/>
      <w:spacing w:val="0"/>
      <w:sz w:val="21"/>
      <w:szCs w:val="21"/>
    </w:rPr>
  </w:style>
  <w:style w:type="character" w:customStyle="1" w:styleId="530">
    <w:name w:val="Основной текст (5) + Не курсив3"/>
    <w:rsid w:val="00F0589C"/>
    <w:rPr>
      <w:rFonts w:ascii="Times New Roman" w:hAnsi="Times New Roman" w:cs="Times New Roman" w:hint="default"/>
      <w:i/>
      <w:iCs/>
      <w:spacing w:val="0"/>
      <w:sz w:val="21"/>
      <w:szCs w:val="21"/>
    </w:rPr>
  </w:style>
  <w:style w:type="character" w:customStyle="1" w:styleId="520">
    <w:name w:val="Основной текст (5) + Полужирный2"/>
    <w:aliases w:val="Не курсив"/>
    <w:rsid w:val="00F0589C"/>
    <w:rPr>
      <w:rFonts w:ascii="Times New Roman" w:hAnsi="Times New Roman" w:cs="Times New Roman" w:hint="default"/>
      <w:b/>
      <w:bCs/>
      <w:i/>
      <w:iCs/>
      <w:spacing w:val="0"/>
      <w:sz w:val="21"/>
      <w:szCs w:val="21"/>
    </w:rPr>
  </w:style>
  <w:style w:type="character" w:customStyle="1" w:styleId="75">
    <w:name w:val="Основной текст (7) + Не полужирный"/>
    <w:rsid w:val="00F0589C"/>
    <w:rPr>
      <w:rFonts w:ascii="Times New Roman" w:hAnsi="Times New Roman" w:cs="Times New Roman" w:hint="default"/>
      <w:b/>
      <w:bCs/>
      <w:spacing w:val="0"/>
      <w:sz w:val="21"/>
      <w:szCs w:val="21"/>
    </w:rPr>
  </w:style>
  <w:style w:type="character" w:customStyle="1" w:styleId="3f0">
    <w:name w:val="Основной текст + Курсив3"/>
    <w:rsid w:val="00F0589C"/>
    <w:rPr>
      <w:rFonts w:ascii="Times New Roman" w:hAnsi="Times New Roman" w:cs="Times New Roman" w:hint="default"/>
      <w:i/>
      <w:iCs/>
      <w:spacing w:val="0"/>
      <w:sz w:val="21"/>
      <w:szCs w:val="21"/>
    </w:rPr>
  </w:style>
  <w:style w:type="character" w:customStyle="1" w:styleId="521">
    <w:name w:val="Основной текст (5) + Не курсив2"/>
    <w:rsid w:val="00F0589C"/>
    <w:rPr>
      <w:rFonts w:ascii="Times New Roman" w:hAnsi="Times New Roman" w:cs="Times New Roman" w:hint="default"/>
      <w:i/>
      <w:iCs/>
      <w:spacing w:val="0"/>
      <w:sz w:val="21"/>
      <w:szCs w:val="21"/>
    </w:rPr>
  </w:style>
  <w:style w:type="character" w:customStyle="1" w:styleId="2f6">
    <w:name w:val="Основной текст + Курсив2"/>
    <w:rsid w:val="00F0589C"/>
    <w:rPr>
      <w:rFonts w:ascii="Times New Roman" w:hAnsi="Times New Roman" w:cs="Times New Roman" w:hint="default"/>
      <w:i/>
      <w:iCs/>
      <w:spacing w:val="0"/>
      <w:sz w:val="21"/>
      <w:szCs w:val="21"/>
    </w:rPr>
  </w:style>
  <w:style w:type="character" w:customStyle="1" w:styleId="510">
    <w:name w:val="Основной текст (5) + Не курсив1"/>
    <w:rsid w:val="00F0589C"/>
    <w:rPr>
      <w:rFonts w:ascii="Times New Roman" w:hAnsi="Times New Roman" w:cs="Times New Roman" w:hint="default"/>
      <w:i/>
      <w:iCs/>
      <w:spacing w:val="0"/>
      <w:sz w:val="21"/>
      <w:szCs w:val="21"/>
    </w:rPr>
  </w:style>
  <w:style w:type="character" w:customStyle="1" w:styleId="3210">
    <w:name w:val="Заголовок №3 (2) + 10"/>
    <w:aliases w:val="5 pt2"/>
    <w:rsid w:val="00F0589C"/>
    <w:rPr>
      <w:rFonts w:ascii="Times New Roman" w:hAnsi="Times New Roman" w:cs="Times New Roman" w:hint="default"/>
      <w:spacing w:val="0"/>
      <w:sz w:val="21"/>
      <w:szCs w:val="21"/>
    </w:rPr>
  </w:style>
  <w:style w:type="character" w:customStyle="1" w:styleId="32101">
    <w:name w:val="Заголовок №3 (2) + 101"/>
    <w:aliases w:val="5 pt1,Не малые прописные"/>
    <w:rsid w:val="00F0589C"/>
    <w:rPr>
      <w:rFonts w:ascii="Times New Roman" w:hAnsi="Times New Roman" w:cs="Times New Roman" w:hint="default"/>
      <w:smallCaps/>
      <w:spacing w:val="0"/>
      <w:sz w:val="21"/>
      <w:szCs w:val="21"/>
    </w:rPr>
  </w:style>
  <w:style w:type="character" w:customStyle="1" w:styleId="120">
    <w:name w:val="Основной текст + Полужирный12"/>
    <w:rsid w:val="00F0589C"/>
    <w:rPr>
      <w:rFonts w:ascii="Times New Roman" w:hAnsi="Times New Roman" w:cs="Times New Roman" w:hint="default"/>
      <w:b/>
      <w:bCs/>
      <w:spacing w:val="0"/>
      <w:sz w:val="21"/>
      <w:szCs w:val="21"/>
    </w:rPr>
  </w:style>
  <w:style w:type="character" w:customStyle="1" w:styleId="113">
    <w:name w:val="Основной текст + Полужирный11"/>
    <w:rsid w:val="00F0589C"/>
    <w:rPr>
      <w:rFonts w:ascii="Times New Roman" w:hAnsi="Times New Roman" w:cs="Times New Roman" w:hint="default"/>
      <w:b/>
      <w:bCs/>
      <w:spacing w:val="0"/>
      <w:sz w:val="21"/>
      <w:szCs w:val="21"/>
    </w:rPr>
  </w:style>
  <w:style w:type="character" w:customStyle="1" w:styleId="511">
    <w:name w:val="Основной текст (5) + Полужирный1"/>
    <w:aliases w:val="Не курсив1"/>
    <w:rsid w:val="00F0589C"/>
    <w:rPr>
      <w:rFonts w:ascii="Times New Roman" w:hAnsi="Times New Roman" w:cs="Times New Roman" w:hint="default"/>
      <w:b/>
      <w:bCs/>
      <w:i/>
      <w:iCs/>
      <w:spacing w:val="0"/>
      <w:sz w:val="21"/>
      <w:szCs w:val="21"/>
    </w:rPr>
  </w:style>
  <w:style w:type="character" w:customStyle="1" w:styleId="1f0">
    <w:name w:val="Основной текст + Курсив1"/>
    <w:rsid w:val="00F0589C"/>
    <w:rPr>
      <w:rFonts w:ascii="Times New Roman" w:hAnsi="Times New Roman" w:cs="Times New Roman" w:hint="default"/>
      <w:i/>
      <w:iCs/>
      <w:spacing w:val="0"/>
      <w:sz w:val="21"/>
      <w:szCs w:val="21"/>
    </w:rPr>
  </w:style>
  <w:style w:type="character" w:customStyle="1" w:styleId="421pt">
    <w:name w:val="Заголовок №4 (2) + Интервал 1 pt"/>
    <w:rsid w:val="00F0589C"/>
    <w:rPr>
      <w:rFonts w:ascii="Times New Roman" w:hAnsi="Times New Roman" w:cs="Times New Roman" w:hint="default"/>
      <w:spacing w:val="30"/>
      <w:sz w:val="21"/>
      <w:szCs w:val="21"/>
    </w:rPr>
  </w:style>
  <w:style w:type="character" w:customStyle="1" w:styleId="affff8">
    <w:name w:val="Подпись к таблице"/>
    <w:rsid w:val="00F0589C"/>
    <w:rPr>
      <w:rFonts w:ascii="Times New Roman" w:hAnsi="Times New Roman" w:cs="Times New Roman" w:hint="default"/>
      <w:spacing w:val="0"/>
      <w:sz w:val="21"/>
      <w:szCs w:val="21"/>
      <w:u w:val="single"/>
    </w:rPr>
  </w:style>
  <w:style w:type="character" w:customStyle="1" w:styleId="3f1">
    <w:name w:val="Заголовок №3"/>
    <w:rsid w:val="00F0589C"/>
    <w:rPr>
      <w:rFonts w:ascii="Times New Roman" w:hAnsi="Times New Roman" w:cs="Times New Roman" w:hint="default"/>
      <w:spacing w:val="0"/>
      <w:sz w:val="21"/>
      <w:szCs w:val="21"/>
      <w:u w:val="single"/>
    </w:rPr>
  </w:style>
  <w:style w:type="character" w:customStyle="1" w:styleId="103">
    <w:name w:val="Основной текст (10)"/>
    <w:rsid w:val="00F0589C"/>
    <w:rPr>
      <w:rFonts w:ascii="Times New Roman" w:hAnsi="Times New Roman" w:cs="Times New Roman" w:hint="default"/>
      <w:spacing w:val="0"/>
      <w:sz w:val="19"/>
      <w:szCs w:val="19"/>
      <w:u w:val="single"/>
    </w:rPr>
  </w:style>
  <w:style w:type="character" w:customStyle="1" w:styleId="114">
    <w:name w:val="Основной текст (11)"/>
    <w:rsid w:val="00F0589C"/>
    <w:rPr>
      <w:rFonts w:ascii="Times New Roman" w:hAnsi="Times New Roman" w:cs="Times New Roman" w:hint="default"/>
      <w:spacing w:val="0"/>
      <w:sz w:val="23"/>
      <w:szCs w:val="23"/>
      <w:u w:val="single"/>
    </w:rPr>
  </w:style>
  <w:style w:type="character" w:customStyle="1" w:styleId="4d">
    <w:name w:val="Основной текст4"/>
    <w:rsid w:val="00F0589C"/>
    <w:rPr>
      <w:rFonts w:ascii="Times New Roman" w:hAnsi="Times New Roman" w:cs="Times New Roman" w:hint="default"/>
      <w:spacing w:val="0"/>
      <w:sz w:val="21"/>
      <w:szCs w:val="21"/>
      <w:u w:val="single"/>
      <w:lang w:val="en-US"/>
    </w:rPr>
  </w:style>
  <w:style w:type="character" w:customStyle="1" w:styleId="58">
    <w:name w:val="Основной текст5"/>
    <w:basedOn w:val="aff0"/>
    <w:rsid w:val="00F0589C"/>
    <w:rPr>
      <w:rFonts w:ascii="Times New Roman" w:eastAsia="Arial" w:hAnsi="Times New Roman" w:cs="Times New Roman"/>
      <w:sz w:val="21"/>
      <w:szCs w:val="21"/>
      <w:shd w:val="clear" w:color="auto" w:fill="FFFFFF"/>
    </w:rPr>
  </w:style>
  <w:style w:type="character" w:customStyle="1" w:styleId="104">
    <w:name w:val="Основной текст + Полужирный10"/>
    <w:rsid w:val="00F0589C"/>
    <w:rPr>
      <w:rFonts w:ascii="Times New Roman" w:hAnsi="Times New Roman" w:cs="Times New Roman" w:hint="default"/>
      <w:b/>
      <w:bCs/>
      <w:spacing w:val="0"/>
      <w:sz w:val="21"/>
      <w:szCs w:val="21"/>
    </w:rPr>
  </w:style>
  <w:style w:type="character" w:customStyle="1" w:styleId="94">
    <w:name w:val="Основной текст + Полужирный9"/>
    <w:rsid w:val="00F0589C"/>
    <w:rPr>
      <w:rFonts w:ascii="Times New Roman" w:hAnsi="Times New Roman" w:cs="Times New Roman" w:hint="default"/>
      <w:b/>
      <w:bCs/>
      <w:spacing w:val="0"/>
      <w:sz w:val="21"/>
      <w:szCs w:val="21"/>
    </w:rPr>
  </w:style>
  <w:style w:type="character" w:customStyle="1" w:styleId="422">
    <w:name w:val="Основной текст (4) + Не полужирный2"/>
    <w:rsid w:val="00F0589C"/>
    <w:rPr>
      <w:rFonts w:ascii="Times New Roman" w:hAnsi="Times New Roman" w:cs="Times New Roman" w:hint="default"/>
      <w:b/>
      <w:bCs/>
      <w:spacing w:val="0"/>
      <w:sz w:val="21"/>
      <w:szCs w:val="21"/>
    </w:rPr>
  </w:style>
  <w:style w:type="character" w:customStyle="1" w:styleId="84">
    <w:name w:val="Основной текст + Полужирный8"/>
    <w:rsid w:val="00F0589C"/>
    <w:rPr>
      <w:rFonts w:ascii="Times New Roman" w:hAnsi="Times New Roman" w:cs="Times New Roman" w:hint="default"/>
      <w:b/>
      <w:bCs/>
      <w:spacing w:val="0"/>
      <w:sz w:val="21"/>
      <w:szCs w:val="21"/>
    </w:rPr>
  </w:style>
  <w:style w:type="character" w:customStyle="1" w:styleId="412">
    <w:name w:val="Основной текст (4) + Не полужирный1"/>
    <w:rsid w:val="00F0589C"/>
    <w:rPr>
      <w:rFonts w:ascii="Times New Roman" w:hAnsi="Times New Roman" w:cs="Times New Roman" w:hint="default"/>
      <w:b/>
      <w:bCs/>
      <w:spacing w:val="0"/>
      <w:sz w:val="21"/>
      <w:szCs w:val="21"/>
    </w:rPr>
  </w:style>
  <w:style w:type="character" w:customStyle="1" w:styleId="4e">
    <w:name w:val="Основной текст (4)"/>
    <w:rsid w:val="00F0589C"/>
    <w:rPr>
      <w:rFonts w:ascii="Times New Roman" w:hAnsi="Times New Roman" w:cs="Times New Roman" w:hint="default"/>
      <w:spacing w:val="0"/>
      <w:sz w:val="21"/>
      <w:szCs w:val="21"/>
      <w:u w:val="single"/>
    </w:rPr>
  </w:style>
  <w:style w:type="character" w:customStyle="1" w:styleId="76">
    <w:name w:val="Основной текст + Полужирный7"/>
    <w:rsid w:val="00F0589C"/>
    <w:rPr>
      <w:rFonts w:ascii="Times New Roman" w:hAnsi="Times New Roman" w:cs="Times New Roman" w:hint="default"/>
      <w:b/>
      <w:bCs/>
      <w:spacing w:val="0"/>
      <w:sz w:val="21"/>
      <w:szCs w:val="21"/>
    </w:rPr>
  </w:style>
  <w:style w:type="character" w:customStyle="1" w:styleId="65">
    <w:name w:val="Основной текст + Полужирный6"/>
    <w:rsid w:val="00F0589C"/>
    <w:rPr>
      <w:rFonts w:ascii="Times New Roman" w:hAnsi="Times New Roman" w:cs="Times New Roman" w:hint="default"/>
      <w:b/>
      <w:bCs/>
      <w:spacing w:val="0"/>
      <w:sz w:val="21"/>
      <w:szCs w:val="21"/>
    </w:rPr>
  </w:style>
  <w:style w:type="character" w:customStyle="1" w:styleId="59">
    <w:name w:val="Основной текст + Полужирный5"/>
    <w:rsid w:val="00F0589C"/>
    <w:rPr>
      <w:rFonts w:ascii="Times New Roman" w:hAnsi="Times New Roman" w:cs="Times New Roman" w:hint="default"/>
      <w:b/>
      <w:bCs/>
      <w:spacing w:val="0"/>
      <w:sz w:val="21"/>
      <w:szCs w:val="21"/>
    </w:rPr>
  </w:style>
  <w:style w:type="character" w:customStyle="1" w:styleId="4f">
    <w:name w:val="Основной текст + Полужирный4"/>
    <w:rsid w:val="00F0589C"/>
    <w:rPr>
      <w:rFonts w:ascii="Times New Roman" w:hAnsi="Times New Roman" w:cs="Times New Roman" w:hint="default"/>
      <w:b/>
      <w:bCs/>
      <w:spacing w:val="0"/>
      <w:sz w:val="21"/>
      <w:szCs w:val="21"/>
    </w:rPr>
  </w:style>
  <w:style w:type="character" w:customStyle="1" w:styleId="3f2">
    <w:name w:val="Основной текст + Полужирный3"/>
    <w:rsid w:val="00F0589C"/>
    <w:rPr>
      <w:rFonts w:ascii="Times New Roman" w:hAnsi="Times New Roman" w:cs="Times New Roman" w:hint="default"/>
      <w:b/>
      <w:bCs/>
      <w:spacing w:val="0"/>
      <w:sz w:val="21"/>
      <w:szCs w:val="21"/>
    </w:rPr>
  </w:style>
  <w:style w:type="character" w:customStyle="1" w:styleId="2f7">
    <w:name w:val="Основной текст + Полужирный2"/>
    <w:rsid w:val="00F0589C"/>
    <w:rPr>
      <w:rFonts w:ascii="Times New Roman" w:hAnsi="Times New Roman" w:cs="Times New Roman" w:hint="default"/>
      <w:b/>
      <w:bCs/>
      <w:spacing w:val="0"/>
      <w:sz w:val="21"/>
      <w:szCs w:val="21"/>
    </w:rPr>
  </w:style>
  <w:style w:type="character" w:customStyle="1" w:styleId="66">
    <w:name w:val="Основной текст6"/>
    <w:basedOn w:val="aff0"/>
    <w:rsid w:val="00F0589C"/>
    <w:rPr>
      <w:rFonts w:ascii="Times New Roman" w:eastAsia="Arial" w:hAnsi="Times New Roman" w:cs="Times New Roman"/>
      <w:sz w:val="21"/>
      <w:szCs w:val="21"/>
      <w:shd w:val="clear" w:color="auto" w:fill="FFFFFF"/>
    </w:rPr>
  </w:style>
  <w:style w:type="character" w:customStyle="1" w:styleId="1f1">
    <w:name w:val="Основной текст + Полужирный1"/>
    <w:rsid w:val="00F0589C"/>
    <w:rPr>
      <w:rFonts w:ascii="Times New Roman" w:hAnsi="Times New Roman" w:cs="Times New Roman" w:hint="default"/>
      <w:b/>
      <w:bCs/>
      <w:spacing w:val="0"/>
      <w:sz w:val="21"/>
      <w:szCs w:val="21"/>
    </w:rPr>
  </w:style>
  <w:style w:type="character" w:customStyle="1" w:styleId="blk">
    <w:name w:val="blk"/>
    <w:basedOn w:val="a1"/>
    <w:rsid w:val="00F0589C"/>
  </w:style>
  <w:style w:type="character" w:customStyle="1" w:styleId="u">
    <w:name w:val="u"/>
    <w:basedOn w:val="a1"/>
    <w:rsid w:val="00F0589C"/>
  </w:style>
  <w:style w:type="character" w:customStyle="1" w:styleId="affff9">
    <w:name w:val="Символ сноски"/>
    <w:rsid w:val="00F0589C"/>
    <w:rPr>
      <w:vertAlign w:val="superscript"/>
    </w:rPr>
  </w:style>
  <w:style w:type="character" w:customStyle="1" w:styleId="1f2">
    <w:name w:val="Основной шрифт абзаца1"/>
    <w:rsid w:val="00F0589C"/>
  </w:style>
  <w:style w:type="character" w:customStyle="1" w:styleId="1f3">
    <w:name w:val="Знак сноски1"/>
    <w:rsid w:val="00F0589C"/>
    <w:rPr>
      <w:rFonts w:ascii="Times New Roman" w:hAnsi="Times New Roman" w:cs="Times New Roman" w:hint="default"/>
      <w:position w:val="11"/>
      <w:sz w:val="16"/>
    </w:rPr>
  </w:style>
  <w:style w:type="character" w:customStyle="1" w:styleId="affffa">
    <w:name w:val="Основной шрифт"/>
    <w:semiHidden/>
    <w:rsid w:val="00F0589C"/>
  </w:style>
  <w:style w:type="character" w:customStyle="1" w:styleId="apple-converted-space">
    <w:name w:val="apple-converted-space"/>
    <w:basedOn w:val="a1"/>
    <w:rsid w:val="00F0589C"/>
  </w:style>
  <w:style w:type="character" w:customStyle="1" w:styleId="Footnoteanchor">
    <w:name w:val="Footnote anchor"/>
    <w:rsid w:val="00F0589C"/>
    <w:rPr>
      <w:position w:val="0"/>
      <w:vertAlign w:val="superscript"/>
    </w:rPr>
  </w:style>
  <w:style w:type="character" w:customStyle="1" w:styleId="WW8Num3z7">
    <w:name w:val="WW8Num3z7"/>
    <w:rsid w:val="00F0589C"/>
  </w:style>
  <w:style w:type="numbering" w:customStyle="1" w:styleId="21">
    <w:name w:val="Стиль2"/>
    <w:rsid w:val="00F0589C"/>
    <w:pPr>
      <w:numPr>
        <w:numId w:val="3"/>
      </w:numPr>
    </w:pPr>
  </w:style>
  <w:style w:type="numbering" w:customStyle="1" w:styleId="50">
    <w:name w:val="Стиль5"/>
    <w:rsid w:val="00F0589C"/>
    <w:pPr>
      <w:numPr>
        <w:numId w:val="4"/>
      </w:numPr>
    </w:pPr>
  </w:style>
  <w:style w:type="numbering" w:styleId="111111">
    <w:name w:val="Outline List 2"/>
    <w:basedOn w:val="a3"/>
    <w:unhideWhenUsed/>
    <w:rsid w:val="00F0589C"/>
    <w:pPr>
      <w:numPr>
        <w:numId w:val="5"/>
      </w:numPr>
    </w:pPr>
  </w:style>
  <w:style w:type="numbering" w:customStyle="1" w:styleId="WW8Num20">
    <w:name w:val="WW8Num20"/>
    <w:rsid w:val="00F0589C"/>
    <w:pPr>
      <w:numPr>
        <w:numId w:val="6"/>
      </w:numPr>
    </w:pPr>
  </w:style>
  <w:style w:type="numbering" w:customStyle="1" w:styleId="6">
    <w:name w:val="Стиль6"/>
    <w:rsid w:val="00F0589C"/>
    <w:pPr>
      <w:numPr>
        <w:numId w:val="7"/>
      </w:numPr>
    </w:pPr>
  </w:style>
  <w:style w:type="numbering" w:customStyle="1" w:styleId="1">
    <w:name w:val="Стиль1"/>
    <w:rsid w:val="00F0589C"/>
    <w:pPr>
      <w:numPr>
        <w:numId w:val="8"/>
      </w:numPr>
    </w:pPr>
  </w:style>
  <w:style w:type="numbering" w:customStyle="1" w:styleId="32">
    <w:name w:val="Стиль3"/>
    <w:rsid w:val="00F0589C"/>
    <w:pPr>
      <w:numPr>
        <w:numId w:val="9"/>
      </w:numPr>
    </w:pPr>
  </w:style>
  <w:style w:type="numbering" w:customStyle="1" w:styleId="WW8Num26">
    <w:name w:val="WW8Num26"/>
    <w:rsid w:val="00F0589C"/>
    <w:pPr>
      <w:numPr>
        <w:numId w:val="10"/>
      </w:numPr>
    </w:pPr>
  </w:style>
  <w:style w:type="numbering" w:customStyle="1" w:styleId="41">
    <w:name w:val="Стиль4"/>
    <w:rsid w:val="00F0589C"/>
    <w:pPr>
      <w:numPr>
        <w:numId w:val="11"/>
      </w:numPr>
    </w:pPr>
  </w:style>
  <w:style w:type="character" w:customStyle="1" w:styleId="ng-binding">
    <w:name w:val="ng-binding"/>
    <w:basedOn w:val="a1"/>
    <w:rsid w:val="00F0589C"/>
  </w:style>
  <w:style w:type="paragraph" w:customStyle="1" w:styleId="affffb">
    <w:name w:val="Знак Знак Знак Знак Знак Знак Знак"/>
    <w:basedOn w:val="a0"/>
    <w:uiPriority w:val="99"/>
    <w:rsid w:val="00F0589C"/>
    <w:pPr>
      <w:spacing w:line="240" w:lineRule="exact"/>
      <w:jc w:val="both"/>
    </w:pPr>
    <w:rPr>
      <w:rFonts w:ascii="Verdana" w:eastAsia="Times New Roman" w:hAnsi="Verdana" w:cs="Times New Roman"/>
      <w:szCs w:val="20"/>
      <w:lang w:val="en-US"/>
    </w:rPr>
  </w:style>
  <w:style w:type="character" w:customStyle="1" w:styleId="ConsPlusNonformat0">
    <w:name w:val="ConsPlusNonformat Знак"/>
    <w:link w:val="ConsPlusNonformat"/>
    <w:locked/>
    <w:rsid w:val="00F0589C"/>
    <w:rPr>
      <w:rFonts w:ascii="Courier New" w:eastAsia="Calibri" w:hAnsi="Courier New" w:cs="Courier New"/>
      <w:sz w:val="20"/>
      <w:szCs w:val="20"/>
      <w:lang w:eastAsia="ru-RU"/>
    </w:rPr>
  </w:style>
  <w:style w:type="character" w:customStyle="1" w:styleId="FontStyle36">
    <w:name w:val="Font Style36"/>
    <w:basedOn w:val="a1"/>
    <w:uiPriority w:val="99"/>
    <w:rsid w:val="00F0589C"/>
    <w:rPr>
      <w:rFonts w:ascii="Times New Roman" w:hAnsi="Times New Roman" w:cs="Times New Roman"/>
      <w:sz w:val="26"/>
      <w:szCs w:val="26"/>
    </w:rPr>
  </w:style>
  <w:style w:type="character" w:customStyle="1" w:styleId="r">
    <w:name w:val="r"/>
    <w:rsid w:val="00F0589C"/>
  </w:style>
  <w:style w:type="paragraph" w:customStyle="1" w:styleId="Iauiue1">
    <w:name w:val="Iau?iue1"/>
    <w:rsid w:val="00F0589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WW8Num18z2">
    <w:name w:val="WW8Num18z2"/>
    <w:rsid w:val="00F0589C"/>
  </w:style>
  <w:style w:type="paragraph" w:styleId="20">
    <w:name w:val="List Bullet 2"/>
    <w:basedOn w:val="a0"/>
    <w:autoRedefine/>
    <w:uiPriority w:val="99"/>
    <w:rsid w:val="00F0589C"/>
    <w:pPr>
      <w:numPr>
        <w:numId w:val="12"/>
      </w:numPr>
      <w:spacing w:after="60" w:line="240" w:lineRule="auto"/>
      <w:jc w:val="both"/>
    </w:pPr>
    <w:rPr>
      <w:rFonts w:ascii="Times New Roman" w:eastAsia="Times New Roman" w:hAnsi="Times New Roman" w:cs="Times New Roman"/>
      <w:sz w:val="24"/>
      <w:szCs w:val="24"/>
      <w:lang w:eastAsia="ru-RU"/>
    </w:rPr>
  </w:style>
  <w:style w:type="paragraph" w:styleId="30">
    <w:name w:val="List Bullet 3"/>
    <w:basedOn w:val="a0"/>
    <w:autoRedefine/>
    <w:uiPriority w:val="99"/>
    <w:rsid w:val="00F0589C"/>
    <w:pPr>
      <w:numPr>
        <w:numId w:val="13"/>
      </w:numPr>
      <w:spacing w:after="60" w:line="240" w:lineRule="auto"/>
      <w:jc w:val="both"/>
    </w:pPr>
    <w:rPr>
      <w:rFonts w:ascii="Times New Roman" w:eastAsia="Times New Roman" w:hAnsi="Times New Roman" w:cs="Times New Roman"/>
      <w:sz w:val="24"/>
      <w:szCs w:val="24"/>
      <w:lang w:eastAsia="ru-RU"/>
    </w:rPr>
  </w:style>
  <w:style w:type="paragraph" w:styleId="40">
    <w:name w:val="List Bullet 4"/>
    <w:basedOn w:val="a0"/>
    <w:autoRedefine/>
    <w:uiPriority w:val="99"/>
    <w:rsid w:val="00F0589C"/>
    <w:pPr>
      <w:numPr>
        <w:numId w:val="14"/>
      </w:numPr>
      <w:spacing w:after="60" w:line="240" w:lineRule="auto"/>
      <w:jc w:val="both"/>
    </w:pPr>
    <w:rPr>
      <w:rFonts w:ascii="Times New Roman" w:eastAsia="Times New Roman" w:hAnsi="Times New Roman" w:cs="Times New Roman"/>
      <w:sz w:val="24"/>
      <w:szCs w:val="24"/>
      <w:lang w:eastAsia="ru-RU"/>
    </w:rPr>
  </w:style>
  <w:style w:type="paragraph" w:styleId="5">
    <w:name w:val="List Bullet 5"/>
    <w:basedOn w:val="a0"/>
    <w:autoRedefine/>
    <w:uiPriority w:val="99"/>
    <w:rsid w:val="00F0589C"/>
    <w:pPr>
      <w:numPr>
        <w:numId w:val="15"/>
      </w:numPr>
      <w:spacing w:after="60" w:line="240" w:lineRule="auto"/>
      <w:jc w:val="both"/>
    </w:pPr>
    <w:rPr>
      <w:rFonts w:ascii="Times New Roman" w:eastAsia="Times New Roman" w:hAnsi="Times New Roman" w:cs="Times New Roman"/>
      <w:sz w:val="24"/>
      <w:szCs w:val="24"/>
      <w:lang w:eastAsia="ru-RU"/>
    </w:rPr>
  </w:style>
  <w:style w:type="paragraph" w:styleId="a">
    <w:name w:val="List Number"/>
    <w:basedOn w:val="a0"/>
    <w:uiPriority w:val="99"/>
    <w:rsid w:val="00F0589C"/>
    <w:pPr>
      <w:numPr>
        <w:numId w:val="16"/>
      </w:numPr>
      <w:spacing w:after="60" w:line="240" w:lineRule="auto"/>
      <w:jc w:val="both"/>
    </w:pPr>
    <w:rPr>
      <w:rFonts w:ascii="Times New Roman" w:eastAsia="Times New Roman" w:hAnsi="Times New Roman" w:cs="Times New Roman"/>
      <w:sz w:val="24"/>
      <w:szCs w:val="24"/>
      <w:lang w:eastAsia="ru-RU"/>
    </w:rPr>
  </w:style>
  <w:style w:type="paragraph" w:styleId="2">
    <w:name w:val="List Number 2"/>
    <w:basedOn w:val="a0"/>
    <w:uiPriority w:val="99"/>
    <w:rsid w:val="00F0589C"/>
    <w:pPr>
      <w:numPr>
        <w:numId w:val="17"/>
      </w:numPr>
      <w:spacing w:after="60" w:line="240" w:lineRule="auto"/>
      <w:jc w:val="both"/>
    </w:pPr>
    <w:rPr>
      <w:rFonts w:ascii="Times New Roman" w:eastAsia="Times New Roman" w:hAnsi="Times New Roman" w:cs="Times New Roman"/>
      <w:sz w:val="24"/>
      <w:szCs w:val="24"/>
      <w:lang w:eastAsia="ru-RU"/>
    </w:rPr>
  </w:style>
  <w:style w:type="paragraph" w:styleId="3">
    <w:name w:val="List Number 3"/>
    <w:basedOn w:val="a0"/>
    <w:uiPriority w:val="99"/>
    <w:rsid w:val="00F0589C"/>
    <w:pPr>
      <w:numPr>
        <w:numId w:val="18"/>
      </w:numPr>
      <w:spacing w:after="60" w:line="240" w:lineRule="auto"/>
      <w:jc w:val="both"/>
    </w:pPr>
    <w:rPr>
      <w:rFonts w:ascii="Times New Roman" w:eastAsia="Times New Roman" w:hAnsi="Times New Roman" w:cs="Times New Roman"/>
      <w:sz w:val="24"/>
      <w:szCs w:val="24"/>
      <w:lang w:eastAsia="ru-RU"/>
    </w:rPr>
  </w:style>
  <w:style w:type="paragraph" w:styleId="4">
    <w:name w:val="List Number 4"/>
    <w:basedOn w:val="a0"/>
    <w:uiPriority w:val="99"/>
    <w:rsid w:val="00F0589C"/>
    <w:pPr>
      <w:numPr>
        <w:numId w:val="19"/>
      </w:numPr>
      <w:spacing w:after="60" w:line="240" w:lineRule="auto"/>
      <w:jc w:val="both"/>
    </w:pPr>
    <w:rPr>
      <w:rFonts w:ascii="Times New Roman" w:eastAsia="Times New Roman" w:hAnsi="Times New Roman" w:cs="Times New Roman"/>
      <w:sz w:val="24"/>
      <w:szCs w:val="24"/>
      <w:lang w:eastAsia="ru-RU"/>
    </w:rPr>
  </w:style>
  <w:style w:type="paragraph" w:customStyle="1" w:styleId="affffc">
    <w:name w:val="Раздел"/>
    <w:basedOn w:val="a0"/>
    <w:uiPriority w:val="99"/>
    <w:semiHidden/>
    <w:rsid w:val="00F0589C"/>
    <w:pPr>
      <w:tabs>
        <w:tab w:val="num" w:pos="1440"/>
      </w:tabs>
      <w:spacing w:before="120" w:after="120" w:line="240" w:lineRule="auto"/>
      <w:ind w:left="720" w:hanging="720"/>
      <w:jc w:val="center"/>
    </w:pPr>
    <w:rPr>
      <w:rFonts w:ascii="Arial Narrow" w:eastAsia="Times New Roman" w:hAnsi="Arial Narrow" w:cs="Arial Narrow"/>
      <w:b/>
      <w:bCs/>
      <w:sz w:val="28"/>
      <w:szCs w:val="28"/>
      <w:lang w:eastAsia="ru-RU"/>
    </w:rPr>
  </w:style>
  <w:style w:type="paragraph" w:customStyle="1" w:styleId="3f3">
    <w:name w:val="Раздел 3"/>
    <w:basedOn w:val="a0"/>
    <w:uiPriority w:val="99"/>
    <w:semiHidden/>
    <w:rsid w:val="00F0589C"/>
    <w:pPr>
      <w:tabs>
        <w:tab w:val="num" w:pos="360"/>
      </w:tabs>
      <w:spacing w:before="120" w:after="120" w:line="240" w:lineRule="auto"/>
      <w:ind w:left="360" w:hanging="360"/>
      <w:jc w:val="center"/>
    </w:pPr>
    <w:rPr>
      <w:rFonts w:ascii="Times New Roman" w:eastAsia="Times New Roman" w:hAnsi="Times New Roman" w:cs="Times New Roman"/>
      <w:b/>
      <w:bCs/>
      <w:sz w:val="24"/>
      <w:szCs w:val="24"/>
      <w:lang w:eastAsia="ru-RU"/>
    </w:rPr>
  </w:style>
  <w:style w:type="paragraph" w:customStyle="1" w:styleId="affffd">
    <w:name w:val="Условия контракта"/>
    <w:basedOn w:val="a0"/>
    <w:uiPriority w:val="99"/>
    <w:semiHidden/>
    <w:rsid w:val="00F0589C"/>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affffe">
    <w:name w:val="Подраздел"/>
    <w:basedOn w:val="a0"/>
    <w:uiPriority w:val="99"/>
    <w:semiHidden/>
    <w:rsid w:val="00F0589C"/>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afffff">
    <w:name w:val="Block Text"/>
    <w:basedOn w:val="a0"/>
    <w:uiPriority w:val="99"/>
    <w:rsid w:val="00F0589C"/>
    <w:pPr>
      <w:spacing w:after="120" w:line="240" w:lineRule="auto"/>
      <w:ind w:left="1440" w:right="1440"/>
      <w:jc w:val="both"/>
    </w:pPr>
    <w:rPr>
      <w:rFonts w:ascii="Times New Roman" w:eastAsia="Times New Roman" w:hAnsi="Times New Roman" w:cs="Times New Roman"/>
      <w:sz w:val="24"/>
      <w:szCs w:val="24"/>
      <w:lang w:eastAsia="ru-RU"/>
    </w:rPr>
  </w:style>
  <w:style w:type="paragraph" w:styleId="afffff0">
    <w:name w:val="Note Heading"/>
    <w:basedOn w:val="a0"/>
    <w:next w:val="a0"/>
    <w:link w:val="afffff1"/>
    <w:uiPriority w:val="99"/>
    <w:rsid w:val="00F0589C"/>
    <w:pPr>
      <w:spacing w:after="60" w:line="240" w:lineRule="auto"/>
      <w:jc w:val="both"/>
    </w:pPr>
    <w:rPr>
      <w:rFonts w:ascii="Times New Roman" w:eastAsia="Times New Roman" w:hAnsi="Times New Roman" w:cs="Times New Roman"/>
      <w:sz w:val="24"/>
      <w:szCs w:val="24"/>
      <w:lang w:eastAsia="ru-RU"/>
    </w:rPr>
  </w:style>
  <w:style w:type="character" w:customStyle="1" w:styleId="afffff1">
    <w:name w:val="Заголовок записки Знак"/>
    <w:basedOn w:val="a1"/>
    <w:link w:val="afffff0"/>
    <w:uiPriority w:val="99"/>
    <w:rsid w:val="00F0589C"/>
    <w:rPr>
      <w:rFonts w:ascii="Times New Roman" w:eastAsia="Times New Roman" w:hAnsi="Times New Roman" w:cs="Times New Roman"/>
      <w:sz w:val="24"/>
      <w:szCs w:val="24"/>
      <w:lang w:eastAsia="ru-RU"/>
    </w:rPr>
  </w:style>
  <w:style w:type="paragraph" w:customStyle="1" w:styleId="afffff2">
    <w:name w:val="пункт"/>
    <w:basedOn w:val="a0"/>
    <w:uiPriority w:val="99"/>
    <w:rsid w:val="00F0589C"/>
    <w:pPr>
      <w:tabs>
        <w:tab w:val="num" w:pos="1135"/>
      </w:tabs>
      <w:spacing w:before="60" w:after="60" w:line="240" w:lineRule="auto"/>
      <w:ind w:left="-283" w:firstLine="567"/>
    </w:pPr>
    <w:rPr>
      <w:rFonts w:ascii="Times New Roman" w:eastAsia="Times New Roman" w:hAnsi="Times New Roman" w:cs="Times New Roman"/>
      <w:sz w:val="24"/>
      <w:szCs w:val="24"/>
      <w:lang w:eastAsia="ru-RU"/>
    </w:rPr>
  </w:style>
  <w:style w:type="paragraph" w:customStyle="1" w:styleId="230">
    <w:name w:val="Знак Знак23 Знак Знак Знак"/>
    <w:basedOn w:val="a0"/>
    <w:uiPriority w:val="99"/>
    <w:rsid w:val="00F0589C"/>
    <w:pPr>
      <w:spacing w:line="240" w:lineRule="exact"/>
    </w:pPr>
    <w:rPr>
      <w:rFonts w:ascii="Times New Roman" w:eastAsia="Times New Roman" w:hAnsi="Times New Roman" w:cs="Times New Roman"/>
      <w:sz w:val="20"/>
      <w:szCs w:val="20"/>
      <w:lang w:eastAsia="zh-CN"/>
    </w:rPr>
  </w:style>
  <w:style w:type="paragraph" w:customStyle="1" w:styleId="231">
    <w:name w:val="Знак Знак23 Знак Знак Знак Знак"/>
    <w:basedOn w:val="a0"/>
    <w:uiPriority w:val="99"/>
    <w:rsid w:val="00F0589C"/>
    <w:pPr>
      <w:spacing w:line="240" w:lineRule="exact"/>
    </w:pPr>
    <w:rPr>
      <w:rFonts w:ascii="Times New Roman" w:eastAsia="Times New Roman" w:hAnsi="Times New Roman" w:cs="Times New Roman"/>
      <w:sz w:val="20"/>
      <w:szCs w:val="20"/>
      <w:lang w:eastAsia="zh-CN"/>
    </w:rPr>
  </w:style>
  <w:style w:type="paragraph" w:customStyle="1" w:styleId="1f4">
    <w:name w:val="Список многоуровневый 1"/>
    <w:basedOn w:val="a0"/>
    <w:uiPriority w:val="99"/>
    <w:rsid w:val="00F0589C"/>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0"/>
    <w:autoRedefine/>
    <w:uiPriority w:val="99"/>
    <w:rsid w:val="00F0589C"/>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uiPriority w:val="99"/>
    <w:rsid w:val="00F0589C"/>
    <w:rPr>
      <w:b/>
      <w:bCs/>
      <w:sz w:val="30"/>
      <w:szCs w:val="30"/>
      <w:lang w:val="ru-RU" w:eastAsia="ru-RU"/>
    </w:rPr>
  </w:style>
  <w:style w:type="character" w:customStyle="1" w:styleId="290">
    <w:name w:val="Знак Знак29"/>
    <w:uiPriority w:val="99"/>
    <w:rsid w:val="00F0589C"/>
    <w:rPr>
      <w:rFonts w:ascii="Cambria" w:hAnsi="Cambria" w:cs="Cambria"/>
      <w:b/>
      <w:bCs/>
      <w:sz w:val="26"/>
      <w:szCs w:val="26"/>
      <w:lang w:val="ru-RU" w:eastAsia="en-US"/>
    </w:rPr>
  </w:style>
  <w:style w:type="character" w:customStyle="1" w:styleId="280">
    <w:name w:val="Знак Знак28"/>
    <w:uiPriority w:val="99"/>
    <w:rsid w:val="00F0589C"/>
    <w:rPr>
      <w:rFonts w:ascii="Arial" w:hAnsi="Arial" w:cs="Arial"/>
      <w:sz w:val="24"/>
      <w:szCs w:val="24"/>
      <w:lang w:val="ru-RU" w:eastAsia="ru-RU"/>
    </w:rPr>
  </w:style>
  <w:style w:type="character" w:customStyle="1" w:styleId="270">
    <w:name w:val="Знак Знак27"/>
    <w:uiPriority w:val="99"/>
    <w:rsid w:val="00F0589C"/>
    <w:rPr>
      <w:sz w:val="22"/>
      <w:szCs w:val="22"/>
      <w:lang w:val="ru-RU" w:eastAsia="ru-RU"/>
    </w:rPr>
  </w:style>
  <w:style w:type="character" w:customStyle="1" w:styleId="260">
    <w:name w:val="Знак Знак26"/>
    <w:uiPriority w:val="99"/>
    <w:rsid w:val="00F0589C"/>
    <w:rPr>
      <w:i/>
      <w:iCs/>
      <w:sz w:val="22"/>
      <w:szCs w:val="22"/>
      <w:lang w:val="ru-RU" w:eastAsia="ru-RU"/>
    </w:rPr>
  </w:style>
  <w:style w:type="character" w:customStyle="1" w:styleId="250">
    <w:name w:val="Знак Знак25"/>
    <w:uiPriority w:val="99"/>
    <w:rsid w:val="00F0589C"/>
    <w:rPr>
      <w:rFonts w:ascii="Arial" w:hAnsi="Arial" w:cs="Arial"/>
      <w:lang w:val="ru-RU" w:eastAsia="ru-RU"/>
    </w:rPr>
  </w:style>
  <w:style w:type="character" w:customStyle="1" w:styleId="240">
    <w:name w:val="Знак Знак24"/>
    <w:uiPriority w:val="99"/>
    <w:rsid w:val="00F0589C"/>
    <w:rPr>
      <w:rFonts w:ascii="Arial" w:hAnsi="Arial" w:cs="Arial"/>
      <w:i/>
      <w:iCs/>
      <w:lang w:val="ru-RU" w:eastAsia="ru-RU"/>
    </w:rPr>
  </w:style>
  <w:style w:type="character" w:customStyle="1" w:styleId="232">
    <w:name w:val="Знак Знак23"/>
    <w:uiPriority w:val="99"/>
    <w:rsid w:val="00F0589C"/>
    <w:rPr>
      <w:rFonts w:ascii="Arial" w:hAnsi="Arial" w:cs="Arial"/>
      <w:b/>
      <w:bCs/>
      <w:i/>
      <w:iCs/>
      <w:sz w:val="18"/>
      <w:szCs w:val="18"/>
      <w:lang w:val="ru-RU" w:eastAsia="ru-RU"/>
    </w:rPr>
  </w:style>
  <w:style w:type="paragraph" w:styleId="HTML1">
    <w:name w:val="HTML Address"/>
    <w:basedOn w:val="a0"/>
    <w:link w:val="HTML2"/>
    <w:uiPriority w:val="99"/>
    <w:rsid w:val="00F0589C"/>
    <w:pPr>
      <w:spacing w:after="60" w:line="240" w:lineRule="auto"/>
      <w:jc w:val="both"/>
    </w:pPr>
    <w:rPr>
      <w:rFonts w:ascii="Times New Roman" w:eastAsia="Times New Roman" w:hAnsi="Times New Roman" w:cs="Times New Roman"/>
      <w:i/>
      <w:iCs/>
      <w:sz w:val="24"/>
      <w:szCs w:val="24"/>
      <w:lang w:eastAsia="ru-RU"/>
    </w:rPr>
  </w:style>
  <w:style w:type="character" w:customStyle="1" w:styleId="HTML2">
    <w:name w:val="Адрес HTML Знак"/>
    <w:basedOn w:val="a1"/>
    <w:link w:val="HTML1"/>
    <w:uiPriority w:val="99"/>
    <w:rsid w:val="00F0589C"/>
    <w:rPr>
      <w:rFonts w:ascii="Times New Roman" w:eastAsia="Times New Roman" w:hAnsi="Times New Roman" w:cs="Times New Roman"/>
      <w:i/>
      <w:iCs/>
      <w:sz w:val="24"/>
      <w:szCs w:val="24"/>
      <w:lang w:eastAsia="ru-RU"/>
    </w:rPr>
  </w:style>
  <w:style w:type="paragraph" w:styleId="afffff3">
    <w:name w:val="Normal Indent"/>
    <w:basedOn w:val="a0"/>
    <w:uiPriority w:val="99"/>
    <w:rsid w:val="00F0589C"/>
    <w:pPr>
      <w:spacing w:after="60" w:line="240" w:lineRule="auto"/>
      <w:ind w:left="708"/>
      <w:jc w:val="both"/>
    </w:pPr>
    <w:rPr>
      <w:rFonts w:ascii="Times New Roman" w:eastAsia="Times New Roman" w:hAnsi="Times New Roman" w:cs="Times New Roman"/>
      <w:sz w:val="24"/>
      <w:szCs w:val="24"/>
      <w:lang w:eastAsia="ru-RU"/>
    </w:rPr>
  </w:style>
  <w:style w:type="paragraph" w:styleId="afffff4">
    <w:name w:val="envelope address"/>
    <w:basedOn w:val="a0"/>
    <w:uiPriority w:val="99"/>
    <w:rsid w:val="00F0589C"/>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8">
    <w:name w:val="envelope return"/>
    <w:basedOn w:val="a0"/>
    <w:uiPriority w:val="99"/>
    <w:rsid w:val="00F0589C"/>
    <w:pPr>
      <w:spacing w:after="60" w:line="240" w:lineRule="auto"/>
      <w:jc w:val="both"/>
    </w:pPr>
    <w:rPr>
      <w:rFonts w:ascii="Arial" w:eastAsia="Times New Roman" w:hAnsi="Arial" w:cs="Arial"/>
      <w:sz w:val="20"/>
      <w:szCs w:val="20"/>
      <w:lang w:eastAsia="ru-RU"/>
    </w:rPr>
  </w:style>
  <w:style w:type="paragraph" w:styleId="afffff5">
    <w:name w:val="List"/>
    <w:basedOn w:val="a0"/>
    <w:uiPriority w:val="99"/>
    <w:rsid w:val="00F0589C"/>
    <w:pPr>
      <w:spacing w:after="60" w:line="240" w:lineRule="auto"/>
      <w:ind w:left="283" w:hanging="283"/>
      <w:jc w:val="both"/>
    </w:pPr>
    <w:rPr>
      <w:rFonts w:ascii="Times New Roman" w:eastAsia="Times New Roman" w:hAnsi="Times New Roman" w:cs="Times New Roman"/>
      <w:sz w:val="24"/>
      <w:szCs w:val="24"/>
      <w:lang w:eastAsia="ru-RU"/>
    </w:rPr>
  </w:style>
  <w:style w:type="paragraph" w:styleId="afffff6">
    <w:name w:val="List Bullet"/>
    <w:basedOn w:val="a0"/>
    <w:autoRedefine/>
    <w:uiPriority w:val="99"/>
    <w:rsid w:val="00F0589C"/>
    <w:pPr>
      <w:widowControl w:val="0"/>
      <w:spacing w:after="60" w:line="240" w:lineRule="auto"/>
      <w:jc w:val="both"/>
    </w:pPr>
    <w:rPr>
      <w:rFonts w:ascii="Times New Roman" w:eastAsia="Times New Roman" w:hAnsi="Times New Roman" w:cs="Times New Roman"/>
      <w:sz w:val="24"/>
      <w:szCs w:val="24"/>
      <w:lang w:eastAsia="ru-RU"/>
    </w:rPr>
  </w:style>
  <w:style w:type="paragraph" w:styleId="2f9">
    <w:name w:val="List 2"/>
    <w:basedOn w:val="a0"/>
    <w:uiPriority w:val="99"/>
    <w:rsid w:val="00F0589C"/>
    <w:pPr>
      <w:spacing w:after="60" w:line="240" w:lineRule="auto"/>
      <w:ind w:left="566" w:hanging="283"/>
      <w:jc w:val="both"/>
    </w:pPr>
    <w:rPr>
      <w:rFonts w:ascii="Times New Roman" w:eastAsia="Times New Roman" w:hAnsi="Times New Roman" w:cs="Times New Roman"/>
      <w:sz w:val="24"/>
      <w:szCs w:val="24"/>
      <w:lang w:eastAsia="ru-RU"/>
    </w:rPr>
  </w:style>
  <w:style w:type="paragraph" w:styleId="3f4">
    <w:name w:val="List 3"/>
    <w:basedOn w:val="a0"/>
    <w:uiPriority w:val="99"/>
    <w:rsid w:val="00F0589C"/>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0">
    <w:name w:val="List 4"/>
    <w:basedOn w:val="a0"/>
    <w:uiPriority w:val="99"/>
    <w:rsid w:val="00F0589C"/>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a">
    <w:name w:val="List 5"/>
    <w:basedOn w:val="a0"/>
    <w:uiPriority w:val="99"/>
    <w:rsid w:val="00F0589C"/>
    <w:pPr>
      <w:spacing w:after="60" w:line="240" w:lineRule="auto"/>
      <w:ind w:left="1415" w:hanging="283"/>
      <w:jc w:val="both"/>
    </w:pPr>
    <w:rPr>
      <w:rFonts w:ascii="Times New Roman" w:eastAsia="Times New Roman" w:hAnsi="Times New Roman" w:cs="Times New Roman"/>
      <w:sz w:val="24"/>
      <w:szCs w:val="24"/>
      <w:lang w:eastAsia="ru-RU"/>
    </w:rPr>
  </w:style>
  <w:style w:type="paragraph" w:styleId="5b">
    <w:name w:val="List Number 5"/>
    <w:basedOn w:val="a0"/>
    <w:uiPriority w:val="99"/>
    <w:rsid w:val="00F0589C"/>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character" w:customStyle="1" w:styleId="170">
    <w:name w:val="Знак Знак17"/>
    <w:uiPriority w:val="99"/>
    <w:rsid w:val="00F0589C"/>
    <w:rPr>
      <w:rFonts w:ascii="Cambria" w:hAnsi="Cambria" w:cs="Cambria"/>
      <w:b/>
      <w:bCs/>
      <w:kern w:val="28"/>
      <w:sz w:val="32"/>
      <w:szCs w:val="32"/>
    </w:rPr>
  </w:style>
  <w:style w:type="paragraph" w:styleId="afffff7">
    <w:name w:val="Closing"/>
    <w:basedOn w:val="a0"/>
    <w:link w:val="afffff8"/>
    <w:uiPriority w:val="99"/>
    <w:rsid w:val="00F0589C"/>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8">
    <w:name w:val="Прощание Знак"/>
    <w:basedOn w:val="a1"/>
    <w:link w:val="afffff7"/>
    <w:uiPriority w:val="99"/>
    <w:rsid w:val="00F0589C"/>
    <w:rPr>
      <w:rFonts w:ascii="Times New Roman" w:eastAsia="Times New Roman" w:hAnsi="Times New Roman" w:cs="Times New Roman"/>
      <w:sz w:val="24"/>
      <w:szCs w:val="24"/>
      <w:lang w:eastAsia="ru-RU"/>
    </w:rPr>
  </w:style>
  <w:style w:type="paragraph" w:styleId="afffff9">
    <w:name w:val="Signature"/>
    <w:basedOn w:val="a0"/>
    <w:link w:val="afffffa"/>
    <w:uiPriority w:val="99"/>
    <w:rsid w:val="00F0589C"/>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a">
    <w:name w:val="Подпись Знак"/>
    <w:basedOn w:val="a1"/>
    <w:link w:val="afffff9"/>
    <w:uiPriority w:val="99"/>
    <w:rsid w:val="00F0589C"/>
    <w:rPr>
      <w:rFonts w:ascii="Times New Roman" w:eastAsia="Times New Roman" w:hAnsi="Times New Roman" w:cs="Times New Roman"/>
      <w:sz w:val="24"/>
      <w:szCs w:val="24"/>
      <w:lang w:eastAsia="ru-RU"/>
    </w:rPr>
  </w:style>
  <w:style w:type="paragraph" w:styleId="afffffb">
    <w:name w:val="List Continue"/>
    <w:basedOn w:val="a0"/>
    <w:uiPriority w:val="99"/>
    <w:rsid w:val="00F0589C"/>
    <w:pPr>
      <w:spacing w:after="120" w:line="240" w:lineRule="auto"/>
      <w:ind w:left="283"/>
      <w:jc w:val="both"/>
    </w:pPr>
    <w:rPr>
      <w:rFonts w:ascii="Times New Roman" w:eastAsia="Times New Roman" w:hAnsi="Times New Roman" w:cs="Times New Roman"/>
      <w:sz w:val="24"/>
      <w:szCs w:val="24"/>
      <w:lang w:eastAsia="ru-RU"/>
    </w:rPr>
  </w:style>
  <w:style w:type="paragraph" w:styleId="2fa">
    <w:name w:val="List Continue 2"/>
    <w:basedOn w:val="a0"/>
    <w:uiPriority w:val="99"/>
    <w:rsid w:val="00F0589C"/>
    <w:pPr>
      <w:spacing w:after="120" w:line="240" w:lineRule="auto"/>
      <w:ind w:left="566"/>
      <w:jc w:val="both"/>
    </w:pPr>
    <w:rPr>
      <w:rFonts w:ascii="Times New Roman" w:eastAsia="Times New Roman" w:hAnsi="Times New Roman" w:cs="Times New Roman"/>
      <w:sz w:val="24"/>
      <w:szCs w:val="24"/>
      <w:lang w:eastAsia="ru-RU"/>
    </w:rPr>
  </w:style>
  <w:style w:type="paragraph" w:styleId="3f5">
    <w:name w:val="List Continue 3"/>
    <w:basedOn w:val="a0"/>
    <w:uiPriority w:val="99"/>
    <w:rsid w:val="00F0589C"/>
    <w:pPr>
      <w:spacing w:after="120" w:line="240" w:lineRule="auto"/>
      <w:ind w:left="849"/>
      <w:jc w:val="both"/>
    </w:pPr>
    <w:rPr>
      <w:rFonts w:ascii="Times New Roman" w:eastAsia="Times New Roman" w:hAnsi="Times New Roman" w:cs="Times New Roman"/>
      <w:sz w:val="24"/>
      <w:szCs w:val="24"/>
      <w:lang w:eastAsia="ru-RU"/>
    </w:rPr>
  </w:style>
  <w:style w:type="paragraph" w:styleId="4f1">
    <w:name w:val="List Continue 4"/>
    <w:basedOn w:val="a0"/>
    <w:uiPriority w:val="99"/>
    <w:rsid w:val="00F0589C"/>
    <w:pPr>
      <w:spacing w:after="120" w:line="240" w:lineRule="auto"/>
      <w:ind w:left="1132"/>
      <w:jc w:val="both"/>
    </w:pPr>
    <w:rPr>
      <w:rFonts w:ascii="Times New Roman" w:eastAsia="Times New Roman" w:hAnsi="Times New Roman" w:cs="Times New Roman"/>
      <w:sz w:val="24"/>
      <w:szCs w:val="24"/>
      <w:lang w:eastAsia="ru-RU"/>
    </w:rPr>
  </w:style>
  <w:style w:type="paragraph" w:styleId="5c">
    <w:name w:val="List Continue 5"/>
    <w:basedOn w:val="a0"/>
    <w:uiPriority w:val="99"/>
    <w:rsid w:val="00F0589C"/>
    <w:pPr>
      <w:spacing w:after="120" w:line="240" w:lineRule="auto"/>
      <w:ind w:left="1415"/>
      <w:jc w:val="both"/>
    </w:pPr>
    <w:rPr>
      <w:rFonts w:ascii="Times New Roman" w:eastAsia="Times New Roman" w:hAnsi="Times New Roman" w:cs="Times New Roman"/>
      <w:sz w:val="24"/>
      <w:szCs w:val="24"/>
      <w:lang w:eastAsia="ru-RU"/>
    </w:rPr>
  </w:style>
  <w:style w:type="paragraph" w:styleId="afffffc">
    <w:name w:val="Message Header"/>
    <w:basedOn w:val="a0"/>
    <w:link w:val="afffffd"/>
    <w:uiPriority w:val="99"/>
    <w:rsid w:val="00F0589C"/>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eastAsia="ru-RU"/>
    </w:rPr>
  </w:style>
  <w:style w:type="character" w:customStyle="1" w:styleId="afffffd">
    <w:name w:val="Шапка Знак"/>
    <w:basedOn w:val="a1"/>
    <w:link w:val="afffffc"/>
    <w:uiPriority w:val="99"/>
    <w:rsid w:val="00F0589C"/>
    <w:rPr>
      <w:rFonts w:ascii="Arial" w:eastAsia="Times New Roman" w:hAnsi="Arial" w:cs="Times New Roman"/>
      <w:sz w:val="24"/>
      <w:szCs w:val="24"/>
      <w:shd w:val="pct20" w:color="auto" w:fill="auto"/>
      <w:lang w:eastAsia="ru-RU"/>
    </w:rPr>
  </w:style>
  <w:style w:type="character" w:customStyle="1" w:styleId="115">
    <w:name w:val="Знак Знак11"/>
    <w:uiPriority w:val="99"/>
    <w:rsid w:val="00F0589C"/>
    <w:rPr>
      <w:rFonts w:ascii="Arial" w:hAnsi="Arial" w:cs="Arial"/>
      <w:sz w:val="24"/>
      <w:szCs w:val="24"/>
      <w:lang w:eastAsia="ru-RU"/>
    </w:rPr>
  </w:style>
  <w:style w:type="paragraph" w:styleId="afffffe">
    <w:name w:val="Salutation"/>
    <w:basedOn w:val="a0"/>
    <w:next w:val="a0"/>
    <w:link w:val="affffff"/>
    <w:uiPriority w:val="99"/>
    <w:rsid w:val="00F0589C"/>
    <w:pPr>
      <w:spacing w:after="60" w:line="240" w:lineRule="auto"/>
      <w:jc w:val="both"/>
    </w:pPr>
    <w:rPr>
      <w:rFonts w:ascii="Times New Roman" w:eastAsia="Times New Roman" w:hAnsi="Times New Roman" w:cs="Times New Roman"/>
      <w:sz w:val="24"/>
      <w:szCs w:val="24"/>
      <w:lang w:eastAsia="ru-RU"/>
    </w:rPr>
  </w:style>
  <w:style w:type="character" w:customStyle="1" w:styleId="affffff">
    <w:name w:val="Приветствие Знак"/>
    <w:basedOn w:val="a1"/>
    <w:link w:val="afffffe"/>
    <w:uiPriority w:val="99"/>
    <w:rsid w:val="00F0589C"/>
    <w:rPr>
      <w:rFonts w:ascii="Times New Roman" w:eastAsia="Times New Roman" w:hAnsi="Times New Roman" w:cs="Times New Roman"/>
      <w:sz w:val="24"/>
      <w:szCs w:val="24"/>
      <w:lang w:eastAsia="ru-RU"/>
    </w:rPr>
  </w:style>
  <w:style w:type="character" w:customStyle="1" w:styleId="95">
    <w:name w:val="Знак Знак9"/>
    <w:uiPriority w:val="99"/>
    <w:rsid w:val="00F0589C"/>
    <w:rPr>
      <w:sz w:val="24"/>
      <w:szCs w:val="24"/>
      <w:lang w:eastAsia="ru-RU"/>
    </w:rPr>
  </w:style>
  <w:style w:type="paragraph" w:styleId="affffff0">
    <w:name w:val="Body Text First Indent"/>
    <w:basedOn w:val="a7"/>
    <w:link w:val="affffff1"/>
    <w:uiPriority w:val="99"/>
    <w:rsid w:val="00F0589C"/>
    <w:pPr>
      <w:spacing w:after="120"/>
      <w:ind w:firstLine="210"/>
      <w:jc w:val="both"/>
    </w:pPr>
    <w:rPr>
      <w:sz w:val="24"/>
      <w:szCs w:val="24"/>
    </w:rPr>
  </w:style>
  <w:style w:type="character" w:customStyle="1" w:styleId="affffff1">
    <w:name w:val="Красная строка Знак"/>
    <w:basedOn w:val="a8"/>
    <w:link w:val="affffff0"/>
    <w:uiPriority w:val="99"/>
    <w:rsid w:val="00F0589C"/>
    <w:rPr>
      <w:rFonts w:ascii="Times New Roman" w:eastAsia="Times New Roman" w:hAnsi="Times New Roman" w:cs="Times New Roman"/>
      <w:sz w:val="24"/>
      <w:szCs w:val="24"/>
      <w:lang w:eastAsia="ru-RU"/>
    </w:rPr>
  </w:style>
  <w:style w:type="paragraph" w:styleId="2fb">
    <w:name w:val="Body Text First Indent 2"/>
    <w:basedOn w:val="27"/>
    <w:link w:val="2fc"/>
    <w:uiPriority w:val="99"/>
    <w:rsid w:val="00F0589C"/>
    <w:pPr>
      <w:spacing w:line="240" w:lineRule="auto"/>
      <w:ind w:left="283" w:firstLine="210"/>
      <w:jc w:val="both"/>
    </w:pPr>
  </w:style>
  <w:style w:type="character" w:customStyle="1" w:styleId="2fc">
    <w:name w:val="Красная строка 2 Знак"/>
    <w:basedOn w:val="af2"/>
    <w:link w:val="2fb"/>
    <w:uiPriority w:val="99"/>
    <w:rsid w:val="00F0589C"/>
    <w:rPr>
      <w:rFonts w:ascii="Times New Roman" w:eastAsia="Times New Roman" w:hAnsi="Times New Roman" w:cs="Times New Roman"/>
      <w:sz w:val="24"/>
      <w:szCs w:val="24"/>
      <w:lang w:eastAsia="ru-RU"/>
    </w:rPr>
  </w:style>
  <w:style w:type="character" w:customStyle="1" w:styleId="5d">
    <w:name w:val="Знак Знак5"/>
    <w:uiPriority w:val="99"/>
    <w:rsid w:val="00F0589C"/>
    <w:rPr>
      <w:sz w:val="24"/>
      <w:szCs w:val="24"/>
      <w:lang w:eastAsia="ru-RU"/>
    </w:rPr>
  </w:style>
  <w:style w:type="paragraph" w:styleId="affffff2">
    <w:name w:val="E-mail Signature"/>
    <w:basedOn w:val="a0"/>
    <w:link w:val="affffff3"/>
    <w:uiPriority w:val="99"/>
    <w:rsid w:val="00F0589C"/>
    <w:pPr>
      <w:spacing w:after="60" w:line="240" w:lineRule="auto"/>
      <w:jc w:val="both"/>
    </w:pPr>
    <w:rPr>
      <w:rFonts w:ascii="Times New Roman" w:eastAsia="Times New Roman" w:hAnsi="Times New Roman" w:cs="Times New Roman"/>
      <w:sz w:val="24"/>
      <w:szCs w:val="24"/>
      <w:lang w:eastAsia="ru-RU"/>
    </w:rPr>
  </w:style>
  <w:style w:type="character" w:customStyle="1" w:styleId="affffff3">
    <w:name w:val="Электронная подпись Знак"/>
    <w:basedOn w:val="a1"/>
    <w:link w:val="affffff2"/>
    <w:uiPriority w:val="99"/>
    <w:rsid w:val="00F0589C"/>
    <w:rPr>
      <w:rFonts w:ascii="Times New Roman" w:eastAsia="Times New Roman" w:hAnsi="Times New Roman" w:cs="Times New Roman"/>
      <w:sz w:val="24"/>
      <w:szCs w:val="24"/>
      <w:lang w:eastAsia="ru-RU"/>
    </w:rPr>
  </w:style>
  <w:style w:type="paragraph" w:customStyle="1" w:styleId="Instruction">
    <w:name w:val="Instruction"/>
    <w:basedOn w:val="27"/>
    <w:uiPriority w:val="99"/>
    <w:semiHidden/>
    <w:rsid w:val="00F0589C"/>
    <w:pPr>
      <w:tabs>
        <w:tab w:val="num" w:pos="360"/>
      </w:tabs>
      <w:spacing w:before="180" w:after="60" w:line="240" w:lineRule="auto"/>
      <w:ind w:left="360" w:hanging="360"/>
      <w:jc w:val="both"/>
    </w:pPr>
    <w:rPr>
      <w:b/>
      <w:bCs/>
    </w:rPr>
  </w:style>
  <w:style w:type="paragraph" w:customStyle="1" w:styleId="affffff4">
    <w:name w:val="текст таблицы"/>
    <w:basedOn w:val="a0"/>
    <w:uiPriority w:val="99"/>
    <w:semiHidden/>
    <w:rsid w:val="00F0589C"/>
    <w:pPr>
      <w:spacing w:before="120" w:after="0" w:line="240" w:lineRule="auto"/>
      <w:ind w:right="-102"/>
    </w:pPr>
    <w:rPr>
      <w:rFonts w:ascii="Times New Roman" w:eastAsia="Times New Roman" w:hAnsi="Times New Roman" w:cs="Times New Roman"/>
      <w:sz w:val="24"/>
      <w:szCs w:val="24"/>
      <w:lang w:eastAsia="ru-RU"/>
    </w:rPr>
  </w:style>
  <w:style w:type="paragraph" w:customStyle="1" w:styleId="1CharChar">
    <w:name w:val="1 Знак Char Знак Char Знак"/>
    <w:basedOn w:val="a0"/>
    <w:uiPriority w:val="99"/>
    <w:rsid w:val="00F0589C"/>
    <w:pPr>
      <w:spacing w:line="240" w:lineRule="exact"/>
    </w:pPr>
    <w:rPr>
      <w:rFonts w:ascii="Times New Roman" w:eastAsia="Times New Roman" w:hAnsi="Times New Roman" w:cs="Times New Roman"/>
      <w:sz w:val="20"/>
      <w:szCs w:val="20"/>
      <w:lang w:eastAsia="zh-CN"/>
    </w:rPr>
  </w:style>
  <w:style w:type="character" w:customStyle="1" w:styleId="DeltaViewInsertion">
    <w:name w:val="DeltaView Insertion"/>
    <w:uiPriority w:val="99"/>
    <w:rsid w:val="00F0589C"/>
    <w:rPr>
      <w:color w:val="0000FF"/>
      <w:spacing w:val="0"/>
      <w:u w:val="double"/>
    </w:rPr>
  </w:style>
  <w:style w:type="paragraph" w:styleId="affffff5">
    <w:name w:val="endnote text"/>
    <w:basedOn w:val="a0"/>
    <w:link w:val="affffff6"/>
    <w:uiPriority w:val="99"/>
    <w:semiHidden/>
    <w:rsid w:val="00F0589C"/>
    <w:pPr>
      <w:spacing w:after="0" w:line="240" w:lineRule="auto"/>
      <w:jc w:val="both"/>
    </w:pPr>
    <w:rPr>
      <w:rFonts w:ascii="Times New Roman" w:eastAsia="Times New Roman" w:hAnsi="Times New Roman" w:cs="Times New Roman"/>
      <w:sz w:val="20"/>
      <w:szCs w:val="20"/>
      <w:lang w:eastAsia="ru-RU"/>
    </w:rPr>
  </w:style>
  <w:style w:type="character" w:customStyle="1" w:styleId="affffff6">
    <w:name w:val="Текст концевой сноски Знак"/>
    <w:basedOn w:val="a1"/>
    <w:link w:val="affffff5"/>
    <w:uiPriority w:val="99"/>
    <w:semiHidden/>
    <w:rsid w:val="00F0589C"/>
    <w:rPr>
      <w:rFonts w:ascii="Times New Roman" w:eastAsia="Times New Roman" w:hAnsi="Times New Roman" w:cs="Times New Roman"/>
      <w:sz w:val="20"/>
      <w:szCs w:val="20"/>
      <w:lang w:eastAsia="ru-RU"/>
    </w:rPr>
  </w:style>
  <w:style w:type="character" w:styleId="affffff7">
    <w:name w:val="endnote reference"/>
    <w:uiPriority w:val="99"/>
    <w:semiHidden/>
    <w:rsid w:val="00F0589C"/>
    <w:rPr>
      <w:vertAlign w:val="superscript"/>
    </w:rPr>
  </w:style>
  <w:style w:type="character" w:styleId="affffff8">
    <w:name w:val="Emphasis"/>
    <w:qFormat/>
    <w:rsid w:val="00F0589C"/>
    <w:rPr>
      <w:i/>
      <w:iCs/>
    </w:rPr>
  </w:style>
  <w:style w:type="paragraph" w:customStyle="1" w:styleId="affffff9">
    <w:name w:val="Дефис"/>
    <w:basedOn w:val="14"/>
    <w:link w:val="affffffa"/>
    <w:uiPriority w:val="99"/>
    <w:rsid w:val="00F0589C"/>
    <w:pPr>
      <w:spacing w:after="0" w:line="240" w:lineRule="auto"/>
      <w:ind w:hanging="360"/>
      <w:contextualSpacing w:val="0"/>
    </w:pPr>
    <w:rPr>
      <w:rFonts w:ascii="Times New Roman" w:hAnsi="Times New Roman"/>
      <w:sz w:val="24"/>
      <w:szCs w:val="24"/>
      <w:lang w:val="en-US"/>
    </w:rPr>
  </w:style>
  <w:style w:type="character" w:customStyle="1" w:styleId="affffffa">
    <w:name w:val="Дефис Знак"/>
    <w:link w:val="affffff9"/>
    <w:uiPriority w:val="99"/>
    <w:rsid w:val="00F0589C"/>
    <w:rPr>
      <w:rFonts w:ascii="Times New Roman" w:eastAsia="Times New Roman" w:hAnsi="Times New Roman" w:cs="Times New Roman"/>
      <w:sz w:val="24"/>
      <w:szCs w:val="24"/>
      <w:lang w:val="en-US" w:eastAsia="ru-RU"/>
    </w:rPr>
  </w:style>
  <w:style w:type="character" w:styleId="affffffb">
    <w:name w:val="line number"/>
    <w:basedOn w:val="a1"/>
    <w:uiPriority w:val="99"/>
    <w:rsid w:val="00F0589C"/>
  </w:style>
  <w:style w:type="character" w:customStyle="1" w:styleId="spanbodytext21">
    <w:name w:val="span_body_text_21"/>
    <w:uiPriority w:val="99"/>
    <w:rsid w:val="00F0589C"/>
    <w:rPr>
      <w:sz w:val="20"/>
      <w:szCs w:val="20"/>
    </w:rPr>
  </w:style>
  <w:style w:type="paragraph" w:customStyle="1" w:styleId="3f6">
    <w:name w:val="Знак3"/>
    <w:basedOn w:val="a0"/>
    <w:uiPriority w:val="99"/>
    <w:rsid w:val="00F0589C"/>
    <w:pPr>
      <w:spacing w:line="240" w:lineRule="exact"/>
    </w:pPr>
    <w:rPr>
      <w:rFonts w:ascii="Times New Roman" w:eastAsia="Times New Roman" w:hAnsi="Times New Roman" w:cs="Times New Roman"/>
      <w:sz w:val="20"/>
      <w:szCs w:val="20"/>
      <w:lang w:eastAsia="zh-CN"/>
    </w:rPr>
  </w:style>
  <w:style w:type="paragraph" w:customStyle="1" w:styleId="affffffc">
    <w:name w:val="Словарная статья"/>
    <w:basedOn w:val="a0"/>
    <w:next w:val="a0"/>
    <w:uiPriority w:val="99"/>
    <w:rsid w:val="00F0589C"/>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f5">
    <w:name w:val="Знак1 Знак Знак Знак Знак Знак Знак Знак Знак Знак"/>
    <w:basedOn w:val="a0"/>
    <w:next w:val="23"/>
    <w:autoRedefine/>
    <w:uiPriority w:val="99"/>
    <w:rsid w:val="00F0589C"/>
    <w:pPr>
      <w:spacing w:line="240" w:lineRule="exact"/>
    </w:pPr>
    <w:rPr>
      <w:rFonts w:ascii="Times New Roman" w:eastAsia="Times New Roman" w:hAnsi="Times New Roman" w:cs="Times New Roman"/>
      <w:sz w:val="24"/>
      <w:szCs w:val="24"/>
      <w:lang w:val="en-US"/>
    </w:rPr>
  </w:style>
  <w:style w:type="character" w:styleId="affffffd">
    <w:name w:val="Strong"/>
    <w:qFormat/>
    <w:rsid w:val="00F0589C"/>
    <w:rPr>
      <w:b/>
      <w:bCs/>
    </w:rPr>
  </w:style>
  <w:style w:type="character" w:customStyle="1" w:styleId="FontStyle28">
    <w:name w:val="Font Style28"/>
    <w:uiPriority w:val="99"/>
    <w:rsid w:val="00F0589C"/>
    <w:rPr>
      <w:rFonts w:ascii="Times New Roman" w:hAnsi="Times New Roman" w:cs="Times New Roman"/>
      <w:sz w:val="24"/>
      <w:szCs w:val="24"/>
    </w:rPr>
  </w:style>
  <w:style w:type="paragraph" w:customStyle="1" w:styleId="Style8">
    <w:name w:val="Style8"/>
    <w:basedOn w:val="a0"/>
    <w:rsid w:val="00F0589C"/>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affffffe">
    <w:name w:val="Основной текст Знак Знак Знак Знак"/>
    <w:uiPriority w:val="99"/>
    <w:rsid w:val="00F0589C"/>
    <w:rPr>
      <w:rFonts w:ascii="Times New Roman" w:hAnsi="Times New Roman" w:cs="Times New Roman"/>
      <w:sz w:val="20"/>
      <w:szCs w:val="20"/>
      <w:lang w:eastAsia="ru-RU"/>
    </w:rPr>
  </w:style>
  <w:style w:type="paragraph" w:customStyle="1" w:styleId="116">
    <w:name w:val="Знак1 Знак Знак Знак Знак Знак Знак Знак Знак Знак1"/>
    <w:basedOn w:val="a0"/>
    <w:next w:val="23"/>
    <w:autoRedefine/>
    <w:uiPriority w:val="99"/>
    <w:rsid w:val="00F0589C"/>
    <w:pPr>
      <w:spacing w:line="240" w:lineRule="exact"/>
    </w:pPr>
    <w:rPr>
      <w:rFonts w:ascii="Times New Roman" w:eastAsia="Times New Roman" w:hAnsi="Times New Roman" w:cs="Times New Roman"/>
      <w:sz w:val="24"/>
      <w:szCs w:val="24"/>
      <w:lang w:val="en-US"/>
    </w:rPr>
  </w:style>
  <w:style w:type="character" w:customStyle="1" w:styleId="bodytext0">
    <w:name w:val="body text Знак Знак"/>
    <w:uiPriority w:val="99"/>
    <w:rsid w:val="00F0589C"/>
    <w:rPr>
      <w:sz w:val="24"/>
      <w:szCs w:val="24"/>
      <w:lang w:val="ru-RU" w:eastAsia="ru-RU"/>
    </w:rPr>
  </w:style>
  <w:style w:type="paragraph" w:customStyle="1" w:styleId="160">
    <w:name w:val="Основной текст16"/>
    <w:basedOn w:val="a0"/>
    <w:uiPriority w:val="99"/>
    <w:rsid w:val="00F0589C"/>
    <w:pPr>
      <w:shd w:val="clear" w:color="auto" w:fill="FFFFFF"/>
      <w:spacing w:before="540" w:after="1200" w:line="240" w:lineRule="atLeast"/>
      <w:ind w:hanging="760"/>
      <w:jc w:val="both"/>
    </w:pPr>
    <w:rPr>
      <w:rFonts w:ascii="Times New Roman" w:eastAsia="Times New Roman" w:hAnsi="Times New Roman" w:cs="Times New Roman"/>
      <w:sz w:val="21"/>
      <w:szCs w:val="21"/>
      <w:lang w:eastAsia="ru-RU"/>
    </w:rPr>
  </w:style>
  <w:style w:type="character" w:customStyle="1" w:styleId="labeltextlot21">
    <w:name w:val="label_text_lot_21"/>
    <w:uiPriority w:val="99"/>
    <w:rsid w:val="00F0589C"/>
    <w:rPr>
      <w:color w:val="0000FF"/>
      <w:sz w:val="20"/>
      <w:szCs w:val="20"/>
    </w:rPr>
  </w:style>
  <w:style w:type="character" w:customStyle="1" w:styleId="af4">
    <w:name w:val="Обычный (Интернет) Знак"/>
    <w:aliases w:val="Обычный (веб) Знак Знак Знак,Обычный (Web) Знак Знак Знак Знак,Обычный (Web) Знак"/>
    <w:link w:val="af3"/>
    <w:rsid w:val="00F0589C"/>
    <w:rPr>
      <w:rFonts w:ascii="Times New Roman" w:eastAsia="Times New Roman" w:hAnsi="Times New Roman" w:cs="Times New Roman"/>
      <w:sz w:val="24"/>
      <w:szCs w:val="24"/>
      <w:lang w:eastAsia="ru-RU"/>
    </w:rPr>
  </w:style>
  <w:style w:type="paragraph" w:customStyle="1" w:styleId="Default">
    <w:name w:val="Default"/>
    <w:rsid w:val="00F0589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ffff">
    <w:name w:val="Базовый"/>
    <w:rsid w:val="00F0589C"/>
    <w:pPr>
      <w:suppressAutoHyphens/>
      <w:spacing w:after="60" w:line="276" w:lineRule="auto"/>
      <w:ind w:left="357"/>
      <w:jc w:val="both"/>
    </w:pPr>
    <w:rPr>
      <w:rFonts w:ascii="Times New Roman" w:eastAsia="Times New Roman" w:hAnsi="Times New Roman" w:cs="Times New Roman"/>
      <w:color w:val="00000A"/>
      <w:sz w:val="24"/>
      <w:szCs w:val="24"/>
      <w:lang w:eastAsia="ru-RU"/>
    </w:rPr>
  </w:style>
  <w:style w:type="character" w:customStyle="1" w:styleId="5e">
    <w:name w:val="Стиль5 Знак"/>
    <w:rsid w:val="00F0589C"/>
    <w:rPr>
      <w:b/>
      <w:sz w:val="24"/>
      <w:szCs w:val="24"/>
    </w:rPr>
  </w:style>
  <w:style w:type="paragraph" w:customStyle="1" w:styleId="ConsPlusTitlePage">
    <w:name w:val="ConsPlusTitlePage"/>
    <w:rsid w:val="00F0589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ListNum">
    <w:name w:val="ListNum"/>
    <w:basedOn w:val="a0"/>
    <w:uiPriority w:val="99"/>
    <w:rsid w:val="00F0589C"/>
    <w:pPr>
      <w:numPr>
        <w:numId w:val="20"/>
      </w:num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Aosntext">
    <w:name w:val="A_osn_text"/>
    <w:basedOn w:val="a0"/>
    <w:rsid w:val="00F0589C"/>
    <w:pPr>
      <w:tabs>
        <w:tab w:val="left" w:pos="794"/>
      </w:tabs>
      <w:autoSpaceDE w:val="0"/>
      <w:autoSpaceDN w:val="0"/>
      <w:adjustRightInd w:val="0"/>
      <w:spacing w:after="0" w:line="192" w:lineRule="exact"/>
      <w:ind w:firstLine="340"/>
      <w:jc w:val="both"/>
    </w:pPr>
    <w:rPr>
      <w:rFonts w:ascii="Arial" w:eastAsia="Times New Roman" w:hAnsi="Arial" w:cs="Arial"/>
      <w:sz w:val="18"/>
      <w:szCs w:val="20"/>
      <w:lang w:eastAsia="ru-RU"/>
    </w:rPr>
  </w:style>
  <w:style w:type="paragraph" w:customStyle="1" w:styleId="Azag">
    <w:name w:val="A_zag"/>
    <w:basedOn w:val="a0"/>
    <w:rsid w:val="00F0589C"/>
    <w:pPr>
      <w:numPr>
        <w:numId w:val="21"/>
      </w:numPr>
      <w:tabs>
        <w:tab w:val="left" w:pos="432"/>
      </w:tabs>
      <w:spacing w:before="200" w:after="80" w:line="216" w:lineRule="exact"/>
      <w:jc w:val="center"/>
    </w:pPr>
    <w:rPr>
      <w:rFonts w:ascii="Arial" w:eastAsia="Times New Roman" w:hAnsi="Arial" w:cs="Arial"/>
      <w:b/>
      <w:bCs/>
      <w:sz w:val="18"/>
      <w:szCs w:val="18"/>
      <w:lang w:eastAsia="ru-RU"/>
    </w:rPr>
  </w:style>
  <w:style w:type="paragraph" w:customStyle="1" w:styleId="212">
    <w:name w:val="Основной текст 21"/>
    <w:basedOn w:val="a0"/>
    <w:rsid w:val="00F0589C"/>
    <w:pPr>
      <w:widowControl w:val="0"/>
      <w:spacing w:before="120" w:after="120" w:line="240" w:lineRule="auto"/>
      <w:ind w:firstLine="851"/>
      <w:jc w:val="both"/>
    </w:pPr>
    <w:rPr>
      <w:rFonts w:ascii="Times New Roman" w:eastAsia="Times New Roman" w:hAnsi="Times New Roman" w:cs="Times New Roman"/>
      <w:sz w:val="24"/>
      <w:szCs w:val="20"/>
      <w:lang w:eastAsia="ru-RU"/>
    </w:rPr>
  </w:style>
  <w:style w:type="character" w:customStyle="1" w:styleId="iiianoaieou">
    <w:name w:val="iiia? no?aieou"/>
    <w:basedOn w:val="a1"/>
    <w:rsid w:val="00F0589C"/>
  </w:style>
  <w:style w:type="paragraph" w:customStyle="1" w:styleId="afffffff0">
    <w:name w:val="Готовый"/>
    <w:basedOn w:val="Standard"/>
    <w:rsid w:val="00F0589C"/>
    <w:pPr>
      <w:textAlignment w:val="baseline"/>
    </w:pPr>
    <w:rPr>
      <w:rFonts w:eastAsia="Calibri" w:cs="Arial"/>
      <w:sz w:val="18"/>
      <w:szCs w:val="18"/>
      <w:lang w:eastAsia="ar-SA" w:bidi="ar-SA"/>
    </w:rPr>
  </w:style>
  <w:style w:type="paragraph" w:customStyle="1" w:styleId="Style1">
    <w:name w:val="Style 1"/>
    <w:basedOn w:val="a0"/>
    <w:uiPriority w:val="99"/>
    <w:rsid w:val="00F0589C"/>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customStyle="1" w:styleId="CharacterStyle1">
    <w:name w:val="Character Style 1"/>
    <w:uiPriority w:val="99"/>
    <w:rsid w:val="00F0589C"/>
    <w:rPr>
      <w:sz w:val="20"/>
    </w:rPr>
  </w:style>
  <w:style w:type="character" w:styleId="afffffff1">
    <w:name w:val="Unresolved Mention"/>
    <w:basedOn w:val="a1"/>
    <w:uiPriority w:val="99"/>
    <w:semiHidden/>
    <w:unhideWhenUsed/>
    <w:rsid w:val="009A6BD7"/>
    <w:rPr>
      <w:color w:val="605E5C"/>
      <w:shd w:val="clear" w:color="auto" w:fill="E1DFDD"/>
    </w:rPr>
  </w:style>
  <w:style w:type="character" w:customStyle="1" w:styleId="af8">
    <w:name w:val="Абзац списка Знак"/>
    <w:aliases w:val="???? Знак,????1 Знак,?????1 Знак,A_маркированный_список Знак,Bullet List Знак,Bulletr List Paragraph Знак,Colorful List - Accent 11 Знак,FooterText Знак,List Paragraph11 Знак,Lists Знак,Paragraphe de liste1 Знак,_Абзац списка Знак"/>
    <w:basedOn w:val="a1"/>
    <w:link w:val="af7"/>
    <w:uiPriority w:val="34"/>
    <w:locked/>
    <w:rsid w:val="006D0C04"/>
    <w:rPr>
      <w:rFonts w:ascii="Calibri" w:eastAsia="Times New Roman" w:hAnsi="Calibri" w:cs="Times New Roman"/>
      <w:lang w:eastAsia="ru-RU"/>
    </w:rPr>
  </w:style>
  <w:style w:type="character" w:customStyle="1" w:styleId="matches2">
    <w:name w:val="matches2"/>
    <w:basedOn w:val="a1"/>
    <w:rsid w:val="001C031E"/>
  </w:style>
  <w:style w:type="character" w:customStyle="1" w:styleId="105pt">
    <w:name w:val="Основной текст + 10;5 pt"/>
    <w:rsid w:val="003A77F6"/>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4pt">
    <w:name w:val="Основной текст + 4 pt"/>
    <w:rsid w:val="003A77F6"/>
    <w:rPr>
      <w:rFonts w:ascii="Times New Roman" w:eastAsia="Times New Roman" w:hAnsi="Times New Roman" w:cs="Times New Roman"/>
      <w:color w:val="000000"/>
      <w:spacing w:val="0"/>
      <w:w w:val="100"/>
      <w:position w:val="0"/>
      <w:sz w:val="8"/>
      <w:szCs w:val="8"/>
      <w:shd w:val="clear" w:color="auto" w:fill="FFFFFF"/>
    </w:rPr>
  </w:style>
  <w:style w:type="paragraph" w:customStyle="1" w:styleId="Style7">
    <w:name w:val="Style7"/>
    <w:basedOn w:val="a0"/>
    <w:rsid w:val="00AD4B6C"/>
    <w:pPr>
      <w:widowControl w:val="0"/>
      <w:suppressAutoHyphens/>
      <w:autoSpaceDE w:val="0"/>
      <w:spacing w:after="0" w:line="192" w:lineRule="exact"/>
    </w:pPr>
    <w:rPr>
      <w:rFonts w:ascii="Sylfaen" w:eastAsia="Times New Roman" w:hAnsi="Sylfaen" w:cs="Times New Roman"/>
      <w:kern w:val="1"/>
      <w:sz w:val="24"/>
      <w:szCs w:val="24"/>
      <w:lang w:eastAsia="ru-RU"/>
    </w:rPr>
  </w:style>
  <w:style w:type="paragraph" w:customStyle="1" w:styleId="2fd">
    <w:name w:val="Абзац списка2"/>
    <w:basedOn w:val="a0"/>
    <w:rsid w:val="00AD4B6C"/>
    <w:pPr>
      <w:widowControl w:val="0"/>
      <w:suppressAutoHyphens/>
      <w:spacing w:after="0" w:line="240" w:lineRule="auto"/>
      <w:ind w:left="720"/>
    </w:pPr>
    <w:rPr>
      <w:rFonts w:ascii="Times New Roman" w:eastAsia="Times New Roman" w:hAnsi="Times New Roman" w:cs="Times New Roman"/>
      <w:kern w:val="1"/>
      <w:sz w:val="24"/>
      <w:szCs w:val="24"/>
      <w:lang w:eastAsia="ru-RU"/>
    </w:rPr>
  </w:style>
  <w:style w:type="paragraph" w:customStyle="1" w:styleId="3f7">
    <w:name w:val="Текст3"/>
    <w:basedOn w:val="a0"/>
    <w:uiPriority w:val="99"/>
    <w:qFormat/>
    <w:rsid w:val="006B21E5"/>
    <w:pPr>
      <w:suppressAutoHyphens/>
      <w:spacing w:after="0" w:line="240" w:lineRule="auto"/>
      <w:jc w:val="both"/>
    </w:pPr>
    <w:rPr>
      <w:rFonts w:ascii="Courier New" w:eastAsia="Times New Roman" w:hAnsi="Courier New" w:cs="Courier New"/>
      <w:sz w:val="20"/>
      <w:szCs w:val="20"/>
      <w:lang w:eastAsia="zh-CN"/>
    </w:rPr>
  </w:style>
  <w:style w:type="character" w:customStyle="1" w:styleId="tip-two1">
    <w:name w:val="tip-two1"/>
    <w:basedOn w:val="a1"/>
    <w:rsid w:val="006B21E5"/>
    <w:rPr>
      <w:rFonts w:ascii="Arial" w:hAnsi="Arial" w:cs="Arial" w:hint="default"/>
      <w:b w:val="0"/>
      <w:bCs w:val="0"/>
      <w:vanish/>
      <w:webHidden w:val="0"/>
      <w:color w:val="000000"/>
      <w:sz w:val="18"/>
      <w:szCs w:val="18"/>
      <w:bdr w:val="single" w:sz="6" w:space="4" w:color="CCCCCC" w:frame="1"/>
      <w:shd w:val="clear" w:color="auto" w:fill="EDEDED"/>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133845">
      <w:bodyDiv w:val="1"/>
      <w:marLeft w:val="0"/>
      <w:marRight w:val="0"/>
      <w:marTop w:val="0"/>
      <w:marBottom w:val="0"/>
      <w:divBdr>
        <w:top w:val="none" w:sz="0" w:space="0" w:color="auto"/>
        <w:left w:val="none" w:sz="0" w:space="0" w:color="auto"/>
        <w:bottom w:val="none" w:sz="0" w:space="0" w:color="auto"/>
        <w:right w:val="none" w:sz="0" w:space="0" w:color="auto"/>
      </w:divBdr>
    </w:div>
    <w:div w:id="968557954">
      <w:bodyDiv w:val="1"/>
      <w:marLeft w:val="0"/>
      <w:marRight w:val="0"/>
      <w:marTop w:val="0"/>
      <w:marBottom w:val="0"/>
      <w:divBdr>
        <w:top w:val="none" w:sz="0" w:space="0" w:color="auto"/>
        <w:left w:val="none" w:sz="0" w:space="0" w:color="auto"/>
        <w:bottom w:val="none" w:sz="0" w:space="0" w:color="auto"/>
        <w:right w:val="none" w:sz="0" w:space="0" w:color="auto"/>
      </w:divBdr>
      <w:divsChild>
        <w:div w:id="54746100">
          <w:marLeft w:val="0"/>
          <w:marRight w:val="0"/>
          <w:marTop w:val="0"/>
          <w:marBottom w:val="0"/>
          <w:divBdr>
            <w:top w:val="none" w:sz="0" w:space="0" w:color="auto"/>
            <w:left w:val="none" w:sz="0" w:space="0" w:color="auto"/>
            <w:bottom w:val="none" w:sz="0" w:space="0" w:color="auto"/>
            <w:right w:val="none" w:sz="0" w:space="0" w:color="auto"/>
          </w:divBdr>
        </w:div>
      </w:divsChild>
    </w:div>
    <w:div w:id="1236818191">
      <w:bodyDiv w:val="1"/>
      <w:marLeft w:val="0"/>
      <w:marRight w:val="0"/>
      <w:marTop w:val="0"/>
      <w:marBottom w:val="0"/>
      <w:divBdr>
        <w:top w:val="none" w:sz="0" w:space="0" w:color="auto"/>
        <w:left w:val="none" w:sz="0" w:space="0" w:color="auto"/>
        <w:bottom w:val="none" w:sz="0" w:space="0" w:color="auto"/>
        <w:right w:val="none" w:sz="0" w:space="0" w:color="auto"/>
      </w:divBdr>
      <w:divsChild>
        <w:div w:id="602953823">
          <w:marLeft w:val="0"/>
          <w:marRight w:val="0"/>
          <w:marTop w:val="0"/>
          <w:marBottom w:val="0"/>
          <w:divBdr>
            <w:top w:val="none" w:sz="0" w:space="0" w:color="auto"/>
            <w:left w:val="none" w:sz="0" w:space="0" w:color="auto"/>
            <w:bottom w:val="none" w:sz="0" w:space="0" w:color="auto"/>
            <w:right w:val="none" w:sz="0" w:space="0" w:color="auto"/>
          </w:divBdr>
        </w:div>
      </w:divsChild>
    </w:div>
    <w:div w:id="1519543207">
      <w:bodyDiv w:val="1"/>
      <w:marLeft w:val="0"/>
      <w:marRight w:val="0"/>
      <w:marTop w:val="0"/>
      <w:marBottom w:val="0"/>
      <w:divBdr>
        <w:top w:val="none" w:sz="0" w:space="0" w:color="auto"/>
        <w:left w:val="none" w:sz="0" w:space="0" w:color="auto"/>
        <w:bottom w:val="none" w:sz="0" w:space="0" w:color="auto"/>
        <w:right w:val="none" w:sz="0" w:space="0" w:color="auto"/>
      </w:divBdr>
    </w:div>
    <w:div w:id="1547598954">
      <w:bodyDiv w:val="1"/>
      <w:marLeft w:val="0"/>
      <w:marRight w:val="0"/>
      <w:marTop w:val="0"/>
      <w:marBottom w:val="0"/>
      <w:divBdr>
        <w:top w:val="none" w:sz="0" w:space="0" w:color="auto"/>
        <w:left w:val="none" w:sz="0" w:space="0" w:color="auto"/>
        <w:bottom w:val="none" w:sz="0" w:space="0" w:color="auto"/>
        <w:right w:val="none" w:sz="0" w:space="0" w:color="auto"/>
      </w:divBdr>
      <w:divsChild>
        <w:div w:id="785076666">
          <w:marLeft w:val="0"/>
          <w:marRight w:val="0"/>
          <w:marTop w:val="0"/>
          <w:marBottom w:val="0"/>
          <w:divBdr>
            <w:top w:val="none" w:sz="0" w:space="0" w:color="auto"/>
            <w:left w:val="none" w:sz="0" w:space="0" w:color="auto"/>
            <w:bottom w:val="none" w:sz="0" w:space="0" w:color="auto"/>
            <w:right w:val="none" w:sz="0" w:space="0" w:color="auto"/>
          </w:divBdr>
        </w:div>
      </w:divsChild>
    </w:div>
    <w:div w:id="2044286889">
      <w:bodyDiv w:val="1"/>
      <w:marLeft w:val="0"/>
      <w:marRight w:val="0"/>
      <w:marTop w:val="0"/>
      <w:marBottom w:val="0"/>
      <w:divBdr>
        <w:top w:val="none" w:sz="0" w:space="0" w:color="auto"/>
        <w:left w:val="none" w:sz="0" w:space="0" w:color="auto"/>
        <w:bottom w:val="none" w:sz="0" w:space="0" w:color="auto"/>
        <w:right w:val="none" w:sz="0" w:space="0" w:color="auto"/>
      </w:divBdr>
      <w:divsChild>
        <w:div w:id="1515461116">
          <w:marLeft w:val="0"/>
          <w:marRight w:val="0"/>
          <w:marTop w:val="0"/>
          <w:marBottom w:val="0"/>
          <w:divBdr>
            <w:top w:val="none" w:sz="0" w:space="0" w:color="auto"/>
            <w:left w:val="none" w:sz="0" w:space="0" w:color="auto"/>
            <w:bottom w:val="none" w:sz="0" w:space="0" w:color="auto"/>
            <w:right w:val="none" w:sz="0" w:space="0" w:color="auto"/>
          </w:divBdr>
          <w:divsChild>
            <w:div w:id="779030094">
              <w:marLeft w:val="0"/>
              <w:marRight w:val="0"/>
              <w:marTop w:val="0"/>
              <w:marBottom w:val="0"/>
              <w:divBdr>
                <w:top w:val="none" w:sz="0" w:space="0" w:color="auto"/>
                <w:left w:val="none" w:sz="0" w:space="0" w:color="auto"/>
                <w:bottom w:val="none" w:sz="0" w:space="0" w:color="auto"/>
                <w:right w:val="none" w:sz="0" w:space="0" w:color="auto"/>
              </w:divBdr>
              <w:divsChild>
                <w:div w:id="448165494">
                  <w:marLeft w:val="0"/>
                  <w:marRight w:val="0"/>
                  <w:marTop w:val="300"/>
                  <w:marBottom w:val="0"/>
                  <w:divBdr>
                    <w:top w:val="none" w:sz="0" w:space="0" w:color="auto"/>
                    <w:left w:val="none" w:sz="0" w:space="0" w:color="auto"/>
                    <w:bottom w:val="none" w:sz="0" w:space="0" w:color="auto"/>
                    <w:right w:val="none" w:sz="0" w:space="0" w:color="auto"/>
                  </w:divBdr>
                  <w:divsChild>
                    <w:div w:id="1758749520">
                      <w:marLeft w:val="-300"/>
                      <w:marRight w:val="0"/>
                      <w:marTop w:val="0"/>
                      <w:marBottom w:val="0"/>
                      <w:divBdr>
                        <w:top w:val="none" w:sz="0" w:space="0" w:color="auto"/>
                        <w:left w:val="none" w:sz="0" w:space="0" w:color="auto"/>
                        <w:bottom w:val="none" w:sz="0" w:space="0" w:color="auto"/>
                        <w:right w:val="none" w:sz="0" w:space="0" w:color="auto"/>
                      </w:divBdr>
                      <w:divsChild>
                        <w:div w:id="1190030960">
                          <w:marLeft w:val="0"/>
                          <w:marRight w:val="0"/>
                          <w:marTop w:val="0"/>
                          <w:marBottom w:val="0"/>
                          <w:divBdr>
                            <w:top w:val="none" w:sz="0" w:space="0" w:color="auto"/>
                            <w:left w:val="none" w:sz="0" w:space="0" w:color="auto"/>
                            <w:bottom w:val="none" w:sz="0" w:space="0" w:color="auto"/>
                            <w:right w:val="none" w:sz="0" w:space="0" w:color="auto"/>
                          </w:divBdr>
                          <w:divsChild>
                            <w:div w:id="1918662042">
                              <w:marLeft w:val="0"/>
                              <w:marRight w:val="0"/>
                              <w:marTop w:val="0"/>
                              <w:marBottom w:val="345"/>
                              <w:divBdr>
                                <w:top w:val="single" w:sz="6" w:space="0" w:color="DFDFDF"/>
                                <w:left w:val="single" w:sz="6" w:space="15" w:color="DFDFDF"/>
                                <w:bottom w:val="single" w:sz="6" w:space="15" w:color="DFDFDF"/>
                                <w:right w:val="single" w:sz="6" w:space="15" w:color="DFDFDF"/>
                              </w:divBdr>
                              <w:divsChild>
                                <w:div w:id="16432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50565/817c054a86b198e62ea5e041b855aa504ae99175/"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1ABBD1C8CA691E2D6C37DE95A5A7C158890D7B741EE9ADAC57D233A8BzCN1C"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consultantplus://offline/ref=E1ABBD1C8CA691E2D6C37DE95A5A7C158890D7B544ED9ADAC57D233A8BC1B9B1E85E8F7BD924935Fz1N1C"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521AA857EB8AC34655EC870DC7A6641F6EF34F8EFDD093616BEBC767F4T2s6G"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1FCD0-7FA3-4237-A820-B9BE76C08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1968</TotalTime>
  <Pages>51</Pages>
  <Words>21576</Words>
  <Characters>122984</Characters>
  <Application>Microsoft Office Word</Application>
  <DocSecurity>0</DocSecurity>
  <Lines>1024</Lines>
  <Paragraphs>288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dogovor@mup-jh.ru</dc:creator>
  <cp:keywords/>
  <dc:description/>
  <cp:lastModifiedBy> </cp:lastModifiedBy>
  <cp:revision>30</cp:revision>
  <cp:lastPrinted>2020-03-19T11:45:00Z</cp:lastPrinted>
  <dcterms:created xsi:type="dcterms:W3CDTF">2018-11-23T11:16:00Z</dcterms:created>
  <dcterms:modified xsi:type="dcterms:W3CDTF">2020-04-01T11:12:00Z</dcterms:modified>
</cp:coreProperties>
</file>