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Окорков В.Н.</w:t>
      </w:r>
      <w:r w:rsidRPr="008C7996">
        <w:rPr>
          <w:rFonts w:ascii="Times New Roman" w:hAnsi="Times New Roman" w:cs="Times New Roman"/>
        </w:rPr>
        <w:br/>
        <w:t>директор</w:t>
      </w:r>
      <w:r w:rsidRPr="008C7996">
        <w:rPr>
          <w:rFonts w:ascii="Times New Roman" w:hAnsi="Times New Roman" w:cs="Times New Roman"/>
        </w:rPr>
        <w:br/>
        <w:t>ШПТО ГХ</w:t>
      </w:r>
      <w:r w:rsidRPr="008C7996">
        <w:rPr>
          <w:rFonts w:ascii="Times New Roman" w:hAnsi="Times New Roman" w:cs="Times New Roman"/>
        </w:rPr>
        <w:br/>
        <w:t>«14» апреля 2021г.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376384F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4B1692">
        <w:rPr>
          <w:rFonts w:eastAsiaTheme="minorHAnsi"/>
          <w:color w:val="000000" w:themeColor="text1"/>
          <w:sz w:val="28"/>
          <w:szCs w:val="28"/>
          <w:lang w:eastAsia="en-US"/>
        </w:rPr>
        <w:t>у</w:t>
      </w:r>
      <w:r w:rsidRPr="009B45DA">
        <w:rPr>
          <w:rFonts w:eastAsiaTheme="minorHAnsi"/>
          <w:color w:val="000000" w:themeColor="text1"/>
          <w:sz w:val="28"/>
          <w:szCs w:val="28"/>
          <w:lang w:eastAsia="en-US"/>
        </w:rPr>
        <w:t xml:space="preserve"> угля марки ДПК</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4B1692"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4B1692"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4B1692"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4B1692"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4B1692"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4B1692"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4B1692"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57C02609"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017FFDF7"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263EA647"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4C7DB873"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0E1A0423"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171D612C"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5D25A023"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077D3FAD"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B0084F8"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0DFA15FB"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4E2A09A3"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3DC088A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486C94"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5B7A3CC9"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7B7ACEBF"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5A6C86"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75022353"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6E120E67"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45BF6AF2"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5B76A4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71937881"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4182F169" w14:textId="77777777" w:rsidR="00D6639E" w:rsidRDefault="00D6639E" w:rsidP="005054D1">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57742F6C"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F4C19C1"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4584BA95" w14:textId="77777777" w:rsidR="00D6639E" w:rsidRPr="00587889" w:rsidRDefault="00D6639E" w:rsidP="0041589F">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4"/>
    </w:p>
    <w:p w14:paraId="0FF6CC2F"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0A03E9B0"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5328CAC5"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5EF7CC7E"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636CF150"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6572675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70F3A0A3"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D668F37" w14:textId="77777777" w:rsidR="00D6639E" w:rsidRDefault="00D6639E" w:rsidP="0041589F">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72911083"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42336222"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8488599" w14:textId="77777777" w:rsidR="0053653F" w:rsidRDefault="0053653F" w:rsidP="0053653F">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213A10DB"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4BA565F8"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2345AEB7" w14:textId="77777777" w:rsidR="00D6639E" w:rsidRPr="00395BCE" w:rsidRDefault="00D6639E" w:rsidP="00513156">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0"/>
      <w:r w:rsidR="00395BCE" w:rsidRPr="00395BCE">
        <w:rPr>
          <w:color w:val="00000A"/>
          <w:shd w:val="clear" w:color="auto" w:fill="FFFFFF" w:themeFill="background1"/>
        </w:rPr>
        <w:t xml:space="preserve"> </w:t>
      </w:r>
    </w:p>
    <w:p w14:paraId="434C713B"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66A0BA99"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237B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435B3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660E4908" w14:textId="77777777" w:rsidR="00D6639E" w:rsidRDefault="00D6639E" w:rsidP="00AD4604">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3"/>
    </w:p>
    <w:p w14:paraId="4D1496C4"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9E8B565"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5F83B583"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5AD749E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103B825B"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5604A98F"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0BE9BE40"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213454ED" w14:textId="77777777" w:rsidR="00E5222D" w:rsidRDefault="00E5222D" w:rsidP="0092469C">
      <w:pPr>
        <w:pStyle w:val="ConsPlusNormal"/>
        <w:ind w:firstLine="567"/>
        <w:contextualSpacing/>
        <w:jc w:val="both"/>
        <w:rPr>
          <w:rFonts w:ascii="Times New Roman" w:hAnsi="Times New Roman" w:cs="Times New Roman"/>
          <w:sz w:val="28"/>
          <w:szCs w:val="28"/>
        </w:rPr>
      </w:pPr>
    </w:p>
    <w:p w14:paraId="6FAAB9FF" w14:textId="77777777" w:rsidR="00E5222D" w:rsidRPr="00E5222D" w:rsidRDefault="00D74BC7" w:rsidP="00E5222D">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4"/>
    </w:p>
    <w:p w14:paraId="03AE6ACB"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5543AAA9"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FF70916"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32455D9"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03FE6344"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132DDBA"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277100FD" w14:textId="77777777" w:rsidR="00D6639E" w:rsidRDefault="00D6639E" w:rsidP="0041589F">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sidR="00E5780E">
        <w:rPr>
          <w:color w:val="00000A"/>
          <w:shd w:val="clear" w:color="auto" w:fill="FFFFFF" w:themeFill="background1"/>
        </w:rPr>
        <w:t xml:space="preserve"> в электронной форме</w:t>
      </w:r>
    </w:p>
    <w:p w14:paraId="353FAA46"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6741A64"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0F255BCD"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73F8969"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8754FD"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D45191" w14:textId="77777777" w:rsidR="00E725E0" w:rsidRPr="006D0DE9" w:rsidRDefault="00E725E0" w:rsidP="00E2018B">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3"/>
      <w:r w:rsidR="0065483A" w:rsidRPr="006D0DE9">
        <w:rPr>
          <w:color w:val="000000" w:themeColor="text1"/>
        </w:rPr>
        <w:t xml:space="preserve"> В ЭЛЕКТРОННОЙ ФОРМЕ</w:t>
      </w:r>
    </w:p>
    <w:p w14:paraId="6949F17A" w14:textId="77777777" w:rsidR="00D6639E" w:rsidRPr="006D0DE9" w:rsidRDefault="005D4927" w:rsidP="00E2018B">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6"/>
      <w:r w:rsidR="00E5780E" w:rsidRPr="006D0DE9">
        <w:rPr>
          <w:color w:val="00000A"/>
          <w:shd w:val="clear" w:color="auto" w:fill="FFFFFF" w:themeFill="background1"/>
        </w:rPr>
        <w:t xml:space="preserve"> в электронной форме</w:t>
      </w:r>
    </w:p>
    <w:p w14:paraId="54C1D24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2AADAC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63CF57C9"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24679E80"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36385E3B"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B83CD15"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A5F7BB0"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C18FFB5"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26168478"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E4AE89"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808876E"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A402947"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1A7C69FA" w14:textId="77777777" w:rsidR="00D6639E" w:rsidRPr="00147555" w:rsidRDefault="000F5AC6" w:rsidP="00147555">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1"/>
    </w:p>
    <w:p w14:paraId="31FA65DA"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3"/>
      <w:r w:rsidR="006C2B4F">
        <w:rPr>
          <w:color w:val="00000A"/>
          <w:shd w:val="clear" w:color="auto" w:fill="FFFFFF" w:themeFill="background1"/>
        </w:rPr>
        <w:t>в электронной форме</w:t>
      </w:r>
    </w:p>
    <w:p w14:paraId="6E22215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2E666CA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2A627545"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E39998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22C4ACFC"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6E2D1590"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52A1233B"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AD17A42"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4BF811"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7A785F97"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825A1"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28C88268"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F3F9F6E"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36D41C06"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0243DC96"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00722822"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367A5854"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0E9B4CEE"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76E2F297"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7B818A88"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33AC7107"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7978E97D" w14:textId="77777777" w:rsidR="00D6639E" w:rsidRPr="00BD3897" w:rsidRDefault="00F22E67" w:rsidP="00027DC9">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6"/>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2EA25959"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8"/>
    </w:p>
    <w:p w14:paraId="254A6567"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3220F17E"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34DD36C8"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258B5F7D"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EDB072A"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63AEBE68"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41CB8834"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3835065D"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6541DE99"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B0571FE"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0AF2F205"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253B6E01"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3F7DB13"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069C6962"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398383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5504138"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E2AF92"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7D767703"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4C09B69"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2C16E596"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5726830" w14:textId="77777777" w:rsidR="00D6639E" w:rsidRDefault="00D6639E" w:rsidP="00D6639E">
      <w:pPr>
        <w:pStyle w:val="7"/>
        <w:shd w:val="clear" w:color="auto" w:fill="auto"/>
        <w:spacing w:before="0" w:line="240" w:lineRule="auto"/>
        <w:ind w:right="20" w:firstLine="709"/>
        <w:jc w:val="both"/>
        <w:rPr>
          <w:sz w:val="28"/>
          <w:szCs w:val="28"/>
        </w:rPr>
      </w:pPr>
    </w:p>
    <w:p w14:paraId="1113B1DD"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3B9B162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47AD5F62"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6131198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33AE261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AF82177"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5C28954A"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1BF4278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009D3240"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299D6A50"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17044739"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1A2D119D"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4E098332"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5DFAFE79"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0101604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CD7EC26"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728B2B8B"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6012729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3EC3BDB0"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7650DBCE"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170D69FF"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78A80E5C"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623BDE80"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2DD3B0BD"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D300D24"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2774E6AF"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4AC2A1CA"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27C59089"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3"/>
      <w:r w:rsidR="006C2B4F" w:rsidRPr="00023292">
        <w:rPr>
          <w:color w:val="00000A"/>
          <w:shd w:val="clear" w:color="auto" w:fill="FFFFFF" w:themeFill="background1"/>
        </w:rPr>
        <w:t>в электронной форме</w:t>
      </w:r>
    </w:p>
    <w:p w14:paraId="61469C8D"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6CF0C3AF"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6B8FF114"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C208AAC"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5774AC7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208619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6949E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0EA3640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D40B1B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25EE7F2A"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49914540"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51A7DAB"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4453E5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619E446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0FB2421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449E21B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017FDCD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21472362"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412517D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47101252"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4E9B9DF8"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43080630"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5E24A23"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42ED5D"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23990205"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3FEF4FC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5AD3AC6D" w14:textId="0CEF20C3"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(при наличии) (для физических лиц), о почтовых адресах участник</w:t>
      </w:r>
      <w:r w:rsidR="002F53F6">
        <w:rPr>
          <w:rFonts w:eastAsiaTheme="minorHAnsi"/>
          <w:sz w:val="28"/>
          <w:shd w:val="clear" w:color="auto" w:fill="FFFFFF" w:themeFill="background1"/>
        </w:rPr>
        <w:t>ов</w:t>
      </w:r>
      <w:r w:rsidRPr="00D23EAD">
        <w:rPr>
          <w:rFonts w:eastAsiaTheme="minorHAnsi"/>
          <w:sz w:val="28"/>
          <w:shd w:val="clear" w:color="auto" w:fill="FFFFFF" w:themeFill="background1"/>
        </w:rPr>
        <w:t xml:space="preserve"> аукциона в электронной форме, заявк</w:t>
      </w:r>
      <w:r w:rsidR="002F53F6">
        <w:rPr>
          <w:rFonts w:eastAsiaTheme="minorHAnsi"/>
          <w:sz w:val="28"/>
          <w:shd w:val="clear" w:color="auto" w:fill="FFFFFF" w:themeFill="background1"/>
        </w:rPr>
        <w:t>ам</w:t>
      </w:r>
      <w:r w:rsidRPr="00D23EAD">
        <w:rPr>
          <w:rFonts w:eastAsiaTheme="minorHAnsi"/>
          <w:sz w:val="28"/>
          <w:shd w:val="clear" w:color="auto" w:fill="FFFFFF" w:themeFill="background1"/>
        </w:rPr>
        <w:t xml:space="preserve">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w:t>
      </w:r>
      <w:r w:rsidR="002F53F6">
        <w:rPr>
          <w:rFonts w:eastAsiaTheme="minorHAnsi"/>
          <w:sz w:val="28"/>
          <w:shd w:val="clear" w:color="auto" w:fill="FFFFFF" w:themeFill="background1"/>
        </w:rPr>
        <w:t>ых</w:t>
      </w:r>
      <w:r w:rsidRPr="00D23EAD">
        <w:rPr>
          <w:rFonts w:eastAsiaTheme="minorHAnsi"/>
          <w:sz w:val="28"/>
          <w:shd w:val="clear" w:color="auto" w:fill="FFFFFF" w:themeFill="background1"/>
        </w:rPr>
        <w:t xml:space="preserve"> присвоен</w:t>
      </w:r>
      <w:r w:rsidR="002F53F6">
        <w:rPr>
          <w:rFonts w:eastAsiaTheme="minorHAnsi"/>
          <w:sz w:val="28"/>
          <w:shd w:val="clear" w:color="auto" w:fill="FFFFFF" w:themeFill="background1"/>
        </w:rPr>
        <w:t>ы</w:t>
      </w:r>
      <w:r w:rsidRPr="00D23EAD">
        <w:rPr>
          <w:rFonts w:eastAsiaTheme="minorHAnsi"/>
          <w:sz w:val="28"/>
          <w:shd w:val="clear" w:color="auto" w:fill="FFFFFF" w:themeFill="background1"/>
        </w:rPr>
        <w:t xml:space="preserve"> первый </w:t>
      </w:r>
      <w:r w:rsidR="002F53F6">
        <w:rPr>
          <w:rFonts w:eastAsiaTheme="minorHAnsi"/>
          <w:sz w:val="28"/>
          <w:shd w:val="clear" w:color="auto" w:fill="FFFFFF" w:themeFill="background1"/>
        </w:rPr>
        <w:t xml:space="preserve">и второй </w:t>
      </w:r>
      <w:r w:rsidRPr="00D23EAD">
        <w:rPr>
          <w:rFonts w:eastAsiaTheme="minorHAnsi"/>
          <w:sz w:val="28"/>
          <w:shd w:val="clear" w:color="auto" w:fill="FFFFFF" w:themeFill="background1"/>
        </w:rPr>
        <w:t>номер</w:t>
      </w:r>
      <w:r w:rsidR="002F53F6">
        <w:rPr>
          <w:rFonts w:eastAsiaTheme="minorHAnsi"/>
          <w:sz w:val="28"/>
          <w:shd w:val="clear" w:color="auto" w:fill="FFFFFF" w:themeFill="background1"/>
        </w:rPr>
        <w:t>а</w:t>
      </w:r>
      <w:r w:rsidRPr="00D23EAD">
        <w:rPr>
          <w:rFonts w:eastAsiaTheme="minorHAnsi"/>
          <w:sz w:val="28"/>
          <w:shd w:val="clear" w:color="auto" w:fill="FFFFFF" w:themeFill="background1"/>
        </w:rPr>
        <w:t>;</w:t>
      </w:r>
    </w:p>
    <w:p w14:paraId="058AC178"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372CD357"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B473AA" w14:textId="12AA89E9"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9F2759">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EC63067"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43BAB9F" w14:textId="77777777" w:rsidR="00D6639E" w:rsidRDefault="00A76BC1" w:rsidP="00D6639E">
      <w:pPr>
        <w:pStyle w:val="1"/>
      </w:pPr>
      <w:bookmarkStart w:id="277"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00D6639E" w:rsidRPr="00792263">
        <w:rPr>
          <w:color w:val="00000A"/>
          <w:shd w:val="clear" w:color="auto" w:fill="FFFFFF" w:themeFill="background1"/>
        </w:rPr>
        <w:t>АУКЦИОНА В ЭЛЕКТРОННОЙ ФОРМЕ</w:t>
      </w:r>
      <w:bookmarkEnd w:id="277"/>
    </w:p>
    <w:p w14:paraId="7033C22F"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CAD7399"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7538650F"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0F89DE4C"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3721C82D" w14:textId="747A3B58"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C24EF0">
        <w:rPr>
          <w:sz w:val="28"/>
          <w:szCs w:val="28"/>
          <w:shd w:val="clear" w:color="auto" w:fill="FFFFFF" w:themeFill="background1"/>
        </w:rPr>
        <w:t xml:space="preserve"> </w:t>
      </w:r>
      <w:r w:rsidR="00C24EF0" w:rsidRPr="00C24EF0">
        <w:rPr>
          <w:sz w:val="28"/>
          <w:szCs w:val="28"/>
          <w:shd w:val="clear" w:color="auto" w:fill="FFFFFF" w:themeFill="background1"/>
        </w:rPr>
        <w:t>аукциона в электронной форме, иного участника такой закупки, признаваемым победителем аукциона в электронной форме в случае, предусмотренном абзацем 6 пункта 18.9 настоящего раздела документации</w:t>
      </w:r>
      <w:r w:rsidRPr="00792263">
        <w:rPr>
          <w:sz w:val="28"/>
          <w:szCs w:val="28"/>
          <w:shd w:val="clear" w:color="auto" w:fill="FFFFFF" w:themeFill="background1"/>
        </w:rPr>
        <w:t>, Заказчика.</w:t>
      </w:r>
    </w:p>
    <w:p w14:paraId="26093387"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A0A78F7"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0ECF7B0B"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8B00A45"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2486D88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42D7640"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F1E72D5"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0E281958"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60EEC8" w14:textId="14B7F942"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B14DB6" w:rsidRPr="00B14DB6">
        <w:rPr>
          <w:rFonts w:ascii="Times New Roman" w:eastAsiaTheme="minorHAnsi" w:hAnsi="Times New Roman" w:cs="Times New Roman"/>
          <w:sz w:val="28"/>
          <w:szCs w:val="28"/>
          <w:shd w:val="clear" w:color="auto" w:fill="FFFFFF" w:themeFill="background1"/>
          <w:lang w:eastAsia="en-US"/>
        </w:rPr>
        <w:t>аукциона в электронной форме, за исключением победителя, определенного в соответствии с абзацем 6 пункта 18.9 настоящего раздела документации</w:t>
      </w:r>
      <w:r w:rsidR="00B14DB6">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28B52FC5" w14:textId="32DAF601"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w:t>
      </w:r>
      <w:r w:rsidRPr="002C3E7E">
        <w:rPr>
          <w:rFonts w:ascii="Times New Roman" w:eastAsiaTheme="minorHAnsi" w:hAnsi="Times New Roman" w:cs="Times New Roman"/>
          <w:sz w:val="28"/>
          <w:szCs w:val="28"/>
          <w:shd w:val="clear" w:color="auto" w:fill="FFFFFF" w:themeFill="background1"/>
          <w:lang w:eastAsia="en-US"/>
        </w:rPr>
        <w:lastRenderedPageBreak/>
        <w:t>усиленной квалифицированной электронной подписью лица, имеющего право действовать от имени Заказчика.</w:t>
      </w:r>
    </w:p>
    <w:p w14:paraId="51FD12D4"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4C822A2"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595F7"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14:paraId="151C5D88" w14:textId="4EB6FAF9" w:rsid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Участник аукциона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9F66C7C"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00D6639E" w:rsidRPr="00200A9D">
        <w:rPr>
          <w:color w:val="00000A"/>
          <w:shd w:val="clear" w:color="auto" w:fill="FFFFFF" w:themeFill="background1"/>
        </w:rPr>
        <w:t>договора и гарантийных обязательств</w:t>
      </w:r>
      <w:bookmarkEnd w:id="305"/>
    </w:p>
    <w:p w14:paraId="0DACBBAC"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36A87B2B"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889F7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 xml:space="preserve">«ИНФОРМАЦИОННАЯ КАРТА АУКЦИОНА В ЭЛЕКТРОННОЙ </w:t>
      </w:r>
      <w:r w:rsidRPr="000D1A49">
        <w:rPr>
          <w:sz w:val="28"/>
          <w:szCs w:val="28"/>
          <w:shd w:val="clear" w:color="auto" w:fill="FFFFFF" w:themeFill="background1"/>
        </w:rPr>
        <w:lastRenderedPageBreak/>
        <w:t>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FED1774"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25A999AE"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76796832"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A9F4B03"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C0D8DE1"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6F08B7C5"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3C7EE1E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6AAD0C98"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 xml:space="preserve">ны соответствующими требованиям Положения </w:t>
      </w:r>
      <w:r w:rsidR="002644E7" w:rsidRPr="00D14BBB">
        <w:rPr>
          <w:rFonts w:ascii="Times New Roman" w:hAnsi="Times New Roman" w:cs="Times New Roman"/>
          <w:color w:val="auto"/>
          <w:sz w:val="28"/>
          <w:szCs w:val="28"/>
          <w:shd w:val="clear" w:color="auto" w:fill="FFFFFF" w:themeFill="background1"/>
        </w:rPr>
        <w:lastRenderedPageBreak/>
        <w:t>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BC90D78"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3B167DCD"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8E4E6B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3073814D"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4B1692">
              <w:rPr>
                <w:rFonts w:ascii="Times New Roman" w:hAnsi="Times New Roman" w:cs="Times New Roman"/>
                <w:color w:val="auto"/>
              </w:rPr>
              <w:t>Поставка угля марки ДПК</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53AD6AD5" w14:textId="77777777" w:rsidR="004B1692" w:rsidRDefault="009A39A4" w:rsidP="00000842">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Информация о месте доставки товара: МО, г.о. Шатура;</w:t>
            </w:r>
            <w:r w:rsidRPr="009A39A4">
              <w:rPr>
                <w:rFonts w:ascii="Times New Roman" w:hAnsi="Times New Roman" w:cs="Times New Roman"/>
                <w:color w:val="000000" w:themeColor="text1"/>
                <w:szCs w:val="28"/>
              </w:rPr>
              <w:br/>
              <w:t>Сроки поставки товара: С момента заключения контракта и до 31.12.2021 г.  Периодичность поставки товара и его количество определяется на основании заявки Заказчика с указанием срока поставки товара.  Поставка и разгрузка товара осуществляется силами и средствами Поставщика СТРОГО в рабочие дни с 8-00 до 17-00.;</w:t>
            </w:r>
            <w:r w:rsidRPr="009A39A4">
              <w:rPr>
                <w:rFonts w:ascii="Times New Roman" w:hAnsi="Times New Roman" w:cs="Times New Roman"/>
                <w:color w:val="000000" w:themeColor="text1"/>
                <w:szCs w:val="28"/>
              </w:rPr>
              <w:br/>
              <w:t xml:space="preserve">Условия поставки товара: </w:t>
            </w:r>
          </w:p>
          <w:p w14:paraId="714E7203" w14:textId="77777777" w:rsidR="004B1692" w:rsidRDefault="009A39A4" w:rsidP="00000842">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Место и сроки поставки товара:  </w:t>
            </w:r>
          </w:p>
          <w:p w14:paraId="5A16B74A" w14:textId="77777777" w:rsidR="004B1692" w:rsidRDefault="009A39A4" w:rsidP="00000842">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Поставка осуществляется по адресу:  </w:t>
            </w:r>
          </w:p>
          <w:p w14:paraId="0B5FBEE4" w14:textId="77777777" w:rsidR="004B1692" w:rsidRDefault="009A39A4" w:rsidP="00000842">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Угольные котельные Заказчика (Московская область, Шатурский район):   </w:t>
            </w:r>
          </w:p>
          <w:p w14:paraId="4EB37F73" w14:textId="77777777" w:rsidR="004B1692" w:rsidRDefault="009A39A4" w:rsidP="00000842">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  пос. Черусти; </w:t>
            </w:r>
          </w:p>
          <w:p w14:paraId="7BEAA230" w14:textId="77777777" w:rsidR="004B1692" w:rsidRDefault="009A39A4" w:rsidP="00000842">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 д. Бордуки; </w:t>
            </w:r>
          </w:p>
          <w:p w14:paraId="54E1D552" w14:textId="77777777" w:rsidR="004B1692" w:rsidRDefault="009A39A4" w:rsidP="00000842">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с. Власово;</w:t>
            </w:r>
          </w:p>
          <w:p w14:paraId="7D203715" w14:textId="77777777" w:rsidR="004B1692" w:rsidRDefault="009A39A4" w:rsidP="00000842">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 - д. Новосидоровская; </w:t>
            </w:r>
          </w:p>
          <w:p w14:paraId="64CD645E" w14:textId="77777777" w:rsidR="004B1692" w:rsidRDefault="009A39A4" w:rsidP="00000842">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-г. Шатура,  Подсобное хозяйство ГРЭС;</w:t>
            </w:r>
          </w:p>
          <w:p w14:paraId="589E264B" w14:textId="77777777" w:rsidR="004B1692" w:rsidRDefault="009A39A4" w:rsidP="00000842">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 - д. Кобелево; </w:t>
            </w:r>
          </w:p>
          <w:p w14:paraId="3AF4FACE" w14:textId="77777777" w:rsidR="004B1692" w:rsidRDefault="009A39A4" w:rsidP="00000842">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  пос. Северная Грива; </w:t>
            </w:r>
          </w:p>
          <w:p w14:paraId="23C18657" w14:textId="77777777" w:rsidR="004B1692" w:rsidRDefault="009A39A4" w:rsidP="00000842">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д. Голыгино;</w:t>
            </w:r>
          </w:p>
          <w:p w14:paraId="3711FFDB" w14:textId="77777777" w:rsidR="004B1692" w:rsidRDefault="009A39A4" w:rsidP="00000842">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 - д. Маврино.                                                              </w:t>
            </w:r>
          </w:p>
          <w:p w14:paraId="25D13719" w14:textId="433A8E66" w:rsidR="00A42622" w:rsidRPr="009C00B9" w:rsidRDefault="004B1692" w:rsidP="004B1692">
            <w:pPr>
              <w:jc w:val="both"/>
              <w:rPr>
                <w:rFonts w:ascii="Times New Roman" w:hAnsi="Times New Roman" w:cs="Times New Roman"/>
                <w:color w:val="auto"/>
              </w:rPr>
            </w:pPr>
            <w:r>
              <w:rPr>
                <w:rFonts w:ascii="Times New Roman" w:hAnsi="Times New Roman" w:cs="Times New Roman"/>
                <w:color w:val="000000" w:themeColor="text1"/>
                <w:szCs w:val="28"/>
              </w:rPr>
              <w:t xml:space="preserve">   </w:t>
            </w:r>
            <w:r w:rsidR="009A39A4" w:rsidRPr="009A39A4">
              <w:rPr>
                <w:rFonts w:ascii="Times New Roman" w:hAnsi="Times New Roman" w:cs="Times New Roman"/>
                <w:color w:val="000000" w:themeColor="text1"/>
                <w:szCs w:val="28"/>
              </w:rPr>
              <w:t xml:space="preserve"> С момента заключения контракта и до 31.12.2021 г.  Периодичность поставки товара и его количество определяется на основании заявки Заказчика с указанием срока поставки товара.  Поставка и разгрузка товара осуществляется силами и средствами Поставщика СТРОГО в рабочие дни с 8-00 до 17-00</w:t>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3875B1A0" w:rsidR="00A42622" w:rsidRDefault="004B1692" w:rsidP="00000842">
            <w:pPr>
              <w:jc w:val="both"/>
              <w:rPr>
                <w:rFonts w:ascii="Times New Roman" w:hAnsi="Times New Roman" w:cs="Times New Roman"/>
                <w:color w:val="000000" w:themeColor="text1"/>
              </w:rPr>
            </w:pPr>
            <w:r w:rsidRPr="005A3BE6">
              <w:rPr>
                <w:rFonts w:ascii="Times New Roman" w:hAnsi="Times New Roman"/>
              </w:rPr>
              <w:t xml:space="preserve">В Цену Договора входят все расходы на перевозку, доставку Товара, </w:t>
            </w:r>
            <w:r>
              <w:rPr>
                <w:rFonts w:ascii="Times New Roman" w:hAnsi="Times New Roman"/>
              </w:rPr>
              <w:t xml:space="preserve">страхование, уплату таможенных </w:t>
            </w:r>
            <w:r w:rsidRPr="005A3BE6">
              <w:rPr>
                <w:rFonts w:ascii="Times New Roman" w:hAnsi="Times New Roman"/>
              </w:rPr>
              <w:t xml:space="preserve">пошлин, налогов, сборов и других обязательных платежей, </w:t>
            </w:r>
            <w:r w:rsidRPr="005A3BE6">
              <w:rPr>
                <w:rFonts w:ascii="Times New Roman" w:hAnsi="Times New Roman"/>
              </w:rPr>
              <w:lastRenderedPageBreak/>
              <w:t>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D3265"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23C2F42E"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091E57FD" w14:textId="77777777" w:rsidR="002D3C3D" w:rsidRPr="004B1692" w:rsidRDefault="00B16939" w:rsidP="00000842">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6 200 000 (шесть миллионов двести тысяч) рублей 00 копеек</w:t>
            </w:r>
          </w:p>
          <w:p w14:paraId="6C224AA1" w14:textId="77777777"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B1692">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4B1692">
              <w:rPr>
                <w:rFonts w:ascii="Times New Roman" w:hAnsi="Times New Roman" w:cs="Times New Roman"/>
                <w:color w:val="auto"/>
              </w:rPr>
              <w:br/>
            </w:r>
            <w:r w:rsidRPr="004B1692">
              <w:rPr>
                <w:rFonts w:ascii="Times New Roman" w:hAnsi="Times New Roman" w:cs="Times New Roman"/>
                <w:color w:val="auto"/>
              </w:rPr>
              <w:br/>
              <w:t>6</w:t>
            </w:r>
            <w:r w:rsidRPr="00401DFB">
              <w:rPr>
                <w:rFonts w:ascii="Times New Roman" w:hAnsi="Times New Roman" w:cs="Times New Roman"/>
                <w:color w:val="auto"/>
                <w:lang w:val="en-US"/>
              </w:rPr>
              <w:t> </w:t>
            </w:r>
            <w:r w:rsidRPr="004B1692">
              <w:rPr>
                <w:rFonts w:ascii="Times New Roman" w:hAnsi="Times New Roman" w:cs="Times New Roman"/>
                <w:color w:val="auto"/>
              </w:rPr>
              <w:t>200</w:t>
            </w:r>
            <w:r w:rsidRPr="00401DFB">
              <w:rPr>
                <w:rFonts w:ascii="Times New Roman" w:hAnsi="Times New Roman" w:cs="Times New Roman"/>
                <w:color w:val="auto"/>
                <w:lang w:val="en-US"/>
              </w:rPr>
              <w:t> </w:t>
            </w:r>
            <w:r w:rsidRPr="004B1692">
              <w:rPr>
                <w:rFonts w:ascii="Times New Roman" w:hAnsi="Times New Roman" w:cs="Times New Roman"/>
                <w:color w:val="auto"/>
              </w:rPr>
              <w:t>000 рублей 00 копеек</w:t>
            </w:r>
            <w:r w:rsidRPr="004B1692">
              <w:rPr>
                <w:rFonts w:ascii="Times New Roman" w:hAnsi="Times New Roman" w:cs="Times New Roman"/>
                <w:color w:val="auto"/>
              </w:rPr>
              <w:br/>
            </w:r>
            <w:r w:rsidRPr="004B1692">
              <w:rPr>
                <w:rFonts w:ascii="Times New Roman" w:hAnsi="Times New Roman" w:cs="Times New Roman"/>
                <w:color w:val="auto"/>
              </w:rPr>
              <w:br/>
              <w:t>ОКПД2: 05.10.10.131 Уголь марки Д - длиннопламенный;</w:t>
            </w:r>
            <w:r w:rsidRPr="004B1692">
              <w:rPr>
                <w:rFonts w:ascii="Times New Roman" w:hAnsi="Times New Roman" w:cs="Times New Roman"/>
                <w:color w:val="auto"/>
              </w:rPr>
              <w:br/>
            </w:r>
            <w:r w:rsidRPr="004B1692">
              <w:rPr>
                <w:rFonts w:ascii="Times New Roman" w:hAnsi="Times New Roman" w:cs="Times New Roman"/>
                <w:color w:val="auto"/>
              </w:rPr>
              <w:br/>
              <w:t>ОКВЭД2: 05.10.16 Добыча угля, за исключением антрацита, угля коксующегося и угля бурого, подземным способом;</w:t>
            </w:r>
            <w:r w:rsidRPr="004B1692">
              <w:rPr>
                <w:rFonts w:ascii="Times New Roman" w:hAnsi="Times New Roman" w:cs="Times New Roman"/>
                <w:color w:val="auto"/>
              </w:rPr>
              <w:br/>
            </w:r>
            <w:r w:rsidRPr="004B1692">
              <w:rPr>
                <w:rFonts w:ascii="Times New Roman" w:hAnsi="Times New Roman" w:cs="Times New Roman"/>
                <w:color w:val="auto"/>
              </w:rPr>
              <w:br/>
              <w:t>Код КОЗ: 01.08.01.05.07 Уголь каменный марки ДПК;</w:t>
            </w:r>
            <w:r w:rsidRPr="004B1692">
              <w:rPr>
                <w:rFonts w:ascii="Times New Roman" w:hAnsi="Times New Roman" w:cs="Times New Roman"/>
                <w:color w:val="auto"/>
              </w:rPr>
              <w:br/>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77777777" w:rsidR="00B1523A" w:rsidRPr="004B1692"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4B1692">
              <w:rPr>
                <w:rFonts w:ascii="Times New Roman" w:hAnsi="Times New Roman" w:cs="Times New Roman"/>
                <w:color w:val="000000" w:themeColor="text1"/>
                <w:szCs w:val="28"/>
              </w:rPr>
              <w:t>начальной (максимальной) цены</w:t>
            </w:r>
            <w:r w:rsidR="00B9234B" w:rsidRPr="004B1692">
              <w:rPr>
                <w:rFonts w:ascii="Times New Roman" w:hAnsi="Times New Roman" w:cs="Times New Roman"/>
                <w:color w:val="000000" w:themeColor="text1"/>
                <w:szCs w:val="28"/>
              </w:rPr>
              <w:t xml:space="preserve"> </w:t>
            </w:r>
            <w:r w:rsidR="007D0F13"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77777777"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4B1692">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 xml:space="preserve">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00393BBB" w:rsidRPr="00B874B3">
              <w:rPr>
                <w:rFonts w:ascii="Times New Roman" w:hAnsi="Times New Roman" w:cs="Times New Roman"/>
                <w:color w:val="00000A"/>
              </w:rPr>
              <w:lastRenderedPageBreak/>
              <w:t>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xml:space="preserve">, являющихся </w:t>
            </w:r>
            <w:r w:rsidR="00393BBB" w:rsidRPr="00A91050">
              <w:rPr>
                <w:rFonts w:ascii="Times New Roman" w:eastAsia="Arial Unicode MS" w:hAnsi="Times New Roman" w:cs="Times New Roman"/>
                <w:color w:val="00000A"/>
                <w:sz w:val="24"/>
                <w:szCs w:val="24"/>
              </w:rPr>
              <w:lastRenderedPageBreak/>
              <w:t>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w:t>
            </w:r>
            <w:r w:rsidRPr="00224ED6">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 xml:space="preserve">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При исполнении договора, заключенного с участником закупки, которому </w:t>
            </w:r>
            <w:r w:rsidRPr="0090591A">
              <w:rPr>
                <w:rFonts w:ascii="Times New Roman" w:eastAsia="Times New Roman" w:hAnsi="Times New Roman" w:cs="Times New Roman"/>
                <w:color w:val="00000A"/>
              </w:rPr>
              <w:lastRenderedPageBreak/>
              <w:t>предоставлен приоритет в соответствии с положением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поставку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lastRenderedPageBreak/>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w:t>
            </w:r>
            <w:r w:rsidR="00393BBB" w:rsidRPr="00B018F8">
              <w:rPr>
                <w:rFonts w:ascii="Times New Roman" w:eastAsia="Arial Unicode MS" w:hAnsi="Times New Roman" w:cs="Times New Roman"/>
                <w:sz w:val="24"/>
                <w:szCs w:val="24"/>
              </w:rPr>
              <w:lastRenderedPageBreak/>
              <w:t>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4B1692">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4B1692">
              <w:rPr>
                <w:rFonts w:ascii="Times New Roman" w:eastAsia="Arial Unicode MS" w:hAnsi="Times New Roman" w:cs="Times New Roman"/>
                <w:sz w:val="24"/>
                <w:szCs w:val="24"/>
              </w:rPr>
              <w:b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00DA13D5" w:rsidRPr="004B1692">
              <w:rPr>
                <w:rFonts w:ascii="Times New Roman" w:eastAsia="Arial Unicode MS" w:hAnsi="Times New Roman" w:cs="Times New Roman"/>
                <w:sz w:val="24"/>
                <w:szCs w:val="24"/>
              </w:rPr>
              <w:br/>
              <w:t>2.10.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DA13D5" w:rsidRPr="004B1692">
              <w:rPr>
                <w:rFonts w:ascii="Times New Roman" w:eastAsia="Arial Unicode MS" w:hAnsi="Times New Roman" w:cs="Times New Roman"/>
                <w:sz w:val="24"/>
                <w:szCs w:val="24"/>
              </w:rPr>
              <w:br/>
              <w:t>2.11.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4B1692">
              <w:rPr>
                <w:rFonts w:ascii="Times New Roman" w:eastAsia="Arial Unicode MS" w:hAnsi="Times New Roman" w:cs="Times New Roman"/>
                <w:sz w:val="24"/>
                <w:szCs w:val="24"/>
              </w:rPr>
              <w:br/>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FD899" w14:textId="77777777"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14:paraId="15D52619" w14:textId="77777777"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B1692" w:rsidRDefault="00412364" w:rsidP="00DA4EF6">
            <w:pPr>
              <w:rPr>
                <w:rFonts w:ascii="Times New Roman" w:hAnsi="Times New Roman" w:cs="Times New Roman"/>
                <w:color w:val="00000A"/>
              </w:rPr>
            </w:pPr>
            <w:r w:rsidRPr="004B1692">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4B1692" w:rsidRDefault="00E51CF3" w:rsidP="00DE2FF8">
            <w:pPr>
              <w:pStyle w:val="1"/>
              <w:spacing w:before="0" w:after="0"/>
              <w:jc w:val="both"/>
              <w:rPr>
                <w:b w:val="0"/>
                <w:color w:val="000000" w:themeColor="text1"/>
                <w:sz w:val="24"/>
                <w:szCs w:val="24"/>
              </w:rPr>
            </w:pPr>
            <w:r w:rsidRPr="004B1692">
              <w:rPr>
                <w:b w:val="0"/>
                <w:sz w:val="24"/>
                <w:szCs w:val="24"/>
              </w:rPr>
              <w:t xml:space="preserve">В соответствии с разделом 12 части </w:t>
            </w:r>
            <w:r>
              <w:rPr>
                <w:b w:val="0"/>
                <w:sz w:val="24"/>
                <w:szCs w:val="24"/>
                <w:lang w:val="en-US"/>
              </w:rPr>
              <w:t>II</w:t>
            </w:r>
            <w:r w:rsidRPr="004B1692">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«15» апреля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«26» апреля 2021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«15» апреля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17892C9A"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w:t>
            </w:r>
            <w:r w:rsidR="009D3C18">
              <w:rPr>
                <w:rFonts w:ascii="Times New Roman" w:hAnsi="Times New Roman" w:cs="Times New Roman"/>
                <w:color w:val="auto"/>
              </w:rPr>
              <w:t>08</w:t>
            </w:r>
            <w:r w:rsidR="00A86C21" w:rsidRPr="00A86C21">
              <w:rPr>
                <w:rFonts w:ascii="Times New Roman" w:hAnsi="Times New Roman" w:cs="Times New Roman"/>
                <w:color w:val="auto"/>
              </w:rPr>
              <w:t>»</w:t>
            </w:r>
            <w:r w:rsidR="009D3C18">
              <w:rPr>
                <w:rFonts w:ascii="Times New Roman" w:hAnsi="Times New Roman" w:cs="Times New Roman"/>
                <w:color w:val="auto"/>
              </w:rPr>
              <w:t xml:space="preserve"> мая</w:t>
            </w:r>
            <w:r w:rsidR="00A86C21" w:rsidRPr="00A86C21">
              <w:rPr>
                <w:rFonts w:ascii="Times New Roman" w:hAnsi="Times New Roman" w:cs="Times New Roman"/>
                <w:color w:val="auto"/>
              </w:rPr>
              <w:t xml:space="preserve"> 2021 в </w:t>
            </w:r>
            <w:r w:rsidR="009D3C18">
              <w:rPr>
                <w:rFonts w:ascii="Times New Roman" w:hAnsi="Times New Roman" w:cs="Times New Roman"/>
                <w:color w:val="auto"/>
              </w:rPr>
              <w:t>23 ч. 59</w:t>
            </w:r>
            <w:r w:rsidR="00A86C21" w:rsidRPr="00A86C21">
              <w:rPr>
                <w:rFonts w:ascii="Times New Roman" w:hAnsi="Times New Roman" w:cs="Times New Roman"/>
                <w:color w:val="auto"/>
              </w:rPr>
              <w:t xml:space="preserve">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43CA6643" w14:textId="16E3DBB3"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w:t>
            </w:r>
            <w:r w:rsidR="009D3C18">
              <w:rPr>
                <w:rFonts w:ascii="Times New Roman" w:hAnsi="Times New Roman" w:cs="Times New Roman"/>
                <w:color w:val="auto"/>
              </w:rPr>
              <w:t>11</w:t>
            </w:r>
            <w:r w:rsidRPr="00E120F1">
              <w:rPr>
                <w:rFonts w:ascii="Times New Roman" w:hAnsi="Times New Roman" w:cs="Times New Roman"/>
                <w:color w:val="auto"/>
              </w:rPr>
              <w:t xml:space="preserve">» </w:t>
            </w:r>
            <w:r w:rsidR="009D3C18">
              <w:rPr>
                <w:rFonts w:ascii="Times New Roman" w:hAnsi="Times New Roman" w:cs="Times New Roman"/>
                <w:color w:val="auto"/>
              </w:rPr>
              <w:t>мая</w:t>
            </w:r>
            <w:r w:rsidRPr="00E120F1">
              <w:rPr>
                <w:rFonts w:ascii="Times New Roman" w:hAnsi="Times New Roman" w:cs="Times New Roman"/>
                <w:color w:val="auto"/>
              </w:rPr>
              <w:t xml:space="preserve"> 2021</w:t>
            </w:r>
            <w:r w:rsidR="00393BBB" w:rsidRPr="00A02C56">
              <w:rPr>
                <w:rFonts w:ascii="Times New Roman" w:eastAsia="Times New Roman" w:hAnsi="Times New Roman" w:cs="Times New Roman"/>
                <w:b/>
                <w:i/>
                <w:color w:val="auto"/>
              </w:rPr>
              <w:t xml:space="preserve"> </w:t>
            </w: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F8028A5"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w:t>
            </w:r>
            <w:r w:rsidR="009D3C18">
              <w:rPr>
                <w:rFonts w:ascii="Times New Roman" w:hAnsi="Times New Roman" w:cs="Times New Roman"/>
                <w:color w:val="auto"/>
              </w:rPr>
              <w:t>11</w:t>
            </w:r>
            <w:r w:rsidRPr="00E120F1">
              <w:rPr>
                <w:rFonts w:ascii="Times New Roman" w:hAnsi="Times New Roman" w:cs="Times New Roman"/>
                <w:color w:val="auto"/>
              </w:rPr>
              <w:t xml:space="preserve">» </w:t>
            </w:r>
            <w:r w:rsidR="009D3C18">
              <w:rPr>
                <w:rFonts w:ascii="Times New Roman" w:hAnsi="Times New Roman" w:cs="Times New Roman"/>
                <w:color w:val="auto"/>
              </w:rPr>
              <w:t xml:space="preserve">мая </w:t>
            </w:r>
            <w:r w:rsidRPr="00E120F1">
              <w:rPr>
                <w:rFonts w:ascii="Times New Roman" w:hAnsi="Times New Roman" w:cs="Times New Roman"/>
                <w:color w:val="auto"/>
              </w:rPr>
              <w:t>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2461C1FB"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w:t>
            </w:r>
            <w:r w:rsidR="000B3967">
              <w:rPr>
                <w:rFonts w:ascii="Times New Roman" w:hAnsi="Times New Roman" w:cs="Times New Roman"/>
                <w:color w:val="auto"/>
              </w:rPr>
              <w:t>1</w:t>
            </w:r>
            <w:r w:rsidR="009D3C18">
              <w:rPr>
                <w:rFonts w:ascii="Times New Roman" w:hAnsi="Times New Roman" w:cs="Times New Roman"/>
                <w:color w:val="auto"/>
              </w:rPr>
              <w:t>4</w:t>
            </w:r>
            <w:r w:rsidRPr="00CD27F2">
              <w:rPr>
                <w:rFonts w:ascii="Times New Roman" w:hAnsi="Times New Roman" w:cs="Times New Roman"/>
                <w:color w:val="auto"/>
              </w:rPr>
              <w:t>» мая 2021</w:t>
            </w:r>
            <w:r w:rsidR="00393BBB" w:rsidRPr="005C5C8A">
              <w:rPr>
                <w:rFonts w:ascii="Times New Roman" w:eastAsia="Times New Roman" w:hAnsi="Times New Roman" w:cs="Times New Roman"/>
                <w:b/>
                <w:i/>
                <w:color w:val="auto"/>
              </w:rPr>
              <w:t xml:space="preserve"> </w:t>
            </w:r>
            <w:r w:rsidR="008367A0" w:rsidRPr="008367A0">
              <w:rPr>
                <w:rFonts w:ascii="Times New Roman" w:eastAsia="Times New Roman" w:hAnsi="Times New Roman" w:cs="Times New Roman"/>
                <w:color w:val="auto"/>
              </w:rPr>
              <w:t>в 9-00</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32BB195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w:t>
            </w:r>
            <w:r w:rsidR="000B3967">
              <w:rPr>
                <w:rFonts w:ascii="Times New Roman" w:hAnsi="Times New Roman" w:cs="Times New Roman"/>
                <w:color w:val="auto"/>
              </w:rPr>
              <w:t>1</w:t>
            </w:r>
            <w:r w:rsidR="009D3C18">
              <w:rPr>
                <w:rFonts w:ascii="Times New Roman" w:hAnsi="Times New Roman" w:cs="Times New Roman"/>
                <w:color w:val="auto"/>
              </w:rPr>
              <w:t>4</w:t>
            </w:r>
            <w:r w:rsidRPr="00C72984">
              <w:rPr>
                <w:rFonts w:ascii="Times New Roman" w:hAnsi="Times New Roman" w:cs="Times New Roman"/>
                <w:color w:val="auto"/>
              </w:rPr>
              <w:t>» мая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6596617C"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w:t>
            </w:r>
            <w:r w:rsidR="000B3967">
              <w:rPr>
                <w:rFonts w:ascii="Times New Roman" w:hAnsi="Times New Roman" w:cs="Times New Roman"/>
                <w:color w:val="auto"/>
              </w:rPr>
              <w:t>1</w:t>
            </w:r>
            <w:r w:rsidR="009D3C18">
              <w:rPr>
                <w:rFonts w:ascii="Times New Roman" w:hAnsi="Times New Roman" w:cs="Times New Roman"/>
                <w:color w:val="auto"/>
              </w:rPr>
              <w:t>4</w:t>
            </w:r>
            <w:r w:rsidRPr="00C72984">
              <w:rPr>
                <w:rFonts w:ascii="Times New Roman" w:hAnsi="Times New Roman" w:cs="Times New Roman"/>
                <w:color w:val="auto"/>
              </w:rPr>
              <w:t>» мая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4AD8CFE4"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w:t>
            </w:r>
            <w:r w:rsidR="000B3967">
              <w:rPr>
                <w:rFonts w:ascii="Times New Roman" w:hAnsi="Times New Roman" w:cs="Times New Roman"/>
                <w:color w:val="auto"/>
              </w:rPr>
              <w:t>1</w:t>
            </w:r>
            <w:r w:rsidR="009D3C18">
              <w:rPr>
                <w:rFonts w:ascii="Times New Roman" w:hAnsi="Times New Roman" w:cs="Times New Roman"/>
                <w:color w:val="auto"/>
              </w:rPr>
              <w:t>7</w:t>
            </w:r>
            <w:bookmarkStart w:id="438" w:name="_GoBack"/>
            <w:bookmarkEnd w:id="438"/>
            <w:r w:rsidRPr="00F371B8">
              <w:rPr>
                <w:rFonts w:ascii="Times New Roman" w:hAnsi="Times New Roman" w:cs="Times New Roman"/>
                <w:color w:val="auto"/>
              </w:rPr>
              <w:t>» мая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аукционе в электронной форме составляет: 5,00% от начальной (максимальной) цены договора, что составляет: 310 000 (триста десять тысяч) рублей 00 копеек, НДС не облагается.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в аукционе в электронной форме определены в разделе 14 части IV «ОБЕСПЕЧЕНИЕ ЗАЯВКИ НА УЧАСТИЕ В АУКЦИОНЕ В ЭЛЕКТРОННОЙ ФОРМЕ» документации.</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B1692" w:rsidRDefault="00E77665" w:rsidP="0000084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14:paraId="0938E584" w14:textId="77777777"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14:paraId="2D087184" w14:textId="5E199441" w:rsidR="000E27DF" w:rsidRPr="006867AC" w:rsidRDefault="000E27DF" w:rsidP="000E27DF">
      <w:pPr>
        <w:jc w:val="both"/>
        <w:rPr>
          <w:rFonts w:ascii="Times New Roman" w:hAnsi="Times New Roman" w:cs="Times New Roman"/>
          <w:spacing w:val="-4"/>
        </w:rPr>
      </w:pPr>
      <w:r w:rsidRPr="006867AC">
        <w:rPr>
          <w:rFonts w:ascii="Times New Roman" w:hAnsi="Times New Roman" w:cs="Times New Roman"/>
        </w:rPr>
        <w:t>г. Шатура</w:t>
      </w:r>
      <w:r w:rsidRPr="006867AC">
        <w:rPr>
          <w:rFonts w:ascii="Times New Roman" w:hAnsi="Times New Roman" w:cs="Times New Roman"/>
        </w:rPr>
        <w:tab/>
      </w:r>
      <w:r w:rsidRPr="006867AC">
        <w:rPr>
          <w:rFonts w:ascii="Times New Roman" w:hAnsi="Times New Roman" w:cs="Times New Roman"/>
        </w:rPr>
        <w:tab/>
        <w:t xml:space="preserve">             </w:t>
      </w:r>
      <w:r w:rsidRPr="006867AC">
        <w:rPr>
          <w:rFonts w:ascii="Times New Roman" w:hAnsi="Times New Roman" w:cs="Times New Roman"/>
        </w:rPr>
        <w:tab/>
      </w:r>
      <w:r w:rsidRPr="006867AC">
        <w:rPr>
          <w:rFonts w:ascii="Times New Roman" w:hAnsi="Times New Roman" w:cs="Times New Roman"/>
        </w:rPr>
        <w:tab/>
      </w:r>
      <w:r w:rsidRPr="006867AC">
        <w:rPr>
          <w:rFonts w:ascii="Times New Roman" w:hAnsi="Times New Roman" w:cs="Times New Roman"/>
        </w:rPr>
        <w:tab/>
      </w:r>
      <w:r w:rsidRPr="006867AC">
        <w:rPr>
          <w:rFonts w:ascii="Times New Roman" w:hAnsi="Times New Roman" w:cs="Times New Roman"/>
        </w:rPr>
        <w:tab/>
      </w:r>
      <w:r w:rsidRPr="006867AC">
        <w:rPr>
          <w:rFonts w:ascii="Times New Roman" w:hAnsi="Times New Roman" w:cs="Times New Roman"/>
        </w:rPr>
        <w:tab/>
        <w:t xml:space="preserve">            </w:t>
      </w:r>
      <w:r w:rsidRPr="006867AC">
        <w:rPr>
          <w:rFonts w:ascii="Times New Roman" w:hAnsi="Times New Roman" w:cs="Times New Roman"/>
          <w:spacing w:val="-4"/>
        </w:rPr>
        <w:t>«___» ___________ 202</w:t>
      </w:r>
      <w:r>
        <w:rPr>
          <w:rFonts w:ascii="Times New Roman" w:hAnsi="Times New Roman" w:cs="Times New Roman"/>
          <w:spacing w:val="-4"/>
        </w:rPr>
        <w:t>1</w:t>
      </w:r>
      <w:r w:rsidRPr="006867AC">
        <w:rPr>
          <w:rFonts w:ascii="Times New Roman" w:hAnsi="Times New Roman" w:cs="Times New Roman"/>
          <w:spacing w:val="-4"/>
        </w:rPr>
        <w:t>г.</w:t>
      </w:r>
    </w:p>
    <w:p w14:paraId="37F7A43A" w14:textId="77777777" w:rsidR="000E27DF" w:rsidRPr="006867AC" w:rsidRDefault="000E27DF" w:rsidP="000E27DF">
      <w:pPr>
        <w:jc w:val="both"/>
        <w:rPr>
          <w:rFonts w:ascii="Times New Roman" w:hAnsi="Times New Roman" w:cs="Times New Roman"/>
          <w:u w:val="single"/>
        </w:rPr>
      </w:pPr>
    </w:p>
    <w:p w14:paraId="326425A7" w14:textId="39AAFB21" w:rsidR="000E27DF" w:rsidRPr="006867AC" w:rsidRDefault="000E27DF" w:rsidP="000E27DF">
      <w:pPr>
        <w:ind w:firstLine="708"/>
        <w:jc w:val="both"/>
        <w:rPr>
          <w:rFonts w:ascii="Times New Roman" w:hAnsi="Times New Roman" w:cs="Times New Roman"/>
        </w:rPr>
      </w:pPr>
      <w:r w:rsidRPr="006867AC">
        <w:rPr>
          <w:rFonts w:ascii="Times New Roman" w:hAnsi="Times New Roman" w:cs="Times New Roman"/>
        </w:rPr>
        <w:t xml:space="preserve">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Окоркова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протокола </w:t>
      </w:r>
      <w:r>
        <w:rPr>
          <w:rFonts w:ascii="Times New Roman" w:hAnsi="Times New Roman" w:cs="Times New Roman"/>
        </w:rPr>
        <w:t>аукциона</w:t>
      </w:r>
      <w:r w:rsidRPr="006867AC">
        <w:rPr>
          <w:rFonts w:ascii="Times New Roman" w:hAnsi="Times New Roman" w:cs="Times New Roman"/>
        </w:rPr>
        <w:t xml:space="preserve"> в электронной форме № ____ от «___» _________ 202</w:t>
      </w:r>
      <w:r>
        <w:rPr>
          <w:rFonts w:ascii="Times New Roman" w:hAnsi="Times New Roman" w:cs="Times New Roman"/>
        </w:rPr>
        <w:t>1</w:t>
      </w:r>
      <w:r w:rsidRPr="006867AC">
        <w:rPr>
          <w:rFonts w:ascii="Times New Roman" w:hAnsi="Times New Roman" w:cs="Times New Roman"/>
        </w:rPr>
        <w:t xml:space="preserve"> года,  заключили настоящий Договор о нижеследующем:</w:t>
      </w:r>
    </w:p>
    <w:p w14:paraId="470556AD" w14:textId="77777777" w:rsidR="000E27DF" w:rsidRPr="006867AC" w:rsidRDefault="000E27DF" w:rsidP="000E27DF">
      <w:pPr>
        <w:numPr>
          <w:ilvl w:val="0"/>
          <w:numId w:val="27"/>
        </w:numPr>
        <w:tabs>
          <w:tab w:val="clear" w:pos="1080"/>
          <w:tab w:val="num" w:pos="284"/>
        </w:tabs>
        <w:ind w:left="0" w:firstLine="0"/>
        <w:jc w:val="center"/>
        <w:rPr>
          <w:rFonts w:ascii="Times New Roman" w:hAnsi="Times New Roman" w:cs="Times New Roman"/>
          <w:b/>
        </w:rPr>
      </w:pPr>
      <w:r w:rsidRPr="006867AC">
        <w:rPr>
          <w:rFonts w:ascii="Times New Roman" w:hAnsi="Times New Roman" w:cs="Times New Roman"/>
          <w:b/>
        </w:rPr>
        <w:t>Предмет Договора.</w:t>
      </w:r>
    </w:p>
    <w:p w14:paraId="32DB10FA" w14:textId="77777777" w:rsidR="000E27DF" w:rsidRPr="006867AC" w:rsidRDefault="000E27DF" w:rsidP="000E27DF">
      <w:pPr>
        <w:rPr>
          <w:rFonts w:ascii="Times New Roman" w:hAnsi="Times New Roman" w:cs="Times New Roman"/>
          <w:b/>
        </w:rPr>
      </w:pPr>
    </w:p>
    <w:p w14:paraId="19271067" w14:textId="77777777" w:rsidR="000E27DF" w:rsidRPr="006867AC" w:rsidRDefault="000E27DF" w:rsidP="000E27DF">
      <w:pPr>
        <w:numPr>
          <w:ilvl w:val="1"/>
          <w:numId w:val="27"/>
        </w:numPr>
        <w:tabs>
          <w:tab w:val="clear" w:pos="667"/>
          <w:tab w:val="num" w:pos="284"/>
        </w:tabs>
        <w:ind w:left="0" w:firstLine="0"/>
        <w:jc w:val="both"/>
        <w:rPr>
          <w:rFonts w:ascii="Times New Roman" w:hAnsi="Times New Roman" w:cs="Times New Roman"/>
        </w:rPr>
      </w:pPr>
      <w:r w:rsidRPr="006867AC">
        <w:rPr>
          <w:rFonts w:ascii="Times New Roman" w:hAnsi="Times New Roman" w:cs="Times New Roman"/>
        </w:rPr>
        <w:t xml:space="preserve">Предметом Договора является поставка </w:t>
      </w:r>
      <w:r>
        <w:rPr>
          <w:rFonts w:ascii="Times New Roman" w:hAnsi="Times New Roman" w:cs="Times New Roman"/>
        </w:rPr>
        <w:t>угля</w:t>
      </w:r>
      <w:r w:rsidRPr="006867AC">
        <w:rPr>
          <w:rFonts w:ascii="Times New Roman" w:hAnsi="Times New Roman" w:cs="Times New Roman"/>
        </w:rPr>
        <w:t xml:space="preserve">, именуемого в дальнейшем «Товар», в соответствии с Техническим заданием (Приложение №2), являющимся неотъемлемой частью настоящего Договора. </w:t>
      </w:r>
    </w:p>
    <w:p w14:paraId="0AAD0122" w14:textId="77777777" w:rsidR="000E27DF" w:rsidRPr="006867AC" w:rsidRDefault="000E27DF" w:rsidP="000E27DF">
      <w:pPr>
        <w:numPr>
          <w:ilvl w:val="1"/>
          <w:numId w:val="27"/>
        </w:numPr>
        <w:tabs>
          <w:tab w:val="clear" w:pos="667"/>
          <w:tab w:val="num" w:pos="284"/>
        </w:tabs>
        <w:ind w:left="0" w:firstLine="0"/>
        <w:jc w:val="both"/>
        <w:rPr>
          <w:rFonts w:ascii="Times New Roman" w:hAnsi="Times New Roman" w:cs="Times New Roman"/>
        </w:rPr>
      </w:pPr>
      <w:r w:rsidRPr="006867AC">
        <w:rPr>
          <w:rFonts w:ascii="Times New Roman" w:hAnsi="Times New Roman" w:cs="Times New Roman"/>
        </w:rPr>
        <w:t>Срок поставки товара – в соответствии с Техническим заданием (Приложение №2),.</w:t>
      </w:r>
    </w:p>
    <w:p w14:paraId="2A11344B" w14:textId="77777777" w:rsidR="000E27DF" w:rsidRPr="006867AC" w:rsidRDefault="000E27DF" w:rsidP="000E27DF">
      <w:pPr>
        <w:pStyle w:val="2f0"/>
        <w:tabs>
          <w:tab w:val="num" w:pos="284"/>
        </w:tabs>
        <w:spacing w:line="240" w:lineRule="auto"/>
        <w:jc w:val="both"/>
        <w:rPr>
          <w:rFonts w:ascii="Times New Roman" w:hAnsi="Times New Roman"/>
          <w:sz w:val="24"/>
          <w:szCs w:val="24"/>
        </w:rPr>
      </w:pPr>
      <w:r w:rsidRPr="006867AC">
        <w:rPr>
          <w:rFonts w:ascii="Times New Roman" w:hAnsi="Times New Roman"/>
          <w:sz w:val="24"/>
          <w:szCs w:val="24"/>
        </w:rPr>
        <w:t>Моментом поставки является подписание сторонами Товарно–транспортной накладной в 2 (двух) экземплярах.</w:t>
      </w:r>
    </w:p>
    <w:p w14:paraId="710FEAE6" w14:textId="77777777" w:rsidR="000E27DF" w:rsidRPr="006867AC" w:rsidRDefault="000E27DF" w:rsidP="000E27DF">
      <w:pPr>
        <w:pStyle w:val="2f0"/>
        <w:numPr>
          <w:ilvl w:val="1"/>
          <w:numId w:val="27"/>
        </w:numPr>
        <w:tabs>
          <w:tab w:val="clear" w:pos="667"/>
          <w:tab w:val="num" w:pos="284"/>
        </w:tabs>
        <w:spacing w:line="240" w:lineRule="auto"/>
        <w:ind w:left="0" w:firstLine="0"/>
        <w:jc w:val="both"/>
        <w:rPr>
          <w:rFonts w:ascii="Times New Roman" w:hAnsi="Times New Roman"/>
          <w:sz w:val="24"/>
          <w:szCs w:val="24"/>
        </w:rPr>
      </w:pPr>
      <w:r w:rsidRPr="006867AC">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0AB3689A" w14:textId="77777777" w:rsidR="000E27DF" w:rsidRPr="006867AC" w:rsidRDefault="000E27DF" w:rsidP="000E27DF">
      <w:pPr>
        <w:numPr>
          <w:ilvl w:val="1"/>
          <w:numId w:val="27"/>
        </w:numPr>
        <w:tabs>
          <w:tab w:val="clear" w:pos="667"/>
          <w:tab w:val="num" w:pos="0"/>
        </w:tabs>
        <w:ind w:left="0" w:firstLine="0"/>
        <w:jc w:val="both"/>
        <w:rPr>
          <w:rFonts w:ascii="Times New Roman" w:hAnsi="Times New Roman" w:cs="Times New Roman"/>
        </w:rPr>
      </w:pPr>
      <w:r w:rsidRPr="006867AC">
        <w:rPr>
          <w:rFonts w:ascii="Times New Roman" w:hAnsi="Times New Roman" w:cs="Times New Roman"/>
        </w:rPr>
        <w:t>Источник финансирования - собственные средства предприятия.</w:t>
      </w:r>
    </w:p>
    <w:p w14:paraId="1FC096EB" w14:textId="77777777" w:rsidR="000E27DF" w:rsidRPr="006867AC" w:rsidRDefault="000E27DF" w:rsidP="000E27DF">
      <w:pPr>
        <w:tabs>
          <w:tab w:val="left" w:pos="426"/>
        </w:tabs>
        <w:ind w:left="667"/>
        <w:jc w:val="both"/>
        <w:rPr>
          <w:rFonts w:ascii="Times New Roman" w:hAnsi="Times New Roman" w:cs="Times New Roman"/>
        </w:rPr>
      </w:pPr>
    </w:p>
    <w:p w14:paraId="3A6A66F9" w14:textId="77777777" w:rsidR="000E27DF" w:rsidRPr="006867AC" w:rsidRDefault="000E27DF" w:rsidP="000E27DF">
      <w:pPr>
        <w:numPr>
          <w:ilvl w:val="0"/>
          <w:numId w:val="27"/>
        </w:numPr>
        <w:tabs>
          <w:tab w:val="clear" w:pos="1080"/>
          <w:tab w:val="num" w:pos="284"/>
        </w:tabs>
        <w:ind w:left="0" w:firstLine="0"/>
        <w:jc w:val="center"/>
        <w:rPr>
          <w:rFonts w:ascii="Times New Roman" w:hAnsi="Times New Roman" w:cs="Times New Roman"/>
          <w:b/>
        </w:rPr>
      </w:pPr>
      <w:r w:rsidRPr="006867AC">
        <w:rPr>
          <w:rFonts w:ascii="Times New Roman" w:hAnsi="Times New Roman" w:cs="Times New Roman"/>
          <w:b/>
          <w:bCs/>
        </w:rPr>
        <w:t>Качество Товара</w:t>
      </w:r>
      <w:r w:rsidRPr="006867AC">
        <w:rPr>
          <w:rFonts w:ascii="Times New Roman" w:hAnsi="Times New Roman" w:cs="Times New Roman"/>
          <w:b/>
        </w:rPr>
        <w:t>.</w:t>
      </w:r>
    </w:p>
    <w:p w14:paraId="1EFD41BD"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74CFBCFC"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w:t>
      </w:r>
      <w:r w:rsidRPr="006867AC">
        <w:rPr>
          <w:rFonts w:ascii="Times New Roman" w:hAnsi="Times New Roman" w:cs="Times New Roman"/>
          <w:i/>
          <w:iCs/>
        </w:rPr>
        <w:t>.</w:t>
      </w:r>
      <w:r w:rsidRPr="006867AC">
        <w:rPr>
          <w:rFonts w:ascii="Times New Roman" w:hAnsi="Times New Roman" w:cs="Times New Roman"/>
        </w:rPr>
        <w:t xml:space="preserve"> Гарантия качества товара должна предоставляться на весь объем поставляемого Товара.</w:t>
      </w:r>
    </w:p>
    <w:p w14:paraId="6091FAC5"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2.3. Заказчик</w:t>
      </w:r>
      <w:r w:rsidRPr="006867AC">
        <w:rPr>
          <w:rFonts w:ascii="Times New Roman" w:hAnsi="Times New Roman" w:cs="Times New Roman"/>
          <w:i/>
        </w:rPr>
        <w:t xml:space="preserve">, </w:t>
      </w:r>
      <w:r w:rsidRPr="006867AC">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6867AC">
        <w:rPr>
          <w:rFonts w:ascii="Times New Roman" w:hAnsi="Times New Roman" w:cs="Times New Roman"/>
          <w:i/>
        </w:rPr>
        <w:t xml:space="preserve"> </w:t>
      </w:r>
      <w:r w:rsidRPr="006867AC">
        <w:rPr>
          <w:rFonts w:ascii="Times New Roman" w:hAnsi="Times New Roman" w:cs="Times New Roman"/>
        </w:rPr>
        <w:t>обязан исполнить требования о:</w:t>
      </w:r>
    </w:p>
    <w:p w14:paraId="5B4E2EB5" w14:textId="77777777" w:rsidR="000E27DF" w:rsidRPr="006867AC" w:rsidRDefault="000E27DF" w:rsidP="000E27DF">
      <w:pPr>
        <w:numPr>
          <w:ilvl w:val="0"/>
          <w:numId w:val="28"/>
        </w:numPr>
        <w:jc w:val="both"/>
        <w:rPr>
          <w:rFonts w:ascii="Times New Roman" w:hAnsi="Times New Roman" w:cs="Times New Roman"/>
        </w:rPr>
      </w:pPr>
      <w:r w:rsidRPr="006867AC">
        <w:rPr>
          <w:rFonts w:ascii="Times New Roman" w:hAnsi="Times New Roman" w:cs="Times New Roman"/>
        </w:rPr>
        <w:t>возмещении стоимости некачественного Товара;</w:t>
      </w:r>
    </w:p>
    <w:p w14:paraId="6162B91B" w14:textId="77777777" w:rsidR="000E27DF" w:rsidRPr="006867AC" w:rsidRDefault="000E27DF" w:rsidP="000E27DF">
      <w:pPr>
        <w:numPr>
          <w:ilvl w:val="0"/>
          <w:numId w:val="28"/>
        </w:numPr>
        <w:jc w:val="both"/>
        <w:rPr>
          <w:rFonts w:ascii="Times New Roman" w:hAnsi="Times New Roman" w:cs="Times New Roman"/>
          <w:i/>
        </w:rPr>
      </w:pPr>
      <w:r w:rsidRPr="006867AC">
        <w:rPr>
          <w:rFonts w:ascii="Times New Roman" w:hAnsi="Times New Roman" w:cs="Times New Roman"/>
        </w:rPr>
        <w:t>возмещение ущерба, нанесенного Заказчиком</w:t>
      </w:r>
      <w:r w:rsidRPr="006867AC">
        <w:rPr>
          <w:rFonts w:ascii="Times New Roman" w:hAnsi="Times New Roman" w:cs="Times New Roman"/>
          <w:i/>
        </w:rPr>
        <w:t xml:space="preserve"> </w:t>
      </w:r>
      <w:r w:rsidRPr="006867AC">
        <w:rPr>
          <w:rFonts w:ascii="Times New Roman" w:hAnsi="Times New Roman" w:cs="Times New Roman"/>
        </w:rPr>
        <w:t>в связи с использованием некачественного Товара.</w:t>
      </w:r>
    </w:p>
    <w:p w14:paraId="23643B78"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6867AC">
        <w:rPr>
          <w:rFonts w:ascii="Times New Roman" w:hAnsi="Times New Roman" w:cs="Times New Roman"/>
          <w:i/>
        </w:rPr>
        <w:t xml:space="preserve"> </w:t>
      </w:r>
      <w:r w:rsidRPr="006867AC">
        <w:rPr>
          <w:rFonts w:ascii="Times New Roman" w:hAnsi="Times New Roman" w:cs="Times New Roman"/>
        </w:rPr>
        <w:t>возмещает Заказчику, причиненный ущерб и затраты по проведению независимой экспертизы.</w:t>
      </w:r>
    </w:p>
    <w:p w14:paraId="574A2B55" w14:textId="77777777" w:rsidR="000E27DF" w:rsidRPr="006867AC" w:rsidRDefault="000E27DF" w:rsidP="000E27DF">
      <w:pPr>
        <w:numPr>
          <w:ilvl w:val="0"/>
          <w:numId w:val="27"/>
        </w:numPr>
        <w:tabs>
          <w:tab w:val="clear" w:pos="1080"/>
          <w:tab w:val="num" w:pos="284"/>
        </w:tabs>
        <w:ind w:left="0" w:firstLine="0"/>
        <w:jc w:val="center"/>
        <w:rPr>
          <w:rFonts w:ascii="Times New Roman" w:hAnsi="Times New Roman" w:cs="Times New Roman"/>
          <w:b/>
        </w:rPr>
      </w:pPr>
      <w:r w:rsidRPr="006867AC">
        <w:rPr>
          <w:rFonts w:ascii="Times New Roman" w:hAnsi="Times New Roman" w:cs="Times New Roman"/>
          <w:b/>
        </w:rPr>
        <w:t>Цена Договора и порядок расчетов.</w:t>
      </w:r>
    </w:p>
    <w:p w14:paraId="536D3352"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005D2691" w14:textId="77777777" w:rsidR="000E27DF" w:rsidRDefault="000E27DF" w:rsidP="000E27DF">
      <w:pPr>
        <w:jc w:val="both"/>
        <w:rPr>
          <w:rFonts w:ascii="Times New Roman" w:hAnsi="Times New Roman" w:cs="Times New Roman"/>
          <w:color w:val="00000A"/>
        </w:rPr>
      </w:pPr>
      <w:r w:rsidRPr="006867AC">
        <w:rPr>
          <w:rFonts w:ascii="Times New Roman" w:hAnsi="Times New Roman" w:cs="Times New Roman"/>
        </w:rPr>
        <w:t xml:space="preserve">3.2. </w:t>
      </w:r>
      <w:r w:rsidRPr="00E41CFB">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p w14:paraId="466501B5" w14:textId="109D3F3A" w:rsidR="000E27DF" w:rsidRPr="006867AC" w:rsidRDefault="000E27DF" w:rsidP="000E27DF">
      <w:pPr>
        <w:jc w:val="both"/>
        <w:rPr>
          <w:rFonts w:ascii="Times New Roman" w:hAnsi="Times New Roman" w:cs="Times New Roman"/>
        </w:rPr>
      </w:pPr>
      <w:r w:rsidRPr="006867AC">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2BFF461C"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lastRenderedPageBreak/>
        <w:t xml:space="preserve">3.4. В Цену Договора входят все расходы на перевозку, доставку Товара, </w:t>
      </w:r>
      <w:r>
        <w:rPr>
          <w:rFonts w:ascii="Times New Roman" w:hAnsi="Times New Roman" w:cs="Times New Roman"/>
        </w:rPr>
        <w:t xml:space="preserve">страхование, уплату таможенных </w:t>
      </w:r>
      <w:r w:rsidRPr="006867AC">
        <w:rPr>
          <w:rFonts w:ascii="Times New Roman" w:hAnsi="Times New Roman" w:cs="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7B317357"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3322C246"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 xml:space="preserve">3.6. По соглашению Сторон цена </w:t>
      </w:r>
      <w:r>
        <w:rPr>
          <w:rFonts w:ascii="Times New Roman" w:hAnsi="Times New Roman" w:cs="Times New Roman"/>
        </w:rPr>
        <w:t xml:space="preserve">Договора может быть снижена без </w:t>
      </w:r>
      <w:r w:rsidRPr="006867AC">
        <w:rPr>
          <w:rFonts w:ascii="Times New Roman" w:hAnsi="Times New Roman" w:cs="Times New Roman"/>
        </w:rPr>
        <w:t>измене</w:t>
      </w:r>
      <w:r>
        <w:rPr>
          <w:rFonts w:ascii="Times New Roman" w:hAnsi="Times New Roman" w:cs="Times New Roman"/>
        </w:rPr>
        <w:t xml:space="preserve">ния предусмотренного Договором </w:t>
      </w:r>
      <w:r w:rsidRPr="006867AC">
        <w:rPr>
          <w:rFonts w:ascii="Times New Roman" w:hAnsi="Times New Roman" w:cs="Times New Roman"/>
        </w:rPr>
        <w:t>количества Товара, качества поставляемого Товара и иных условий исполнения Договора.</w:t>
      </w:r>
    </w:p>
    <w:p w14:paraId="5783C009"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3.7. Источник финансирования – собственные средства предприятия.</w:t>
      </w:r>
    </w:p>
    <w:p w14:paraId="746AF37B" w14:textId="77777777" w:rsidR="000E27DF" w:rsidRPr="006867AC" w:rsidRDefault="000E27DF" w:rsidP="000E27DF">
      <w:pPr>
        <w:jc w:val="both"/>
        <w:rPr>
          <w:rFonts w:ascii="Times New Roman" w:hAnsi="Times New Roman" w:cs="Times New Roman"/>
        </w:rPr>
      </w:pPr>
    </w:p>
    <w:p w14:paraId="460BAA32" w14:textId="77777777" w:rsidR="000E27DF" w:rsidRPr="006867AC" w:rsidRDefault="000E27DF" w:rsidP="000E27DF">
      <w:pPr>
        <w:jc w:val="center"/>
        <w:rPr>
          <w:rFonts w:ascii="Times New Roman" w:hAnsi="Times New Roman" w:cs="Times New Roman"/>
          <w:b/>
        </w:rPr>
      </w:pPr>
      <w:r w:rsidRPr="006867AC">
        <w:rPr>
          <w:rFonts w:ascii="Times New Roman" w:hAnsi="Times New Roman" w:cs="Times New Roman"/>
          <w:b/>
        </w:rPr>
        <w:t>4. Права и обязанности сторон.</w:t>
      </w:r>
    </w:p>
    <w:p w14:paraId="488D2B63"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sz w:val="24"/>
          <w:szCs w:val="24"/>
        </w:rPr>
        <w:t>4</w:t>
      </w:r>
      <w:r w:rsidRPr="006867AC">
        <w:rPr>
          <w:rFonts w:ascii="Times New Roman" w:hAnsi="Times New Roman"/>
          <w:sz w:val="24"/>
          <w:szCs w:val="24"/>
          <w:lang w:val="x-none"/>
        </w:rPr>
        <w:t xml:space="preserve">.1. </w:t>
      </w:r>
      <w:r w:rsidRPr="006867AC">
        <w:rPr>
          <w:rFonts w:ascii="Times New Roman" w:hAnsi="Times New Roman"/>
          <w:color w:val="000000"/>
          <w:sz w:val="24"/>
          <w:szCs w:val="24"/>
        </w:rPr>
        <w:t>Заказчик вправе:</w:t>
      </w:r>
    </w:p>
    <w:p w14:paraId="6AC64C07"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545FAB4B"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 xml:space="preserve">4.1.2. </w:t>
      </w:r>
      <w:r w:rsidRPr="006867AC">
        <w:rPr>
          <w:rFonts w:ascii="Times New Roman" w:eastAsia="Calibri" w:hAnsi="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6867AC">
        <w:rPr>
          <w:rFonts w:ascii="Times New Roman" w:hAnsi="Times New Roman"/>
          <w:noProof/>
          <w:sz w:val="24"/>
          <w:szCs w:val="24"/>
        </w:rPr>
        <w:t xml:space="preserve"> в случаях, предусмотренных пунктом 8 настоящего Договора</w:t>
      </w:r>
      <w:r w:rsidRPr="006867AC">
        <w:rPr>
          <w:rFonts w:ascii="Times New Roman" w:hAnsi="Times New Roman"/>
          <w:bCs/>
          <w:sz w:val="24"/>
          <w:szCs w:val="24"/>
        </w:rPr>
        <w:t>.</w:t>
      </w:r>
    </w:p>
    <w:p w14:paraId="753B34BC"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7B62FDFD"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1FB6D01E"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435AD675"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 Заказчик обязан:</w:t>
      </w:r>
    </w:p>
    <w:p w14:paraId="0EE20BE4"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10EEE4F3"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4.2.2. Обеспечивать своевременную оплату товара в соответствии с условиями настоящего Договора.</w:t>
      </w:r>
    </w:p>
    <w:p w14:paraId="37D1FDD1"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0E0315F8" w14:textId="77777777" w:rsidR="000E27DF" w:rsidRPr="006867AC" w:rsidRDefault="000E27DF" w:rsidP="000E27DF">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276E72CF" w14:textId="77777777" w:rsidR="000E27DF" w:rsidRPr="006867AC" w:rsidRDefault="000E27DF" w:rsidP="000E27DF">
      <w:pPr>
        <w:pStyle w:val="ConsPlusNormal"/>
        <w:ind w:firstLine="567"/>
        <w:jc w:val="both"/>
        <w:rPr>
          <w:rFonts w:ascii="Times New Roman" w:hAnsi="Times New Roman"/>
          <w:noProof/>
          <w:sz w:val="24"/>
          <w:szCs w:val="24"/>
        </w:rPr>
      </w:pPr>
      <w:r w:rsidRPr="006867AC">
        <w:rPr>
          <w:rFonts w:ascii="Times New Roman" w:hAnsi="Times New Roman"/>
          <w:noProof/>
          <w:snapToGrid w:val="0"/>
          <w:sz w:val="24"/>
          <w:szCs w:val="24"/>
        </w:rPr>
        <w:t>4.2.5.</w:t>
      </w:r>
      <w:r w:rsidRPr="006867AC">
        <w:rPr>
          <w:rFonts w:ascii="Times New Roman" w:hAnsi="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53372D04" w14:textId="77777777" w:rsidR="000E27DF" w:rsidRPr="006867AC" w:rsidRDefault="000E27DF" w:rsidP="000E27DF">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06C6C6AD" w14:textId="77777777" w:rsidR="000E27DF" w:rsidRPr="006867AC" w:rsidRDefault="000E27DF" w:rsidP="000E27DF">
      <w:pPr>
        <w:spacing w:line="252" w:lineRule="auto"/>
        <w:ind w:firstLine="567"/>
        <w:jc w:val="both"/>
        <w:rPr>
          <w:rFonts w:ascii="Times New Roman" w:hAnsi="Times New Roman" w:cs="Times New Roman"/>
          <w:noProof/>
        </w:rPr>
      </w:pPr>
      <w:r w:rsidRPr="006867AC">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12C0949F" w14:textId="77777777" w:rsidR="000E27DF" w:rsidRPr="006867AC" w:rsidRDefault="000E27DF" w:rsidP="000E27DF">
      <w:pPr>
        <w:spacing w:line="252" w:lineRule="auto"/>
        <w:ind w:firstLine="567"/>
        <w:jc w:val="both"/>
        <w:rPr>
          <w:rFonts w:ascii="Times New Roman" w:hAnsi="Times New Roman" w:cs="Times New Roman"/>
          <w:noProof/>
        </w:rPr>
      </w:pPr>
      <w:r w:rsidRPr="006867AC">
        <w:rPr>
          <w:rFonts w:ascii="Times New Roman" w:hAnsi="Times New Roman" w:cs="Times New Roman"/>
          <w:noProof/>
        </w:rPr>
        <w:t xml:space="preserve">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w:t>
      </w:r>
      <w:r w:rsidRPr="006867AC">
        <w:rPr>
          <w:rFonts w:ascii="Times New Roman" w:hAnsi="Times New Roman" w:cs="Times New Roman"/>
          <w:noProof/>
        </w:rPr>
        <w:lastRenderedPageBreak/>
        <w:t>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01124CF7" w14:textId="77777777" w:rsidR="000E27DF" w:rsidRPr="006867AC" w:rsidRDefault="000E27DF" w:rsidP="000E27DF">
      <w:pPr>
        <w:spacing w:line="252" w:lineRule="auto"/>
        <w:ind w:firstLine="567"/>
        <w:jc w:val="both"/>
        <w:rPr>
          <w:rFonts w:ascii="Times New Roman" w:hAnsi="Times New Roman" w:cs="Times New Roman"/>
          <w:noProof/>
        </w:rPr>
      </w:pPr>
      <w:r w:rsidRPr="006867AC">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361F51DC"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4.3. Поставщик вправе:</w:t>
      </w:r>
    </w:p>
    <w:p w14:paraId="6A942C41"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51729BEB"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34D46C33" w14:textId="77777777" w:rsidR="000E27DF" w:rsidRPr="006867AC" w:rsidRDefault="000E27DF" w:rsidP="000E27DF">
      <w:pPr>
        <w:widowControl w:val="0"/>
        <w:spacing w:line="252" w:lineRule="auto"/>
        <w:ind w:right="-71" w:firstLine="567"/>
        <w:jc w:val="both"/>
        <w:rPr>
          <w:rFonts w:ascii="Times New Roman" w:hAnsi="Times New Roman" w:cs="Times New Roman"/>
          <w:snapToGrid w:val="0"/>
        </w:rPr>
      </w:pPr>
      <w:r w:rsidRPr="006867AC">
        <w:rPr>
          <w:rFonts w:ascii="Times New Roman" w:hAnsi="Times New Roman" w:cs="Times New Roman"/>
        </w:rPr>
        <w:t>4.3</w:t>
      </w:r>
      <w:r w:rsidRPr="006867AC">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5447B499" w14:textId="77777777" w:rsidR="000E27DF" w:rsidRPr="006867AC" w:rsidRDefault="000E27DF" w:rsidP="000E27DF">
      <w:pPr>
        <w:widowControl w:val="0"/>
        <w:spacing w:line="252" w:lineRule="auto"/>
        <w:ind w:right="-71" w:firstLine="567"/>
        <w:jc w:val="both"/>
        <w:rPr>
          <w:rFonts w:ascii="Times New Roman" w:hAnsi="Times New Roman" w:cs="Times New Roman"/>
          <w:snapToGrid w:val="0"/>
        </w:rPr>
      </w:pPr>
      <w:r w:rsidRPr="006867AC">
        <w:rPr>
          <w:rFonts w:ascii="Times New Roman" w:hAnsi="Times New Roman" w:cs="Times New Roman"/>
          <w:snapToGrid w:val="0"/>
        </w:rPr>
        <w:t xml:space="preserve">4.3.4. </w:t>
      </w:r>
      <w:r w:rsidRPr="006867AC">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5DE823C7"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 Поставщик обязан:</w:t>
      </w:r>
    </w:p>
    <w:p w14:paraId="2DB16D19"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w:t>
      </w:r>
      <w:r w:rsidRPr="006867AC">
        <w:rPr>
          <w:rFonts w:ascii="Times New Roman" w:hAnsi="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0AB32FD4"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173E8008" w14:textId="77777777" w:rsidR="000E27DF" w:rsidRPr="006867AC" w:rsidRDefault="000E27DF" w:rsidP="000E27DF">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53C2663B" w14:textId="77777777" w:rsidR="000E27DF" w:rsidRPr="006867AC" w:rsidRDefault="000E27DF" w:rsidP="000E27DF">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rPr>
        <w:t>4.4</w:t>
      </w:r>
      <w:r w:rsidRPr="006867AC">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63D8CF88" w14:textId="77777777" w:rsidR="000E27DF" w:rsidRPr="006867AC" w:rsidRDefault="000E27DF" w:rsidP="000E27DF">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rPr>
        <w:t>4.4</w:t>
      </w:r>
      <w:r w:rsidRPr="006867AC">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0F9E760B" w14:textId="77777777" w:rsidR="000E27DF" w:rsidRPr="006867AC" w:rsidRDefault="000E27DF" w:rsidP="000E27DF">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rPr>
        <w:t>4.4</w:t>
      </w:r>
      <w:r w:rsidRPr="006867AC">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4D232B1C" w14:textId="77777777" w:rsidR="000E27DF" w:rsidRPr="006867AC" w:rsidRDefault="000E27DF" w:rsidP="000E27DF">
      <w:pPr>
        <w:jc w:val="both"/>
        <w:rPr>
          <w:rFonts w:ascii="Times New Roman" w:hAnsi="Times New Roman" w:cs="Times New Roman"/>
          <w:snapToGrid w:val="0"/>
        </w:rPr>
      </w:pPr>
      <w:r w:rsidRPr="006867AC">
        <w:rPr>
          <w:rFonts w:ascii="Times New Roman" w:hAnsi="Times New Roman" w:cs="Times New Roman"/>
        </w:rPr>
        <w:t>4.4</w:t>
      </w:r>
      <w:r w:rsidRPr="006867AC">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5939A3F7" w14:textId="77777777" w:rsidR="000E27DF" w:rsidRPr="006867AC" w:rsidRDefault="000E27DF" w:rsidP="000E27DF">
      <w:pPr>
        <w:jc w:val="both"/>
        <w:rPr>
          <w:rFonts w:ascii="Times New Roman" w:hAnsi="Times New Roman" w:cs="Times New Roman"/>
          <w:snapToGrid w:val="0"/>
        </w:rPr>
      </w:pPr>
    </w:p>
    <w:p w14:paraId="13542FEC" w14:textId="77777777" w:rsidR="000E27DF" w:rsidRPr="006867AC" w:rsidRDefault="000E27DF" w:rsidP="000E27DF">
      <w:pPr>
        <w:jc w:val="center"/>
        <w:rPr>
          <w:rFonts w:ascii="Times New Roman" w:hAnsi="Times New Roman" w:cs="Times New Roman"/>
          <w:b/>
        </w:rPr>
      </w:pPr>
      <w:r w:rsidRPr="006867AC">
        <w:rPr>
          <w:rFonts w:ascii="Times New Roman" w:hAnsi="Times New Roman" w:cs="Times New Roman"/>
          <w:b/>
        </w:rPr>
        <w:t>5. Ответственность сторон.</w:t>
      </w:r>
    </w:p>
    <w:p w14:paraId="1FBF2782"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035B779A"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67080C76"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3AD2E994" w14:textId="77777777" w:rsidR="000E27DF" w:rsidRPr="006867AC" w:rsidRDefault="000E27DF" w:rsidP="000E27DF">
      <w:pPr>
        <w:pStyle w:val="1f2"/>
        <w:spacing w:line="21" w:lineRule="atLeast"/>
        <w:ind w:left="1080" w:right="-71"/>
        <w:jc w:val="center"/>
        <w:rPr>
          <w:b/>
          <w:spacing w:val="2"/>
          <w:szCs w:val="24"/>
        </w:rPr>
      </w:pPr>
      <w:r w:rsidRPr="006867AC">
        <w:rPr>
          <w:b/>
          <w:spacing w:val="2"/>
          <w:szCs w:val="24"/>
        </w:rPr>
        <w:t>6. Обеспечение исполнения Договора</w:t>
      </w:r>
    </w:p>
    <w:p w14:paraId="48579D05" w14:textId="77777777" w:rsidR="000E27DF" w:rsidRPr="006867AC" w:rsidRDefault="000E27DF" w:rsidP="000E27DF">
      <w:pPr>
        <w:pStyle w:val="1f2"/>
        <w:spacing w:line="21" w:lineRule="atLeast"/>
        <w:ind w:right="-71"/>
        <w:jc w:val="both"/>
        <w:rPr>
          <w:szCs w:val="24"/>
        </w:rPr>
      </w:pPr>
      <w:r w:rsidRPr="006867AC">
        <w:rPr>
          <w:szCs w:val="24"/>
        </w:rPr>
        <w:t xml:space="preserve">6.1.Заказчиком определены следующие обязательства по Договору, которые должны быть обеспечены: </w:t>
      </w:r>
    </w:p>
    <w:p w14:paraId="642FA2E1" w14:textId="77777777" w:rsidR="000E27DF" w:rsidRPr="006867AC" w:rsidRDefault="000E27DF" w:rsidP="000E27DF">
      <w:pPr>
        <w:pStyle w:val="1f2"/>
        <w:numPr>
          <w:ilvl w:val="0"/>
          <w:numId w:val="29"/>
        </w:numPr>
        <w:spacing w:line="21" w:lineRule="atLeast"/>
        <w:ind w:right="-71"/>
        <w:jc w:val="both"/>
        <w:rPr>
          <w:szCs w:val="24"/>
        </w:rPr>
      </w:pPr>
      <w:r w:rsidRPr="006867AC">
        <w:rPr>
          <w:szCs w:val="24"/>
        </w:rPr>
        <w:t>обязательство о поставке товара в установленные Договором сроки;</w:t>
      </w:r>
    </w:p>
    <w:p w14:paraId="12887851" w14:textId="77777777" w:rsidR="000E27DF" w:rsidRPr="006867AC" w:rsidRDefault="000E27DF" w:rsidP="000E27DF">
      <w:pPr>
        <w:pStyle w:val="1f2"/>
        <w:numPr>
          <w:ilvl w:val="0"/>
          <w:numId w:val="29"/>
        </w:numPr>
        <w:spacing w:line="21" w:lineRule="atLeast"/>
        <w:ind w:right="-71"/>
        <w:jc w:val="both"/>
        <w:rPr>
          <w:szCs w:val="24"/>
        </w:rPr>
      </w:pPr>
      <w:r w:rsidRPr="006867AC">
        <w:rPr>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187C8874" w14:textId="77777777" w:rsidR="000E27DF" w:rsidRPr="006867AC" w:rsidRDefault="000E27DF" w:rsidP="000E27DF">
      <w:pPr>
        <w:pStyle w:val="1f2"/>
        <w:numPr>
          <w:ilvl w:val="0"/>
          <w:numId w:val="29"/>
        </w:numPr>
        <w:spacing w:line="21" w:lineRule="atLeast"/>
        <w:ind w:right="-71"/>
        <w:jc w:val="both"/>
        <w:rPr>
          <w:color w:val="FF0000"/>
          <w:szCs w:val="24"/>
        </w:rPr>
      </w:pPr>
      <w:r w:rsidRPr="006867AC">
        <w:rPr>
          <w:szCs w:val="24"/>
        </w:rPr>
        <w:t>обязательство о замене товара ненадлежащего качества в установленные Договором сроки.</w:t>
      </w:r>
    </w:p>
    <w:p w14:paraId="7C8B997C" w14:textId="77777777" w:rsidR="000E27DF" w:rsidRPr="006867AC" w:rsidRDefault="000E27DF" w:rsidP="000E27DF">
      <w:pPr>
        <w:jc w:val="both"/>
        <w:rPr>
          <w:rFonts w:ascii="Times New Roman" w:eastAsia="Calibri" w:hAnsi="Times New Roman" w:cs="Times New Roman"/>
        </w:rPr>
      </w:pPr>
      <w:r w:rsidRPr="006867AC">
        <w:rPr>
          <w:rFonts w:ascii="Times New Roman" w:hAnsi="Times New Roman" w:cs="Times New Roman"/>
        </w:rPr>
        <w:t>6.2. Заказчиком</w:t>
      </w:r>
      <w:r w:rsidRPr="006867AC">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6867AC">
        <w:rPr>
          <w:rFonts w:ascii="Times New Roman" w:hAnsi="Times New Roman" w:cs="Times New Roman"/>
        </w:rPr>
        <w:t xml:space="preserve">редоставления участником запроса котировок, с которым заключается договор, </w:t>
      </w:r>
      <w:r w:rsidRPr="006867AC">
        <w:rPr>
          <w:rFonts w:ascii="Times New Roman" w:hAnsi="Times New Roman" w:cs="Times New Roman"/>
          <w:u w:val="single"/>
        </w:rPr>
        <w:t>безотзывной банковской гарантии</w:t>
      </w:r>
      <w:r w:rsidRPr="006867AC">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w:t>
      </w:r>
      <w:r w:rsidRPr="006867AC">
        <w:rPr>
          <w:rFonts w:ascii="Times New Roman" w:hAnsi="Times New Roman" w:cs="Times New Roman"/>
        </w:rPr>
        <w:lastRenderedPageBreak/>
        <w:t xml:space="preserve">требованиям для принятия банковских гарантий в целях налогообложения или </w:t>
      </w:r>
      <w:r w:rsidRPr="006867AC">
        <w:rPr>
          <w:rFonts w:ascii="Times New Roman" w:eastAsia="Calibri" w:hAnsi="Times New Roman" w:cs="Times New Roman"/>
        </w:rPr>
        <w:t>внесением денежных средств на указанный З</w:t>
      </w:r>
      <w:r w:rsidRPr="006867AC">
        <w:rPr>
          <w:rFonts w:ascii="Times New Roman" w:hAnsi="Times New Roman" w:cs="Times New Roman"/>
        </w:rPr>
        <w:t>аказчиком</w:t>
      </w:r>
      <w:r w:rsidRPr="006867AC">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6867AC">
        <w:rPr>
          <w:rFonts w:ascii="Times New Roman" w:hAnsi="Times New Roman" w:cs="Times New Roman"/>
        </w:rPr>
        <w:t>З</w:t>
      </w:r>
      <w:r w:rsidRPr="006867AC">
        <w:rPr>
          <w:rFonts w:ascii="Times New Roman" w:eastAsia="Calibri" w:hAnsi="Times New Roman" w:cs="Times New Roman"/>
        </w:rPr>
        <w:t>аказчику</w:t>
      </w:r>
      <w:r w:rsidRPr="006867AC">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128C37F7" w14:textId="77777777" w:rsidR="000E27DF" w:rsidRPr="006867AC" w:rsidRDefault="000E27DF" w:rsidP="000E27DF">
      <w:pPr>
        <w:jc w:val="both"/>
        <w:rPr>
          <w:rFonts w:ascii="Times New Roman" w:eastAsia="Calibri" w:hAnsi="Times New Roman" w:cs="Times New Roman"/>
        </w:rPr>
      </w:pPr>
      <w:r w:rsidRPr="006867AC">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284BB368" w14:textId="77777777" w:rsidR="000E27DF" w:rsidRPr="006867AC" w:rsidRDefault="000E27DF" w:rsidP="000E27DF">
      <w:pPr>
        <w:jc w:val="both"/>
        <w:rPr>
          <w:rFonts w:ascii="Times New Roman" w:eastAsia="Calibri" w:hAnsi="Times New Roman" w:cs="Times New Roman"/>
        </w:rPr>
      </w:pPr>
      <w:r w:rsidRPr="006867AC">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7B2E6ADA" w14:textId="77777777" w:rsidR="000E27DF" w:rsidRPr="006867AC" w:rsidRDefault="000E27DF" w:rsidP="000E27DF">
      <w:pPr>
        <w:jc w:val="both"/>
        <w:rPr>
          <w:rFonts w:ascii="Times New Roman" w:eastAsia="Calibri" w:hAnsi="Times New Roman" w:cs="Times New Roman"/>
        </w:rPr>
      </w:pPr>
      <w:r w:rsidRPr="006867AC">
        <w:rPr>
          <w:rFonts w:ascii="Times New Roman" w:hAnsi="Times New Roman" w:cs="Times New Roman"/>
        </w:rPr>
        <w:t>6.4. Срок действия банковской гарантии должен превышать срок действия контракта не менее чем на один месяц.</w:t>
      </w:r>
    </w:p>
    <w:p w14:paraId="3EC637BD"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 xml:space="preserve">6.5. Обеспечение исполнения Договора должно быть действительно </w:t>
      </w:r>
      <w:r w:rsidRPr="006867AC">
        <w:rPr>
          <w:rFonts w:ascii="Times New Roman" w:hAnsi="Times New Roman" w:cs="Times New Roman"/>
        </w:rPr>
        <w:br/>
        <w:t xml:space="preserve">в течение срока действия Договора. </w:t>
      </w:r>
    </w:p>
    <w:p w14:paraId="555521F4"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6.6.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3E0474BE"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6.7.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BFF7477"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6.8. Если способом обеспечения исполнения Договора Поставщиком определено внесение денежных средств на счет Заказчика, то указанное о</w:t>
      </w:r>
      <w:r w:rsidRPr="006867AC">
        <w:rPr>
          <w:rFonts w:ascii="Times New Roman" w:hAnsi="Times New Roman" w:cs="Times New Roman"/>
          <w:spacing w:val="-4"/>
        </w:rPr>
        <w:t xml:space="preserve">беспечение возвращается Поставщику по Договору в срок, не превышающий 7 рабочих дней, после надлежащего исполнения им всех своих обязательств по Договору и </w:t>
      </w:r>
      <w:r w:rsidRPr="006867AC">
        <w:rPr>
          <w:rFonts w:ascii="Times New Roman" w:hAnsi="Times New Roman" w:cs="Times New Roman"/>
        </w:rPr>
        <w:t>получения Заказчиком соответствующего письменного требования Поставщика</w:t>
      </w:r>
      <w:r w:rsidRPr="006867AC">
        <w:rPr>
          <w:rFonts w:ascii="Times New Roman" w:hAnsi="Times New Roman" w:cs="Times New Roman"/>
          <w:spacing w:val="-4"/>
        </w:rPr>
        <w:t>.</w:t>
      </w:r>
    </w:p>
    <w:p w14:paraId="2223D219" w14:textId="77777777" w:rsidR="000E27DF" w:rsidRPr="006867AC" w:rsidRDefault="000E27DF" w:rsidP="000E27DF">
      <w:pPr>
        <w:tabs>
          <w:tab w:val="left" w:pos="0"/>
        </w:tabs>
        <w:jc w:val="both"/>
        <w:rPr>
          <w:rFonts w:ascii="Times New Roman" w:hAnsi="Times New Roman" w:cs="Times New Roman"/>
          <w:b/>
        </w:rPr>
      </w:pPr>
      <w:r w:rsidRPr="006867AC">
        <w:rPr>
          <w:rFonts w:ascii="Times New Roman" w:hAnsi="Times New Roman" w:cs="Times New Roman"/>
        </w:rPr>
        <w:t>6.9.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533FCCE4" w14:textId="77777777" w:rsidR="000E27DF" w:rsidRPr="006867AC" w:rsidRDefault="000E27DF" w:rsidP="000E27DF">
      <w:pPr>
        <w:tabs>
          <w:tab w:val="left" w:pos="284"/>
        </w:tabs>
        <w:rPr>
          <w:rFonts w:ascii="Times New Roman" w:hAnsi="Times New Roman" w:cs="Times New Roman"/>
          <w:b/>
        </w:rPr>
      </w:pPr>
    </w:p>
    <w:p w14:paraId="51A42F6D" w14:textId="77777777" w:rsidR="000E27DF" w:rsidRPr="006867AC" w:rsidRDefault="000E27DF" w:rsidP="000E27DF">
      <w:pPr>
        <w:numPr>
          <w:ilvl w:val="0"/>
          <w:numId w:val="30"/>
        </w:numPr>
        <w:tabs>
          <w:tab w:val="left" w:pos="284"/>
        </w:tabs>
        <w:jc w:val="center"/>
        <w:rPr>
          <w:rFonts w:ascii="Times New Roman" w:hAnsi="Times New Roman" w:cs="Times New Roman"/>
          <w:b/>
        </w:rPr>
      </w:pPr>
      <w:r w:rsidRPr="006867AC">
        <w:rPr>
          <w:rFonts w:ascii="Times New Roman" w:hAnsi="Times New Roman" w:cs="Times New Roman"/>
          <w:b/>
        </w:rPr>
        <w:t>Порядок рассмотрения спора</w:t>
      </w:r>
    </w:p>
    <w:p w14:paraId="22BC5851"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2E94EE99"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22922EE3"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7.3. Все споры, возникшие между сторонами, по которым не было достигнуто соглашение, разрешаются в арбитражном суде.</w:t>
      </w:r>
    </w:p>
    <w:p w14:paraId="5D1D82FE" w14:textId="77777777" w:rsidR="000E27DF" w:rsidRPr="006867AC" w:rsidRDefault="000E27DF" w:rsidP="000E27DF">
      <w:pPr>
        <w:jc w:val="both"/>
        <w:rPr>
          <w:rFonts w:ascii="Times New Roman" w:hAnsi="Times New Roman" w:cs="Times New Roman"/>
        </w:rPr>
      </w:pPr>
    </w:p>
    <w:p w14:paraId="503743E2" w14:textId="77777777" w:rsidR="000E27DF" w:rsidRPr="006867AC" w:rsidRDefault="000E27DF" w:rsidP="000E27DF">
      <w:pPr>
        <w:jc w:val="center"/>
        <w:rPr>
          <w:rFonts w:ascii="Times New Roman" w:hAnsi="Times New Roman" w:cs="Times New Roman"/>
          <w:b/>
        </w:rPr>
      </w:pPr>
      <w:r w:rsidRPr="006867AC">
        <w:rPr>
          <w:rFonts w:ascii="Times New Roman" w:hAnsi="Times New Roman" w:cs="Times New Roman"/>
          <w:b/>
        </w:rPr>
        <w:t>8. Действие непреодолимой силы.</w:t>
      </w:r>
    </w:p>
    <w:p w14:paraId="7334075F"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2E0BB249"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11C36E38" w14:textId="77777777" w:rsidR="000E27DF" w:rsidRPr="006867AC" w:rsidRDefault="000E27DF" w:rsidP="000E27DF">
      <w:pPr>
        <w:jc w:val="both"/>
        <w:rPr>
          <w:rFonts w:ascii="Times New Roman" w:hAnsi="Times New Roman" w:cs="Times New Roman"/>
        </w:rPr>
      </w:pPr>
    </w:p>
    <w:p w14:paraId="116809B4" w14:textId="77777777" w:rsidR="000E27DF" w:rsidRPr="006867AC" w:rsidRDefault="000E27DF" w:rsidP="000E27DF">
      <w:pPr>
        <w:jc w:val="center"/>
        <w:rPr>
          <w:rFonts w:ascii="Times New Roman" w:hAnsi="Times New Roman" w:cs="Times New Roman"/>
          <w:b/>
        </w:rPr>
      </w:pPr>
      <w:r w:rsidRPr="006867AC">
        <w:rPr>
          <w:rFonts w:ascii="Times New Roman" w:hAnsi="Times New Roman" w:cs="Times New Roman"/>
          <w:b/>
        </w:rPr>
        <w:t>9. Срок действия Договора и порядок его расторжения.</w:t>
      </w:r>
    </w:p>
    <w:p w14:paraId="5F48EA12"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9.1. Настоящий Договор вступает в силу с даты его заключения и действует по «3</w:t>
      </w:r>
      <w:r>
        <w:rPr>
          <w:rFonts w:ascii="Times New Roman" w:hAnsi="Times New Roman" w:cs="Times New Roman"/>
        </w:rPr>
        <w:t>1</w:t>
      </w:r>
      <w:r w:rsidRPr="006867AC">
        <w:rPr>
          <w:rFonts w:ascii="Times New Roman" w:hAnsi="Times New Roman" w:cs="Times New Roman"/>
        </w:rPr>
        <w:t xml:space="preserve">» </w:t>
      </w:r>
      <w:r>
        <w:rPr>
          <w:rFonts w:ascii="Times New Roman" w:hAnsi="Times New Roman" w:cs="Times New Roman"/>
        </w:rPr>
        <w:t xml:space="preserve">декабря </w:t>
      </w:r>
      <w:r w:rsidRPr="006867AC">
        <w:rPr>
          <w:rFonts w:ascii="Times New Roman" w:hAnsi="Times New Roman" w:cs="Times New Roman"/>
        </w:rPr>
        <w:t>202</w:t>
      </w:r>
      <w:r>
        <w:rPr>
          <w:rFonts w:ascii="Times New Roman" w:hAnsi="Times New Roman" w:cs="Times New Roman"/>
        </w:rPr>
        <w:t>1</w:t>
      </w:r>
      <w:r w:rsidRPr="006867AC">
        <w:rPr>
          <w:rFonts w:ascii="Times New Roman" w:hAnsi="Times New Roman" w:cs="Times New Roman"/>
        </w:rPr>
        <w:t xml:space="preserve"> года, включительно, а в части принятых обязательств до полного их исполнения.</w:t>
      </w:r>
    </w:p>
    <w:p w14:paraId="0B48B0C6"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7EB2558C"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lastRenderedPageBreak/>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1A88CFDA"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0D9A9891" w14:textId="77777777" w:rsidR="000E27DF" w:rsidRPr="006867AC" w:rsidRDefault="000E27DF" w:rsidP="000E27DF">
      <w:pPr>
        <w:jc w:val="both"/>
        <w:rPr>
          <w:rFonts w:ascii="Times New Roman" w:hAnsi="Times New Roman" w:cs="Times New Roman"/>
        </w:rPr>
      </w:pPr>
      <w:r w:rsidRPr="006867AC">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7EDBB941" w14:textId="77777777" w:rsidR="000E27DF" w:rsidRPr="006867AC" w:rsidRDefault="000E27DF" w:rsidP="000E27DF">
      <w:pPr>
        <w:numPr>
          <w:ilvl w:val="0"/>
          <w:numId w:val="31"/>
        </w:numPr>
        <w:tabs>
          <w:tab w:val="left" w:pos="284"/>
        </w:tabs>
        <w:jc w:val="center"/>
        <w:rPr>
          <w:rFonts w:ascii="Times New Roman" w:hAnsi="Times New Roman" w:cs="Times New Roman"/>
          <w:b/>
        </w:rPr>
      </w:pPr>
      <w:r w:rsidRPr="006867AC">
        <w:rPr>
          <w:rFonts w:ascii="Times New Roman" w:hAnsi="Times New Roman" w:cs="Times New Roman"/>
          <w:b/>
        </w:rPr>
        <w:t xml:space="preserve"> Прочие условия</w:t>
      </w:r>
    </w:p>
    <w:p w14:paraId="4E5EF6DC" w14:textId="77777777" w:rsidR="000E27DF" w:rsidRPr="006867AC" w:rsidRDefault="000E27DF" w:rsidP="000E27DF">
      <w:pPr>
        <w:numPr>
          <w:ilvl w:val="1"/>
          <w:numId w:val="31"/>
        </w:numPr>
        <w:ind w:left="0" w:firstLine="0"/>
        <w:jc w:val="both"/>
        <w:rPr>
          <w:rFonts w:ascii="Times New Roman" w:hAnsi="Times New Roman" w:cs="Times New Roman"/>
        </w:rPr>
      </w:pPr>
      <w:r w:rsidRPr="006867AC">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2C3146B1" w14:textId="77777777" w:rsidR="000E27DF" w:rsidRPr="006867AC" w:rsidRDefault="000E27DF" w:rsidP="000E27DF">
      <w:pPr>
        <w:numPr>
          <w:ilvl w:val="1"/>
          <w:numId w:val="31"/>
        </w:numPr>
        <w:ind w:left="0" w:firstLine="0"/>
        <w:jc w:val="both"/>
        <w:rPr>
          <w:rFonts w:ascii="Times New Roman" w:hAnsi="Times New Roman" w:cs="Times New Roman"/>
        </w:rPr>
      </w:pPr>
      <w:r w:rsidRPr="006867AC">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7971B5EF" w14:textId="77777777" w:rsidR="000E27DF" w:rsidRPr="006867AC" w:rsidRDefault="000E27DF" w:rsidP="000E27DF">
      <w:pPr>
        <w:jc w:val="center"/>
        <w:rPr>
          <w:rFonts w:ascii="Times New Roman" w:hAnsi="Times New Roman" w:cs="Times New Roman"/>
          <w:b/>
        </w:rPr>
      </w:pPr>
      <w:r w:rsidRPr="006867AC">
        <w:rPr>
          <w:rFonts w:ascii="Times New Roman" w:hAnsi="Times New Roman" w:cs="Times New Roman"/>
          <w:b/>
        </w:rPr>
        <w:t>11. Адреса и банковские реквизиты сторон.</w:t>
      </w:r>
    </w:p>
    <w:p w14:paraId="1A5D9686" w14:textId="77777777" w:rsidR="000E27DF" w:rsidRPr="006867AC" w:rsidRDefault="000E27DF" w:rsidP="000E27DF">
      <w:pPr>
        <w:jc w:val="center"/>
        <w:rPr>
          <w:rFonts w:ascii="Times New Roman" w:hAnsi="Times New Roman" w:cs="Times New Roman"/>
        </w:rPr>
      </w:pPr>
    </w:p>
    <w:tbl>
      <w:tblPr>
        <w:tblW w:w="10395" w:type="dxa"/>
        <w:tblInd w:w="2" w:type="dxa"/>
        <w:tblLayout w:type="fixed"/>
        <w:tblLook w:val="0000" w:firstRow="0" w:lastRow="0" w:firstColumn="0" w:lastColumn="0" w:noHBand="0" w:noVBand="0"/>
      </w:tblPr>
      <w:tblGrid>
        <w:gridCol w:w="5776"/>
        <w:gridCol w:w="4619"/>
      </w:tblGrid>
      <w:tr w:rsidR="000E27DF" w:rsidRPr="006867AC" w14:paraId="5804C3CB" w14:textId="77777777" w:rsidTr="008367A0">
        <w:tc>
          <w:tcPr>
            <w:tcW w:w="5776" w:type="dxa"/>
          </w:tcPr>
          <w:p w14:paraId="13646089" w14:textId="77777777" w:rsidR="000E27DF" w:rsidRPr="006867AC" w:rsidRDefault="000E27DF" w:rsidP="008367A0">
            <w:pPr>
              <w:pStyle w:val="afff7"/>
              <w:widowControl w:val="0"/>
              <w:ind w:right="17"/>
              <w:jc w:val="both"/>
              <w:rPr>
                <w:color w:val="000000"/>
                <w:sz w:val="24"/>
                <w:szCs w:val="24"/>
              </w:rPr>
            </w:pPr>
            <w:r w:rsidRPr="006867AC">
              <w:rPr>
                <w:color w:val="000000"/>
                <w:sz w:val="24"/>
                <w:szCs w:val="24"/>
              </w:rPr>
              <w:t xml:space="preserve">ЗАКАЗЧИК  </w:t>
            </w:r>
          </w:p>
        </w:tc>
        <w:tc>
          <w:tcPr>
            <w:tcW w:w="4619" w:type="dxa"/>
          </w:tcPr>
          <w:p w14:paraId="0CD810AF" w14:textId="77777777" w:rsidR="000E27DF" w:rsidRPr="006867AC" w:rsidRDefault="000E27DF" w:rsidP="008367A0">
            <w:pPr>
              <w:pStyle w:val="afff7"/>
              <w:widowControl w:val="0"/>
              <w:ind w:right="17"/>
              <w:jc w:val="both"/>
              <w:rPr>
                <w:color w:val="000000"/>
                <w:sz w:val="24"/>
                <w:szCs w:val="24"/>
              </w:rPr>
            </w:pPr>
            <w:r w:rsidRPr="006867AC">
              <w:rPr>
                <w:color w:val="000000"/>
                <w:sz w:val="24"/>
                <w:szCs w:val="24"/>
              </w:rPr>
              <w:t>ПОСТАВЩИК</w:t>
            </w:r>
          </w:p>
        </w:tc>
      </w:tr>
      <w:tr w:rsidR="000E27DF" w:rsidRPr="006867AC" w14:paraId="607CC334" w14:textId="77777777" w:rsidTr="008367A0">
        <w:tc>
          <w:tcPr>
            <w:tcW w:w="5776" w:type="dxa"/>
          </w:tcPr>
          <w:p w14:paraId="49D821C1" w14:textId="77777777" w:rsidR="000E27DF" w:rsidRPr="006867AC" w:rsidRDefault="000E27DF" w:rsidP="008367A0">
            <w:pPr>
              <w:rPr>
                <w:rFonts w:ascii="Times New Roman" w:hAnsi="Times New Roman" w:cs="Times New Roman"/>
              </w:rPr>
            </w:pPr>
            <w:r w:rsidRPr="006867AC">
              <w:rPr>
                <w:rFonts w:ascii="Times New Roman" w:hAnsi="Times New Roman" w:cs="Times New Roman"/>
              </w:rPr>
              <w:t>ШПТО ГХ</w:t>
            </w:r>
          </w:p>
          <w:p w14:paraId="0393CF3F" w14:textId="77777777" w:rsidR="000E27DF" w:rsidRPr="006867AC" w:rsidRDefault="000E27DF" w:rsidP="008367A0">
            <w:pPr>
              <w:rPr>
                <w:rFonts w:ascii="Times New Roman" w:hAnsi="Times New Roman" w:cs="Times New Roman"/>
              </w:rPr>
            </w:pPr>
            <w:r w:rsidRPr="006867AC">
              <w:rPr>
                <w:rFonts w:ascii="Times New Roman" w:hAnsi="Times New Roman" w:cs="Times New Roman"/>
              </w:rPr>
              <w:t>Юридический и почтовый адрес: 140700, Московская область. г. Шатура, Конный проезд, д. 7.</w:t>
            </w:r>
          </w:p>
          <w:p w14:paraId="5882471A" w14:textId="77777777" w:rsidR="000E27DF" w:rsidRPr="006867AC" w:rsidRDefault="000E27DF" w:rsidP="008367A0">
            <w:pPr>
              <w:rPr>
                <w:rFonts w:ascii="Times New Roman" w:hAnsi="Times New Roman" w:cs="Times New Roman"/>
              </w:rPr>
            </w:pPr>
            <w:r w:rsidRPr="006867AC">
              <w:rPr>
                <w:rFonts w:ascii="Times New Roman" w:hAnsi="Times New Roman" w:cs="Times New Roman"/>
              </w:rPr>
              <w:t xml:space="preserve">ИНН 5049003153 КПП 504901001 </w:t>
            </w:r>
          </w:p>
          <w:p w14:paraId="18EE9886" w14:textId="77777777" w:rsidR="000E27DF" w:rsidRPr="006867AC" w:rsidRDefault="000E27DF" w:rsidP="008367A0">
            <w:pPr>
              <w:rPr>
                <w:rFonts w:ascii="Times New Roman" w:hAnsi="Times New Roman" w:cs="Times New Roman"/>
              </w:rPr>
            </w:pPr>
            <w:r w:rsidRPr="006867AC">
              <w:rPr>
                <w:rFonts w:ascii="Times New Roman" w:hAnsi="Times New Roman" w:cs="Times New Roman"/>
              </w:rPr>
              <w:t>ОГРН 1025006470796</w:t>
            </w:r>
          </w:p>
          <w:p w14:paraId="145E0B9F" w14:textId="77777777" w:rsidR="000E27DF" w:rsidRPr="006867AC" w:rsidRDefault="000E27DF" w:rsidP="008367A0">
            <w:pPr>
              <w:rPr>
                <w:rFonts w:ascii="Times New Roman" w:hAnsi="Times New Roman" w:cs="Times New Roman"/>
              </w:rPr>
            </w:pPr>
            <w:r w:rsidRPr="006867AC">
              <w:rPr>
                <w:rFonts w:ascii="Times New Roman" w:hAnsi="Times New Roman" w:cs="Times New Roman"/>
              </w:rPr>
              <w:t>БИК 044525974</w:t>
            </w:r>
          </w:p>
          <w:p w14:paraId="76F09C6A" w14:textId="77777777" w:rsidR="000E27DF" w:rsidRPr="006867AC" w:rsidRDefault="000E27DF" w:rsidP="008367A0">
            <w:pPr>
              <w:rPr>
                <w:rFonts w:ascii="Times New Roman" w:hAnsi="Times New Roman" w:cs="Times New Roman"/>
              </w:rPr>
            </w:pPr>
            <w:r w:rsidRPr="006867AC">
              <w:rPr>
                <w:rFonts w:ascii="Times New Roman" w:hAnsi="Times New Roman" w:cs="Times New Roman"/>
              </w:rPr>
              <w:t>р/с</w:t>
            </w:r>
            <w:r>
              <w:rPr>
                <w:rFonts w:ascii="Times New Roman" w:hAnsi="Times New Roman" w:cs="Times New Roman"/>
              </w:rPr>
              <w:t xml:space="preserve"> </w:t>
            </w:r>
            <w:r w:rsidRPr="00AB7879">
              <w:rPr>
                <w:rFonts w:ascii="Times New Roman" w:hAnsi="Times New Roman"/>
                <w:lang w:val="ru"/>
              </w:rPr>
              <w:t>40702810210000516827</w:t>
            </w:r>
          </w:p>
          <w:p w14:paraId="07AD7D8E" w14:textId="77777777" w:rsidR="000E27DF" w:rsidRPr="006867AC" w:rsidRDefault="000E27DF" w:rsidP="008367A0">
            <w:pPr>
              <w:rPr>
                <w:rFonts w:ascii="Times New Roman" w:hAnsi="Times New Roman" w:cs="Times New Roman"/>
              </w:rPr>
            </w:pPr>
            <w:r w:rsidRPr="006867AC">
              <w:rPr>
                <w:rFonts w:ascii="Times New Roman" w:hAnsi="Times New Roman" w:cs="Times New Roman"/>
              </w:rPr>
              <w:t>к/с 30101810145250000974</w:t>
            </w:r>
          </w:p>
          <w:p w14:paraId="25B66B8E" w14:textId="77777777" w:rsidR="000E27DF" w:rsidRPr="006867AC" w:rsidRDefault="000E27DF" w:rsidP="008367A0">
            <w:pPr>
              <w:rPr>
                <w:rFonts w:ascii="Times New Roman" w:hAnsi="Times New Roman" w:cs="Times New Roman"/>
              </w:rPr>
            </w:pPr>
            <w:r w:rsidRPr="006867AC">
              <w:rPr>
                <w:rFonts w:ascii="Times New Roman" w:hAnsi="Times New Roman" w:cs="Times New Roman"/>
              </w:rPr>
              <w:t>АО «Тинькофф Банк»</w:t>
            </w:r>
          </w:p>
          <w:p w14:paraId="6248FE8D" w14:textId="77777777" w:rsidR="000E27DF" w:rsidRPr="006867AC" w:rsidRDefault="000E27DF" w:rsidP="008367A0">
            <w:pPr>
              <w:rPr>
                <w:rFonts w:ascii="Times New Roman" w:hAnsi="Times New Roman" w:cs="Times New Roman"/>
              </w:rPr>
            </w:pPr>
            <w:r w:rsidRPr="006867AC">
              <w:rPr>
                <w:rFonts w:ascii="Times New Roman" w:hAnsi="Times New Roman" w:cs="Times New Roman"/>
              </w:rPr>
              <w:t>Тел. 8-49645-21530</w:t>
            </w:r>
          </w:p>
          <w:p w14:paraId="255A4A81" w14:textId="77777777" w:rsidR="000E27DF" w:rsidRPr="006867AC" w:rsidRDefault="000E27DF" w:rsidP="008367A0">
            <w:pPr>
              <w:pStyle w:val="afff7"/>
              <w:widowControl w:val="0"/>
              <w:ind w:right="17"/>
              <w:jc w:val="both"/>
              <w:rPr>
                <w:b/>
                <w:bCs/>
                <w:color w:val="000000"/>
                <w:sz w:val="24"/>
                <w:szCs w:val="24"/>
              </w:rPr>
            </w:pPr>
          </w:p>
        </w:tc>
        <w:tc>
          <w:tcPr>
            <w:tcW w:w="4619" w:type="dxa"/>
          </w:tcPr>
          <w:p w14:paraId="13E90431" w14:textId="77777777" w:rsidR="000E27DF" w:rsidRPr="006867AC" w:rsidRDefault="000E27DF" w:rsidP="008367A0">
            <w:pPr>
              <w:pStyle w:val="afff7"/>
              <w:widowControl w:val="0"/>
              <w:ind w:right="17"/>
              <w:jc w:val="both"/>
              <w:rPr>
                <w:color w:val="000000"/>
                <w:sz w:val="24"/>
                <w:szCs w:val="24"/>
              </w:rPr>
            </w:pPr>
          </w:p>
          <w:p w14:paraId="6D5290A8" w14:textId="77777777" w:rsidR="000E27DF" w:rsidRPr="006867AC" w:rsidRDefault="000E27DF" w:rsidP="008367A0">
            <w:pPr>
              <w:pStyle w:val="afff7"/>
              <w:widowControl w:val="0"/>
              <w:ind w:right="17"/>
              <w:jc w:val="both"/>
              <w:rPr>
                <w:color w:val="000000"/>
                <w:sz w:val="24"/>
                <w:szCs w:val="24"/>
              </w:rPr>
            </w:pPr>
          </w:p>
          <w:p w14:paraId="13847A77" w14:textId="77777777" w:rsidR="000E27DF" w:rsidRPr="006867AC" w:rsidRDefault="000E27DF" w:rsidP="008367A0">
            <w:pPr>
              <w:pStyle w:val="afff7"/>
              <w:widowControl w:val="0"/>
              <w:ind w:right="17"/>
              <w:jc w:val="both"/>
              <w:rPr>
                <w:color w:val="000000"/>
                <w:sz w:val="24"/>
                <w:szCs w:val="24"/>
              </w:rPr>
            </w:pPr>
          </w:p>
          <w:p w14:paraId="5C5ADD67" w14:textId="77777777" w:rsidR="000E27DF" w:rsidRPr="006867AC" w:rsidRDefault="000E27DF" w:rsidP="008367A0">
            <w:pPr>
              <w:pStyle w:val="afff7"/>
              <w:widowControl w:val="0"/>
              <w:ind w:right="17"/>
              <w:jc w:val="both"/>
              <w:rPr>
                <w:color w:val="000000"/>
                <w:sz w:val="24"/>
                <w:szCs w:val="24"/>
              </w:rPr>
            </w:pPr>
          </w:p>
          <w:p w14:paraId="24EC9EC6" w14:textId="77777777" w:rsidR="000E27DF" w:rsidRPr="006867AC" w:rsidRDefault="000E27DF" w:rsidP="008367A0">
            <w:pPr>
              <w:pStyle w:val="afff7"/>
              <w:widowControl w:val="0"/>
              <w:ind w:right="17"/>
              <w:jc w:val="both"/>
              <w:rPr>
                <w:color w:val="000000"/>
                <w:sz w:val="24"/>
                <w:szCs w:val="24"/>
              </w:rPr>
            </w:pPr>
          </w:p>
          <w:p w14:paraId="2493CA0E" w14:textId="77777777" w:rsidR="000E27DF" w:rsidRPr="006867AC" w:rsidRDefault="000E27DF" w:rsidP="008367A0">
            <w:pPr>
              <w:pStyle w:val="afff7"/>
              <w:widowControl w:val="0"/>
              <w:ind w:right="17"/>
              <w:jc w:val="both"/>
              <w:rPr>
                <w:color w:val="000000"/>
                <w:sz w:val="24"/>
                <w:szCs w:val="24"/>
              </w:rPr>
            </w:pPr>
          </w:p>
          <w:p w14:paraId="54BB306F" w14:textId="77777777" w:rsidR="000E27DF" w:rsidRPr="006867AC" w:rsidRDefault="000E27DF" w:rsidP="008367A0">
            <w:pPr>
              <w:pStyle w:val="afff7"/>
              <w:widowControl w:val="0"/>
              <w:ind w:right="17"/>
              <w:jc w:val="both"/>
              <w:rPr>
                <w:color w:val="000000"/>
                <w:sz w:val="24"/>
                <w:szCs w:val="24"/>
              </w:rPr>
            </w:pPr>
          </w:p>
          <w:p w14:paraId="2C3DF8C1" w14:textId="77777777" w:rsidR="000E27DF" w:rsidRPr="006867AC" w:rsidRDefault="000E27DF" w:rsidP="008367A0">
            <w:pPr>
              <w:pStyle w:val="afff7"/>
              <w:widowControl w:val="0"/>
              <w:ind w:right="17"/>
              <w:jc w:val="both"/>
              <w:rPr>
                <w:color w:val="000000"/>
                <w:sz w:val="24"/>
                <w:szCs w:val="24"/>
              </w:rPr>
            </w:pPr>
          </w:p>
        </w:tc>
      </w:tr>
    </w:tbl>
    <w:p w14:paraId="2D59797C" w14:textId="77777777" w:rsidR="000E27DF" w:rsidRPr="006867AC" w:rsidRDefault="000E27DF" w:rsidP="000E27DF">
      <w:pPr>
        <w:pStyle w:val="afff8"/>
        <w:suppressAutoHyphens w:val="0"/>
        <w:spacing w:before="0" w:after="0"/>
        <w:jc w:val="left"/>
        <w:rPr>
          <w:rFonts w:ascii="Times New Roman" w:hAnsi="Times New Roman" w:cs="Times New Roman"/>
          <w:b w:val="0"/>
          <w:bCs w:val="0"/>
          <w:color w:val="000000"/>
          <w:spacing w:val="0"/>
        </w:rPr>
      </w:pPr>
    </w:p>
    <w:tbl>
      <w:tblPr>
        <w:tblW w:w="99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860"/>
      </w:tblGrid>
      <w:tr w:rsidR="000E27DF" w:rsidRPr="006867AC" w14:paraId="7DC6582B" w14:textId="77777777" w:rsidTr="008367A0">
        <w:tc>
          <w:tcPr>
            <w:tcW w:w="5040" w:type="dxa"/>
            <w:tcBorders>
              <w:top w:val="nil"/>
              <w:left w:val="nil"/>
              <w:bottom w:val="nil"/>
              <w:right w:val="nil"/>
            </w:tcBorders>
          </w:tcPr>
          <w:p w14:paraId="5C964A7C" w14:textId="77777777" w:rsidR="000E27DF" w:rsidRPr="006867AC" w:rsidRDefault="000E27DF" w:rsidP="008367A0">
            <w:pPr>
              <w:ind w:left="178"/>
              <w:rPr>
                <w:rFonts w:ascii="Times New Roman" w:hAnsi="Times New Roman" w:cs="Times New Roman"/>
                <w:b/>
                <w:bCs/>
              </w:rPr>
            </w:pPr>
            <w:r w:rsidRPr="006867AC">
              <w:rPr>
                <w:rFonts w:ascii="Times New Roman" w:hAnsi="Times New Roman" w:cs="Times New Roman"/>
                <w:b/>
                <w:bCs/>
              </w:rPr>
              <w:t>ЗАКАЗЧИК:</w:t>
            </w:r>
          </w:p>
        </w:tc>
        <w:tc>
          <w:tcPr>
            <w:tcW w:w="4860" w:type="dxa"/>
            <w:tcBorders>
              <w:top w:val="nil"/>
              <w:left w:val="nil"/>
              <w:bottom w:val="nil"/>
              <w:right w:val="nil"/>
            </w:tcBorders>
          </w:tcPr>
          <w:p w14:paraId="0CB458FB" w14:textId="77777777" w:rsidR="000E27DF" w:rsidRPr="006867AC" w:rsidRDefault="000E27DF" w:rsidP="008367A0">
            <w:pPr>
              <w:rPr>
                <w:rFonts w:ascii="Times New Roman" w:hAnsi="Times New Roman" w:cs="Times New Roman"/>
                <w:b/>
                <w:bCs/>
              </w:rPr>
            </w:pPr>
            <w:r w:rsidRPr="006867AC">
              <w:rPr>
                <w:rFonts w:ascii="Times New Roman" w:hAnsi="Times New Roman" w:cs="Times New Roman"/>
                <w:b/>
                <w:bCs/>
              </w:rPr>
              <w:t>ПОСТАВЩИК:</w:t>
            </w:r>
          </w:p>
        </w:tc>
      </w:tr>
      <w:tr w:rsidR="000E27DF" w:rsidRPr="006867AC" w14:paraId="5BE12A87" w14:textId="77777777" w:rsidTr="008367A0">
        <w:tc>
          <w:tcPr>
            <w:tcW w:w="5040" w:type="dxa"/>
            <w:tcBorders>
              <w:top w:val="nil"/>
              <w:left w:val="nil"/>
              <w:bottom w:val="nil"/>
              <w:right w:val="nil"/>
            </w:tcBorders>
          </w:tcPr>
          <w:p w14:paraId="3D31524C" w14:textId="77777777" w:rsidR="000E27DF" w:rsidRPr="006867AC" w:rsidRDefault="000E27DF" w:rsidP="008367A0">
            <w:pPr>
              <w:tabs>
                <w:tab w:val="center" w:pos="4956"/>
              </w:tabs>
              <w:rPr>
                <w:rFonts w:ascii="Times New Roman" w:hAnsi="Times New Roman" w:cs="Times New Roman"/>
              </w:rPr>
            </w:pPr>
            <w:r w:rsidRPr="006867AC">
              <w:rPr>
                <w:rFonts w:ascii="Times New Roman" w:hAnsi="Times New Roman" w:cs="Times New Roman"/>
              </w:rPr>
              <w:t>Директор</w:t>
            </w:r>
          </w:p>
          <w:p w14:paraId="282EFE02" w14:textId="77777777" w:rsidR="000E27DF" w:rsidRPr="006867AC" w:rsidRDefault="000E27DF" w:rsidP="008367A0">
            <w:pPr>
              <w:tabs>
                <w:tab w:val="center" w:pos="4956"/>
              </w:tabs>
              <w:rPr>
                <w:rFonts w:ascii="Times New Roman" w:hAnsi="Times New Roman" w:cs="Times New Roman"/>
              </w:rPr>
            </w:pPr>
          </w:p>
          <w:p w14:paraId="2DD368BF" w14:textId="77777777" w:rsidR="000E27DF" w:rsidRPr="006867AC" w:rsidRDefault="000E27DF" w:rsidP="008367A0">
            <w:pPr>
              <w:pStyle w:val="afff6"/>
              <w:rPr>
                <w:rFonts w:ascii="Times New Roman" w:hAnsi="Times New Roman" w:cs="Times New Roman"/>
                <w:color w:val="000000"/>
                <w:sz w:val="24"/>
                <w:szCs w:val="24"/>
              </w:rPr>
            </w:pPr>
          </w:p>
          <w:p w14:paraId="22662EF2" w14:textId="77777777" w:rsidR="000E27DF" w:rsidRPr="006867AC" w:rsidRDefault="000E27DF" w:rsidP="008367A0">
            <w:pPr>
              <w:pStyle w:val="afff6"/>
              <w:rPr>
                <w:rFonts w:ascii="Times New Roman" w:hAnsi="Times New Roman" w:cs="Times New Roman"/>
                <w:b/>
                <w:bCs/>
                <w:color w:val="000000"/>
                <w:sz w:val="24"/>
                <w:szCs w:val="24"/>
              </w:rPr>
            </w:pPr>
            <w:r w:rsidRPr="006867AC">
              <w:rPr>
                <w:rFonts w:ascii="Times New Roman" w:hAnsi="Times New Roman" w:cs="Times New Roman"/>
                <w:color w:val="000000"/>
                <w:sz w:val="24"/>
                <w:szCs w:val="24"/>
              </w:rPr>
              <w:t xml:space="preserve">____________________ /В.Н. Окорков/ </w:t>
            </w:r>
          </w:p>
        </w:tc>
        <w:tc>
          <w:tcPr>
            <w:tcW w:w="4860" w:type="dxa"/>
            <w:tcBorders>
              <w:top w:val="nil"/>
              <w:left w:val="nil"/>
              <w:bottom w:val="nil"/>
              <w:right w:val="nil"/>
            </w:tcBorders>
          </w:tcPr>
          <w:p w14:paraId="4523BF4C" w14:textId="77777777" w:rsidR="000E27DF" w:rsidRPr="006867AC" w:rsidRDefault="000E27DF" w:rsidP="008367A0">
            <w:pPr>
              <w:rPr>
                <w:rFonts w:ascii="Times New Roman" w:hAnsi="Times New Roman" w:cs="Times New Roman"/>
                <w:b/>
                <w:bCs/>
              </w:rPr>
            </w:pPr>
            <w:r w:rsidRPr="006867AC">
              <w:rPr>
                <w:rFonts w:ascii="Times New Roman" w:hAnsi="Times New Roman" w:cs="Times New Roman"/>
                <w:b/>
                <w:bCs/>
              </w:rPr>
              <w:t xml:space="preserve"> </w:t>
            </w:r>
          </w:p>
          <w:p w14:paraId="076EA818" w14:textId="77777777" w:rsidR="000E27DF" w:rsidRPr="006867AC" w:rsidRDefault="000E27DF" w:rsidP="008367A0">
            <w:pPr>
              <w:rPr>
                <w:rFonts w:ascii="Times New Roman" w:hAnsi="Times New Roman" w:cs="Times New Roman"/>
                <w:b/>
                <w:bCs/>
              </w:rPr>
            </w:pPr>
          </w:p>
          <w:p w14:paraId="3B336042" w14:textId="77777777" w:rsidR="000E27DF" w:rsidRPr="006867AC" w:rsidRDefault="000E27DF" w:rsidP="008367A0">
            <w:pPr>
              <w:rPr>
                <w:rFonts w:ascii="Times New Roman" w:hAnsi="Times New Roman" w:cs="Times New Roman"/>
                <w:b/>
                <w:bCs/>
              </w:rPr>
            </w:pPr>
          </w:p>
          <w:p w14:paraId="3D009F04" w14:textId="77777777" w:rsidR="000E27DF" w:rsidRPr="006867AC" w:rsidRDefault="000E27DF" w:rsidP="008367A0">
            <w:pPr>
              <w:rPr>
                <w:rFonts w:ascii="Times New Roman" w:hAnsi="Times New Roman" w:cs="Times New Roman"/>
                <w:b/>
                <w:bCs/>
              </w:rPr>
            </w:pPr>
            <w:r w:rsidRPr="006867AC">
              <w:rPr>
                <w:rFonts w:ascii="Times New Roman" w:hAnsi="Times New Roman" w:cs="Times New Roman"/>
                <w:b/>
                <w:bCs/>
              </w:rPr>
              <w:t xml:space="preserve">______________________ </w:t>
            </w:r>
          </w:p>
        </w:tc>
      </w:tr>
      <w:tr w:rsidR="000E27DF" w:rsidRPr="006867AC" w14:paraId="5201B33B" w14:textId="77777777" w:rsidTr="008367A0">
        <w:tc>
          <w:tcPr>
            <w:tcW w:w="5040" w:type="dxa"/>
            <w:tcBorders>
              <w:top w:val="nil"/>
              <w:left w:val="nil"/>
              <w:bottom w:val="nil"/>
              <w:right w:val="nil"/>
            </w:tcBorders>
          </w:tcPr>
          <w:p w14:paraId="68296138" w14:textId="77777777" w:rsidR="000E27DF" w:rsidRPr="006867AC" w:rsidRDefault="000E27DF" w:rsidP="008367A0">
            <w:pPr>
              <w:rPr>
                <w:rFonts w:ascii="Times New Roman" w:hAnsi="Times New Roman" w:cs="Times New Roman"/>
              </w:rPr>
            </w:pPr>
            <w:r w:rsidRPr="006867AC">
              <w:rPr>
                <w:rFonts w:ascii="Times New Roman" w:hAnsi="Times New Roman" w:cs="Times New Roman"/>
              </w:rPr>
              <w:t>М.П.</w:t>
            </w:r>
          </w:p>
        </w:tc>
        <w:tc>
          <w:tcPr>
            <w:tcW w:w="4860" w:type="dxa"/>
            <w:tcBorders>
              <w:top w:val="nil"/>
              <w:left w:val="nil"/>
              <w:bottom w:val="nil"/>
              <w:right w:val="nil"/>
            </w:tcBorders>
          </w:tcPr>
          <w:p w14:paraId="16839BEE" w14:textId="77777777" w:rsidR="000E27DF" w:rsidRPr="006867AC" w:rsidRDefault="000E27DF" w:rsidP="008367A0">
            <w:pPr>
              <w:rPr>
                <w:rFonts w:ascii="Times New Roman" w:hAnsi="Times New Roman" w:cs="Times New Roman"/>
              </w:rPr>
            </w:pPr>
            <w:r w:rsidRPr="006867AC">
              <w:rPr>
                <w:rFonts w:ascii="Times New Roman" w:hAnsi="Times New Roman" w:cs="Times New Roman"/>
              </w:rPr>
              <w:t>М.П.</w:t>
            </w:r>
          </w:p>
        </w:tc>
      </w:tr>
    </w:tbl>
    <w:p w14:paraId="2645B9FF" w14:textId="77777777" w:rsidR="000E27DF" w:rsidRDefault="000E27DF" w:rsidP="000E27DF">
      <w:pPr>
        <w:rPr>
          <w:rFonts w:ascii="Times New Roman" w:hAnsi="Times New Roman" w:cs="Times New Roman"/>
          <w:b/>
        </w:rPr>
      </w:pPr>
      <w:r w:rsidRPr="001964A0">
        <w:rPr>
          <w:rFonts w:ascii="Times New Roman" w:hAnsi="Times New Roman" w:cs="Times New Roman"/>
        </w:rPr>
        <w:t xml:space="preserve">                                                      </w:t>
      </w:r>
    </w:p>
    <w:p w14:paraId="5BFD4420" w14:textId="77777777" w:rsidR="000E27DF" w:rsidRDefault="000E27DF" w:rsidP="000E27DF">
      <w:pPr>
        <w:jc w:val="both"/>
        <w:rPr>
          <w:rFonts w:ascii="Times New Roman" w:hAnsi="Times New Roman" w:cs="Times New Roman"/>
        </w:rPr>
      </w:pPr>
    </w:p>
    <w:p w14:paraId="7B8F5089" w14:textId="77777777" w:rsidR="000E27DF" w:rsidRDefault="000E27DF" w:rsidP="000E27DF">
      <w:pPr>
        <w:jc w:val="both"/>
        <w:rPr>
          <w:rFonts w:ascii="Times New Roman" w:hAnsi="Times New Roman" w:cs="Times New Roman"/>
        </w:rPr>
      </w:pPr>
    </w:p>
    <w:p w14:paraId="44119661" w14:textId="77777777" w:rsidR="000E27DF" w:rsidRDefault="000E27DF" w:rsidP="000E27DF">
      <w:pPr>
        <w:jc w:val="both"/>
        <w:rPr>
          <w:rFonts w:ascii="Times New Roman" w:hAnsi="Times New Roman" w:cs="Times New Roman"/>
        </w:rPr>
      </w:pPr>
    </w:p>
    <w:p w14:paraId="71C2E7F8" w14:textId="77777777" w:rsidR="000E27DF" w:rsidRDefault="000E27DF" w:rsidP="000E27DF">
      <w:pPr>
        <w:jc w:val="both"/>
        <w:rPr>
          <w:rFonts w:ascii="Times New Roman" w:hAnsi="Times New Roman" w:cs="Times New Roman"/>
        </w:rPr>
      </w:pPr>
    </w:p>
    <w:p w14:paraId="5D4A020A" w14:textId="77777777" w:rsidR="000E27DF" w:rsidRDefault="000E27DF" w:rsidP="000E27DF">
      <w:pPr>
        <w:jc w:val="both"/>
        <w:rPr>
          <w:rFonts w:ascii="Times New Roman" w:hAnsi="Times New Roman" w:cs="Times New Roman"/>
        </w:rPr>
      </w:pPr>
    </w:p>
    <w:p w14:paraId="7B3D17AA" w14:textId="77777777" w:rsidR="000E27DF" w:rsidRDefault="000E27DF" w:rsidP="000E27DF">
      <w:pPr>
        <w:jc w:val="both"/>
        <w:rPr>
          <w:rFonts w:ascii="Times New Roman" w:hAnsi="Times New Roman" w:cs="Times New Roman"/>
        </w:rPr>
      </w:pPr>
    </w:p>
    <w:p w14:paraId="71C1D362" w14:textId="77777777" w:rsidR="000E27DF" w:rsidRDefault="000E27DF" w:rsidP="000E27DF">
      <w:pPr>
        <w:jc w:val="both"/>
        <w:rPr>
          <w:rFonts w:ascii="Times New Roman" w:hAnsi="Times New Roman" w:cs="Times New Roman"/>
        </w:rPr>
      </w:pPr>
    </w:p>
    <w:p w14:paraId="33D755E8" w14:textId="77777777" w:rsidR="000E27DF" w:rsidRDefault="000E27DF" w:rsidP="000E27DF">
      <w:pPr>
        <w:jc w:val="both"/>
        <w:rPr>
          <w:rFonts w:ascii="Times New Roman" w:hAnsi="Times New Roman" w:cs="Times New Roman"/>
        </w:rPr>
      </w:pPr>
    </w:p>
    <w:p w14:paraId="67077022" w14:textId="77777777" w:rsidR="000E27DF" w:rsidRDefault="000E27DF" w:rsidP="000E27DF">
      <w:pPr>
        <w:jc w:val="both"/>
        <w:rPr>
          <w:rFonts w:ascii="Times New Roman" w:hAnsi="Times New Roman" w:cs="Times New Roman"/>
        </w:rPr>
      </w:pPr>
    </w:p>
    <w:p w14:paraId="2365B3CD" w14:textId="77777777" w:rsidR="000E27DF" w:rsidRDefault="000E27DF" w:rsidP="000E27DF">
      <w:pPr>
        <w:jc w:val="both"/>
        <w:rPr>
          <w:rFonts w:ascii="Times New Roman" w:hAnsi="Times New Roman" w:cs="Times New Roman"/>
        </w:rPr>
      </w:pPr>
    </w:p>
    <w:p w14:paraId="0FAF8516" w14:textId="77777777" w:rsidR="000E27DF" w:rsidRDefault="000E27DF" w:rsidP="000E27DF">
      <w:pPr>
        <w:jc w:val="both"/>
        <w:rPr>
          <w:rFonts w:ascii="Times New Roman" w:hAnsi="Times New Roman" w:cs="Times New Roman"/>
        </w:rPr>
      </w:pPr>
    </w:p>
    <w:p w14:paraId="5B9146A7" w14:textId="77777777" w:rsidR="000E27DF" w:rsidRDefault="000E27DF" w:rsidP="000E27DF">
      <w:pPr>
        <w:jc w:val="both"/>
        <w:rPr>
          <w:rFonts w:ascii="Times New Roman" w:hAnsi="Times New Roman" w:cs="Times New Roman"/>
        </w:rPr>
      </w:pPr>
    </w:p>
    <w:p w14:paraId="6F504E34" w14:textId="77777777" w:rsidR="000E27DF" w:rsidRDefault="000E27DF" w:rsidP="000E27DF">
      <w:pPr>
        <w:jc w:val="both"/>
        <w:rPr>
          <w:rFonts w:ascii="Times New Roman" w:hAnsi="Times New Roman" w:cs="Times New Roman"/>
        </w:rPr>
      </w:pPr>
    </w:p>
    <w:p w14:paraId="76D5236A" w14:textId="77777777" w:rsidR="000E27DF" w:rsidRDefault="000E27DF" w:rsidP="000E27DF">
      <w:pPr>
        <w:jc w:val="both"/>
        <w:rPr>
          <w:rFonts w:ascii="Times New Roman" w:hAnsi="Times New Roman" w:cs="Times New Roman"/>
        </w:rPr>
      </w:pPr>
    </w:p>
    <w:p w14:paraId="69BC8387" w14:textId="77777777" w:rsidR="000E27DF" w:rsidRDefault="000E27DF" w:rsidP="000E27DF">
      <w:pPr>
        <w:jc w:val="both"/>
        <w:rPr>
          <w:rFonts w:ascii="Times New Roman" w:hAnsi="Times New Roman" w:cs="Times New Roman"/>
        </w:rPr>
      </w:pPr>
    </w:p>
    <w:p w14:paraId="000ED326" w14:textId="77777777" w:rsidR="000E27DF" w:rsidRDefault="000E27DF" w:rsidP="000E27DF">
      <w:pPr>
        <w:jc w:val="both"/>
        <w:rPr>
          <w:rFonts w:ascii="Times New Roman" w:hAnsi="Times New Roman" w:cs="Times New Roman"/>
        </w:rPr>
      </w:pPr>
    </w:p>
    <w:p w14:paraId="53C70B01" w14:textId="77777777" w:rsidR="000E27DF" w:rsidRDefault="000E27DF" w:rsidP="000E27DF">
      <w:pPr>
        <w:jc w:val="both"/>
        <w:rPr>
          <w:rFonts w:ascii="Times New Roman" w:hAnsi="Times New Roman" w:cs="Times New Roman"/>
        </w:rPr>
      </w:pPr>
    </w:p>
    <w:p w14:paraId="15FE1A08" w14:textId="77777777" w:rsidR="000E27DF" w:rsidRDefault="000E27DF" w:rsidP="000E27DF">
      <w:pPr>
        <w:jc w:val="both"/>
        <w:rPr>
          <w:rFonts w:ascii="Times New Roman" w:hAnsi="Times New Roman" w:cs="Times New Roman"/>
        </w:rPr>
      </w:pPr>
    </w:p>
    <w:p w14:paraId="50395EE6" w14:textId="77777777" w:rsidR="000E27DF" w:rsidRDefault="000E27DF" w:rsidP="000E27DF">
      <w:pPr>
        <w:jc w:val="both"/>
        <w:rPr>
          <w:rFonts w:ascii="Times New Roman" w:hAnsi="Times New Roman" w:cs="Times New Roman"/>
        </w:rPr>
      </w:pPr>
    </w:p>
    <w:p w14:paraId="43FA8E06" w14:textId="77777777" w:rsidR="000E27DF" w:rsidRDefault="000E27DF" w:rsidP="000E27DF">
      <w:pPr>
        <w:jc w:val="both"/>
        <w:rPr>
          <w:rFonts w:ascii="Times New Roman" w:hAnsi="Times New Roman" w:cs="Times New Roman"/>
        </w:rPr>
      </w:pPr>
    </w:p>
    <w:p w14:paraId="7E27484E" w14:textId="77777777" w:rsidR="000E27DF" w:rsidRDefault="000E27DF" w:rsidP="000E27DF">
      <w:pPr>
        <w:jc w:val="both"/>
        <w:rPr>
          <w:rFonts w:ascii="Times New Roman" w:hAnsi="Times New Roman" w:cs="Times New Roman"/>
        </w:rPr>
      </w:pPr>
    </w:p>
    <w:p w14:paraId="1E2B6D53" w14:textId="77777777" w:rsidR="000E27DF" w:rsidRDefault="000E27DF" w:rsidP="000E27DF">
      <w:pPr>
        <w:jc w:val="right"/>
        <w:rPr>
          <w:rFonts w:ascii="Times New Roman" w:hAnsi="Times New Roman" w:cs="Times New Roman"/>
        </w:rPr>
      </w:pPr>
      <w:r>
        <w:rPr>
          <w:rFonts w:ascii="Times New Roman" w:hAnsi="Times New Roman" w:cs="Times New Roman"/>
        </w:rPr>
        <w:lastRenderedPageBreak/>
        <w:t xml:space="preserve">Приложение №1 </w:t>
      </w:r>
    </w:p>
    <w:p w14:paraId="030DB9A3" w14:textId="77777777" w:rsidR="000E27DF" w:rsidRDefault="000E27DF" w:rsidP="000E27DF">
      <w:pPr>
        <w:jc w:val="right"/>
        <w:rPr>
          <w:rFonts w:ascii="Times New Roman" w:hAnsi="Times New Roman" w:cs="Times New Roman"/>
        </w:rPr>
      </w:pPr>
      <w:r>
        <w:rPr>
          <w:rFonts w:ascii="Times New Roman" w:hAnsi="Times New Roman" w:cs="Times New Roman"/>
        </w:rPr>
        <w:t>к договору №______ от ______</w:t>
      </w:r>
    </w:p>
    <w:p w14:paraId="40974355" w14:textId="77777777" w:rsidR="000E27DF" w:rsidRPr="00ED575E" w:rsidRDefault="000E27DF" w:rsidP="000E27DF">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 xml:space="preserve">СПЕЦИФИКАЦИЯ </w:t>
      </w:r>
    </w:p>
    <w:p w14:paraId="05FEF8AA" w14:textId="77777777" w:rsidR="000E27DF" w:rsidRPr="00ED575E" w:rsidRDefault="000E27DF" w:rsidP="000E27DF">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ПОСТАВЛЯЕМЫХ ТОВАРОВ</w:t>
      </w:r>
    </w:p>
    <w:p w14:paraId="219641A4" w14:textId="77777777" w:rsidR="000E27DF" w:rsidRPr="00ED575E" w:rsidRDefault="000E27DF" w:rsidP="000E27DF">
      <w:pPr>
        <w:widowControl w:val="0"/>
        <w:autoSpaceDE w:val="0"/>
        <w:autoSpaceDN w:val="0"/>
        <w:adjustRightInd w:val="0"/>
        <w:jc w:val="center"/>
        <w:rPr>
          <w:rFonts w:ascii="Times New Roman" w:hAnsi="Times New Roman" w:cs="Times New Roman"/>
        </w:rPr>
      </w:pPr>
    </w:p>
    <w:tbl>
      <w:tblPr>
        <w:tblW w:w="10065" w:type="dxa"/>
        <w:tblInd w:w="75" w:type="dxa"/>
        <w:tblLayout w:type="fixed"/>
        <w:tblCellMar>
          <w:left w:w="75" w:type="dxa"/>
          <w:right w:w="75" w:type="dxa"/>
        </w:tblCellMar>
        <w:tblLook w:val="00A0" w:firstRow="1" w:lastRow="0" w:firstColumn="1" w:lastColumn="0" w:noHBand="0" w:noVBand="0"/>
      </w:tblPr>
      <w:tblGrid>
        <w:gridCol w:w="2975"/>
        <w:gridCol w:w="1905"/>
        <w:gridCol w:w="915"/>
        <w:gridCol w:w="1373"/>
        <w:gridCol w:w="1220"/>
        <w:gridCol w:w="1677"/>
      </w:tblGrid>
      <w:tr w:rsidR="000E27DF" w:rsidRPr="00ED575E" w14:paraId="1C67D8DE" w14:textId="77777777" w:rsidTr="008367A0">
        <w:trPr>
          <w:trHeight w:val="1023"/>
        </w:trPr>
        <w:tc>
          <w:tcPr>
            <w:tcW w:w="2765" w:type="dxa"/>
            <w:tcBorders>
              <w:top w:val="single" w:sz="4" w:space="0" w:color="auto"/>
              <w:left w:val="single" w:sz="4" w:space="0" w:color="auto"/>
              <w:bottom w:val="single" w:sz="4" w:space="0" w:color="auto"/>
              <w:right w:val="single" w:sz="4" w:space="0" w:color="auto"/>
            </w:tcBorders>
          </w:tcPr>
          <w:p w14:paraId="1C60E6AE" w14:textId="77777777" w:rsidR="000E27DF" w:rsidRPr="00ED575E" w:rsidRDefault="000E27DF" w:rsidP="008367A0">
            <w:pPr>
              <w:pStyle w:val="ConsPlusCell"/>
              <w:jc w:val="center"/>
            </w:pPr>
            <w:r w:rsidRPr="00ED575E">
              <w:t>Наименование</w:t>
            </w:r>
            <w:r w:rsidRPr="00ED575E">
              <w:br/>
              <w:t>товара</w:t>
            </w:r>
          </w:p>
        </w:tc>
        <w:tc>
          <w:tcPr>
            <w:tcW w:w="1771" w:type="dxa"/>
            <w:tcBorders>
              <w:top w:val="single" w:sz="4" w:space="0" w:color="auto"/>
              <w:left w:val="single" w:sz="4" w:space="0" w:color="auto"/>
              <w:bottom w:val="single" w:sz="4" w:space="0" w:color="auto"/>
              <w:right w:val="single" w:sz="4" w:space="0" w:color="auto"/>
            </w:tcBorders>
          </w:tcPr>
          <w:p w14:paraId="4C7E5A3B" w14:textId="77777777" w:rsidR="000E27DF" w:rsidRPr="00ED575E" w:rsidRDefault="000E27DF" w:rsidP="008367A0">
            <w:pPr>
              <w:pStyle w:val="ConsPlusCell"/>
              <w:jc w:val="center"/>
            </w:pPr>
            <w:r w:rsidRPr="00ED575E">
              <w:t xml:space="preserve">Страна       </w:t>
            </w:r>
            <w:r w:rsidRPr="00ED575E">
              <w:br/>
              <w:t>происхождения</w:t>
            </w:r>
          </w:p>
        </w:tc>
        <w:tc>
          <w:tcPr>
            <w:tcW w:w="851" w:type="dxa"/>
            <w:tcBorders>
              <w:top w:val="single" w:sz="4" w:space="0" w:color="auto"/>
              <w:left w:val="single" w:sz="4" w:space="0" w:color="auto"/>
              <w:bottom w:val="single" w:sz="4" w:space="0" w:color="auto"/>
              <w:right w:val="single" w:sz="4" w:space="0" w:color="auto"/>
            </w:tcBorders>
          </w:tcPr>
          <w:p w14:paraId="26586C0B" w14:textId="77777777" w:rsidR="000E27DF" w:rsidRPr="00ED575E" w:rsidRDefault="000E27DF" w:rsidP="008367A0">
            <w:pPr>
              <w:pStyle w:val="ConsPlusCell"/>
              <w:jc w:val="center"/>
            </w:pPr>
            <w:r w:rsidRPr="00ED575E">
              <w:t xml:space="preserve">Ед. </w:t>
            </w:r>
            <w:r w:rsidRPr="00ED575E">
              <w:br/>
              <w:t>изм.</w:t>
            </w:r>
          </w:p>
        </w:tc>
        <w:tc>
          <w:tcPr>
            <w:tcW w:w="1276" w:type="dxa"/>
            <w:tcBorders>
              <w:top w:val="single" w:sz="4" w:space="0" w:color="auto"/>
              <w:left w:val="single" w:sz="4" w:space="0" w:color="auto"/>
              <w:bottom w:val="single" w:sz="4" w:space="0" w:color="auto"/>
              <w:right w:val="single" w:sz="4" w:space="0" w:color="auto"/>
            </w:tcBorders>
          </w:tcPr>
          <w:p w14:paraId="293596F9" w14:textId="77777777" w:rsidR="000E27DF" w:rsidRPr="00ED575E" w:rsidRDefault="000E27DF" w:rsidP="008367A0">
            <w:pPr>
              <w:pStyle w:val="ConsPlusCell"/>
              <w:jc w:val="center"/>
            </w:pPr>
            <w:r w:rsidRPr="00ED575E">
              <w:t>Цена</w:t>
            </w:r>
          </w:p>
          <w:p w14:paraId="07ED920C" w14:textId="77777777" w:rsidR="000E27DF" w:rsidRPr="00ED575E" w:rsidRDefault="000E27DF" w:rsidP="008367A0">
            <w:pPr>
              <w:pStyle w:val="ConsPlusCell"/>
              <w:jc w:val="center"/>
            </w:pPr>
            <w:r w:rsidRPr="00ED575E">
              <w:t xml:space="preserve">за ед. </w:t>
            </w:r>
            <w:r w:rsidRPr="00ED575E">
              <w:br/>
              <w:t xml:space="preserve">в руб. </w:t>
            </w:r>
          </w:p>
        </w:tc>
        <w:tc>
          <w:tcPr>
            <w:tcW w:w="1134" w:type="dxa"/>
            <w:tcBorders>
              <w:top w:val="single" w:sz="4" w:space="0" w:color="auto"/>
              <w:left w:val="single" w:sz="4" w:space="0" w:color="auto"/>
              <w:bottom w:val="single" w:sz="4" w:space="0" w:color="auto"/>
              <w:right w:val="single" w:sz="4" w:space="0" w:color="auto"/>
            </w:tcBorders>
          </w:tcPr>
          <w:p w14:paraId="400883B1" w14:textId="77777777" w:rsidR="000E27DF" w:rsidRPr="00ED575E" w:rsidRDefault="000E27DF" w:rsidP="008367A0">
            <w:pPr>
              <w:pStyle w:val="ConsPlusCell"/>
              <w:jc w:val="center"/>
            </w:pPr>
            <w:r w:rsidRPr="00ED575E">
              <w:t>Количество</w:t>
            </w:r>
          </w:p>
        </w:tc>
        <w:tc>
          <w:tcPr>
            <w:tcW w:w="1559" w:type="dxa"/>
            <w:tcBorders>
              <w:top w:val="single" w:sz="4" w:space="0" w:color="auto"/>
              <w:left w:val="single" w:sz="4" w:space="0" w:color="auto"/>
              <w:bottom w:val="single" w:sz="4" w:space="0" w:color="auto"/>
              <w:right w:val="single" w:sz="4" w:space="0" w:color="auto"/>
            </w:tcBorders>
          </w:tcPr>
          <w:p w14:paraId="21B0F305" w14:textId="77777777" w:rsidR="000E27DF" w:rsidRPr="00ED575E" w:rsidRDefault="000E27DF" w:rsidP="008367A0">
            <w:pPr>
              <w:pStyle w:val="ConsPlusCell"/>
              <w:jc w:val="center"/>
            </w:pPr>
            <w:r w:rsidRPr="00ED575E">
              <w:t xml:space="preserve">Сумма   </w:t>
            </w:r>
            <w:r w:rsidRPr="00ED575E">
              <w:br/>
              <w:t xml:space="preserve">в руб.  </w:t>
            </w:r>
            <w:r w:rsidRPr="00ED575E">
              <w:br/>
            </w:r>
          </w:p>
        </w:tc>
      </w:tr>
      <w:tr w:rsidR="000E27DF" w:rsidRPr="00ED575E" w14:paraId="7A6B332E" w14:textId="77777777" w:rsidTr="008367A0">
        <w:tc>
          <w:tcPr>
            <w:tcW w:w="2765" w:type="dxa"/>
            <w:tcBorders>
              <w:top w:val="nil"/>
              <w:left w:val="single" w:sz="4" w:space="0" w:color="auto"/>
              <w:bottom w:val="single" w:sz="4" w:space="0" w:color="auto"/>
              <w:right w:val="single" w:sz="4" w:space="0" w:color="auto"/>
            </w:tcBorders>
          </w:tcPr>
          <w:p w14:paraId="56F76C27" w14:textId="77777777" w:rsidR="000E27DF" w:rsidRPr="00ED575E" w:rsidRDefault="000E27DF" w:rsidP="008367A0">
            <w:pPr>
              <w:pStyle w:val="ConsPlusCell"/>
              <w:jc w:val="center"/>
            </w:pPr>
            <w:r w:rsidRPr="00ED575E">
              <w:t>1</w:t>
            </w:r>
          </w:p>
        </w:tc>
        <w:tc>
          <w:tcPr>
            <w:tcW w:w="1771" w:type="dxa"/>
            <w:tcBorders>
              <w:top w:val="nil"/>
              <w:left w:val="single" w:sz="4" w:space="0" w:color="auto"/>
              <w:bottom w:val="single" w:sz="4" w:space="0" w:color="auto"/>
              <w:right w:val="single" w:sz="4" w:space="0" w:color="auto"/>
            </w:tcBorders>
          </w:tcPr>
          <w:p w14:paraId="6CFCF426" w14:textId="77777777" w:rsidR="000E27DF" w:rsidRPr="00ED575E" w:rsidRDefault="000E27DF" w:rsidP="008367A0">
            <w:pPr>
              <w:pStyle w:val="ConsPlusCell"/>
              <w:jc w:val="center"/>
            </w:pPr>
            <w:r w:rsidRPr="00ED575E">
              <w:t>2</w:t>
            </w:r>
          </w:p>
        </w:tc>
        <w:tc>
          <w:tcPr>
            <w:tcW w:w="851" w:type="dxa"/>
            <w:tcBorders>
              <w:top w:val="nil"/>
              <w:left w:val="single" w:sz="4" w:space="0" w:color="auto"/>
              <w:bottom w:val="single" w:sz="4" w:space="0" w:color="auto"/>
              <w:right w:val="single" w:sz="4" w:space="0" w:color="auto"/>
            </w:tcBorders>
          </w:tcPr>
          <w:p w14:paraId="3F2F49CB" w14:textId="77777777" w:rsidR="000E27DF" w:rsidRPr="00ED575E" w:rsidRDefault="000E27DF" w:rsidP="008367A0">
            <w:pPr>
              <w:pStyle w:val="ConsPlusCell"/>
              <w:jc w:val="center"/>
            </w:pPr>
            <w:r w:rsidRPr="00ED575E">
              <w:t>3</w:t>
            </w:r>
          </w:p>
        </w:tc>
        <w:tc>
          <w:tcPr>
            <w:tcW w:w="1276" w:type="dxa"/>
            <w:tcBorders>
              <w:top w:val="nil"/>
              <w:left w:val="single" w:sz="4" w:space="0" w:color="auto"/>
              <w:bottom w:val="single" w:sz="4" w:space="0" w:color="auto"/>
              <w:right w:val="single" w:sz="4" w:space="0" w:color="auto"/>
            </w:tcBorders>
          </w:tcPr>
          <w:p w14:paraId="142ED17B" w14:textId="77777777" w:rsidR="000E27DF" w:rsidRPr="00ED575E" w:rsidRDefault="000E27DF" w:rsidP="008367A0">
            <w:pPr>
              <w:pStyle w:val="ConsPlusCell"/>
              <w:jc w:val="center"/>
            </w:pPr>
            <w:r w:rsidRPr="00ED575E">
              <w:t>4</w:t>
            </w:r>
          </w:p>
        </w:tc>
        <w:tc>
          <w:tcPr>
            <w:tcW w:w="1134" w:type="dxa"/>
            <w:tcBorders>
              <w:top w:val="nil"/>
              <w:left w:val="single" w:sz="4" w:space="0" w:color="auto"/>
              <w:bottom w:val="single" w:sz="4" w:space="0" w:color="auto"/>
              <w:right w:val="single" w:sz="4" w:space="0" w:color="auto"/>
            </w:tcBorders>
          </w:tcPr>
          <w:p w14:paraId="63272244" w14:textId="77777777" w:rsidR="000E27DF" w:rsidRPr="00ED575E" w:rsidRDefault="000E27DF" w:rsidP="008367A0">
            <w:pPr>
              <w:pStyle w:val="ConsPlusCell"/>
              <w:jc w:val="center"/>
            </w:pPr>
            <w:r w:rsidRPr="00ED575E">
              <w:t>6</w:t>
            </w:r>
          </w:p>
        </w:tc>
        <w:tc>
          <w:tcPr>
            <w:tcW w:w="1559" w:type="dxa"/>
            <w:tcBorders>
              <w:top w:val="nil"/>
              <w:left w:val="single" w:sz="4" w:space="0" w:color="auto"/>
              <w:bottom w:val="single" w:sz="4" w:space="0" w:color="auto"/>
              <w:right w:val="single" w:sz="4" w:space="0" w:color="auto"/>
            </w:tcBorders>
          </w:tcPr>
          <w:p w14:paraId="6F5A6896" w14:textId="77777777" w:rsidR="000E27DF" w:rsidRPr="00ED575E" w:rsidRDefault="000E27DF" w:rsidP="008367A0">
            <w:pPr>
              <w:pStyle w:val="ConsPlusCell"/>
              <w:jc w:val="center"/>
            </w:pPr>
            <w:r w:rsidRPr="00ED575E">
              <w:t>7</w:t>
            </w:r>
          </w:p>
        </w:tc>
      </w:tr>
      <w:tr w:rsidR="000E27DF" w:rsidRPr="00ED575E" w14:paraId="3A051948" w14:textId="77777777" w:rsidTr="008367A0">
        <w:trPr>
          <w:trHeight w:val="450"/>
        </w:trPr>
        <w:tc>
          <w:tcPr>
            <w:tcW w:w="2765" w:type="dxa"/>
            <w:tcBorders>
              <w:top w:val="nil"/>
              <w:left w:val="single" w:sz="4" w:space="0" w:color="auto"/>
              <w:bottom w:val="single" w:sz="4" w:space="0" w:color="auto"/>
              <w:right w:val="single" w:sz="4" w:space="0" w:color="auto"/>
            </w:tcBorders>
            <w:vAlign w:val="center"/>
          </w:tcPr>
          <w:p w14:paraId="7D97731A" w14:textId="77777777" w:rsidR="000E27DF" w:rsidRPr="00FA31A9" w:rsidRDefault="000E27DF" w:rsidP="008367A0">
            <w:pPr>
              <w:rPr>
                <w:rFonts w:ascii="Times New Roman" w:hAnsi="Times New Roman" w:cs="Times New Roman"/>
                <w:b/>
                <w:bCs/>
              </w:rPr>
            </w:pPr>
          </w:p>
        </w:tc>
        <w:tc>
          <w:tcPr>
            <w:tcW w:w="1771" w:type="dxa"/>
            <w:tcBorders>
              <w:top w:val="nil"/>
              <w:left w:val="single" w:sz="4" w:space="0" w:color="auto"/>
              <w:bottom w:val="single" w:sz="4" w:space="0" w:color="auto"/>
              <w:right w:val="single" w:sz="4" w:space="0" w:color="auto"/>
            </w:tcBorders>
          </w:tcPr>
          <w:p w14:paraId="3627B557" w14:textId="77777777" w:rsidR="000E27DF" w:rsidRPr="002F7B30" w:rsidRDefault="000E27DF" w:rsidP="008367A0">
            <w:pPr>
              <w:pStyle w:val="ConsPlusCell"/>
            </w:pPr>
          </w:p>
        </w:tc>
        <w:tc>
          <w:tcPr>
            <w:tcW w:w="851" w:type="dxa"/>
            <w:tcBorders>
              <w:top w:val="nil"/>
              <w:left w:val="single" w:sz="4" w:space="0" w:color="auto"/>
              <w:bottom w:val="single" w:sz="4" w:space="0" w:color="auto"/>
              <w:right w:val="single" w:sz="4" w:space="0" w:color="auto"/>
            </w:tcBorders>
          </w:tcPr>
          <w:p w14:paraId="2C649F0D" w14:textId="77777777" w:rsidR="000E27DF" w:rsidRDefault="000E27DF" w:rsidP="008367A0">
            <w:pPr>
              <w:jc w:val="center"/>
              <w:rPr>
                <w:rFonts w:ascii="Times New Roman" w:hAnsi="Times New Roman" w:cs="Times New Roman"/>
              </w:rPr>
            </w:pPr>
          </w:p>
          <w:p w14:paraId="2B368466" w14:textId="77777777" w:rsidR="000E27DF" w:rsidRPr="002F7B30" w:rsidRDefault="000E27DF" w:rsidP="008367A0">
            <w:pPr>
              <w:jc w:val="center"/>
              <w:rPr>
                <w:rFonts w:ascii="Times New Roman" w:hAnsi="Times New Roman" w:cs="Times New Roman"/>
              </w:rPr>
            </w:pPr>
          </w:p>
        </w:tc>
        <w:tc>
          <w:tcPr>
            <w:tcW w:w="1276" w:type="dxa"/>
            <w:tcBorders>
              <w:top w:val="nil"/>
              <w:left w:val="single" w:sz="4" w:space="0" w:color="auto"/>
              <w:bottom w:val="single" w:sz="4" w:space="0" w:color="auto"/>
              <w:right w:val="single" w:sz="4" w:space="0" w:color="auto"/>
            </w:tcBorders>
            <w:vAlign w:val="bottom"/>
          </w:tcPr>
          <w:p w14:paraId="65820C40" w14:textId="77777777" w:rsidR="000E27DF" w:rsidRPr="002F7B30" w:rsidRDefault="000E27DF" w:rsidP="008367A0">
            <w:pPr>
              <w:spacing w:line="240" w:lineRule="atLeast"/>
              <w:jc w:val="center"/>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vAlign w:val="center"/>
          </w:tcPr>
          <w:p w14:paraId="491CF33A" w14:textId="77777777" w:rsidR="000E27DF" w:rsidRPr="002F7B30" w:rsidRDefault="000E27DF" w:rsidP="008367A0">
            <w:pPr>
              <w:pStyle w:val="affb"/>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vAlign w:val="bottom"/>
          </w:tcPr>
          <w:p w14:paraId="76ABDB33" w14:textId="77777777" w:rsidR="000E27DF" w:rsidRPr="00ED575E" w:rsidRDefault="000E27DF" w:rsidP="008367A0">
            <w:pPr>
              <w:spacing w:line="240" w:lineRule="atLeast"/>
              <w:jc w:val="right"/>
              <w:rPr>
                <w:rFonts w:ascii="Times New Roman" w:hAnsi="Times New Roman" w:cs="Times New Roman"/>
              </w:rPr>
            </w:pPr>
          </w:p>
        </w:tc>
      </w:tr>
    </w:tbl>
    <w:p w14:paraId="70A7AC68" w14:textId="77777777" w:rsidR="000E27DF" w:rsidRDefault="000E27DF" w:rsidP="000E27DF">
      <w:pPr>
        <w:keepNext/>
        <w:keepLines/>
        <w:jc w:val="both"/>
        <w:rPr>
          <w:rFonts w:ascii="Times New Roman" w:hAnsi="Times New Roman" w:cs="Times New Roman"/>
          <w:b/>
          <w:u w:val="single"/>
        </w:rPr>
      </w:pPr>
    </w:p>
    <w:p w14:paraId="6B8DF608" w14:textId="77777777" w:rsidR="000E27DF" w:rsidRDefault="000E27DF" w:rsidP="000E27DF">
      <w:pPr>
        <w:jc w:val="both"/>
        <w:rPr>
          <w:rFonts w:ascii="Times New Roman" w:hAnsi="Times New Roman" w:cs="Times New Roman"/>
        </w:rPr>
      </w:pPr>
    </w:p>
    <w:p w14:paraId="4024929C" w14:textId="77777777" w:rsidR="000E27DF" w:rsidRDefault="000E27DF" w:rsidP="000E27DF">
      <w:pPr>
        <w:jc w:val="both"/>
        <w:rPr>
          <w:rFonts w:ascii="Times New Roman" w:hAnsi="Times New Roman" w:cs="Times New Roman"/>
        </w:rPr>
      </w:pPr>
    </w:p>
    <w:p w14:paraId="56192E55" w14:textId="77777777" w:rsidR="000E27DF" w:rsidRDefault="000E27DF" w:rsidP="000E27DF">
      <w:pPr>
        <w:jc w:val="both"/>
        <w:rPr>
          <w:rFonts w:ascii="Times New Roman" w:hAnsi="Times New Roman" w:cs="Times New Roman"/>
        </w:rPr>
      </w:pPr>
    </w:p>
    <w:p w14:paraId="1F134D8B" w14:textId="77777777" w:rsidR="000E27DF" w:rsidRDefault="000E27DF" w:rsidP="000E27DF">
      <w:pPr>
        <w:jc w:val="both"/>
        <w:rPr>
          <w:rFonts w:ascii="Times New Roman" w:hAnsi="Times New Roman" w:cs="Times New Roman"/>
        </w:rPr>
      </w:pPr>
    </w:p>
    <w:p w14:paraId="42929F18" w14:textId="77777777" w:rsidR="000E27DF" w:rsidRDefault="000E27DF" w:rsidP="000E27DF">
      <w:pPr>
        <w:jc w:val="both"/>
        <w:rPr>
          <w:rFonts w:ascii="Times New Roman" w:hAnsi="Times New Roman" w:cs="Times New Roman"/>
        </w:rPr>
      </w:pPr>
    </w:p>
    <w:p w14:paraId="0DEE2E25" w14:textId="77777777" w:rsidR="000E27DF" w:rsidRDefault="000E27DF" w:rsidP="000E27DF">
      <w:pPr>
        <w:jc w:val="both"/>
        <w:rPr>
          <w:rFonts w:ascii="Times New Roman" w:hAnsi="Times New Roman" w:cs="Times New Roman"/>
        </w:rPr>
      </w:pPr>
    </w:p>
    <w:p w14:paraId="056CED6E" w14:textId="77777777" w:rsidR="000E27DF" w:rsidRDefault="000E27DF" w:rsidP="000E27DF">
      <w:pPr>
        <w:jc w:val="both"/>
        <w:rPr>
          <w:rFonts w:ascii="Times New Roman" w:hAnsi="Times New Roman" w:cs="Times New Roman"/>
        </w:rPr>
      </w:pPr>
    </w:p>
    <w:p w14:paraId="3EDD39FA" w14:textId="77777777" w:rsidR="000E27DF" w:rsidRDefault="000E27DF" w:rsidP="000E27DF">
      <w:pPr>
        <w:jc w:val="both"/>
        <w:rPr>
          <w:rFonts w:ascii="Times New Roman" w:hAnsi="Times New Roman" w:cs="Times New Roman"/>
        </w:rPr>
      </w:pPr>
    </w:p>
    <w:p w14:paraId="4805FB52" w14:textId="77777777" w:rsidR="000E27DF" w:rsidRDefault="000E27DF" w:rsidP="000E27DF">
      <w:pPr>
        <w:jc w:val="both"/>
        <w:rPr>
          <w:rFonts w:ascii="Times New Roman" w:hAnsi="Times New Roman" w:cs="Times New Roman"/>
        </w:rPr>
      </w:pPr>
    </w:p>
    <w:p w14:paraId="288747EA" w14:textId="77777777" w:rsidR="000E27DF" w:rsidRDefault="000E27DF" w:rsidP="000E27DF">
      <w:pPr>
        <w:jc w:val="both"/>
        <w:rPr>
          <w:rFonts w:ascii="Times New Roman" w:hAnsi="Times New Roman" w:cs="Times New Roman"/>
        </w:rPr>
      </w:pPr>
    </w:p>
    <w:p w14:paraId="68DEAEA7" w14:textId="77777777" w:rsidR="000E27DF" w:rsidRDefault="000E27DF" w:rsidP="000E27DF">
      <w:pPr>
        <w:jc w:val="both"/>
        <w:rPr>
          <w:rFonts w:ascii="Times New Roman" w:hAnsi="Times New Roman" w:cs="Times New Roman"/>
        </w:rPr>
      </w:pPr>
    </w:p>
    <w:p w14:paraId="41DF23EB" w14:textId="77777777" w:rsidR="000E27DF" w:rsidRDefault="000E27DF" w:rsidP="000E27DF">
      <w:pPr>
        <w:jc w:val="both"/>
        <w:rPr>
          <w:rFonts w:ascii="Times New Roman" w:hAnsi="Times New Roman" w:cs="Times New Roman"/>
        </w:rPr>
      </w:pPr>
    </w:p>
    <w:p w14:paraId="2871D3C0" w14:textId="77777777" w:rsidR="000E27DF" w:rsidRDefault="000E27DF" w:rsidP="000E27DF">
      <w:pPr>
        <w:jc w:val="both"/>
        <w:rPr>
          <w:rFonts w:ascii="Times New Roman" w:hAnsi="Times New Roman" w:cs="Times New Roman"/>
        </w:rPr>
      </w:pPr>
    </w:p>
    <w:p w14:paraId="31D53D60" w14:textId="77777777" w:rsidR="000E27DF" w:rsidRDefault="000E27DF" w:rsidP="000E27DF">
      <w:pPr>
        <w:jc w:val="both"/>
        <w:rPr>
          <w:rFonts w:ascii="Times New Roman" w:hAnsi="Times New Roman" w:cs="Times New Roman"/>
        </w:rPr>
      </w:pPr>
    </w:p>
    <w:p w14:paraId="5CA0506F" w14:textId="77777777" w:rsidR="000E27DF" w:rsidRPr="004E4B2D" w:rsidRDefault="000E27DF" w:rsidP="000E27DF">
      <w:pPr>
        <w:jc w:val="both"/>
        <w:rPr>
          <w:rFonts w:ascii="Times New Roman" w:hAnsi="Times New Roman" w:cs="Times New Roman"/>
        </w:rPr>
      </w:pPr>
    </w:p>
    <w:p w14:paraId="0D3A93E2" w14:textId="77777777" w:rsidR="000E27DF" w:rsidRDefault="000E27DF" w:rsidP="000E27DF"/>
    <w:p w14:paraId="1B480B9D" w14:textId="77777777" w:rsidR="000E27DF" w:rsidRDefault="000E27DF" w:rsidP="000E27DF">
      <w:pPr>
        <w:widowControl w:val="0"/>
        <w:autoSpaceDE w:val="0"/>
        <w:autoSpaceDN w:val="0"/>
        <w:adjustRightInd w:val="0"/>
        <w:outlineLvl w:val="0"/>
        <w:rPr>
          <w:rFonts w:ascii="Times New Roman" w:hAnsi="Times New Roman" w:cs="Times New Roman"/>
        </w:rPr>
      </w:pPr>
    </w:p>
    <w:p w14:paraId="35F23697" w14:textId="77777777" w:rsidR="000E27DF" w:rsidRDefault="000E27DF" w:rsidP="000E27DF">
      <w:pPr>
        <w:widowControl w:val="0"/>
        <w:autoSpaceDE w:val="0"/>
        <w:autoSpaceDN w:val="0"/>
        <w:adjustRightInd w:val="0"/>
        <w:outlineLvl w:val="0"/>
        <w:rPr>
          <w:rFonts w:ascii="Times New Roman" w:hAnsi="Times New Roman" w:cs="Times New Roman"/>
        </w:rPr>
      </w:pPr>
    </w:p>
    <w:p w14:paraId="28250D4F" w14:textId="77777777" w:rsidR="000E27DF" w:rsidRDefault="000E27DF" w:rsidP="000E27DF">
      <w:pPr>
        <w:widowControl w:val="0"/>
        <w:autoSpaceDE w:val="0"/>
        <w:autoSpaceDN w:val="0"/>
        <w:adjustRightInd w:val="0"/>
        <w:outlineLvl w:val="0"/>
        <w:rPr>
          <w:rFonts w:ascii="Times New Roman" w:hAnsi="Times New Roman" w:cs="Times New Roman"/>
        </w:rPr>
      </w:pPr>
    </w:p>
    <w:p w14:paraId="307C49FF" w14:textId="77777777" w:rsidR="000E27DF" w:rsidRDefault="000E27DF" w:rsidP="000E27DF">
      <w:pPr>
        <w:widowControl w:val="0"/>
        <w:autoSpaceDE w:val="0"/>
        <w:autoSpaceDN w:val="0"/>
        <w:adjustRightInd w:val="0"/>
        <w:outlineLvl w:val="0"/>
        <w:rPr>
          <w:rFonts w:ascii="Times New Roman" w:hAnsi="Times New Roman" w:cs="Times New Roman"/>
        </w:rPr>
      </w:pPr>
    </w:p>
    <w:p w14:paraId="2B2F7B41" w14:textId="77777777" w:rsidR="000E27DF" w:rsidRDefault="000E27DF" w:rsidP="000E27DF">
      <w:pPr>
        <w:widowControl w:val="0"/>
        <w:autoSpaceDE w:val="0"/>
        <w:autoSpaceDN w:val="0"/>
        <w:adjustRightInd w:val="0"/>
        <w:outlineLvl w:val="0"/>
        <w:rPr>
          <w:rFonts w:ascii="Times New Roman" w:hAnsi="Times New Roman" w:cs="Times New Roman"/>
        </w:rPr>
      </w:pPr>
    </w:p>
    <w:p w14:paraId="57982841" w14:textId="77777777" w:rsidR="000E27DF" w:rsidRDefault="000E27DF" w:rsidP="000E27DF">
      <w:pPr>
        <w:widowControl w:val="0"/>
        <w:autoSpaceDE w:val="0"/>
        <w:autoSpaceDN w:val="0"/>
        <w:adjustRightInd w:val="0"/>
        <w:outlineLvl w:val="0"/>
        <w:rPr>
          <w:rFonts w:ascii="Times New Roman" w:hAnsi="Times New Roman" w:cs="Times New Roman"/>
        </w:rPr>
      </w:pPr>
    </w:p>
    <w:p w14:paraId="034D35EF" w14:textId="77777777" w:rsidR="000E27DF" w:rsidRPr="00ED575E" w:rsidRDefault="000E27DF" w:rsidP="000E27DF">
      <w:pPr>
        <w:widowControl w:val="0"/>
        <w:autoSpaceDE w:val="0"/>
        <w:autoSpaceDN w:val="0"/>
        <w:adjustRightInd w:val="0"/>
        <w:outlineLvl w:val="0"/>
        <w:rPr>
          <w:rFonts w:ascii="Times New Roman" w:hAnsi="Times New Roman" w:cs="Times New Roman"/>
        </w:rPr>
      </w:pPr>
      <w:r w:rsidRPr="00ED575E">
        <w:rPr>
          <w:rFonts w:ascii="Times New Roman" w:hAnsi="Times New Roman" w:cs="Times New Roman"/>
        </w:rPr>
        <w:t xml:space="preserve"> </w:t>
      </w:r>
    </w:p>
    <w:p w14:paraId="441AD004" w14:textId="77777777" w:rsidR="000E27DF" w:rsidRPr="00ED575E" w:rsidRDefault="000E27DF" w:rsidP="000E27DF">
      <w:pPr>
        <w:widowControl w:val="0"/>
        <w:autoSpaceDE w:val="0"/>
        <w:autoSpaceDN w:val="0"/>
        <w:adjustRightInd w:val="0"/>
        <w:jc w:val="both"/>
        <w:rPr>
          <w:rFonts w:ascii="Times New Roman" w:hAnsi="Times New Roman" w:cs="Times New Roman"/>
        </w:rPr>
      </w:pPr>
    </w:p>
    <w:p w14:paraId="53AAFA27" w14:textId="77777777" w:rsidR="000E27DF" w:rsidRPr="00ED575E" w:rsidRDefault="000E27DF" w:rsidP="000E27DF">
      <w:pPr>
        <w:widowControl w:val="0"/>
        <w:autoSpaceDE w:val="0"/>
        <w:autoSpaceDN w:val="0"/>
        <w:adjustRightInd w:val="0"/>
        <w:jc w:val="both"/>
        <w:rPr>
          <w:rFonts w:ascii="Times New Roman" w:hAnsi="Times New Roman" w:cs="Times New Roman"/>
        </w:rPr>
      </w:pPr>
    </w:p>
    <w:p w14:paraId="614B8CB2" w14:textId="77777777" w:rsidR="000E27DF" w:rsidRDefault="000E27DF" w:rsidP="000E27DF">
      <w:pPr>
        <w:widowControl w:val="0"/>
        <w:autoSpaceDE w:val="0"/>
        <w:autoSpaceDN w:val="0"/>
        <w:adjustRightInd w:val="0"/>
        <w:jc w:val="both"/>
        <w:rPr>
          <w:rFonts w:ascii="Times New Roman" w:hAnsi="Times New Roman" w:cs="Times New Roman"/>
        </w:rPr>
      </w:pPr>
    </w:p>
    <w:p w14:paraId="440DC728" w14:textId="77777777" w:rsidR="000E27DF" w:rsidRDefault="000E27DF" w:rsidP="000E27DF">
      <w:pPr>
        <w:widowControl w:val="0"/>
        <w:autoSpaceDE w:val="0"/>
        <w:autoSpaceDN w:val="0"/>
        <w:adjustRightInd w:val="0"/>
        <w:jc w:val="both"/>
        <w:rPr>
          <w:rFonts w:ascii="Times New Roman" w:hAnsi="Times New Roman" w:cs="Times New Roman"/>
        </w:rPr>
      </w:pPr>
    </w:p>
    <w:p w14:paraId="5F9E15E2" w14:textId="77777777" w:rsidR="000E27DF" w:rsidRDefault="000E27DF" w:rsidP="000E27DF">
      <w:pPr>
        <w:widowControl w:val="0"/>
        <w:autoSpaceDE w:val="0"/>
        <w:autoSpaceDN w:val="0"/>
        <w:adjustRightInd w:val="0"/>
        <w:jc w:val="both"/>
        <w:rPr>
          <w:rFonts w:ascii="Times New Roman" w:hAnsi="Times New Roman" w:cs="Times New Roman"/>
        </w:rPr>
      </w:pPr>
    </w:p>
    <w:p w14:paraId="4EBA5C76" w14:textId="77777777" w:rsidR="000E27DF" w:rsidRDefault="000E27DF" w:rsidP="000E27DF">
      <w:pPr>
        <w:widowControl w:val="0"/>
        <w:autoSpaceDE w:val="0"/>
        <w:autoSpaceDN w:val="0"/>
        <w:adjustRightInd w:val="0"/>
        <w:jc w:val="both"/>
        <w:rPr>
          <w:rFonts w:ascii="Times New Roman" w:hAnsi="Times New Roman" w:cs="Times New Roman"/>
        </w:rPr>
      </w:pPr>
    </w:p>
    <w:p w14:paraId="5E7A0125" w14:textId="77777777" w:rsidR="000E27DF" w:rsidRDefault="000E27DF" w:rsidP="000E27DF">
      <w:pPr>
        <w:widowControl w:val="0"/>
        <w:autoSpaceDE w:val="0"/>
        <w:autoSpaceDN w:val="0"/>
        <w:adjustRightInd w:val="0"/>
        <w:jc w:val="both"/>
        <w:rPr>
          <w:rFonts w:ascii="Times New Roman" w:hAnsi="Times New Roman" w:cs="Times New Roman"/>
        </w:rPr>
      </w:pPr>
    </w:p>
    <w:p w14:paraId="098ABFF6" w14:textId="77777777" w:rsidR="000E27DF" w:rsidRDefault="000E27DF" w:rsidP="000E27DF">
      <w:pPr>
        <w:widowControl w:val="0"/>
        <w:autoSpaceDE w:val="0"/>
        <w:autoSpaceDN w:val="0"/>
        <w:adjustRightInd w:val="0"/>
        <w:jc w:val="both"/>
        <w:rPr>
          <w:rFonts w:ascii="Times New Roman" w:hAnsi="Times New Roman" w:cs="Times New Roman"/>
        </w:rPr>
      </w:pPr>
    </w:p>
    <w:p w14:paraId="2AF2F9D7" w14:textId="77777777" w:rsidR="000E27DF" w:rsidRDefault="000E27DF" w:rsidP="000E27DF">
      <w:pPr>
        <w:widowControl w:val="0"/>
        <w:autoSpaceDE w:val="0"/>
        <w:autoSpaceDN w:val="0"/>
        <w:adjustRightInd w:val="0"/>
        <w:jc w:val="both"/>
        <w:rPr>
          <w:rFonts w:ascii="Times New Roman" w:hAnsi="Times New Roman" w:cs="Times New Roman"/>
        </w:rPr>
      </w:pPr>
    </w:p>
    <w:p w14:paraId="46676CCB" w14:textId="77777777" w:rsidR="000E27DF" w:rsidRDefault="000E27DF" w:rsidP="000E27DF">
      <w:pPr>
        <w:widowControl w:val="0"/>
        <w:autoSpaceDE w:val="0"/>
        <w:autoSpaceDN w:val="0"/>
        <w:adjustRightInd w:val="0"/>
        <w:jc w:val="both"/>
        <w:rPr>
          <w:rFonts w:ascii="Times New Roman" w:hAnsi="Times New Roman" w:cs="Times New Roman"/>
        </w:rPr>
      </w:pPr>
    </w:p>
    <w:p w14:paraId="08C590B9" w14:textId="77777777" w:rsidR="000E27DF" w:rsidRDefault="000E27DF" w:rsidP="000E27DF">
      <w:pPr>
        <w:widowControl w:val="0"/>
        <w:autoSpaceDE w:val="0"/>
        <w:autoSpaceDN w:val="0"/>
        <w:adjustRightInd w:val="0"/>
        <w:jc w:val="both"/>
        <w:rPr>
          <w:rFonts w:ascii="Times New Roman" w:hAnsi="Times New Roman" w:cs="Times New Roman"/>
        </w:rPr>
      </w:pPr>
    </w:p>
    <w:p w14:paraId="1E4DCF0B" w14:textId="77777777" w:rsidR="000E27DF" w:rsidRDefault="000E27DF" w:rsidP="000E27DF">
      <w:pPr>
        <w:widowControl w:val="0"/>
        <w:autoSpaceDE w:val="0"/>
        <w:autoSpaceDN w:val="0"/>
        <w:adjustRightInd w:val="0"/>
        <w:jc w:val="both"/>
        <w:rPr>
          <w:rFonts w:ascii="Times New Roman" w:hAnsi="Times New Roman" w:cs="Times New Roman"/>
        </w:rPr>
      </w:pPr>
    </w:p>
    <w:p w14:paraId="2A0C9790" w14:textId="77777777" w:rsidR="000E27DF" w:rsidRDefault="000E27DF" w:rsidP="000E27DF">
      <w:pPr>
        <w:widowControl w:val="0"/>
        <w:autoSpaceDE w:val="0"/>
        <w:autoSpaceDN w:val="0"/>
        <w:adjustRightInd w:val="0"/>
        <w:jc w:val="both"/>
        <w:rPr>
          <w:rFonts w:ascii="Times New Roman" w:hAnsi="Times New Roman" w:cs="Times New Roman"/>
        </w:rPr>
      </w:pPr>
    </w:p>
    <w:p w14:paraId="401F3C7D" w14:textId="77777777" w:rsidR="000E27DF" w:rsidRDefault="000E27DF" w:rsidP="000E27DF">
      <w:pPr>
        <w:widowControl w:val="0"/>
        <w:autoSpaceDE w:val="0"/>
        <w:autoSpaceDN w:val="0"/>
        <w:adjustRightInd w:val="0"/>
        <w:jc w:val="both"/>
        <w:rPr>
          <w:rFonts w:ascii="Times New Roman" w:hAnsi="Times New Roman" w:cs="Times New Roman"/>
        </w:rPr>
      </w:pPr>
    </w:p>
    <w:p w14:paraId="096064B3" w14:textId="77777777" w:rsidR="000E27DF" w:rsidRDefault="000E27DF" w:rsidP="000E27DF">
      <w:pPr>
        <w:widowControl w:val="0"/>
        <w:autoSpaceDE w:val="0"/>
        <w:autoSpaceDN w:val="0"/>
        <w:adjustRightInd w:val="0"/>
        <w:jc w:val="both"/>
        <w:rPr>
          <w:rFonts w:ascii="Times New Roman" w:hAnsi="Times New Roman" w:cs="Times New Roman"/>
        </w:rPr>
      </w:pPr>
    </w:p>
    <w:p w14:paraId="5203DFF9" w14:textId="77777777" w:rsidR="000E27DF" w:rsidRPr="00ED575E" w:rsidRDefault="000E27DF" w:rsidP="000E27DF">
      <w:pPr>
        <w:widowControl w:val="0"/>
        <w:autoSpaceDE w:val="0"/>
        <w:autoSpaceDN w:val="0"/>
        <w:adjustRightInd w:val="0"/>
        <w:jc w:val="both"/>
        <w:rPr>
          <w:rFonts w:ascii="Times New Roman" w:hAnsi="Times New Roman" w:cs="Times New Roman"/>
        </w:rPr>
      </w:pPr>
    </w:p>
    <w:p w14:paraId="2A618366" w14:textId="77777777" w:rsidR="000E27DF" w:rsidRPr="00ED575E" w:rsidRDefault="000E27DF" w:rsidP="000E27DF">
      <w:pPr>
        <w:widowControl w:val="0"/>
        <w:autoSpaceDE w:val="0"/>
        <w:autoSpaceDN w:val="0"/>
        <w:adjustRightInd w:val="0"/>
        <w:jc w:val="both"/>
        <w:rPr>
          <w:rFonts w:ascii="Times New Roman" w:hAnsi="Times New Roman" w:cs="Times New Roman"/>
        </w:rPr>
      </w:pPr>
    </w:p>
    <w:p w14:paraId="79FAA7C2" w14:textId="77777777" w:rsidR="000E27DF" w:rsidRDefault="000E27DF" w:rsidP="000E27DF">
      <w:pPr>
        <w:widowControl w:val="0"/>
        <w:autoSpaceDE w:val="0"/>
        <w:autoSpaceDN w:val="0"/>
        <w:adjustRightInd w:val="0"/>
        <w:jc w:val="both"/>
        <w:rPr>
          <w:rFonts w:ascii="Times New Roman" w:hAnsi="Times New Roman" w:cs="Times New Roman"/>
        </w:rPr>
      </w:pPr>
    </w:p>
    <w:p w14:paraId="2002B72A" w14:textId="77777777" w:rsidR="000E27DF" w:rsidRDefault="000E27DF" w:rsidP="000E27DF">
      <w:pPr>
        <w:jc w:val="right"/>
        <w:rPr>
          <w:rFonts w:ascii="Times New Roman" w:hAnsi="Times New Roman" w:cs="Times New Roman"/>
        </w:rPr>
      </w:pPr>
      <w:r w:rsidRPr="004C6768">
        <w:rPr>
          <w:rFonts w:ascii="Times New Roman" w:hAnsi="Times New Roman" w:cs="Times New Roman"/>
        </w:rPr>
        <w:lastRenderedPageBreak/>
        <w:t>Приложение №</w:t>
      </w:r>
      <w:r>
        <w:rPr>
          <w:rFonts w:ascii="Times New Roman" w:hAnsi="Times New Roman" w:cs="Times New Roman"/>
        </w:rPr>
        <w:t xml:space="preserve">2 </w:t>
      </w:r>
    </w:p>
    <w:p w14:paraId="23397923" w14:textId="77777777" w:rsidR="000E27DF" w:rsidRDefault="000E27DF" w:rsidP="000E27DF">
      <w:pPr>
        <w:jc w:val="right"/>
        <w:rPr>
          <w:rFonts w:ascii="Times New Roman" w:hAnsi="Times New Roman" w:cs="Times New Roman"/>
        </w:rPr>
      </w:pPr>
      <w:r>
        <w:rPr>
          <w:rFonts w:ascii="Times New Roman" w:hAnsi="Times New Roman" w:cs="Times New Roman"/>
        </w:rPr>
        <w:t>К договору № ____ от _____ г.</w:t>
      </w:r>
    </w:p>
    <w:p w14:paraId="6EE8F400" w14:textId="77777777" w:rsidR="000E27DF" w:rsidRPr="004C6768" w:rsidRDefault="000E27DF" w:rsidP="000E27DF">
      <w:pPr>
        <w:jc w:val="right"/>
        <w:rPr>
          <w:rFonts w:ascii="Times New Roman" w:hAnsi="Times New Roman" w:cs="Times New Roman"/>
        </w:rPr>
      </w:pPr>
      <w:r w:rsidRPr="004C6768">
        <w:rPr>
          <w:rFonts w:ascii="Times New Roman" w:hAnsi="Times New Roman" w:cs="Times New Roman"/>
        </w:rPr>
        <w:t>Приложение №1</w:t>
      </w:r>
    </w:p>
    <w:p w14:paraId="79E59E5B" w14:textId="77777777" w:rsidR="000E27DF" w:rsidRDefault="000E27DF" w:rsidP="000E27DF">
      <w:pPr>
        <w:jc w:val="center"/>
        <w:rPr>
          <w:rFonts w:ascii="Times New Roman" w:hAnsi="Times New Roman" w:cs="Times New Roman"/>
          <w:b/>
          <w:sz w:val="28"/>
          <w:szCs w:val="28"/>
          <w:u w:val="single"/>
        </w:rPr>
      </w:pPr>
      <w:r w:rsidRPr="00FD633F">
        <w:rPr>
          <w:rFonts w:ascii="Times New Roman" w:hAnsi="Times New Roman" w:cs="Times New Roman"/>
          <w:b/>
          <w:sz w:val="28"/>
          <w:szCs w:val="28"/>
          <w:u w:val="single"/>
        </w:rPr>
        <w:t>Техническое задание на поставку угля марки ДПК</w:t>
      </w:r>
    </w:p>
    <w:p w14:paraId="78F8FAB9" w14:textId="77777777" w:rsidR="000E27DF" w:rsidRDefault="000E27DF" w:rsidP="000E27DF">
      <w:pPr>
        <w:jc w:val="center"/>
        <w:rPr>
          <w:rFonts w:ascii="Times New Roman" w:hAnsi="Times New Roman" w:cs="Times New Roman"/>
        </w:rPr>
      </w:pPr>
      <w:r>
        <w:rPr>
          <w:rFonts w:ascii="Times New Roman" w:hAnsi="Times New Roman" w:cs="Times New Roman"/>
        </w:rPr>
        <w:t>Технические характеристики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4096"/>
        <w:gridCol w:w="854"/>
        <w:gridCol w:w="850"/>
        <w:gridCol w:w="851"/>
      </w:tblGrid>
      <w:tr w:rsidR="000E27DF" w:rsidRPr="00ED575E" w14:paraId="4F3E9846" w14:textId="77777777" w:rsidTr="008367A0">
        <w:trPr>
          <w:trHeight w:val="743"/>
        </w:trPr>
        <w:tc>
          <w:tcPr>
            <w:tcW w:w="3267" w:type="dxa"/>
            <w:tcBorders>
              <w:top w:val="single" w:sz="4" w:space="0" w:color="auto"/>
              <w:left w:val="single" w:sz="4" w:space="0" w:color="auto"/>
              <w:bottom w:val="single" w:sz="4" w:space="0" w:color="auto"/>
              <w:right w:val="single" w:sz="4" w:space="0" w:color="auto"/>
            </w:tcBorders>
            <w:vAlign w:val="center"/>
          </w:tcPr>
          <w:p w14:paraId="02B77A2E" w14:textId="77777777" w:rsidR="000E27DF" w:rsidRPr="00ED575E" w:rsidRDefault="000E27DF" w:rsidP="008367A0">
            <w:pPr>
              <w:jc w:val="center"/>
              <w:rPr>
                <w:rFonts w:ascii="Times New Roman" w:hAnsi="Times New Roman" w:cs="Times New Roman"/>
              </w:rPr>
            </w:pPr>
            <w:r w:rsidRPr="00ED575E">
              <w:rPr>
                <w:rFonts w:ascii="Times New Roman" w:hAnsi="Times New Roman" w:cs="Times New Roman"/>
              </w:rPr>
              <w:t>Наименование товара</w:t>
            </w:r>
          </w:p>
        </w:tc>
        <w:tc>
          <w:tcPr>
            <w:tcW w:w="4096" w:type="dxa"/>
            <w:tcBorders>
              <w:top w:val="single" w:sz="4" w:space="0" w:color="auto"/>
              <w:left w:val="single" w:sz="4" w:space="0" w:color="auto"/>
              <w:bottom w:val="single" w:sz="4" w:space="0" w:color="auto"/>
              <w:right w:val="single" w:sz="4" w:space="0" w:color="auto"/>
            </w:tcBorders>
            <w:vAlign w:val="center"/>
          </w:tcPr>
          <w:p w14:paraId="53D6EAA3" w14:textId="77777777" w:rsidR="000E27DF" w:rsidRPr="00ED575E" w:rsidRDefault="000E27DF" w:rsidP="008367A0">
            <w:pPr>
              <w:suppressAutoHyphens/>
              <w:jc w:val="center"/>
              <w:rPr>
                <w:rFonts w:ascii="Times New Roman" w:hAnsi="Times New Roman" w:cs="Times New Roman"/>
              </w:rPr>
            </w:pPr>
            <w:r w:rsidRPr="00ED575E">
              <w:rPr>
                <w:rFonts w:ascii="Times New Roman" w:hAnsi="Times New Roman" w:cs="Times New Roman"/>
              </w:rPr>
              <w:t>Требования</w:t>
            </w:r>
          </w:p>
        </w:tc>
        <w:tc>
          <w:tcPr>
            <w:tcW w:w="854" w:type="dxa"/>
            <w:tcBorders>
              <w:top w:val="single" w:sz="4" w:space="0" w:color="auto"/>
              <w:left w:val="single" w:sz="4" w:space="0" w:color="auto"/>
              <w:bottom w:val="single" w:sz="4" w:space="0" w:color="auto"/>
              <w:right w:val="single" w:sz="4" w:space="0" w:color="auto"/>
            </w:tcBorders>
            <w:vAlign w:val="center"/>
          </w:tcPr>
          <w:p w14:paraId="76F44455" w14:textId="77777777" w:rsidR="000E27DF" w:rsidRPr="00ED575E" w:rsidRDefault="000E27DF" w:rsidP="008367A0">
            <w:pPr>
              <w:jc w:val="center"/>
              <w:rPr>
                <w:rFonts w:ascii="Times New Roman" w:hAnsi="Times New Roman" w:cs="Times New Roman"/>
              </w:rPr>
            </w:pPr>
            <w:r w:rsidRPr="00ED575E">
              <w:rPr>
                <w:rFonts w:ascii="Times New Roman" w:hAnsi="Times New Roman" w:cs="Times New Roman"/>
              </w:rPr>
              <w:t>Един.                        измер.</w:t>
            </w:r>
          </w:p>
        </w:tc>
        <w:tc>
          <w:tcPr>
            <w:tcW w:w="850" w:type="dxa"/>
            <w:tcBorders>
              <w:top w:val="single" w:sz="4" w:space="0" w:color="auto"/>
              <w:left w:val="single" w:sz="4" w:space="0" w:color="auto"/>
              <w:bottom w:val="single" w:sz="4" w:space="0" w:color="auto"/>
              <w:right w:val="single" w:sz="4" w:space="0" w:color="auto"/>
            </w:tcBorders>
            <w:vAlign w:val="center"/>
          </w:tcPr>
          <w:p w14:paraId="13EE6EE9" w14:textId="77777777" w:rsidR="000E27DF" w:rsidRPr="00ED575E" w:rsidRDefault="000E27DF" w:rsidP="008367A0">
            <w:pPr>
              <w:jc w:val="center"/>
              <w:rPr>
                <w:rFonts w:ascii="Times New Roman" w:hAnsi="Times New Roman" w:cs="Times New Roman"/>
              </w:rPr>
            </w:pPr>
            <w:r w:rsidRPr="00ED575E">
              <w:rPr>
                <w:rFonts w:ascii="Times New Roman" w:hAnsi="Times New Roman" w:cs="Times New Roman"/>
              </w:rPr>
              <w:t>Кол-во</w:t>
            </w:r>
          </w:p>
        </w:tc>
        <w:tc>
          <w:tcPr>
            <w:tcW w:w="851" w:type="dxa"/>
            <w:tcBorders>
              <w:top w:val="single" w:sz="4" w:space="0" w:color="auto"/>
              <w:left w:val="single" w:sz="4" w:space="0" w:color="auto"/>
              <w:bottom w:val="single" w:sz="4" w:space="0" w:color="auto"/>
              <w:right w:val="single" w:sz="4" w:space="0" w:color="auto"/>
            </w:tcBorders>
            <w:vAlign w:val="center"/>
          </w:tcPr>
          <w:p w14:paraId="3D21A834" w14:textId="77777777" w:rsidR="000E27DF" w:rsidRPr="00ED575E" w:rsidRDefault="000E27DF" w:rsidP="008367A0">
            <w:pPr>
              <w:jc w:val="center"/>
              <w:rPr>
                <w:rFonts w:ascii="Times New Roman" w:hAnsi="Times New Roman" w:cs="Times New Roman"/>
              </w:rPr>
            </w:pPr>
            <w:r w:rsidRPr="00ED575E">
              <w:rPr>
                <w:rFonts w:ascii="Times New Roman" w:hAnsi="Times New Roman" w:cs="Times New Roman"/>
              </w:rPr>
              <w:t>Сумма</w:t>
            </w:r>
          </w:p>
        </w:tc>
      </w:tr>
      <w:tr w:rsidR="000E27DF" w:rsidRPr="00ED575E" w14:paraId="79EC590B" w14:textId="77777777" w:rsidTr="008367A0">
        <w:trPr>
          <w:trHeight w:val="344"/>
        </w:trPr>
        <w:tc>
          <w:tcPr>
            <w:tcW w:w="3267" w:type="dxa"/>
            <w:tcBorders>
              <w:top w:val="single" w:sz="4" w:space="0" w:color="auto"/>
              <w:left w:val="single" w:sz="4" w:space="0" w:color="auto"/>
              <w:bottom w:val="single" w:sz="4" w:space="0" w:color="auto"/>
              <w:right w:val="single" w:sz="4" w:space="0" w:color="auto"/>
            </w:tcBorders>
            <w:vAlign w:val="center"/>
          </w:tcPr>
          <w:p w14:paraId="2F6496EA" w14:textId="77777777" w:rsidR="000E27DF" w:rsidRDefault="000E27DF" w:rsidP="008367A0">
            <w:pPr>
              <w:rPr>
                <w:rFonts w:ascii="Times New Roman" w:hAnsi="Times New Roman" w:cs="Times New Roman"/>
                <w:b/>
                <w:bCs/>
              </w:rPr>
            </w:pPr>
            <w:r w:rsidRPr="00F92496">
              <w:rPr>
                <w:rFonts w:ascii="Times New Roman" w:hAnsi="Times New Roman" w:cs="Times New Roman"/>
                <w:b/>
                <w:bCs/>
              </w:rPr>
              <w:t xml:space="preserve">Уголь марки ДПК </w:t>
            </w:r>
            <w:r w:rsidRPr="00E30439">
              <w:rPr>
                <w:rFonts w:ascii="Times New Roman" w:hAnsi="Times New Roman" w:cs="Times New Roman"/>
                <w:b/>
                <w:bCs/>
              </w:rPr>
              <w:t>(обогащенный</w:t>
            </w:r>
            <w:r>
              <w:rPr>
                <w:rFonts w:ascii="Times New Roman" w:hAnsi="Times New Roman" w:cs="Times New Roman"/>
                <w:b/>
                <w:bCs/>
              </w:rPr>
              <w:t xml:space="preserve">, </w:t>
            </w:r>
            <w:r w:rsidRPr="00880A28">
              <w:rPr>
                <w:rFonts w:ascii="Times New Roman" w:hAnsi="Times New Roman" w:cs="Times New Roman"/>
                <w:b/>
                <w:bCs/>
              </w:rPr>
              <w:t>рассортированный, концентрат)</w:t>
            </w:r>
            <w:r>
              <w:rPr>
                <w:rFonts w:ascii="Times New Roman" w:hAnsi="Times New Roman" w:cs="Times New Roman"/>
                <w:b/>
                <w:bCs/>
              </w:rPr>
              <w:t xml:space="preserve"> </w:t>
            </w:r>
          </w:p>
          <w:p w14:paraId="40FE4E8C" w14:textId="77777777" w:rsidR="000E27DF" w:rsidRPr="00F92496" w:rsidRDefault="000E27DF" w:rsidP="008367A0">
            <w:pPr>
              <w:rPr>
                <w:rFonts w:ascii="Times New Roman" w:hAnsi="Times New Roman" w:cs="Times New Roman"/>
                <w:b/>
                <w:bCs/>
              </w:rPr>
            </w:pPr>
            <w:r w:rsidRPr="00F92496">
              <w:rPr>
                <w:rFonts w:ascii="Times New Roman" w:hAnsi="Times New Roman" w:cs="Times New Roman"/>
                <w:b/>
                <w:bCs/>
              </w:rPr>
              <w:t>ГОСТ  Р 51591-2000</w:t>
            </w:r>
          </w:p>
          <w:p w14:paraId="77182BE5" w14:textId="77777777" w:rsidR="000E27DF" w:rsidRPr="007E5501" w:rsidRDefault="000E27DF" w:rsidP="008367A0">
            <w:pPr>
              <w:pStyle w:val="affb"/>
              <w:rPr>
                <w:rFonts w:ascii="Times New Roman" w:hAnsi="Times New Roman" w:cs="Times New Roman"/>
                <w:b/>
              </w:rPr>
            </w:pPr>
            <w:r w:rsidRPr="00F92496">
              <w:rPr>
                <w:rFonts w:ascii="Times New Roman" w:hAnsi="Times New Roman" w:cs="Times New Roman"/>
              </w:rPr>
              <w:t>Предназначен для котлов всех типов и печей, включая простые кирпичные печи.</w:t>
            </w:r>
          </w:p>
        </w:tc>
        <w:tc>
          <w:tcPr>
            <w:tcW w:w="4096" w:type="dxa"/>
            <w:tcBorders>
              <w:top w:val="single" w:sz="4" w:space="0" w:color="auto"/>
              <w:left w:val="single" w:sz="4" w:space="0" w:color="auto"/>
              <w:bottom w:val="single" w:sz="4" w:space="0" w:color="auto"/>
              <w:right w:val="single" w:sz="4" w:space="0" w:color="auto"/>
            </w:tcBorders>
          </w:tcPr>
          <w:p w14:paraId="7558E4A1" w14:textId="77777777" w:rsidR="000E27DF" w:rsidRDefault="000E27DF" w:rsidP="008367A0">
            <w:pPr>
              <w:suppressAutoHyphens/>
              <w:jc w:val="both"/>
              <w:rPr>
                <w:rFonts w:ascii="Times New Roman" w:hAnsi="Times New Roman" w:cs="Times New Roman"/>
              </w:rPr>
            </w:pPr>
            <w:r w:rsidRPr="00AA6D25">
              <w:rPr>
                <w:rFonts w:ascii="Times New Roman" w:hAnsi="Times New Roman" w:cs="Times New Roman"/>
              </w:rPr>
              <w:t>Товар должен отвечать требованиям: ГОСТ Р51591-2000 «Угли бурые, каменные и антрацит. Общие технические требования. Требования к безопасности товара: товар должен сопровождаться сертификатом соответствия или декларацией о соответствии (оригинал или копия заверенная надлежащим образом), удостоверением качества на конкретную партию. Требования к размерам: поставляемый уголь должен соответствовать нормам и стандартам, утвержденным для его использования в соответствии с техническими требованиями ГОСТа и декларации соответствия на конкретную марку и партию, оформленным в установленном порядке.</w:t>
            </w:r>
          </w:p>
          <w:p w14:paraId="6E47D8D1" w14:textId="77777777" w:rsidR="000E27DF" w:rsidRDefault="000E27DF" w:rsidP="008367A0">
            <w:pPr>
              <w:ind w:firstLine="8"/>
              <w:rPr>
                <w:rFonts w:ascii="Times New Roman" w:hAnsi="Times New Roman" w:cs="Times New Roman"/>
              </w:rPr>
            </w:pPr>
            <w:r w:rsidRPr="00F92496">
              <w:rPr>
                <w:rFonts w:ascii="Times New Roman" w:hAnsi="Times New Roman" w:cs="Times New Roman"/>
              </w:rPr>
              <w:t>Характеристика угля:</w:t>
            </w:r>
          </w:p>
          <w:p w14:paraId="5555AC28" w14:textId="77777777" w:rsidR="000E27DF" w:rsidRPr="00F92496" w:rsidRDefault="000E27DF" w:rsidP="008367A0">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Фракция</w:t>
            </w:r>
            <w:r>
              <w:rPr>
                <w:rFonts w:ascii="Times New Roman" w:hAnsi="Times New Roman" w:cs="Times New Roman"/>
              </w:rPr>
              <w:t>:</w:t>
            </w:r>
            <w:r w:rsidRPr="00F92496">
              <w:rPr>
                <w:rFonts w:ascii="Times New Roman" w:hAnsi="Times New Roman" w:cs="Times New Roman"/>
              </w:rPr>
              <w:t xml:space="preserve"> 50 – 200 мм</w:t>
            </w:r>
          </w:p>
          <w:p w14:paraId="52BA5977" w14:textId="77777777" w:rsidR="000E27DF" w:rsidRPr="00880A28" w:rsidRDefault="000E27DF" w:rsidP="008367A0">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Влага</w:t>
            </w:r>
            <w:r>
              <w:rPr>
                <w:rFonts w:ascii="Times New Roman" w:hAnsi="Times New Roman" w:cs="Times New Roman"/>
              </w:rPr>
              <w:t>:</w:t>
            </w:r>
            <w:r w:rsidRPr="00F92496">
              <w:rPr>
                <w:rFonts w:ascii="Times New Roman" w:hAnsi="Times New Roman" w:cs="Times New Roman"/>
              </w:rPr>
              <w:t xml:space="preserve"> </w:t>
            </w:r>
            <w:r w:rsidRPr="00880A28">
              <w:rPr>
                <w:rFonts w:ascii="Times New Roman" w:hAnsi="Times New Roman" w:cs="Times New Roman"/>
              </w:rPr>
              <w:t>не более 17 %</w:t>
            </w:r>
          </w:p>
          <w:p w14:paraId="52070963" w14:textId="77777777" w:rsidR="000E27DF" w:rsidRPr="00880A28" w:rsidRDefault="000E27DF" w:rsidP="008367A0">
            <w:pPr>
              <w:ind w:left="8"/>
              <w:rPr>
                <w:rFonts w:ascii="Times New Roman" w:hAnsi="Times New Roman" w:cs="Times New Roman"/>
              </w:rPr>
            </w:pPr>
            <w:r w:rsidRPr="00880A28">
              <w:rPr>
                <w:rFonts w:ascii="Times New Roman" w:hAnsi="Times New Roman" w:cs="Times New Roman"/>
              </w:rPr>
              <w:t>- Зола: не более 14 %</w:t>
            </w:r>
          </w:p>
          <w:p w14:paraId="73000F07" w14:textId="77777777" w:rsidR="000E27DF" w:rsidRPr="0045718D" w:rsidRDefault="000E27DF" w:rsidP="008367A0">
            <w:pPr>
              <w:ind w:left="8"/>
              <w:rPr>
                <w:rFonts w:ascii="Times New Roman" w:hAnsi="Times New Roman" w:cs="Times New Roman"/>
              </w:rPr>
            </w:pPr>
            <w:r w:rsidRPr="00880A28">
              <w:rPr>
                <w:rFonts w:ascii="Times New Roman" w:hAnsi="Times New Roman" w:cs="Times New Roman"/>
              </w:rPr>
              <w:t>- Сера: не более 0,5 %</w:t>
            </w:r>
          </w:p>
          <w:p w14:paraId="644D673E" w14:textId="77777777" w:rsidR="000E27DF" w:rsidRPr="008E248D" w:rsidRDefault="000E27DF" w:rsidP="008367A0">
            <w:pPr>
              <w:suppressAutoHyphens/>
              <w:ind w:firstLine="8"/>
              <w:jc w:val="both"/>
            </w:pPr>
            <w:r>
              <w:rPr>
                <w:rFonts w:ascii="Times New Roman" w:hAnsi="Times New Roman" w:cs="Times New Roman"/>
              </w:rPr>
              <w:t xml:space="preserve">- Теплота сгорания: </w:t>
            </w:r>
            <w:r w:rsidRPr="00F92496">
              <w:rPr>
                <w:rFonts w:ascii="Times New Roman" w:hAnsi="Times New Roman" w:cs="Times New Roman"/>
              </w:rPr>
              <w:t xml:space="preserve">от </w:t>
            </w:r>
            <w:r w:rsidRPr="00F92496">
              <w:rPr>
                <w:rFonts w:ascii="Times New Roman" w:hAnsi="Times New Roman" w:cs="Times New Roman"/>
                <w:shd w:val="clear" w:color="auto" w:fill="FFFFFF"/>
              </w:rPr>
              <w:t>5300 Ккал/кг</w:t>
            </w:r>
            <w:r>
              <w:t>.</w:t>
            </w:r>
          </w:p>
        </w:tc>
        <w:tc>
          <w:tcPr>
            <w:tcW w:w="854" w:type="dxa"/>
            <w:tcBorders>
              <w:top w:val="single" w:sz="4" w:space="0" w:color="auto"/>
              <w:left w:val="single" w:sz="4" w:space="0" w:color="auto"/>
              <w:bottom w:val="single" w:sz="4" w:space="0" w:color="auto"/>
              <w:right w:val="single" w:sz="4" w:space="0" w:color="auto"/>
            </w:tcBorders>
            <w:vAlign w:val="center"/>
          </w:tcPr>
          <w:p w14:paraId="087E9E5A" w14:textId="77777777" w:rsidR="000E27DF" w:rsidRPr="00BA6AC5" w:rsidRDefault="000E27DF" w:rsidP="008367A0">
            <w:pPr>
              <w:jc w:val="both"/>
              <w:rPr>
                <w:rFonts w:ascii="Times New Roman" w:hAnsi="Times New Roman" w:cs="Times New Roman"/>
                <w:sz w:val="20"/>
                <w:szCs w:val="20"/>
              </w:rPr>
            </w:pPr>
            <w:r w:rsidRPr="00BA6AC5">
              <w:rPr>
                <w:rFonts w:ascii="Times New Roman" w:hAnsi="Times New Roman" w:cs="Times New Roman"/>
                <w:sz w:val="20"/>
                <w:szCs w:val="20"/>
              </w:rPr>
              <w:t>тонна</w:t>
            </w:r>
          </w:p>
        </w:tc>
        <w:tc>
          <w:tcPr>
            <w:tcW w:w="850" w:type="dxa"/>
            <w:tcBorders>
              <w:top w:val="single" w:sz="4" w:space="0" w:color="auto"/>
              <w:left w:val="single" w:sz="4" w:space="0" w:color="auto"/>
              <w:bottom w:val="single" w:sz="4" w:space="0" w:color="auto"/>
              <w:right w:val="single" w:sz="4" w:space="0" w:color="auto"/>
            </w:tcBorders>
            <w:vAlign w:val="center"/>
          </w:tcPr>
          <w:p w14:paraId="7C8D9A97" w14:textId="77777777" w:rsidR="000E27DF" w:rsidRPr="008E7C43" w:rsidRDefault="000E27DF" w:rsidP="008367A0">
            <w:pPr>
              <w:pStyle w:val="affb"/>
              <w:rPr>
                <w:rFonts w:ascii="Times New Roman" w:hAnsi="Times New Roman" w:cs="Times New Roman"/>
              </w:rPr>
            </w:pPr>
            <w:r>
              <w:rPr>
                <w:rFonts w:ascii="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tcPr>
          <w:p w14:paraId="5F708006" w14:textId="77777777" w:rsidR="000E27DF" w:rsidRPr="00ED575E" w:rsidRDefault="000E27DF" w:rsidP="008367A0">
            <w:pPr>
              <w:jc w:val="center"/>
              <w:rPr>
                <w:rFonts w:ascii="Times New Roman" w:hAnsi="Times New Roman" w:cs="Times New Roman"/>
              </w:rPr>
            </w:pPr>
          </w:p>
        </w:tc>
      </w:tr>
    </w:tbl>
    <w:p w14:paraId="7B20E64A" w14:textId="77777777" w:rsidR="000E27DF" w:rsidRPr="00ED575E" w:rsidRDefault="000E27DF" w:rsidP="000E27DF">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ГРАФИК ПОСТАВКИ</w:t>
      </w:r>
    </w:p>
    <w:tbl>
      <w:tblPr>
        <w:tblW w:w="0" w:type="auto"/>
        <w:tblCellSpacing w:w="5" w:type="nil"/>
        <w:tblInd w:w="75" w:type="dxa"/>
        <w:tblCellMar>
          <w:left w:w="75" w:type="dxa"/>
          <w:right w:w="75" w:type="dxa"/>
        </w:tblCellMar>
        <w:tblLook w:val="0000" w:firstRow="0" w:lastRow="0" w:firstColumn="0" w:lastColumn="0" w:noHBand="0" w:noVBand="0"/>
      </w:tblPr>
      <w:tblGrid>
        <w:gridCol w:w="979"/>
        <w:gridCol w:w="3482"/>
        <w:gridCol w:w="902"/>
        <w:gridCol w:w="832"/>
        <w:gridCol w:w="1427"/>
        <w:gridCol w:w="2499"/>
      </w:tblGrid>
      <w:tr w:rsidR="000E27DF" w:rsidRPr="00ED575E" w14:paraId="5FFA52F3" w14:textId="77777777" w:rsidTr="008367A0">
        <w:trPr>
          <w:trHeight w:val="400"/>
          <w:tblCellSpacing w:w="5" w:type="nil"/>
        </w:trPr>
        <w:tc>
          <w:tcPr>
            <w:tcW w:w="979" w:type="dxa"/>
            <w:tcBorders>
              <w:top w:val="single" w:sz="4" w:space="0" w:color="auto"/>
              <w:left w:val="single" w:sz="4" w:space="0" w:color="auto"/>
              <w:bottom w:val="single" w:sz="4" w:space="0" w:color="auto"/>
              <w:right w:val="single" w:sz="4" w:space="0" w:color="auto"/>
            </w:tcBorders>
          </w:tcPr>
          <w:p w14:paraId="382FA948" w14:textId="77777777" w:rsidR="000E27DF" w:rsidRPr="00ED575E" w:rsidRDefault="000E27DF" w:rsidP="008367A0">
            <w:pPr>
              <w:pStyle w:val="ConsPlusCell"/>
              <w:jc w:val="center"/>
            </w:pPr>
            <w:r w:rsidRPr="00ED575E">
              <w:t xml:space="preserve">№  </w:t>
            </w:r>
            <w:r w:rsidRPr="00ED575E">
              <w:br/>
              <w:t>п/п</w:t>
            </w:r>
          </w:p>
        </w:tc>
        <w:tc>
          <w:tcPr>
            <w:tcW w:w="3482" w:type="dxa"/>
            <w:tcBorders>
              <w:top w:val="single" w:sz="4" w:space="0" w:color="auto"/>
              <w:left w:val="single" w:sz="4" w:space="0" w:color="auto"/>
              <w:bottom w:val="single" w:sz="4" w:space="0" w:color="auto"/>
              <w:right w:val="single" w:sz="4" w:space="0" w:color="auto"/>
            </w:tcBorders>
          </w:tcPr>
          <w:p w14:paraId="177E0780" w14:textId="77777777" w:rsidR="000E27DF" w:rsidRPr="00ED575E" w:rsidRDefault="000E27DF" w:rsidP="008367A0">
            <w:pPr>
              <w:pStyle w:val="ConsPlusCell"/>
              <w:jc w:val="center"/>
            </w:pPr>
            <w:r w:rsidRPr="00ED575E">
              <w:t>Наименование товара</w:t>
            </w:r>
          </w:p>
        </w:tc>
        <w:tc>
          <w:tcPr>
            <w:tcW w:w="902" w:type="dxa"/>
            <w:tcBorders>
              <w:top w:val="single" w:sz="4" w:space="0" w:color="auto"/>
              <w:left w:val="single" w:sz="4" w:space="0" w:color="auto"/>
              <w:bottom w:val="single" w:sz="4" w:space="0" w:color="auto"/>
              <w:right w:val="single" w:sz="4" w:space="0" w:color="auto"/>
            </w:tcBorders>
          </w:tcPr>
          <w:p w14:paraId="58F272E5" w14:textId="77777777" w:rsidR="000E27DF" w:rsidRPr="00ED575E" w:rsidRDefault="000E27DF" w:rsidP="008367A0">
            <w:pPr>
              <w:pStyle w:val="ConsPlusCell"/>
              <w:jc w:val="center"/>
            </w:pPr>
            <w:r w:rsidRPr="00ED575E">
              <w:t>Ед. изм.</w:t>
            </w:r>
          </w:p>
        </w:tc>
        <w:tc>
          <w:tcPr>
            <w:tcW w:w="832" w:type="dxa"/>
            <w:tcBorders>
              <w:top w:val="single" w:sz="4" w:space="0" w:color="auto"/>
              <w:left w:val="single" w:sz="4" w:space="0" w:color="auto"/>
              <w:bottom w:val="single" w:sz="4" w:space="0" w:color="auto"/>
              <w:right w:val="single" w:sz="4" w:space="0" w:color="auto"/>
            </w:tcBorders>
          </w:tcPr>
          <w:p w14:paraId="682E9A46" w14:textId="77777777" w:rsidR="000E27DF" w:rsidRPr="00ED575E" w:rsidRDefault="000E27DF" w:rsidP="008367A0">
            <w:pPr>
              <w:pStyle w:val="ConsPlusCell"/>
              <w:jc w:val="center"/>
            </w:pPr>
            <w:r w:rsidRPr="00ED575E">
              <w:t>Кол-во</w:t>
            </w:r>
          </w:p>
        </w:tc>
        <w:tc>
          <w:tcPr>
            <w:tcW w:w="0" w:type="auto"/>
            <w:tcBorders>
              <w:top w:val="single" w:sz="4" w:space="0" w:color="auto"/>
              <w:left w:val="single" w:sz="4" w:space="0" w:color="auto"/>
              <w:bottom w:val="single" w:sz="4" w:space="0" w:color="auto"/>
              <w:right w:val="single" w:sz="4" w:space="0" w:color="auto"/>
            </w:tcBorders>
          </w:tcPr>
          <w:p w14:paraId="5EE15C86" w14:textId="77777777" w:rsidR="000E27DF" w:rsidRPr="00ED575E" w:rsidRDefault="000E27DF" w:rsidP="008367A0">
            <w:pPr>
              <w:pStyle w:val="ConsPlusCell"/>
              <w:jc w:val="center"/>
            </w:pPr>
            <w:r w:rsidRPr="00ED575E">
              <w:t xml:space="preserve">Срок исполнения  </w:t>
            </w:r>
            <w:r w:rsidRPr="00ED575E">
              <w:br/>
              <w:t>поставки</w:t>
            </w:r>
          </w:p>
        </w:tc>
        <w:tc>
          <w:tcPr>
            <w:tcW w:w="0" w:type="auto"/>
            <w:tcBorders>
              <w:top w:val="single" w:sz="4" w:space="0" w:color="auto"/>
              <w:left w:val="single" w:sz="4" w:space="0" w:color="auto"/>
              <w:bottom w:val="single" w:sz="4" w:space="0" w:color="auto"/>
              <w:right w:val="single" w:sz="4" w:space="0" w:color="auto"/>
            </w:tcBorders>
          </w:tcPr>
          <w:p w14:paraId="06A76C81" w14:textId="77777777" w:rsidR="000E27DF" w:rsidRPr="00ED575E" w:rsidRDefault="000E27DF" w:rsidP="008367A0">
            <w:pPr>
              <w:pStyle w:val="ConsPlusCell"/>
              <w:jc w:val="center"/>
            </w:pPr>
            <w:r w:rsidRPr="00ED575E">
              <w:t>Примечание</w:t>
            </w:r>
          </w:p>
        </w:tc>
      </w:tr>
      <w:tr w:rsidR="000E27DF" w:rsidRPr="00ED575E" w14:paraId="3BFF598C" w14:textId="77777777" w:rsidTr="008367A0">
        <w:trPr>
          <w:tblCellSpacing w:w="5" w:type="nil"/>
        </w:trPr>
        <w:tc>
          <w:tcPr>
            <w:tcW w:w="979" w:type="dxa"/>
            <w:tcBorders>
              <w:left w:val="single" w:sz="4" w:space="0" w:color="auto"/>
              <w:bottom w:val="single" w:sz="4" w:space="0" w:color="auto"/>
              <w:right w:val="single" w:sz="4" w:space="0" w:color="auto"/>
            </w:tcBorders>
          </w:tcPr>
          <w:p w14:paraId="214D1610" w14:textId="77777777" w:rsidR="000E27DF" w:rsidRPr="00ED575E" w:rsidRDefault="000E27DF" w:rsidP="008367A0">
            <w:pPr>
              <w:pStyle w:val="ConsPlusCell"/>
              <w:jc w:val="center"/>
            </w:pPr>
          </w:p>
        </w:tc>
        <w:tc>
          <w:tcPr>
            <w:tcW w:w="3482" w:type="dxa"/>
            <w:tcBorders>
              <w:left w:val="single" w:sz="4" w:space="0" w:color="auto"/>
              <w:bottom w:val="single" w:sz="4" w:space="0" w:color="auto"/>
              <w:right w:val="single" w:sz="4" w:space="0" w:color="auto"/>
            </w:tcBorders>
          </w:tcPr>
          <w:p w14:paraId="255418DD" w14:textId="77777777" w:rsidR="000E27DF" w:rsidRPr="00ED575E" w:rsidRDefault="000E27DF" w:rsidP="008367A0">
            <w:pPr>
              <w:pStyle w:val="ConsPlusCell"/>
              <w:jc w:val="center"/>
            </w:pPr>
          </w:p>
        </w:tc>
        <w:tc>
          <w:tcPr>
            <w:tcW w:w="902" w:type="dxa"/>
            <w:tcBorders>
              <w:left w:val="single" w:sz="4" w:space="0" w:color="auto"/>
              <w:bottom w:val="single" w:sz="4" w:space="0" w:color="auto"/>
              <w:right w:val="single" w:sz="4" w:space="0" w:color="auto"/>
            </w:tcBorders>
          </w:tcPr>
          <w:p w14:paraId="264AA0D7" w14:textId="77777777" w:rsidR="000E27DF" w:rsidRPr="00ED575E" w:rsidRDefault="000E27DF" w:rsidP="008367A0">
            <w:pPr>
              <w:pStyle w:val="ConsPlusCell"/>
              <w:jc w:val="center"/>
            </w:pPr>
            <w:r w:rsidRPr="00ED575E">
              <w:t>3</w:t>
            </w:r>
          </w:p>
        </w:tc>
        <w:tc>
          <w:tcPr>
            <w:tcW w:w="832" w:type="dxa"/>
            <w:tcBorders>
              <w:left w:val="single" w:sz="4" w:space="0" w:color="auto"/>
              <w:bottom w:val="single" w:sz="4" w:space="0" w:color="auto"/>
              <w:right w:val="single" w:sz="4" w:space="0" w:color="auto"/>
            </w:tcBorders>
          </w:tcPr>
          <w:p w14:paraId="180927AF" w14:textId="77777777" w:rsidR="000E27DF" w:rsidRPr="00ED575E" w:rsidRDefault="000E27DF" w:rsidP="008367A0">
            <w:pPr>
              <w:pStyle w:val="ConsPlusCell"/>
              <w:jc w:val="center"/>
            </w:pPr>
            <w:r w:rsidRPr="00ED575E">
              <w:t>4</w:t>
            </w:r>
          </w:p>
        </w:tc>
        <w:tc>
          <w:tcPr>
            <w:tcW w:w="0" w:type="auto"/>
            <w:tcBorders>
              <w:left w:val="single" w:sz="4" w:space="0" w:color="auto"/>
              <w:bottom w:val="single" w:sz="4" w:space="0" w:color="auto"/>
              <w:right w:val="single" w:sz="4" w:space="0" w:color="auto"/>
            </w:tcBorders>
          </w:tcPr>
          <w:p w14:paraId="3244144E" w14:textId="77777777" w:rsidR="000E27DF" w:rsidRPr="00ED575E" w:rsidRDefault="000E27DF" w:rsidP="008367A0">
            <w:pPr>
              <w:pStyle w:val="ConsPlusCell"/>
              <w:jc w:val="center"/>
            </w:pPr>
            <w:r w:rsidRPr="00ED575E">
              <w:t>5</w:t>
            </w:r>
          </w:p>
        </w:tc>
        <w:tc>
          <w:tcPr>
            <w:tcW w:w="0" w:type="auto"/>
            <w:tcBorders>
              <w:left w:val="single" w:sz="4" w:space="0" w:color="auto"/>
              <w:bottom w:val="single" w:sz="4" w:space="0" w:color="auto"/>
              <w:right w:val="single" w:sz="4" w:space="0" w:color="auto"/>
            </w:tcBorders>
          </w:tcPr>
          <w:p w14:paraId="78CBC2DC" w14:textId="77777777" w:rsidR="000E27DF" w:rsidRPr="00ED575E" w:rsidRDefault="000E27DF" w:rsidP="008367A0">
            <w:pPr>
              <w:pStyle w:val="ConsPlusCell"/>
              <w:jc w:val="center"/>
            </w:pPr>
            <w:r w:rsidRPr="00ED575E">
              <w:t>6</w:t>
            </w:r>
          </w:p>
        </w:tc>
      </w:tr>
      <w:tr w:rsidR="000E27DF" w:rsidRPr="00ED575E" w14:paraId="17A12902" w14:textId="77777777" w:rsidTr="008367A0">
        <w:trPr>
          <w:trHeight w:val="1696"/>
          <w:tblCellSpacing w:w="5" w:type="nil"/>
        </w:trPr>
        <w:tc>
          <w:tcPr>
            <w:tcW w:w="979" w:type="dxa"/>
            <w:tcBorders>
              <w:left w:val="single" w:sz="4" w:space="0" w:color="auto"/>
              <w:bottom w:val="single" w:sz="4" w:space="0" w:color="auto"/>
              <w:right w:val="single" w:sz="4" w:space="0" w:color="auto"/>
            </w:tcBorders>
          </w:tcPr>
          <w:p w14:paraId="4E1B31CA" w14:textId="77777777" w:rsidR="000E27DF" w:rsidRPr="00ED575E" w:rsidRDefault="000E27DF" w:rsidP="008367A0">
            <w:pPr>
              <w:pStyle w:val="ConsPlusCell"/>
              <w:jc w:val="center"/>
            </w:pPr>
            <w:r>
              <w:t>1</w:t>
            </w:r>
          </w:p>
        </w:tc>
        <w:tc>
          <w:tcPr>
            <w:tcW w:w="3482" w:type="dxa"/>
            <w:tcBorders>
              <w:left w:val="single" w:sz="4" w:space="0" w:color="auto"/>
              <w:bottom w:val="single" w:sz="4" w:space="0" w:color="auto"/>
              <w:right w:val="single" w:sz="4" w:space="0" w:color="auto"/>
            </w:tcBorders>
            <w:vAlign w:val="center"/>
          </w:tcPr>
          <w:p w14:paraId="0451FBBC" w14:textId="77777777" w:rsidR="000E27DF" w:rsidRPr="00FA31A9" w:rsidRDefault="000E27DF" w:rsidP="008367A0">
            <w:pPr>
              <w:rPr>
                <w:rFonts w:ascii="Times New Roman" w:hAnsi="Times New Roman" w:cs="Times New Roman"/>
                <w:bCs/>
              </w:rPr>
            </w:pPr>
            <w:r w:rsidRPr="00FA31A9">
              <w:rPr>
                <w:rFonts w:ascii="Times New Roman" w:hAnsi="Times New Roman" w:cs="Times New Roman"/>
                <w:bCs/>
              </w:rPr>
              <w:t>Уголь марки ДПК (обогащенный</w:t>
            </w:r>
            <w:r>
              <w:rPr>
                <w:rFonts w:ascii="Times New Roman" w:hAnsi="Times New Roman" w:cs="Times New Roman"/>
                <w:bCs/>
              </w:rPr>
              <w:t>, рассортированный, концентрат</w:t>
            </w:r>
            <w:r w:rsidRPr="00FA31A9">
              <w:rPr>
                <w:rFonts w:ascii="Times New Roman" w:hAnsi="Times New Roman" w:cs="Times New Roman"/>
                <w:bCs/>
              </w:rPr>
              <w:t xml:space="preserve">) </w:t>
            </w:r>
          </w:p>
          <w:p w14:paraId="58331D9B" w14:textId="77777777" w:rsidR="000E27DF" w:rsidRPr="00FA31A9" w:rsidRDefault="000E27DF" w:rsidP="008367A0">
            <w:pPr>
              <w:rPr>
                <w:rFonts w:ascii="Times New Roman" w:hAnsi="Times New Roman" w:cs="Times New Roman"/>
                <w:bCs/>
              </w:rPr>
            </w:pPr>
            <w:r w:rsidRPr="00FA31A9">
              <w:rPr>
                <w:rFonts w:ascii="Times New Roman" w:hAnsi="Times New Roman" w:cs="Times New Roman"/>
                <w:bCs/>
              </w:rPr>
              <w:t>ГОСТ  Р 51591-2000</w:t>
            </w:r>
          </w:p>
          <w:p w14:paraId="3C03B9FF" w14:textId="77777777" w:rsidR="000E27DF" w:rsidRPr="00ED575E" w:rsidRDefault="000E27DF" w:rsidP="008367A0">
            <w:pPr>
              <w:pStyle w:val="affb"/>
              <w:rPr>
                <w:rFonts w:ascii="Times New Roman" w:hAnsi="Times New Roman" w:cs="Times New Roman"/>
              </w:rPr>
            </w:pPr>
          </w:p>
        </w:tc>
        <w:tc>
          <w:tcPr>
            <w:tcW w:w="902" w:type="dxa"/>
            <w:tcBorders>
              <w:left w:val="single" w:sz="4" w:space="0" w:color="auto"/>
              <w:bottom w:val="single" w:sz="4" w:space="0" w:color="auto"/>
              <w:right w:val="single" w:sz="4" w:space="0" w:color="auto"/>
            </w:tcBorders>
            <w:vAlign w:val="center"/>
          </w:tcPr>
          <w:p w14:paraId="76033AAF" w14:textId="77777777" w:rsidR="000E27DF" w:rsidRPr="00ED575E" w:rsidRDefault="000E27DF" w:rsidP="008367A0">
            <w:pPr>
              <w:jc w:val="both"/>
              <w:rPr>
                <w:rFonts w:ascii="Times New Roman" w:hAnsi="Times New Roman" w:cs="Times New Roman"/>
              </w:rPr>
            </w:pPr>
            <w:r>
              <w:rPr>
                <w:rFonts w:ascii="Times New Roman" w:hAnsi="Times New Roman" w:cs="Times New Roman"/>
              </w:rPr>
              <w:t>тн</w:t>
            </w:r>
          </w:p>
        </w:tc>
        <w:tc>
          <w:tcPr>
            <w:tcW w:w="832" w:type="dxa"/>
            <w:tcBorders>
              <w:left w:val="single" w:sz="4" w:space="0" w:color="auto"/>
              <w:bottom w:val="single" w:sz="4" w:space="0" w:color="auto"/>
              <w:right w:val="single" w:sz="4" w:space="0" w:color="auto"/>
            </w:tcBorders>
            <w:vAlign w:val="center"/>
          </w:tcPr>
          <w:p w14:paraId="74EF3D9D" w14:textId="77777777" w:rsidR="000E27DF" w:rsidRPr="00ED575E" w:rsidRDefault="000E27DF" w:rsidP="008367A0">
            <w:pPr>
              <w:pStyle w:val="affb"/>
              <w:rPr>
                <w:rFonts w:ascii="Times New Roman" w:hAnsi="Times New Roman" w:cs="Times New Roman"/>
              </w:rPr>
            </w:pPr>
            <w:r>
              <w:rPr>
                <w:rFonts w:ascii="Times New Roman" w:hAnsi="Times New Roman" w:cs="Times New Roman"/>
              </w:rPr>
              <w:t>1000</w:t>
            </w:r>
          </w:p>
        </w:tc>
        <w:tc>
          <w:tcPr>
            <w:tcW w:w="0" w:type="auto"/>
            <w:tcBorders>
              <w:left w:val="single" w:sz="4" w:space="0" w:color="auto"/>
              <w:bottom w:val="single" w:sz="4" w:space="0" w:color="auto"/>
              <w:right w:val="single" w:sz="4" w:space="0" w:color="auto"/>
            </w:tcBorders>
          </w:tcPr>
          <w:p w14:paraId="191B9B8F" w14:textId="77777777" w:rsidR="000E27DF" w:rsidRPr="00ED575E" w:rsidRDefault="000E27DF" w:rsidP="008367A0">
            <w:pPr>
              <w:pStyle w:val="ConsPlusCell"/>
            </w:pPr>
          </w:p>
          <w:p w14:paraId="532B899A" w14:textId="77777777" w:rsidR="000E27DF" w:rsidRPr="00ED575E" w:rsidRDefault="000E27DF" w:rsidP="008367A0">
            <w:pPr>
              <w:pStyle w:val="ConsPlusCell"/>
            </w:pPr>
          </w:p>
          <w:p w14:paraId="484AABD1" w14:textId="77777777" w:rsidR="000E27DF" w:rsidRPr="00ED575E" w:rsidRDefault="000E27DF" w:rsidP="008367A0">
            <w:pPr>
              <w:pStyle w:val="ConsPlusCell"/>
            </w:pPr>
          </w:p>
          <w:p w14:paraId="73AE46B7" w14:textId="77777777" w:rsidR="000E27DF" w:rsidRPr="00ED575E" w:rsidRDefault="000E27DF" w:rsidP="008367A0">
            <w:pPr>
              <w:pStyle w:val="ConsPlusCell"/>
            </w:pPr>
          </w:p>
          <w:p w14:paraId="7FDBD9DB" w14:textId="77777777" w:rsidR="000E27DF" w:rsidRPr="00ED575E" w:rsidRDefault="000E27DF" w:rsidP="008367A0">
            <w:pPr>
              <w:pStyle w:val="ConsPlusCell"/>
            </w:pPr>
            <w:r w:rsidRPr="00ED575E">
              <w:t>3</w:t>
            </w:r>
            <w:r>
              <w:t>1</w:t>
            </w:r>
            <w:r w:rsidRPr="00ED575E">
              <w:t>.</w:t>
            </w:r>
            <w:r>
              <w:t>12</w:t>
            </w:r>
            <w:r w:rsidRPr="00ED575E">
              <w:t>.20</w:t>
            </w:r>
            <w:r>
              <w:t>21</w:t>
            </w:r>
            <w:r w:rsidRPr="00ED575E">
              <w:t>г.</w:t>
            </w:r>
          </w:p>
          <w:p w14:paraId="30419EAC" w14:textId="77777777" w:rsidR="000E27DF" w:rsidRPr="00ED575E" w:rsidRDefault="000E27DF" w:rsidP="008367A0">
            <w:pPr>
              <w:pStyle w:val="ConsPlusCell"/>
            </w:pPr>
          </w:p>
          <w:p w14:paraId="6070E68D" w14:textId="77777777" w:rsidR="000E27DF" w:rsidRPr="00ED575E" w:rsidRDefault="000E27DF" w:rsidP="008367A0">
            <w:pPr>
              <w:pStyle w:val="ConsPlusCell"/>
            </w:pPr>
          </w:p>
          <w:p w14:paraId="6649A6A8" w14:textId="77777777" w:rsidR="000E27DF" w:rsidRPr="00ED575E" w:rsidRDefault="000E27DF" w:rsidP="008367A0">
            <w:pPr>
              <w:pStyle w:val="ConsPlusCell"/>
            </w:pPr>
          </w:p>
        </w:tc>
        <w:tc>
          <w:tcPr>
            <w:tcW w:w="0" w:type="auto"/>
            <w:tcBorders>
              <w:left w:val="single" w:sz="4" w:space="0" w:color="auto"/>
              <w:bottom w:val="single" w:sz="4" w:space="0" w:color="auto"/>
              <w:right w:val="single" w:sz="4" w:space="0" w:color="auto"/>
            </w:tcBorders>
          </w:tcPr>
          <w:p w14:paraId="328B6967" w14:textId="77777777" w:rsidR="000E27DF" w:rsidRPr="00ED575E" w:rsidRDefault="000E27DF" w:rsidP="008367A0">
            <w:pPr>
              <w:pStyle w:val="ConsPlusCell"/>
            </w:pPr>
          </w:p>
          <w:p w14:paraId="29575D40" w14:textId="77777777" w:rsidR="000E27DF" w:rsidRPr="00ED575E" w:rsidRDefault="000E27DF" w:rsidP="008367A0">
            <w:pPr>
              <w:pStyle w:val="ConsPlusCell"/>
              <w:jc w:val="center"/>
            </w:pPr>
            <w:r>
              <w:t>С момента подписания договора</w:t>
            </w:r>
            <w:r w:rsidRPr="00ED575E">
              <w:t xml:space="preserve"> и до </w:t>
            </w:r>
            <w:r w:rsidRPr="00ED575E">
              <w:rPr>
                <w:u w:val="single"/>
              </w:rPr>
              <w:t>«3</w:t>
            </w:r>
            <w:r>
              <w:rPr>
                <w:u w:val="single"/>
              </w:rPr>
              <w:t>1</w:t>
            </w:r>
            <w:r w:rsidRPr="00ED575E">
              <w:rPr>
                <w:u w:val="single"/>
              </w:rPr>
              <w:t xml:space="preserve">» </w:t>
            </w:r>
            <w:r>
              <w:rPr>
                <w:u w:val="single"/>
              </w:rPr>
              <w:t xml:space="preserve">декабря </w:t>
            </w:r>
            <w:r w:rsidRPr="00ED575E">
              <w:rPr>
                <w:u w:val="single"/>
              </w:rPr>
              <w:t>20</w:t>
            </w:r>
            <w:r>
              <w:rPr>
                <w:u w:val="single"/>
              </w:rPr>
              <w:t>21</w:t>
            </w:r>
            <w:r w:rsidRPr="00ED575E">
              <w:rPr>
                <w:u w:val="single"/>
              </w:rPr>
              <w:t xml:space="preserve"> года</w:t>
            </w:r>
            <w:r w:rsidRPr="00ED575E">
              <w:rPr>
                <w:bCs/>
              </w:rPr>
              <w:t xml:space="preserve"> </w:t>
            </w:r>
            <w:r>
              <w:rPr>
                <w:bCs/>
              </w:rPr>
              <w:t xml:space="preserve">по предварительной заявке Заказчика. </w:t>
            </w:r>
          </w:p>
        </w:tc>
      </w:tr>
    </w:tbl>
    <w:p w14:paraId="1CAEF384" w14:textId="77777777" w:rsidR="000E27DF" w:rsidRDefault="000E27DF" w:rsidP="000E27DF">
      <w:pPr>
        <w:jc w:val="both"/>
        <w:rPr>
          <w:rFonts w:ascii="Times New Roman" w:hAnsi="Times New Roman" w:cs="Times New Roman"/>
        </w:rPr>
      </w:pPr>
    </w:p>
    <w:p w14:paraId="7EC0D4DC" w14:textId="77777777" w:rsidR="000E27DF" w:rsidRDefault="000E27DF" w:rsidP="000E27DF">
      <w:pPr>
        <w:jc w:val="both"/>
        <w:rPr>
          <w:rFonts w:ascii="Times New Roman" w:hAnsi="Times New Roman" w:cs="Times New Roman"/>
        </w:rPr>
      </w:pPr>
    </w:p>
    <w:p w14:paraId="79B42F17" w14:textId="77777777" w:rsidR="000E27DF" w:rsidRDefault="000E27DF" w:rsidP="000E27DF">
      <w:pPr>
        <w:jc w:val="both"/>
        <w:rPr>
          <w:rFonts w:ascii="Times New Roman" w:hAnsi="Times New Roman" w:cs="Times New Roman"/>
        </w:rPr>
      </w:pPr>
    </w:p>
    <w:p w14:paraId="107F8B2E" w14:textId="77777777" w:rsidR="000E27DF" w:rsidRDefault="000E27DF" w:rsidP="000E27DF">
      <w:pPr>
        <w:jc w:val="both"/>
        <w:rPr>
          <w:rFonts w:ascii="Times New Roman" w:hAnsi="Times New Roman" w:cs="Times New Roman"/>
        </w:rPr>
      </w:pPr>
    </w:p>
    <w:p w14:paraId="080B2713" w14:textId="77777777" w:rsidR="000E27DF" w:rsidRDefault="000E27DF" w:rsidP="000E27DF">
      <w:pPr>
        <w:jc w:val="both"/>
        <w:rPr>
          <w:rFonts w:ascii="Times New Roman" w:hAnsi="Times New Roman" w:cs="Times New Roman"/>
        </w:rPr>
      </w:pPr>
    </w:p>
    <w:p w14:paraId="2EE6C2B2" w14:textId="77777777" w:rsidR="000E27DF" w:rsidRDefault="000E27DF" w:rsidP="000E27DF">
      <w:pPr>
        <w:jc w:val="both"/>
        <w:rPr>
          <w:rFonts w:ascii="Times New Roman" w:hAnsi="Times New Roman" w:cs="Times New Roman"/>
        </w:rPr>
      </w:pPr>
    </w:p>
    <w:p w14:paraId="46B2E7D2" w14:textId="77777777" w:rsidR="000E27DF" w:rsidRDefault="000E27DF" w:rsidP="000E27DF">
      <w:pPr>
        <w:jc w:val="both"/>
        <w:rPr>
          <w:rFonts w:ascii="Times New Roman" w:hAnsi="Times New Roman" w:cs="Times New Roman"/>
        </w:rPr>
      </w:pPr>
    </w:p>
    <w:p w14:paraId="58742C58" w14:textId="77777777" w:rsidR="000E27DF" w:rsidRPr="00ED575E" w:rsidRDefault="000E27DF" w:rsidP="000E27DF">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lastRenderedPageBreak/>
        <w:t xml:space="preserve">СПЕЦИФИКАЦИЯ </w:t>
      </w:r>
    </w:p>
    <w:p w14:paraId="7BD609A0" w14:textId="77777777" w:rsidR="000E27DF" w:rsidRPr="00ED575E" w:rsidRDefault="000E27DF" w:rsidP="000E27DF">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ПОСТАВЛЯЕМЫХ ТОВАРОВ</w:t>
      </w:r>
    </w:p>
    <w:p w14:paraId="5D3C4146" w14:textId="77777777" w:rsidR="000E27DF" w:rsidRPr="00ED575E" w:rsidRDefault="000E27DF" w:rsidP="000E27DF">
      <w:pPr>
        <w:widowControl w:val="0"/>
        <w:autoSpaceDE w:val="0"/>
        <w:autoSpaceDN w:val="0"/>
        <w:adjustRightInd w:val="0"/>
        <w:jc w:val="center"/>
        <w:rPr>
          <w:rFonts w:ascii="Times New Roman" w:hAnsi="Times New Roman" w:cs="Times New Roman"/>
        </w:rPr>
      </w:pPr>
    </w:p>
    <w:tbl>
      <w:tblPr>
        <w:tblW w:w="10065" w:type="dxa"/>
        <w:tblInd w:w="75" w:type="dxa"/>
        <w:tblLayout w:type="fixed"/>
        <w:tblCellMar>
          <w:left w:w="75" w:type="dxa"/>
          <w:right w:w="75" w:type="dxa"/>
        </w:tblCellMar>
        <w:tblLook w:val="00A0" w:firstRow="1" w:lastRow="0" w:firstColumn="1" w:lastColumn="0" w:noHBand="0" w:noVBand="0"/>
      </w:tblPr>
      <w:tblGrid>
        <w:gridCol w:w="2975"/>
        <w:gridCol w:w="1905"/>
        <w:gridCol w:w="915"/>
        <w:gridCol w:w="1373"/>
        <w:gridCol w:w="1220"/>
        <w:gridCol w:w="1677"/>
      </w:tblGrid>
      <w:tr w:rsidR="000E27DF" w:rsidRPr="00ED575E" w14:paraId="5B107BEB" w14:textId="77777777" w:rsidTr="008367A0">
        <w:trPr>
          <w:trHeight w:val="1023"/>
        </w:trPr>
        <w:tc>
          <w:tcPr>
            <w:tcW w:w="2765" w:type="dxa"/>
            <w:tcBorders>
              <w:top w:val="single" w:sz="4" w:space="0" w:color="auto"/>
              <w:left w:val="single" w:sz="4" w:space="0" w:color="auto"/>
              <w:bottom w:val="single" w:sz="4" w:space="0" w:color="auto"/>
              <w:right w:val="single" w:sz="4" w:space="0" w:color="auto"/>
            </w:tcBorders>
          </w:tcPr>
          <w:p w14:paraId="6BA107E6" w14:textId="77777777" w:rsidR="000E27DF" w:rsidRPr="00ED575E" w:rsidRDefault="000E27DF" w:rsidP="008367A0">
            <w:pPr>
              <w:pStyle w:val="ConsPlusCell"/>
              <w:jc w:val="center"/>
            </w:pPr>
            <w:r w:rsidRPr="00ED575E">
              <w:t>Наименование</w:t>
            </w:r>
            <w:r w:rsidRPr="00ED575E">
              <w:br/>
              <w:t>товара</w:t>
            </w:r>
          </w:p>
        </w:tc>
        <w:tc>
          <w:tcPr>
            <w:tcW w:w="1771" w:type="dxa"/>
            <w:tcBorders>
              <w:top w:val="single" w:sz="4" w:space="0" w:color="auto"/>
              <w:left w:val="single" w:sz="4" w:space="0" w:color="auto"/>
              <w:bottom w:val="single" w:sz="4" w:space="0" w:color="auto"/>
              <w:right w:val="single" w:sz="4" w:space="0" w:color="auto"/>
            </w:tcBorders>
          </w:tcPr>
          <w:p w14:paraId="1BB8EADB" w14:textId="77777777" w:rsidR="000E27DF" w:rsidRPr="00ED575E" w:rsidRDefault="000E27DF" w:rsidP="008367A0">
            <w:pPr>
              <w:pStyle w:val="ConsPlusCell"/>
              <w:jc w:val="center"/>
            </w:pPr>
            <w:r w:rsidRPr="00ED575E">
              <w:t xml:space="preserve">Страна       </w:t>
            </w:r>
            <w:r w:rsidRPr="00ED575E">
              <w:br/>
              <w:t>происхождения</w:t>
            </w:r>
          </w:p>
        </w:tc>
        <w:tc>
          <w:tcPr>
            <w:tcW w:w="851" w:type="dxa"/>
            <w:tcBorders>
              <w:top w:val="single" w:sz="4" w:space="0" w:color="auto"/>
              <w:left w:val="single" w:sz="4" w:space="0" w:color="auto"/>
              <w:bottom w:val="single" w:sz="4" w:space="0" w:color="auto"/>
              <w:right w:val="single" w:sz="4" w:space="0" w:color="auto"/>
            </w:tcBorders>
          </w:tcPr>
          <w:p w14:paraId="2016A768" w14:textId="77777777" w:rsidR="000E27DF" w:rsidRPr="00ED575E" w:rsidRDefault="000E27DF" w:rsidP="008367A0">
            <w:pPr>
              <w:pStyle w:val="ConsPlusCell"/>
              <w:jc w:val="center"/>
            </w:pPr>
            <w:r w:rsidRPr="00ED575E">
              <w:t xml:space="preserve">Ед. </w:t>
            </w:r>
            <w:r w:rsidRPr="00ED575E">
              <w:br/>
              <w:t>изм.</w:t>
            </w:r>
          </w:p>
        </w:tc>
        <w:tc>
          <w:tcPr>
            <w:tcW w:w="1276" w:type="dxa"/>
            <w:tcBorders>
              <w:top w:val="single" w:sz="4" w:space="0" w:color="auto"/>
              <w:left w:val="single" w:sz="4" w:space="0" w:color="auto"/>
              <w:bottom w:val="single" w:sz="4" w:space="0" w:color="auto"/>
              <w:right w:val="single" w:sz="4" w:space="0" w:color="auto"/>
            </w:tcBorders>
          </w:tcPr>
          <w:p w14:paraId="2020FE13" w14:textId="77777777" w:rsidR="000E27DF" w:rsidRPr="00ED575E" w:rsidRDefault="000E27DF" w:rsidP="008367A0">
            <w:pPr>
              <w:pStyle w:val="ConsPlusCell"/>
              <w:jc w:val="center"/>
            </w:pPr>
            <w:r w:rsidRPr="00ED575E">
              <w:t>Цена</w:t>
            </w:r>
          </w:p>
          <w:p w14:paraId="2CBFE8B5" w14:textId="77777777" w:rsidR="000E27DF" w:rsidRPr="00ED575E" w:rsidRDefault="000E27DF" w:rsidP="008367A0">
            <w:pPr>
              <w:pStyle w:val="ConsPlusCell"/>
              <w:jc w:val="center"/>
            </w:pPr>
            <w:r w:rsidRPr="00ED575E">
              <w:t xml:space="preserve">за ед. </w:t>
            </w:r>
            <w:r w:rsidRPr="00ED575E">
              <w:br/>
              <w:t xml:space="preserve">в руб. </w:t>
            </w:r>
          </w:p>
        </w:tc>
        <w:tc>
          <w:tcPr>
            <w:tcW w:w="1134" w:type="dxa"/>
            <w:tcBorders>
              <w:top w:val="single" w:sz="4" w:space="0" w:color="auto"/>
              <w:left w:val="single" w:sz="4" w:space="0" w:color="auto"/>
              <w:bottom w:val="single" w:sz="4" w:space="0" w:color="auto"/>
              <w:right w:val="single" w:sz="4" w:space="0" w:color="auto"/>
            </w:tcBorders>
          </w:tcPr>
          <w:p w14:paraId="594F3E5F" w14:textId="77777777" w:rsidR="000E27DF" w:rsidRPr="00ED575E" w:rsidRDefault="000E27DF" w:rsidP="008367A0">
            <w:pPr>
              <w:pStyle w:val="ConsPlusCell"/>
              <w:jc w:val="center"/>
            </w:pPr>
            <w:r w:rsidRPr="00ED575E">
              <w:t>Количество</w:t>
            </w:r>
          </w:p>
        </w:tc>
        <w:tc>
          <w:tcPr>
            <w:tcW w:w="1559" w:type="dxa"/>
            <w:tcBorders>
              <w:top w:val="single" w:sz="4" w:space="0" w:color="auto"/>
              <w:left w:val="single" w:sz="4" w:space="0" w:color="auto"/>
              <w:bottom w:val="single" w:sz="4" w:space="0" w:color="auto"/>
              <w:right w:val="single" w:sz="4" w:space="0" w:color="auto"/>
            </w:tcBorders>
          </w:tcPr>
          <w:p w14:paraId="50189B73" w14:textId="77777777" w:rsidR="000E27DF" w:rsidRPr="00ED575E" w:rsidRDefault="000E27DF" w:rsidP="008367A0">
            <w:pPr>
              <w:pStyle w:val="ConsPlusCell"/>
              <w:jc w:val="center"/>
            </w:pPr>
            <w:r w:rsidRPr="00ED575E">
              <w:t xml:space="preserve">Сумма   </w:t>
            </w:r>
            <w:r w:rsidRPr="00ED575E">
              <w:br/>
              <w:t xml:space="preserve">в руб.  </w:t>
            </w:r>
            <w:r w:rsidRPr="00ED575E">
              <w:br/>
            </w:r>
          </w:p>
        </w:tc>
      </w:tr>
      <w:tr w:rsidR="000E27DF" w:rsidRPr="00ED575E" w14:paraId="2E604374" w14:textId="77777777" w:rsidTr="008367A0">
        <w:tc>
          <w:tcPr>
            <w:tcW w:w="2765" w:type="dxa"/>
            <w:tcBorders>
              <w:top w:val="nil"/>
              <w:left w:val="single" w:sz="4" w:space="0" w:color="auto"/>
              <w:bottom w:val="single" w:sz="4" w:space="0" w:color="auto"/>
              <w:right w:val="single" w:sz="4" w:space="0" w:color="auto"/>
            </w:tcBorders>
          </w:tcPr>
          <w:p w14:paraId="226ECADA" w14:textId="77777777" w:rsidR="000E27DF" w:rsidRPr="00ED575E" w:rsidRDefault="000E27DF" w:rsidP="008367A0">
            <w:pPr>
              <w:pStyle w:val="ConsPlusCell"/>
              <w:jc w:val="center"/>
            </w:pPr>
            <w:r w:rsidRPr="00ED575E">
              <w:t>1</w:t>
            </w:r>
          </w:p>
        </w:tc>
        <w:tc>
          <w:tcPr>
            <w:tcW w:w="1771" w:type="dxa"/>
            <w:tcBorders>
              <w:top w:val="nil"/>
              <w:left w:val="single" w:sz="4" w:space="0" w:color="auto"/>
              <w:bottom w:val="single" w:sz="4" w:space="0" w:color="auto"/>
              <w:right w:val="single" w:sz="4" w:space="0" w:color="auto"/>
            </w:tcBorders>
          </w:tcPr>
          <w:p w14:paraId="0F68D6EE" w14:textId="77777777" w:rsidR="000E27DF" w:rsidRPr="00ED575E" w:rsidRDefault="000E27DF" w:rsidP="008367A0">
            <w:pPr>
              <w:pStyle w:val="ConsPlusCell"/>
              <w:jc w:val="center"/>
            </w:pPr>
            <w:r w:rsidRPr="00ED575E">
              <w:t>2</w:t>
            </w:r>
          </w:p>
        </w:tc>
        <w:tc>
          <w:tcPr>
            <w:tcW w:w="851" w:type="dxa"/>
            <w:tcBorders>
              <w:top w:val="nil"/>
              <w:left w:val="single" w:sz="4" w:space="0" w:color="auto"/>
              <w:bottom w:val="single" w:sz="4" w:space="0" w:color="auto"/>
              <w:right w:val="single" w:sz="4" w:space="0" w:color="auto"/>
            </w:tcBorders>
          </w:tcPr>
          <w:p w14:paraId="440A11BF" w14:textId="77777777" w:rsidR="000E27DF" w:rsidRPr="00ED575E" w:rsidRDefault="000E27DF" w:rsidP="008367A0">
            <w:pPr>
              <w:pStyle w:val="ConsPlusCell"/>
              <w:jc w:val="center"/>
            </w:pPr>
            <w:r w:rsidRPr="00ED575E">
              <w:t>3</w:t>
            </w:r>
          </w:p>
        </w:tc>
        <w:tc>
          <w:tcPr>
            <w:tcW w:w="1276" w:type="dxa"/>
            <w:tcBorders>
              <w:top w:val="nil"/>
              <w:left w:val="single" w:sz="4" w:space="0" w:color="auto"/>
              <w:bottom w:val="single" w:sz="4" w:space="0" w:color="auto"/>
              <w:right w:val="single" w:sz="4" w:space="0" w:color="auto"/>
            </w:tcBorders>
          </w:tcPr>
          <w:p w14:paraId="5157A972" w14:textId="77777777" w:rsidR="000E27DF" w:rsidRPr="00ED575E" w:rsidRDefault="000E27DF" w:rsidP="008367A0">
            <w:pPr>
              <w:pStyle w:val="ConsPlusCell"/>
              <w:jc w:val="center"/>
            </w:pPr>
            <w:r w:rsidRPr="00ED575E">
              <w:t>4</w:t>
            </w:r>
          </w:p>
        </w:tc>
        <w:tc>
          <w:tcPr>
            <w:tcW w:w="1134" w:type="dxa"/>
            <w:tcBorders>
              <w:top w:val="nil"/>
              <w:left w:val="single" w:sz="4" w:space="0" w:color="auto"/>
              <w:bottom w:val="single" w:sz="4" w:space="0" w:color="auto"/>
              <w:right w:val="single" w:sz="4" w:space="0" w:color="auto"/>
            </w:tcBorders>
          </w:tcPr>
          <w:p w14:paraId="2B0C6B2F" w14:textId="77777777" w:rsidR="000E27DF" w:rsidRPr="00ED575E" w:rsidRDefault="000E27DF" w:rsidP="008367A0">
            <w:pPr>
              <w:pStyle w:val="ConsPlusCell"/>
              <w:jc w:val="center"/>
            </w:pPr>
            <w:r w:rsidRPr="00ED575E">
              <w:t>6</w:t>
            </w:r>
          </w:p>
        </w:tc>
        <w:tc>
          <w:tcPr>
            <w:tcW w:w="1559" w:type="dxa"/>
            <w:tcBorders>
              <w:top w:val="nil"/>
              <w:left w:val="single" w:sz="4" w:space="0" w:color="auto"/>
              <w:bottom w:val="single" w:sz="4" w:space="0" w:color="auto"/>
              <w:right w:val="single" w:sz="4" w:space="0" w:color="auto"/>
            </w:tcBorders>
          </w:tcPr>
          <w:p w14:paraId="1678ABB7" w14:textId="77777777" w:rsidR="000E27DF" w:rsidRPr="00ED575E" w:rsidRDefault="000E27DF" w:rsidP="008367A0">
            <w:pPr>
              <w:pStyle w:val="ConsPlusCell"/>
              <w:jc w:val="center"/>
            </w:pPr>
            <w:r w:rsidRPr="00ED575E">
              <w:t>7</w:t>
            </w:r>
          </w:p>
        </w:tc>
      </w:tr>
      <w:tr w:rsidR="000E27DF" w:rsidRPr="00ED575E" w14:paraId="478FE0B8" w14:textId="77777777" w:rsidTr="008367A0">
        <w:trPr>
          <w:trHeight w:val="450"/>
        </w:trPr>
        <w:tc>
          <w:tcPr>
            <w:tcW w:w="2765" w:type="dxa"/>
            <w:tcBorders>
              <w:top w:val="nil"/>
              <w:left w:val="single" w:sz="4" w:space="0" w:color="auto"/>
              <w:bottom w:val="single" w:sz="4" w:space="0" w:color="auto"/>
              <w:right w:val="single" w:sz="4" w:space="0" w:color="auto"/>
            </w:tcBorders>
            <w:vAlign w:val="center"/>
          </w:tcPr>
          <w:p w14:paraId="3E0886EB" w14:textId="77777777" w:rsidR="000E27DF" w:rsidRPr="00FA31A9" w:rsidRDefault="000E27DF" w:rsidP="008367A0">
            <w:pPr>
              <w:rPr>
                <w:rFonts w:ascii="Times New Roman" w:hAnsi="Times New Roman" w:cs="Times New Roman"/>
                <w:bCs/>
              </w:rPr>
            </w:pPr>
            <w:r w:rsidRPr="00FA31A9">
              <w:rPr>
                <w:rFonts w:ascii="Times New Roman" w:hAnsi="Times New Roman" w:cs="Times New Roman"/>
                <w:bCs/>
              </w:rPr>
              <w:t>Уголь марки ДПК (обогащенный</w:t>
            </w:r>
            <w:r>
              <w:rPr>
                <w:rFonts w:ascii="Times New Roman" w:hAnsi="Times New Roman" w:cs="Times New Roman"/>
                <w:bCs/>
              </w:rPr>
              <w:t xml:space="preserve"> рассортированный, концентрат</w:t>
            </w:r>
            <w:r w:rsidRPr="00FA31A9">
              <w:rPr>
                <w:rFonts w:ascii="Times New Roman" w:hAnsi="Times New Roman" w:cs="Times New Roman"/>
                <w:bCs/>
              </w:rPr>
              <w:t xml:space="preserve">) </w:t>
            </w:r>
          </w:p>
          <w:p w14:paraId="682CADAD" w14:textId="77777777" w:rsidR="000E27DF" w:rsidRPr="00FA31A9" w:rsidRDefault="000E27DF" w:rsidP="008367A0">
            <w:pPr>
              <w:rPr>
                <w:rFonts w:ascii="Times New Roman" w:hAnsi="Times New Roman" w:cs="Times New Roman"/>
                <w:b/>
                <w:bCs/>
              </w:rPr>
            </w:pPr>
            <w:r w:rsidRPr="00FA31A9">
              <w:rPr>
                <w:rFonts w:ascii="Times New Roman" w:hAnsi="Times New Roman" w:cs="Times New Roman"/>
                <w:bCs/>
              </w:rPr>
              <w:t>ГОСТ  Р 51591-2000</w:t>
            </w:r>
          </w:p>
        </w:tc>
        <w:tc>
          <w:tcPr>
            <w:tcW w:w="1771" w:type="dxa"/>
            <w:tcBorders>
              <w:top w:val="nil"/>
              <w:left w:val="single" w:sz="4" w:space="0" w:color="auto"/>
              <w:bottom w:val="single" w:sz="4" w:space="0" w:color="auto"/>
              <w:right w:val="single" w:sz="4" w:space="0" w:color="auto"/>
            </w:tcBorders>
          </w:tcPr>
          <w:p w14:paraId="150FAA8E" w14:textId="77777777" w:rsidR="000E27DF" w:rsidRPr="002F7B30" w:rsidRDefault="000E27DF" w:rsidP="008367A0">
            <w:pPr>
              <w:pStyle w:val="ConsPlusCell"/>
            </w:pPr>
          </w:p>
        </w:tc>
        <w:tc>
          <w:tcPr>
            <w:tcW w:w="851" w:type="dxa"/>
            <w:tcBorders>
              <w:top w:val="nil"/>
              <w:left w:val="single" w:sz="4" w:space="0" w:color="auto"/>
              <w:bottom w:val="single" w:sz="4" w:space="0" w:color="auto"/>
              <w:right w:val="single" w:sz="4" w:space="0" w:color="auto"/>
            </w:tcBorders>
          </w:tcPr>
          <w:p w14:paraId="150EC1DC" w14:textId="77777777" w:rsidR="000E27DF" w:rsidRDefault="000E27DF" w:rsidP="008367A0">
            <w:pPr>
              <w:jc w:val="center"/>
              <w:rPr>
                <w:rFonts w:ascii="Times New Roman" w:hAnsi="Times New Roman" w:cs="Times New Roman"/>
              </w:rPr>
            </w:pPr>
          </w:p>
          <w:p w14:paraId="722FD834" w14:textId="77777777" w:rsidR="000E27DF" w:rsidRPr="002F7B30" w:rsidRDefault="000E27DF" w:rsidP="008367A0">
            <w:pPr>
              <w:jc w:val="center"/>
              <w:rPr>
                <w:rFonts w:ascii="Times New Roman" w:hAnsi="Times New Roman" w:cs="Times New Roman"/>
              </w:rPr>
            </w:pPr>
            <w:r>
              <w:rPr>
                <w:rFonts w:ascii="Times New Roman" w:hAnsi="Times New Roman" w:cs="Times New Roman"/>
              </w:rPr>
              <w:t>тн.</w:t>
            </w:r>
          </w:p>
        </w:tc>
        <w:tc>
          <w:tcPr>
            <w:tcW w:w="1276" w:type="dxa"/>
            <w:tcBorders>
              <w:top w:val="nil"/>
              <w:left w:val="single" w:sz="4" w:space="0" w:color="auto"/>
              <w:bottom w:val="single" w:sz="4" w:space="0" w:color="auto"/>
              <w:right w:val="single" w:sz="4" w:space="0" w:color="auto"/>
            </w:tcBorders>
            <w:vAlign w:val="bottom"/>
          </w:tcPr>
          <w:p w14:paraId="30864771" w14:textId="77777777" w:rsidR="000E27DF" w:rsidRPr="002F7B30" w:rsidRDefault="000E27DF" w:rsidP="008367A0">
            <w:pPr>
              <w:spacing w:line="240" w:lineRule="atLeast"/>
              <w:jc w:val="center"/>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vAlign w:val="center"/>
          </w:tcPr>
          <w:p w14:paraId="2A6F79F7" w14:textId="77777777" w:rsidR="000E27DF" w:rsidRPr="002F7B30" w:rsidRDefault="000E27DF" w:rsidP="008367A0">
            <w:pPr>
              <w:pStyle w:val="affb"/>
              <w:rPr>
                <w:rFonts w:ascii="Times New Roman" w:hAnsi="Times New Roman" w:cs="Times New Roman"/>
              </w:rPr>
            </w:pPr>
            <w:r>
              <w:rPr>
                <w:rFonts w:ascii="Times New Roman" w:hAnsi="Times New Roman" w:cs="Times New Roman"/>
              </w:rPr>
              <w:t>1000</w:t>
            </w:r>
          </w:p>
        </w:tc>
        <w:tc>
          <w:tcPr>
            <w:tcW w:w="1559" w:type="dxa"/>
            <w:tcBorders>
              <w:top w:val="nil"/>
              <w:left w:val="single" w:sz="4" w:space="0" w:color="auto"/>
              <w:bottom w:val="single" w:sz="4" w:space="0" w:color="auto"/>
              <w:right w:val="single" w:sz="4" w:space="0" w:color="auto"/>
            </w:tcBorders>
            <w:vAlign w:val="bottom"/>
          </w:tcPr>
          <w:p w14:paraId="11A6D040" w14:textId="77777777" w:rsidR="000E27DF" w:rsidRPr="00ED575E" w:rsidRDefault="000E27DF" w:rsidP="008367A0">
            <w:pPr>
              <w:spacing w:line="240" w:lineRule="atLeast"/>
              <w:jc w:val="right"/>
              <w:rPr>
                <w:rFonts w:ascii="Times New Roman" w:hAnsi="Times New Roman" w:cs="Times New Roman"/>
              </w:rPr>
            </w:pPr>
          </w:p>
        </w:tc>
      </w:tr>
    </w:tbl>
    <w:p w14:paraId="75ACD8E5" w14:textId="77777777" w:rsidR="000E27DF" w:rsidRPr="004E4B2D" w:rsidRDefault="000E27DF" w:rsidP="000E27DF">
      <w:pPr>
        <w:keepNext/>
        <w:keepLines/>
        <w:jc w:val="both"/>
        <w:rPr>
          <w:rFonts w:ascii="Times New Roman" w:hAnsi="Times New Roman" w:cs="Times New Roman"/>
          <w:b/>
          <w:u w:val="single"/>
        </w:rPr>
      </w:pPr>
      <w:r w:rsidRPr="004E4B2D">
        <w:rPr>
          <w:rFonts w:ascii="Times New Roman" w:hAnsi="Times New Roman" w:cs="Times New Roman"/>
          <w:b/>
          <w:u w:val="single"/>
        </w:rPr>
        <w:t xml:space="preserve">Место и сроки поставки товара: </w:t>
      </w:r>
    </w:p>
    <w:p w14:paraId="0309B22C" w14:textId="77777777" w:rsidR="000E27DF" w:rsidRPr="004E4B2D" w:rsidRDefault="000E27DF" w:rsidP="000E27DF">
      <w:pPr>
        <w:keepNext/>
        <w:keepLines/>
        <w:jc w:val="both"/>
        <w:rPr>
          <w:rFonts w:ascii="Times New Roman" w:hAnsi="Times New Roman" w:cs="Times New Roman"/>
        </w:rPr>
      </w:pPr>
      <w:r w:rsidRPr="004E4B2D">
        <w:rPr>
          <w:rFonts w:ascii="Times New Roman" w:hAnsi="Times New Roman" w:cs="Times New Roman"/>
          <w:spacing w:val="-16"/>
        </w:rPr>
        <w:t xml:space="preserve">Поставка осуществляется по адресу: </w:t>
      </w:r>
    </w:p>
    <w:tbl>
      <w:tblPr>
        <w:tblW w:w="6955" w:type="dxa"/>
        <w:tblLayout w:type="fixed"/>
        <w:tblLook w:val="01E0" w:firstRow="1" w:lastRow="1" w:firstColumn="1" w:lastColumn="1" w:noHBand="0" w:noVBand="0"/>
      </w:tblPr>
      <w:tblGrid>
        <w:gridCol w:w="6955"/>
      </w:tblGrid>
      <w:tr w:rsidR="000E27DF" w:rsidRPr="004E4B2D" w14:paraId="446BC9C6" w14:textId="77777777" w:rsidTr="008367A0">
        <w:tc>
          <w:tcPr>
            <w:tcW w:w="3780" w:type="dxa"/>
          </w:tcPr>
          <w:p w14:paraId="2604E188"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xml:space="preserve">Угольные котельные Заказчика (Московская область, Шатурский район): </w:t>
            </w:r>
          </w:p>
          <w:p w14:paraId="244CE3F2"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xml:space="preserve"> -  пос. Черусти;</w:t>
            </w:r>
          </w:p>
          <w:p w14:paraId="34D1749C"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д. Бордуки;</w:t>
            </w:r>
          </w:p>
          <w:p w14:paraId="62735944"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с. Власово;</w:t>
            </w:r>
          </w:p>
          <w:p w14:paraId="7E346250"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д. Новосидоровская;</w:t>
            </w:r>
          </w:p>
          <w:p w14:paraId="3AAC8462"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-г. Шатура,  Подсобное хозяйство ГРЭС;</w:t>
            </w:r>
          </w:p>
          <w:p w14:paraId="075F7E0B"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д. Кобелево;</w:t>
            </w:r>
          </w:p>
          <w:p w14:paraId="757328AF"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пос. Северная Грива;</w:t>
            </w:r>
          </w:p>
          <w:p w14:paraId="5DECC6B8"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д. Голыгино;</w:t>
            </w:r>
          </w:p>
          <w:p w14:paraId="5F907881"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xml:space="preserve">- д. Маврино.                                                                                                  </w:t>
            </w:r>
          </w:p>
        </w:tc>
      </w:tr>
      <w:tr w:rsidR="000E27DF" w:rsidRPr="004E4B2D" w14:paraId="79E046A0" w14:textId="77777777" w:rsidTr="008367A0">
        <w:tc>
          <w:tcPr>
            <w:tcW w:w="3780" w:type="dxa"/>
          </w:tcPr>
          <w:p w14:paraId="762893C2" w14:textId="77777777" w:rsidR="000E27DF" w:rsidRPr="004E4B2D" w:rsidRDefault="000E27DF" w:rsidP="008367A0">
            <w:pPr>
              <w:keepNext/>
              <w:keepLines/>
              <w:jc w:val="both"/>
              <w:rPr>
                <w:rFonts w:ascii="Times New Roman" w:hAnsi="Times New Roman" w:cs="Times New Roman"/>
              </w:rPr>
            </w:pPr>
            <w:r w:rsidRPr="004E4B2D">
              <w:rPr>
                <w:rFonts w:ascii="Times New Roman" w:hAnsi="Times New Roman" w:cs="Times New Roman"/>
              </w:rPr>
              <w:t xml:space="preserve">С момента заключения </w:t>
            </w:r>
            <w:r>
              <w:rPr>
                <w:rFonts w:ascii="Times New Roman" w:hAnsi="Times New Roman" w:cs="Times New Roman"/>
              </w:rPr>
              <w:t>договора</w:t>
            </w:r>
            <w:r w:rsidRPr="004E4B2D">
              <w:rPr>
                <w:rFonts w:ascii="Times New Roman" w:hAnsi="Times New Roman" w:cs="Times New Roman"/>
              </w:rPr>
              <w:t xml:space="preserve"> и до 31.</w:t>
            </w:r>
            <w:r>
              <w:rPr>
                <w:rFonts w:ascii="Times New Roman" w:hAnsi="Times New Roman" w:cs="Times New Roman"/>
              </w:rPr>
              <w:t>12</w:t>
            </w:r>
            <w:r w:rsidRPr="004E4B2D">
              <w:rPr>
                <w:rFonts w:ascii="Times New Roman" w:hAnsi="Times New Roman" w:cs="Times New Roman"/>
              </w:rPr>
              <w:t>.20</w:t>
            </w:r>
            <w:r>
              <w:rPr>
                <w:rFonts w:ascii="Times New Roman" w:hAnsi="Times New Roman" w:cs="Times New Roman"/>
              </w:rPr>
              <w:t xml:space="preserve">21 </w:t>
            </w:r>
            <w:r w:rsidRPr="004E4B2D">
              <w:rPr>
                <w:rFonts w:ascii="Times New Roman" w:hAnsi="Times New Roman" w:cs="Times New Roman"/>
              </w:rPr>
              <w:t xml:space="preserve">г. </w:t>
            </w:r>
          </w:p>
          <w:p w14:paraId="0DB969B9" w14:textId="77777777" w:rsidR="000E27DF" w:rsidRPr="004E4B2D" w:rsidRDefault="000E27DF" w:rsidP="008367A0">
            <w:pPr>
              <w:keepNext/>
              <w:keepLines/>
              <w:jc w:val="both"/>
              <w:rPr>
                <w:rFonts w:ascii="Times New Roman" w:hAnsi="Times New Roman" w:cs="Times New Roman"/>
              </w:rPr>
            </w:pPr>
            <w:r w:rsidRPr="004E4B2D">
              <w:rPr>
                <w:rFonts w:ascii="Times New Roman" w:hAnsi="Times New Roman"/>
              </w:rPr>
              <w:t>Периодичность поставки товара и его количество определяется на основании заявки Заказчика с указанием срока поставки товара</w:t>
            </w:r>
            <w:r w:rsidRPr="004E4B2D">
              <w:rPr>
                <w:rFonts w:ascii="Times New Roman" w:hAnsi="Times New Roman" w:cs="Times New Roman"/>
              </w:rPr>
              <w:t xml:space="preserve">. </w:t>
            </w:r>
          </w:p>
          <w:p w14:paraId="1D199595" w14:textId="77777777" w:rsidR="000E27DF" w:rsidRPr="004E4B2D" w:rsidRDefault="000E27DF" w:rsidP="008367A0">
            <w:pPr>
              <w:keepNext/>
              <w:keepLines/>
              <w:jc w:val="both"/>
              <w:rPr>
                <w:rFonts w:ascii="Times New Roman" w:hAnsi="Times New Roman" w:cs="Times New Roman"/>
              </w:rPr>
            </w:pPr>
            <w:r w:rsidRPr="004E4B2D">
              <w:rPr>
                <w:rFonts w:ascii="Times New Roman" w:hAnsi="Times New Roman" w:cs="Times New Roman"/>
              </w:rPr>
              <w:t xml:space="preserve">Поставка </w:t>
            </w:r>
            <w:r>
              <w:rPr>
                <w:rFonts w:ascii="Times New Roman" w:hAnsi="Times New Roman" w:cs="Times New Roman"/>
              </w:rPr>
              <w:t>и разгрузка товара осуществляется силами и средствами Поставщика СТРОГО</w:t>
            </w:r>
            <w:r w:rsidRPr="004E4B2D">
              <w:rPr>
                <w:rFonts w:ascii="Times New Roman" w:hAnsi="Times New Roman" w:cs="Times New Roman"/>
              </w:rPr>
              <w:t xml:space="preserve"> в рабочие дни с 8-00 до 17-00.</w:t>
            </w:r>
          </w:p>
          <w:p w14:paraId="798C3185" w14:textId="77777777" w:rsidR="000E27DF" w:rsidRPr="004E4B2D" w:rsidRDefault="000E27DF" w:rsidP="008367A0">
            <w:pPr>
              <w:keepNext/>
              <w:keepLines/>
              <w:jc w:val="both"/>
              <w:rPr>
                <w:rFonts w:ascii="Times New Roman" w:hAnsi="Times New Roman" w:cs="Times New Roman"/>
                <w:b/>
                <w:u w:val="single"/>
              </w:rPr>
            </w:pPr>
          </w:p>
          <w:p w14:paraId="1254A498" w14:textId="77777777" w:rsidR="000E27DF" w:rsidRPr="004E4B2D" w:rsidRDefault="000E27DF" w:rsidP="008367A0">
            <w:pPr>
              <w:keepNext/>
              <w:keepLines/>
              <w:jc w:val="both"/>
              <w:rPr>
                <w:rFonts w:ascii="Times New Roman" w:hAnsi="Times New Roman" w:cs="Times New Roman"/>
              </w:rPr>
            </w:pPr>
          </w:p>
          <w:p w14:paraId="543B16A3" w14:textId="77777777" w:rsidR="000E27DF" w:rsidRPr="004E4B2D" w:rsidRDefault="000E27DF" w:rsidP="008367A0">
            <w:pPr>
              <w:keepNext/>
              <w:keepLines/>
              <w:jc w:val="both"/>
              <w:rPr>
                <w:rFonts w:ascii="Times New Roman" w:hAnsi="Times New Roman" w:cs="Times New Roman"/>
              </w:rPr>
            </w:pPr>
          </w:p>
        </w:tc>
      </w:tr>
    </w:tbl>
    <w:p w14:paraId="2C02590B" w14:textId="77777777" w:rsidR="000E27DF" w:rsidRPr="00B11EE1" w:rsidRDefault="000E27DF" w:rsidP="000E27DF">
      <w:pPr>
        <w:pStyle w:val="aff8"/>
        <w:keepNext/>
        <w:keepLines/>
        <w:tabs>
          <w:tab w:val="left" w:pos="360"/>
        </w:tabs>
        <w:ind w:right="96"/>
      </w:pPr>
    </w:p>
    <w:p w14:paraId="711ECAA4" w14:textId="77777777" w:rsidR="000E27DF" w:rsidRPr="005A3BE6" w:rsidRDefault="000E27DF" w:rsidP="000E27DF">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0E27DF" w:rsidRPr="005A3BE6" w14:paraId="55EBB7F2" w14:textId="77777777" w:rsidTr="008367A0">
        <w:tc>
          <w:tcPr>
            <w:tcW w:w="5103" w:type="dxa"/>
            <w:tcBorders>
              <w:top w:val="nil"/>
              <w:left w:val="nil"/>
              <w:bottom w:val="nil"/>
              <w:right w:val="nil"/>
            </w:tcBorders>
          </w:tcPr>
          <w:p w14:paraId="4550F901" w14:textId="77777777" w:rsidR="000E27DF" w:rsidRPr="005A3BE6" w:rsidRDefault="000E27DF" w:rsidP="008367A0">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4E6D65EB" w14:textId="77777777" w:rsidR="000E27DF" w:rsidRPr="005A3BE6" w:rsidRDefault="000E27DF" w:rsidP="008367A0">
            <w:pPr>
              <w:rPr>
                <w:rFonts w:ascii="Times New Roman" w:hAnsi="Times New Roman"/>
                <w:b/>
                <w:bCs/>
              </w:rPr>
            </w:pPr>
            <w:r w:rsidRPr="005A3BE6">
              <w:rPr>
                <w:rFonts w:ascii="Times New Roman" w:hAnsi="Times New Roman"/>
                <w:b/>
                <w:bCs/>
              </w:rPr>
              <w:t>ПОСТАВЩИК:</w:t>
            </w:r>
          </w:p>
        </w:tc>
      </w:tr>
      <w:tr w:rsidR="000E27DF" w:rsidRPr="005A3BE6" w14:paraId="7D51F103" w14:textId="77777777" w:rsidTr="008367A0">
        <w:tc>
          <w:tcPr>
            <w:tcW w:w="5103" w:type="dxa"/>
            <w:tcBorders>
              <w:top w:val="nil"/>
              <w:left w:val="nil"/>
              <w:bottom w:val="nil"/>
              <w:right w:val="nil"/>
            </w:tcBorders>
          </w:tcPr>
          <w:p w14:paraId="4EFC9502" w14:textId="77777777" w:rsidR="000E27DF" w:rsidRPr="005A3BE6" w:rsidRDefault="000E27DF" w:rsidP="008367A0">
            <w:pPr>
              <w:tabs>
                <w:tab w:val="center" w:pos="4956"/>
              </w:tabs>
              <w:rPr>
                <w:rFonts w:ascii="Times New Roman" w:hAnsi="Times New Roman"/>
              </w:rPr>
            </w:pPr>
          </w:p>
          <w:p w14:paraId="4AED3C40" w14:textId="77777777" w:rsidR="000E27DF" w:rsidRPr="005A3BE6" w:rsidRDefault="000E27DF" w:rsidP="008367A0">
            <w:pPr>
              <w:tabs>
                <w:tab w:val="center" w:pos="4956"/>
              </w:tabs>
              <w:rPr>
                <w:rFonts w:ascii="Times New Roman" w:hAnsi="Times New Roman"/>
              </w:rPr>
            </w:pPr>
            <w:r w:rsidRPr="005A3BE6">
              <w:rPr>
                <w:rFonts w:ascii="Times New Roman" w:hAnsi="Times New Roman"/>
              </w:rPr>
              <w:t>Директор</w:t>
            </w:r>
          </w:p>
          <w:p w14:paraId="0A2D4AE1" w14:textId="77777777" w:rsidR="000E27DF" w:rsidRPr="005A3BE6" w:rsidRDefault="000E27DF" w:rsidP="008367A0">
            <w:pPr>
              <w:pStyle w:val="afff6"/>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069E553C" w14:textId="77777777" w:rsidR="000E27DF" w:rsidRPr="005A3BE6" w:rsidRDefault="000E27DF" w:rsidP="008367A0">
            <w:pPr>
              <w:pStyle w:val="afff6"/>
              <w:rPr>
                <w:rFonts w:ascii="Times New Roman" w:hAnsi="Times New Roman" w:cs="Times New Roman"/>
                <w:color w:val="000000"/>
                <w:sz w:val="22"/>
                <w:szCs w:val="22"/>
              </w:rPr>
            </w:pPr>
          </w:p>
          <w:p w14:paraId="03389AD2" w14:textId="77777777" w:rsidR="000E27DF" w:rsidRPr="005A3BE6" w:rsidRDefault="000E27DF" w:rsidP="008367A0">
            <w:pPr>
              <w:pStyle w:val="afff6"/>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2D980A5C" w14:textId="77777777" w:rsidR="000E27DF" w:rsidRPr="005A3BE6" w:rsidRDefault="000E27DF" w:rsidP="008367A0">
            <w:pPr>
              <w:rPr>
                <w:rFonts w:ascii="Times New Roman" w:hAnsi="Times New Roman"/>
                <w:b/>
                <w:bCs/>
              </w:rPr>
            </w:pPr>
          </w:p>
          <w:p w14:paraId="3CD23B60" w14:textId="77777777" w:rsidR="000E27DF" w:rsidRPr="005A3BE6" w:rsidRDefault="000E27DF" w:rsidP="008367A0">
            <w:pPr>
              <w:rPr>
                <w:rFonts w:ascii="Times New Roman" w:hAnsi="Times New Roman"/>
                <w:b/>
                <w:bCs/>
              </w:rPr>
            </w:pPr>
          </w:p>
          <w:p w14:paraId="683C9515" w14:textId="77777777" w:rsidR="000E27DF" w:rsidRPr="005A3BE6" w:rsidRDefault="000E27DF" w:rsidP="008367A0">
            <w:pPr>
              <w:rPr>
                <w:rFonts w:ascii="Times New Roman" w:hAnsi="Times New Roman"/>
                <w:b/>
                <w:bCs/>
              </w:rPr>
            </w:pPr>
          </w:p>
          <w:p w14:paraId="77304435" w14:textId="77777777" w:rsidR="000E27DF" w:rsidRPr="005A3BE6" w:rsidRDefault="000E27DF" w:rsidP="008367A0">
            <w:pPr>
              <w:rPr>
                <w:rFonts w:ascii="Times New Roman" w:hAnsi="Times New Roman"/>
                <w:b/>
                <w:bCs/>
              </w:rPr>
            </w:pPr>
          </w:p>
          <w:p w14:paraId="11B58F95" w14:textId="77777777" w:rsidR="000E27DF" w:rsidRPr="00342CE6" w:rsidRDefault="000E27DF" w:rsidP="008367A0">
            <w:pPr>
              <w:rPr>
                <w:rFonts w:ascii="Times New Roman" w:hAnsi="Times New Roman"/>
                <w:bCs/>
              </w:rPr>
            </w:pPr>
            <w:r w:rsidRPr="00342CE6">
              <w:rPr>
                <w:rFonts w:ascii="Times New Roman" w:hAnsi="Times New Roman"/>
                <w:bCs/>
              </w:rPr>
              <w:t xml:space="preserve">______________________ </w:t>
            </w:r>
          </w:p>
        </w:tc>
      </w:tr>
      <w:tr w:rsidR="000E27DF" w:rsidRPr="005A3BE6" w14:paraId="002EDE6B" w14:textId="77777777" w:rsidTr="008367A0">
        <w:tc>
          <w:tcPr>
            <w:tcW w:w="5103" w:type="dxa"/>
            <w:tcBorders>
              <w:top w:val="nil"/>
              <w:left w:val="nil"/>
              <w:bottom w:val="nil"/>
              <w:right w:val="nil"/>
            </w:tcBorders>
          </w:tcPr>
          <w:p w14:paraId="4B97EE89" w14:textId="77777777" w:rsidR="000E27DF" w:rsidRPr="005A3BE6" w:rsidRDefault="000E27DF" w:rsidP="008367A0">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1EA6CDB8" w14:textId="77777777" w:rsidR="000E27DF" w:rsidRPr="005A3BE6" w:rsidRDefault="000E27DF" w:rsidP="008367A0">
            <w:pPr>
              <w:rPr>
                <w:rFonts w:ascii="Times New Roman" w:hAnsi="Times New Roman"/>
              </w:rPr>
            </w:pPr>
            <w:r w:rsidRPr="005A3BE6">
              <w:rPr>
                <w:rFonts w:ascii="Times New Roman" w:hAnsi="Times New Roman"/>
              </w:rPr>
              <w:t>М.П.</w:t>
            </w:r>
          </w:p>
        </w:tc>
      </w:tr>
    </w:tbl>
    <w:p w14:paraId="211768CB" w14:textId="77777777" w:rsidR="000E27DF" w:rsidRPr="005A3BE6" w:rsidRDefault="000E27DF" w:rsidP="000E27DF">
      <w:pPr>
        <w:rPr>
          <w:rFonts w:ascii="Times New Roman" w:hAnsi="Times New Roman"/>
          <w:lang w:eastAsia="x-none"/>
        </w:rPr>
      </w:pPr>
    </w:p>
    <w:p w14:paraId="1A1BF6E3" w14:textId="77777777" w:rsidR="000E27DF" w:rsidRDefault="000E27DF" w:rsidP="000E27DF">
      <w:pPr>
        <w:widowControl w:val="0"/>
        <w:autoSpaceDE w:val="0"/>
        <w:autoSpaceDN w:val="0"/>
        <w:adjustRightInd w:val="0"/>
        <w:ind w:firstLine="540"/>
        <w:jc w:val="both"/>
        <w:rPr>
          <w:rFonts w:ascii="Times New Roman" w:hAnsi="Times New Roman" w:cs="Times New Roman"/>
        </w:rPr>
      </w:pPr>
    </w:p>
    <w:p w14:paraId="3DDB1ABD" w14:textId="77777777" w:rsidR="000E27DF" w:rsidRDefault="000E27DF" w:rsidP="000E27DF">
      <w:pPr>
        <w:widowControl w:val="0"/>
        <w:autoSpaceDE w:val="0"/>
        <w:autoSpaceDN w:val="0"/>
        <w:adjustRightInd w:val="0"/>
        <w:ind w:firstLine="540"/>
        <w:jc w:val="both"/>
        <w:rPr>
          <w:rFonts w:ascii="Times New Roman" w:hAnsi="Times New Roman" w:cs="Times New Roman"/>
        </w:rPr>
      </w:pPr>
    </w:p>
    <w:p w14:paraId="199D87F3" w14:textId="77777777" w:rsidR="000E27DF" w:rsidRDefault="000E27DF" w:rsidP="000E27DF">
      <w:pPr>
        <w:widowControl w:val="0"/>
        <w:autoSpaceDE w:val="0"/>
        <w:autoSpaceDN w:val="0"/>
        <w:adjustRightInd w:val="0"/>
        <w:ind w:firstLine="540"/>
        <w:jc w:val="both"/>
        <w:rPr>
          <w:rFonts w:ascii="Times New Roman" w:hAnsi="Times New Roman" w:cs="Times New Roman"/>
        </w:rPr>
      </w:pPr>
    </w:p>
    <w:p w14:paraId="4B752D19" w14:textId="77777777" w:rsidR="000E27DF" w:rsidRDefault="000E27DF" w:rsidP="000E27DF">
      <w:pPr>
        <w:widowControl w:val="0"/>
        <w:autoSpaceDE w:val="0"/>
        <w:autoSpaceDN w:val="0"/>
        <w:adjustRightInd w:val="0"/>
        <w:ind w:firstLine="540"/>
        <w:jc w:val="both"/>
        <w:rPr>
          <w:rFonts w:ascii="Times New Roman" w:hAnsi="Times New Roman" w:cs="Times New Roman"/>
        </w:rPr>
      </w:pPr>
    </w:p>
    <w:p w14:paraId="694FFE48" w14:textId="77777777" w:rsidR="000E27DF" w:rsidRDefault="000E27DF" w:rsidP="000E27DF">
      <w:pPr>
        <w:widowControl w:val="0"/>
        <w:autoSpaceDE w:val="0"/>
        <w:autoSpaceDN w:val="0"/>
        <w:adjustRightInd w:val="0"/>
        <w:ind w:firstLine="540"/>
        <w:jc w:val="both"/>
        <w:rPr>
          <w:rFonts w:ascii="Times New Roman" w:hAnsi="Times New Roman" w:cs="Times New Roman"/>
        </w:rPr>
      </w:pPr>
    </w:p>
    <w:p w14:paraId="3E3AD043" w14:textId="77777777" w:rsidR="00D6639E" w:rsidRDefault="00D6639E" w:rsidP="000E27DF">
      <w:pP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14:paraId="502D980E" w14:textId="604FA584" w:rsidR="00C73623" w:rsidRPr="000E27DF" w:rsidRDefault="000E27DF" w:rsidP="000E27DF">
      <w:pPr>
        <w:jc w:val="center"/>
        <w:rPr>
          <w:rFonts w:ascii="Times New Roman" w:hAnsi="Times New Roman" w:cs="Times New Roman"/>
          <w:color w:val="00000A"/>
          <w:sz w:val="28"/>
          <w:szCs w:val="28"/>
        </w:rPr>
      </w:pPr>
      <w:r w:rsidRPr="000E27DF">
        <w:rPr>
          <w:rFonts w:ascii="Times New Roman" w:hAnsi="Times New Roman" w:cs="Times New Roman"/>
          <w:color w:val="00000A"/>
          <w:sz w:val="28"/>
          <w:szCs w:val="28"/>
        </w:rPr>
        <w:t>Техническое задание</w:t>
      </w:r>
    </w:p>
    <w:p w14:paraId="4FD45F82" w14:textId="77777777" w:rsidR="000E27DF" w:rsidRPr="000E27DF" w:rsidRDefault="000E27DF" w:rsidP="000E27DF">
      <w:pPr>
        <w:jc w:val="center"/>
        <w:rPr>
          <w:rFonts w:ascii="Times New Roman" w:hAnsi="Times New Roman" w:cs="Times New Roman"/>
          <w:sz w:val="28"/>
          <w:szCs w:val="28"/>
        </w:rPr>
      </w:pPr>
      <w:r w:rsidRPr="000E27DF">
        <w:rPr>
          <w:rFonts w:ascii="Times New Roman" w:hAnsi="Times New Roman" w:cs="Times New Roman"/>
          <w:sz w:val="28"/>
          <w:szCs w:val="28"/>
        </w:rPr>
        <w:t>на поставку угля марки ДПК</w:t>
      </w:r>
    </w:p>
    <w:p w14:paraId="2160EABA" w14:textId="77777777" w:rsidR="000E27DF" w:rsidRDefault="000E27DF" w:rsidP="000E27DF">
      <w:pPr>
        <w:jc w:val="center"/>
        <w:rPr>
          <w:rFonts w:ascii="Times New Roman" w:hAnsi="Times New Roman" w:cs="Times New Roman"/>
        </w:rPr>
      </w:pPr>
      <w:r>
        <w:rPr>
          <w:rFonts w:ascii="Times New Roman" w:hAnsi="Times New Roman" w:cs="Times New Roman"/>
        </w:rPr>
        <w:t>Технические характеристики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4096"/>
        <w:gridCol w:w="854"/>
        <w:gridCol w:w="850"/>
        <w:gridCol w:w="851"/>
      </w:tblGrid>
      <w:tr w:rsidR="000E27DF" w:rsidRPr="00ED575E" w14:paraId="21D9D871" w14:textId="77777777" w:rsidTr="008367A0">
        <w:trPr>
          <w:trHeight w:val="743"/>
        </w:trPr>
        <w:tc>
          <w:tcPr>
            <w:tcW w:w="3267" w:type="dxa"/>
            <w:tcBorders>
              <w:top w:val="single" w:sz="4" w:space="0" w:color="auto"/>
              <w:left w:val="single" w:sz="4" w:space="0" w:color="auto"/>
              <w:bottom w:val="single" w:sz="4" w:space="0" w:color="auto"/>
              <w:right w:val="single" w:sz="4" w:space="0" w:color="auto"/>
            </w:tcBorders>
            <w:vAlign w:val="center"/>
          </w:tcPr>
          <w:p w14:paraId="1E1995A6" w14:textId="77777777" w:rsidR="000E27DF" w:rsidRPr="00ED575E" w:rsidRDefault="000E27DF" w:rsidP="008367A0">
            <w:pPr>
              <w:jc w:val="center"/>
              <w:rPr>
                <w:rFonts w:ascii="Times New Roman" w:hAnsi="Times New Roman" w:cs="Times New Roman"/>
              </w:rPr>
            </w:pPr>
            <w:r w:rsidRPr="00ED575E">
              <w:rPr>
                <w:rFonts w:ascii="Times New Roman" w:hAnsi="Times New Roman" w:cs="Times New Roman"/>
              </w:rPr>
              <w:t>Наименование товара</w:t>
            </w:r>
          </w:p>
        </w:tc>
        <w:tc>
          <w:tcPr>
            <w:tcW w:w="4096" w:type="dxa"/>
            <w:tcBorders>
              <w:top w:val="single" w:sz="4" w:space="0" w:color="auto"/>
              <w:left w:val="single" w:sz="4" w:space="0" w:color="auto"/>
              <w:bottom w:val="single" w:sz="4" w:space="0" w:color="auto"/>
              <w:right w:val="single" w:sz="4" w:space="0" w:color="auto"/>
            </w:tcBorders>
            <w:vAlign w:val="center"/>
          </w:tcPr>
          <w:p w14:paraId="568EBDFF" w14:textId="77777777" w:rsidR="000E27DF" w:rsidRPr="00ED575E" w:rsidRDefault="000E27DF" w:rsidP="008367A0">
            <w:pPr>
              <w:suppressAutoHyphens/>
              <w:jc w:val="center"/>
              <w:rPr>
                <w:rFonts w:ascii="Times New Roman" w:hAnsi="Times New Roman" w:cs="Times New Roman"/>
              </w:rPr>
            </w:pPr>
            <w:r w:rsidRPr="00ED575E">
              <w:rPr>
                <w:rFonts w:ascii="Times New Roman" w:hAnsi="Times New Roman" w:cs="Times New Roman"/>
              </w:rPr>
              <w:t>Требования</w:t>
            </w:r>
          </w:p>
        </w:tc>
        <w:tc>
          <w:tcPr>
            <w:tcW w:w="854" w:type="dxa"/>
            <w:tcBorders>
              <w:top w:val="single" w:sz="4" w:space="0" w:color="auto"/>
              <w:left w:val="single" w:sz="4" w:space="0" w:color="auto"/>
              <w:bottom w:val="single" w:sz="4" w:space="0" w:color="auto"/>
              <w:right w:val="single" w:sz="4" w:space="0" w:color="auto"/>
            </w:tcBorders>
            <w:vAlign w:val="center"/>
          </w:tcPr>
          <w:p w14:paraId="3D1BBE6C" w14:textId="77777777" w:rsidR="000E27DF" w:rsidRPr="00ED575E" w:rsidRDefault="000E27DF" w:rsidP="008367A0">
            <w:pPr>
              <w:jc w:val="center"/>
              <w:rPr>
                <w:rFonts w:ascii="Times New Roman" w:hAnsi="Times New Roman" w:cs="Times New Roman"/>
              </w:rPr>
            </w:pPr>
            <w:r w:rsidRPr="00ED575E">
              <w:rPr>
                <w:rFonts w:ascii="Times New Roman" w:hAnsi="Times New Roman" w:cs="Times New Roman"/>
              </w:rPr>
              <w:t>Един.                        измер.</w:t>
            </w:r>
          </w:p>
        </w:tc>
        <w:tc>
          <w:tcPr>
            <w:tcW w:w="850" w:type="dxa"/>
            <w:tcBorders>
              <w:top w:val="single" w:sz="4" w:space="0" w:color="auto"/>
              <w:left w:val="single" w:sz="4" w:space="0" w:color="auto"/>
              <w:bottom w:val="single" w:sz="4" w:space="0" w:color="auto"/>
              <w:right w:val="single" w:sz="4" w:space="0" w:color="auto"/>
            </w:tcBorders>
            <w:vAlign w:val="center"/>
          </w:tcPr>
          <w:p w14:paraId="6C650674" w14:textId="77777777" w:rsidR="000E27DF" w:rsidRPr="00ED575E" w:rsidRDefault="000E27DF" w:rsidP="008367A0">
            <w:pPr>
              <w:jc w:val="center"/>
              <w:rPr>
                <w:rFonts w:ascii="Times New Roman" w:hAnsi="Times New Roman" w:cs="Times New Roman"/>
              </w:rPr>
            </w:pPr>
            <w:r w:rsidRPr="00ED575E">
              <w:rPr>
                <w:rFonts w:ascii="Times New Roman" w:hAnsi="Times New Roman" w:cs="Times New Roman"/>
              </w:rPr>
              <w:t>Кол-во</w:t>
            </w:r>
          </w:p>
        </w:tc>
        <w:tc>
          <w:tcPr>
            <w:tcW w:w="851" w:type="dxa"/>
            <w:tcBorders>
              <w:top w:val="single" w:sz="4" w:space="0" w:color="auto"/>
              <w:left w:val="single" w:sz="4" w:space="0" w:color="auto"/>
              <w:bottom w:val="single" w:sz="4" w:space="0" w:color="auto"/>
              <w:right w:val="single" w:sz="4" w:space="0" w:color="auto"/>
            </w:tcBorders>
            <w:vAlign w:val="center"/>
          </w:tcPr>
          <w:p w14:paraId="7AB58C72" w14:textId="77777777" w:rsidR="000E27DF" w:rsidRPr="00ED575E" w:rsidRDefault="000E27DF" w:rsidP="008367A0">
            <w:pPr>
              <w:jc w:val="center"/>
              <w:rPr>
                <w:rFonts w:ascii="Times New Roman" w:hAnsi="Times New Roman" w:cs="Times New Roman"/>
              </w:rPr>
            </w:pPr>
            <w:r w:rsidRPr="00ED575E">
              <w:rPr>
                <w:rFonts w:ascii="Times New Roman" w:hAnsi="Times New Roman" w:cs="Times New Roman"/>
              </w:rPr>
              <w:t>Сумма</w:t>
            </w:r>
          </w:p>
        </w:tc>
      </w:tr>
      <w:tr w:rsidR="000E27DF" w:rsidRPr="00ED575E" w14:paraId="2F62EE45" w14:textId="77777777" w:rsidTr="008367A0">
        <w:trPr>
          <w:trHeight w:val="344"/>
        </w:trPr>
        <w:tc>
          <w:tcPr>
            <w:tcW w:w="3267" w:type="dxa"/>
            <w:tcBorders>
              <w:top w:val="single" w:sz="4" w:space="0" w:color="auto"/>
              <w:left w:val="single" w:sz="4" w:space="0" w:color="auto"/>
              <w:bottom w:val="single" w:sz="4" w:space="0" w:color="auto"/>
              <w:right w:val="single" w:sz="4" w:space="0" w:color="auto"/>
            </w:tcBorders>
            <w:vAlign w:val="center"/>
          </w:tcPr>
          <w:p w14:paraId="3D513799" w14:textId="77777777" w:rsidR="000E27DF" w:rsidRDefault="000E27DF" w:rsidP="008367A0">
            <w:pPr>
              <w:rPr>
                <w:rFonts w:ascii="Times New Roman" w:hAnsi="Times New Roman" w:cs="Times New Roman"/>
                <w:b/>
                <w:bCs/>
              </w:rPr>
            </w:pPr>
            <w:r w:rsidRPr="00F92496">
              <w:rPr>
                <w:rFonts w:ascii="Times New Roman" w:hAnsi="Times New Roman" w:cs="Times New Roman"/>
                <w:b/>
                <w:bCs/>
              </w:rPr>
              <w:t xml:space="preserve">Уголь марки ДПК </w:t>
            </w:r>
            <w:r w:rsidRPr="00E30439">
              <w:rPr>
                <w:rFonts w:ascii="Times New Roman" w:hAnsi="Times New Roman" w:cs="Times New Roman"/>
                <w:b/>
                <w:bCs/>
              </w:rPr>
              <w:t>(обогащенный</w:t>
            </w:r>
            <w:r>
              <w:rPr>
                <w:rFonts w:ascii="Times New Roman" w:hAnsi="Times New Roman" w:cs="Times New Roman"/>
                <w:b/>
                <w:bCs/>
              </w:rPr>
              <w:t xml:space="preserve">, </w:t>
            </w:r>
            <w:r w:rsidRPr="00880A28">
              <w:rPr>
                <w:rFonts w:ascii="Times New Roman" w:hAnsi="Times New Roman" w:cs="Times New Roman"/>
                <w:b/>
                <w:bCs/>
              </w:rPr>
              <w:t>рассортированный, концентрат)</w:t>
            </w:r>
            <w:r>
              <w:rPr>
                <w:rFonts w:ascii="Times New Roman" w:hAnsi="Times New Roman" w:cs="Times New Roman"/>
                <w:b/>
                <w:bCs/>
              </w:rPr>
              <w:t xml:space="preserve"> </w:t>
            </w:r>
          </w:p>
          <w:p w14:paraId="6FCECC89" w14:textId="77777777" w:rsidR="000E27DF" w:rsidRPr="00F92496" w:rsidRDefault="000E27DF" w:rsidP="008367A0">
            <w:pPr>
              <w:rPr>
                <w:rFonts w:ascii="Times New Roman" w:hAnsi="Times New Roman" w:cs="Times New Roman"/>
                <w:b/>
                <w:bCs/>
              </w:rPr>
            </w:pPr>
            <w:r w:rsidRPr="00F92496">
              <w:rPr>
                <w:rFonts w:ascii="Times New Roman" w:hAnsi="Times New Roman" w:cs="Times New Roman"/>
                <w:b/>
                <w:bCs/>
              </w:rPr>
              <w:t>ГОСТ  Р 51591-2000</w:t>
            </w:r>
          </w:p>
          <w:p w14:paraId="6B898972" w14:textId="77777777" w:rsidR="000E27DF" w:rsidRPr="007E5501" w:rsidRDefault="000E27DF" w:rsidP="008367A0">
            <w:pPr>
              <w:pStyle w:val="affb"/>
              <w:rPr>
                <w:rFonts w:ascii="Times New Roman" w:hAnsi="Times New Roman" w:cs="Times New Roman"/>
                <w:b/>
              </w:rPr>
            </w:pPr>
            <w:r w:rsidRPr="00F92496">
              <w:rPr>
                <w:rFonts w:ascii="Times New Roman" w:hAnsi="Times New Roman" w:cs="Times New Roman"/>
              </w:rPr>
              <w:t>Предназначен для котлов всех типов и печей, включая простые кирпичные печи.</w:t>
            </w:r>
          </w:p>
        </w:tc>
        <w:tc>
          <w:tcPr>
            <w:tcW w:w="4096" w:type="dxa"/>
            <w:tcBorders>
              <w:top w:val="single" w:sz="4" w:space="0" w:color="auto"/>
              <w:left w:val="single" w:sz="4" w:space="0" w:color="auto"/>
              <w:bottom w:val="single" w:sz="4" w:space="0" w:color="auto"/>
              <w:right w:val="single" w:sz="4" w:space="0" w:color="auto"/>
            </w:tcBorders>
          </w:tcPr>
          <w:p w14:paraId="166AC6FD" w14:textId="77777777" w:rsidR="000E27DF" w:rsidRDefault="000E27DF" w:rsidP="008367A0">
            <w:pPr>
              <w:suppressAutoHyphens/>
              <w:jc w:val="both"/>
              <w:rPr>
                <w:rFonts w:ascii="Times New Roman" w:hAnsi="Times New Roman" w:cs="Times New Roman"/>
              </w:rPr>
            </w:pPr>
            <w:r w:rsidRPr="00AA6D25">
              <w:rPr>
                <w:rFonts w:ascii="Times New Roman" w:hAnsi="Times New Roman" w:cs="Times New Roman"/>
              </w:rPr>
              <w:t>Товар должен отвечать требованиям: ГОСТ Р51591-2000 «Угли бурые, каменные и антрацит. Общие технические требования. Требования к безопасности товара: товар должен сопровождаться сертификатом соответствия или декларацией о соответствии (оригинал или копия заверенная надлежащим образом), удостоверением качества на конкретную партию. Требования к размерам: поставляемый уголь должен соответствовать нормам и стандартам, утвержденным для его использования в соответствии с техническими требованиями ГОСТа и декларации соответствия на конкретную марку и партию, оформленным в установленном порядке.</w:t>
            </w:r>
          </w:p>
          <w:p w14:paraId="19609308" w14:textId="77777777" w:rsidR="000E27DF" w:rsidRDefault="000E27DF" w:rsidP="008367A0">
            <w:pPr>
              <w:ind w:firstLine="8"/>
              <w:rPr>
                <w:rFonts w:ascii="Times New Roman" w:hAnsi="Times New Roman" w:cs="Times New Roman"/>
              </w:rPr>
            </w:pPr>
            <w:r w:rsidRPr="00F92496">
              <w:rPr>
                <w:rFonts w:ascii="Times New Roman" w:hAnsi="Times New Roman" w:cs="Times New Roman"/>
              </w:rPr>
              <w:t>Характеристика угля:</w:t>
            </w:r>
          </w:p>
          <w:p w14:paraId="28F55972" w14:textId="77777777" w:rsidR="000E27DF" w:rsidRPr="00F92496" w:rsidRDefault="000E27DF" w:rsidP="008367A0">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Фракция</w:t>
            </w:r>
            <w:r>
              <w:rPr>
                <w:rFonts w:ascii="Times New Roman" w:hAnsi="Times New Roman" w:cs="Times New Roman"/>
              </w:rPr>
              <w:t>:</w:t>
            </w:r>
            <w:r w:rsidRPr="00F92496">
              <w:rPr>
                <w:rFonts w:ascii="Times New Roman" w:hAnsi="Times New Roman" w:cs="Times New Roman"/>
              </w:rPr>
              <w:t xml:space="preserve"> 50 – 200 мм</w:t>
            </w:r>
          </w:p>
          <w:p w14:paraId="67754573" w14:textId="77777777" w:rsidR="000E27DF" w:rsidRPr="00880A28" w:rsidRDefault="000E27DF" w:rsidP="008367A0">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Влага</w:t>
            </w:r>
            <w:r>
              <w:rPr>
                <w:rFonts w:ascii="Times New Roman" w:hAnsi="Times New Roman" w:cs="Times New Roman"/>
              </w:rPr>
              <w:t>:</w:t>
            </w:r>
            <w:r w:rsidRPr="00F92496">
              <w:rPr>
                <w:rFonts w:ascii="Times New Roman" w:hAnsi="Times New Roman" w:cs="Times New Roman"/>
              </w:rPr>
              <w:t xml:space="preserve"> </w:t>
            </w:r>
            <w:r w:rsidRPr="00880A28">
              <w:rPr>
                <w:rFonts w:ascii="Times New Roman" w:hAnsi="Times New Roman" w:cs="Times New Roman"/>
              </w:rPr>
              <w:t>не более 17 %</w:t>
            </w:r>
          </w:p>
          <w:p w14:paraId="18F64138" w14:textId="77777777" w:rsidR="000E27DF" w:rsidRPr="00880A28" w:rsidRDefault="000E27DF" w:rsidP="008367A0">
            <w:pPr>
              <w:ind w:left="8"/>
              <w:rPr>
                <w:rFonts w:ascii="Times New Roman" w:hAnsi="Times New Roman" w:cs="Times New Roman"/>
              </w:rPr>
            </w:pPr>
            <w:r w:rsidRPr="00880A28">
              <w:rPr>
                <w:rFonts w:ascii="Times New Roman" w:hAnsi="Times New Roman" w:cs="Times New Roman"/>
              </w:rPr>
              <w:t>- Зола: не более 14 %</w:t>
            </w:r>
          </w:p>
          <w:p w14:paraId="3A30BF29" w14:textId="77777777" w:rsidR="000E27DF" w:rsidRPr="0045718D" w:rsidRDefault="000E27DF" w:rsidP="008367A0">
            <w:pPr>
              <w:ind w:left="8"/>
              <w:rPr>
                <w:rFonts w:ascii="Times New Roman" w:hAnsi="Times New Roman" w:cs="Times New Roman"/>
              </w:rPr>
            </w:pPr>
            <w:r w:rsidRPr="00880A28">
              <w:rPr>
                <w:rFonts w:ascii="Times New Roman" w:hAnsi="Times New Roman" w:cs="Times New Roman"/>
              </w:rPr>
              <w:t>- Сера: не более 0,5 %</w:t>
            </w:r>
          </w:p>
          <w:p w14:paraId="7B225C1C" w14:textId="77777777" w:rsidR="000E27DF" w:rsidRPr="008E248D" w:rsidRDefault="000E27DF" w:rsidP="008367A0">
            <w:pPr>
              <w:suppressAutoHyphens/>
              <w:ind w:firstLine="8"/>
              <w:jc w:val="both"/>
            </w:pPr>
            <w:r>
              <w:rPr>
                <w:rFonts w:ascii="Times New Roman" w:hAnsi="Times New Roman" w:cs="Times New Roman"/>
              </w:rPr>
              <w:t xml:space="preserve">- Теплота сгорания: </w:t>
            </w:r>
            <w:r w:rsidRPr="00F92496">
              <w:rPr>
                <w:rFonts w:ascii="Times New Roman" w:hAnsi="Times New Roman" w:cs="Times New Roman"/>
              </w:rPr>
              <w:t xml:space="preserve">от </w:t>
            </w:r>
            <w:r w:rsidRPr="00F92496">
              <w:rPr>
                <w:rFonts w:ascii="Times New Roman" w:hAnsi="Times New Roman" w:cs="Times New Roman"/>
                <w:shd w:val="clear" w:color="auto" w:fill="FFFFFF"/>
              </w:rPr>
              <w:t>5300 Ккал/кг</w:t>
            </w:r>
            <w:r>
              <w:t>.</w:t>
            </w:r>
          </w:p>
        </w:tc>
        <w:tc>
          <w:tcPr>
            <w:tcW w:w="854" w:type="dxa"/>
            <w:tcBorders>
              <w:top w:val="single" w:sz="4" w:space="0" w:color="auto"/>
              <w:left w:val="single" w:sz="4" w:space="0" w:color="auto"/>
              <w:bottom w:val="single" w:sz="4" w:space="0" w:color="auto"/>
              <w:right w:val="single" w:sz="4" w:space="0" w:color="auto"/>
            </w:tcBorders>
            <w:vAlign w:val="center"/>
          </w:tcPr>
          <w:p w14:paraId="7034A4AA" w14:textId="77777777" w:rsidR="000E27DF" w:rsidRPr="00BA6AC5" w:rsidRDefault="000E27DF" w:rsidP="008367A0">
            <w:pPr>
              <w:jc w:val="both"/>
              <w:rPr>
                <w:rFonts w:ascii="Times New Roman" w:hAnsi="Times New Roman" w:cs="Times New Roman"/>
                <w:sz w:val="20"/>
                <w:szCs w:val="20"/>
              </w:rPr>
            </w:pPr>
            <w:r w:rsidRPr="00BA6AC5">
              <w:rPr>
                <w:rFonts w:ascii="Times New Roman" w:hAnsi="Times New Roman" w:cs="Times New Roman"/>
                <w:sz w:val="20"/>
                <w:szCs w:val="20"/>
              </w:rPr>
              <w:t>тонна</w:t>
            </w:r>
          </w:p>
        </w:tc>
        <w:tc>
          <w:tcPr>
            <w:tcW w:w="850" w:type="dxa"/>
            <w:tcBorders>
              <w:top w:val="single" w:sz="4" w:space="0" w:color="auto"/>
              <w:left w:val="single" w:sz="4" w:space="0" w:color="auto"/>
              <w:bottom w:val="single" w:sz="4" w:space="0" w:color="auto"/>
              <w:right w:val="single" w:sz="4" w:space="0" w:color="auto"/>
            </w:tcBorders>
            <w:vAlign w:val="center"/>
          </w:tcPr>
          <w:p w14:paraId="2E9E0FC3" w14:textId="77777777" w:rsidR="000E27DF" w:rsidRPr="008E7C43" w:rsidRDefault="000E27DF" w:rsidP="008367A0">
            <w:pPr>
              <w:pStyle w:val="affb"/>
              <w:rPr>
                <w:rFonts w:ascii="Times New Roman" w:hAnsi="Times New Roman" w:cs="Times New Roman"/>
              </w:rPr>
            </w:pPr>
            <w:r>
              <w:rPr>
                <w:rFonts w:ascii="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tcPr>
          <w:p w14:paraId="00CF6504" w14:textId="77777777" w:rsidR="000E27DF" w:rsidRPr="00ED575E" w:rsidRDefault="000E27DF" w:rsidP="008367A0">
            <w:pPr>
              <w:jc w:val="center"/>
              <w:rPr>
                <w:rFonts w:ascii="Times New Roman" w:hAnsi="Times New Roman" w:cs="Times New Roman"/>
              </w:rPr>
            </w:pPr>
          </w:p>
        </w:tc>
      </w:tr>
    </w:tbl>
    <w:p w14:paraId="015BA02B" w14:textId="77777777" w:rsidR="000E27DF" w:rsidRPr="00ED575E" w:rsidRDefault="000E27DF" w:rsidP="000E27DF">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ГРАФИК ПОСТАВКИ</w:t>
      </w:r>
    </w:p>
    <w:tbl>
      <w:tblPr>
        <w:tblW w:w="0" w:type="auto"/>
        <w:tblCellSpacing w:w="5" w:type="nil"/>
        <w:tblInd w:w="75" w:type="dxa"/>
        <w:tblCellMar>
          <w:left w:w="75" w:type="dxa"/>
          <w:right w:w="75" w:type="dxa"/>
        </w:tblCellMar>
        <w:tblLook w:val="0000" w:firstRow="0" w:lastRow="0" w:firstColumn="0" w:lastColumn="0" w:noHBand="0" w:noVBand="0"/>
      </w:tblPr>
      <w:tblGrid>
        <w:gridCol w:w="979"/>
        <w:gridCol w:w="3482"/>
        <w:gridCol w:w="902"/>
        <w:gridCol w:w="832"/>
        <w:gridCol w:w="1427"/>
        <w:gridCol w:w="2499"/>
      </w:tblGrid>
      <w:tr w:rsidR="000E27DF" w:rsidRPr="00ED575E" w14:paraId="3DD6065C" w14:textId="77777777" w:rsidTr="008367A0">
        <w:trPr>
          <w:trHeight w:val="400"/>
          <w:tblCellSpacing w:w="5" w:type="nil"/>
        </w:trPr>
        <w:tc>
          <w:tcPr>
            <w:tcW w:w="979" w:type="dxa"/>
            <w:tcBorders>
              <w:top w:val="single" w:sz="4" w:space="0" w:color="auto"/>
              <w:left w:val="single" w:sz="4" w:space="0" w:color="auto"/>
              <w:bottom w:val="single" w:sz="4" w:space="0" w:color="auto"/>
              <w:right w:val="single" w:sz="4" w:space="0" w:color="auto"/>
            </w:tcBorders>
          </w:tcPr>
          <w:p w14:paraId="331C3B18" w14:textId="77777777" w:rsidR="000E27DF" w:rsidRPr="00ED575E" w:rsidRDefault="000E27DF" w:rsidP="008367A0">
            <w:pPr>
              <w:pStyle w:val="ConsPlusCell"/>
              <w:jc w:val="center"/>
            </w:pPr>
            <w:r w:rsidRPr="00ED575E">
              <w:t xml:space="preserve">№  </w:t>
            </w:r>
            <w:r w:rsidRPr="00ED575E">
              <w:br/>
              <w:t>п/п</w:t>
            </w:r>
          </w:p>
        </w:tc>
        <w:tc>
          <w:tcPr>
            <w:tcW w:w="3482" w:type="dxa"/>
            <w:tcBorders>
              <w:top w:val="single" w:sz="4" w:space="0" w:color="auto"/>
              <w:left w:val="single" w:sz="4" w:space="0" w:color="auto"/>
              <w:bottom w:val="single" w:sz="4" w:space="0" w:color="auto"/>
              <w:right w:val="single" w:sz="4" w:space="0" w:color="auto"/>
            </w:tcBorders>
          </w:tcPr>
          <w:p w14:paraId="5D13E305" w14:textId="77777777" w:rsidR="000E27DF" w:rsidRPr="00ED575E" w:rsidRDefault="000E27DF" w:rsidP="008367A0">
            <w:pPr>
              <w:pStyle w:val="ConsPlusCell"/>
              <w:jc w:val="center"/>
            </w:pPr>
            <w:r w:rsidRPr="00ED575E">
              <w:t>Наименование товара</w:t>
            </w:r>
          </w:p>
        </w:tc>
        <w:tc>
          <w:tcPr>
            <w:tcW w:w="902" w:type="dxa"/>
            <w:tcBorders>
              <w:top w:val="single" w:sz="4" w:space="0" w:color="auto"/>
              <w:left w:val="single" w:sz="4" w:space="0" w:color="auto"/>
              <w:bottom w:val="single" w:sz="4" w:space="0" w:color="auto"/>
              <w:right w:val="single" w:sz="4" w:space="0" w:color="auto"/>
            </w:tcBorders>
          </w:tcPr>
          <w:p w14:paraId="5EF91599" w14:textId="77777777" w:rsidR="000E27DF" w:rsidRPr="00ED575E" w:rsidRDefault="000E27DF" w:rsidP="008367A0">
            <w:pPr>
              <w:pStyle w:val="ConsPlusCell"/>
              <w:jc w:val="center"/>
            </w:pPr>
            <w:r w:rsidRPr="00ED575E">
              <w:t>Ед. изм.</w:t>
            </w:r>
          </w:p>
        </w:tc>
        <w:tc>
          <w:tcPr>
            <w:tcW w:w="832" w:type="dxa"/>
            <w:tcBorders>
              <w:top w:val="single" w:sz="4" w:space="0" w:color="auto"/>
              <w:left w:val="single" w:sz="4" w:space="0" w:color="auto"/>
              <w:bottom w:val="single" w:sz="4" w:space="0" w:color="auto"/>
              <w:right w:val="single" w:sz="4" w:space="0" w:color="auto"/>
            </w:tcBorders>
          </w:tcPr>
          <w:p w14:paraId="14BE862C" w14:textId="77777777" w:rsidR="000E27DF" w:rsidRPr="00ED575E" w:rsidRDefault="000E27DF" w:rsidP="008367A0">
            <w:pPr>
              <w:pStyle w:val="ConsPlusCell"/>
              <w:jc w:val="center"/>
            </w:pPr>
            <w:r w:rsidRPr="00ED575E">
              <w:t>Кол-во</w:t>
            </w:r>
          </w:p>
        </w:tc>
        <w:tc>
          <w:tcPr>
            <w:tcW w:w="0" w:type="auto"/>
            <w:tcBorders>
              <w:top w:val="single" w:sz="4" w:space="0" w:color="auto"/>
              <w:left w:val="single" w:sz="4" w:space="0" w:color="auto"/>
              <w:bottom w:val="single" w:sz="4" w:space="0" w:color="auto"/>
              <w:right w:val="single" w:sz="4" w:space="0" w:color="auto"/>
            </w:tcBorders>
          </w:tcPr>
          <w:p w14:paraId="6C2DF590" w14:textId="77777777" w:rsidR="000E27DF" w:rsidRPr="00ED575E" w:rsidRDefault="000E27DF" w:rsidP="008367A0">
            <w:pPr>
              <w:pStyle w:val="ConsPlusCell"/>
              <w:jc w:val="center"/>
            </w:pPr>
            <w:r w:rsidRPr="00ED575E">
              <w:t xml:space="preserve">Срок исполнения  </w:t>
            </w:r>
            <w:r w:rsidRPr="00ED575E">
              <w:br/>
              <w:t>поставки</w:t>
            </w:r>
          </w:p>
        </w:tc>
        <w:tc>
          <w:tcPr>
            <w:tcW w:w="0" w:type="auto"/>
            <w:tcBorders>
              <w:top w:val="single" w:sz="4" w:space="0" w:color="auto"/>
              <w:left w:val="single" w:sz="4" w:space="0" w:color="auto"/>
              <w:bottom w:val="single" w:sz="4" w:space="0" w:color="auto"/>
              <w:right w:val="single" w:sz="4" w:space="0" w:color="auto"/>
            </w:tcBorders>
          </w:tcPr>
          <w:p w14:paraId="3A327C44" w14:textId="77777777" w:rsidR="000E27DF" w:rsidRPr="00ED575E" w:rsidRDefault="000E27DF" w:rsidP="008367A0">
            <w:pPr>
              <w:pStyle w:val="ConsPlusCell"/>
              <w:jc w:val="center"/>
            </w:pPr>
            <w:r w:rsidRPr="00ED575E">
              <w:t>Примечание</w:t>
            </w:r>
          </w:p>
        </w:tc>
      </w:tr>
      <w:tr w:rsidR="000E27DF" w:rsidRPr="00ED575E" w14:paraId="30BB046B" w14:textId="77777777" w:rsidTr="008367A0">
        <w:trPr>
          <w:tblCellSpacing w:w="5" w:type="nil"/>
        </w:trPr>
        <w:tc>
          <w:tcPr>
            <w:tcW w:w="979" w:type="dxa"/>
            <w:tcBorders>
              <w:left w:val="single" w:sz="4" w:space="0" w:color="auto"/>
              <w:bottom w:val="single" w:sz="4" w:space="0" w:color="auto"/>
              <w:right w:val="single" w:sz="4" w:space="0" w:color="auto"/>
            </w:tcBorders>
          </w:tcPr>
          <w:p w14:paraId="56BEC01A" w14:textId="77777777" w:rsidR="000E27DF" w:rsidRPr="00ED575E" w:rsidRDefault="000E27DF" w:rsidP="008367A0">
            <w:pPr>
              <w:pStyle w:val="ConsPlusCell"/>
              <w:jc w:val="center"/>
            </w:pPr>
          </w:p>
        </w:tc>
        <w:tc>
          <w:tcPr>
            <w:tcW w:w="3482" w:type="dxa"/>
            <w:tcBorders>
              <w:left w:val="single" w:sz="4" w:space="0" w:color="auto"/>
              <w:bottom w:val="single" w:sz="4" w:space="0" w:color="auto"/>
              <w:right w:val="single" w:sz="4" w:space="0" w:color="auto"/>
            </w:tcBorders>
          </w:tcPr>
          <w:p w14:paraId="6EDC86A0" w14:textId="77777777" w:rsidR="000E27DF" w:rsidRPr="00ED575E" w:rsidRDefault="000E27DF" w:rsidP="008367A0">
            <w:pPr>
              <w:pStyle w:val="ConsPlusCell"/>
              <w:jc w:val="center"/>
            </w:pPr>
          </w:p>
        </w:tc>
        <w:tc>
          <w:tcPr>
            <w:tcW w:w="902" w:type="dxa"/>
            <w:tcBorders>
              <w:left w:val="single" w:sz="4" w:space="0" w:color="auto"/>
              <w:bottom w:val="single" w:sz="4" w:space="0" w:color="auto"/>
              <w:right w:val="single" w:sz="4" w:space="0" w:color="auto"/>
            </w:tcBorders>
          </w:tcPr>
          <w:p w14:paraId="1D259885" w14:textId="77777777" w:rsidR="000E27DF" w:rsidRPr="00ED575E" w:rsidRDefault="000E27DF" w:rsidP="008367A0">
            <w:pPr>
              <w:pStyle w:val="ConsPlusCell"/>
              <w:jc w:val="center"/>
            </w:pPr>
            <w:r w:rsidRPr="00ED575E">
              <w:t>3</w:t>
            </w:r>
          </w:p>
        </w:tc>
        <w:tc>
          <w:tcPr>
            <w:tcW w:w="832" w:type="dxa"/>
            <w:tcBorders>
              <w:left w:val="single" w:sz="4" w:space="0" w:color="auto"/>
              <w:bottom w:val="single" w:sz="4" w:space="0" w:color="auto"/>
              <w:right w:val="single" w:sz="4" w:space="0" w:color="auto"/>
            </w:tcBorders>
          </w:tcPr>
          <w:p w14:paraId="4658EB7A" w14:textId="77777777" w:rsidR="000E27DF" w:rsidRPr="00ED575E" w:rsidRDefault="000E27DF" w:rsidP="008367A0">
            <w:pPr>
              <w:pStyle w:val="ConsPlusCell"/>
              <w:jc w:val="center"/>
            </w:pPr>
            <w:r w:rsidRPr="00ED575E">
              <w:t>4</w:t>
            </w:r>
          </w:p>
        </w:tc>
        <w:tc>
          <w:tcPr>
            <w:tcW w:w="0" w:type="auto"/>
            <w:tcBorders>
              <w:left w:val="single" w:sz="4" w:space="0" w:color="auto"/>
              <w:bottom w:val="single" w:sz="4" w:space="0" w:color="auto"/>
              <w:right w:val="single" w:sz="4" w:space="0" w:color="auto"/>
            </w:tcBorders>
          </w:tcPr>
          <w:p w14:paraId="5C4E73E5" w14:textId="77777777" w:rsidR="000E27DF" w:rsidRPr="00ED575E" w:rsidRDefault="000E27DF" w:rsidP="008367A0">
            <w:pPr>
              <w:pStyle w:val="ConsPlusCell"/>
              <w:jc w:val="center"/>
            </w:pPr>
            <w:r w:rsidRPr="00ED575E">
              <w:t>5</w:t>
            </w:r>
          </w:p>
        </w:tc>
        <w:tc>
          <w:tcPr>
            <w:tcW w:w="0" w:type="auto"/>
            <w:tcBorders>
              <w:left w:val="single" w:sz="4" w:space="0" w:color="auto"/>
              <w:bottom w:val="single" w:sz="4" w:space="0" w:color="auto"/>
              <w:right w:val="single" w:sz="4" w:space="0" w:color="auto"/>
            </w:tcBorders>
          </w:tcPr>
          <w:p w14:paraId="48C10A75" w14:textId="77777777" w:rsidR="000E27DF" w:rsidRPr="00ED575E" w:rsidRDefault="000E27DF" w:rsidP="008367A0">
            <w:pPr>
              <w:pStyle w:val="ConsPlusCell"/>
              <w:jc w:val="center"/>
            </w:pPr>
            <w:r w:rsidRPr="00ED575E">
              <w:t>6</w:t>
            </w:r>
          </w:p>
        </w:tc>
      </w:tr>
      <w:tr w:rsidR="000E27DF" w:rsidRPr="00ED575E" w14:paraId="074B61B0" w14:textId="77777777" w:rsidTr="008367A0">
        <w:trPr>
          <w:trHeight w:val="1696"/>
          <w:tblCellSpacing w:w="5" w:type="nil"/>
        </w:trPr>
        <w:tc>
          <w:tcPr>
            <w:tcW w:w="979" w:type="dxa"/>
            <w:tcBorders>
              <w:left w:val="single" w:sz="4" w:space="0" w:color="auto"/>
              <w:bottom w:val="single" w:sz="4" w:space="0" w:color="auto"/>
              <w:right w:val="single" w:sz="4" w:space="0" w:color="auto"/>
            </w:tcBorders>
          </w:tcPr>
          <w:p w14:paraId="11A55584" w14:textId="77777777" w:rsidR="000E27DF" w:rsidRPr="00ED575E" w:rsidRDefault="000E27DF" w:rsidP="008367A0">
            <w:pPr>
              <w:pStyle w:val="ConsPlusCell"/>
              <w:jc w:val="center"/>
            </w:pPr>
            <w:r>
              <w:t>1</w:t>
            </w:r>
          </w:p>
        </w:tc>
        <w:tc>
          <w:tcPr>
            <w:tcW w:w="3482" w:type="dxa"/>
            <w:tcBorders>
              <w:left w:val="single" w:sz="4" w:space="0" w:color="auto"/>
              <w:bottom w:val="single" w:sz="4" w:space="0" w:color="auto"/>
              <w:right w:val="single" w:sz="4" w:space="0" w:color="auto"/>
            </w:tcBorders>
            <w:vAlign w:val="center"/>
          </w:tcPr>
          <w:p w14:paraId="0ECE57DD" w14:textId="77777777" w:rsidR="000E27DF" w:rsidRPr="00FA31A9" w:rsidRDefault="000E27DF" w:rsidP="008367A0">
            <w:pPr>
              <w:rPr>
                <w:rFonts w:ascii="Times New Roman" w:hAnsi="Times New Roman" w:cs="Times New Roman"/>
                <w:bCs/>
              </w:rPr>
            </w:pPr>
            <w:r w:rsidRPr="00FA31A9">
              <w:rPr>
                <w:rFonts w:ascii="Times New Roman" w:hAnsi="Times New Roman" w:cs="Times New Roman"/>
                <w:bCs/>
              </w:rPr>
              <w:t>Уголь марки ДПК (обогащенный</w:t>
            </w:r>
            <w:r>
              <w:rPr>
                <w:rFonts w:ascii="Times New Roman" w:hAnsi="Times New Roman" w:cs="Times New Roman"/>
                <w:bCs/>
              </w:rPr>
              <w:t>, рассортированный, концентрат</w:t>
            </w:r>
            <w:r w:rsidRPr="00FA31A9">
              <w:rPr>
                <w:rFonts w:ascii="Times New Roman" w:hAnsi="Times New Roman" w:cs="Times New Roman"/>
                <w:bCs/>
              </w:rPr>
              <w:t xml:space="preserve">) </w:t>
            </w:r>
          </w:p>
          <w:p w14:paraId="1D0D6186" w14:textId="77777777" w:rsidR="000E27DF" w:rsidRPr="00FA31A9" w:rsidRDefault="000E27DF" w:rsidP="008367A0">
            <w:pPr>
              <w:rPr>
                <w:rFonts w:ascii="Times New Roman" w:hAnsi="Times New Roman" w:cs="Times New Roman"/>
                <w:bCs/>
              </w:rPr>
            </w:pPr>
            <w:r w:rsidRPr="00FA31A9">
              <w:rPr>
                <w:rFonts w:ascii="Times New Roman" w:hAnsi="Times New Roman" w:cs="Times New Roman"/>
                <w:bCs/>
              </w:rPr>
              <w:t>ГОСТ  Р 51591-2000</w:t>
            </w:r>
          </w:p>
          <w:p w14:paraId="256319EA" w14:textId="77777777" w:rsidR="000E27DF" w:rsidRPr="00ED575E" w:rsidRDefault="000E27DF" w:rsidP="008367A0">
            <w:pPr>
              <w:pStyle w:val="affb"/>
              <w:rPr>
                <w:rFonts w:ascii="Times New Roman" w:hAnsi="Times New Roman" w:cs="Times New Roman"/>
              </w:rPr>
            </w:pPr>
          </w:p>
        </w:tc>
        <w:tc>
          <w:tcPr>
            <w:tcW w:w="902" w:type="dxa"/>
            <w:tcBorders>
              <w:left w:val="single" w:sz="4" w:space="0" w:color="auto"/>
              <w:bottom w:val="single" w:sz="4" w:space="0" w:color="auto"/>
              <w:right w:val="single" w:sz="4" w:space="0" w:color="auto"/>
            </w:tcBorders>
            <w:vAlign w:val="center"/>
          </w:tcPr>
          <w:p w14:paraId="65E5DD61" w14:textId="77777777" w:rsidR="000E27DF" w:rsidRPr="00ED575E" w:rsidRDefault="000E27DF" w:rsidP="008367A0">
            <w:pPr>
              <w:jc w:val="both"/>
              <w:rPr>
                <w:rFonts w:ascii="Times New Roman" w:hAnsi="Times New Roman" w:cs="Times New Roman"/>
              </w:rPr>
            </w:pPr>
            <w:r>
              <w:rPr>
                <w:rFonts w:ascii="Times New Roman" w:hAnsi="Times New Roman" w:cs="Times New Roman"/>
              </w:rPr>
              <w:t>тн</w:t>
            </w:r>
          </w:p>
        </w:tc>
        <w:tc>
          <w:tcPr>
            <w:tcW w:w="832" w:type="dxa"/>
            <w:tcBorders>
              <w:left w:val="single" w:sz="4" w:space="0" w:color="auto"/>
              <w:bottom w:val="single" w:sz="4" w:space="0" w:color="auto"/>
              <w:right w:val="single" w:sz="4" w:space="0" w:color="auto"/>
            </w:tcBorders>
            <w:vAlign w:val="center"/>
          </w:tcPr>
          <w:p w14:paraId="3E6AB4FF" w14:textId="77777777" w:rsidR="000E27DF" w:rsidRPr="00ED575E" w:rsidRDefault="000E27DF" w:rsidP="008367A0">
            <w:pPr>
              <w:pStyle w:val="affb"/>
              <w:rPr>
                <w:rFonts w:ascii="Times New Roman" w:hAnsi="Times New Roman" w:cs="Times New Roman"/>
              </w:rPr>
            </w:pPr>
            <w:r>
              <w:rPr>
                <w:rFonts w:ascii="Times New Roman" w:hAnsi="Times New Roman" w:cs="Times New Roman"/>
              </w:rPr>
              <w:t>1000</w:t>
            </w:r>
          </w:p>
        </w:tc>
        <w:tc>
          <w:tcPr>
            <w:tcW w:w="0" w:type="auto"/>
            <w:tcBorders>
              <w:left w:val="single" w:sz="4" w:space="0" w:color="auto"/>
              <w:bottom w:val="single" w:sz="4" w:space="0" w:color="auto"/>
              <w:right w:val="single" w:sz="4" w:space="0" w:color="auto"/>
            </w:tcBorders>
          </w:tcPr>
          <w:p w14:paraId="1EAE5D8D" w14:textId="77777777" w:rsidR="000E27DF" w:rsidRPr="00ED575E" w:rsidRDefault="000E27DF" w:rsidP="008367A0">
            <w:pPr>
              <w:pStyle w:val="ConsPlusCell"/>
            </w:pPr>
          </w:p>
          <w:p w14:paraId="2247A591" w14:textId="77777777" w:rsidR="000E27DF" w:rsidRPr="00ED575E" w:rsidRDefault="000E27DF" w:rsidP="008367A0">
            <w:pPr>
              <w:pStyle w:val="ConsPlusCell"/>
            </w:pPr>
          </w:p>
          <w:p w14:paraId="31A7801F" w14:textId="77777777" w:rsidR="000E27DF" w:rsidRPr="00ED575E" w:rsidRDefault="000E27DF" w:rsidP="008367A0">
            <w:pPr>
              <w:pStyle w:val="ConsPlusCell"/>
            </w:pPr>
          </w:p>
          <w:p w14:paraId="01EAF3F1" w14:textId="77777777" w:rsidR="000E27DF" w:rsidRPr="00ED575E" w:rsidRDefault="000E27DF" w:rsidP="008367A0">
            <w:pPr>
              <w:pStyle w:val="ConsPlusCell"/>
            </w:pPr>
          </w:p>
          <w:p w14:paraId="2D9D0D63" w14:textId="77777777" w:rsidR="000E27DF" w:rsidRPr="00ED575E" w:rsidRDefault="000E27DF" w:rsidP="008367A0">
            <w:pPr>
              <w:pStyle w:val="ConsPlusCell"/>
            </w:pPr>
            <w:r w:rsidRPr="00ED575E">
              <w:t>3</w:t>
            </w:r>
            <w:r>
              <w:t>1</w:t>
            </w:r>
            <w:r w:rsidRPr="00ED575E">
              <w:t>.</w:t>
            </w:r>
            <w:r>
              <w:t>12</w:t>
            </w:r>
            <w:r w:rsidRPr="00ED575E">
              <w:t>.20</w:t>
            </w:r>
            <w:r>
              <w:t>21</w:t>
            </w:r>
            <w:r w:rsidRPr="00ED575E">
              <w:t>г.</w:t>
            </w:r>
          </w:p>
          <w:p w14:paraId="7D176894" w14:textId="77777777" w:rsidR="000E27DF" w:rsidRPr="00ED575E" w:rsidRDefault="000E27DF" w:rsidP="008367A0">
            <w:pPr>
              <w:pStyle w:val="ConsPlusCell"/>
            </w:pPr>
          </w:p>
          <w:p w14:paraId="0613EFE7" w14:textId="77777777" w:rsidR="000E27DF" w:rsidRPr="00ED575E" w:rsidRDefault="000E27DF" w:rsidP="008367A0">
            <w:pPr>
              <w:pStyle w:val="ConsPlusCell"/>
            </w:pPr>
          </w:p>
          <w:p w14:paraId="45E72764" w14:textId="77777777" w:rsidR="000E27DF" w:rsidRPr="00ED575E" w:rsidRDefault="000E27DF" w:rsidP="008367A0">
            <w:pPr>
              <w:pStyle w:val="ConsPlusCell"/>
            </w:pPr>
          </w:p>
        </w:tc>
        <w:tc>
          <w:tcPr>
            <w:tcW w:w="0" w:type="auto"/>
            <w:tcBorders>
              <w:left w:val="single" w:sz="4" w:space="0" w:color="auto"/>
              <w:bottom w:val="single" w:sz="4" w:space="0" w:color="auto"/>
              <w:right w:val="single" w:sz="4" w:space="0" w:color="auto"/>
            </w:tcBorders>
          </w:tcPr>
          <w:p w14:paraId="4FDF0331" w14:textId="77777777" w:rsidR="000E27DF" w:rsidRPr="00ED575E" w:rsidRDefault="000E27DF" w:rsidP="008367A0">
            <w:pPr>
              <w:pStyle w:val="ConsPlusCell"/>
            </w:pPr>
          </w:p>
          <w:p w14:paraId="398A3CCD" w14:textId="77777777" w:rsidR="000E27DF" w:rsidRPr="00ED575E" w:rsidRDefault="000E27DF" w:rsidP="008367A0">
            <w:pPr>
              <w:pStyle w:val="ConsPlusCell"/>
              <w:jc w:val="center"/>
            </w:pPr>
            <w:r>
              <w:t>С момента подписания договора</w:t>
            </w:r>
            <w:r w:rsidRPr="00ED575E">
              <w:t xml:space="preserve"> и до </w:t>
            </w:r>
            <w:r w:rsidRPr="00ED575E">
              <w:rPr>
                <w:u w:val="single"/>
              </w:rPr>
              <w:t>«3</w:t>
            </w:r>
            <w:r>
              <w:rPr>
                <w:u w:val="single"/>
              </w:rPr>
              <w:t>1</w:t>
            </w:r>
            <w:r w:rsidRPr="00ED575E">
              <w:rPr>
                <w:u w:val="single"/>
              </w:rPr>
              <w:t xml:space="preserve">» </w:t>
            </w:r>
            <w:r>
              <w:rPr>
                <w:u w:val="single"/>
              </w:rPr>
              <w:t xml:space="preserve">декабря </w:t>
            </w:r>
            <w:r w:rsidRPr="00ED575E">
              <w:rPr>
                <w:u w:val="single"/>
              </w:rPr>
              <w:t>20</w:t>
            </w:r>
            <w:r>
              <w:rPr>
                <w:u w:val="single"/>
              </w:rPr>
              <w:t>21</w:t>
            </w:r>
            <w:r w:rsidRPr="00ED575E">
              <w:rPr>
                <w:u w:val="single"/>
              </w:rPr>
              <w:t xml:space="preserve"> года</w:t>
            </w:r>
            <w:r w:rsidRPr="00ED575E">
              <w:rPr>
                <w:bCs/>
              </w:rPr>
              <w:t xml:space="preserve"> </w:t>
            </w:r>
            <w:r>
              <w:rPr>
                <w:bCs/>
              </w:rPr>
              <w:t xml:space="preserve">по предварительной заявке Заказчика. </w:t>
            </w:r>
          </w:p>
        </w:tc>
      </w:tr>
    </w:tbl>
    <w:p w14:paraId="71EF4EE9" w14:textId="77777777" w:rsidR="000E27DF" w:rsidRDefault="000E27DF" w:rsidP="000E27DF">
      <w:pPr>
        <w:jc w:val="both"/>
        <w:rPr>
          <w:rFonts w:ascii="Times New Roman" w:hAnsi="Times New Roman" w:cs="Times New Roman"/>
        </w:rPr>
      </w:pPr>
    </w:p>
    <w:p w14:paraId="04B346C5" w14:textId="77777777" w:rsidR="000E27DF" w:rsidRDefault="000E27DF" w:rsidP="000E27DF">
      <w:pPr>
        <w:jc w:val="both"/>
        <w:rPr>
          <w:rFonts w:ascii="Times New Roman" w:hAnsi="Times New Roman" w:cs="Times New Roman"/>
        </w:rPr>
      </w:pPr>
    </w:p>
    <w:p w14:paraId="6CAEAC6F" w14:textId="77777777" w:rsidR="000E27DF" w:rsidRDefault="000E27DF" w:rsidP="000E27DF">
      <w:pPr>
        <w:jc w:val="both"/>
        <w:rPr>
          <w:rFonts w:ascii="Times New Roman" w:hAnsi="Times New Roman" w:cs="Times New Roman"/>
        </w:rPr>
      </w:pPr>
    </w:p>
    <w:p w14:paraId="041A195C" w14:textId="77777777" w:rsidR="000E27DF" w:rsidRDefault="000E27DF" w:rsidP="000E27DF">
      <w:pPr>
        <w:jc w:val="both"/>
        <w:rPr>
          <w:rFonts w:ascii="Times New Roman" w:hAnsi="Times New Roman" w:cs="Times New Roman"/>
        </w:rPr>
      </w:pPr>
    </w:p>
    <w:p w14:paraId="784B9BC9" w14:textId="77777777" w:rsidR="000E27DF" w:rsidRDefault="000E27DF" w:rsidP="000E27DF">
      <w:pPr>
        <w:jc w:val="both"/>
        <w:rPr>
          <w:rFonts w:ascii="Times New Roman" w:hAnsi="Times New Roman" w:cs="Times New Roman"/>
        </w:rPr>
      </w:pPr>
    </w:p>
    <w:p w14:paraId="07A46529" w14:textId="77777777" w:rsidR="000E27DF" w:rsidRPr="00ED575E" w:rsidRDefault="000E27DF" w:rsidP="000E27DF">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 xml:space="preserve">СПЕЦИФИКАЦИЯ </w:t>
      </w:r>
    </w:p>
    <w:p w14:paraId="48C9822D" w14:textId="77777777" w:rsidR="000E27DF" w:rsidRPr="00ED575E" w:rsidRDefault="000E27DF" w:rsidP="000E27DF">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lastRenderedPageBreak/>
        <w:t>ПОСТАВЛЯЕМЫХ ТОВАРОВ</w:t>
      </w:r>
    </w:p>
    <w:p w14:paraId="7593DF99" w14:textId="77777777" w:rsidR="000E27DF" w:rsidRPr="00ED575E" w:rsidRDefault="000E27DF" w:rsidP="000E27DF">
      <w:pPr>
        <w:widowControl w:val="0"/>
        <w:autoSpaceDE w:val="0"/>
        <w:autoSpaceDN w:val="0"/>
        <w:adjustRightInd w:val="0"/>
        <w:jc w:val="center"/>
        <w:rPr>
          <w:rFonts w:ascii="Times New Roman" w:hAnsi="Times New Roman" w:cs="Times New Roman"/>
        </w:rPr>
      </w:pPr>
    </w:p>
    <w:tbl>
      <w:tblPr>
        <w:tblW w:w="10065" w:type="dxa"/>
        <w:tblInd w:w="75" w:type="dxa"/>
        <w:tblLayout w:type="fixed"/>
        <w:tblCellMar>
          <w:left w:w="75" w:type="dxa"/>
          <w:right w:w="75" w:type="dxa"/>
        </w:tblCellMar>
        <w:tblLook w:val="00A0" w:firstRow="1" w:lastRow="0" w:firstColumn="1" w:lastColumn="0" w:noHBand="0" w:noVBand="0"/>
      </w:tblPr>
      <w:tblGrid>
        <w:gridCol w:w="2975"/>
        <w:gridCol w:w="1905"/>
        <w:gridCol w:w="915"/>
        <w:gridCol w:w="1373"/>
        <w:gridCol w:w="1220"/>
        <w:gridCol w:w="1677"/>
      </w:tblGrid>
      <w:tr w:rsidR="000E27DF" w:rsidRPr="00ED575E" w14:paraId="0016C274" w14:textId="77777777" w:rsidTr="008367A0">
        <w:trPr>
          <w:trHeight w:val="1023"/>
        </w:trPr>
        <w:tc>
          <w:tcPr>
            <w:tcW w:w="2765" w:type="dxa"/>
            <w:tcBorders>
              <w:top w:val="single" w:sz="4" w:space="0" w:color="auto"/>
              <w:left w:val="single" w:sz="4" w:space="0" w:color="auto"/>
              <w:bottom w:val="single" w:sz="4" w:space="0" w:color="auto"/>
              <w:right w:val="single" w:sz="4" w:space="0" w:color="auto"/>
            </w:tcBorders>
          </w:tcPr>
          <w:p w14:paraId="44F5D5F6" w14:textId="77777777" w:rsidR="000E27DF" w:rsidRPr="00ED575E" w:rsidRDefault="000E27DF" w:rsidP="008367A0">
            <w:pPr>
              <w:pStyle w:val="ConsPlusCell"/>
              <w:jc w:val="center"/>
            </w:pPr>
            <w:r w:rsidRPr="00ED575E">
              <w:t>Наименование</w:t>
            </w:r>
            <w:r w:rsidRPr="00ED575E">
              <w:br/>
              <w:t>товара</w:t>
            </w:r>
          </w:p>
        </w:tc>
        <w:tc>
          <w:tcPr>
            <w:tcW w:w="1771" w:type="dxa"/>
            <w:tcBorders>
              <w:top w:val="single" w:sz="4" w:space="0" w:color="auto"/>
              <w:left w:val="single" w:sz="4" w:space="0" w:color="auto"/>
              <w:bottom w:val="single" w:sz="4" w:space="0" w:color="auto"/>
              <w:right w:val="single" w:sz="4" w:space="0" w:color="auto"/>
            </w:tcBorders>
          </w:tcPr>
          <w:p w14:paraId="261E0F11" w14:textId="77777777" w:rsidR="000E27DF" w:rsidRPr="00ED575E" w:rsidRDefault="000E27DF" w:rsidP="008367A0">
            <w:pPr>
              <w:pStyle w:val="ConsPlusCell"/>
              <w:jc w:val="center"/>
            </w:pPr>
            <w:r w:rsidRPr="00ED575E">
              <w:t xml:space="preserve">Страна       </w:t>
            </w:r>
            <w:r w:rsidRPr="00ED575E">
              <w:br/>
              <w:t>происхождения</w:t>
            </w:r>
          </w:p>
        </w:tc>
        <w:tc>
          <w:tcPr>
            <w:tcW w:w="851" w:type="dxa"/>
            <w:tcBorders>
              <w:top w:val="single" w:sz="4" w:space="0" w:color="auto"/>
              <w:left w:val="single" w:sz="4" w:space="0" w:color="auto"/>
              <w:bottom w:val="single" w:sz="4" w:space="0" w:color="auto"/>
              <w:right w:val="single" w:sz="4" w:space="0" w:color="auto"/>
            </w:tcBorders>
          </w:tcPr>
          <w:p w14:paraId="6A34CAB4" w14:textId="77777777" w:rsidR="000E27DF" w:rsidRPr="00ED575E" w:rsidRDefault="000E27DF" w:rsidP="008367A0">
            <w:pPr>
              <w:pStyle w:val="ConsPlusCell"/>
              <w:jc w:val="center"/>
            </w:pPr>
            <w:r w:rsidRPr="00ED575E">
              <w:t xml:space="preserve">Ед. </w:t>
            </w:r>
            <w:r w:rsidRPr="00ED575E">
              <w:br/>
              <w:t>изм.</w:t>
            </w:r>
          </w:p>
        </w:tc>
        <w:tc>
          <w:tcPr>
            <w:tcW w:w="1276" w:type="dxa"/>
            <w:tcBorders>
              <w:top w:val="single" w:sz="4" w:space="0" w:color="auto"/>
              <w:left w:val="single" w:sz="4" w:space="0" w:color="auto"/>
              <w:bottom w:val="single" w:sz="4" w:space="0" w:color="auto"/>
              <w:right w:val="single" w:sz="4" w:space="0" w:color="auto"/>
            </w:tcBorders>
          </w:tcPr>
          <w:p w14:paraId="065138D4" w14:textId="77777777" w:rsidR="000E27DF" w:rsidRPr="00ED575E" w:rsidRDefault="000E27DF" w:rsidP="008367A0">
            <w:pPr>
              <w:pStyle w:val="ConsPlusCell"/>
              <w:jc w:val="center"/>
            </w:pPr>
            <w:r w:rsidRPr="00ED575E">
              <w:t>Цена</w:t>
            </w:r>
          </w:p>
          <w:p w14:paraId="74FDE3E5" w14:textId="77777777" w:rsidR="000E27DF" w:rsidRPr="00ED575E" w:rsidRDefault="000E27DF" w:rsidP="008367A0">
            <w:pPr>
              <w:pStyle w:val="ConsPlusCell"/>
              <w:jc w:val="center"/>
            </w:pPr>
            <w:r w:rsidRPr="00ED575E">
              <w:t xml:space="preserve">за ед. </w:t>
            </w:r>
            <w:r w:rsidRPr="00ED575E">
              <w:br/>
              <w:t xml:space="preserve">в руб. </w:t>
            </w:r>
          </w:p>
        </w:tc>
        <w:tc>
          <w:tcPr>
            <w:tcW w:w="1134" w:type="dxa"/>
            <w:tcBorders>
              <w:top w:val="single" w:sz="4" w:space="0" w:color="auto"/>
              <w:left w:val="single" w:sz="4" w:space="0" w:color="auto"/>
              <w:bottom w:val="single" w:sz="4" w:space="0" w:color="auto"/>
              <w:right w:val="single" w:sz="4" w:space="0" w:color="auto"/>
            </w:tcBorders>
          </w:tcPr>
          <w:p w14:paraId="4B1CC1F3" w14:textId="77777777" w:rsidR="000E27DF" w:rsidRPr="00ED575E" w:rsidRDefault="000E27DF" w:rsidP="008367A0">
            <w:pPr>
              <w:pStyle w:val="ConsPlusCell"/>
              <w:jc w:val="center"/>
            </w:pPr>
            <w:r w:rsidRPr="00ED575E">
              <w:t>Количество</w:t>
            </w:r>
          </w:p>
        </w:tc>
        <w:tc>
          <w:tcPr>
            <w:tcW w:w="1559" w:type="dxa"/>
            <w:tcBorders>
              <w:top w:val="single" w:sz="4" w:space="0" w:color="auto"/>
              <w:left w:val="single" w:sz="4" w:space="0" w:color="auto"/>
              <w:bottom w:val="single" w:sz="4" w:space="0" w:color="auto"/>
              <w:right w:val="single" w:sz="4" w:space="0" w:color="auto"/>
            </w:tcBorders>
          </w:tcPr>
          <w:p w14:paraId="29496790" w14:textId="77777777" w:rsidR="000E27DF" w:rsidRPr="00ED575E" w:rsidRDefault="000E27DF" w:rsidP="008367A0">
            <w:pPr>
              <w:pStyle w:val="ConsPlusCell"/>
              <w:jc w:val="center"/>
            </w:pPr>
            <w:r w:rsidRPr="00ED575E">
              <w:t xml:space="preserve">Сумма   </w:t>
            </w:r>
            <w:r w:rsidRPr="00ED575E">
              <w:br/>
              <w:t xml:space="preserve">в руб.  </w:t>
            </w:r>
            <w:r w:rsidRPr="00ED575E">
              <w:br/>
            </w:r>
          </w:p>
        </w:tc>
      </w:tr>
      <w:tr w:rsidR="000E27DF" w:rsidRPr="00ED575E" w14:paraId="5BCBB5AD" w14:textId="77777777" w:rsidTr="008367A0">
        <w:tc>
          <w:tcPr>
            <w:tcW w:w="2765" w:type="dxa"/>
            <w:tcBorders>
              <w:top w:val="nil"/>
              <w:left w:val="single" w:sz="4" w:space="0" w:color="auto"/>
              <w:bottom w:val="single" w:sz="4" w:space="0" w:color="auto"/>
              <w:right w:val="single" w:sz="4" w:space="0" w:color="auto"/>
            </w:tcBorders>
          </w:tcPr>
          <w:p w14:paraId="042E8608" w14:textId="77777777" w:rsidR="000E27DF" w:rsidRPr="00ED575E" w:rsidRDefault="000E27DF" w:rsidP="008367A0">
            <w:pPr>
              <w:pStyle w:val="ConsPlusCell"/>
              <w:jc w:val="center"/>
            </w:pPr>
            <w:r w:rsidRPr="00ED575E">
              <w:t>1</w:t>
            </w:r>
          </w:p>
        </w:tc>
        <w:tc>
          <w:tcPr>
            <w:tcW w:w="1771" w:type="dxa"/>
            <w:tcBorders>
              <w:top w:val="nil"/>
              <w:left w:val="single" w:sz="4" w:space="0" w:color="auto"/>
              <w:bottom w:val="single" w:sz="4" w:space="0" w:color="auto"/>
              <w:right w:val="single" w:sz="4" w:space="0" w:color="auto"/>
            </w:tcBorders>
          </w:tcPr>
          <w:p w14:paraId="07D882A1" w14:textId="77777777" w:rsidR="000E27DF" w:rsidRPr="00ED575E" w:rsidRDefault="000E27DF" w:rsidP="008367A0">
            <w:pPr>
              <w:pStyle w:val="ConsPlusCell"/>
              <w:jc w:val="center"/>
            </w:pPr>
            <w:r w:rsidRPr="00ED575E">
              <w:t>2</w:t>
            </w:r>
          </w:p>
        </w:tc>
        <w:tc>
          <w:tcPr>
            <w:tcW w:w="851" w:type="dxa"/>
            <w:tcBorders>
              <w:top w:val="nil"/>
              <w:left w:val="single" w:sz="4" w:space="0" w:color="auto"/>
              <w:bottom w:val="single" w:sz="4" w:space="0" w:color="auto"/>
              <w:right w:val="single" w:sz="4" w:space="0" w:color="auto"/>
            </w:tcBorders>
          </w:tcPr>
          <w:p w14:paraId="18181195" w14:textId="77777777" w:rsidR="000E27DF" w:rsidRPr="00ED575E" w:rsidRDefault="000E27DF" w:rsidP="008367A0">
            <w:pPr>
              <w:pStyle w:val="ConsPlusCell"/>
              <w:jc w:val="center"/>
            </w:pPr>
            <w:r w:rsidRPr="00ED575E">
              <w:t>3</w:t>
            </w:r>
          </w:p>
        </w:tc>
        <w:tc>
          <w:tcPr>
            <w:tcW w:w="1276" w:type="dxa"/>
            <w:tcBorders>
              <w:top w:val="nil"/>
              <w:left w:val="single" w:sz="4" w:space="0" w:color="auto"/>
              <w:bottom w:val="single" w:sz="4" w:space="0" w:color="auto"/>
              <w:right w:val="single" w:sz="4" w:space="0" w:color="auto"/>
            </w:tcBorders>
          </w:tcPr>
          <w:p w14:paraId="6E674029" w14:textId="77777777" w:rsidR="000E27DF" w:rsidRPr="00ED575E" w:rsidRDefault="000E27DF" w:rsidP="008367A0">
            <w:pPr>
              <w:pStyle w:val="ConsPlusCell"/>
              <w:jc w:val="center"/>
            </w:pPr>
            <w:r w:rsidRPr="00ED575E">
              <w:t>4</w:t>
            </w:r>
          </w:p>
        </w:tc>
        <w:tc>
          <w:tcPr>
            <w:tcW w:w="1134" w:type="dxa"/>
            <w:tcBorders>
              <w:top w:val="nil"/>
              <w:left w:val="single" w:sz="4" w:space="0" w:color="auto"/>
              <w:bottom w:val="single" w:sz="4" w:space="0" w:color="auto"/>
              <w:right w:val="single" w:sz="4" w:space="0" w:color="auto"/>
            </w:tcBorders>
          </w:tcPr>
          <w:p w14:paraId="0A155409" w14:textId="77777777" w:rsidR="000E27DF" w:rsidRPr="00ED575E" w:rsidRDefault="000E27DF" w:rsidP="008367A0">
            <w:pPr>
              <w:pStyle w:val="ConsPlusCell"/>
              <w:jc w:val="center"/>
            </w:pPr>
            <w:r w:rsidRPr="00ED575E">
              <w:t>6</w:t>
            </w:r>
          </w:p>
        </w:tc>
        <w:tc>
          <w:tcPr>
            <w:tcW w:w="1559" w:type="dxa"/>
            <w:tcBorders>
              <w:top w:val="nil"/>
              <w:left w:val="single" w:sz="4" w:space="0" w:color="auto"/>
              <w:bottom w:val="single" w:sz="4" w:space="0" w:color="auto"/>
              <w:right w:val="single" w:sz="4" w:space="0" w:color="auto"/>
            </w:tcBorders>
          </w:tcPr>
          <w:p w14:paraId="6F459756" w14:textId="77777777" w:rsidR="000E27DF" w:rsidRPr="00ED575E" w:rsidRDefault="000E27DF" w:rsidP="008367A0">
            <w:pPr>
              <w:pStyle w:val="ConsPlusCell"/>
              <w:jc w:val="center"/>
            </w:pPr>
            <w:r w:rsidRPr="00ED575E">
              <w:t>7</w:t>
            </w:r>
          </w:p>
        </w:tc>
      </w:tr>
      <w:tr w:rsidR="000E27DF" w:rsidRPr="00ED575E" w14:paraId="2D595A50" w14:textId="77777777" w:rsidTr="008367A0">
        <w:trPr>
          <w:trHeight w:val="450"/>
        </w:trPr>
        <w:tc>
          <w:tcPr>
            <w:tcW w:w="2765" w:type="dxa"/>
            <w:tcBorders>
              <w:top w:val="nil"/>
              <w:left w:val="single" w:sz="4" w:space="0" w:color="auto"/>
              <w:bottom w:val="single" w:sz="4" w:space="0" w:color="auto"/>
              <w:right w:val="single" w:sz="4" w:space="0" w:color="auto"/>
            </w:tcBorders>
            <w:vAlign w:val="center"/>
          </w:tcPr>
          <w:p w14:paraId="31059C5E" w14:textId="77777777" w:rsidR="000E27DF" w:rsidRPr="00FA31A9" w:rsidRDefault="000E27DF" w:rsidP="008367A0">
            <w:pPr>
              <w:rPr>
                <w:rFonts w:ascii="Times New Roman" w:hAnsi="Times New Roman" w:cs="Times New Roman"/>
                <w:bCs/>
              </w:rPr>
            </w:pPr>
            <w:r w:rsidRPr="00FA31A9">
              <w:rPr>
                <w:rFonts w:ascii="Times New Roman" w:hAnsi="Times New Roman" w:cs="Times New Roman"/>
                <w:bCs/>
              </w:rPr>
              <w:t>Уголь марки ДПК (обогащенный</w:t>
            </w:r>
            <w:r>
              <w:rPr>
                <w:rFonts w:ascii="Times New Roman" w:hAnsi="Times New Roman" w:cs="Times New Roman"/>
                <w:bCs/>
              </w:rPr>
              <w:t xml:space="preserve"> рассортированный, концентрат</w:t>
            </w:r>
            <w:r w:rsidRPr="00FA31A9">
              <w:rPr>
                <w:rFonts w:ascii="Times New Roman" w:hAnsi="Times New Roman" w:cs="Times New Roman"/>
                <w:bCs/>
              </w:rPr>
              <w:t xml:space="preserve">) </w:t>
            </w:r>
          </w:p>
          <w:p w14:paraId="3F4C98EA" w14:textId="77777777" w:rsidR="000E27DF" w:rsidRPr="00FA31A9" w:rsidRDefault="000E27DF" w:rsidP="008367A0">
            <w:pPr>
              <w:rPr>
                <w:rFonts w:ascii="Times New Roman" w:hAnsi="Times New Roman" w:cs="Times New Roman"/>
                <w:b/>
                <w:bCs/>
              </w:rPr>
            </w:pPr>
            <w:r w:rsidRPr="00FA31A9">
              <w:rPr>
                <w:rFonts w:ascii="Times New Roman" w:hAnsi="Times New Roman" w:cs="Times New Roman"/>
                <w:bCs/>
              </w:rPr>
              <w:t>ГОСТ  Р 51591-2000</w:t>
            </w:r>
          </w:p>
        </w:tc>
        <w:tc>
          <w:tcPr>
            <w:tcW w:w="1771" w:type="dxa"/>
            <w:tcBorders>
              <w:top w:val="nil"/>
              <w:left w:val="single" w:sz="4" w:space="0" w:color="auto"/>
              <w:bottom w:val="single" w:sz="4" w:space="0" w:color="auto"/>
              <w:right w:val="single" w:sz="4" w:space="0" w:color="auto"/>
            </w:tcBorders>
          </w:tcPr>
          <w:p w14:paraId="78932FE2" w14:textId="77777777" w:rsidR="000E27DF" w:rsidRPr="002F7B30" w:rsidRDefault="000E27DF" w:rsidP="008367A0">
            <w:pPr>
              <w:pStyle w:val="ConsPlusCell"/>
            </w:pPr>
          </w:p>
        </w:tc>
        <w:tc>
          <w:tcPr>
            <w:tcW w:w="851" w:type="dxa"/>
            <w:tcBorders>
              <w:top w:val="nil"/>
              <w:left w:val="single" w:sz="4" w:space="0" w:color="auto"/>
              <w:bottom w:val="single" w:sz="4" w:space="0" w:color="auto"/>
              <w:right w:val="single" w:sz="4" w:space="0" w:color="auto"/>
            </w:tcBorders>
          </w:tcPr>
          <w:p w14:paraId="41A0DA00" w14:textId="77777777" w:rsidR="000E27DF" w:rsidRDefault="000E27DF" w:rsidP="008367A0">
            <w:pPr>
              <w:jc w:val="center"/>
              <w:rPr>
                <w:rFonts w:ascii="Times New Roman" w:hAnsi="Times New Roman" w:cs="Times New Roman"/>
              </w:rPr>
            </w:pPr>
          </w:p>
          <w:p w14:paraId="52D8173A" w14:textId="77777777" w:rsidR="000E27DF" w:rsidRPr="002F7B30" w:rsidRDefault="000E27DF" w:rsidP="008367A0">
            <w:pPr>
              <w:jc w:val="center"/>
              <w:rPr>
                <w:rFonts w:ascii="Times New Roman" w:hAnsi="Times New Roman" w:cs="Times New Roman"/>
              </w:rPr>
            </w:pPr>
            <w:r>
              <w:rPr>
                <w:rFonts w:ascii="Times New Roman" w:hAnsi="Times New Roman" w:cs="Times New Roman"/>
              </w:rPr>
              <w:t>тн.</w:t>
            </w:r>
          </w:p>
        </w:tc>
        <w:tc>
          <w:tcPr>
            <w:tcW w:w="1276" w:type="dxa"/>
            <w:tcBorders>
              <w:top w:val="nil"/>
              <w:left w:val="single" w:sz="4" w:space="0" w:color="auto"/>
              <w:bottom w:val="single" w:sz="4" w:space="0" w:color="auto"/>
              <w:right w:val="single" w:sz="4" w:space="0" w:color="auto"/>
            </w:tcBorders>
            <w:vAlign w:val="bottom"/>
          </w:tcPr>
          <w:p w14:paraId="46FFF51F" w14:textId="77777777" w:rsidR="000E27DF" w:rsidRPr="002F7B30" w:rsidRDefault="000E27DF" w:rsidP="008367A0">
            <w:pPr>
              <w:spacing w:line="240" w:lineRule="atLeast"/>
              <w:jc w:val="center"/>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vAlign w:val="center"/>
          </w:tcPr>
          <w:p w14:paraId="646B7310" w14:textId="77777777" w:rsidR="000E27DF" w:rsidRPr="002F7B30" w:rsidRDefault="000E27DF" w:rsidP="008367A0">
            <w:pPr>
              <w:pStyle w:val="affb"/>
              <w:rPr>
                <w:rFonts w:ascii="Times New Roman" w:hAnsi="Times New Roman" w:cs="Times New Roman"/>
              </w:rPr>
            </w:pPr>
            <w:r>
              <w:rPr>
                <w:rFonts w:ascii="Times New Roman" w:hAnsi="Times New Roman" w:cs="Times New Roman"/>
              </w:rPr>
              <w:t>1000</w:t>
            </w:r>
          </w:p>
        </w:tc>
        <w:tc>
          <w:tcPr>
            <w:tcW w:w="1559" w:type="dxa"/>
            <w:tcBorders>
              <w:top w:val="nil"/>
              <w:left w:val="single" w:sz="4" w:space="0" w:color="auto"/>
              <w:bottom w:val="single" w:sz="4" w:space="0" w:color="auto"/>
              <w:right w:val="single" w:sz="4" w:space="0" w:color="auto"/>
            </w:tcBorders>
            <w:vAlign w:val="bottom"/>
          </w:tcPr>
          <w:p w14:paraId="092A0DA0" w14:textId="77777777" w:rsidR="000E27DF" w:rsidRPr="00ED575E" w:rsidRDefault="000E27DF" w:rsidP="008367A0">
            <w:pPr>
              <w:spacing w:line="240" w:lineRule="atLeast"/>
              <w:jc w:val="right"/>
              <w:rPr>
                <w:rFonts w:ascii="Times New Roman" w:hAnsi="Times New Roman" w:cs="Times New Roman"/>
              </w:rPr>
            </w:pPr>
          </w:p>
        </w:tc>
      </w:tr>
    </w:tbl>
    <w:p w14:paraId="57EA88D3" w14:textId="77777777" w:rsidR="000E27DF" w:rsidRPr="004E4B2D" w:rsidRDefault="000E27DF" w:rsidP="000E27DF">
      <w:pPr>
        <w:keepNext/>
        <w:keepLines/>
        <w:jc w:val="both"/>
        <w:rPr>
          <w:rFonts w:ascii="Times New Roman" w:hAnsi="Times New Roman" w:cs="Times New Roman"/>
          <w:b/>
          <w:u w:val="single"/>
        </w:rPr>
      </w:pPr>
      <w:r w:rsidRPr="004E4B2D">
        <w:rPr>
          <w:rFonts w:ascii="Times New Roman" w:hAnsi="Times New Roman" w:cs="Times New Roman"/>
          <w:b/>
          <w:u w:val="single"/>
        </w:rPr>
        <w:t xml:space="preserve">Место и сроки поставки товара: </w:t>
      </w:r>
    </w:p>
    <w:p w14:paraId="5B8FF7B8" w14:textId="77777777" w:rsidR="000E27DF" w:rsidRPr="004E4B2D" w:rsidRDefault="000E27DF" w:rsidP="000E27DF">
      <w:pPr>
        <w:keepNext/>
        <w:keepLines/>
        <w:jc w:val="both"/>
        <w:rPr>
          <w:rFonts w:ascii="Times New Roman" w:hAnsi="Times New Roman" w:cs="Times New Roman"/>
        </w:rPr>
      </w:pPr>
      <w:r w:rsidRPr="004E4B2D">
        <w:rPr>
          <w:rFonts w:ascii="Times New Roman" w:hAnsi="Times New Roman" w:cs="Times New Roman"/>
          <w:spacing w:val="-16"/>
        </w:rPr>
        <w:t xml:space="preserve">Поставка осуществляется по адресу: </w:t>
      </w:r>
    </w:p>
    <w:tbl>
      <w:tblPr>
        <w:tblW w:w="6955" w:type="dxa"/>
        <w:tblLayout w:type="fixed"/>
        <w:tblLook w:val="01E0" w:firstRow="1" w:lastRow="1" w:firstColumn="1" w:lastColumn="1" w:noHBand="0" w:noVBand="0"/>
      </w:tblPr>
      <w:tblGrid>
        <w:gridCol w:w="6955"/>
      </w:tblGrid>
      <w:tr w:rsidR="000E27DF" w:rsidRPr="004E4B2D" w14:paraId="3F52221E" w14:textId="77777777" w:rsidTr="008367A0">
        <w:tc>
          <w:tcPr>
            <w:tcW w:w="3780" w:type="dxa"/>
          </w:tcPr>
          <w:p w14:paraId="3D1F2B5B"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xml:space="preserve">Угольные котельные Заказчика (Московская область, Шатурский район): </w:t>
            </w:r>
          </w:p>
          <w:p w14:paraId="6FCF0FE8"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xml:space="preserve"> -  пос. Черусти;</w:t>
            </w:r>
          </w:p>
          <w:p w14:paraId="75A22CEA"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д. Бордуки;</w:t>
            </w:r>
          </w:p>
          <w:p w14:paraId="69A2141A"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с. Власово;</w:t>
            </w:r>
          </w:p>
          <w:p w14:paraId="09EA1678"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д. Новосидоровская;</w:t>
            </w:r>
          </w:p>
          <w:p w14:paraId="746CB815"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-г. Шатура,  Подсобное хозяйство ГРЭС;</w:t>
            </w:r>
          </w:p>
          <w:p w14:paraId="09DEEA34"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д. Кобелево;</w:t>
            </w:r>
          </w:p>
          <w:p w14:paraId="47CB8802"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пос. Северная Грива;</w:t>
            </w:r>
          </w:p>
          <w:p w14:paraId="662D9AA1"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д. Голыгино;</w:t>
            </w:r>
          </w:p>
          <w:p w14:paraId="7E91ED86" w14:textId="77777777" w:rsidR="000E27DF" w:rsidRPr="004E4B2D" w:rsidRDefault="000E27DF" w:rsidP="008367A0">
            <w:pPr>
              <w:keepNext/>
              <w:keepLines/>
              <w:rPr>
                <w:rFonts w:ascii="Times New Roman" w:hAnsi="Times New Roman"/>
                <w:spacing w:val="-8"/>
              </w:rPr>
            </w:pPr>
            <w:r w:rsidRPr="004E4B2D">
              <w:rPr>
                <w:rFonts w:ascii="Times New Roman" w:hAnsi="Times New Roman"/>
                <w:spacing w:val="-8"/>
              </w:rPr>
              <w:t xml:space="preserve">- д. Маврино.                                                                                                  </w:t>
            </w:r>
          </w:p>
        </w:tc>
      </w:tr>
      <w:tr w:rsidR="000E27DF" w:rsidRPr="004E4B2D" w14:paraId="78632253" w14:textId="77777777" w:rsidTr="008367A0">
        <w:tc>
          <w:tcPr>
            <w:tcW w:w="3780" w:type="dxa"/>
          </w:tcPr>
          <w:p w14:paraId="4CF3BD3A" w14:textId="77777777" w:rsidR="000E27DF" w:rsidRPr="004E4B2D" w:rsidRDefault="000E27DF" w:rsidP="008367A0">
            <w:pPr>
              <w:keepNext/>
              <w:keepLines/>
              <w:jc w:val="both"/>
              <w:rPr>
                <w:rFonts w:ascii="Times New Roman" w:hAnsi="Times New Roman" w:cs="Times New Roman"/>
              </w:rPr>
            </w:pPr>
            <w:r w:rsidRPr="004E4B2D">
              <w:rPr>
                <w:rFonts w:ascii="Times New Roman" w:hAnsi="Times New Roman" w:cs="Times New Roman"/>
              </w:rPr>
              <w:t xml:space="preserve">С момента заключения </w:t>
            </w:r>
            <w:r>
              <w:rPr>
                <w:rFonts w:ascii="Times New Roman" w:hAnsi="Times New Roman" w:cs="Times New Roman"/>
              </w:rPr>
              <w:t>контракта</w:t>
            </w:r>
            <w:r w:rsidRPr="004E4B2D">
              <w:rPr>
                <w:rFonts w:ascii="Times New Roman" w:hAnsi="Times New Roman" w:cs="Times New Roman"/>
              </w:rPr>
              <w:t xml:space="preserve"> и до 31.</w:t>
            </w:r>
            <w:r>
              <w:rPr>
                <w:rFonts w:ascii="Times New Roman" w:hAnsi="Times New Roman" w:cs="Times New Roman"/>
              </w:rPr>
              <w:t>12</w:t>
            </w:r>
            <w:r w:rsidRPr="004E4B2D">
              <w:rPr>
                <w:rFonts w:ascii="Times New Roman" w:hAnsi="Times New Roman" w:cs="Times New Roman"/>
              </w:rPr>
              <w:t>.20</w:t>
            </w:r>
            <w:r>
              <w:rPr>
                <w:rFonts w:ascii="Times New Roman" w:hAnsi="Times New Roman" w:cs="Times New Roman"/>
              </w:rPr>
              <w:t xml:space="preserve">21 </w:t>
            </w:r>
            <w:r w:rsidRPr="004E4B2D">
              <w:rPr>
                <w:rFonts w:ascii="Times New Roman" w:hAnsi="Times New Roman" w:cs="Times New Roman"/>
              </w:rPr>
              <w:t xml:space="preserve">г. </w:t>
            </w:r>
          </w:p>
          <w:p w14:paraId="3DAF3C3A" w14:textId="77777777" w:rsidR="000E27DF" w:rsidRPr="004E4B2D" w:rsidRDefault="000E27DF" w:rsidP="008367A0">
            <w:pPr>
              <w:keepNext/>
              <w:keepLines/>
              <w:jc w:val="both"/>
              <w:rPr>
                <w:rFonts w:ascii="Times New Roman" w:hAnsi="Times New Roman" w:cs="Times New Roman"/>
              </w:rPr>
            </w:pPr>
            <w:r w:rsidRPr="004E4B2D">
              <w:rPr>
                <w:rFonts w:ascii="Times New Roman" w:hAnsi="Times New Roman"/>
              </w:rPr>
              <w:t>Периодичность поставки товара и его количество определяется на основании заявки Заказчика с указанием срока поставки товара</w:t>
            </w:r>
            <w:r w:rsidRPr="004E4B2D">
              <w:rPr>
                <w:rFonts w:ascii="Times New Roman" w:hAnsi="Times New Roman" w:cs="Times New Roman"/>
              </w:rPr>
              <w:t xml:space="preserve">. </w:t>
            </w:r>
          </w:p>
          <w:p w14:paraId="06A654F7" w14:textId="77777777" w:rsidR="000E27DF" w:rsidRPr="004E4B2D" w:rsidRDefault="000E27DF" w:rsidP="008367A0">
            <w:pPr>
              <w:keepNext/>
              <w:keepLines/>
              <w:jc w:val="both"/>
              <w:rPr>
                <w:rFonts w:ascii="Times New Roman" w:hAnsi="Times New Roman" w:cs="Times New Roman"/>
              </w:rPr>
            </w:pPr>
            <w:r w:rsidRPr="004E4B2D">
              <w:rPr>
                <w:rFonts w:ascii="Times New Roman" w:hAnsi="Times New Roman" w:cs="Times New Roman"/>
              </w:rPr>
              <w:t xml:space="preserve">Поставка </w:t>
            </w:r>
            <w:r>
              <w:rPr>
                <w:rFonts w:ascii="Times New Roman" w:hAnsi="Times New Roman" w:cs="Times New Roman"/>
              </w:rPr>
              <w:t>и разгрузка товара осуществляется силами и средствами Поставщика СТРОГО</w:t>
            </w:r>
            <w:r w:rsidRPr="004E4B2D">
              <w:rPr>
                <w:rFonts w:ascii="Times New Roman" w:hAnsi="Times New Roman" w:cs="Times New Roman"/>
              </w:rPr>
              <w:t xml:space="preserve"> в рабочие дни с 8-00 до 17-00.</w:t>
            </w:r>
          </w:p>
          <w:p w14:paraId="36163DAE" w14:textId="77777777" w:rsidR="000E27DF" w:rsidRPr="004E4B2D" w:rsidRDefault="000E27DF" w:rsidP="008367A0">
            <w:pPr>
              <w:keepNext/>
              <w:keepLines/>
              <w:jc w:val="both"/>
              <w:rPr>
                <w:rFonts w:ascii="Times New Roman" w:hAnsi="Times New Roman" w:cs="Times New Roman"/>
                <w:b/>
                <w:u w:val="single"/>
              </w:rPr>
            </w:pPr>
          </w:p>
          <w:p w14:paraId="0E490DA9" w14:textId="77777777" w:rsidR="000E27DF" w:rsidRPr="004E4B2D" w:rsidRDefault="000E27DF" w:rsidP="008367A0">
            <w:pPr>
              <w:keepNext/>
              <w:keepLines/>
              <w:jc w:val="both"/>
              <w:rPr>
                <w:rFonts w:ascii="Times New Roman" w:hAnsi="Times New Roman" w:cs="Times New Roman"/>
              </w:rPr>
            </w:pPr>
          </w:p>
          <w:p w14:paraId="239DD0E2" w14:textId="77777777" w:rsidR="000E27DF" w:rsidRPr="004E4B2D" w:rsidRDefault="000E27DF" w:rsidP="008367A0">
            <w:pPr>
              <w:keepNext/>
              <w:keepLines/>
              <w:jc w:val="both"/>
              <w:rPr>
                <w:rFonts w:ascii="Times New Roman" w:hAnsi="Times New Roman" w:cs="Times New Roman"/>
              </w:rPr>
            </w:pPr>
          </w:p>
        </w:tc>
      </w:tr>
    </w:tbl>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14:paraId="08FB2AB1" w14:textId="77777777" w:rsidR="00BB6BDF" w:rsidRPr="00BB6BDF" w:rsidRDefault="00BB6BDF" w:rsidP="00C73623">
      <w:pPr>
        <w:pStyle w:val="1"/>
        <w:rPr>
          <w:b w:val="0"/>
          <w:bCs w:val="0"/>
          <w:i/>
          <w:color w:val="auto"/>
          <w:kern w:val="0"/>
          <w:szCs w:val="28"/>
        </w:rPr>
      </w:pPr>
      <w:bookmarkStart w:id="510" w:name="_Toc31975062"/>
      <w:r w:rsidRPr="00BB6BDF">
        <w:rPr>
          <w:b w:val="0"/>
          <w:bCs w:val="0"/>
          <w:i/>
          <w:color w:val="auto"/>
          <w:kern w:val="0"/>
          <w:szCs w:val="28"/>
        </w:rPr>
        <w:t>Образцы форм прилагаются отдельно</w:t>
      </w:r>
      <w:bookmarkEnd w:id="510"/>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22E8E71D" w14:textId="77777777" w:rsidR="000E27DF" w:rsidRPr="008367A0" w:rsidRDefault="000E27DF" w:rsidP="00D6639E">
      <w:pPr>
        <w:pStyle w:val="1"/>
        <w:rPr>
          <w:color w:val="00000A"/>
        </w:rPr>
        <w:sectPr w:rsidR="000E27DF" w:rsidRPr="008367A0" w:rsidSect="0083290D">
          <w:headerReference w:type="even" r:id="rId14"/>
          <w:headerReference w:type="default" r:id="rId15"/>
          <w:pgSz w:w="11905" w:h="16837"/>
          <w:pgMar w:top="851" w:right="565" w:bottom="709" w:left="1134" w:header="363" w:footer="6" w:gutter="0"/>
          <w:cols w:space="720"/>
          <w:noEndnote/>
          <w:titlePg/>
          <w:docGrid w:linePitch="360"/>
        </w:sectPr>
      </w:pPr>
      <w:bookmarkStart w:id="511" w:name="_Toc31975063"/>
    </w:p>
    <w:p w14:paraId="1BF0F4A6" w14:textId="40449A86" w:rsidR="00D6639E" w:rsidRDefault="0086788D" w:rsidP="00D6639E">
      <w:pPr>
        <w:pStyle w:val="1"/>
      </w:pPr>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1"/>
    </w:p>
    <w:p w14:paraId="05E6468C" w14:textId="77777777" w:rsidR="00D6639E" w:rsidRDefault="00D6639E" w:rsidP="00D6639E">
      <w:pPr>
        <w:pStyle w:val="Style1"/>
        <w:widowControl/>
        <w:jc w:val="center"/>
        <w:rPr>
          <w:b/>
          <w:sz w:val="28"/>
          <w:szCs w:val="28"/>
        </w:rPr>
      </w:pPr>
      <w:bookmarkStart w:id="512" w:name="bookmark0"/>
      <w:bookmarkEnd w:id="512"/>
    </w:p>
    <w:p w14:paraId="7E54F0B0" w14:textId="77777777" w:rsidR="00E07351" w:rsidRPr="00AD403D" w:rsidRDefault="00E07351" w:rsidP="00E0735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Cs/>
          <w:iCs/>
        </w:rPr>
      </w:pPr>
      <w:r w:rsidRPr="00AD403D">
        <w:rPr>
          <w:rFonts w:ascii="Times New Roman" w:hAnsi="Times New Roman"/>
          <w:bCs/>
          <w:iCs/>
        </w:rPr>
        <w:t xml:space="preserve">Начальная (максимальная) цена </w:t>
      </w:r>
      <w:r>
        <w:rPr>
          <w:rFonts w:ascii="Times New Roman" w:hAnsi="Times New Roman"/>
          <w:bCs/>
          <w:iCs/>
        </w:rPr>
        <w:t>Договора (далее - НМЦ</w:t>
      </w:r>
      <w:r w:rsidRPr="00AD403D">
        <w:rPr>
          <w:rFonts w:ascii="Times New Roman" w:hAnsi="Times New Roman"/>
          <w:bCs/>
          <w:iCs/>
        </w:rPr>
        <w:t>) определена Заказчиком.</w:t>
      </w:r>
    </w:p>
    <w:p w14:paraId="7137149F" w14:textId="225B1A63" w:rsidR="000E27DF" w:rsidRDefault="00E07351" w:rsidP="00E07351">
      <w:pPr>
        <w:pStyle w:val="af9"/>
        <w:ind w:left="0" w:firstLine="567"/>
        <w:jc w:val="center"/>
        <w:rPr>
          <w:i/>
          <w:sz w:val="28"/>
        </w:rPr>
      </w:pPr>
      <w:r w:rsidRPr="00AD403D">
        <w:rPr>
          <w:b/>
          <w:bCs/>
          <w:iCs/>
        </w:rPr>
        <w:t xml:space="preserve">Метод определения НМЦ: </w:t>
      </w:r>
      <w:r w:rsidRPr="007C2212">
        <w:rPr>
          <w:b/>
          <w:bCs/>
          <w:iCs/>
        </w:rPr>
        <w:t>сопоставимых рыночных цен</w:t>
      </w:r>
      <w:r>
        <w:rPr>
          <w:b/>
          <w:bCs/>
          <w:iCs/>
        </w:rPr>
        <w:t xml:space="preserve"> </w:t>
      </w:r>
      <w:r w:rsidRPr="007C2212">
        <w:rPr>
          <w:b/>
          <w:bCs/>
          <w:iCs/>
        </w:rPr>
        <w:t>(анализа рынка</w:t>
      </w:r>
      <w:r>
        <w:rPr>
          <w:b/>
          <w:bCs/>
          <w:iCs/>
        </w:rPr>
        <w:t>).</w:t>
      </w:r>
    </w:p>
    <w:p w14:paraId="691F0E25" w14:textId="77777777" w:rsidR="000E27DF" w:rsidRDefault="000E27DF" w:rsidP="00C73623">
      <w:pPr>
        <w:pStyle w:val="af9"/>
        <w:ind w:left="0" w:firstLine="567"/>
        <w:jc w:val="center"/>
        <w:rPr>
          <w:i/>
          <w:sz w:val="28"/>
        </w:rPr>
      </w:pPr>
    </w:p>
    <w:p w14:paraId="676EA158" w14:textId="507E949A" w:rsidR="000E27DF" w:rsidRDefault="000E27DF" w:rsidP="00C73623">
      <w:pPr>
        <w:pStyle w:val="af9"/>
        <w:ind w:left="0" w:firstLine="567"/>
        <w:jc w:val="center"/>
        <w:rPr>
          <w:i/>
          <w:sz w:val="28"/>
        </w:rPr>
        <w:sectPr w:rsidR="000E27DF" w:rsidSect="000E27DF">
          <w:pgSz w:w="16837" w:h="11905" w:orient="landscape"/>
          <w:pgMar w:top="567" w:right="709" w:bottom="1134" w:left="851" w:header="363" w:footer="6" w:gutter="0"/>
          <w:cols w:space="720"/>
          <w:noEndnote/>
          <w:titlePg/>
          <w:docGrid w:linePitch="360"/>
        </w:sectPr>
      </w:pPr>
      <w:r w:rsidRPr="000E27DF">
        <w:rPr>
          <w:noProof/>
        </w:rPr>
        <w:drawing>
          <wp:inline distT="0" distB="0" distL="0" distR="0" wp14:anchorId="2CE63793" wp14:editId="14983F50">
            <wp:extent cx="9700895" cy="15480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00895" cy="1548015"/>
                    </a:xfrm>
                    <a:prstGeom prst="rect">
                      <a:avLst/>
                    </a:prstGeom>
                    <a:noFill/>
                    <a:ln>
                      <a:noFill/>
                    </a:ln>
                  </pic:spPr>
                </pic:pic>
              </a:graphicData>
            </a:graphic>
          </wp:inline>
        </w:drawing>
      </w:r>
    </w:p>
    <w:p w14:paraId="6E2D0BD9" w14:textId="2FC1A6B9" w:rsidR="00977080" w:rsidRPr="000E27DF" w:rsidRDefault="00977080" w:rsidP="000E27DF">
      <w:pPr>
        <w:rPr>
          <w:rStyle w:val="1a"/>
          <w:b w:val="0"/>
          <w:kern w:val="0"/>
          <w:sz w:val="24"/>
        </w:rPr>
      </w:pPr>
    </w:p>
    <w:sectPr w:rsidR="00977080" w:rsidRPr="000E27DF" w:rsidSect="0083290D">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29DB9" w14:textId="77777777" w:rsidR="00890349" w:rsidRDefault="00890349">
      <w:r>
        <w:separator/>
      </w:r>
    </w:p>
  </w:endnote>
  <w:endnote w:type="continuationSeparator" w:id="0">
    <w:p w14:paraId="66ACCA6F" w14:textId="77777777" w:rsidR="00890349" w:rsidRDefault="0089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202F7" w14:textId="77777777" w:rsidR="00890349" w:rsidRDefault="00890349">
      <w:r>
        <w:separator/>
      </w:r>
    </w:p>
  </w:footnote>
  <w:footnote w:type="continuationSeparator" w:id="0">
    <w:p w14:paraId="2AA57926" w14:textId="77777777" w:rsidR="00890349" w:rsidRDefault="00890349">
      <w:r>
        <w:continuationSeparator/>
      </w:r>
    </w:p>
  </w:footnote>
  <w:footnote w:id="1">
    <w:p w14:paraId="45EBAB20" w14:textId="77777777" w:rsidR="008367A0" w:rsidRPr="00C349BB" w:rsidRDefault="008367A0"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10BE64" w14:textId="77777777" w:rsidR="008367A0" w:rsidRPr="00BB507F" w:rsidRDefault="008367A0"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DBED" w14:textId="77777777" w:rsidR="008367A0" w:rsidRDefault="008367A0"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8367A0" w:rsidRPr="00FF7C44" w:rsidRDefault="008367A0">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D3C18">
          <w:rPr>
            <w:rFonts w:ascii="Times New Roman" w:hAnsi="Times New Roman" w:cs="Times New Roman"/>
            <w:noProof/>
            <w:sz w:val="28"/>
            <w:szCs w:val="28"/>
          </w:rPr>
          <w:t>40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3"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5"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0"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2" w15:restartNumberingAfterBreak="0">
    <w:nsid w:val="5CD11533"/>
    <w:multiLevelType w:val="hybridMultilevel"/>
    <w:tmpl w:val="05DAD0CE"/>
    <w:lvl w:ilvl="0" w:tplc="0419000B">
      <w:start w:val="1"/>
      <w:numFmt w:val="bullet"/>
      <w:lvlText w:val=""/>
      <w:lvlJc w:val="left"/>
      <w:pPr>
        <w:tabs>
          <w:tab w:val="num" w:pos="927"/>
        </w:tabs>
        <w:ind w:left="92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4"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5"/>
  </w:num>
  <w:num w:numId="3">
    <w:abstractNumId w:val="15"/>
  </w:num>
  <w:num w:numId="4">
    <w:abstractNumId w:val="6"/>
  </w:num>
  <w:num w:numId="5">
    <w:abstractNumId w:val="20"/>
  </w:num>
  <w:num w:numId="6">
    <w:abstractNumId w:val="7"/>
  </w:num>
  <w:num w:numId="7">
    <w:abstractNumId w:val="28"/>
  </w:num>
  <w:num w:numId="8">
    <w:abstractNumId w:val="2"/>
  </w:num>
  <w:num w:numId="9">
    <w:abstractNumId w:val="29"/>
  </w:num>
  <w:num w:numId="10">
    <w:abstractNumId w:val="30"/>
  </w:num>
  <w:num w:numId="11">
    <w:abstractNumId w:val="0"/>
  </w:num>
  <w:num w:numId="12">
    <w:abstractNumId w:val="10"/>
  </w:num>
  <w:num w:numId="13">
    <w:abstractNumId w:val="23"/>
  </w:num>
  <w:num w:numId="14">
    <w:abstractNumId w:val="12"/>
  </w:num>
  <w:num w:numId="15">
    <w:abstractNumId w:val="9"/>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
  </w:num>
  <w:num w:numId="19">
    <w:abstractNumId w:val="24"/>
  </w:num>
  <w:num w:numId="20">
    <w:abstractNumId w:val="13"/>
  </w:num>
  <w:num w:numId="21">
    <w:abstractNumId w:val="27"/>
  </w:num>
  <w:num w:numId="22">
    <w:abstractNumId w:val="1"/>
  </w:num>
  <w:num w:numId="23">
    <w:abstractNumId w:val="19"/>
  </w:num>
  <w:num w:numId="24">
    <w:abstractNumId w:val="17"/>
  </w:num>
  <w:num w:numId="25">
    <w:abstractNumId w:val="16"/>
  </w:num>
  <w:num w:numId="26">
    <w:abstractNumId w:val="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8"/>
  </w:num>
  <w:num w:numId="3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2295"/>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3967"/>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7DF"/>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692"/>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52E"/>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781"/>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367A0"/>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0349"/>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3C18"/>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4706"/>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351"/>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uiPriority w:val="99"/>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uiPriority w:val="99"/>
    <w:qFormat/>
    <w:locked/>
    <w:rsid w:val="00D6639E"/>
    <w:pPr>
      <w:suppressLineNumbers/>
      <w:suppressAutoHyphens/>
      <w:spacing w:before="120" w:after="120"/>
    </w:pPr>
    <w:rPr>
      <w:rFonts w:cs="FreeSans"/>
      <w:i/>
      <w:iCs/>
    </w:rPr>
  </w:style>
  <w:style w:type="character" w:customStyle="1" w:styleId="affc">
    <w:name w:val="Название Знак"/>
    <w:basedOn w:val="a0"/>
    <w:link w:val="affb"/>
    <w:uiPriority w:val="99"/>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 w:type="paragraph" w:customStyle="1" w:styleId="afff6">
    <w:name w:val="Готовый"/>
    <w:basedOn w:val="a"/>
    <w:rsid w:val="000E27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customStyle="1" w:styleId="1f2">
    <w:name w:val="Обычный1"/>
    <w:rsid w:val="000E27DF"/>
    <w:rPr>
      <w:rFonts w:ascii="Times New Roman" w:eastAsia="Times New Roman" w:hAnsi="Times New Roman" w:cs="Times New Roman"/>
      <w:sz w:val="24"/>
    </w:rPr>
  </w:style>
  <w:style w:type="paragraph" w:customStyle="1" w:styleId="afff7">
    <w:name w:val="Îáû÷íûé"/>
    <w:uiPriority w:val="99"/>
    <w:rsid w:val="000E27DF"/>
    <w:rPr>
      <w:rFonts w:ascii="Times New Roman" w:eastAsia="Times New Roman" w:hAnsi="Times New Roman" w:cs="Times New Roman"/>
    </w:rPr>
  </w:style>
  <w:style w:type="paragraph" w:customStyle="1" w:styleId="afff8">
    <w:name w:val="Подраздел"/>
    <w:basedOn w:val="a"/>
    <w:uiPriority w:val="99"/>
    <w:semiHidden/>
    <w:rsid w:val="000E27DF"/>
    <w:pPr>
      <w:suppressAutoHyphens/>
      <w:spacing w:before="240" w:after="120"/>
      <w:jc w:val="center"/>
    </w:pPr>
    <w:rPr>
      <w:rFonts w:ascii="TimesDL" w:eastAsia="Times New Roman" w:hAnsi="TimesDL" w:cs="TimesDL"/>
      <w:b/>
      <w:bCs/>
      <w:smallCaps/>
      <w:color w:val="auto"/>
      <w:spacing w:val="-2"/>
    </w:rPr>
  </w:style>
  <w:style w:type="paragraph" w:styleId="2f0">
    <w:name w:val="envelope return"/>
    <w:basedOn w:val="a"/>
    <w:uiPriority w:val="99"/>
    <w:unhideWhenUsed/>
    <w:rsid w:val="000E27DF"/>
    <w:pPr>
      <w:spacing w:after="200" w:line="276" w:lineRule="auto"/>
    </w:pPr>
    <w:rPr>
      <w:rFonts w:ascii="Calibri Light" w:eastAsia="Times New Roman" w:hAnsi="Calibri Light" w:cs="Times New Roman"/>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85031851">
      <w:bodyDiv w:val="1"/>
      <w:marLeft w:val="0"/>
      <w:marRight w:val="0"/>
      <w:marTop w:val="0"/>
      <w:marBottom w:val="0"/>
      <w:divBdr>
        <w:top w:val="none" w:sz="0" w:space="0" w:color="auto"/>
        <w:left w:val="none" w:sz="0" w:space="0" w:color="auto"/>
        <w:bottom w:val="none" w:sz="0" w:space="0" w:color="auto"/>
        <w:right w:val="none" w:sz="0" w:space="0" w:color="auto"/>
      </w:divBdr>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5DB73-685E-4A22-8112-A4F52F64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15150</Words>
  <Characters>86360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101308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4</cp:revision>
  <cp:lastPrinted>2020-02-28T12:36:00Z</cp:lastPrinted>
  <dcterms:created xsi:type="dcterms:W3CDTF">2021-04-29T05:42:00Z</dcterms:created>
  <dcterms:modified xsi:type="dcterms:W3CDTF">2021-04-29T06:12:00Z</dcterms:modified>
</cp:coreProperties>
</file>