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FBA" w:rsidRPr="00CB35EB" w:rsidRDefault="00331FBA" w:rsidP="00331FBA">
      <w:pPr>
        <w:jc w:val="right"/>
        <w:rPr>
          <w:b/>
          <w:sz w:val="20"/>
        </w:rPr>
      </w:pPr>
      <w:r w:rsidRPr="00CB35EB">
        <w:rPr>
          <w:b/>
          <w:sz w:val="20"/>
        </w:rPr>
        <w:t>Приложение №4 к извещению</w:t>
      </w:r>
    </w:p>
    <w:p w:rsidR="00331FBA" w:rsidRPr="00CB35EB" w:rsidRDefault="00331FBA" w:rsidP="00331FBA">
      <w:pPr>
        <w:jc w:val="right"/>
        <w:rPr>
          <w:b/>
          <w:sz w:val="20"/>
        </w:rPr>
      </w:pPr>
      <w:r w:rsidRPr="00CB35EB">
        <w:rPr>
          <w:b/>
          <w:sz w:val="20"/>
        </w:rPr>
        <w:t xml:space="preserve">Проект договора </w:t>
      </w:r>
    </w:p>
    <w:p w:rsidR="00331FBA" w:rsidRPr="00CB35EB" w:rsidRDefault="00331FBA" w:rsidP="00331FBA">
      <w:pPr>
        <w:jc w:val="center"/>
        <w:rPr>
          <w:b/>
          <w:sz w:val="20"/>
        </w:rPr>
      </w:pPr>
      <w:bookmarkStart w:id="0" w:name="OLE_LINK4"/>
      <w:bookmarkStart w:id="1" w:name="OLE_LINK5"/>
      <w:bookmarkStart w:id="2" w:name="OLE_LINK6"/>
      <w:bookmarkStart w:id="3" w:name="OLE_LINK7"/>
      <w:r w:rsidRPr="00CB35EB">
        <w:rPr>
          <w:b/>
          <w:sz w:val="20"/>
        </w:rPr>
        <w:t>ДОГОВОР № _____</w:t>
      </w:r>
    </w:p>
    <w:p w:rsidR="00331FBA" w:rsidRPr="00CB35EB" w:rsidRDefault="00331FBA" w:rsidP="00331FBA">
      <w:pPr>
        <w:jc w:val="center"/>
        <w:rPr>
          <w:b/>
          <w:sz w:val="20"/>
        </w:rPr>
      </w:pPr>
      <w:r w:rsidRPr="00CB35EB">
        <w:rPr>
          <w:b/>
          <w:sz w:val="20"/>
        </w:rPr>
        <w:t>г. Ярославль</w:t>
      </w:r>
      <w:r w:rsidRPr="00CB35EB">
        <w:rPr>
          <w:b/>
          <w:sz w:val="20"/>
        </w:rPr>
        <w:tab/>
      </w:r>
      <w:r w:rsidRPr="00CB35EB">
        <w:rPr>
          <w:b/>
          <w:sz w:val="20"/>
        </w:rPr>
        <w:tab/>
      </w:r>
      <w:r w:rsidRPr="00CB35EB">
        <w:rPr>
          <w:b/>
          <w:sz w:val="20"/>
        </w:rPr>
        <w:tab/>
      </w:r>
      <w:r w:rsidRPr="00CB35EB">
        <w:rPr>
          <w:b/>
          <w:sz w:val="20"/>
        </w:rPr>
        <w:tab/>
      </w:r>
      <w:r w:rsidRPr="00CB35EB">
        <w:rPr>
          <w:b/>
          <w:sz w:val="20"/>
        </w:rPr>
        <w:tab/>
      </w:r>
      <w:r w:rsidRPr="00CB35EB">
        <w:rPr>
          <w:b/>
          <w:sz w:val="20"/>
        </w:rPr>
        <w:tab/>
        <w:t xml:space="preserve">                             «_____» _____________</w:t>
      </w:r>
      <w:r>
        <w:rPr>
          <w:b/>
          <w:sz w:val="20"/>
        </w:rPr>
        <w:t xml:space="preserve"> 2023 </w:t>
      </w:r>
      <w:r w:rsidRPr="00CB35EB">
        <w:rPr>
          <w:b/>
          <w:sz w:val="20"/>
        </w:rPr>
        <w:t>года</w:t>
      </w:r>
    </w:p>
    <w:p w:rsidR="00331FBA" w:rsidRPr="00CB35EB" w:rsidRDefault="00331FBA" w:rsidP="00331FBA">
      <w:pPr>
        <w:jc w:val="both"/>
        <w:rPr>
          <w:sz w:val="20"/>
        </w:rPr>
      </w:pPr>
      <w:r w:rsidRPr="00CB35EB">
        <w:rPr>
          <w:b/>
          <w:color w:val="000000"/>
          <w:sz w:val="20"/>
        </w:rPr>
        <w:t xml:space="preserve">Государственное бюджетное учреждение социального обслуживания Ярославской области </w:t>
      </w:r>
      <w:proofErr w:type="spellStart"/>
      <w:r w:rsidRPr="00CB35EB">
        <w:rPr>
          <w:b/>
          <w:bCs/>
          <w:sz w:val="20"/>
        </w:rPr>
        <w:t>Красноперекопский</w:t>
      </w:r>
      <w:proofErr w:type="spellEnd"/>
      <w:r w:rsidRPr="00CB35EB">
        <w:rPr>
          <w:b/>
          <w:bCs/>
          <w:sz w:val="20"/>
        </w:rPr>
        <w:t xml:space="preserve"> психоневрологический интернат</w:t>
      </w:r>
      <w:r w:rsidRPr="00CB35EB">
        <w:rPr>
          <w:color w:val="000000"/>
          <w:sz w:val="20"/>
        </w:rPr>
        <w:t>,</w:t>
      </w:r>
      <w:r w:rsidRPr="00CB35EB">
        <w:rPr>
          <w:b/>
          <w:color w:val="000000"/>
          <w:sz w:val="20"/>
        </w:rPr>
        <w:t xml:space="preserve"> </w:t>
      </w:r>
      <w:r w:rsidRPr="00CB35EB">
        <w:rPr>
          <w:color w:val="000000"/>
          <w:sz w:val="20"/>
        </w:rPr>
        <w:t xml:space="preserve">именуемое далее «Заказчик», в лице директора </w:t>
      </w:r>
      <w:r w:rsidRPr="00CB35EB">
        <w:rPr>
          <w:b/>
          <w:color w:val="000000"/>
          <w:sz w:val="20"/>
        </w:rPr>
        <w:t>Филипповой Марины Владимировны</w:t>
      </w:r>
      <w:r w:rsidRPr="00CB35EB">
        <w:rPr>
          <w:sz w:val="20"/>
        </w:rPr>
        <w:t xml:space="preserve">, действующей на основании Устава, с одной стороны, и </w:t>
      </w:r>
    </w:p>
    <w:p w:rsidR="00331FBA" w:rsidRPr="00CB35EB" w:rsidRDefault="00331FBA" w:rsidP="00331FBA">
      <w:pPr>
        <w:jc w:val="both"/>
        <w:rPr>
          <w:color w:val="000000"/>
          <w:sz w:val="20"/>
        </w:rPr>
      </w:pPr>
      <w:r>
        <w:rPr>
          <w:b/>
          <w:sz w:val="20"/>
        </w:rPr>
        <w:t>__</w:t>
      </w:r>
      <w:r w:rsidRPr="00CB35EB">
        <w:rPr>
          <w:b/>
          <w:sz w:val="20"/>
        </w:rPr>
        <w:t>,</w:t>
      </w:r>
      <w:r w:rsidRPr="00CB35EB">
        <w:rPr>
          <w:b/>
          <w:i/>
          <w:sz w:val="20"/>
        </w:rPr>
        <w:t xml:space="preserve"> </w:t>
      </w:r>
      <w:r w:rsidRPr="00CB35EB">
        <w:rPr>
          <w:color w:val="000000"/>
          <w:sz w:val="20"/>
        </w:rPr>
        <w:t>именуемое в дальнейшем «Поставщик», в лице _</w:t>
      </w:r>
      <w:r>
        <w:rPr>
          <w:color w:val="000000"/>
          <w:sz w:val="20"/>
        </w:rPr>
        <w:t>_____________</w:t>
      </w:r>
      <w:r w:rsidRPr="00CB35EB">
        <w:rPr>
          <w:color w:val="000000"/>
          <w:sz w:val="20"/>
        </w:rPr>
        <w:t xml:space="preserve">, действующего на основании _________,  </w:t>
      </w:r>
      <w:r w:rsidRPr="00CB35EB">
        <w:rPr>
          <w:sz w:val="20"/>
        </w:rPr>
        <w:t>с другой стороны, а вместе именуемые «Стороны», в соответствии с итогами запроса котировок в электронной форме (протокол от  __.___.20</w:t>
      </w:r>
      <w:r>
        <w:rPr>
          <w:sz w:val="20"/>
        </w:rPr>
        <w:t>22</w:t>
      </w:r>
      <w:r w:rsidRPr="00CB35EB">
        <w:rPr>
          <w:sz w:val="20"/>
        </w:rPr>
        <w:t>г. №___________) заключили настоящий договор о нижеследующем</w:t>
      </w:r>
      <w:r w:rsidRPr="00CB35EB">
        <w:rPr>
          <w:color w:val="000000"/>
          <w:sz w:val="20"/>
        </w:rPr>
        <w:t>:</w:t>
      </w:r>
    </w:p>
    <w:p w:rsidR="00331FBA" w:rsidRPr="00CB35EB" w:rsidRDefault="00331FBA" w:rsidP="00331FBA">
      <w:pPr>
        <w:pStyle w:val="ConsPlusNormal"/>
        <w:jc w:val="center"/>
        <w:rPr>
          <w:rFonts w:ascii="Times New Roman" w:hAnsi="Times New Roman" w:cs="Times New Roman"/>
          <w:b/>
        </w:rPr>
      </w:pPr>
      <w:r w:rsidRPr="00CB35EB">
        <w:rPr>
          <w:rFonts w:ascii="Times New Roman" w:hAnsi="Times New Roman" w:cs="Times New Roman"/>
          <w:b/>
        </w:rPr>
        <w:t>1. ПРЕДМЕТ ДОГОВОРА</w:t>
      </w:r>
    </w:p>
    <w:p w:rsidR="00331FBA" w:rsidRPr="00CB35EB" w:rsidRDefault="00331FBA" w:rsidP="00331FBA">
      <w:pPr>
        <w:pStyle w:val="ConsPlusNormal"/>
        <w:jc w:val="both"/>
        <w:rPr>
          <w:rFonts w:ascii="Times New Roman" w:hAnsi="Times New Roman" w:cs="Times New Roman"/>
        </w:rPr>
      </w:pPr>
      <w:r w:rsidRPr="00CB35EB">
        <w:rPr>
          <w:rFonts w:ascii="Times New Roman" w:hAnsi="Times New Roman" w:cs="Times New Roman"/>
        </w:rPr>
        <w:t xml:space="preserve">1.1. Предметом настоящего договора является </w:t>
      </w:r>
      <w:r>
        <w:rPr>
          <w:rFonts w:ascii="Times New Roman" w:hAnsi="Times New Roman"/>
          <w:b/>
          <w:color w:val="000000"/>
        </w:rPr>
        <w:t>п</w:t>
      </w:r>
      <w:r w:rsidRPr="00733694">
        <w:rPr>
          <w:rFonts w:ascii="Times New Roman" w:hAnsi="Times New Roman"/>
          <w:b/>
          <w:color w:val="000000"/>
        </w:rPr>
        <w:t xml:space="preserve">оставка </w:t>
      </w:r>
      <w:r>
        <w:rPr>
          <w:rFonts w:ascii="Times New Roman" w:hAnsi="Times New Roman"/>
          <w:b/>
          <w:color w:val="000000"/>
        </w:rPr>
        <w:t>мягкого инвентаря</w:t>
      </w:r>
      <w:r w:rsidRPr="009C59E5">
        <w:rPr>
          <w:rFonts w:ascii="Times New Roman" w:hAnsi="Times New Roman" w:cs="Times New Roman"/>
          <w:sz w:val="22"/>
          <w:szCs w:val="22"/>
        </w:rPr>
        <w:t xml:space="preserve"> (далее Товар)</w:t>
      </w:r>
      <w:r w:rsidRPr="009C59E5">
        <w:rPr>
          <w:rFonts w:ascii="Times New Roman" w:eastAsia="Batang" w:hAnsi="Times New Roman" w:cs="Times New Roman"/>
          <w:sz w:val="22"/>
          <w:szCs w:val="22"/>
        </w:rPr>
        <w:t xml:space="preserve">, </w:t>
      </w:r>
      <w:r w:rsidRPr="009C59E5">
        <w:rPr>
          <w:rFonts w:ascii="Times New Roman" w:hAnsi="Times New Roman" w:cs="Times New Roman"/>
          <w:sz w:val="22"/>
          <w:szCs w:val="22"/>
        </w:rPr>
        <w:t>в номенклатуре и количестве</w:t>
      </w:r>
      <w:r w:rsidRPr="00CB35EB">
        <w:rPr>
          <w:rFonts w:ascii="Times New Roman" w:hAnsi="Times New Roman" w:cs="Times New Roman"/>
        </w:rPr>
        <w:t xml:space="preserve"> в соответствии со спецификацией, являющейся неотъемлемой частью договора (Приложение №1 к договору).</w:t>
      </w:r>
    </w:p>
    <w:p w:rsidR="00331FBA" w:rsidRPr="00CB35EB" w:rsidRDefault="00331FBA" w:rsidP="00331FBA">
      <w:pPr>
        <w:pStyle w:val="ConsPlusNormal"/>
        <w:jc w:val="center"/>
        <w:rPr>
          <w:rFonts w:ascii="Times New Roman" w:hAnsi="Times New Roman" w:cs="Times New Roman"/>
          <w:b/>
        </w:rPr>
      </w:pPr>
      <w:r w:rsidRPr="00CB35EB">
        <w:rPr>
          <w:rFonts w:ascii="Times New Roman" w:hAnsi="Times New Roman" w:cs="Times New Roman"/>
          <w:b/>
        </w:rPr>
        <w:t>2. ЦЕНА ДОГОВОРА</w:t>
      </w:r>
    </w:p>
    <w:p w:rsidR="00331FBA" w:rsidRPr="00E02D1F" w:rsidRDefault="00331FBA" w:rsidP="00331FBA">
      <w:pPr>
        <w:widowControl w:val="0"/>
        <w:jc w:val="both"/>
        <w:rPr>
          <w:bCs/>
          <w:sz w:val="20"/>
        </w:rPr>
      </w:pPr>
      <w:r w:rsidRPr="00E02D1F">
        <w:rPr>
          <w:sz w:val="20"/>
        </w:rPr>
        <w:t xml:space="preserve">2.1. Цена договора составляет </w:t>
      </w:r>
      <w:r w:rsidRPr="00E02D1F">
        <w:rPr>
          <w:b/>
          <w:bCs/>
          <w:sz w:val="20"/>
        </w:rPr>
        <w:t xml:space="preserve">__________ (_________________________) рублей, в </w:t>
      </w:r>
      <w:proofErr w:type="spellStart"/>
      <w:r w:rsidRPr="00E02D1F">
        <w:rPr>
          <w:b/>
          <w:bCs/>
          <w:sz w:val="20"/>
        </w:rPr>
        <w:t>т.ч</w:t>
      </w:r>
      <w:proofErr w:type="spellEnd"/>
      <w:r w:rsidRPr="00E02D1F">
        <w:rPr>
          <w:b/>
          <w:bCs/>
          <w:sz w:val="20"/>
        </w:rPr>
        <w:t xml:space="preserve">. НДС / </w:t>
      </w:r>
      <w:proofErr w:type="gramStart"/>
      <w:r w:rsidRPr="00E02D1F">
        <w:rPr>
          <w:b/>
          <w:bCs/>
          <w:sz w:val="20"/>
        </w:rPr>
        <w:t>НДС</w:t>
      </w:r>
      <w:proofErr w:type="gramEnd"/>
      <w:r w:rsidRPr="00E02D1F">
        <w:rPr>
          <w:b/>
          <w:bCs/>
          <w:sz w:val="20"/>
        </w:rPr>
        <w:t xml:space="preserve"> не облагается</w:t>
      </w:r>
      <w:r w:rsidRPr="00E02D1F">
        <w:rPr>
          <w:bCs/>
          <w:sz w:val="20"/>
        </w:rPr>
        <w:t>.</w:t>
      </w:r>
    </w:p>
    <w:p w:rsidR="00331FBA" w:rsidRPr="00E02D1F" w:rsidRDefault="00331FBA" w:rsidP="00331FBA">
      <w:pPr>
        <w:widowControl w:val="0"/>
        <w:jc w:val="both"/>
        <w:rPr>
          <w:sz w:val="20"/>
        </w:rPr>
      </w:pPr>
      <w:r w:rsidRPr="00E02D1F">
        <w:rPr>
          <w:sz w:val="20"/>
        </w:rPr>
        <w:t>2.2. Цена договора является твердой и определяется на весь срок исполнения договора, за исключением следующего случая:</w:t>
      </w:r>
    </w:p>
    <w:p w:rsidR="00331FBA" w:rsidRPr="00E02D1F" w:rsidRDefault="00331FBA" w:rsidP="00331FBA">
      <w:pPr>
        <w:widowControl w:val="0"/>
        <w:jc w:val="both"/>
        <w:rPr>
          <w:sz w:val="20"/>
        </w:rPr>
      </w:pPr>
      <w:r w:rsidRPr="00E02D1F">
        <w:rPr>
          <w:sz w:val="20"/>
        </w:rPr>
        <w:t>- цена договора может быть снижена по соглашению сторон без изменения предусмотренных договором количества товаров, качества поставляемого товара, и иных условий исполнения договора;</w:t>
      </w:r>
    </w:p>
    <w:p w:rsidR="00331FBA" w:rsidRPr="00E02D1F" w:rsidRDefault="00331FBA" w:rsidP="00331FBA">
      <w:pPr>
        <w:widowControl w:val="0"/>
        <w:jc w:val="both"/>
        <w:rPr>
          <w:sz w:val="20"/>
        </w:rPr>
      </w:pPr>
      <w:r w:rsidRPr="00E02D1F">
        <w:rPr>
          <w:sz w:val="20"/>
        </w:rPr>
        <w:t>- цена договора может быть изменена в соответствии с п. 7.2. договора.</w:t>
      </w:r>
    </w:p>
    <w:p w:rsidR="00331FBA" w:rsidRPr="00E02D1F" w:rsidRDefault="00331FBA" w:rsidP="00331FBA">
      <w:pPr>
        <w:widowControl w:val="0"/>
        <w:jc w:val="both"/>
        <w:rPr>
          <w:sz w:val="20"/>
        </w:rPr>
      </w:pPr>
      <w:r w:rsidRPr="00E02D1F">
        <w:rPr>
          <w:sz w:val="20"/>
        </w:rPr>
        <w:t>2.3. Цена договора включает в себя все расходы Поставщика, связанные с исполнением договора, в том числе расходы на перевозку, погрузку-разгрузку, страхование, уплату таможенных пошлин, налогов и других обязательных платежей.</w:t>
      </w:r>
    </w:p>
    <w:p w:rsidR="00331FBA" w:rsidRPr="00E02D1F" w:rsidRDefault="00331FBA" w:rsidP="00331FBA">
      <w:pPr>
        <w:widowControl w:val="0"/>
        <w:jc w:val="both"/>
        <w:rPr>
          <w:sz w:val="20"/>
        </w:rPr>
      </w:pPr>
      <w:r w:rsidRPr="00E02D1F">
        <w:rPr>
          <w:sz w:val="20"/>
        </w:rPr>
        <w:t xml:space="preserve">2.4. Порядок оплаты: оплата по договору осуществляется </w:t>
      </w:r>
      <w:r w:rsidRPr="00E02D1F">
        <w:rPr>
          <w:snapToGrid w:val="0"/>
          <w:sz w:val="20"/>
        </w:rPr>
        <w:t xml:space="preserve">в </w:t>
      </w:r>
      <w:r w:rsidRPr="00E02D1F">
        <w:rPr>
          <w:sz w:val="20"/>
        </w:rPr>
        <w:t>безналичной форме, путем перечисления денежных средств на расчетный счет Поставщика в российских рублях по факту поставки товара.</w:t>
      </w:r>
    </w:p>
    <w:p w:rsidR="00331FBA" w:rsidRDefault="00331FBA" w:rsidP="00331FBA">
      <w:pPr>
        <w:jc w:val="both"/>
        <w:rPr>
          <w:sz w:val="20"/>
        </w:rPr>
      </w:pPr>
      <w:r w:rsidRPr="00E02D1F">
        <w:rPr>
          <w:sz w:val="20"/>
        </w:rPr>
        <w:t>2.5</w:t>
      </w:r>
      <w:r>
        <w:rPr>
          <w:sz w:val="20"/>
        </w:rPr>
        <w:t>.</w:t>
      </w:r>
      <w:r w:rsidRPr="00E40B0E">
        <w:rPr>
          <w:sz w:val="20"/>
        </w:rPr>
        <w:t>Срок оплаты:</w:t>
      </w:r>
      <w:r w:rsidRPr="00E06E22">
        <w:rPr>
          <w:sz w:val="20"/>
        </w:rPr>
        <w:t xml:space="preserve"> </w:t>
      </w:r>
      <w:r w:rsidRPr="00E06E22">
        <w:rPr>
          <w:bCs/>
          <w:sz w:val="20"/>
        </w:rPr>
        <w:t xml:space="preserve">оплата производится </w:t>
      </w:r>
      <w:r>
        <w:rPr>
          <w:sz w:val="20"/>
        </w:rPr>
        <w:t>в течение 7 рабочих</w:t>
      </w:r>
      <w:r w:rsidRPr="00E06E22">
        <w:rPr>
          <w:sz w:val="20"/>
        </w:rPr>
        <w:t xml:space="preserve"> дней с момента подписания Заказчиком документов о приемке товара. Оплата по частям допускается.</w:t>
      </w:r>
    </w:p>
    <w:p w:rsidR="00331FBA" w:rsidRPr="004C65E9" w:rsidRDefault="00331FBA" w:rsidP="00331FBA">
      <w:pPr>
        <w:jc w:val="both"/>
        <w:rPr>
          <w:sz w:val="20"/>
        </w:rPr>
      </w:pPr>
      <w:r w:rsidRPr="00E02D1F">
        <w:rPr>
          <w:sz w:val="20"/>
        </w:rPr>
        <w:t xml:space="preserve">2.6. Источник финансирования: </w:t>
      </w:r>
      <w:r w:rsidRPr="004C65E9">
        <w:rPr>
          <w:rFonts w:eastAsia="Calibri"/>
          <w:sz w:val="20"/>
        </w:rPr>
        <w:t>Средства бюджетных учреждений.</w:t>
      </w:r>
    </w:p>
    <w:p w:rsidR="00331FBA" w:rsidRPr="00E02D1F" w:rsidRDefault="00331FBA" w:rsidP="00331FBA">
      <w:pPr>
        <w:widowControl w:val="0"/>
        <w:jc w:val="both"/>
        <w:rPr>
          <w:sz w:val="20"/>
        </w:rPr>
      </w:pPr>
      <w:r w:rsidRPr="00E02D1F">
        <w:rPr>
          <w:sz w:val="20"/>
        </w:rPr>
        <w:t>2.7.</w:t>
      </w:r>
      <w:r w:rsidRPr="00E02D1F">
        <w:rPr>
          <w:b/>
          <w:sz w:val="20"/>
        </w:rPr>
        <w:t xml:space="preserve"> </w:t>
      </w:r>
      <w:r w:rsidRPr="00E02D1F">
        <w:rPr>
          <w:sz w:val="20"/>
        </w:rPr>
        <w:t>При заключении договора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договора.</w:t>
      </w:r>
    </w:p>
    <w:p w:rsidR="00331FBA" w:rsidRPr="00E02D1F" w:rsidRDefault="00331FBA" w:rsidP="00331FBA">
      <w:pPr>
        <w:jc w:val="center"/>
        <w:rPr>
          <w:b/>
          <w:sz w:val="20"/>
        </w:rPr>
      </w:pPr>
      <w:r w:rsidRPr="00E02D1F">
        <w:rPr>
          <w:b/>
          <w:sz w:val="20"/>
        </w:rPr>
        <w:t>3. СРОКИ, МЕСТО И УСЛОВИЯ ПОСТАВКИ ТОВАРА</w:t>
      </w:r>
    </w:p>
    <w:p w:rsidR="00331FBA" w:rsidRPr="00E02D1F" w:rsidRDefault="00331FBA" w:rsidP="00331FBA">
      <w:pPr>
        <w:autoSpaceDE w:val="0"/>
        <w:autoSpaceDN w:val="0"/>
        <w:adjustRightInd w:val="0"/>
        <w:jc w:val="both"/>
        <w:rPr>
          <w:rFonts w:eastAsia="Batang"/>
          <w:b/>
          <w:sz w:val="20"/>
        </w:rPr>
      </w:pPr>
      <w:r>
        <w:rPr>
          <w:sz w:val="20"/>
        </w:rPr>
        <w:t>3.1. Место поставки товара</w:t>
      </w:r>
      <w:r w:rsidRPr="00E02D1F">
        <w:rPr>
          <w:sz w:val="20"/>
        </w:rPr>
        <w:t xml:space="preserve"> - </w:t>
      </w:r>
      <w:r w:rsidRPr="00E02D1F">
        <w:rPr>
          <w:rFonts w:eastAsia="Calibri"/>
          <w:b/>
          <w:bCs/>
          <w:sz w:val="20"/>
        </w:rPr>
        <w:t>150002, г. Ярославль, Парковый проезд, д. 7</w:t>
      </w:r>
      <w:r w:rsidRPr="00E02D1F">
        <w:rPr>
          <w:b/>
          <w:color w:val="000000"/>
          <w:sz w:val="20"/>
          <w:lang w:eastAsia="en-US"/>
        </w:rPr>
        <w:t>.</w:t>
      </w:r>
    </w:p>
    <w:p w:rsidR="00331FBA" w:rsidRPr="00E02D1F" w:rsidRDefault="00331FBA" w:rsidP="00331FBA">
      <w:pPr>
        <w:autoSpaceDE w:val="0"/>
        <w:autoSpaceDN w:val="0"/>
        <w:adjustRightInd w:val="0"/>
        <w:jc w:val="both"/>
        <w:rPr>
          <w:sz w:val="20"/>
        </w:rPr>
      </w:pPr>
      <w:r w:rsidRPr="00E02D1F">
        <w:rPr>
          <w:sz w:val="20"/>
        </w:rPr>
        <w:t>3.2. Сроки поставки то</w:t>
      </w:r>
      <w:r>
        <w:rPr>
          <w:sz w:val="20"/>
        </w:rPr>
        <w:t>вара</w:t>
      </w:r>
      <w:r w:rsidRPr="00E02D1F">
        <w:rPr>
          <w:sz w:val="20"/>
        </w:rPr>
        <w:t>:</w:t>
      </w:r>
      <w:r w:rsidRPr="00E02D1F">
        <w:rPr>
          <w:rFonts w:eastAsia="Calibri"/>
          <w:b/>
          <w:sz w:val="20"/>
        </w:rPr>
        <w:t xml:space="preserve"> </w:t>
      </w:r>
      <w:r w:rsidRPr="00921D55">
        <w:rPr>
          <w:rFonts w:eastAsia="Calibri"/>
          <w:b/>
          <w:sz w:val="20"/>
        </w:rPr>
        <w:t xml:space="preserve">со дня заключения договора </w:t>
      </w:r>
      <w:r>
        <w:rPr>
          <w:rFonts w:eastAsia="Calibri"/>
          <w:b/>
          <w:sz w:val="20"/>
        </w:rPr>
        <w:t>в течени</w:t>
      </w:r>
      <w:proofErr w:type="gramStart"/>
      <w:r>
        <w:rPr>
          <w:rFonts w:eastAsia="Calibri"/>
          <w:b/>
          <w:sz w:val="20"/>
        </w:rPr>
        <w:t>и</w:t>
      </w:r>
      <w:proofErr w:type="gramEnd"/>
      <w:r>
        <w:rPr>
          <w:rFonts w:eastAsia="Calibri"/>
          <w:b/>
          <w:sz w:val="20"/>
        </w:rPr>
        <w:t xml:space="preserve"> 7 (семи</w:t>
      </w:r>
      <w:r w:rsidRPr="00921D55">
        <w:rPr>
          <w:rFonts w:eastAsia="Calibri"/>
          <w:b/>
          <w:sz w:val="20"/>
        </w:rPr>
        <w:t xml:space="preserve">) календарных дней. </w:t>
      </w:r>
      <w:r w:rsidRPr="00E02D1F">
        <w:rPr>
          <w:sz w:val="20"/>
        </w:rPr>
        <w:t>3.4. Доставка товара до Заказчика, погрузка, разгрузка, сборка осуществляется за счет и средствами Поставщика.</w:t>
      </w:r>
    </w:p>
    <w:p w:rsidR="00331FBA" w:rsidRPr="00E02D1F" w:rsidRDefault="00331FBA" w:rsidP="00331FBA">
      <w:pPr>
        <w:widowControl w:val="0"/>
        <w:autoSpaceDE w:val="0"/>
        <w:autoSpaceDN w:val="0"/>
        <w:adjustRightInd w:val="0"/>
        <w:jc w:val="both"/>
        <w:rPr>
          <w:sz w:val="20"/>
        </w:rPr>
      </w:pPr>
      <w:r w:rsidRPr="00E02D1F">
        <w:rPr>
          <w:sz w:val="20"/>
        </w:rPr>
        <w:t>3.5. Датой поставки товара считается дата подписания Заказчиком товарно-транспортной накладной или иного сопроводительного документа.</w:t>
      </w:r>
    </w:p>
    <w:p w:rsidR="00331FBA" w:rsidRPr="00E02D1F" w:rsidRDefault="00331FBA" w:rsidP="00331FBA">
      <w:pPr>
        <w:widowControl w:val="0"/>
        <w:jc w:val="both"/>
        <w:rPr>
          <w:snapToGrid w:val="0"/>
          <w:sz w:val="20"/>
        </w:rPr>
      </w:pPr>
      <w:r w:rsidRPr="00E02D1F">
        <w:rPr>
          <w:sz w:val="20"/>
        </w:rPr>
        <w:t>3.6. Заказчик обязуется предпринять все надлежащие меры, обеспечивающие принятие товара, поставленного (отгруженного) Поставщиком в соответствии с условиями  настоящего договора.</w:t>
      </w:r>
    </w:p>
    <w:p w:rsidR="00331FBA" w:rsidRPr="00E02D1F" w:rsidRDefault="00331FBA" w:rsidP="00331FBA">
      <w:pPr>
        <w:widowControl w:val="0"/>
        <w:jc w:val="both"/>
        <w:rPr>
          <w:sz w:val="20"/>
        </w:rPr>
      </w:pPr>
      <w:r w:rsidRPr="00E02D1F">
        <w:rPr>
          <w:sz w:val="20"/>
        </w:rPr>
        <w:t xml:space="preserve">3.7. Право собственности на  товар переходит к Заказчику с момента завершения приемки товара по количеству и качеству. По факту приемки Заказчик подписывает товарную накладную унифицированной формы. </w:t>
      </w:r>
    </w:p>
    <w:p w:rsidR="00331FBA" w:rsidRPr="00E02D1F" w:rsidRDefault="00331FBA" w:rsidP="00331FBA">
      <w:pPr>
        <w:widowControl w:val="0"/>
        <w:jc w:val="center"/>
        <w:rPr>
          <w:b/>
          <w:sz w:val="20"/>
        </w:rPr>
      </w:pPr>
      <w:r w:rsidRPr="00E02D1F">
        <w:rPr>
          <w:b/>
          <w:sz w:val="20"/>
        </w:rPr>
        <w:t>4. КАЧЕСТВО ТОВАРА. ПОРЯДОК ПРИЕМКИ ТОВАРА ПО КОЛИЧЕСТВУ, КАЧЕСТВУ, НОМЕНКЛАТУРЕ (АССОРТИМЕНТУ) И КОМПЛЕКТНОСТИ</w:t>
      </w:r>
    </w:p>
    <w:p w:rsidR="00331FBA" w:rsidRPr="00E02D1F" w:rsidRDefault="00331FBA" w:rsidP="00331FBA">
      <w:pPr>
        <w:widowControl w:val="0"/>
        <w:jc w:val="both"/>
        <w:rPr>
          <w:sz w:val="20"/>
        </w:rPr>
      </w:pPr>
      <w:r w:rsidRPr="00E02D1F">
        <w:rPr>
          <w:sz w:val="20"/>
        </w:rPr>
        <w:t xml:space="preserve">4.1. </w:t>
      </w:r>
      <w:proofErr w:type="gramStart"/>
      <w:r w:rsidRPr="00E02D1F">
        <w:rPr>
          <w:sz w:val="20"/>
        </w:rPr>
        <w:t>Качество, комплектность, количество и ассортимент поставляемого товара должны соответствовать требованиям Заказчика, установленным в договоре, государственным стандартам и другой нормативно-технической документации, применимым к товарам данного вида, и подтверждаться копиями документов, содержащими сведения о подтверждении его соответствия установленным требованиям.</w:t>
      </w:r>
      <w:proofErr w:type="gramEnd"/>
    </w:p>
    <w:p w:rsidR="00331FBA" w:rsidRPr="00E02D1F" w:rsidRDefault="00331FBA" w:rsidP="00331FBA">
      <w:pPr>
        <w:widowControl w:val="0"/>
        <w:jc w:val="both"/>
        <w:rPr>
          <w:sz w:val="20"/>
        </w:rPr>
      </w:pPr>
      <w:r w:rsidRPr="00E02D1F">
        <w:rPr>
          <w:sz w:val="20"/>
        </w:rPr>
        <w:t>Товар должен быть безопасным и разрешенным для применения на территории Российской Федерации, то есть при нормальных или обоснованно ожидаемых условиях использования не должен причинять вред имуществу Заказчика и жизни и здоровью работников Заказчика и третьих лиц</w:t>
      </w:r>
      <w:r w:rsidRPr="00E02D1F">
        <w:rPr>
          <w:snapToGrid w:val="0"/>
          <w:sz w:val="20"/>
        </w:rPr>
        <w:t>.</w:t>
      </w:r>
    </w:p>
    <w:p w:rsidR="00331FBA" w:rsidRPr="00E02D1F" w:rsidRDefault="00331FBA" w:rsidP="00331FBA">
      <w:pPr>
        <w:widowControl w:val="0"/>
        <w:jc w:val="both"/>
        <w:rPr>
          <w:sz w:val="20"/>
        </w:rPr>
      </w:pPr>
      <w:r w:rsidRPr="00E02D1F">
        <w:rPr>
          <w:sz w:val="20"/>
        </w:rPr>
        <w:t xml:space="preserve">4.2. Товар должен быть новым, не бывшим в употреблении, пригодным для использования по своему назначению, не иметь дефектов, </w:t>
      </w:r>
      <w:r w:rsidRPr="00E02D1F">
        <w:rPr>
          <w:snapToGrid w:val="0"/>
          <w:sz w:val="20"/>
        </w:rPr>
        <w:t>связанных с материалами или качеством изготовления и соответствовать характеристикам и параметрам, заявленным Заказчиком</w:t>
      </w:r>
      <w:r w:rsidRPr="00E02D1F">
        <w:rPr>
          <w:sz w:val="20"/>
        </w:rPr>
        <w:t>. Поставщик гарантирует, что товар принадлежит ему на законном основании, в споре, залоге или под арестом не состоит, правами третьих лиц не обременен.</w:t>
      </w:r>
    </w:p>
    <w:p w:rsidR="00331FBA" w:rsidRPr="00E02D1F" w:rsidRDefault="00331FBA" w:rsidP="00331FBA">
      <w:pPr>
        <w:widowControl w:val="0"/>
        <w:shd w:val="clear" w:color="auto" w:fill="FFFFFF"/>
        <w:tabs>
          <w:tab w:val="num" w:pos="1425"/>
        </w:tabs>
        <w:jc w:val="both"/>
        <w:rPr>
          <w:sz w:val="20"/>
        </w:rPr>
      </w:pPr>
      <w:r w:rsidRPr="00E02D1F">
        <w:rPr>
          <w:sz w:val="20"/>
        </w:rPr>
        <w:t xml:space="preserve">4.3. Приемка товара по количеству тар и упаковок, в которых осуществлялась его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5.2. договора. По результатам проверки упаковочных мест Заказчик подписывает представленную Поставщиком товарно-транспортную накладную. </w:t>
      </w:r>
    </w:p>
    <w:p w:rsidR="00331FBA" w:rsidRPr="00E02D1F" w:rsidRDefault="00331FBA" w:rsidP="00331FBA">
      <w:pPr>
        <w:widowControl w:val="0"/>
        <w:shd w:val="clear" w:color="auto" w:fill="FFFFFF"/>
        <w:tabs>
          <w:tab w:val="num" w:pos="1425"/>
        </w:tabs>
        <w:jc w:val="both"/>
        <w:rPr>
          <w:sz w:val="20"/>
        </w:rPr>
      </w:pPr>
      <w:r w:rsidRPr="00E02D1F">
        <w:rPr>
          <w:sz w:val="20"/>
        </w:rPr>
        <w:t xml:space="preserve">4.4. Приемка товара со вскрытием упаковки производится Заказчиком в течение 5 (пяти) рабочих дней </w:t>
      </w:r>
      <w:proofErr w:type="gramStart"/>
      <w:r w:rsidRPr="00E02D1F">
        <w:rPr>
          <w:sz w:val="20"/>
        </w:rPr>
        <w:t>с даты подписания</w:t>
      </w:r>
      <w:proofErr w:type="gramEnd"/>
      <w:r w:rsidRPr="00E02D1F">
        <w:rPr>
          <w:sz w:val="20"/>
        </w:rPr>
        <w:t xml:space="preserve"> товарно-транспортной накладной. В случае отсутствия замечаний Заказчик подписывает товарную накладную унифицированной формы.</w:t>
      </w:r>
    </w:p>
    <w:p w:rsidR="00331FBA" w:rsidRPr="00E02D1F" w:rsidRDefault="00331FBA" w:rsidP="00331FBA">
      <w:pPr>
        <w:widowControl w:val="0"/>
        <w:shd w:val="clear" w:color="auto" w:fill="FFFFFF"/>
        <w:tabs>
          <w:tab w:val="num" w:pos="1425"/>
        </w:tabs>
        <w:jc w:val="both"/>
        <w:rPr>
          <w:sz w:val="20"/>
        </w:rPr>
      </w:pPr>
      <w:r w:rsidRPr="00E02D1F">
        <w:rPr>
          <w:sz w:val="20"/>
        </w:rPr>
        <w:t xml:space="preserve">4.5. В случае обнаружения внутри упаковочных мест (тары, упаковки) недопоставки, несоответствия ассортимента, отсутствии необходимых принадлежностей или обнаружения недостатков (дефектов) товара, </w:t>
      </w:r>
      <w:r w:rsidRPr="00E02D1F">
        <w:rPr>
          <w:sz w:val="20"/>
        </w:rPr>
        <w:lastRenderedPageBreak/>
        <w:t>Заказчик незамедлительно прекращает вскрытие упаковки и направляет Поставщику уведомление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замена). Период устранения недостатков включается в срок поставки Поставщик</w:t>
      </w:r>
      <w:r w:rsidRPr="00E02D1F">
        <w:rPr>
          <w:iCs/>
          <w:sz w:val="20"/>
        </w:rPr>
        <w:t>ом</w:t>
      </w:r>
      <w:r w:rsidRPr="00E02D1F">
        <w:rPr>
          <w:sz w:val="20"/>
        </w:rPr>
        <w:t xml:space="preserve">, установленный в пункте 3.1. настоящего договора. Заказчик вправе не производить любые платежи, предусмотренные договором, до исполнения Поставщиком своих обязательств по договору в полном объеме, при этом Заказчик не считается просрочившим, а Поставщик лишается права ссылаться на отсутствие платежа при просрочке поставки следующей партии товара. </w:t>
      </w:r>
    </w:p>
    <w:p w:rsidR="00331FBA" w:rsidRPr="00E02D1F" w:rsidRDefault="00331FBA" w:rsidP="00331FBA">
      <w:pPr>
        <w:widowControl w:val="0"/>
        <w:shd w:val="clear" w:color="auto" w:fill="FFFFFF"/>
        <w:tabs>
          <w:tab w:val="num" w:pos="1425"/>
        </w:tabs>
        <w:jc w:val="both"/>
        <w:rPr>
          <w:sz w:val="20"/>
        </w:rPr>
      </w:pPr>
      <w:r w:rsidRPr="00E02D1F">
        <w:rPr>
          <w:sz w:val="20"/>
        </w:rPr>
        <w:t xml:space="preserve">4.6. При невыполнении Поставщиком требований п. 4.6. договора, акт о выявленных недостатках, составленный и подписанный Заказчиком в одностороннем порядке, будет являться достаточным юридическим основанием для применения мер ответственности, установленных договором. Период устранения недостатков включается в срок поставки товаров, установленный в пункте 3.1  настоящего договора.   </w:t>
      </w:r>
    </w:p>
    <w:p w:rsidR="00331FBA" w:rsidRPr="00E02D1F" w:rsidRDefault="00331FBA" w:rsidP="00331FBA">
      <w:pPr>
        <w:widowControl w:val="0"/>
        <w:shd w:val="clear" w:color="auto" w:fill="FFFFFF"/>
        <w:tabs>
          <w:tab w:val="num" w:pos="1425"/>
        </w:tabs>
        <w:jc w:val="both"/>
        <w:rPr>
          <w:sz w:val="20"/>
        </w:rPr>
      </w:pPr>
      <w:r w:rsidRPr="00E02D1F">
        <w:rPr>
          <w:sz w:val="20"/>
        </w:rPr>
        <w:t xml:space="preserve">4.7. В случае неисполнения Поставщиком обязательств по устранению выявленных недостатков в порядке, предусмотренном </w:t>
      </w:r>
      <w:proofErr w:type="spellStart"/>
      <w:r w:rsidRPr="00E02D1F">
        <w:rPr>
          <w:sz w:val="20"/>
        </w:rPr>
        <w:t>п.п</w:t>
      </w:r>
      <w:proofErr w:type="spellEnd"/>
      <w:r w:rsidRPr="00E02D1F">
        <w:rPr>
          <w:sz w:val="20"/>
        </w:rPr>
        <w:t xml:space="preserve">. 4.4., 4.6. договора, Заказчик вправе отказаться от приемки (возвратить) всего или части товара соответствующей партии, направив письменное уведомление Поставщику. Поставщик не позднее 3 (трех) рабочих дней </w:t>
      </w:r>
      <w:proofErr w:type="gramStart"/>
      <w:r w:rsidRPr="00E02D1F">
        <w:rPr>
          <w:sz w:val="20"/>
        </w:rPr>
        <w:t>с даты получения</w:t>
      </w:r>
      <w:proofErr w:type="gramEnd"/>
      <w:r w:rsidRPr="00E02D1F">
        <w:rPr>
          <w:sz w:val="20"/>
        </w:rPr>
        <w:t xml:space="preserve">  уведомления обязан обеспечить вывоз товара, от которого отказался Заказчик, а также возместить убытки, причиненные Заказчику ненадлежащим исполнением договора, в том числе расходы на хранение товара. </w:t>
      </w:r>
    </w:p>
    <w:p w:rsidR="00331FBA" w:rsidRPr="00E02D1F" w:rsidRDefault="00331FBA" w:rsidP="00331FBA">
      <w:pPr>
        <w:widowControl w:val="0"/>
        <w:jc w:val="both"/>
        <w:rPr>
          <w:sz w:val="20"/>
        </w:rPr>
      </w:pPr>
      <w:r w:rsidRPr="00E02D1F">
        <w:rPr>
          <w:sz w:val="20"/>
        </w:rPr>
        <w:t xml:space="preserve">4.8. </w:t>
      </w:r>
      <w:proofErr w:type="gramStart"/>
      <w:r w:rsidRPr="00E02D1F">
        <w:rPr>
          <w:sz w:val="20"/>
        </w:rPr>
        <w:t>По вопросам приемки товара по количеству и качеству неурегулированным настоящим договором Стороны руководствуются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учетом требований, предусмотренных статьями 513-515 Гражданского</w:t>
      </w:r>
      <w:proofErr w:type="gramEnd"/>
      <w:r w:rsidRPr="00E02D1F">
        <w:rPr>
          <w:sz w:val="20"/>
        </w:rPr>
        <w:t xml:space="preserve"> кодекса Российской Федерации и действующими приказами, регламентирующими проведение приемочного контроля.</w:t>
      </w:r>
    </w:p>
    <w:p w:rsidR="00331FBA" w:rsidRPr="00E02D1F" w:rsidRDefault="00331FBA" w:rsidP="00331FBA">
      <w:pPr>
        <w:pStyle w:val="a3"/>
        <w:suppressAutoHyphens/>
        <w:autoSpaceDN w:val="0"/>
        <w:ind w:left="0"/>
        <w:jc w:val="both"/>
        <w:textAlignment w:val="baseline"/>
        <w:rPr>
          <w:sz w:val="20"/>
        </w:rPr>
      </w:pPr>
      <w:r w:rsidRPr="00E02D1F">
        <w:rPr>
          <w:sz w:val="20"/>
        </w:rPr>
        <w:t>4.9. Гарантийный срок на поставленный товар равен сроку гарантии фирмы производителя (при наличии), который подтверждается соответствующими документами, предоставляемыми вместе с Товаром, но не менее 12 месяцев. Если в течение гарантийного срока обнаружатся дефекты, не связанные с использованием, Поставщик обязуется заменить товар на такой же качественный товар.</w:t>
      </w:r>
    </w:p>
    <w:p w:rsidR="00331FBA" w:rsidRPr="00E02D1F" w:rsidRDefault="00331FBA" w:rsidP="00331FBA">
      <w:pPr>
        <w:shd w:val="clear" w:color="auto" w:fill="FFFFFF"/>
        <w:tabs>
          <w:tab w:val="num" w:pos="1425"/>
        </w:tabs>
        <w:jc w:val="both"/>
        <w:rPr>
          <w:sz w:val="20"/>
        </w:rPr>
      </w:pPr>
      <w:r w:rsidRPr="00E02D1F">
        <w:rPr>
          <w:sz w:val="20"/>
        </w:rPr>
        <w:t xml:space="preserve">4.10. </w:t>
      </w:r>
      <w:proofErr w:type="gramStart"/>
      <w:r w:rsidRPr="00E02D1F">
        <w:rPr>
          <w:sz w:val="20"/>
        </w:rPr>
        <w:t>В течение гарантийного срока Поставщик гарантирует соответствие качества товара требованиям, указанным в договоре, возможность использования товара в соответствии с его целевым назначением, а также несет безусловную ответственность за обнаруженные недостатки (дефекты), если не докажет, что такие недостатки (дефекты) явились следствием несоблюдения Заказчиком требований по транспортировке, хранению и использованию товара, установленных в инструкциях и иных документах, переданных Заказчику в соответствии с</w:t>
      </w:r>
      <w:proofErr w:type="gramEnd"/>
      <w:r w:rsidRPr="00E02D1F">
        <w:rPr>
          <w:sz w:val="20"/>
        </w:rPr>
        <w:t xml:space="preserve"> п. 5.2. договора. </w:t>
      </w:r>
    </w:p>
    <w:p w:rsidR="00331FBA" w:rsidRPr="00E02D1F" w:rsidRDefault="00331FBA" w:rsidP="00331FBA">
      <w:pPr>
        <w:shd w:val="clear" w:color="auto" w:fill="FFFFFF"/>
        <w:tabs>
          <w:tab w:val="num" w:pos="1425"/>
        </w:tabs>
        <w:jc w:val="both"/>
        <w:rPr>
          <w:sz w:val="20"/>
        </w:rPr>
      </w:pPr>
      <w:r w:rsidRPr="00E02D1F">
        <w:rPr>
          <w:sz w:val="20"/>
        </w:rPr>
        <w:t xml:space="preserve">4.11. При обнаружении недостатков товара Заказчик направляет Поставщику соответствующее письменное уведомление, в котором указывает перечень выявленных недостатков и срок на их устранение. </w:t>
      </w:r>
    </w:p>
    <w:p w:rsidR="00331FBA" w:rsidRPr="00E02D1F" w:rsidRDefault="00331FBA" w:rsidP="00331FBA">
      <w:pPr>
        <w:shd w:val="clear" w:color="auto" w:fill="FFFFFF"/>
        <w:tabs>
          <w:tab w:val="num" w:pos="1425"/>
        </w:tabs>
        <w:jc w:val="both"/>
        <w:rPr>
          <w:sz w:val="20"/>
        </w:rPr>
      </w:pPr>
      <w:r w:rsidRPr="00E02D1F">
        <w:rPr>
          <w:sz w:val="20"/>
        </w:rPr>
        <w:t xml:space="preserve">4.12. Устранение недостатков осуществляется Поставщиком своими силами, за свой счет и в срок, указанный Заказчиком в соответствии с п. 4.11. договора, путем замены товара. Вывоз товара для целей устранения недостатков осуществляется Поставщиком самостоятельно и за свой счет. </w:t>
      </w:r>
    </w:p>
    <w:p w:rsidR="00331FBA" w:rsidRPr="00E02D1F" w:rsidRDefault="00331FBA" w:rsidP="00331FBA">
      <w:pPr>
        <w:shd w:val="clear" w:color="auto" w:fill="FFFFFF"/>
        <w:tabs>
          <w:tab w:val="num" w:pos="1425"/>
        </w:tabs>
        <w:jc w:val="both"/>
        <w:rPr>
          <w:sz w:val="20"/>
        </w:rPr>
      </w:pPr>
      <w:r w:rsidRPr="00E02D1F">
        <w:rPr>
          <w:sz w:val="20"/>
        </w:rPr>
        <w:t>4.13. Устранение недостатков товара</w:t>
      </w:r>
      <w:r w:rsidRPr="00E02D1F">
        <w:rPr>
          <w:bCs/>
          <w:color w:val="000000"/>
          <w:sz w:val="20"/>
        </w:rPr>
        <w:t>,</w:t>
      </w:r>
      <w:r w:rsidRPr="00E02D1F">
        <w:rPr>
          <w:sz w:val="20"/>
        </w:rPr>
        <w:t xml:space="preserve"> в том числе в рамках срока, установленного в соответствии с п. 4.12. договора, не освобождает Поставщика от ответственности за убытки.</w:t>
      </w:r>
    </w:p>
    <w:p w:rsidR="00331FBA" w:rsidRPr="00E02D1F" w:rsidRDefault="00331FBA" w:rsidP="00331FBA">
      <w:pPr>
        <w:tabs>
          <w:tab w:val="left" w:pos="284"/>
        </w:tabs>
        <w:jc w:val="both"/>
        <w:rPr>
          <w:sz w:val="20"/>
        </w:rPr>
      </w:pPr>
      <w:r w:rsidRPr="00E02D1F">
        <w:rPr>
          <w:sz w:val="20"/>
        </w:rPr>
        <w:t>4.14. Для проверки предоставленных Поставщиков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проводится Заказчиком своими силами или с привлечением сторонних специалистов. Поставщик возмещает стоимость экспертизы при выявлении недостатков товара, появившихся до его приемки или по его вине.</w:t>
      </w:r>
    </w:p>
    <w:p w:rsidR="00331FBA" w:rsidRPr="00E02D1F" w:rsidRDefault="00331FBA" w:rsidP="00331FBA">
      <w:pPr>
        <w:widowControl w:val="0"/>
        <w:jc w:val="center"/>
        <w:rPr>
          <w:b/>
          <w:sz w:val="20"/>
        </w:rPr>
      </w:pPr>
      <w:r w:rsidRPr="00E02D1F">
        <w:rPr>
          <w:b/>
          <w:sz w:val="20"/>
        </w:rPr>
        <w:t>5. УПАКОВКА И ТЕХНИЧЕСКАЯ ДОКУМЕНТАЦИЯ</w:t>
      </w:r>
    </w:p>
    <w:p w:rsidR="00331FBA" w:rsidRPr="00E02D1F" w:rsidRDefault="00331FBA" w:rsidP="00331FBA">
      <w:pPr>
        <w:contextualSpacing/>
        <w:jc w:val="both"/>
        <w:rPr>
          <w:snapToGrid w:val="0"/>
          <w:sz w:val="20"/>
        </w:rPr>
      </w:pPr>
      <w:r w:rsidRPr="00E02D1F">
        <w:rPr>
          <w:sz w:val="20"/>
        </w:rPr>
        <w:t xml:space="preserve">5.1. </w:t>
      </w:r>
      <w:r w:rsidRPr="00E02D1F">
        <w:rPr>
          <w:snapToGrid w:val="0"/>
          <w:sz w:val="20"/>
        </w:rPr>
        <w:t xml:space="preserve">Товар должен поставляться в упаковке, обычной для данного вида товара, обеспечивающей сохранность товара при транспортировке, имеющей при необходимости внутреннюю упаковку, соответствующую требованиям нормативных документов. </w:t>
      </w:r>
      <w:r w:rsidRPr="00E02D1F">
        <w:rPr>
          <w:sz w:val="20"/>
        </w:rPr>
        <w:t>Ответственность за порчу товара вследствие некачественной или ненадлежащей упаковки лежит на Поставщике</w:t>
      </w:r>
      <w:r w:rsidRPr="00E02D1F">
        <w:rPr>
          <w:snapToGrid w:val="0"/>
          <w:sz w:val="20"/>
        </w:rPr>
        <w:t>.</w:t>
      </w:r>
    </w:p>
    <w:p w:rsidR="00331FBA" w:rsidRPr="00E02D1F" w:rsidRDefault="00331FBA" w:rsidP="00331FBA">
      <w:pPr>
        <w:suppressAutoHyphens/>
        <w:autoSpaceDN w:val="0"/>
        <w:jc w:val="both"/>
        <w:textAlignment w:val="baseline"/>
        <w:rPr>
          <w:sz w:val="20"/>
        </w:rPr>
      </w:pPr>
      <w:r w:rsidRPr="00E02D1F">
        <w:rPr>
          <w:sz w:val="20"/>
        </w:rPr>
        <w:t>Маркировка товара должна быть четкой и содержать (при наличии) наименование изделия, наименование страны-изготовителя, наименование фирмы-изготовителя, индекс изделия, дату выпуска, штриховой код, товарный знак фирмы-изготовителя.</w:t>
      </w:r>
    </w:p>
    <w:p w:rsidR="00331FBA" w:rsidRPr="00E02D1F" w:rsidRDefault="00331FBA" w:rsidP="00331FBA">
      <w:pPr>
        <w:widowControl w:val="0"/>
        <w:jc w:val="both"/>
        <w:rPr>
          <w:sz w:val="20"/>
        </w:rPr>
      </w:pPr>
      <w:r w:rsidRPr="00E02D1F">
        <w:rPr>
          <w:sz w:val="20"/>
        </w:rPr>
        <w:t>5.2. Поставщик должен передать Заказчику вместе с товаром по 1 экземпляру следующих документов:</w:t>
      </w:r>
    </w:p>
    <w:p w:rsidR="00331FBA" w:rsidRPr="00E02D1F" w:rsidRDefault="00331FBA" w:rsidP="00331FBA">
      <w:pPr>
        <w:widowControl w:val="0"/>
        <w:jc w:val="both"/>
        <w:rPr>
          <w:sz w:val="20"/>
        </w:rPr>
      </w:pPr>
      <w:r w:rsidRPr="00E02D1F">
        <w:rPr>
          <w:sz w:val="20"/>
        </w:rPr>
        <w:t>- счет с наименованием товара, указанием цены единицы товара, общей суммы поставки;</w:t>
      </w:r>
    </w:p>
    <w:p w:rsidR="00331FBA" w:rsidRPr="00E02D1F" w:rsidRDefault="00331FBA" w:rsidP="00331FBA">
      <w:pPr>
        <w:widowControl w:val="0"/>
        <w:jc w:val="both"/>
        <w:rPr>
          <w:sz w:val="20"/>
        </w:rPr>
      </w:pPr>
      <w:r w:rsidRPr="00E02D1F">
        <w:rPr>
          <w:sz w:val="20"/>
        </w:rPr>
        <w:t>- счет-фактуру поставщика с наименованием товара, указанием цены единицы товара, общей суммы поставки - для плательщиков НДС (Поставщик, не являющийся плательщиком НДС (применяющий УСН), обязан предоставить копию справки, что он не является плательщиком НДС и о применяемом режиме налогообложения);</w:t>
      </w:r>
    </w:p>
    <w:p w:rsidR="00331FBA" w:rsidRPr="00E02D1F" w:rsidRDefault="00331FBA" w:rsidP="00331FBA">
      <w:pPr>
        <w:widowControl w:val="0"/>
        <w:jc w:val="both"/>
        <w:rPr>
          <w:sz w:val="20"/>
        </w:rPr>
      </w:pPr>
      <w:r w:rsidRPr="00E02D1F">
        <w:rPr>
          <w:sz w:val="20"/>
        </w:rPr>
        <w:t>- товарную накладную унифицированной формы с наименованием товара, указанием цены единицы товара, общей суммы поставки;</w:t>
      </w:r>
    </w:p>
    <w:p w:rsidR="00331FBA" w:rsidRPr="00E02D1F" w:rsidRDefault="00331FBA" w:rsidP="00331FBA">
      <w:pPr>
        <w:widowControl w:val="0"/>
        <w:jc w:val="both"/>
        <w:rPr>
          <w:sz w:val="20"/>
        </w:rPr>
      </w:pPr>
      <w:r w:rsidRPr="00E02D1F">
        <w:rPr>
          <w:sz w:val="20"/>
        </w:rPr>
        <w:t>- копию декларации о соответствии на поставляемую серию товара, заверенную печатью поставщика или производителя (при наличии);</w:t>
      </w:r>
    </w:p>
    <w:p w:rsidR="00331FBA" w:rsidRPr="00E02D1F" w:rsidRDefault="00331FBA" w:rsidP="00331FBA">
      <w:pPr>
        <w:widowControl w:val="0"/>
        <w:jc w:val="both"/>
        <w:rPr>
          <w:sz w:val="20"/>
        </w:rPr>
      </w:pPr>
      <w:r w:rsidRPr="00E02D1F">
        <w:rPr>
          <w:sz w:val="20"/>
        </w:rPr>
        <w:lastRenderedPageBreak/>
        <w:t>- копию сертификата соответствия на поставляемую серию товара (в случае добровольной сертификации);</w:t>
      </w:r>
    </w:p>
    <w:p w:rsidR="00331FBA" w:rsidRPr="00E02D1F" w:rsidRDefault="00331FBA" w:rsidP="00331FBA">
      <w:pPr>
        <w:widowControl w:val="0"/>
        <w:jc w:val="both"/>
        <w:rPr>
          <w:b/>
          <w:i/>
          <w:sz w:val="20"/>
        </w:rPr>
      </w:pPr>
      <w:r w:rsidRPr="00E02D1F">
        <w:rPr>
          <w:sz w:val="20"/>
        </w:rPr>
        <w:t>- иные документы, требуемые в соответствии с законодательством Российской Федерации.</w:t>
      </w:r>
      <w:r w:rsidRPr="00E02D1F">
        <w:rPr>
          <w:b/>
          <w:i/>
          <w:sz w:val="20"/>
        </w:rPr>
        <w:t xml:space="preserve"> </w:t>
      </w:r>
    </w:p>
    <w:p w:rsidR="00331FBA" w:rsidRPr="00E02D1F" w:rsidRDefault="00331FBA" w:rsidP="00331FBA">
      <w:pPr>
        <w:widowControl w:val="0"/>
        <w:jc w:val="center"/>
        <w:rPr>
          <w:b/>
          <w:sz w:val="20"/>
        </w:rPr>
      </w:pPr>
      <w:r w:rsidRPr="00E02D1F">
        <w:rPr>
          <w:b/>
          <w:sz w:val="20"/>
        </w:rPr>
        <w:t>6. ОТВЕТСТВЕННОСТЬ СТОРОН</w:t>
      </w:r>
    </w:p>
    <w:p w:rsidR="00331FBA" w:rsidRPr="00E02D1F" w:rsidRDefault="00331FBA" w:rsidP="00331FBA">
      <w:pPr>
        <w:widowControl w:val="0"/>
        <w:jc w:val="both"/>
        <w:rPr>
          <w:sz w:val="20"/>
        </w:rPr>
      </w:pPr>
      <w:r w:rsidRPr="00E02D1F">
        <w:rPr>
          <w:sz w:val="20"/>
        </w:rPr>
        <w:t>6.1. За неисполнение или ненадлежащее исполнение обязательств, предусмотренных договором, Стороны несут ответственность согласно действующему законодательству.</w:t>
      </w:r>
    </w:p>
    <w:p w:rsidR="00331FBA" w:rsidRPr="00E02D1F" w:rsidRDefault="00331FBA" w:rsidP="00331FBA">
      <w:pPr>
        <w:widowControl w:val="0"/>
        <w:jc w:val="both"/>
        <w:rPr>
          <w:sz w:val="20"/>
        </w:rPr>
      </w:pPr>
      <w:r w:rsidRPr="00E02D1F">
        <w:rPr>
          <w:sz w:val="20"/>
        </w:rPr>
        <w:t>6.2. В случае просрочки исполнения Поставщиком обязательств (в том числе гарантийных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331FBA" w:rsidRPr="00E02D1F" w:rsidRDefault="00331FBA" w:rsidP="00331FBA">
      <w:pPr>
        <w:widowControl w:val="0"/>
        <w:jc w:val="both"/>
        <w:rPr>
          <w:sz w:val="20"/>
        </w:rPr>
      </w:pPr>
      <w:r w:rsidRPr="00E02D1F">
        <w:rPr>
          <w:sz w:val="20"/>
        </w:rPr>
        <w:t>6.3. За каждый факт неисполнения или ненадлежащего исполнения Поставщиком обязательств, предусмотренных договором, Заказчик обязатель</w:t>
      </w:r>
      <w:proofErr w:type="gramStart"/>
      <w:r w:rsidRPr="00E02D1F">
        <w:rPr>
          <w:sz w:val="20"/>
        </w:rPr>
        <w:t>ств вз</w:t>
      </w:r>
      <w:proofErr w:type="gramEnd"/>
      <w:r w:rsidRPr="00E02D1F">
        <w:rPr>
          <w:sz w:val="20"/>
        </w:rPr>
        <w:t>ыскивает с Поставщика штраф, размер которого устанавливается в размере 10% цены договора (этапа договора). При этом этапом договора признается поставка одной партии товара.</w:t>
      </w:r>
    </w:p>
    <w:p w:rsidR="00331FBA" w:rsidRPr="00E02D1F" w:rsidRDefault="00331FBA" w:rsidP="00331FBA">
      <w:pPr>
        <w:widowControl w:val="0"/>
        <w:jc w:val="both"/>
        <w:rPr>
          <w:sz w:val="20"/>
        </w:rPr>
      </w:pPr>
      <w:r w:rsidRPr="00E02D1F">
        <w:rPr>
          <w:sz w:val="20"/>
        </w:rPr>
        <w:t>6.4. </w:t>
      </w:r>
      <w:proofErr w:type="gramStart"/>
      <w:r w:rsidRPr="00E02D1F">
        <w:rPr>
          <w:sz w:val="20"/>
        </w:rPr>
        <w:t xml:space="preserve">За каждый факт неисполнения или ненадлежащего исполнения Поставщиком обязательств, предусмотренных договором, которые не имеют стоимостного выражения, размер штрафа устанавливается в следующем порядке:- 3 000,00 руб., если цена договора не превышает 3 млн. руб.; в случае, когда цена договора менее 3 000 руб., размер штрафа составляет 10% цены договора;- 5 000,00 рублей, если цена договора 3 млн. руб. и выше. </w:t>
      </w:r>
      <w:proofErr w:type="gramEnd"/>
    </w:p>
    <w:p w:rsidR="00331FBA" w:rsidRPr="00E02D1F" w:rsidRDefault="00331FBA" w:rsidP="00331FBA">
      <w:pPr>
        <w:widowControl w:val="0"/>
        <w:jc w:val="both"/>
        <w:rPr>
          <w:sz w:val="20"/>
        </w:rPr>
      </w:pPr>
      <w:r w:rsidRPr="00E02D1F">
        <w:rPr>
          <w:sz w:val="20"/>
        </w:rPr>
        <w:t>6.5. Помимо штрафа за просрочку Поставщиком обязательств, предусмотренных договором, Заказчик вправе начислить пени.</w:t>
      </w:r>
    </w:p>
    <w:p w:rsidR="00331FBA" w:rsidRPr="00E02D1F" w:rsidRDefault="00331FBA" w:rsidP="00331FBA">
      <w:pPr>
        <w:widowControl w:val="0"/>
        <w:jc w:val="both"/>
        <w:rPr>
          <w:sz w:val="20"/>
        </w:rPr>
      </w:pPr>
      <w:r w:rsidRPr="00E02D1F">
        <w:rPr>
          <w:sz w:val="20"/>
        </w:rPr>
        <w:t>6.5.1. </w:t>
      </w:r>
      <w:proofErr w:type="gramStart"/>
      <w:r w:rsidRPr="00E02D1F">
        <w:rPr>
          <w:sz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обязательств.</w:t>
      </w:r>
      <w:proofErr w:type="gramEnd"/>
      <w:r w:rsidRPr="00E02D1F">
        <w:rPr>
          <w:sz w:val="20"/>
        </w:rPr>
        <w:t xml:space="preserve"> В период просрочки не включаются дни, в течение которых Заказчик осуществляет приемку поставленных товаров.</w:t>
      </w:r>
    </w:p>
    <w:p w:rsidR="00331FBA" w:rsidRPr="00E02D1F" w:rsidRDefault="00331FBA" w:rsidP="00331FBA">
      <w:pPr>
        <w:widowControl w:val="0"/>
        <w:jc w:val="both"/>
        <w:rPr>
          <w:sz w:val="20"/>
        </w:rPr>
      </w:pPr>
      <w:r w:rsidRPr="00E02D1F">
        <w:rPr>
          <w:sz w:val="20"/>
        </w:rPr>
        <w:t>6.5.2. Пеня начисляется по день фактического исполнения Поставщиком обязательств, предусмотренных договором, либо по день расторжения договора.</w:t>
      </w:r>
    </w:p>
    <w:p w:rsidR="00331FBA" w:rsidRPr="00E02D1F" w:rsidRDefault="00331FBA" w:rsidP="00331FBA">
      <w:pPr>
        <w:widowControl w:val="0"/>
        <w:jc w:val="both"/>
        <w:rPr>
          <w:sz w:val="20"/>
        </w:rPr>
      </w:pPr>
      <w:r w:rsidRPr="00E02D1F">
        <w:rPr>
          <w:sz w:val="20"/>
        </w:rPr>
        <w:t>6.6.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331FBA" w:rsidRPr="00E02D1F" w:rsidRDefault="00331FBA" w:rsidP="00331FBA">
      <w:pPr>
        <w:widowControl w:val="0"/>
        <w:jc w:val="both"/>
        <w:rPr>
          <w:sz w:val="20"/>
        </w:rPr>
      </w:pPr>
      <w:r w:rsidRPr="00E02D1F">
        <w:rPr>
          <w:sz w:val="20"/>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- 1 000,00 руб., если цена договора не превышает 3 млн. руб.; - 5 000,00 рублей, если цена договора 3 млн. руб. и выше.</w:t>
      </w:r>
    </w:p>
    <w:p w:rsidR="00331FBA" w:rsidRPr="00E02D1F" w:rsidRDefault="00331FBA" w:rsidP="00331FBA">
      <w:pPr>
        <w:widowControl w:val="0"/>
        <w:jc w:val="both"/>
        <w:rPr>
          <w:sz w:val="20"/>
        </w:rPr>
      </w:pPr>
      <w:r w:rsidRPr="00E02D1F">
        <w:rPr>
          <w:sz w:val="20"/>
        </w:rPr>
        <w:t>6.8.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31FBA" w:rsidRPr="00E02D1F" w:rsidRDefault="00331FBA" w:rsidP="00331FBA">
      <w:pPr>
        <w:widowControl w:val="0"/>
        <w:jc w:val="both"/>
        <w:rPr>
          <w:sz w:val="20"/>
        </w:rPr>
      </w:pPr>
      <w:r w:rsidRPr="00E02D1F">
        <w:rPr>
          <w:sz w:val="20"/>
        </w:rPr>
        <w:t>6.9.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331FBA" w:rsidRPr="00E02D1F" w:rsidRDefault="00331FBA" w:rsidP="00331FBA">
      <w:pPr>
        <w:widowControl w:val="0"/>
        <w:jc w:val="both"/>
        <w:rPr>
          <w:sz w:val="20"/>
        </w:rPr>
      </w:pPr>
      <w:r w:rsidRPr="00E02D1F">
        <w:rPr>
          <w:sz w:val="20"/>
        </w:rPr>
        <w:t>6.10.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331FBA" w:rsidRPr="00E02D1F" w:rsidRDefault="00331FBA" w:rsidP="00331FBA">
      <w:pPr>
        <w:widowControl w:val="0"/>
        <w:jc w:val="both"/>
        <w:rPr>
          <w:sz w:val="20"/>
        </w:rPr>
      </w:pPr>
      <w:r w:rsidRPr="00E02D1F">
        <w:rPr>
          <w:sz w:val="20"/>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31FBA" w:rsidRPr="00E02D1F" w:rsidRDefault="00331FBA" w:rsidP="00331FBA">
      <w:pPr>
        <w:widowControl w:val="0"/>
        <w:jc w:val="both"/>
        <w:rPr>
          <w:sz w:val="20"/>
        </w:rPr>
      </w:pPr>
      <w:r w:rsidRPr="00E02D1F">
        <w:rPr>
          <w:sz w:val="20"/>
        </w:rPr>
        <w:t xml:space="preserve">6.12. Возмещение убытков и уплата пеней не освобождает виновную Сторону от выполнения обязательств по настоящему договору. </w:t>
      </w:r>
    </w:p>
    <w:p w:rsidR="00331FBA" w:rsidRPr="00E02D1F" w:rsidRDefault="00331FBA" w:rsidP="00331FBA">
      <w:pPr>
        <w:widowControl w:val="0"/>
        <w:jc w:val="both"/>
        <w:rPr>
          <w:sz w:val="20"/>
        </w:rPr>
      </w:pPr>
      <w:r w:rsidRPr="00E02D1F">
        <w:rPr>
          <w:sz w:val="20"/>
        </w:rPr>
        <w:t xml:space="preserve">6.13. В случае причинения имущественного вреда Заказчику по вине Поставщика, </w:t>
      </w:r>
      <w:proofErr w:type="gramStart"/>
      <w:r w:rsidRPr="00E02D1F">
        <w:rPr>
          <w:sz w:val="20"/>
        </w:rPr>
        <w:t>последний</w:t>
      </w:r>
      <w:proofErr w:type="gramEnd"/>
      <w:r w:rsidRPr="00E02D1F">
        <w:rPr>
          <w:sz w:val="20"/>
        </w:rPr>
        <w:t xml:space="preserve"> несет материальную ответственность в размере реального ущерба. Факт ущерба и виновная сторона устанавливаются комиссией, состоящей из полномочных представителей заинтересованных сторон.</w:t>
      </w:r>
    </w:p>
    <w:p w:rsidR="00331FBA" w:rsidRPr="00E02D1F" w:rsidRDefault="00331FBA" w:rsidP="00331FBA">
      <w:pPr>
        <w:widowControl w:val="0"/>
        <w:jc w:val="both"/>
        <w:rPr>
          <w:sz w:val="20"/>
        </w:rPr>
      </w:pPr>
      <w:r w:rsidRPr="00E02D1F">
        <w:rPr>
          <w:sz w:val="20"/>
        </w:rPr>
        <w:t>6.14. В случае неисполнения или ненадлежащего исполнения обязательства, предусмотренного договором, Заказчик обязатель</w:t>
      </w:r>
      <w:proofErr w:type="gramStart"/>
      <w:r w:rsidRPr="00E02D1F">
        <w:rPr>
          <w:sz w:val="20"/>
        </w:rPr>
        <w:t>ств впр</w:t>
      </w:r>
      <w:proofErr w:type="gramEnd"/>
      <w:r w:rsidRPr="00E02D1F">
        <w:rPr>
          <w:sz w:val="20"/>
        </w:rPr>
        <w:t>аве произвести оплату по договору за вычетом соответствующего размера неустойки (штрафа, пени).</w:t>
      </w:r>
    </w:p>
    <w:p w:rsidR="00331FBA" w:rsidRPr="00E02D1F" w:rsidRDefault="00331FBA" w:rsidP="00331FBA">
      <w:pPr>
        <w:jc w:val="center"/>
        <w:rPr>
          <w:b/>
          <w:color w:val="000000"/>
          <w:sz w:val="20"/>
        </w:rPr>
      </w:pPr>
      <w:r w:rsidRPr="00E02D1F">
        <w:rPr>
          <w:b/>
          <w:color w:val="000000"/>
          <w:sz w:val="20"/>
        </w:rPr>
        <w:t>7. ВНЕСЕНИЕ ИЗМЕНЕНИЙ И ДОПОЛНЕНИЙ В ДОГОВОР</w:t>
      </w:r>
    </w:p>
    <w:p w:rsidR="00331FBA" w:rsidRPr="00E02D1F" w:rsidRDefault="00331FBA" w:rsidP="00331FBA">
      <w:pPr>
        <w:snapToGrid w:val="0"/>
        <w:jc w:val="both"/>
        <w:rPr>
          <w:sz w:val="20"/>
        </w:rPr>
      </w:pPr>
      <w:r w:rsidRPr="00E02D1F">
        <w:rPr>
          <w:sz w:val="20"/>
        </w:rPr>
        <w:t xml:space="preserve">7.1. Внесение изменений в договор возможно в случаях, регламентируемых действующим законодательством Российской Федерации, Положением о закупках ГБУ СО ЯО  </w:t>
      </w:r>
      <w:proofErr w:type="spellStart"/>
      <w:r w:rsidRPr="00E02D1F">
        <w:rPr>
          <w:bCs/>
          <w:color w:val="000000"/>
          <w:sz w:val="20"/>
        </w:rPr>
        <w:t>Красноперекопский</w:t>
      </w:r>
      <w:proofErr w:type="spellEnd"/>
      <w:r w:rsidRPr="00E02D1F">
        <w:rPr>
          <w:bCs/>
          <w:color w:val="000000"/>
          <w:sz w:val="20"/>
        </w:rPr>
        <w:t xml:space="preserve"> психоневрологический интернат</w:t>
      </w:r>
      <w:r w:rsidRPr="00E02D1F">
        <w:rPr>
          <w:sz w:val="20"/>
        </w:rPr>
        <w:t xml:space="preserve"> (далее - Положение о закупках).</w:t>
      </w:r>
    </w:p>
    <w:p w:rsidR="00331FBA" w:rsidRPr="00E02D1F" w:rsidRDefault="00331FBA" w:rsidP="00331FBA">
      <w:pPr>
        <w:jc w:val="both"/>
        <w:rPr>
          <w:sz w:val="20"/>
        </w:rPr>
      </w:pPr>
      <w:r w:rsidRPr="00E02D1F">
        <w:rPr>
          <w:sz w:val="20"/>
        </w:rPr>
        <w:t xml:space="preserve">7.2. При заключении и исполнении договора объем закупаемого товара может быть увеличен по согласованию с Поставщиком, не более чем на </w:t>
      </w:r>
      <w:r>
        <w:rPr>
          <w:sz w:val="20"/>
        </w:rPr>
        <w:t>1</w:t>
      </w:r>
      <w:r w:rsidRPr="00E02D1F">
        <w:rPr>
          <w:sz w:val="20"/>
        </w:rPr>
        <w:t>0% первоначального объема товара, предусмотренного договором, с сохранением цен за единицу товара.</w:t>
      </w:r>
    </w:p>
    <w:p w:rsidR="00331FBA" w:rsidRPr="00E02D1F" w:rsidRDefault="00331FBA" w:rsidP="00331FBA">
      <w:pPr>
        <w:jc w:val="both"/>
        <w:rPr>
          <w:sz w:val="20"/>
        </w:rPr>
      </w:pPr>
      <w:r w:rsidRPr="00E02D1F">
        <w:rPr>
          <w:sz w:val="20"/>
        </w:rPr>
        <w:t xml:space="preserve">7.3. </w:t>
      </w:r>
      <w:proofErr w:type="gramStart"/>
      <w:r w:rsidRPr="00E02D1F">
        <w:rPr>
          <w:sz w:val="20"/>
        </w:rPr>
        <w:t xml:space="preserve">При исполнении договора, в случае предоставления Поставщику приоритета в соответствии с </w:t>
      </w:r>
      <w:r w:rsidRPr="00E02D1F">
        <w:rPr>
          <w:sz w:val="20"/>
          <w:lang w:eastAsia="en-US"/>
        </w:rPr>
        <w:t>Постановлением Правительства от 16.09.2016 г. №925</w:t>
      </w:r>
      <w:r w:rsidRPr="00E02D1F">
        <w:rPr>
          <w:sz w:val="20"/>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w:t>
      </w:r>
      <w:r w:rsidRPr="00E02D1F">
        <w:rPr>
          <w:sz w:val="20"/>
        </w:rPr>
        <w:lastRenderedPageBreak/>
        <w:t>уступать качеству и соответствующим техническим и функциональным характеристикам товаров, указанных</w:t>
      </w:r>
      <w:proofErr w:type="gramEnd"/>
      <w:r w:rsidRPr="00E02D1F">
        <w:rPr>
          <w:sz w:val="20"/>
        </w:rPr>
        <w:t xml:space="preserve"> в договоре.</w:t>
      </w:r>
    </w:p>
    <w:p w:rsidR="00331FBA" w:rsidRPr="00E02D1F" w:rsidRDefault="00331FBA" w:rsidP="00331FBA">
      <w:pPr>
        <w:jc w:val="both"/>
        <w:rPr>
          <w:color w:val="000000"/>
          <w:sz w:val="20"/>
        </w:rPr>
      </w:pPr>
      <w:r w:rsidRPr="00E02D1F">
        <w:rPr>
          <w:sz w:val="20"/>
        </w:rPr>
        <w:t>7.4. Продление срока действия договора возможно, в случаях, предусмотренных Положением</w:t>
      </w:r>
      <w:r w:rsidRPr="00E02D1F">
        <w:rPr>
          <w:color w:val="000000"/>
          <w:sz w:val="20"/>
        </w:rPr>
        <w:t xml:space="preserve"> о закупках, не противоречащих действующему законодательству.</w:t>
      </w:r>
    </w:p>
    <w:p w:rsidR="00331FBA" w:rsidRPr="00E02D1F" w:rsidRDefault="00331FBA" w:rsidP="00331FBA">
      <w:pPr>
        <w:jc w:val="both"/>
        <w:rPr>
          <w:color w:val="000000"/>
          <w:sz w:val="20"/>
        </w:rPr>
      </w:pPr>
      <w:r w:rsidRPr="00E02D1F">
        <w:rPr>
          <w:color w:val="000000"/>
          <w:sz w:val="20"/>
        </w:rPr>
        <w:t>7.5. Любые соглашения сторон по изменению и (или) дополнению условий настоящего договора имеют силу в том случае, если они оформлены в письменном виде, подписаны сторонами и скреплены печатями сторон.</w:t>
      </w:r>
    </w:p>
    <w:p w:rsidR="00331FBA" w:rsidRPr="00E02D1F" w:rsidRDefault="00331FBA" w:rsidP="00331FBA">
      <w:pPr>
        <w:suppressAutoHyphens/>
        <w:jc w:val="both"/>
        <w:rPr>
          <w:color w:val="000000"/>
          <w:sz w:val="20"/>
        </w:rPr>
      </w:pPr>
      <w:r w:rsidRPr="00E02D1F">
        <w:rPr>
          <w:color w:val="000000"/>
          <w:sz w:val="20"/>
        </w:rPr>
        <w:t>7.6. Уступка права требования по настоящему договору третьим лицам без согласия должника запрещена.</w:t>
      </w:r>
    </w:p>
    <w:p w:rsidR="00331FBA" w:rsidRPr="00E02D1F" w:rsidRDefault="00331FBA" w:rsidP="00331FBA">
      <w:pPr>
        <w:jc w:val="center"/>
        <w:rPr>
          <w:b/>
          <w:color w:val="000000"/>
          <w:sz w:val="20"/>
        </w:rPr>
      </w:pPr>
      <w:r w:rsidRPr="00E02D1F">
        <w:rPr>
          <w:b/>
          <w:color w:val="000000"/>
          <w:sz w:val="20"/>
        </w:rPr>
        <w:t>8. РАСТОРЖЕНИЕ ДОГОВОРА</w:t>
      </w:r>
    </w:p>
    <w:p w:rsidR="00331FBA" w:rsidRPr="00E02D1F" w:rsidRDefault="00331FBA" w:rsidP="00331FBA">
      <w:pPr>
        <w:jc w:val="both"/>
        <w:rPr>
          <w:color w:val="000000"/>
          <w:sz w:val="20"/>
        </w:rPr>
      </w:pPr>
      <w:r w:rsidRPr="00E02D1F">
        <w:rPr>
          <w:color w:val="000000"/>
          <w:sz w:val="20"/>
        </w:rPr>
        <w:t>8.1.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331FBA" w:rsidRPr="00E02D1F" w:rsidRDefault="00331FBA" w:rsidP="00331FBA">
      <w:pPr>
        <w:pStyle w:val="a5"/>
        <w:shd w:val="clear" w:color="auto" w:fill="FFFFFF"/>
        <w:spacing w:before="0"/>
        <w:jc w:val="both"/>
        <w:rPr>
          <w:color w:val="000000"/>
          <w:sz w:val="20"/>
          <w:szCs w:val="20"/>
        </w:rPr>
      </w:pPr>
      <w:r w:rsidRPr="00E02D1F">
        <w:rPr>
          <w:color w:val="000000"/>
          <w:sz w:val="20"/>
          <w:szCs w:val="20"/>
        </w:rPr>
        <w:t>8.2. Заказчик вправе в одностороннем порядке отказаться от исполнения договора, по основаниям, предусмотренными Гражданским кодексом Российской Федерации (далее - ГК РФ) для одностороннего отказа от исполнения отдельных видов обязательств, в том числе:</w:t>
      </w:r>
    </w:p>
    <w:p w:rsidR="00331FBA" w:rsidRPr="00E02D1F" w:rsidRDefault="00331FBA" w:rsidP="00331FBA">
      <w:pPr>
        <w:pStyle w:val="a5"/>
        <w:shd w:val="clear" w:color="auto" w:fill="FFFFFF"/>
        <w:spacing w:before="0"/>
        <w:jc w:val="both"/>
        <w:rPr>
          <w:bCs/>
          <w:iCs/>
          <w:color w:val="000000"/>
          <w:sz w:val="20"/>
          <w:szCs w:val="20"/>
        </w:rPr>
      </w:pPr>
      <w:r w:rsidRPr="00E02D1F">
        <w:rPr>
          <w:bCs/>
          <w:iCs/>
          <w:color w:val="000000"/>
          <w:sz w:val="20"/>
          <w:szCs w:val="20"/>
        </w:rPr>
        <w:t>- отказ поставщика передать заказчику товар или принадлежности к нему (пункт 1 статьи 463, абзац второй статьи 464 ГК РФ);</w:t>
      </w:r>
    </w:p>
    <w:p w:rsidR="00331FBA" w:rsidRPr="00CB35EB" w:rsidRDefault="00331FBA" w:rsidP="00331FBA">
      <w:pPr>
        <w:pStyle w:val="a5"/>
        <w:shd w:val="clear" w:color="auto" w:fill="FFFFFF"/>
        <w:spacing w:before="0"/>
        <w:jc w:val="both"/>
        <w:rPr>
          <w:bCs/>
          <w:iCs/>
          <w:color w:val="000000"/>
          <w:sz w:val="20"/>
          <w:szCs w:val="20"/>
        </w:rPr>
      </w:pPr>
      <w:r w:rsidRPr="00E02D1F">
        <w:rPr>
          <w:bCs/>
          <w:iCs/>
          <w:color w:val="000000"/>
          <w:sz w:val="20"/>
          <w:szCs w:val="20"/>
        </w:rPr>
        <w:t>- существенное нарушение поставщиком требований к качеству товара, а именно</w:t>
      </w:r>
      <w:r w:rsidRPr="00CB35EB">
        <w:rPr>
          <w:bCs/>
          <w:iCs/>
          <w:color w:val="000000"/>
          <w:sz w:val="20"/>
          <w:szCs w:val="20"/>
        </w:rPr>
        <w:t xml:space="preserve">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331FBA" w:rsidRPr="00CB35EB" w:rsidRDefault="00331FBA" w:rsidP="00331FBA">
      <w:pPr>
        <w:pStyle w:val="a5"/>
        <w:shd w:val="clear" w:color="auto" w:fill="FFFFFF"/>
        <w:spacing w:before="0"/>
        <w:jc w:val="both"/>
        <w:rPr>
          <w:bCs/>
          <w:iCs/>
          <w:color w:val="000000"/>
          <w:sz w:val="20"/>
          <w:szCs w:val="20"/>
        </w:rPr>
      </w:pPr>
      <w:r w:rsidRPr="00CB35EB">
        <w:rPr>
          <w:bCs/>
          <w:iCs/>
          <w:color w:val="000000"/>
          <w:sz w:val="20"/>
          <w:szCs w:val="20"/>
        </w:rPr>
        <w:t>- невыполнение поставщиком в разумный срок требования заказчика о доукомплектовании товара (пункт 1 статьи 480 ГК РФ);</w:t>
      </w:r>
    </w:p>
    <w:p w:rsidR="00331FBA" w:rsidRPr="00CB35EB" w:rsidRDefault="00331FBA" w:rsidP="00331FBA">
      <w:pPr>
        <w:jc w:val="both"/>
        <w:rPr>
          <w:bCs/>
          <w:iCs/>
          <w:color w:val="000000"/>
          <w:sz w:val="20"/>
        </w:rPr>
      </w:pPr>
      <w:r w:rsidRPr="00CB35EB">
        <w:rPr>
          <w:bCs/>
          <w:iCs/>
          <w:color w:val="000000"/>
          <w:sz w:val="20"/>
        </w:rPr>
        <w:t>- неоднократное нарушение поставщиком сроков поставки товаров (пункт 2 статьи 523 ГК РФ).</w:t>
      </w:r>
    </w:p>
    <w:p w:rsidR="00331FBA" w:rsidRPr="00CB35EB" w:rsidRDefault="00331FBA" w:rsidP="00331FBA">
      <w:pPr>
        <w:jc w:val="both"/>
        <w:rPr>
          <w:sz w:val="20"/>
          <w:shd w:val="clear" w:color="auto" w:fill="FFFFFF"/>
        </w:rPr>
      </w:pPr>
      <w:r w:rsidRPr="00CB35EB">
        <w:rPr>
          <w:bCs/>
          <w:iCs/>
          <w:sz w:val="20"/>
        </w:rPr>
        <w:t xml:space="preserve">8.3. </w:t>
      </w:r>
      <w:r w:rsidRPr="00CB35EB">
        <w:rPr>
          <w:sz w:val="20"/>
          <w:shd w:val="clear" w:color="auto" w:fill="FFFFFF"/>
        </w:rPr>
        <w:t>В случае наступления событий указанных в п.3.6. настоящего договора договор расторгается по соглашению сторон.</w:t>
      </w:r>
    </w:p>
    <w:p w:rsidR="00331FBA" w:rsidRPr="00CB35EB" w:rsidRDefault="00331FBA" w:rsidP="00331FBA">
      <w:pPr>
        <w:jc w:val="both"/>
        <w:rPr>
          <w:sz w:val="20"/>
        </w:rPr>
      </w:pPr>
      <w:r w:rsidRPr="00CB35EB">
        <w:rPr>
          <w:sz w:val="20"/>
          <w:shd w:val="clear" w:color="auto" w:fill="FFFFFF"/>
        </w:rPr>
        <w:t xml:space="preserve">8.4. </w:t>
      </w:r>
      <w:r w:rsidRPr="00CB35EB">
        <w:rPr>
          <w:sz w:val="20"/>
        </w:rPr>
        <w:t>По требованию одной из сторон договор может быть изменен или расторгнут по решению суда только:</w:t>
      </w:r>
    </w:p>
    <w:p w:rsidR="00331FBA" w:rsidRPr="00CB35EB" w:rsidRDefault="00331FBA" w:rsidP="00331FBA">
      <w:pPr>
        <w:jc w:val="both"/>
        <w:rPr>
          <w:sz w:val="20"/>
        </w:rPr>
      </w:pPr>
      <w:r w:rsidRPr="00CB35EB">
        <w:rPr>
          <w:sz w:val="20"/>
        </w:rPr>
        <w:t>1) при существенном нарушении условий договора другой стороной;</w:t>
      </w:r>
    </w:p>
    <w:p w:rsidR="00331FBA" w:rsidRPr="00CB35EB" w:rsidRDefault="00331FBA" w:rsidP="00331FBA">
      <w:pPr>
        <w:jc w:val="both"/>
        <w:rPr>
          <w:sz w:val="20"/>
        </w:rPr>
      </w:pPr>
      <w:r w:rsidRPr="00CB35EB">
        <w:rPr>
          <w:sz w:val="20"/>
        </w:rPr>
        <w:t>2) в иных случаях, предусмотренных ГК РФ или другими законами.</w:t>
      </w:r>
    </w:p>
    <w:p w:rsidR="00331FBA" w:rsidRPr="00CB35EB" w:rsidRDefault="00331FBA" w:rsidP="00331FBA">
      <w:pPr>
        <w:jc w:val="both"/>
        <w:rPr>
          <w:bCs/>
          <w:iCs/>
          <w:color w:val="000000"/>
          <w:sz w:val="20"/>
        </w:rPr>
      </w:pPr>
      <w:r w:rsidRPr="00CB35EB">
        <w:rPr>
          <w:sz w:val="20"/>
        </w:rPr>
        <w:t>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 (пункт 2 статьи 450 ГК РФ), либо иные условия договора, в случае их неоднократного неисполнения.</w:t>
      </w:r>
    </w:p>
    <w:p w:rsidR="00331FBA" w:rsidRPr="00CB35EB" w:rsidRDefault="00331FBA" w:rsidP="00331FBA">
      <w:pPr>
        <w:jc w:val="center"/>
        <w:rPr>
          <w:b/>
          <w:color w:val="000000"/>
          <w:sz w:val="20"/>
        </w:rPr>
      </w:pPr>
      <w:r w:rsidRPr="00CB35EB">
        <w:rPr>
          <w:b/>
          <w:color w:val="000000"/>
          <w:sz w:val="20"/>
        </w:rPr>
        <w:t>9. ФОРС-МАЖОРНЫЕ ОБСТОЯТЕЛЬСТВА</w:t>
      </w:r>
    </w:p>
    <w:p w:rsidR="00331FBA" w:rsidRPr="00CB35EB" w:rsidRDefault="00331FBA" w:rsidP="00331FBA">
      <w:pPr>
        <w:jc w:val="both"/>
        <w:rPr>
          <w:color w:val="000000"/>
          <w:sz w:val="20"/>
        </w:rPr>
      </w:pPr>
      <w:r w:rsidRPr="00CB35EB">
        <w:rPr>
          <w:color w:val="000000"/>
          <w:sz w:val="20"/>
        </w:rPr>
        <w:t>9.1.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CB35EB">
        <w:rPr>
          <w:color w:val="000000"/>
          <w:sz w:val="20"/>
        </w:rPr>
        <w:t>ств пр</w:t>
      </w:r>
      <w:proofErr w:type="gramEnd"/>
      <w:r w:rsidRPr="00CB35EB">
        <w:rPr>
          <w:color w:val="000000"/>
          <w:sz w:val="20"/>
        </w:rPr>
        <w:t>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331FBA" w:rsidRPr="00CB35EB" w:rsidRDefault="00331FBA" w:rsidP="00331FBA">
      <w:pPr>
        <w:jc w:val="both"/>
        <w:rPr>
          <w:color w:val="000000"/>
          <w:sz w:val="20"/>
        </w:rPr>
      </w:pPr>
      <w:r w:rsidRPr="00CB35EB">
        <w:rPr>
          <w:color w:val="000000"/>
          <w:sz w:val="20"/>
        </w:rPr>
        <w:t>9.2. При возникновении форс-мажорной ситуации Поставщик обязан незамедлительно направить Заказчику  письменное уведомление о случившемся и его причинах. Если от Заказчика не поступает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31FBA" w:rsidRPr="00CB35EB" w:rsidRDefault="00331FBA" w:rsidP="00331FBA">
      <w:pPr>
        <w:jc w:val="center"/>
        <w:rPr>
          <w:b/>
          <w:color w:val="000000"/>
          <w:sz w:val="20"/>
        </w:rPr>
      </w:pPr>
      <w:r w:rsidRPr="00CB35EB">
        <w:rPr>
          <w:b/>
          <w:color w:val="000000"/>
          <w:sz w:val="20"/>
        </w:rPr>
        <w:t>10. РАЗРЕШЕНИЕ СПОРОВ</w:t>
      </w:r>
    </w:p>
    <w:p w:rsidR="00331FBA" w:rsidRPr="00CB35EB" w:rsidRDefault="00331FBA" w:rsidP="00331FBA">
      <w:pPr>
        <w:jc w:val="both"/>
        <w:rPr>
          <w:color w:val="000000"/>
          <w:sz w:val="20"/>
        </w:rPr>
      </w:pPr>
      <w:r w:rsidRPr="00CB35EB">
        <w:rPr>
          <w:color w:val="000000"/>
          <w:sz w:val="20"/>
        </w:rPr>
        <w:t>10.1. Сторонами установлен следующий порядок досудебного урегулирования споров, касающихся настоящего договора: все претензии сторон направляются в письменной форме, на адрес места нахождения получателя претензии, актуальный на момент направления претензии.</w:t>
      </w:r>
    </w:p>
    <w:p w:rsidR="00331FBA" w:rsidRPr="00CB35EB" w:rsidRDefault="00331FBA" w:rsidP="00331FBA">
      <w:pPr>
        <w:jc w:val="both"/>
        <w:rPr>
          <w:color w:val="000000"/>
          <w:sz w:val="20"/>
        </w:rPr>
      </w:pPr>
      <w:r w:rsidRPr="00CB35EB">
        <w:rPr>
          <w:color w:val="000000"/>
          <w:sz w:val="20"/>
        </w:rPr>
        <w:t xml:space="preserve">Претензия должна включать (к претензии должны прилагаться): </w:t>
      </w:r>
      <w:proofErr w:type="gramStart"/>
      <w:r w:rsidRPr="00CB35EB">
        <w:rPr>
          <w:color w:val="000000"/>
          <w:sz w:val="20"/>
        </w:rPr>
        <w:t>-с</w:t>
      </w:r>
      <w:proofErr w:type="gramEnd"/>
      <w:r w:rsidRPr="00CB35EB">
        <w:rPr>
          <w:color w:val="000000"/>
          <w:sz w:val="20"/>
        </w:rPr>
        <w:t>сылку на договор, в отношении которого направляется претензия, -ссылку на обстоятельства, послужившие причиной для претензии,</w:t>
      </w:r>
    </w:p>
    <w:p w:rsidR="00331FBA" w:rsidRPr="00CB35EB" w:rsidRDefault="00331FBA" w:rsidP="00331FBA">
      <w:pPr>
        <w:jc w:val="both"/>
        <w:rPr>
          <w:color w:val="000000"/>
          <w:sz w:val="20"/>
        </w:rPr>
      </w:pPr>
      <w:r w:rsidRPr="00CB35EB">
        <w:rPr>
          <w:color w:val="000000"/>
          <w:sz w:val="20"/>
        </w:rPr>
        <w:t>-претензионные требования. Претензия должна быть направлена одним из следующих способов:</w:t>
      </w:r>
    </w:p>
    <w:p w:rsidR="00331FBA" w:rsidRPr="00CB35EB" w:rsidRDefault="00331FBA" w:rsidP="00331FBA">
      <w:pPr>
        <w:jc w:val="both"/>
        <w:rPr>
          <w:color w:val="000000"/>
          <w:sz w:val="20"/>
        </w:rPr>
      </w:pPr>
      <w:r w:rsidRPr="00CB35EB">
        <w:rPr>
          <w:color w:val="000000"/>
          <w:sz w:val="20"/>
        </w:rPr>
        <w:t xml:space="preserve">-курьер (нарочный); </w:t>
      </w:r>
      <w:proofErr w:type="gramStart"/>
      <w:r w:rsidRPr="00CB35EB">
        <w:rPr>
          <w:color w:val="000000"/>
          <w:sz w:val="20"/>
        </w:rPr>
        <w:t>-с</w:t>
      </w:r>
      <w:proofErr w:type="gramEnd"/>
      <w:r w:rsidRPr="00CB35EB">
        <w:rPr>
          <w:color w:val="000000"/>
          <w:sz w:val="20"/>
        </w:rPr>
        <w:t>лужба экспресс доставки корреспонденции; -почта России;</w:t>
      </w:r>
    </w:p>
    <w:p w:rsidR="00331FBA" w:rsidRPr="00CB35EB" w:rsidRDefault="00331FBA" w:rsidP="00331FBA">
      <w:pPr>
        <w:jc w:val="both"/>
        <w:rPr>
          <w:color w:val="000000"/>
          <w:sz w:val="20"/>
        </w:rPr>
      </w:pPr>
      <w:r w:rsidRPr="00CB35EB">
        <w:rPr>
          <w:color w:val="000000"/>
          <w:sz w:val="20"/>
        </w:rPr>
        <w:t>-посредством направления на адрес электронной почты, указанный в реквизитах сторон.</w:t>
      </w:r>
    </w:p>
    <w:p w:rsidR="00331FBA" w:rsidRPr="00CB35EB" w:rsidRDefault="00331FBA" w:rsidP="00331FBA">
      <w:pPr>
        <w:jc w:val="both"/>
        <w:rPr>
          <w:color w:val="000000"/>
          <w:sz w:val="20"/>
        </w:rPr>
      </w:pPr>
      <w:r w:rsidRPr="00CB35EB">
        <w:rPr>
          <w:color w:val="000000"/>
          <w:sz w:val="20"/>
        </w:rPr>
        <w:t>Срок рассмотрения и направления ответа на претензию: 14 календарных дней с момента получения претензии</w:t>
      </w:r>
    </w:p>
    <w:p w:rsidR="00331FBA" w:rsidRPr="00CB35EB" w:rsidRDefault="00331FBA" w:rsidP="00331FBA">
      <w:pPr>
        <w:jc w:val="both"/>
        <w:rPr>
          <w:color w:val="000000"/>
          <w:sz w:val="20"/>
        </w:rPr>
      </w:pPr>
      <w:r w:rsidRPr="00CB35EB">
        <w:rPr>
          <w:color w:val="000000"/>
          <w:sz w:val="20"/>
        </w:rPr>
        <w:t>Ответ на претензию направляется соответствующей Стороне в письменной форме любым из вышеуказанных способов.</w:t>
      </w:r>
    </w:p>
    <w:p w:rsidR="00331FBA" w:rsidRPr="00CB35EB" w:rsidRDefault="00331FBA" w:rsidP="00331FBA">
      <w:pPr>
        <w:jc w:val="both"/>
        <w:rPr>
          <w:color w:val="000000"/>
          <w:sz w:val="20"/>
        </w:rPr>
      </w:pPr>
      <w:r w:rsidRPr="00CB35EB">
        <w:rPr>
          <w:color w:val="000000"/>
          <w:sz w:val="20"/>
        </w:rPr>
        <w:t>10.2. Все споры между Сторонами, которые не были разрешены в претензионном порядке, подлежат разрешению в Арбитражном суде Ярославской области.</w:t>
      </w:r>
    </w:p>
    <w:p w:rsidR="00331FBA" w:rsidRPr="00CB35EB" w:rsidRDefault="00331FBA" w:rsidP="00331FBA">
      <w:pPr>
        <w:jc w:val="center"/>
        <w:rPr>
          <w:b/>
          <w:color w:val="000000"/>
          <w:sz w:val="20"/>
        </w:rPr>
      </w:pPr>
      <w:r w:rsidRPr="00CB35EB">
        <w:rPr>
          <w:b/>
          <w:color w:val="000000"/>
          <w:sz w:val="20"/>
        </w:rPr>
        <w:t>11. ЗАКЛЮЧИТЕЛЬНЫЕ ПОЛОЖЕНИЯ</w:t>
      </w:r>
    </w:p>
    <w:p w:rsidR="00331FBA" w:rsidRPr="00CB35EB" w:rsidRDefault="00331FBA" w:rsidP="00331FBA">
      <w:pPr>
        <w:jc w:val="both"/>
        <w:rPr>
          <w:sz w:val="20"/>
        </w:rPr>
      </w:pPr>
      <w:bookmarkStart w:id="4" w:name="_ref_23030047"/>
      <w:bookmarkStart w:id="5" w:name="_ref_23030051"/>
      <w:r w:rsidRPr="00CB35EB">
        <w:rPr>
          <w:sz w:val="20"/>
        </w:rPr>
        <w:t>11.1. Антикоррупционная оговорка.</w:t>
      </w:r>
    </w:p>
    <w:p w:rsidR="00331FBA" w:rsidRPr="00CB35EB" w:rsidRDefault="00331FBA" w:rsidP="00331FBA">
      <w:pPr>
        <w:pStyle w:val="20"/>
        <w:shd w:val="clear" w:color="auto" w:fill="auto"/>
        <w:tabs>
          <w:tab w:val="left" w:pos="313"/>
        </w:tabs>
        <w:spacing w:before="0" w:line="240" w:lineRule="auto"/>
        <w:jc w:val="both"/>
        <w:rPr>
          <w:rFonts w:ascii="Times New Roman" w:hAnsi="Times New Roman"/>
          <w:sz w:val="20"/>
          <w:szCs w:val="20"/>
        </w:rPr>
      </w:pPr>
      <w:r w:rsidRPr="00CB35EB">
        <w:rPr>
          <w:rFonts w:ascii="Times New Roman" w:hAnsi="Times New Roman"/>
          <w:sz w:val="20"/>
          <w:szCs w:val="20"/>
        </w:rPr>
        <w:t>11.1.1. П</w:t>
      </w:r>
      <w:r w:rsidRPr="00CB35EB">
        <w:rPr>
          <w:rFonts w:ascii="Times New Roman" w:hAnsi="Times New Roman"/>
          <w:color w:val="000000"/>
          <w:sz w:val="20"/>
          <w:szCs w:val="20"/>
          <w:lang w:bidi="ru-RU"/>
        </w:rPr>
        <w:t>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w:t>
      </w:r>
      <w:r w:rsidRPr="00CB35EB">
        <w:rPr>
          <w:rFonts w:ascii="Times New Roman" w:hAnsi="Times New Roman"/>
          <w:sz w:val="20"/>
          <w:szCs w:val="20"/>
        </w:rPr>
        <w:t>либо неправомерные преимущества.</w:t>
      </w:r>
    </w:p>
    <w:p w:rsidR="00331FBA" w:rsidRPr="00CB35EB" w:rsidRDefault="00331FBA" w:rsidP="00331FBA">
      <w:pPr>
        <w:pStyle w:val="20"/>
        <w:shd w:val="clear" w:color="auto" w:fill="auto"/>
        <w:tabs>
          <w:tab w:val="left" w:pos="308"/>
        </w:tabs>
        <w:spacing w:before="0" w:line="240" w:lineRule="auto"/>
        <w:jc w:val="both"/>
        <w:rPr>
          <w:rFonts w:ascii="Times New Roman" w:hAnsi="Times New Roman"/>
          <w:sz w:val="20"/>
          <w:szCs w:val="20"/>
        </w:rPr>
      </w:pPr>
      <w:r w:rsidRPr="00CB35EB">
        <w:rPr>
          <w:rFonts w:ascii="Times New Roman" w:hAnsi="Times New Roman"/>
          <w:color w:val="000000"/>
          <w:sz w:val="20"/>
          <w:szCs w:val="20"/>
          <w:lang w:bidi="ru-RU"/>
        </w:rPr>
        <w:t xml:space="preserve">11.1.2. </w:t>
      </w:r>
      <w:proofErr w:type="gramStart"/>
      <w:r w:rsidRPr="00CB35EB">
        <w:rPr>
          <w:rFonts w:ascii="Times New Roman" w:hAnsi="Times New Roman"/>
          <w:color w:val="000000"/>
          <w:sz w:val="20"/>
          <w:szCs w:val="20"/>
          <w:lang w:bidi="ru-RU"/>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w:t>
      </w:r>
      <w:r w:rsidRPr="00CB35EB">
        <w:rPr>
          <w:rFonts w:ascii="Times New Roman" w:hAnsi="Times New Roman"/>
          <w:color w:val="000000"/>
          <w:sz w:val="20"/>
          <w:szCs w:val="20"/>
          <w:lang w:bidi="ru-RU"/>
        </w:rPr>
        <w:lastRenderedPageBreak/>
        <w:t>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w:t>
      </w:r>
      <w:r w:rsidRPr="00CB35EB">
        <w:rPr>
          <w:rFonts w:ascii="Times New Roman" w:hAnsi="Times New Roman"/>
          <w:sz w:val="20"/>
          <w:szCs w:val="20"/>
        </w:rPr>
        <w:t xml:space="preserve">м. </w:t>
      </w:r>
      <w:proofErr w:type="gramEnd"/>
    </w:p>
    <w:p w:rsidR="00331FBA" w:rsidRPr="00CB35EB" w:rsidRDefault="00331FBA" w:rsidP="00331FBA">
      <w:pPr>
        <w:pStyle w:val="20"/>
        <w:shd w:val="clear" w:color="auto" w:fill="auto"/>
        <w:tabs>
          <w:tab w:val="left" w:pos="318"/>
        </w:tabs>
        <w:spacing w:before="0" w:line="240" w:lineRule="auto"/>
        <w:jc w:val="both"/>
        <w:rPr>
          <w:rFonts w:ascii="Times New Roman" w:hAnsi="Times New Roman"/>
          <w:sz w:val="20"/>
          <w:szCs w:val="20"/>
        </w:rPr>
      </w:pPr>
      <w:r w:rsidRPr="00CB35EB">
        <w:rPr>
          <w:rFonts w:ascii="Times New Roman" w:hAnsi="Times New Roman"/>
          <w:color w:val="000000"/>
          <w:sz w:val="20"/>
          <w:szCs w:val="20"/>
          <w:lang w:bidi="ru-RU"/>
        </w:rPr>
        <w:t xml:space="preserve">11.1.3. В случае возникновения у одной из Сторон подозрений, что произошло или может произойти нарушение положений пунктов 12.1.1, 12.1.2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CB35EB">
        <w:rPr>
          <w:rFonts w:ascii="Times New Roman" w:hAnsi="Times New Roman"/>
          <w:color w:val="000000"/>
          <w:sz w:val="20"/>
          <w:szCs w:val="20"/>
          <w:lang w:bidi="ru-RU"/>
        </w:rPr>
        <w:t>с даты получения</w:t>
      </w:r>
      <w:proofErr w:type="gramEnd"/>
      <w:r w:rsidRPr="00CB35EB">
        <w:rPr>
          <w:rFonts w:ascii="Times New Roman" w:hAnsi="Times New Roman"/>
          <w:color w:val="000000"/>
          <w:sz w:val="20"/>
          <w:szCs w:val="20"/>
          <w:lang w:bidi="ru-RU"/>
        </w:rPr>
        <w:t xml:space="preserve"> письменного уведомления.</w:t>
      </w:r>
    </w:p>
    <w:p w:rsidR="00331FBA" w:rsidRPr="00CB35EB" w:rsidRDefault="00331FBA" w:rsidP="00331FBA">
      <w:pPr>
        <w:jc w:val="both"/>
        <w:rPr>
          <w:sz w:val="20"/>
        </w:rPr>
      </w:pPr>
      <w:r w:rsidRPr="00CB35EB">
        <w:rPr>
          <w:color w:val="000000"/>
          <w:sz w:val="20"/>
          <w:lang w:bidi="ru-RU"/>
        </w:rPr>
        <w:t xml:space="preserve">11.1.4. </w:t>
      </w:r>
      <w:proofErr w:type="gramStart"/>
      <w:r w:rsidRPr="00CB35EB">
        <w:rPr>
          <w:color w:val="000000"/>
          <w:sz w:val="20"/>
          <w:lang w:bidi="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12.1.1, 12.1.2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w:t>
      </w:r>
      <w:proofErr w:type="gramEnd"/>
      <w:r w:rsidRPr="00CB35EB">
        <w:rPr>
          <w:color w:val="000000"/>
          <w:sz w:val="20"/>
          <w:lang w:bidi="ru-RU"/>
        </w:rPr>
        <w:t xml:space="preserve"> актов о противодействии легализации доходов, полученных преступным путем.</w:t>
      </w:r>
    </w:p>
    <w:p w:rsidR="00331FBA" w:rsidRPr="00CB35EB" w:rsidRDefault="00331FBA" w:rsidP="00331FBA">
      <w:pPr>
        <w:jc w:val="both"/>
        <w:rPr>
          <w:sz w:val="20"/>
        </w:rPr>
      </w:pPr>
      <w:r w:rsidRPr="00CB35EB">
        <w:rPr>
          <w:sz w:val="20"/>
        </w:rPr>
        <w:t xml:space="preserve">11.2. Договор вступает в силу и становится обязательным для сторон с момента его заключения и действует до  </w:t>
      </w:r>
      <w:bookmarkEnd w:id="4"/>
      <w:r w:rsidRPr="00CB35EB">
        <w:rPr>
          <w:sz w:val="20"/>
        </w:rPr>
        <w:t xml:space="preserve">полного исполнения Сторонами своих обязательств. Окончание срока действия договора не освобождает стороны от исполнения обязательств по договору и ответственности за его нарушения.  </w:t>
      </w:r>
    </w:p>
    <w:p w:rsidR="00331FBA" w:rsidRPr="00CB35EB" w:rsidRDefault="00331FBA" w:rsidP="00331FBA">
      <w:pPr>
        <w:jc w:val="both"/>
        <w:rPr>
          <w:sz w:val="20"/>
        </w:rPr>
      </w:pPr>
      <w:bookmarkStart w:id="6" w:name="_ref_23030049"/>
      <w:r w:rsidRPr="00CB35EB">
        <w:rPr>
          <w:sz w:val="20"/>
        </w:rPr>
        <w:t>11.3. Направление юридически значимых сообщений</w:t>
      </w:r>
      <w:bookmarkEnd w:id="6"/>
    </w:p>
    <w:p w:rsidR="00331FBA" w:rsidRPr="00CB35EB" w:rsidRDefault="00331FBA" w:rsidP="00331FBA">
      <w:pPr>
        <w:jc w:val="both"/>
        <w:rPr>
          <w:sz w:val="20"/>
        </w:rPr>
      </w:pPr>
      <w:bookmarkStart w:id="7" w:name="_ref_51602575"/>
      <w:r w:rsidRPr="00CB35EB">
        <w:rPr>
          <w:sz w:val="20"/>
        </w:rPr>
        <w:t xml:space="preserve">11.3.1. </w:t>
      </w:r>
      <w:r w:rsidRPr="00CB35EB">
        <w:rPr>
          <w:color w:val="000000"/>
          <w:sz w:val="20"/>
        </w:rPr>
        <w:t>Вся относящаяся к договору переписка и другая документация, которой обмениваются стороны, должна быть выполнена на русском языке.</w:t>
      </w:r>
    </w:p>
    <w:p w:rsidR="00331FBA" w:rsidRPr="00CB35EB" w:rsidRDefault="00331FBA" w:rsidP="00331FBA">
      <w:pPr>
        <w:jc w:val="both"/>
        <w:rPr>
          <w:sz w:val="20"/>
        </w:rPr>
      </w:pPr>
      <w:r w:rsidRPr="00CB35EB">
        <w:rPr>
          <w:sz w:val="20"/>
        </w:rPr>
        <w:t>11.3.2.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одним из следующих способов:</w:t>
      </w:r>
      <w:bookmarkEnd w:id="7"/>
    </w:p>
    <w:p w:rsidR="00331FBA" w:rsidRPr="00CB35EB" w:rsidRDefault="00331FBA" w:rsidP="00331FBA">
      <w:pPr>
        <w:jc w:val="both"/>
        <w:rPr>
          <w:sz w:val="20"/>
        </w:rPr>
      </w:pPr>
      <w:r w:rsidRPr="00CB35EB">
        <w:rPr>
          <w:sz w:val="20"/>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 - заказным письмом с уведомлением о вручении; - электронной почтой; - факсом.</w:t>
      </w:r>
    </w:p>
    <w:p w:rsidR="00331FBA" w:rsidRPr="00CB35EB" w:rsidRDefault="00331FBA" w:rsidP="00331FBA">
      <w:pPr>
        <w:jc w:val="both"/>
        <w:rPr>
          <w:sz w:val="20"/>
        </w:rPr>
      </w:pPr>
      <w:bookmarkStart w:id="8" w:name="_ref_51613031"/>
      <w:r w:rsidRPr="00CB35EB">
        <w:rPr>
          <w:sz w:val="20"/>
        </w:rPr>
        <w:t xml:space="preserve">11.3.3. </w:t>
      </w:r>
      <w:bookmarkStart w:id="9" w:name="_ref_51613032"/>
      <w:bookmarkEnd w:id="8"/>
      <w:r w:rsidRPr="00CB35EB">
        <w:rPr>
          <w:sz w:val="20"/>
        </w:rPr>
        <w:t>Все юридически значимые сообщения должны направляться исключительно по почтовому адресу или адресу электронной почты, которые указаны в разделе договора "Адреса и реквизиты сторон". Направление сообщения по другим адресам не может считаться надлежащим</w:t>
      </w:r>
      <w:bookmarkEnd w:id="9"/>
      <w:r w:rsidRPr="00CB35EB">
        <w:rPr>
          <w:sz w:val="20"/>
        </w:rPr>
        <w:t xml:space="preserve"> способом уведомления.</w:t>
      </w:r>
    </w:p>
    <w:p w:rsidR="00331FBA" w:rsidRPr="00CB35EB" w:rsidRDefault="00331FBA" w:rsidP="00331FBA">
      <w:pPr>
        <w:jc w:val="both"/>
        <w:rPr>
          <w:sz w:val="20"/>
        </w:rPr>
      </w:pPr>
      <w:bookmarkStart w:id="10" w:name="_ref_51613033"/>
      <w:r w:rsidRPr="00CB35EB">
        <w:rPr>
          <w:sz w:val="20"/>
        </w:rPr>
        <w:t>11.3.4. 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bookmarkEnd w:id="10"/>
      <w:r w:rsidRPr="00CB35EB">
        <w:rPr>
          <w:sz w:val="20"/>
        </w:rPr>
        <w:t xml:space="preserve">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331FBA" w:rsidRPr="00CB35EB" w:rsidRDefault="00331FBA" w:rsidP="00331FBA">
      <w:pPr>
        <w:jc w:val="both"/>
        <w:rPr>
          <w:sz w:val="20"/>
        </w:rPr>
      </w:pPr>
      <w:r w:rsidRPr="00CB35EB">
        <w:rPr>
          <w:sz w:val="20"/>
        </w:rPr>
        <w:t>11.4. Во всем, что не предусмотрено действующим договором, Стороны руководствуются действующим законодательством РФ.</w:t>
      </w:r>
    </w:p>
    <w:p w:rsidR="00331FBA" w:rsidRPr="00CB35EB" w:rsidRDefault="00331FBA" w:rsidP="00331FBA">
      <w:pPr>
        <w:jc w:val="both"/>
        <w:rPr>
          <w:sz w:val="20"/>
        </w:rPr>
      </w:pPr>
      <w:r w:rsidRPr="00CB35EB">
        <w:rPr>
          <w:sz w:val="20"/>
        </w:rPr>
        <w:t>11.5. Договор составлен в двух экземплярах, по одному для каждой из сторон.</w:t>
      </w:r>
      <w:bookmarkEnd w:id="5"/>
    </w:p>
    <w:p w:rsidR="00331FBA" w:rsidRPr="00CB35EB" w:rsidRDefault="00331FBA" w:rsidP="00331FBA">
      <w:pPr>
        <w:ind w:firstLine="426"/>
        <w:jc w:val="center"/>
        <w:rPr>
          <w:b/>
          <w:color w:val="000000"/>
          <w:sz w:val="20"/>
        </w:rPr>
      </w:pPr>
      <w:r w:rsidRPr="00CB35EB">
        <w:rPr>
          <w:b/>
          <w:color w:val="000000"/>
          <w:sz w:val="20"/>
        </w:rPr>
        <w:t>12. АДРЕСА И РЕКВИЗИТЫ  СТОРОН</w:t>
      </w:r>
    </w:p>
    <w:tbl>
      <w:tblPr>
        <w:tblW w:w="10314" w:type="dxa"/>
        <w:tblLook w:val="01E0" w:firstRow="1" w:lastRow="1" w:firstColumn="1" w:lastColumn="1" w:noHBand="0" w:noVBand="0"/>
      </w:tblPr>
      <w:tblGrid>
        <w:gridCol w:w="5211"/>
        <w:gridCol w:w="5103"/>
      </w:tblGrid>
      <w:tr w:rsidR="00331FBA" w:rsidRPr="00CB35EB" w:rsidTr="002147E0">
        <w:tc>
          <w:tcPr>
            <w:tcW w:w="5211" w:type="dxa"/>
          </w:tcPr>
          <w:p w:rsidR="00331FBA" w:rsidRPr="00CB35EB" w:rsidRDefault="00331FBA" w:rsidP="002147E0">
            <w:pPr>
              <w:tabs>
                <w:tab w:val="left" w:pos="4785"/>
              </w:tabs>
              <w:jc w:val="center"/>
              <w:rPr>
                <w:sz w:val="20"/>
              </w:rPr>
            </w:pPr>
            <w:r w:rsidRPr="00CB35EB">
              <w:rPr>
                <w:sz w:val="20"/>
              </w:rPr>
              <w:t>ЗАКАЗЧИК</w:t>
            </w:r>
          </w:p>
          <w:p w:rsidR="00331FBA" w:rsidRPr="00CB35EB" w:rsidRDefault="00331FBA" w:rsidP="002147E0">
            <w:pPr>
              <w:widowControl w:val="0"/>
              <w:autoSpaceDE w:val="0"/>
              <w:autoSpaceDN w:val="0"/>
              <w:spacing w:line="20" w:lineRule="atLeast"/>
              <w:contextualSpacing/>
              <w:rPr>
                <w:b/>
                <w:sz w:val="20"/>
              </w:rPr>
            </w:pPr>
            <w:r w:rsidRPr="00CB35EB">
              <w:rPr>
                <w:b/>
                <w:sz w:val="20"/>
              </w:rPr>
              <w:t xml:space="preserve">ГБУ СО ЯО </w:t>
            </w:r>
            <w:proofErr w:type="spellStart"/>
            <w:r w:rsidRPr="00CB35EB">
              <w:rPr>
                <w:b/>
                <w:sz w:val="20"/>
              </w:rPr>
              <w:t>Красноперекопский</w:t>
            </w:r>
            <w:proofErr w:type="spellEnd"/>
            <w:r w:rsidRPr="00CB35EB">
              <w:rPr>
                <w:b/>
                <w:sz w:val="20"/>
              </w:rPr>
              <w:t xml:space="preserve"> психоневрологический интернат</w:t>
            </w:r>
          </w:p>
          <w:p w:rsidR="00331FBA" w:rsidRPr="00CB35EB" w:rsidRDefault="00331FBA" w:rsidP="002147E0">
            <w:pPr>
              <w:widowControl w:val="0"/>
              <w:autoSpaceDE w:val="0"/>
              <w:autoSpaceDN w:val="0"/>
              <w:spacing w:line="20" w:lineRule="atLeast"/>
              <w:contextualSpacing/>
              <w:rPr>
                <w:sz w:val="20"/>
              </w:rPr>
            </w:pPr>
            <w:r w:rsidRPr="00CB35EB">
              <w:rPr>
                <w:sz w:val="20"/>
              </w:rPr>
              <w:t xml:space="preserve">Юридический адрес: 150002 г. Ярославль, Парковый проезд д. 7, Тел./факс: 8(4852) 45-03-67, 32-57-15, </w:t>
            </w:r>
          </w:p>
          <w:p w:rsidR="00331FBA" w:rsidRPr="00CB35EB" w:rsidRDefault="00331FBA" w:rsidP="002147E0">
            <w:pPr>
              <w:widowControl w:val="0"/>
              <w:autoSpaceDE w:val="0"/>
              <w:autoSpaceDN w:val="0"/>
              <w:spacing w:line="20" w:lineRule="atLeast"/>
              <w:contextualSpacing/>
              <w:rPr>
                <w:sz w:val="20"/>
              </w:rPr>
            </w:pPr>
            <w:r w:rsidRPr="00CB35EB">
              <w:rPr>
                <w:sz w:val="20"/>
              </w:rPr>
              <w:t>Эл</w:t>
            </w:r>
            <w:proofErr w:type="gramStart"/>
            <w:r w:rsidRPr="00CB35EB">
              <w:rPr>
                <w:sz w:val="20"/>
              </w:rPr>
              <w:t>.</w:t>
            </w:r>
            <w:proofErr w:type="gramEnd"/>
            <w:r w:rsidRPr="00CB35EB">
              <w:rPr>
                <w:sz w:val="20"/>
              </w:rPr>
              <w:t xml:space="preserve"> </w:t>
            </w:r>
            <w:proofErr w:type="gramStart"/>
            <w:r w:rsidRPr="00CB35EB">
              <w:rPr>
                <w:sz w:val="20"/>
              </w:rPr>
              <w:t>п</w:t>
            </w:r>
            <w:proofErr w:type="gramEnd"/>
            <w:r w:rsidRPr="00CB35EB">
              <w:rPr>
                <w:sz w:val="20"/>
              </w:rPr>
              <w:t>очта: kpni325715@mail.ru</w:t>
            </w:r>
          </w:p>
          <w:p w:rsidR="00331FBA" w:rsidRPr="00CB35EB" w:rsidRDefault="00331FBA" w:rsidP="002147E0">
            <w:pPr>
              <w:widowControl w:val="0"/>
              <w:autoSpaceDE w:val="0"/>
              <w:autoSpaceDN w:val="0"/>
              <w:spacing w:line="20" w:lineRule="atLeast"/>
              <w:contextualSpacing/>
              <w:rPr>
                <w:sz w:val="20"/>
              </w:rPr>
            </w:pPr>
            <w:r w:rsidRPr="00CB35EB">
              <w:rPr>
                <w:sz w:val="20"/>
              </w:rPr>
              <w:t>ИНН 7605009629  КПП 760401001</w:t>
            </w:r>
          </w:p>
          <w:p w:rsidR="00331FBA" w:rsidRPr="00CB35EB" w:rsidRDefault="00331FBA" w:rsidP="002147E0">
            <w:pPr>
              <w:pStyle w:val="ConsPlusCell"/>
              <w:widowControl/>
              <w:spacing w:line="276" w:lineRule="auto"/>
              <w:rPr>
                <w:rFonts w:ascii="Times New Roman" w:eastAsia="Times New Roman" w:hAnsi="Times New Roman" w:cs="Times New Roman"/>
                <w:lang w:eastAsia="en-US"/>
              </w:rPr>
            </w:pPr>
            <w:r w:rsidRPr="00CB35EB">
              <w:rPr>
                <w:rFonts w:ascii="Times New Roman" w:eastAsia="Times New Roman" w:hAnsi="Times New Roman" w:cs="Times New Roman"/>
                <w:lang w:eastAsia="en-US"/>
              </w:rPr>
              <w:t xml:space="preserve">Департамент финансов Ярославской области  (ГБУ СО ЯО </w:t>
            </w:r>
            <w:proofErr w:type="spellStart"/>
            <w:r w:rsidRPr="00CB35EB">
              <w:rPr>
                <w:rFonts w:ascii="Times New Roman" w:eastAsia="Times New Roman" w:hAnsi="Times New Roman" w:cs="Times New Roman"/>
                <w:lang w:eastAsia="en-US"/>
              </w:rPr>
              <w:t>Красноперекопский</w:t>
            </w:r>
            <w:proofErr w:type="spellEnd"/>
            <w:r w:rsidRPr="00CB35EB">
              <w:rPr>
                <w:rFonts w:ascii="Times New Roman" w:eastAsia="Times New Roman" w:hAnsi="Times New Roman" w:cs="Times New Roman"/>
                <w:lang w:eastAsia="en-US"/>
              </w:rPr>
              <w:t xml:space="preserve"> психоневрологический интернат, л/</w:t>
            </w:r>
            <w:proofErr w:type="spellStart"/>
            <w:r w:rsidRPr="00CB35EB">
              <w:rPr>
                <w:rFonts w:ascii="Times New Roman" w:eastAsia="Times New Roman" w:hAnsi="Times New Roman" w:cs="Times New Roman"/>
                <w:lang w:eastAsia="en-US"/>
              </w:rPr>
              <w:t>сч</w:t>
            </w:r>
            <w:proofErr w:type="spellEnd"/>
            <w:r w:rsidRPr="00CB35EB">
              <w:rPr>
                <w:rFonts w:ascii="Times New Roman" w:eastAsia="Times New Roman" w:hAnsi="Times New Roman" w:cs="Times New Roman"/>
                <w:lang w:eastAsia="en-US"/>
              </w:rPr>
              <w:t xml:space="preserve">  909050036) Казначейский счет:               03224643780000007101 </w:t>
            </w:r>
            <w:r w:rsidRPr="00CB35EB">
              <w:rPr>
                <w:rFonts w:ascii="Times New Roman" w:hAnsi="Times New Roman" w:cs="Times New Roman"/>
                <w:lang w:eastAsia="hi-IN" w:bidi="hi-IN"/>
              </w:rPr>
              <w:t>ОТДЕЛЕНИЕ ЯРОСЛАВЛЬ          БАНКА РОССИИ //УФК по Ярославской области  г. Ярославль</w:t>
            </w:r>
            <w:r w:rsidRPr="00CB35EB">
              <w:rPr>
                <w:rFonts w:ascii="Times New Roman" w:eastAsia="Times New Roman" w:hAnsi="Times New Roman" w:cs="Times New Roman"/>
                <w:lang w:eastAsia="en-US"/>
              </w:rPr>
              <w:t xml:space="preserve"> </w:t>
            </w:r>
          </w:p>
          <w:p w:rsidR="00331FBA" w:rsidRPr="00CB35EB" w:rsidRDefault="00331FBA" w:rsidP="002147E0">
            <w:pPr>
              <w:pStyle w:val="ConsPlusCell"/>
              <w:widowControl/>
              <w:spacing w:line="276" w:lineRule="auto"/>
              <w:rPr>
                <w:rFonts w:ascii="Times New Roman" w:eastAsia="Times New Roman" w:hAnsi="Times New Roman" w:cs="Times New Roman"/>
                <w:lang w:eastAsia="en-US"/>
              </w:rPr>
            </w:pPr>
            <w:r w:rsidRPr="00CB35EB">
              <w:rPr>
                <w:rFonts w:ascii="Times New Roman" w:eastAsia="Times New Roman" w:hAnsi="Times New Roman" w:cs="Times New Roman"/>
                <w:lang w:eastAsia="en-US"/>
              </w:rPr>
              <w:t xml:space="preserve">Единый казначейский счет 40102810245370000065 </w:t>
            </w:r>
          </w:p>
          <w:p w:rsidR="00331FBA" w:rsidRPr="00CB35EB" w:rsidRDefault="00331FBA" w:rsidP="002147E0">
            <w:pPr>
              <w:widowControl w:val="0"/>
              <w:autoSpaceDE w:val="0"/>
              <w:autoSpaceDN w:val="0"/>
              <w:spacing w:line="20" w:lineRule="atLeast"/>
              <w:contextualSpacing/>
              <w:rPr>
                <w:sz w:val="20"/>
              </w:rPr>
            </w:pPr>
            <w:r w:rsidRPr="00CB35EB">
              <w:rPr>
                <w:sz w:val="20"/>
              </w:rPr>
              <w:t xml:space="preserve">БИК ТОФК                      017888102                              </w:t>
            </w:r>
            <w:r w:rsidRPr="00CB35EB">
              <w:rPr>
                <w:sz w:val="20"/>
                <w:lang w:eastAsia="hi-IN" w:bidi="hi-IN"/>
              </w:rPr>
              <w:t xml:space="preserve">                        </w:t>
            </w:r>
          </w:p>
          <w:p w:rsidR="00331FBA" w:rsidRPr="00CB35EB" w:rsidRDefault="00331FBA" w:rsidP="002147E0">
            <w:pPr>
              <w:rPr>
                <w:sz w:val="20"/>
              </w:rPr>
            </w:pPr>
            <w:r w:rsidRPr="00CB35EB">
              <w:rPr>
                <w:sz w:val="20"/>
              </w:rPr>
              <w:t xml:space="preserve">Директор ГБУ СО ЯО </w:t>
            </w:r>
            <w:proofErr w:type="spellStart"/>
            <w:r w:rsidRPr="00CB35EB">
              <w:rPr>
                <w:sz w:val="20"/>
              </w:rPr>
              <w:t>Красноперекопский</w:t>
            </w:r>
            <w:proofErr w:type="spellEnd"/>
            <w:r w:rsidRPr="00CB35EB">
              <w:rPr>
                <w:sz w:val="20"/>
              </w:rPr>
              <w:t xml:space="preserve"> психоневрологический интернат</w:t>
            </w:r>
          </w:p>
          <w:p w:rsidR="00331FBA" w:rsidRPr="00CB35EB" w:rsidRDefault="00331FBA" w:rsidP="002147E0">
            <w:pPr>
              <w:rPr>
                <w:sz w:val="20"/>
              </w:rPr>
            </w:pPr>
          </w:p>
          <w:p w:rsidR="00331FBA" w:rsidRPr="00CB35EB" w:rsidRDefault="00331FBA" w:rsidP="002147E0">
            <w:pPr>
              <w:keepNext/>
              <w:keepLines/>
              <w:jc w:val="both"/>
              <w:rPr>
                <w:sz w:val="20"/>
              </w:rPr>
            </w:pPr>
            <w:r w:rsidRPr="00CB35EB">
              <w:rPr>
                <w:sz w:val="20"/>
              </w:rPr>
              <w:t>_______________________/М.В. Филиппова/</w:t>
            </w:r>
          </w:p>
          <w:p w:rsidR="00331FBA" w:rsidRPr="00CB35EB" w:rsidRDefault="00331FBA" w:rsidP="002147E0">
            <w:pPr>
              <w:tabs>
                <w:tab w:val="left" w:pos="4785"/>
              </w:tabs>
              <w:rPr>
                <w:sz w:val="20"/>
              </w:rPr>
            </w:pPr>
          </w:p>
        </w:tc>
        <w:tc>
          <w:tcPr>
            <w:tcW w:w="5103" w:type="dxa"/>
          </w:tcPr>
          <w:p w:rsidR="00331FBA" w:rsidRPr="00CB35EB" w:rsidRDefault="00331FBA" w:rsidP="002147E0">
            <w:pPr>
              <w:tabs>
                <w:tab w:val="left" w:pos="4785"/>
              </w:tabs>
              <w:jc w:val="center"/>
              <w:rPr>
                <w:sz w:val="20"/>
              </w:rPr>
            </w:pPr>
            <w:r w:rsidRPr="00CB35EB">
              <w:rPr>
                <w:color w:val="000000"/>
                <w:sz w:val="20"/>
              </w:rPr>
              <w:t>ПОСТАВЩИК</w:t>
            </w:r>
          </w:p>
        </w:tc>
      </w:tr>
    </w:tbl>
    <w:p w:rsidR="00331FBA" w:rsidRPr="00CB35EB" w:rsidRDefault="00331FBA" w:rsidP="00331FBA">
      <w:pPr>
        <w:contextualSpacing/>
        <w:jc w:val="right"/>
        <w:rPr>
          <w:b/>
          <w:snapToGrid w:val="0"/>
          <w:sz w:val="20"/>
        </w:rPr>
        <w:sectPr w:rsidR="00331FBA" w:rsidRPr="00CB35EB" w:rsidSect="00A15244">
          <w:pgSz w:w="11906" w:h="16838"/>
          <w:pgMar w:top="851" w:right="851" w:bottom="851" w:left="1134" w:header="720" w:footer="176" w:gutter="0"/>
          <w:cols w:space="720"/>
          <w:docGrid w:linePitch="326"/>
        </w:sectPr>
      </w:pPr>
    </w:p>
    <w:p w:rsidR="00331FBA" w:rsidRPr="0047731D" w:rsidRDefault="00331FBA" w:rsidP="00331FBA">
      <w:pPr>
        <w:ind w:firstLine="426"/>
        <w:jc w:val="right"/>
        <w:rPr>
          <w:sz w:val="20"/>
        </w:rPr>
      </w:pPr>
      <w:r w:rsidRPr="0047731D">
        <w:rPr>
          <w:sz w:val="20"/>
        </w:rPr>
        <w:lastRenderedPageBreak/>
        <w:t>Приложение №</w:t>
      </w:r>
      <w:r>
        <w:rPr>
          <w:sz w:val="20"/>
        </w:rPr>
        <w:t xml:space="preserve"> </w:t>
      </w:r>
      <w:r w:rsidRPr="0047731D">
        <w:rPr>
          <w:sz w:val="20"/>
        </w:rPr>
        <w:t xml:space="preserve">1 </w:t>
      </w:r>
    </w:p>
    <w:p w:rsidR="00331FBA" w:rsidRPr="0047731D" w:rsidRDefault="00331FBA" w:rsidP="00331FBA">
      <w:pPr>
        <w:ind w:firstLine="426"/>
        <w:jc w:val="right"/>
        <w:rPr>
          <w:sz w:val="20"/>
        </w:rPr>
      </w:pPr>
      <w:r w:rsidRPr="0047731D">
        <w:rPr>
          <w:sz w:val="20"/>
        </w:rPr>
        <w:t>к  договору  № _________</w:t>
      </w:r>
    </w:p>
    <w:p w:rsidR="00331FBA" w:rsidRDefault="00331FBA" w:rsidP="00331FBA">
      <w:pPr>
        <w:ind w:firstLine="426"/>
        <w:jc w:val="right"/>
        <w:rPr>
          <w:sz w:val="20"/>
        </w:rPr>
      </w:pPr>
      <w:r w:rsidRPr="0047731D">
        <w:rPr>
          <w:sz w:val="20"/>
        </w:rPr>
        <w:t>от  «___» __________ 20</w:t>
      </w:r>
      <w:r>
        <w:rPr>
          <w:sz w:val="20"/>
        </w:rPr>
        <w:t>23</w:t>
      </w:r>
      <w:bookmarkStart w:id="11" w:name="_GoBack"/>
      <w:bookmarkEnd w:id="11"/>
      <w:r w:rsidRPr="0047731D">
        <w:rPr>
          <w:sz w:val="20"/>
        </w:rPr>
        <w:t xml:space="preserve"> г. </w:t>
      </w:r>
    </w:p>
    <w:p w:rsidR="00331FBA" w:rsidRPr="0047731D" w:rsidRDefault="00331FBA" w:rsidP="00331FBA">
      <w:pPr>
        <w:ind w:firstLine="426"/>
        <w:jc w:val="right"/>
        <w:rPr>
          <w:sz w:val="20"/>
        </w:rPr>
      </w:pPr>
    </w:p>
    <w:p w:rsidR="00331FBA" w:rsidRPr="0047731D" w:rsidRDefault="00331FBA" w:rsidP="00331FBA">
      <w:pPr>
        <w:jc w:val="center"/>
        <w:rPr>
          <w:b/>
          <w:bCs/>
          <w:sz w:val="20"/>
        </w:rPr>
      </w:pPr>
      <w:r w:rsidRPr="0047731D">
        <w:rPr>
          <w:b/>
          <w:bCs/>
          <w:sz w:val="20"/>
        </w:rPr>
        <w:t>СПЕЦИФИКАЦИЯ</w:t>
      </w:r>
    </w:p>
    <w:p w:rsidR="00331FBA" w:rsidRPr="004B1059" w:rsidRDefault="00331FBA" w:rsidP="00331FBA">
      <w:pPr>
        <w:ind w:firstLine="426"/>
        <w:jc w:val="center"/>
        <w:rPr>
          <w:b/>
          <w:bCs/>
          <w:sz w:val="20"/>
          <w:highlight w:val="yellow"/>
        </w:rPr>
      </w:pPr>
    </w:p>
    <w:tbl>
      <w:tblPr>
        <w:tblW w:w="1474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7"/>
        <w:gridCol w:w="3402"/>
        <w:gridCol w:w="2409"/>
        <w:gridCol w:w="993"/>
        <w:gridCol w:w="850"/>
        <w:gridCol w:w="1701"/>
        <w:gridCol w:w="1701"/>
      </w:tblGrid>
      <w:tr w:rsidR="00331FBA" w:rsidRPr="00812B52" w:rsidTr="002147E0">
        <w:trPr>
          <w:trHeight w:val="939"/>
        </w:trPr>
        <w:tc>
          <w:tcPr>
            <w:tcW w:w="710" w:type="dxa"/>
          </w:tcPr>
          <w:p w:rsidR="00331FBA" w:rsidRPr="00812B52" w:rsidRDefault="00331FBA" w:rsidP="002147E0">
            <w:pPr>
              <w:jc w:val="center"/>
              <w:rPr>
                <w:bCs/>
                <w:sz w:val="20"/>
              </w:rPr>
            </w:pPr>
            <w:r w:rsidRPr="00812B52">
              <w:rPr>
                <w:bCs/>
                <w:sz w:val="20"/>
              </w:rPr>
              <w:t>№</w:t>
            </w:r>
          </w:p>
          <w:p w:rsidR="00331FBA" w:rsidRPr="00812B52" w:rsidRDefault="00331FBA" w:rsidP="002147E0">
            <w:pPr>
              <w:jc w:val="center"/>
              <w:rPr>
                <w:bCs/>
                <w:sz w:val="20"/>
              </w:rPr>
            </w:pPr>
            <w:proofErr w:type="gramStart"/>
            <w:r w:rsidRPr="00812B52">
              <w:rPr>
                <w:bCs/>
                <w:sz w:val="20"/>
              </w:rPr>
              <w:t>п</w:t>
            </w:r>
            <w:proofErr w:type="gramEnd"/>
            <w:r w:rsidRPr="00812B52">
              <w:rPr>
                <w:bCs/>
                <w:sz w:val="20"/>
              </w:rPr>
              <w:t>/п</w:t>
            </w:r>
          </w:p>
        </w:tc>
        <w:tc>
          <w:tcPr>
            <w:tcW w:w="2977" w:type="dxa"/>
            <w:noWrap/>
          </w:tcPr>
          <w:p w:rsidR="00331FBA" w:rsidRPr="00C67D6E" w:rsidRDefault="00331FBA" w:rsidP="002147E0">
            <w:pPr>
              <w:jc w:val="center"/>
              <w:rPr>
                <w:sz w:val="20"/>
              </w:rPr>
            </w:pPr>
            <w:r w:rsidRPr="00812B52">
              <w:rPr>
                <w:bCs/>
                <w:sz w:val="20"/>
              </w:rPr>
              <w:t>Наименование товара</w:t>
            </w:r>
            <w:r>
              <w:rPr>
                <w:bCs/>
                <w:sz w:val="20"/>
              </w:rPr>
              <w:t xml:space="preserve"> (</w:t>
            </w:r>
            <w:r>
              <w:rPr>
                <w:sz w:val="20"/>
              </w:rPr>
              <w:t>т</w:t>
            </w:r>
            <w:r w:rsidRPr="00C13627">
              <w:rPr>
                <w:sz w:val="20"/>
              </w:rPr>
              <w:t>орговое наименование</w:t>
            </w:r>
            <w:r w:rsidRPr="009B336E">
              <w:rPr>
                <w:sz w:val="20"/>
              </w:rPr>
              <w:t xml:space="preserve"> и указание на товарный знак (его словесное обозначение) (при его наличии), фирменное наименование (при наличии)</w:t>
            </w:r>
            <w:r>
              <w:rPr>
                <w:sz w:val="20"/>
              </w:rPr>
              <w:t>)</w:t>
            </w:r>
          </w:p>
        </w:tc>
        <w:tc>
          <w:tcPr>
            <w:tcW w:w="3402" w:type="dxa"/>
          </w:tcPr>
          <w:p w:rsidR="00331FBA" w:rsidRPr="00812B52" w:rsidRDefault="00331FBA" w:rsidP="002147E0">
            <w:pPr>
              <w:jc w:val="center"/>
              <w:rPr>
                <w:sz w:val="20"/>
              </w:rPr>
            </w:pPr>
            <w:r w:rsidRPr="00812B52">
              <w:rPr>
                <w:bCs/>
                <w:sz w:val="20"/>
              </w:rPr>
              <w:t>Функциональные, технические и качественные  характеристики товара</w:t>
            </w:r>
          </w:p>
        </w:tc>
        <w:tc>
          <w:tcPr>
            <w:tcW w:w="2409" w:type="dxa"/>
          </w:tcPr>
          <w:p w:rsidR="00331FBA" w:rsidRPr="00972908" w:rsidRDefault="00331FBA" w:rsidP="002147E0">
            <w:pPr>
              <w:jc w:val="center"/>
              <w:rPr>
                <w:sz w:val="20"/>
              </w:rPr>
            </w:pPr>
            <w:r w:rsidRPr="00972908">
              <w:rPr>
                <w:sz w:val="18"/>
                <w:szCs w:val="18"/>
              </w:rPr>
              <w:t>Наименование производителя, наименование страны происхождения товара</w:t>
            </w:r>
            <w:r w:rsidRPr="00972908">
              <w:rPr>
                <w:sz w:val="20"/>
              </w:rPr>
              <w:t xml:space="preserve"> </w:t>
            </w:r>
          </w:p>
        </w:tc>
        <w:tc>
          <w:tcPr>
            <w:tcW w:w="993" w:type="dxa"/>
          </w:tcPr>
          <w:p w:rsidR="00331FBA" w:rsidRPr="00812B52" w:rsidRDefault="00331FBA" w:rsidP="002147E0">
            <w:pPr>
              <w:jc w:val="center"/>
              <w:rPr>
                <w:sz w:val="20"/>
              </w:rPr>
            </w:pPr>
            <w:r w:rsidRPr="00812B52">
              <w:rPr>
                <w:sz w:val="20"/>
              </w:rPr>
              <w:t>Ед. изм.</w:t>
            </w:r>
          </w:p>
        </w:tc>
        <w:tc>
          <w:tcPr>
            <w:tcW w:w="850" w:type="dxa"/>
          </w:tcPr>
          <w:p w:rsidR="00331FBA" w:rsidRPr="00812B52" w:rsidRDefault="00331FBA" w:rsidP="002147E0">
            <w:pPr>
              <w:jc w:val="center"/>
              <w:rPr>
                <w:sz w:val="20"/>
              </w:rPr>
            </w:pPr>
            <w:r w:rsidRPr="00812B52">
              <w:rPr>
                <w:sz w:val="20"/>
              </w:rPr>
              <w:t>Кол-во</w:t>
            </w:r>
          </w:p>
        </w:tc>
        <w:tc>
          <w:tcPr>
            <w:tcW w:w="1701" w:type="dxa"/>
            <w:noWrap/>
          </w:tcPr>
          <w:p w:rsidR="00331FBA" w:rsidRPr="00812B52" w:rsidRDefault="00331FBA" w:rsidP="002147E0">
            <w:pPr>
              <w:jc w:val="center"/>
              <w:rPr>
                <w:sz w:val="20"/>
              </w:rPr>
            </w:pPr>
            <w:r w:rsidRPr="00812B52">
              <w:rPr>
                <w:sz w:val="20"/>
              </w:rPr>
              <w:t>Стоимость за ед. товара, руб.</w:t>
            </w:r>
          </w:p>
        </w:tc>
        <w:tc>
          <w:tcPr>
            <w:tcW w:w="1701" w:type="dxa"/>
          </w:tcPr>
          <w:p w:rsidR="00331FBA" w:rsidRPr="00812B52" w:rsidRDefault="00331FBA" w:rsidP="002147E0">
            <w:pPr>
              <w:jc w:val="center"/>
              <w:rPr>
                <w:sz w:val="20"/>
              </w:rPr>
            </w:pPr>
            <w:r w:rsidRPr="00812B52">
              <w:rPr>
                <w:sz w:val="20"/>
              </w:rPr>
              <w:t>Сумма, руб.</w:t>
            </w:r>
          </w:p>
        </w:tc>
      </w:tr>
      <w:tr w:rsidR="00331FBA" w:rsidRPr="00812B52" w:rsidTr="002147E0">
        <w:trPr>
          <w:trHeight w:val="293"/>
        </w:trPr>
        <w:tc>
          <w:tcPr>
            <w:tcW w:w="710" w:type="dxa"/>
          </w:tcPr>
          <w:p w:rsidR="00331FBA" w:rsidRPr="00812B52" w:rsidRDefault="00331FBA" w:rsidP="002147E0">
            <w:pPr>
              <w:jc w:val="center"/>
              <w:rPr>
                <w:bCs/>
                <w:sz w:val="20"/>
              </w:rPr>
            </w:pPr>
            <w:r w:rsidRPr="00812B52">
              <w:rPr>
                <w:bCs/>
                <w:sz w:val="20"/>
              </w:rPr>
              <w:t>1</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710" w:type="dxa"/>
          </w:tcPr>
          <w:p w:rsidR="00331FBA" w:rsidRPr="00812B52" w:rsidRDefault="00331FBA" w:rsidP="002147E0">
            <w:pPr>
              <w:jc w:val="center"/>
              <w:rPr>
                <w:bCs/>
                <w:sz w:val="20"/>
              </w:rPr>
            </w:pPr>
            <w:r>
              <w:rPr>
                <w:bCs/>
                <w:sz w:val="20"/>
              </w:rPr>
              <w:t>2</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710" w:type="dxa"/>
          </w:tcPr>
          <w:p w:rsidR="00331FBA" w:rsidRPr="00812B52" w:rsidRDefault="00331FBA" w:rsidP="002147E0">
            <w:pPr>
              <w:jc w:val="center"/>
              <w:rPr>
                <w:bCs/>
                <w:sz w:val="20"/>
              </w:rPr>
            </w:pPr>
            <w:r>
              <w:rPr>
                <w:bCs/>
                <w:sz w:val="20"/>
              </w:rPr>
              <w:t>3</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710" w:type="dxa"/>
          </w:tcPr>
          <w:p w:rsidR="00331FBA" w:rsidRDefault="00331FBA" w:rsidP="002147E0">
            <w:pPr>
              <w:jc w:val="center"/>
              <w:rPr>
                <w:bCs/>
                <w:sz w:val="20"/>
              </w:rPr>
            </w:pPr>
            <w:r>
              <w:rPr>
                <w:bCs/>
                <w:sz w:val="20"/>
              </w:rPr>
              <w:t>5</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710" w:type="dxa"/>
          </w:tcPr>
          <w:p w:rsidR="00331FBA" w:rsidRDefault="00331FBA" w:rsidP="002147E0">
            <w:pPr>
              <w:jc w:val="center"/>
              <w:rPr>
                <w:bCs/>
                <w:sz w:val="20"/>
              </w:rPr>
            </w:pPr>
            <w:r>
              <w:rPr>
                <w:bCs/>
                <w:sz w:val="20"/>
              </w:rPr>
              <w:t>6</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710" w:type="dxa"/>
          </w:tcPr>
          <w:p w:rsidR="00331FBA" w:rsidRDefault="00331FBA" w:rsidP="002147E0">
            <w:pPr>
              <w:jc w:val="center"/>
              <w:rPr>
                <w:bCs/>
                <w:sz w:val="20"/>
              </w:rPr>
            </w:pPr>
            <w:r>
              <w:rPr>
                <w:bCs/>
                <w:sz w:val="20"/>
              </w:rPr>
              <w:t>7</w:t>
            </w:r>
          </w:p>
        </w:tc>
        <w:tc>
          <w:tcPr>
            <w:tcW w:w="2977" w:type="dxa"/>
            <w:noWrap/>
          </w:tcPr>
          <w:p w:rsidR="00331FBA" w:rsidRPr="00812B52" w:rsidRDefault="00331FBA" w:rsidP="002147E0">
            <w:pPr>
              <w:ind w:firstLine="426"/>
              <w:jc w:val="center"/>
              <w:rPr>
                <w:sz w:val="20"/>
              </w:rPr>
            </w:pPr>
          </w:p>
        </w:tc>
        <w:tc>
          <w:tcPr>
            <w:tcW w:w="3402" w:type="dxa"/>
          </w:tcPr>
          <w:p w:rsidR="00331FBA" w:rsidRPr="00812B52" w:rsidRDefault="00331FBA" w:rsidP="002147E0">
            <w:pPr>
              <w:ind w:firstLine="426"/>
              <w:jc w:val="center"/>
              <w:rPr>
                <w:sz w:val="20"/>
              </w:rPr>
            </w:pPr>
          </w:p>
        </w:tc>
        <w:tc>
          <w:tcPr>
            <w:tcW w:w="2409" w:type="dxa"/>
          </w:tcPr>
          <w:p w:rsidR="00331FBA" w:rsidRPr="00812B52" w:rsidRDefault="00331FBA" w:rsidP="002147E0">
            <w:pPr>
              <w:ind w:firstLine="426"/>
              <w:jc w:val="center"/>
              <w:rPr>
                <w:sz w:val="20"/>
              </w:rPr>
            </w:pPr>
          </w:p>
        </w:tc>
        <w:tc>
          <w:tcPr>
            <w:tcW w:w="993" w:type="dxa"/>
          </w:tcPr>
          <w:p w:rsidR="00331FBA" w:rsidRPr="00812B52" w:rsidRDefault="00331FBA" w:rsidP="002147E0">
            <w:pPr>
              <w:ind w:firstLine="426"/>
              <w:jc w:val="center"/>
              <w:rPr>
                <w:iCs/>
                <w:sz w:val="20"/>
              </w:rPr>
            </w:pPr>
          </w:p>
        </w:tc>
        <w:tc>
          <w:tcPr>
            <w:tcW w:w="850" w:type="dxa"/>
            <w:noWrap/>
          </w:tcPr>
          <w:p w:rsidR="00331FBA" w:rsidRPr="00812B52" w:rsidRDefault="00331FBA" w:rsidP="002147E0">
            <w:pPr>
              <w:ind w:firstLine="426"/>
              <w:jc w:val="center"/>
              <w:rPr>
                <w:sz w:val="20"/>
              </w:rPr>
            </w:pPr>
          </w:p>
        </w:tc>
        <w:tc>
          <w:tcPr>
            <w:tcW w:w="1701" w:type="dxa"/>
            <w:noWrap/>
          </w:tcPr>
          <w:p w:rsidR="00331FBA" w:rsidRPr="00812B52" w:rsidRDefault="00331FBA" w:rsidP="002147E0">
            <w:pPr>
              <w:ind w:firstLine="426"/>
              <w:jc w:val="center"/>
              <w:rPr>
                <w:sz w:val="20"/>
              </w:rPr>
            </w:pPr>
          </w:p>
        </w:tc>
        <w:tc>
          <w:tcPr>
            <w:tcW w:w="1701" w:type="dxa"/>
          </w:tcPr>
          <w:p w:rsidR="00331FBA" w:rsidRPr="00812B52" w:rsidRDefault="00331FBA" w:rsidP="002147E0">
            <w:pPr>
              <w:ind w:firstLine="426"/>
              <w:jc w:val="center"/>
              <w:rPr>
                <w:sz w:val="20"/>
              </w:rPr>
            </w:pPr>
          </w:p>
        </w:tc>
      </w:tr>
      <w:tr w:rsidR="00331FBA" w:rsidRPr="00812B52" w:rsidTr="002147E0">
        <w:trPr>
          <w:trHeight w:val="293"/>
        </w:trPr>
        <w:tc>
          <w:tcPr>
            <w:tcW w:w="13042" w:type="dxa"/>
            <w:gridSpan w:val="7"/>
          </w:tcPr>
          <w:p w:rsidR="00331FBA" w:rsidRPr="00812B52" w:rsidRDefault="00331FBA" w:rsidP="002147E0">
            <w:pPr>
              <w:ind w:firstLine="426"/>
              <w:jc w:val="right"/>
              <w:rPr>
                <w:b/>
                <w:sz w:val="20"/>
              </w:rPr>
            </w:pPr>
            <w:r w:rsidRPr="00812B52">
              <w:rPr>
                <w:b/>
                <w:sz w:val="20"/>
              </w:rPr>
              <w:t>ИТОГО</w:t>
            </w:r>
          </w:p>
        </w:tc>
        <w:tc>
          <w:tcPr>
            <w:tcW w:w="1701" w:type="dxa"/>
          </w:tcPr>
          <w:p w:rsidR="00331FBA" w:rsidRPr="00812B52" w:rsidRDefault="00331FBA" w:rsidP="002147E0">
            <w:pPr>
              <w:ind w:firstLine="426"/>
              <w:jc w:val="center"/>
              <w:rPr>
                <w:b/>
                <w:sz w:val="20"/>
              </w:rPr>
            </w:pPr>
          </w:p>
        </w:tc>
      </w:tr>
    </w:tbl>
    <w:p w:rsidR="00331FBA" w:rsidRDefault="00331FBA" w:rsidP="00331FBA">
      <w:pPr>
        <w:ind w:firstLine="426"/>
        <w:jc w:val="both"/>
        <w:rPr>
          <w:b/>
          <w:sz w:val="20"/>
        </w:rPr>
      </w:pPr>
    </w:p>
    <w:p w:rsidR="00331FBA" w:rsidRPr="00CB35EB" w:rsidRDefault="00331FBA" w:rsidP="00331FBA">
      <w:pPr>
        <w:contextualSpacing/>
        <w:jc w:val="center"/>
        <w:rPr>
          <w:b/>
          <w:snapToGrid w:val="0"/>
          <w:sz w:val="20"/>
        </w:rPr>
      </w:pPr>
    </w:p>
    <w:tbl>
      <w:tblPr>
        <w:tblW w:w="14425" w:type="dxa"/>
        <w:tblLook w:val="04A0" w:firstRow="1" w:lastRow="0" w:firstColumn="1" w:lastColumn="0" w:noHBand="0" w:noVBand="1"/>
      </w:tblPr>
      <w:tblGrid>
        <w:gridCol w:w="8330"/>
        <w:gridCol w:w="6095"/>
      </w:tblGrid>
      <w:tr w:rsidR="00331FBA" w:rsidRPr="00CB35EB" w:rsidTr="002147E0">
        <w:tc>
          <w:tcPr>
            <w:tcW w:w="8330" w:type="dxa"/>
            <w:hideMark/>
          </w:tcPr>
          <w:p w:rsidR="00331FBA" w:rsidRPr="00CB35EB" w:rsidRDefault="00331FBA" w:rsidP="002147E0">
            <w:pPr>
              <w:keepNext/>
              <w:jc w:val="both"/>
              <w:outlineLvl w:val="1"/>
              <w:rPr>
                <w:sz w:val="20"/>
              </w:rPr>
            </w:pPr>
            <w:r w:rsidRPr="00CB35EB">
              <w:rPr>
                <w:sz w:val="20"/>
              </w:rPr>
              <w:t>ЗАКАЗЧИК</w:t>
            </w:r>
          </w:p>
        </w:tc>
        <w:tc>
          <w:tcPr>
            <w:tcW w:w="6095" w:type="dxa"/>
            <w:hideMark/>
          </w:tcPr>
          <w:p w:rsidR="00331FBA" w:rsidRPr="00CB35EB" w:rsidRDefault="00331FBA" w:rsidP="002147E0">
            <w:pPr>
              <w:keepNext/>
              <w:jc w:val="both"/>
              <w:outlineLvl w:val="1"/>
              <w:rPr>
                <w:sz w:val="20"/>
              </w:rPr>
            </w:pPr>
            <w:r w:rsidRPr="00CB35EB">
              <w:rPr>
                <w:sz w:val="20"/>
              </w:rPr>
              <w:t>ПОСТАВЩИК</w:t>
            </w:r>
          </w:p>
        </w:tc>
      </w:tr>
      <w:tr w:rsidR="00331FBA" w:rsidRPr="00CB35EB" w:rsidTr="002147E0">
        <w:tc>
          <w:tcPr>
            <w:tcW w:w="8330" w:type="dxa"/>
          </w:tcPr>
          <w:p w:rsidR="00331FBA" w:rsidRPr="00CB35EB" w:rsidRDefault="00331FBA" w:rsidP="002147E0">
            <w:pPr>
              <w:rPr>
                <w:sz w:val="20"/>
              </w:rPr>
            </w:pPr>
            <w:r w:rsidRPr="00CB35EB">
              <w:rPr>
                <w:sz w:val="20"/>
              </w:rPr>
              <w:t xml:space="preserve">Директор ГБУ СО ЯО </w:t>
            </w:r>
            <w:proofErr w:type="spellStart"/>
            <w:r w:rsidRPr="00CB35EB">
              <w:rPr>
                <w:sz w:val="20"/>
              </w:rPr>
              <w:t>Красноперекопский</w:t>
            </w:r>
            <w:proofErr w:type="spellEnd"/>
            <w:r w:rsidRPr="00CB35EB">
              <w:rPr>
                <w:sz w:val="20"/>
              </w:rPr>
              <w:t xml:space="preserve"> психоневрологический интернат</w:t>
            </w:r>
          </w:p>
          <w:p w:rsidR="00331FBA" w:rsidRPr="00CB35EB" w:rsidRDefault="00331FBA" w:rsidP="002147E0">
            <w:pPr>
              <w:rPr>
                <w:sz w:val="20"/>
              </w:rPr>
            </w:pPr>
          </w:p>
          <w:p w:rsidR="00331FBA" w:rsidRPr="00CB35EB" w:rsidRDefault="00331FBA" w:rsidP="002147E0">
            <w:pPr>
              <w:keepNext/>
              <w:keepLines/>
              <w:jc w:val="both"/>
              <w:rPr>
                <w:sz w:val="20"/>
              </w:rPr>
            </w:pPr>
            <w:r w:rsidRPr="00CB35EB">
              <w:rPr>
                <w:sz w:val="20"/>
              </w:rPr>
              <w:t>_______________________/М.В. Филиппова/</w:t>
            </w:r>
          </w:p>
          <w:p w:rsidR="00331FBA" w:rsidRPr="00CB35EB" w:rsidRDefault="00331FBA" w:rsidP="002147E0">
            <w:pPr>
              <w:snapToGrid w:val="0"/>
              <w:rPr>
                <w:sz w:val="20"/>
              </w:rPr>
            </w:pPr>
          </w:p>
        </w:tc>
        <w:tc>
          <w:tcPr>
            <w:tcW w:w="6095" w:type="dxa"/>
          </w:tcPr>
          <w:p w:rsidR="00331FBA" w:rsidRPr="00CB35EB" w:rsidRDefault="00331FBA" w:rsidP="002147E0">
            <w:pPr>
              <w:ind w:hanging="27"/>
              <w:jc w:val="both"/>
              <w:rPr>
                <w:sz w:val="20"/>
              </w:rPr>
            </w:pPr>
          </w:p>
        </w:tc>
      </w:tr>
      <w:bookmarkEnd w:id="0"/>
      <w:bookmarkEnd w:id="1"/>
      <w:bookmarkEnd w:id="2"/>
      <w:bookmarkEnd w:id="3"/>
    </w:tbl>
    <w:p w:rsidR="00331FBA" w:rsidRPr="00CB35EB" w:rsidRDefault="00331FBA" w:rsidP="00331FBA">
      <w:pPr>
        <w:contextualSpacing/>
        <w:jc w:val="right"/>
        <w:rPr>
          <w:sz w:val="20"/>
        </w:rPr>
      </w:pPr>
    </w:p>
    <w:p w:rsidR="00331FBA" w:rsidRPr="00CB35EB" w:rsidRDefault="00331FBA" w:rsidP="00331FBA">
      <w:pPr>
        <w:rPr>
          <w:sz w:val="20"/>
        </w:rPr>
      </w:pPr>
    </w:p>
    <w:p w:rsidR="00394C1C" w:rsidRDefault="00394C1C"/>
    <w:sectPr w:rsidR="00394C1C" w:rsidSect="000B1CA0">
      <w:pgSz w:w="16838" w:h="11906" w:orient="landscape"/>
      <w:pgMar w:top="1134" w:right="851" w:bottom="851" w:left="851" w:header="720" w:footer="176"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C61"/>
    <w:rsid w:val="002F5C61"/>
    <w:rsid w:val="00331FBA"/>
    <w:rsid w:val="00394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FBA"/>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31FB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List Paragraph"/>
    <w:aliases w:val="Table-Normal,RSHB_Table-Normal"/>
    <w:basedOn w:val="a"/>
    <w:link w:val="a4"/>
    <w:uiPriority w:val="34"/>
    <w:qFormat/>
    <w:rsid w:val="00331FBA"/>
    <w:pPr>
      <w:ind w:left="720"/>
      <w:contextualSpacing/>
      <w:jc w:val="center"/>
    </w:pPr>
    <w:rPr>
      <w:color w:val="000000"/>
      <w:sz w:val="22"/>
    </w:rPr>
  </w:style>
  <w:style w:type="character" w:customStyle="1" w:styleId="ConsPlusNormal0">
    <w:name w:val="ConsPlusNormal Знак"/>
    <w:link w:val="ConsPlusNormal"/>
    <w:locked/>
    <w:rsid w:val="00331FBA"/>
    <w:rPr>
      <w:rFonts w:ascii="Arial" w:eastAsia="Times New Roman" w:hAnsi="Arial" w:cs="Arial"/>
      <w:sz w:val="20"/>
      <w:szCs w:val="20"/>
      <w:lang w:eastAsia="ru-RU"/>
    </w:rPr>
  </w:style>
  <w:style w:type="paragraph" w:styleId="a5">
    <w:name w:val="Normal (Web)"/>
    <w:aliases w:val="Обычный (веб) Знак Знак,Обычный (Web) Знак Знак Знак"/>
    <w:basedOn w:val="a"/>
    <w:link w:val="a6"/>
    <w:uiPriority w:val="99"/>
    <w:rsid w:val="00331FBA"/>
    <w:pPr>
      <w:spacing w:before="150"/>
    </w:pPr>
    <w:rPr>
      <w:szCs w:val="24"/>
    </w:rPr>
  </w:style>
  <w:style w:type="character" w:customStyle="1" w:styleId="2">
    <w:name w:val="Основной текст (2)_"/>
    <w:link w:val="20"/>
    <w:rsid w:val="00331FBA"/>
    <w:rPr>
      <w:shd w:val="clear" w:color="auto" w:fill="FFFFFF"/>
    </w:rPr>
  </w:style>
  <w:style w:type="paragraph" w:customStyle="1" w:styleId="20">
    <w:name w:val="Основной текст (2)"/>
    <w:basedOn w:val="a"/>
    <w:link w:val="2"/>
    <w:rsid w:val="00331FBA"/>
    <w:pPr>
      <w:widowControl w:val="0"/>
      <w:shd w:val="clear" w:color="auto" w:fill="FFFFFF"/>
      <w:spacing w:before="300" w:line="0" w:lineRule="atLeast"/>
    </w:pPr>
    <w:rPr>
      <w:rFonts w:asciiTheme="minorHAnsi" w:eastAsiaTheme="minorHAnsi" w:hAnsiTheme="minorHAnsi" w:cstheme="minorBidi"/>
      <w:sz w:val="22"/>
      <w:szCs w:val="22"/>
      <w:lang w:eastAsia="en-US"/>
    </w:rPr>
  </w:style>
  <w:style w:type="character" w:customStyle="1" w:styleId="a4">
    <w:name w:val="Абзац списка Знак"/>
    <w:aliases w:val="Table-Normal Знак,RSHB_Table-Normal Знак"/>
    <w:link w:val="a3"/>
    <w:uiPriority w:val="34"/>
    <w:locked/>
    <w:rsid w:val="00331FBA"/>
    <w:rPr>
      <w:rFonts w:ascii="Times New Roman" w:eastAsia="Times New Roman" w:hAnsi="Times New Roman" w:cs="Times New Roman"/>
      <w:color w:val="000000"/>
      <w:szCs w:val="20"/>
      <w:lang w:eastAsia="ru-RU"/>
    </w:rPr>
  </w:style>
  <w:style w:type="paragraph" w:customStyle="1" w:styleId="ConsPlusCell">
    <w:name w:val="ConsPlusCell"/>
    <w:rsid w:val="00331FBA"/>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a6">
    <w:name w:val="Обычный (веб) Знак"/>
    <w:aliases w:val="Обычный (веб) Знак Знак Знак,Обычный (Web) Знак Знак Знак Знак"/>
    <w:link w:val="a5"/>
    <w:uiPriority w:val="99"/>
    <w:rsid w:val="00331FB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FBA"/>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31FB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List Paragraph"/>
    <w:aliases w:val="Table-Normal,RSHB_Table-Normal"/>
    <w:basedOn w:val="a"/>
    <w:link w:val="a4"/>
    <w:uiPriority w:val="34"/>
    <w:qFormat/>
    <w:rsid w:val="00331FBA"/>
    <w:pPr>
      <w:ind w:left="720"/>
      <w:contextualSpacing/>
      <w:jc w:val="center"/>
    </w:pPr>
    <w:rPr>
      <w:color w:val="000000"/>
      <w:sz w:val="22"/>
    </w:rPr>
  </w:style>
  <w:style w:type="character" w:customStyle="1" w:styleId="ConsPlusNormal0">
    <w:name w:val="ConsPlusNormal Знак"/>
    <w:link w:val="ConsPlusNormal"/>
    <w:locked/>
    <w:rsid w:val="00331FBA"/>
    <w:rPr>
      <w:rFonts w:ascii="Arial" w:eastAsia="Times New Roman" w:hAnsi="Arial" w:cs="Arial"/>
      <w:sz w:val="20"/>
      <w:szCs w:val="20"/>
      <w:lang w:eastAsia="ru-RU"/>
    </w:rPr>
  </w:style>
  <w:style w:type="paragraph" w:styleId="a5">
    <w:name w:val="Normal (Web)"/>
    <w:aliases w:val="Обычный (веб) Знак Знак,Обычный (Web) Знак Знак Знак"/>
    <w:basedOn w:val="a"/>
    <w:link w:val="a6"/>
    <w:uiPriority w:val="99"/>
    <w:rsid w:val="00331FBA"/>
    <w:pPr>
      <w:spacing w:before="150"/>
    </w:pPr>
    <w:rPr>
      <w:szCs w:val="24"/>
    </w:rPr>
  </w:style>
  <w:style w:type="character" w:customStyle="1" w:styleId="2">
    <w:name w:val="Основной текст (2)_"/>
    <w:link w:val="20"/>
    <w:rsid w:val="00331FBA"/>
    <w:rPr>
      <w:shd w:val="clear" w:color="auto" w:fill="FFFFFF"/>
    </w:rPr>
  </w:style>
  <w:style w:type="paragraph" w:customStyle="1" w:styleId="20">
    <w:name w:val="Основной текст (2)"/>
    <w:basedOn w:val="a"/>
    <w:link w:val="2"/>
    <w:rsid w:val="00331FBA"/>
    <w:pPr>
      <w:widowControl w:val="0"/>
      <w:shd w:val="clear" w:color="auto" w:fill="FFFFFF"/>
      <w:spacing w:before="300" w:line="0" w:lineRule="atLeast"/>
    </w:pPr>
    <w:rPr>
      <w:rFonts w:asciiTheme="minorHAnsi" w:eastAsiaTheme="minorHAnsi" w:hAnsiTheme="minorHAnsi" w:cstheme="minorBidi"/>
      <w:sz w:val="22"/>
      <w:szCs w:val="22"/>
      <w:lang w:eastAsia="en-US"/>
    </w:rPr>
  </w:style>
  <w:style w:type="character" w:customStyle="1" w:styleId="a4">
    <w:name w:val="Абзац списка Знак"/>
    <w:aliases w:val="Table-Normal Знак,RSHB_Table-Normal Знак"/>
    <w:link w:val="a3"/>
    <w:uiPriority w:val="34"/>
    <w:locked/>
    <w:rsid w:val="00331FBA"/>
    <w:rPr>
      <w:rFonts w:ascii="Times New Roman" w:eastAsia="Times New Roman" w:hAnsi="Times New Roman" w:cs="Times New Roman"/>
      <w:color w:val="000000"/>
      <w:szCs w:val="20"/>
      <w:lang w:eastAsia="ru-RU"/>
    </w:rPr>
  </w:style>
  <w:style w:type="paragraph" w:customStyle="1" w:styleId="ConsPlusCell">
    <w:name w:val="ConsPlusCell"/>
    <w:rsid w:val="00331FBA"/>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a6">
    <w:name w:val="Обычный (веб) Знак"/>
    <w:aliases w:val="Обычный (веб) Знак Знак Знак,Обычный (Web) Знак Знак Знак Знак"/>
    <w:link w:val="a5"/>
    <w:uiPriority w:val="99"/>
    <w:rsid w:val="00331FB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3947</Words>
  <Characters>22501</Characters>
  <Application>Microsoft Office Word</Application>
  <DocSecurity>0</DocSecurity>
  <Lines>187</Lines>
  <Paragraphs>52</Paragraphs>
  <ScaleCrop>false</ScaleCrop>
  <Company>SPecialiST RePack</Company>
  <LinksUpToDate>false</LinksUpToDate>
  <CharactersWithSpaces>26396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2</cp:revision>
  <dcterms:created xsi:type="dcterms:W3CDTF">2023-01-25T07:19:00Z</dcterms:created>
  <dcterms:modified xsi:type="dcterms:W3CDTF">2023-01-25T07:19:00Z</dcterms:modified>
</cp:coreProperties>
</file>