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2E4" w:rsidRDefault="000022E4" w:rsidP="00CF7FD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</w:p>
    <w:p w:rsidR="000022E4" w:rsidRPr="000022E4" w:rsidRDefault="000022E4" w:rsidP="000022E4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022E4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0022E4" w:rsidRPr="000022E4" w:rsidRDefault="000022E4" w:rsidP="000022E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022E4">
        <w:rPr>
          <w:rFonts w:ascii="Times New Roman" w:hAnsi="Times New Roman" w:cs="Times New Roman"/>
          <w:b/>
          <w:sz w:val="24"/>
          <w:szCs w:val="24"/>
        </w:rPr>
        <w:t xml:space="preserve">Генеральный директор   </w:t>
      </w:r>
    </w:p>
    <w:p w:rsidR="000022E4" w:rsidRPr="000022E4" w:rsidRDefault="000022E4" w:rsidP="000022E4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022E4">
        <w:rPr>
          <w:rFonts w:ascii="Times New Roman" w:hAnsi="Times New Roman" w:cs="Times New Roman"/>
          <w:b/>
          <w:sz w:val="24"/>
          <w:szCs w:val="24"/>
        </w:rPr>
        <w:t>АО «Жилсервис-Посад»</w:t>
      </w:r>
    </w:p>
    <w:p w:rsidR="000022E4" w:rsidRPr="000022E4" w:rsidRDefault="000022E4" w:rsidP="000022E4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022E4" w:rsidRPr="000022E4" w:rsidRDefault="000022E4" w:rsidP="000022E4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022E4">
        <w:rPr>
          <w:rFonts w:ascii="Times New Roman" w:hAnsi="Times New Roman" w:cs="Times New Roman"/>
          <w:b/>
          <w:sz w:val="24"/>
          <w:szCs w:val="24"/>
        </w:rPr>
        <w:t>___________________В.М. Борисова</w:t>
      </w:r>
    </w:p>
    <w:p w:rsidR="000022E4" w:rsidRPr="000022E4" w:rsidRDefault="000022E4" w:rsidP="000022E4">
      <w:pPr>
        <w:widowControl w:val="0"/>
        <w:suppressLineNumbers/>
        <w:suppressAutoHyphens/>
        <w:spacing w:after="0" w:line="240" w:lineRule="auto"/>
        <w:ind w:left="4678"/>
        <w:rPr>
          <w:rFonts w:ascii="Times New Roman" w:hAnsi="Times New Roman" w:cs="Times New Roman"/>
          <w:b/>
          <w:sz w:val="24"/>
          <w:szCs w:val="24"/>
        </w:rPr>
      </w:pPr>
      <w:r w:rsidRPr="000022E4">
        <w:rPr>
          <w:rFonts w:ascii="Times New Roman" w:hAnsi="Times New Roman" w:cs="Times New Roman"/>
          <w:b/>
          <w:sz w:val="24"/>
          <w:szCs w:val="24"/>
        </w:rPr>
        <w:t xml:space="preserve">                       М.П.</w:t>
      </w:r>
    </w:p>
    <w:p w:rsidR="000022E4" w:rsidRPr="000022E4" w:rsidRDefault="000022E4" w:rsidP="000022E4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022E4">
        <w:rPr>
          <w:rFonts w:ascii="Times New Roman" w:hAnsi="Times New Roman" w:cs="Times New Roman"/>
          <w:b/>
          <w:sz w:val="24"/>
          <w:szCs w:val="24"/>
        </w:rPr>
        <w:t>«   » ______________  202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0022E4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0022E4" w:rsidRPr="00922C5B" w:rsidRDefault="000022E4" w:rsidP="00002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2E4" w:rsidRDefault="000022E4" w:rsidP="00CF7FD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</w:p>
    <w:p w:rsidR="00B16C0E" w:rsidRPr="00CF7FDA" w:rsidRDefault="00B16C0E" w:rsidP="00CF7FD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  <w:r w:rsidRPr="00CF7FDA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Техническое задание</w:t>
      </w:r>
    </w:p>
    <w:p w:rsidR="00B16C0E" w:rsidRPr="00CF7FDA" w:rsidRDefault="00B16C0E" w:rsidP="00CF7FD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F7F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оказание услуг по охране объектов и имущества, находящихся в хозяйственном ведении, оперативном управлении или доверительном управлении </w:t>
      </w:r>
    </w:p>
    <w:p w:rsidR="00B16C0E" w:rsidRPr="00CF7FDA" w:rsidRDefault="00B16C0E" w:rsidP="00CF7FD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F7F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АО «Жилсервис-Посад»</w:t>
      </w:r>
    </w:p>
    <w:p w:rsidR="00B16C0E" w:rsidRPr="00CF7FDA" w:rsidRDefault="00B16C0E" w:rsidP="00CF7FD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</w:p>
    <w:p w:rsidR="00B16C0E" w:rsidRPr="00CF7FDA" w:rsidRDefault="00B16C0E" w:rsidP="00CF7FDA">
      <w:pPr>
        <w:pStyle w:val="ConsNormal"/>
        <w:suppressAutoHyphens/>
        <w:ind w:right="0"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F7F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Предмет  </w:t>
      </w:r>
      <w:r w:rsidR="0061582A" w:rsidRPr="00CF7F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оказания услуг</w:t>
      </w:r>
    </w:p>
    <w:p w:rsidR="00B16C0E" w:rsidRPr="00CF7FDA" w:rsidRDefault="00B16C0E" w:rsidP="00CF7FDA">
      <w:pPr>
        <w:pStyle w:val="ConsNormal"/>
        <w:suppressAutoHyphens/>
        <w:ind w:right="0"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6C0E" w:rsidRPr="00CF7FDA" w:rsidRDefault="00B16C0E" w:rsidP="00CF7FDA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FDA">
        <w:rPr>
          <w:rFonts w:ascii="Times New Roman" w:hAnsi="Times New Roman" w:cs="Times New Roman"/>
          <w:color w:val="000000"/>
          <w:sz w:val="24"/>
          <w:szCs w:val="24"/>
        </w:rPr>
        <w:t xml:space="preserve">1.1. Предметом </w:t>
      </w:r>
      <w:r w:rsidR="0061582A" w:rsidRPr="00CF7FDA">
        <w:rPr>
          <w:rFonts w:ascii="Times New Roman" w:hAnsi="Times New Roman" w:cs="Times New Roman"/>
          <w:color w:val="000000"/>
          <w:sz w:val="24"/>
          <w:szCs w:val="24"/>
        </w:rPr>
        <w:t>Договора</w:t>
      </w:r>
      <w:r w:rsidRPr="00CF7FDA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оказание услуг по охране объектов и имущества, находящихся в хозяйственном ведении, оперативном управлении или доверительном управлен</w:t>
      </w:r>
      <w:proofErr w:type="gramStart"/>
      <w:r w:rsidRPr="00CF7FDA">
        <w:rPr>
          <w:rFonts w:ascii="Times New Roman" w:hAnsi="Times New Roman" w:cs="Times New Roman"/>
          <w:color w:val="000000"/>
          <w:sz w:val="24"/>
          <w:szCs w:val="24"/>
        </w:rPr>
        <w:t>ии АО</w:t>
      </w:r>
      <w:proofErr w:type="gramEnd"/>
      <w:r w:rsidRPr="00CF7FDA">
        <w:rPr>
          <w:rFonts w:ascii="Times New Roman" w:hAnsi="Times New Roman" w:cs="Times New Roman"/>
          <w:color w:val="000000"/>
          <w:sz w:val="24"/>
          <w:szCs w:val="24"/>
        </w:rPr>
        <w:t xml:space="preserve"> «Жилсервис-Посад» для нужд Акционерного Общества «Жилсервис-Посад». </w:t>
      </w:r>
    </w:p>
    <w:p w:rsidR="00CF7FDA" w:rsidRPr="00CF7FDA" w:rsidRDefault="00CF7FDA" w:rsidP="00CF7FDA">
      <w:pPr>
        <w:pStyle w:val="ConsNormal"/>
        <w:suppressAutoHyphens/>
        <w:ind w:right="0"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6C0E" w:rsidRPr="00CF7FDA" w:rsidRDefault="00B16C0E" w:rsidP="00CF7FDA">
      <w:pPr>
        <w:pStyle w:val="ConsNormal"/>
        <w:suppressAutoHyphens/>
        <w:ind w:right="0"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F7F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Цели и правовое основание для оказания услуг</w:t>
      </w:r>
    </w:p>
    <w:p w:rsidR="00B16C0E" w:rsidRPr="00CF7FDA" w:rsidRDefault="00B16C0E" w:rsidP="00CF7FDA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FDA">
        <w:rPr>
          <w:rFonts w:ascii="Times New Roman" w:hAnsi="Times New Roman" w:cs="Times New Roman"/>
          <w:color w:val="000000"/>
          <w:sz w:val="24"/>
          <w:szCs w:val="24"/>
        </w:rPr>
        <w:t xml:space="preserve">2.1. Целью </w:t>
      </w:r>
      <w:r w:rsidR="0061582A" w:rsidRPr="00CF7FDA">
        <w:rPr>
          <w:rFonts w:ascii="Times New Roman" w:hAnsi="Times New Roman" w:cs="Times New Roman"/>
          <w:color w:val="000000"/>
          <w:sz w:val="24"/>
          <w:szCs w:val="24"/>
        </w:rPr>
        <w:t>Договора</w:t>
      </w:r>
      <w:r w:rsidRPr="00CF7FDA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приобретение комплекса охранных услуг для АО «Жилсервис-Посад» и его объектам, расположенным вне территории предприятия.</w:t>
      </w:r>
    </w:p>
    <w:p w:rsidR="00B16C0E" w:rsidRPr="00CF7FDA" w:rsidRDefault="0061582A" w:rsidP="00CF7FDA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7FDA">
        <w:rPr>
          <w:rFonts w:ascii="Times New Roman" w:hAnsi="Times New Roman" w:cs="Times New Roman"/>
          <w:sz w:val="24"/>
          <w:szCs w:val="24"/>
        </w:rPr>
        <w:t>2.2. Основанием Договора</w:t>
      </w:r>
      <w:r w:rsidR="00B16C0E" w:rsidRPr="00CF7FDA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="00CF7FDA" w:rsidRPr="00CF7FDA">
        <w:rPr>
          <w:rFonts w:ascii="Times New Roman" w:hAnsi="Times New Roman" w:cs="Times New Roman"/>
          <w:sz w:val="24"/>
          <w:szCs w:val="24"/>
        </w:rPr>
        <w:t>Протокол</w:t>
      </w:r>
      <w:r w:rsidR="00B16C0E" w:rsidRPr="00CF7FDA">
        <w:rPr>
          <w:rFonts w:ascii="Times New Roman" w:hAnsi="Times New Roman" w:cs="Times New Roman"/>
          <w:sz w:val="24"/>
          <w:szCs w:val="24"/>
        </w:rPr>
        <w:t>.</w:t>
      </w:r>
    </w:p>
    <w:p w:rsidR="00CF7FDA" w:rsidRPr="00CF7FDA" w:rsidRDefault="00CF7FDA" w:rsidP="00CF7FDA">
      <w:pPr>
        <w:pStyle w:val="ConsNormal"/>
        <w:suppressAutoHyphens/>
        <w:ind w:right="0"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6C0E" w:rsidRPr="00CF7FDA" w:rsidRDefault="00B16C0E" w:rsidP="00CF7FDA">
      <w:pPr>
        <w:pStyle w:val="ConsNormal"/>
        <w:suppressAutoHyphens/>
        <w:ind w:right="0"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F7F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Задачи</w:t>
      </w:r>
    </w:p>
    <w:p w:rsidR="00B16C0E" w:rsidRPr="00CF7FDA" w:rsidRDefault="00B16C0E" w:rsidP="00CF7FDA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FDA">
        <w:rPr>
          <w:rFonts w:ascii="Times New Roman" w:hAnsi="Times New Roman" w:cs="Times New Roman"/>
          <w:color w:val="000000"/>
          <w:sz w:val="24"/>
          <w:szCs w:val="24"/>
        </w:rPr>
        <w:t xml:space="preserve">3.1. </w:t>
      </w:r>
      <w:proofErr w:type="gramStart"/>
      <w:r w:rsidRPr="00CF7FDA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Настоящее  техническое  задание  определяет  технические и организационные требования к организации оказания охранных услуг, а именно услуг по обеспечению комплекса мер по охране объектов и имущества, находящихся в хозяйственном ведении, оперативном управлении или доверительном управлении АО «Жилсервис-Посад», в количестве </w:t>
      </w:r>
      <w:r w:rsidRPr="00CF7F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0022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CF7F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-ти</w:t>
      </w:r>
      <w:r w:rsidRPr="00CF7FDA">
        <w:rPr>
          <w:rFonts w:ascii="Times New Roman" w:hAnsi="Times New Roman" w:cs="Times New Roman"/>
          <w:color w:val="000000"/>
          <w:sz w:val="24"/>
          <w:szCs w:val="24"/>
        </w:rPr>
        <w:t xml:space="preserve"> объектов, расположенных на территории Павлово-Посадского муниципального района Московской области по адресам указанным в (Приложение №1).</w:t>
      </w:r>
      <w:proofErr w:type="gramEnd"/>
    </w:p>
    <w:p w:rsidR="00B16C0E" w:rsidRPr="00CF7FDA" w:rsidRDefault="00B16C0E" w:rsidP="00CF7F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F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Объект № 1</w:t>
      </w:r>
      <w:r w:rsidRPr="00CF7FDA">
        <w:rPr>
          <w:rFonts w:ascii="Times New Roman" w:hAnsi="Times New Roman" w:cs="Times New Roman"/>
          <w:color w:val="000000"/>
          <w:sz w:val="24"/>
          <w:szCs w:val="24"/>
        </w:rPr>
        <w:t xml:space="preserve"> – расположен по адресу: Московская область, </w:t>
      </w:r>
      <w:proofErr w:type="gramStart"/>
      <w:r w:rsidRPr="00CF7FDA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CF7FDA">
        <w:rPr>
          <w:rFonts w:ascii="Times New Roman" w:hAnsi="Times New Roman" w:cs="Times New Roman"/>
          <w:color w:val="000000"/>
          <w:sz w:val="24"/>
          <w:szCs w:val="24"/>
        </w:rPr>
        <w:t>. Павловский Посад, ул. Кузьмина, д. 33;</w:t>
      </w:r>
    </w:p>
    <w:p w:rsidR="00B16C0E" w:rsidRPr="00CF7FDA" w:rsidRDefault="00B16C0E" w:rsidP="00CF7F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F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Объект № 2</w:t>
      </w:r>
      <w:r w:rsidRPr="00CF7FDA">
        <w:rPr>
          <w:rFonts w:ascii="Times New Roman" w:hAnsi="Times New Roman" w:cs="Times New Roman"/>
          <w:color w:val="000000"/>
          <w:sz w:val="24"/>
          <w:szCs w:val="24"/>
        </w:rPr>
        <w:t xml:space="preserve"> – расположен по адресу: Московская область, </w:t>
      </w:r>
      <w:proofErr w:type="gramStart"/>
      <w:r w:rsidRPr="00CF7FDA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CF7FDA">
        <w:rPr>
          <w:rFonts w:ascii="Times New Roman" w:hAnsi="Times New Roman" w:cs="Times New Roman"/>
          <w:color w:val="000000"/>
          <w:sz w:val="24"/>
          <w:szCs w:val="24"/>
        </w:rPr>
        <w:t>. Павловский Посад, Привокзальная площадь (здание автовокзала);</w:t>
      </w:r>
    </w:p>
    <w:p w:rsidR="00B16C0E" w:rsidRPr="00CF7FDA" w:rsidRDefault="00B16C0E" w:rsidP="00CF7F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F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Объект № 3</w:t>
      </w:r>
      <w:r w:rsidRPr="00CF7FDA">
        <w:rPr>
          <w:rFonts w:ascii="Times New Roman" w:hAnsi="Times New Roman" w:cs="Times New Roman"/>
          <w:color w:val="000000"/>
          <w:sz w:val="24"/>
          <w:szCs w:val="24"/>
        </w:rPr>
        <w:t xml:space="preserve"> – расположен по адресу: Московская область, </w:t>
      </w:r>
      <w:proofErr w:type="gramStart"/>
      <w:r w:rsidRPr="00CF7FDA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CF7FDA">
        <w:rPr>
          <w:rFonts w:ascii="Times New Roman" w:hAnsi="Times New Roman" w:cs="Times New Roman"/>
          <w:color w:val="000000"/>
          <w:sz w:val="24"/>
          <w:szCs w:val="24"/>
        </w:rPr>
        <w:t>. Павловский Посад, ул. Кирова, д. 56/1 (административное здание, касса, платежный терминал);</w:t>
      </w:r>
    </w:p>
    <w:p w:rsidR="00B16C0E" w:rsidRPr="00CF7FDA" w:rsidRDefault="00B16C0E" w:rsidP="00CF7F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F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Объект № 4</w:t>
      </w:r>
      <w:r w:rsidRPr="00CF7FDA">
        <w:rPr>
          <w:rFonts w:ascii="Times New Roman" w:hAnsi="Times New Roman" w:cs="Times New Roman"/>
          <w:color w:val="000000"/>
          <w:sz w:val="24"/>
          <w:szCs w:val="24"/>
        </w:rPr>
        <w:t xml:space="preserve"> – расположен по адресу: Московская область, </w:t>
      </w:r>
      <w:proofErr w:type="gramStart"/>
      <w:r w:rsidRPr="00CF7FDA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CF7FDA">
        <w:rPr>
          <w:rFonts w:ascii="Times New Roman" w:hAnsi="Times New Roman" w:cs="Times New Roman"/>
          <w:color w:val="000000"/>
          <w:sz w:val="24"/>
          <w:szCs w:val="24"/>
        </w:rPr>
        <w:t>. Павловский Посад, ул. Тимирязева, д. 2;</w:t>
      </w:r>
    </w:p>
    <w:p w:rsidR="00B16C0E" w:rsidRPr="00CF7FDA" w:rsidRDefault="00B16C0E" w:rsidP="00CF7F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F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Объект №  5 </w:t>
      </w:r>
      <w:r w:rsidRPr="00CF7FDA">
        <w:rPr>
          <w:rFonts w:ascii="Times New Roman" w:hAnsi="Times New Roman" w:cs="Times New Roman"/>
          <w:color w:val="000000"/>
          <w:sz w:val="24"/>
          <w:szCs w:val="24"/>
        </w:rPr>
        <w:t xml:space="preserve"> – расположен по адресу: Московская область, </w:t>
      </w:r>
      <w:proofErr w:type="gramStart"/>
      <w:r w:rsidRPr="00CF7FDA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CF7FDA">
        <w:rPr>
          <w:rFonts w:ascii="Times New Roman" w:hAnsi="Times New Roman" w:cs="Times New Roman"/>
          <w:color w:val="000000"/>
          <w:sz w:val="24"/>
          <w:szCs w:val="24"/>
        </w:rPr>
        <w:t>. Павловский Посад, ул. Карповская, д. 61 (административное здание, касса);</w:t>
      </w:r>
    </w:p>
    <w:p w:rsidR="00B16C0E" w:rsidRPr="00CF7FDA" w:rsidRDefault="00B16C0E" w:rsidP="00CF7F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F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Объект № </w:t>
      </w:r>
      <w:r w:rsidR="000022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CF7F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F7FDA">
        <w:rPr>
          <w:rFonts w:ascii="Times New Roman" w:hAnsi="Times New Roman" w:cs="Times New Roman"/>
          <w:color w:val="000000"/>
          <w:sz w:val="24"/>
          <w:szCs w:val="24"/>
        </w:rPr>
        <w:t xml:space="preserve"> – расположен по адресу: Московская область, </w:t>
      </w:r>
      <w:proofErr w:type="gramStart"/>
      <w:r w:rsidRPr="00CF7FDA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CF7FDA">
        <w:rPr>
          <w:rFonts w:ascii="Times New Roman" w:hAnsi="Times New Roman" w:cs="Times New Roman"/>
          <w:color w:val="000000"/>
          <w:sz w:val="24"/>
          <w:szCs w:val="24"/>
        </w:rPr>
        <w:t>. Павловский Посад, ул. 1 Мая, д. 109;</w:t>
      </w:r>
    </w:p>
    <w:p w:rsidR="00B16C0E" w:rsidRPr="00CF7FDA" w:rsidRDefault="00B16C0E" w:rsidP="00CF7F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F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Объект №  </w:t>
      </w:r>
      <w:r w:rsidR="000022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Pr="00CF7F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F7FDA">
        <w:rPr>
          <w:rFonts w:ascii="Times New Roman" w:hAnsi="Times New Roman" w:cs="Times New Roman"/>
          <w:color w:val="000000"/>
          <w:sz w:val="24"/>
          <w:szCs w:val="24"/>
        </w:rPr>
        <w:t xml:space="preserve"> – расположен по адресу: Московская область, </w:t>
      </w:r>
      <w:proofErr w:type="gramStart"/>
      <w:r w:rsidRPr="00CF7FDA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CF7FDA">
        <w:rPr>
          <w:rFonts w:ascii="Times New Roman" w:hAnsi="Times New Roman" w:cs="Times New Roman"/>
          <w:color w:val="000000"/>
          <w:sz w:val="24"/>
          <w:szCs w:val="24"/>
        </w:rPr>
        <w:t>. Павловский Посад, ул. Большая Покровская, д. 41;</w:t>
      </w:r>
    </w:p>
    <w:p w:rsidR="00B16C0E" w:rsidRPr="00CF7FDA" w:rsidRDefault="00B16C0E" w:rsidP="00CF7F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F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Объект № </w:t>
      </w:r>
      <w:r w:rsidR="000022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Pr="00CF7F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F7FDA">
        <w:rPr>
          <w:rFonts w:ascii="Times New Roman" w:hAnsi="Times New Roman" w:cs="Times New Roman"/>
          <w:color w:val="000000"/>
          <w:sz w:val="24"/>
          <w:szCs w:val="24"/>
        </w:rPr>
        <w:t xml:space="preserve"> – расположен по адресу: Московская область,  Павлово-Посадский </w:t>
      </w:r>
      <w:proofErr w:type="spellStart"/>
      <w:r w:rsidRPr="00CF7FDA">
        <w:rPr>
          <w:rFonts w:ascii="Times New Roman" w:hAnsi="Times New Roman" w:cs="Times New Roman"/>
          <w:color w:val="000000"/>
          <w:sz w:val="24"/>
          <w:szCs w:val="24"/>
        </w:rPr>
        <w:t>р-он</w:t>
      </w:r>
      <w:proofErr w:type="spellEnd"/>
      <w:r w:rsidRPr="00CF7FDA">
        <w:rPr>
          <w:rFonts w:ascii="Times New Roman" w:hAnsi="Times New Roman" w:cs="Times New Roman"/>
          <w:color w:val="000000"/>
          <w:sz w:val="24"/>
          <w:szCs w:val="24"/>
        </w:rPr>
        <w:t xml:space="preserve">, д. </w:t>
      </w:r>
      <w:proofErr w:type="spellStart"/>
      <w:r w:rsidRPr="00CF7FDA">
        <w:rPr>
          <w:rFonts w:ascii="Times New Roman" w:hAnsi="Times New Roman" w:cs="Times New Roman"/>
          <w:color w:val="000000"/>
          <w:sz w:val="24"/>
          <w:szCs w:val="24"/>
        </w:rPr>
        <w:t>Евсеево</w:t>
      </w:r>
      <w:proofErr w:type="spellEnd"/>
      <w:r w:rsidRPr="00CF7FDA">
        <w:rPr>
          <w:rFonts w:ascii="Times New Roman" w:hAnsi="Times New Roman" w:cs="Times New Roman"/>
          <w:color w:val="000000"/>
          <w:sz w:val="24"/>
          <w:szCs w:val="24"/>
        </w:rPr>
        <w:t>, д. 23/а;</w:t>
      </w:r>
    </w:p>
    <w:p w:rsidR="00B16C0E" w:rsidRPr="00CF7FDA" w:rsidRDefault="00B16C0E" w:rsidP="00CF7F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F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Объект № </w:t>
      </w:r>
      <w:r w:rsidR="000022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Pr="00CF7FDA">
        <w:rPr>
          <w:rFonts w:ascii="Times New Roman" w:hAnsi="Times New Roman" w:cs="Times New Roman"/>
          <w:color w:val="000000"/>
          <w:sz w:val="24"/>
          <w:szCs w:val="24"/>
        </w:rPr>
        <w:t xml:space="preserve"> – расположен по адресу: Московская область,  Павлово-Посадский </w:t>
      </w:r>
      <w:proofErr w:type="spellStart"/>
      <w:r w:rsidRPr="00CF7FDA">
        <w:rPr>
          <w:rFonts w:ascii="Times New Roman" w:hAnsi="Times New Roman" w:cs="Times New Roman"/>
          <w:color w:val="000000"/>
          <w:sz w:val="24"/>
          <w:szCs w:val="24"/>
        </w:rPr>
        <w:t>р-он</w:t>
      </w:r>
      <w:proofErr w:type="spellEnd"/>
      <w:r w:rsidRPr="00CF7FDA">
        <w:rPr>
          <w:rFonts w:ascii="Times New Roman" w:hAnsi="Times New Roman" w:cs="Times New Roman"/>
          <w:color w:val="000000"/>
          <w:sz w:val="24"/>
          <w:szCs w:val="24"/>
        </w:rPr>
        <w:t>, пос. Б.Дворы, ул. Крупской,  д. 14;</w:t>
      </w:r>
    </w:p>
    <w:p w:rsidR="00B16C0E" w:rsidRPr="00CF7FDA" w:rsidRDefault="00B16C0E" w:rsidP="00CF7F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F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Объект № 1</w:t>
      </w:r>
      <w:r w:rsidR="000022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Pr="00CF7FDA">
        <w:rPr>
          <w:rFonts w:ascii="Times New Roman" w:hAnsi="Times New Roman" w:cs="Times New Roman"/>
          <w:color w:val="000000"/>
          <w:sz w:val="24"/>
          <w:szCs w:val="24"/>
        </w:rPr>
        <w:t xml:space="preserve"> – расположен по адресу: Московская область, Павлово-Посадский </w:t>
      </w:r>
      <w:proofErr w:type="spellStart"/>
      <w:r w:rsidRPr="00CF7FDA">
        <w:rPr>
          <w:rFonts w:ascii="Times New Roman" w:hAnsi="Times New Roman" w:cs="Times New Roman"/>
          <w:color w:val="000000"/>
          <w:sz w:val="24"/>
          <w:szCs w:val="24"/>
        </w:rPr>
        <w:t>р-он</w:t>
      </w:r>
      <w:proofErr w:type="spellEnd"/>
      <w:r w:rsidRPr="00CF7FDA">
        <w:rPr>
          <w:rFonts w:ascii="Times New Roman" w:hAnsi="Times New Roman" w:cs="Times New Roman"/>
          <w:color w:val="000000"/>
          <w:sz w:val="24"/>
          <w:szCs w:val="24"/>
        </w:rPr>
        <w:t>, с. Рахманово,  д. 174;</w:t>
      </w:r>
    </w:p>
    <w:p w:rsidR="00B16C0E" w:rsidRPr="00CF7FDA" w:rsidRDefault="00B16C0E" w:rsidP="00CF7F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FDA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Объект №  1</w:t>
      </w:r>
      <w:r w:rsidR="000022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CF7F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F7FDA">
        <w:rPr>
          <w:rFonts w:ascii="Times New Roman" w:hAnsi="Times New Roman" w:cs="Times New Roman"/>
          <w:color w:val="000000"/>
          <w:sz w:val="24"/>
          <w:szCs w:val="24"/>
        </w:rPr>
        <w:t xml:space="preserve"> – расположен по адресу: Московская область, </w:t>
      </w:r>
      <w:proofErr w:type="gramStart"/>
      <w:r w:rsidRPr="00CF7FDA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CF7FDA">
        <w:rPr>
          <w:rFonts w:ascii="Times New Roman" w:hAnsi="Times New Roman" w:cs="Times New Roman"/>
          <w:color w:val="000000"/>
          <w:sz w:val="24"/>
          <w:szCs w:val="24"/>
        </w:rPr>
        <w:t>. Павловский Посад, ул. Большая Покровская, д. 30;</w:t>
      </w:r>
    </w:p>
    <w:p w:rsidR="00B16C0E" w:rsidRPr="00CF7FDA" w:rsidRDefault="00B16C0E" w:rsidP="00CF7F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F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Объект №  </w:t>
      </w:r>
      <w:r w:rsidR="000022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</w:t>
      </w:r>
      <w:r w:rsidRPr="00CF7F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F7FDA">
        <w:rPr>
          <w:rFonts w:ascii="Times New Roman" w:hAnsi="Times New Roman" w:cs="Times New Roman"/>
          <w:color w:val="000000"/>
          <w:sz w:val="24"/>
          <w:szCs w:val="24"/>
        </w:rPr>
        <w:t xml:space="preserve"> –  расположен по адресу: Московская область, </w:t>
      </w:r>
      <w:proofErr w:type="gramStart"/>
      <w:r w:rsidRPr="00CF7FDA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CF7FDA">
        <w:rPr>
          <w:rFonts w:ascii="Times New Roman" w:hAnsi="Times New Roman" w:cs="Times New Roman"/>
          <w:color w:val="000000"/>
          <w:sz w:val="24"/>
          <w:szCs w:val="24"/>
        </w:rPr>
        <w:t>. Павловский Посад, ул. Вокзальная, д. 1;</w:t>
      </w:r>
    </w:p>
    <w:p w:rsidR="00B16C0E" w:rsidRPr="00CF7FDA" w:rsidRDefault="00B16C0E" w:rsidP="00CF7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FDA">
        <w:rPr>
          <w:rFonts w:ascii="Times New Roman" w:hAnsi="Times New Roman" w:cs="Times New Roman"/>
          <w:sz w:val="24"/>
          <w:szCs w:val="24"/>
        </w:rPr>
        <w:t>3.2. Обеспечение охраны объектов АО «Жилсервис-Посад» должно осуществляться следующими способами:</w:t>
      </w:r>
    </w:p>
    <w:p w:rsidR="00B16C0E" w:rsidRPr="00CF7FDA" w:rsidRDefault="00B16C0E" w:rsidP="00CF7F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FDA">
        <w:rPr>
          <w:rFonts w:ascii="Times New Roman" w:hAnsi="Times New Roman" w:cs="Times New Roman"/>
          <w:color w:val="000000"/>
          <w:sz w:val="24"/>
          <w:szCs w:val="24"/>
        </w:rPr>
        <w:t>Объекты №№ 1-1</w:t>
      </w:r>
      <w:r w:rsidR="000022E4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B16C0E" w:rsidRPr="00CF7FDA" w:rsidRDefault="00B16C0E" w:rsidP="00CF7F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FDA">
        <w:rPr>
          <w:rFonts w:ascii="Times New Roman" w:hAnsi="Times New Roman" w:cs="Times New Roman"/>
          <w:color w:val="000000"/>
          <w:sz w:val="24"/>
          <w:szCs w:val="24"/>
        </w:rPr>
        <w:t xml:space="preserve">Режим охраны Объектов  </w:t>
      </w:r>
      <w:r w:rsidRPr="00CF7F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 17.00 до 08.00</w:t>
      </w:r>
      <w:r w:rsidRPr="00CF7FDA">
        <w:rPr>
          <w:rFonts w:ascii="Times New Roman" w:hAnsi="Times New Roman" w:cs="Times New Roman"/>
          <w:color w:val="000000"/>
          <w:sz w:val="24"/>
          <w:szCs w:val="24"/>
        </w:rPr>
        <w:t xml:space="preserve"> –  путем постановки под охрану на ПЦН по рабочим дням, в выходные и праздничные дни – круглосуточно. </w:t>
      </w:r>
    </w:p>
    <w:p w:rsidR="00B16C0E" w:rsidRPr="00CF7FDA" w:rsidRDefault="00B16C0E" w:rsidP="00CF7F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FDA">
        <w:rPr>
          <w:rFonts w:ascii="Times New Roman" w:hAnsi="Times New Roman" w:cs="Times New Roman"/>
          <w:color w:val="000000"/>
          <w:sz w:val="24"/>
          <w:szCs w:val="24"/>
        </w:rPr>
        <w:t>3.3. Проведение регулярного технического обслуживания, необходимого для содержания КТС и ОПС Объектов в исправном рабочем состоянии. Техническое обслуживание включает в себя:</w:t>
      </w:r>
    </w:p>
    <w:p w:rsidR="00B16C0E" w:rsidRPr="00CF7FDA" w:rsidRDefault="00B16C0E" w:rsidP="00CF7F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FDA">
        <w:rPr>
          <w:rFonts w:ascii="Times New Roman" w:hAnsi="Times New Roman" w:cs="Times New Roman"/>
          <w:color w:val="000000"/>
          <w:sz w:val="24"/>
          <w:szCs w:val="24"/>
        </w:rPr>
        <w:t>- осуществление технического надзора за правильным содержанием и эксплуатацией систем ОПС, КТС на объектах  Заказчика;</w:t>
      </w:r>
    </w:p>
    <w:p w:rsidR="00B16C0E" w:rsidRPr="00CF7FDA" w:rsidRDefault="00B16C0E" w:rsidP="00CF7F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FDA">
        <w:rPr>
          <w:rFonts w:ascii="Times New Roman" w:hAnsi="Times New Roman" w:cs="Times New Roman"/>
          <w:color w:val="000000"/>
          <w:sz w:val="24"/>
          <w:szCs w:val="24"/>
        </w:rPr>
        <w:t>- проведение работ, необходимых для содержания систем ОПС и КТС на объектах Заказчика в исправном состоянии;</w:t>
      </w:r>
    </w:p>
    <w:p w:rsidR="00B16C0E" w:rsidRPr="00CF7FDA" w:rsidRDefault="00B16C0E" w:rsidP="00CF7F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FDA">
        <w:rPr>
          <w:rFonts w:ascii="Times New Roman" w:hAnsi="Times New Roman" w:cs="Times New Roman"/>
          <w:color w:val="000000"/>
          <w:sz w:val="24"/>
          <w:szCs w:val="24"/>
        </w:rPr>
        <w:t>- устранение неисправностей системы ОПС и КТС на объектах Заказчика по вызову Заказчика;</w:t>
      </w:r>
    </w:p>
    <w:p w:rsidR="00B16C0E" w:rsidRPr="00CF7FDA" w:rsidRDefault="00B16C0E" w:rsidP="00CF7F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FDA">
        <w:rPr>
          <w:rFonts w:ascii="Times New Roman" w:hAnsi="Times New Roman" w:cs="Times New Roman"/>
          <w:color w:val="000000"/>
          <w:sz w:val="24"/>
          <w:szCs w:val="24"/>
        </w:rPr>
        <w:t>- оказание технической помощи Заказчику в вопросах эксплуатации ОПС и КТС;</w:t>
      </w:r>
    </w:p>
    <w:p w:rsidR="00B16C0E" w:rsidRPr="00CF7FDA" w:rsidRDefault="00B16C0E" w:rsidP="00CF7F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FDA">
        <w:rPr>
          <w:rFonts w:ascii="Times New Roman" w:hAnsi="Times New Roman" w:cs="Times New Roman"/>
          <w:color w:val="000000"/>
          <w:sz w:val="24"/>
          <w:szCs w:val="24"/>
        </w:rPr>
        <w:t>- ежемесячная проверка и профилактика оборудования ОПС и КТС с записью в журнале.</w:t>
      </w:r>
    </w:p>
    <w:p w:rsidR="00B16C0E" w:rsidRPr="00CF7FDA" w:rsidRDefault="00B16C0E" w:rsidP="00CF7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FDA">
        <w:rPr>
          <w:rFonts w:ascii="Times New Roman" w:hAnsi="Times New Roman" w:cs="Times New Roman"/>
          <w:color w:val="000000"/>
          <w:sz w:val="24"/>
          <w:szCs w:val="24"/>
        </w:rPr>
        <w:t xml:space="preserve">3.4. Принятие соответствующих мер реагирования, а именно выезд на Объекты мобильной группы быстрого реагирования при поступлении тревожной сигнальной  информации от КТС или ОПС для принятия мер по пресечению противоправных действий третьих лиц и минимизации ущерба от пожара. Время прибытия группы быстрого реагирования по тревожному сигналу на Объекты  не должно превышать времени, </w:t>
      </w:r>
      <w:r w:rsidRPr="00CF7FDA">
        <w:rPr>
          <w:rFonts w:ascii="Times New Roman" w:hAnsi="Times New Roman" w:cs="Times New Roman"/>
          <w:sz w:val="24"/>
          <w:szCs w:val="24"/>
        </w:rPr>
        <w:t>указанного в Приложении №1 к Техническому заданию.</w:t>
      </w:r>
    </w:p>
    <w:p w:rsidR="00CF7FDA" w:rsidRPr="00CF7FDA" w:rsidRDefault="00CF7FDA" w:rsidP="00CF7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C0E" w:rsidRPr="00CF7FDA" w:rsidRDefault="00B16C0E" w:rsidP="00CF7FD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F7F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Форма, сроки и порядок оплаты услуг</w:t>
      </w:r>
    </w:p>
    <w:p w:rsidR="00B16C0E" w:rsidRPr="00CF7FDA" w:rsidRDefault="00B16C0E" w:rsidP="00CF7FDA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FDA">
        <w:rPr>
          <w:rFonts w:ascii="Times New Roman" w:hAnsi="Times New Roman" w:cs="Times New Roman"/>
          <w:color w:val="000000"/>
          <w:sz w:val="24"/>
          <w:szCs w:val="24"/>
        </w:rPr>
        <w:t>4.1. Оплата осуществляется в безналичной форме путем перечисления денежных средств на расчетный счет Исполнителя, указанный в договоре.</w:t>
      </w:r>
    </w:p>
    <w:p w:rsidR="00B16C0E" w:rsidRPr="00CF7FDA" w:rsidRDefault="00B16C0E" w:rsidP="00CF7FDA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FDA">
        <w:rPr>
          <w:rFonts w:ascii="Times New Roman" w:hAnsi="Times New Roman" w:cs="Times New Roman"/>
          <w:color w:val="000000"/>
          <w:sz w:val="24"/>
          <w:szCs w:val="24"/>
        </w:rPr>
        <w:t>4.2. Оплата услуг Исполнителя производится ежемесячно путем перечисления денежных средств на расчетный счет Исполнителя не позднее 10 числа месяца следующего за отчетным периодом, на основании подписанного Сторонами Акта об оказании услуг  и выставленного Исполнителем счета на оплату.</w:t>
      </w:r>
    </w:p>
    <w:p w:rsidR="00B16C0E" w:rsidRPr="00CF7FDA" w:rsidRDefault="00B16C0E" w:rsidP="00CF7FDA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FDA">
        <w:rPr>
          <w:rFonts w:ascii="Times New Roman" w:hAnsi="Times New Roman" w:cs="Times New Roman"/>
          <w:color w:val="000000"/>
          <w:sz w:val="24"/>
          <w:szCs w:val="24"/>
        </w:rPr>
        <w:t>4.3. Датой оплаты считается дата перечисления Заказчиком денежных средств на расчётный счёт Исполнителя.</w:t>
      </w:r>
    </w:p>
    <w:p w:rsidR="00CF7FDA" w:rsidRPr="00CF7FDA" w:rsidRDefault="00CF7FDA" w:rsidP="00CF7FDA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16C0E" w:rsidRPr="00CF7FDA" w:rsidRDefault="00B16C0E" w:rsidP="00CF7FD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F7F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Общие требования к участнику </w:t>
      </w:r>
    </w:p>
    <w:p w:rsidR="00B16C0E" w:rsidRPr="00CF7FDA" w:rsidRDefault="00D47427" w:rsidP="00CF7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16C0E" w:rsidRPr="00CF7FDA">
        <w:rPr>
          <w:rFonts w:ascii="Times New Roman" w:hAnsi="Times New Roman" w:cs="Times New Roman"/>
          <w:color w:val="000000"/>
          <w:sz w:val="24"/>
          <w:szCs w:val="24"/>
        </w:rPr>
        <w:t>.1. Участник должен быть специально учреждён для выполнения охранных услуг и иметь действующую лицензию на осуществление негосударственной частной охранной деятельности, выданную органами внутренних дел,</w:t>
      </w:r>
      <w:r w:rsidR="00B16C0E" w:rsidRPr="00CF7FD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16C0E" w:rsidRPr="00CF7FDA">
        <w:rPr>
          <w:rFonts w:ascii="Times New Roman" w:hAnsi="Times New Roman" w:cs="Times New Roman"/>
          <w:sz w:val="24"/>
          <w:szCs w:val="24"/>
        </w:rPr>
        <w:t>а также лицензию на обслуживание, ремонт и монтаж средств пожарной безопасности.</w:t>
      </w:r>
    </w:p>
    <w:p w:rsidR="00B16C0E" w:rsidRPr="00CF7FDA" w:rsidRDefault="00D47427" w:rsidP="00CF7F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16C0E" w:rsidRPr="00CF7FDA">
        <w:rPr>
          <w:rFonts w:ascii="Times New Roman" w:hAnsi="Times New Roman" w:cs="Times New Roman"/>
          <w:color w:val="000000"/>
          <w:sz w:val="24"/>
          <w:szCs w:val="24"/>
        </w:rPr>
        <w:t>.2. Иметь квалифицированный инженерно-технический персонал для проведения технического обслуживания и дежурное подразделение с круглосуточным телефоном для решения оперативных задач по устранению неисправностей.</w:t>
      </w:r>
    </w:p>
    <w:p w:rsidR="00B16C0E" w:rsidRPr="00CF7FDA" w:rsidRDefault="00D47427" w:rsidP="00CF7F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16C0E" w:rsidRPr="00CF7FDA">
        <w:rPr>
          <w:rFonts w:ascii="Times New Roman" w:hAnsi="Times New Roman" w:cs="Times New Roman"/>
          <w:color w:val="000000"/>
          <w:sz w:val="24"/>
          <w:szCs w:val="24"/>
        </w:rPr>
        <w:t xml:space="preserve">.3. Иметь Полис страхования гражданской ответственности ЧОП (ЧОО) со страхованием следующих рисков ответственности страхователя по </w:t>
      </w:r>
      <w:proofErr w:type="gramStart"/>
      <w:r w:rsidR="00B16C0E" w:rsidRPr="00CF7FDA">
        <w:rPr>
          <w:rFonts w:ascii="Times New Roman" w:hAnsi="Times New Roman" w:cs="Times New Roman"/>
          <w:color w:val="000000"/>
          <w:sz w:val="24"/>
          <w:szCs w:val="24"/>
        </w:rPr>
        <w:t>обязательствам</w:t>
      </w:r>
      <w:proofErr w:type="gramEnd"/>
      <w:r w:rsidR="00B16C0E" w:rsidRPr="00CF7FDA">
        <w:rPr>
          <w:rFonts w:ascii="Times New Roman" w:hAnsi="Times New Roman" w:cs="Times New Roman"/>
          <w:color w:val="000000"/>
          <w:sz w:val="24"/>
          <w:szCs w:val="24"/>
        </w:rPr>
        <w:t xml:space="preserve"> возникающим вследствие причинения вреда третьим лицам при осуществлении частной охранной деятельности вследствие непреднамеренных ошибок (упущений) Страхователя:</w:t>
      </w:r>
    </w:p>
    <w:p w:rsidR="00B16C0E" w:rsidRPr="00CF7FDA" w:rsidRDefault="00B16C0E" w:rsidP="00CF7F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FDA">
        <w:rPr>
          <w:rFonts w:ascii="Times New Roman" w:hAnsi="Times New Roman" w:cs="Times New Roman"/>
          <w:color w:val="000000"/>
          <w:sz w:val="24"/>
          <w:szCs w:val="24"/>
        </w:rPr>
        <w:t xml:space="preserve">              - допущенных при защите жизни и здоровья граждан, в результате которых причинен вред жизни или здоровью третьих лиц,</w:t>
      </w:r>
    </w:p>
    <w:p w:rsidR="00B16C0E" w:rsidRPr="00CF7FDA" w:rsidRDefault="00B16C0E" w:rsidP="00CF7F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FDA">
        <w:rPr>
          <w:rFonts w:ascii="Times New Roman" w:hAnsi="Times New Roman" w:cs="Times New Roman"/>
          <w:color w:val="000000"/>
          <w:sz w:val="24"/>
          <w:szCs w:val="24"/>
        </w:rPr>
        <w:t xml:space="preserve">             - допущенных при охране имущества собственника (в том числе при транспортировке), в результате которых причинен вред имуществу третьих лиц.</w:t>
      </w:r>
    </w:p>
    <w:p w:rsidR="00B16C0E" w:rsidRPr="00CF7FDA" w:rsidRDefault="00D47427" w:rsidP="00CF7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B16C0E" w:rsidRPr="00CF7FDA">
        <w:rPr>
          <w:rFonts w:ascii="Times New Roman" w:hAnsi="Times New Roman" w:cs="Times New Roman"/>
          <w:sz w:val="24"/>
          <w:szCs w:val="24"/>
        </w:rPr>
        <w:t>.4. Исполнитель должен обладать управленческой компетентностью и соответствующей репутацией, иметь ресурсные возможности в полном объеме, а сотрудников</w:t>
      </w:r>
      <w:r w:rsidR="00CE17EB">
        <w:rPr>
          <w:rFonts w:ascii="Times New Roman" w:hAnsi="Times New Roman" w:cs="Times New Roman"/>
          <w:sz w:val="24"/>
          <w:szCs w:val="24"/>
        </w:rPr>
        <w:t xml:space="preserve"> ГБР – не ниже 6-го разряда.</w:t>
      </w:r>
    </w:p>
    <w:p w:rsidR="00D47427" w:rsidRPr="00FE784D" w:rsidRDefault="00D47427" w:rsidP="00D47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16C0E" w:rsidRPr="00CF7FDA">
        <w:rPr>
          <w:rFonts w:ascii="Times New Roman" w:hAnsi="Times New Roman" w:cs="Times New Roman"/>
          <w:sz w:val="24"/>
          <w:szCs w:val="24"/>
        </w:rPr>
        <w:t xml:space="preserve">.4.1.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FE784D">
        <w:rPr>
          <w:rFonts w:ascii="Times New Roman" w:hAnsi="Times New Roman" w:cs="Times New Roman"/>
          <w:sz w:val="24"/>
          <w:szCs w:val="24"/>
        </w:rPr>
        <w:t xml:space="preserve">ак же Исполнителем должно быть привлечено не менее трех мобильных экипажей ГБР (приказ о создании, инструкции ГБР), (при графике работы – сутки через двое), работающих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.о. Павловский Посад</w:t>
      </w:r>
      <w:r w:rsidRPr="00FE784D">
        <w:rPr>
          <w:rFonts w:ascii="Times New Roman" w:hAnsi="Times New Roman" w:cs="Times New Roman"/>
          <w:sz w:val="24"/>
          <w:szCs w:val="24"/>
        </w:rPr>
        <w:t xml:space="preserve">. В составе каждого экипажа не менее двух сотрудников охраны, вооруженных служебным огнестрельным оружием, что должно быть подтверждено соответствующими разрешениями на ношение и использование служебного огнестрельного оружия, экипированных средствами индивидуальной </w:t>
      </w:r>
      <w:proofErr w:type="spellStart"/>
      <w:r w:rsidRPr="00FE784D">
        <w:rPr>
          <w:rFonts w:ascii="Times New Roman" w:hAnsi="Times New Roman" w:cs="Times New Roman"/>
          <w:sz w:val="24"/>
          <w:szCs w:val="24"/>
        </w:rPr>
        <w:t>бронезащиты</w:t>
      </w:r>
      <w:proofErr w:type="spellEnd"/>
      <w:r w:rsidRPr="00FE784D">
        <w:rPr>
          <w:rFonts w:ascii="Times New Roman" w:hAnsi="Times New Roman" w:cs="Times New Roman"/>
          <w:sz w:val="24"/>
          <w:szCs w:val="24"/>
        </w:rPr>
        <w:t xml:space="preserve"> и активной обороны, обеспеченных средствами радио или мобильной связи с пультом централизованного наблюдения Исполнителя и территориальным органом полиции. </w:t>
      </w:r>
    </w:p>
    <w:p w:rsidR="00D47427" w:rsidRPr="002B409E" w:rsidRDefault="00D47427" w:rsidP="00D47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09E">
        <w:rPr>
          <w:rFonts w:ascii="Times New Roman" w:hAnsi="Times New Roman" w:cs="Times New Roman"/>
          <w:sz w:val="24"/>
          <w:szCs w:val="24"/>
        </w:rPr>
        <w:t xml:space="preserve">Каждый экипаж </w:t>
      </w:r>
      <w:r>
        <w:rPr>
          <w:rFonts w:ascii="Times New Roman" w:hAnsi="Times New Roman" w:cs="Times New Roman"/>
          <w:sz w:val="24"/>
          <w:szCs w:val="24"/>
        </w:rPr>
        <w:t xml:space="preserve">ГБР </w:t>
      </w:r>
      <w:r w:rsidRPr="002B409E">
        <w:rPr>
          <w:rFonts w:ascii="Times New Roman" w:hAnsi="Times New Roman" w:cs="Times New Roman"/>
          <w:sz w:val="24"/>
          <w:szCs w:val="24"/>
        </w:rPr>
        <w:t>должен быть укомплектован Исполнителем следующей документацией:</w:t>
      </w:r>
    </w:p>
    <w:p w:rsidR="00D47427" w:rsidRPr="002B409E" w:rsidRDefault="00D47427" w:rsidP="00D47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09E">
        <w:rPr>
          <w:rFonts w:ascii="Times New Roman" w:hAnsi="Times New Roman" w:cs="Times New Roman"/>
          <w:sz w:val="24"/>
          <w:szCs w:val="24"/>
        </w:rPr>
        <w:t>- документы на автомобиль;</w:t>
      </w:r>
    </w:p>
    <w:p w:rsidR="00D47427" w:rsidRPr="002B409E" w:rsidRDefault="00D47427" w:rsidP="00D47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09E">
        <w:rPr>
          <w:rFonts w:ascii="Times New Roman" w:hAnsi="Times New Roman" w:cs="Times New Roman"/>
          <w:sz w:val="24"/>
          <w:szCs w:val="24"/>
        </w:rPr>
        <w:t>- водительское удостоверение;</w:t>
      </w:r>
    </w:p>
    <w:p w:rsidR="00D47427" w:rsidRPr="002B409E" w:rsidRDefault="00D47427" w:rsidP="00D47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09E">
        <w:rPr>
          <w:rFonts w:ascii="Times New Roman" w:hAnsi="Times New Roman" w:cs="Times New Roman"/>
          <w:sz w:val="24"/>
          <w:szCs w:val="24"/>
        </w:rPr>
        <w:t>- приказ о закреплении водителя за автомобилем Исполнителя (копия);</w:t>
      </w:r>
    </w:p>
    <w:p w:rsidR="00D47427" w:rsidRPr="002B409E" w:rsidRDefault="00D47427" w:rsidP="00D47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09E">
        <w:rPr>
          <w:rFonts w:ascii="Times New Roman" w:hAnsi="Times New Roman" w:cs="Times New Roman"/>
          <w:sz w:val="24"/>
          <w:szCs w:val="24"/>
        </w:rPr>
        <w:t xml:space="preserve">- путевой лист с отметкой о прохождении </w:t>
      </w:r>
      <w:proofErr w:type="spellStart"/>
      <w:r w:rsidRPr="002B409E">
        <w:rPr>
          <w:rFonts w:ascii="Times New Roman" w:hAnsi="Times New Roman" w:cs="Times New Roman"/>
          <w:sz w:val="24"/>
          <w:szCs w:val="24"/>
        </w:rPr>
        <w:t>предрейсового</w:t>
      </w:r>
      <w:proofErr w:type="spellEnd"/>
      <w:r w:rsidRPr="002B409E">
        <w:rPr>
          <w:rFonts w:ascii="Times New Roman" w:hAnsi="Times New Roman" w:cs="Times New Roman"/>
          <w:sz w:val="24"/>
          <w:szCs w:val="24"/>
        </w:rPr>
        <w:t xml:space="preserve"> медосмотра; </w:t>
      </w:r>
    </w:p>
    <w:p w:rsidR="00D47427" w:rsidRPr="002B409E" w:rsidRDefault="00D47427" w:rsidP="00D47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09E">
        <w:rPr>
          <w:rFonts w:ascii="Times New Roman" w:hAnsi="Times New Roman" w:cs="Times New Roman"/>
          <w:sz w:val="24"/>
          <w:szCs w:val="24"/>
        </w:rPr>
        <w:t>- объектовая карточка с поэтажной схемой объекта, с указанием места расположения поста охраны, схемой маршрута движения ГБР к объекту, порядка взаимодействия с нарядами полиции;</w:t>
      </w:r>
    </w:p>
    <w:p w:rsidR="00D47427" w:rsidRPr="002B409E" w:rsidRDefault="00D47427" w:rsidP="00D47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09E">
        <w:rPr>
          <w:rFonts w:ascii="Times New Roman" w:hAnsi="Times New Roman" w:cs="Times New Roman"/>
          <w:sz w:val="24"/>
          <w:szCs w:val="24"/>
        </w:rPr>
        <w:t>- гра</w:t>
      </w:r>
      <w:r>
        <w:rPr>
          <w:rFonts w:ascii="Times New Roman" w:hAnsi="Times New Roman" w:cs="Times New Roman"/>
          <w:sz w:val="24"/>
          <w:szCs w:val="24"/>
        </w:rPr>
        <w:t>фик несения службы экипажей ГБР.</w:t>
      </w:r>
    </w:p>
    <w:p w:rsidR="00D47427" w:rsidRDefault="00D47427" w:rsidP="00D47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09E">
        <w:rPr>
          <w:rFonts w:ascii="Times New Roman" w:hAnsi="Times New Roman" w:cs="Times New Roman"/>
          <w:sz w:val="24"/>
          <w:szCs w:val="24"/>
        </w:rPr>
        <w:t xml:space="preserve">Исполнитель должен, в случаях поступления с объекта охраны сигнала «тревога», при возникновении чрезвычайной ситуации, а также при необходимости повышения мер безопасности, обеспечить незамедлительное направление ГБР </w:t>
      </w:r>
      <w:r w:rsidRPr="00BE2A51">
        <w:rPr>
          <w:rFonts w:ascii="Times New Roman" w:hAnsi="Times New Roman" w:cs="Times New Roman"/>
          <w:sz w:val="24"/>
          <w:szCs w:val="24"/>
        </w:rPr>
        <w:t>от места базирования к объекту.</w:t>
      </w:r>
      <w:r>
        <w:rPr>
          <w:rFonts w:ascii="Times New Roman" w:hAnsi="Times New Roman" w:cs="Times New Roman"/>
          <w:sz w:val="24"/>
          <w:szCs w:val="24"/>
        </w:rPr>
        <w:t xml:space="preserve"> В целях оперативного управления экипажами ГБР и облегчения разбора спорных ситуаций на объекте охраны, автомобиль ГБР должен быть оборудован мобильной системой для отслеживания маршрутов передвижения.</w:t>
      </w:r>
      <w:r w:rsidRPr="00BE2A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2A51">
        <w:rPr>
          <w:rFonts w:ascii="Times New Roman" w:hAnsi="Times New Roman" w:cs="Times New Roman"/>
          <w:sz w:val="24"/>
          <w:szCs w:val="24"/>
        </w:rPr>
        <w:t>В подтверждение базирования ГБР на территори</w:t>
      </w:r>
      <w:r>
        <w:rPr>
          <w:rFonts w:ascii="Times New Roman" w:hAnsi="Times New Roman" w:cs="Times New Roman"/>
          <w:sz w:val="24"/>
          <w:szCs w:val="24"/>
        </w:rPr>
        <w:t>и городского округа Павловский Посад</w:t>
      </w:r>
      <w:r w:rsidRPr="00BE2A51">
        <w:rPr>
          <w:rFonts w:ascii="Times New Roman" w:hAnsi="Times New Roman" w:cs="Times New Roman"/>
          <w:sz w:val="24"/>
          <w:szCs w:val="24"/>
        </w:rPr>
        <w:t xml:space="preserve">, предоставить </w:t>
      </w:r>
      <w:r>
        <w:rPr>
          <w:rFonts w:ascii="Times New Roman" w:hAnsi="Times New Roman" w:cs="Times New Roman"/>
          <w:sz w:val="24"/>
          <w:szCs w:val="24"/>
        </w:rPr>
        <w:t xml:space="preserve">копию договора аренды помещения, а также копию Уведомления с отметкой ОЛРР по Павлово-Посадскому району ГУ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по Московской области, что данное охранное предприятие осуществляет охрану объектов на территории городского округа Павловский Посад с помощью ГБР, вооруженной служебным огнестрельным оружием;</w:t>
      </w:r>
      <w:proofErr w:type="gramEnd"/>
    </w:p>
    <w:p w:rsidR="00D47427" w:rsidRPr="0033503D" w:rsidRDefault="00D47427" w:rsidP="00D47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случае необходимости Исполнитель должен иметь возможность обследовать здания Заказчика с привлечением кинологической службы.</w:t>
      </w:r>
    </w:p>
    <w:p w:rsidR="00B16C0E" w:rsidRPr="00CF7FDA" w:rsidRDefault="00D47427" w:rsidP="00CF7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16C0E" w:rsidRPr="00CF7FDA">
        <w:rPr>
          <w:rFonts w:ascii="Times New Roman" w:hAnsi="Times New Roman" w:cs="Times New Roman"/>
          <w:sz w:val="24"/>
          <w:szCs w:val="24"/>
        </w:rPr>
        <w:t>.5. Обеспечить кратчайший срок прибытия на Объекты группы быстрого реагирования. Время прибытия</w:t>
      </w:r>
      <w:r w:rsidR="006575AB" w:rsidRPr="00CF7FDA">
        <w:rPr>
          <w:rFonts w:ascii="Times New Roman" w:hAnsi="Times New Roman" w:cs="Times New Roman"/>
          <w:sz w:val="24"/>
          <w:szCs w:val="24"/>
        </w:rPr>
        <w:t xml:space="preserve"> группы быстрого реагирования по тревожному сигналу на Объекты не должно превышать времени, указанного в Приложении № 1 к Договору. </w:t>
      </w:r>
      <w:r w:rsidR="00B16C0E" w:rsidRPr="00CF7FDA">
        <w:rPr>
          <w:rFonts w:ascii="Times New Roman" w:hAnsi="Times New Roman" w:cs="Times New Roman"/>
          <w:sz w:val="24"/>
          <w:szCs w:val="24"/>
        </w:rPr>
        <w:t>Группа быстрого реагирования должна иметь соответствующую подготовку и экипировку с наличием спецсредств и средств самообороны.</w:t>
      </w:r>
    </w:p>
    <w:p w:rsidR="00B16C0E" w:rsidRDefault="00D47427" w:rsidP="00CF7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16C0E" w:rsidRPr="00CF7FDA">
        <w:rPr>
          <w:rFonts w:ascii="Times New Roman" w:hAnsi="Times New Roman" w:cs="Times New Roman"/>
          <w:sz w:val="24"/>
          <w:szCs w:val="24"/>
        </w:rPr>
        <w:t>.6. В организации должна быть комната хранения оружия.</w:t>
      </w:r>
    </w:p>
    <w:p w:rsidR="00D47427" w:rsidRPr="0033503D" w:rsidRDefault="00D47427" w:rsidP="00D47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33503D">
        <w:rPr>
          <w:rFonts w:ascii="Times New Roman" w:hAnsi="Times New Roman" w:cs="Times New Roman"/>
          <w:sz w:val="24"/>
          <w:szCs w:val="24"/>
        </w:rPr>
        <w:t>.7. Необходимо наличие у Исполнителя договоров (Соглашений) о в</w:t>
      </w:r>
      <w:r>
        <w:rPr>
          <w:rFonts w:ascii="Times New Roman" w:hAnsi="Times New Roman" w:cs="Times New Roman"/>
          <w:sz w:val="24"/>
          <w:szCs w:val="24"/>
        </w:rPr>
        <w:t>заимодействии с территориальным</w:t>
      </w:r>
      <w:r w:rsidRPr="0033503D">
        <w:rPr>
          <w:rFonts w:ascii="Times New Roman" w:hAnsi="Times New Roman" w:cs="Times New Roman"/>
          <w:sz w:val="24"/>
          <w:szCs w:val="24"/>
        </w:rPr>
        <w:t xml:space="preserve"> подразделени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33503D">
        <w:rPr>
          <w:rFonts w:ascii="Times New Roman" w:hAnsi="Times New Roman" w:cs="Times New Roman"/>
          <w:sz w:val="24"/>
          <w:szCs w:val="24"/>
        </w:rPr>
        <w:t xml:space="preserve"> полиции, на территории котор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33503D">
        <w:rPr>
          <w:rFonts w:ascii="Times New Roman" w:hAnsi="Times New Roman" w:cs="Times New Roman"/>
          <w:sz w:val="24"/>
          <w:szCs w:val="24"/>
        </w:rPr>
        <w:t xml:space="preserve"> расположен объект.</w:t>
      </w:r>
    </w:p>
    <w:p w:rsidR="00D47427" w:rsidRPr="00DB0079" w:rsidRDefault="00D47427" w:rsidP="00D47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B0079">
        <w:rPr>
          <w:rFonts w:ascii="Times New Roman" w:hAnsi="Times New Roman" w:cs="Times New Roman"/>
          <w:sz w:val="24"/>
          <w:szCs w:val="24"/>
        </w:rPr>
        <w:t xml:space="preserve">.8. Исполнитель обязан организовать взаимодействие с территориальными подразделениями полиции, </w:t>
      </w:r>
      <w:proofErr w:type="spellStart"/>
      <w:r w:rsidRPr="00DB0079"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 w:rsidRPr="00DB0079">
        <w:rPr>
          <w:rFonts w:ascii="Times New Roman" w:hAnsi="Times New Roman" w:cs="Times New Roman"/>
          <w:sz w:val="24"/>
          <w:szCs w:val="24"/>
        </w:rPr>
        <w:t>, МЧС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B0079">
        <w:rPr>
          <w:rFonts w:ascii="Times New Roman" w:hAnsi="Times New Roman" w:cs="Times New Roman"/>
          <w:sz w:val="24"/>
          <w:szCs w:val="24"/>
        </w:rPr>
        <w:t xml:space="preserve"> на территории которых расположен объект.</w:t>
      </w:r>
    </w:p>
    <w:p w:rsidR="00D47427" w:rsidRPr="00BE2A51" w:rsidRDefault="00D47427" w:rsidP="00D47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E2A51">
        <w:rPr>
          <w:rFonts w:ascii="Times New Roman" w:hAnsi="Times New Roman" w:cs="Times New Roman"/>
          <w:sz w:val="24"/>
          <w:szCs w:val="24"/>
        </w:rPr>
        <w:t xml:space="preserve">.9. Охранные услуги Исполнителя должны соответствовать требованиям национального стандарта качества ГОСТ </w:t>
      </w:r>
      <w:proofErr w:type="gramStart"/>
      <w:r w:rsidRPr="00BE2A5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E2A51">
        <w:rPr>
          <w:rFonts w:ascii="Times New Roman" w:hAnsi="Times New Roman" w:cs="Times New Roman"/>
          <w:sz w:val="24"/>
          <w:szCs w:val="24"/>
        </w:rPr>
        <w:t xml:space="preserve"> ИСО 9001-2015 (ISO 9001:2015), что подтверждается соответствующими сертификатами и разрешениями.  </w:t>
      </w:r>
    </w:p>
    <w:p w:rsidR="00D47427" w:rsidRPr="00BE2A51" w:rsidRDefault="00D47427" w:rsidP="00D47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E2A51">
        <w:rPr>
          <w:rFonts w:ascii="Times New Roman" w:hAnsi="Times New Roman" w:cs="Times New Roman"/>
          <w:sz w:val="24"/>
          <w:szCs w:val="24"/>
        </w:rPr>
        <w:t xml:space="preserve">.10. </w:t>
      </w:r>
      <w:proofErr w:type="gramStart"/>
      <w:r w:rsidRPr="00BE2A51">
        <w:rPr>
          <w:rFonts w:ascii="Times New Roman" w:hAnsi="Times New Roman" w:cs="Times New Roman"/>
          <w:sz w:val="24"/>
          <w:szCs w:val="24"/>
        </w:rPr>
        <w:t xml:space="preserve">Исполнитель должен иметь право оказывать услуги по охране объектов и имущества, а также обеспечению </w:t>
      </w:r>
      <w:proofErr w:type="spellStart"/>
      <w:r w:rsidRPr="00BE2A51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BE2A51">
        <w:rPr>
          <w:rFonts w:ascii="Times New Roman" w:hAnsi="Times New Roman" w:cs="Times New Roman"/>
          <w:sz w:val="24"/>
          <w:szCs w:val="24"/>
        </w:rPr>
        <w:t xml:space="preserve"> и пропускного режимов на объектах, в отношении которых установлены обязательные для выполнения требования к антитеррористической защищённости, за исключением объектов, предусмотренных частью третьей ст.11 ФЗ </w:t>
      </w:r>
      <w:hyperlink r:id="rId6" w:history="1">
        <w:r w:rsidRPr="00BE2A51">
          <w:rPr>
            <w:rFonts w:ascii="Times New Roman" w:hAnsi="Times New Roman" w:cs="Times New Roman"/>
            <w:sz w:val="24"/>
            <w:szCs w:val="24"/>
          </w:rPr>
          <w:t xml:space="preserve">«О частной детективной и охранной деятельности в Российской </w:t>
        </w:r>
        <w:r>
          <w:rPr>
            <w:rFonts w:ascii="Times New Roman" w:hAnsi="Times New Roman" w:cs="Times New Roman"/>
            <w:sz w:val="24"/>
            <w:szCs w:val="24"/>
          </w:rPr>
          <w:t>Федерации» от 11.03.1992</w:t>
        </w:r>
        <w:r w:rsidRPr="00BE2A51">
          <w:rPr>
            <w:rFonts w:ascii="Times New Roman" w:hAnsi="Times New Roman" w:cs="Times New Roman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BE2A51">
          <w:rPr>
            <w:rFonts w:ascii="Times New Roman" w:hAnsi="Times New Roman" w:cs="Times New Roman"/>
            <w:sz w:val="24"/>
            <w:szCs w:val="24"/>
          </w:rPr>
          <w:t> 2487-1</w:t>
        </w:r>
      </w:hyperlink>
      <w:proofErr w:type="gramEnd"/>
    </w:p>
    <w:p w:rsidR="00D47427" w:rsidRPr="00BE2A51" w:rsidRDefault="00D47427" w:rsidP="00D47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E2A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BE2A51">
        <w:rPr>
          <w:rFonts w:ascii="Times New Roman" w:hAnsi="Times New Roman" w:cs="Times New Roman"/>
          <w:sz w:val="24"/>
          <w:szCs w:val="24"/>
        </w:rPr>
        <w:t>. Готовность Исполнителя нести материальную ответственность (в том числе штрафы в порядке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E2A51">
        <w:rPr>
          <w:rFonts w:ascii="Times New Roman" w:hAnsi="Times New Roman" w:cs="Times New Roman"/>
          <w:sz w:val="24"/>
          <w:szCs w:val="24"/>
        </w:rPr>
        <w:t xml:space="preserve"> установленном Правительством Российской Федерации) при причинении вреда </w:t>
      </w:r>
      <w:r w:rsidRPr="00BE2A51">
        <w:rPr>
          <w:rFonts w:ascii="Times New Roman" w:hAnsi="Times New Roman" w:cs="Times New Roman"/>
          <w:sz w:val="24"/>
          <w:szCs w:val="24"/>
        </w:rPr>
        <w:lastRenderedPageBreak/>
        <w:t>Заказчику по вине Исполнителя (не исполнения или некачественного исполнения требований контракта и технического задания).</w:t>
      </w:r>
    </w:p>
    <w:p w:rsidR="00D47427" w:rsidRPr="00BE2A51" w:rsidRDefault="00D47427" w:rsidP="00D47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E2A51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2. Исполнитель не в</w:t>
      </w:r>
      <w:r w:rsidRPr="00BE2A51">
        <w:rPr>
          <w:rFonts w:ascii="Times New Roman" w:hAnsi="Times New Roman" w:cs="Times New Roman"/>
          <w:sz w:val="24"/>
          <w:szCs w:val="24"/>
        </w:rPr>
        <w:t>праве привлекать для оказания охранных услуг, а также услуг по реагированию ГБР на тревож</w:t>
      </w:r>
      <w:r>
        <w:rPr>
          <w:rFonts w:ascii="Times New Roman" w:hAnsi="Times New Roman" w:cs="Times New Roman"/>
          <w:sz w:val="24"/>
          <w:szCs w:val="24"/>
        </w:rPr>
        <w:t>ные сообщения с объектов охраны</w:t>
      </w:r>
      <w:r w:rsidRPr="00BE2A51">
        <w:rPr>
          <w:rFonts w:ascii="Times New Roman" w:hAnsi="Times New Roman" w:cs="Times New Roman"/>
          <w:sz w:val="24"/>
          <w:szCs w:val="24"/>
        </w:rPr>
        <w:t xml:space="preserve"> другие юридические лица.</w:t>
      </w:r>
    </w:p>
    <w:p w:rsidR="00D47427" w:rsidRDefault="00D47427" w:rsidP="00D47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E2A51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E2A51">
        <w:rPr>
          <w:rFonts w:ascii="Times New Roman" w:hAnsi="Times New Roman" w:cs="Times New Roman"/>
          <w:sz w:val="24"/>
          <w:szCs w:val="24"/>
        </w:rPr>
        <w:t xml:space="preserve">. Система безопасности труда и охраны здоровья у Исполнителя должна соответствовать требованиям Национального стандарта Российской Федерации ГОСТ </w:t>
      </w:r>
      <w:proofErr w:type="gramStart"/>
      <w:r w:rsidRPr="00BE2A5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E2A51">
        <w:rPr>
          <w:rFonts w:ascii="Times New Roman" w:hAnsi="Times New Roman" w:cs="Times New Roman"/>
          <w:sz w:val="24"/>
          <w:szCs w:val="24"/>
        </w:rPr>
        <w:t xml:space="preserve"> 54934-2012 (</w:t>
      </w:r>
      <w:r w:rsidRPr="00BE2A51">
        <w:rPr>
          <w:rFonts w:ascii="Times New Roman" w:hAnsi="Times New Roman" w:cs="Times New Roman"/>
          <w:sz w:val="24"/>
          <w:szCs w:val="24"/>
          <w:lang w:val="en-US"/>
        </w:rPr>
        <w:t>OHSAS</w:t>
      </w:r>
      <w:r w:rsidRPr="00BE2A51">
        <w:rPr>
          <w:rFonts w:ascii="Times New Roman" w:hAnsi="Times New Roman" w:cs="Times New Roman"/>
          <w:sz w:val="24"/>
          <w:szCs w:val="24"/>
        </w:rPr>
        <w:t xml:space="preserve"> 18001:2007), что подтверждается соответствующими сертификатами.</w:t>
      </w:r>
    </w:p>
    <w:p w:rsidR="009660DD" w:rsidRPr="00BE2A51" w:rsidRDefault="009660DD" w:rsidP="00D47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5.14. Обязательно наличие у Исполнителя договора на оказание кинологических услуг специализированными организациями.</w:t>
      </w:r>
    </w:p>
    <w:p w:rsidR="00D47427" w:rsidRDefault="00D47427" w:rsidP="00CF7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427" w:rsidRPr="00CF7FDA" w:rsidRDefault="00D47427" w:rsidP="00CF7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C0E" w:rsidRPr="00CF7FDA" w:rsidRDefault="008F656B" w:rsidP="00CF7FD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B16C0E" w:rsidRPr="00CF7F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Обязательные требования к сотрудникам охраны</w:t>
      </w:r>
    </w:p>
    <w:p w:rsidR="00B16C0E" w:rsidRPr="00CF7FDA" w:rsidRDefault="00B16C0E" w:rsidP="00CF7FD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F7F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участника </w:t>
      </w:r>
    </w:p>
    <w:p w:rsidR="00B16C0E" w:rsidRPr="00CF7FDA" w:rsidRDefault="008F656B" w:rsidP="00CF7FDA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B16C0E" w:rsidRPr="00CF7FDA">
        <w:rPr>
          <w:rFonts w:ascii="Times New Roman" w:hAnsi="Times New Roman" w:cs="Times New Roman"/>
          <w:color w:val="000000"/>
          <w:sz w:val="24"/>
          <w:szCs w:val="24"/>
        </w:rPr>
        <w:t>.1. В случае обнаружения фактов употребления алкоголя, наркотиков или причин нездоровья, сотрудник охраны отстраняется от несения службы.</w:t>
      </w:r>
    </w:p>
    <w:p w:rsidR="00B16C0E" w:rsidRPr="00CF7FDA" w:rsidRDefault="008F656B" w:rsidP="00CF7F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6</w:t>
      </w:r>
      <w:r w:rsidR="00B16C0E" w:rsidRPr="00CF7FDA">
        <w:rPr>
          <w:rFonts w:ascii="Times New Roman" w:hAnsi="Times New Roman" w:cs="Times New Roman"/>
          <w:color w:val="000000"/>
          <w:sz w:val="24"/>
          <w:szCs w:val="24"/>
        </w:rPr>
        <w:t xml:space="preserve">.2. </w:t>
      </w:r>
      <w:r w:rsidR="00B16C0E" w:rsidRPr="00CF7FD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Каждый сотрудник охраны должен:</w:t>
      </w:r>
    </w:p>
    <w:p w:rsidR="00B16C0E" w:rsidRPr="00CF7FDA" w:rsidRDefault="00B16C0E" w:rsidP="00CF7FDA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FDA">
        <w:rPr>
          <w:rFonts w:ascii="Times New Roman" w:hAnsi="Times New Roman" w:cs="Times New Roman"/>
          <w:color w:val="000000"/>
          <w:sz w:val="24"/>
          <w:szCs w:val="24"/>
        </w:rPr>
        <w:t xml:space="preserve"> - иметь и предъявлять по требованию сотрудников правоохранительных органов, других граждан удостоверение личности сотрудника охраны установленного образца, разрешающее частную охранную деятельность на территории РФ;</w:t>
      </w:r>
    </w:p>
    <w:p w:rsidR="00B16C0E" w:rsidRPr="00CF7FDA" w:rsidRDefault="00B16C0E" w:rsidP="00CF7FDA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FDA">
        <w:rPr>
          <w:rFonts w:ascii="Times New Roman" w:hAnsi="Times New Roman" w:cs="Times New Roman"/>
          <w:color w:val="000000"/>
          <w:sz w:val="24"/>
          <w:szCs w:val="24"/>
        </w:rPr>
        <w:t>- обладать необходимыми профессиональными знаниями и навыками, надлежащим уровнем физической подготовленности;</w:t>
      </w:r>
    </w:p>
    <w:p w:rsidR="00B16C0E" w:rsidRPr="00CF7FDA" w:rsidRDefault="00B16C0E" w:rsidP="00CF7FDA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FDA">
        <w:rPr>
          <w:rFonts w:ascii="Times New Roman" w:hAnsi="Times New Roman" w:cs="Times New Roman"/>
          <w:color w:val="000000"/>
          <w:sz w:val="24"/>
          <w:szCs w:val="24"/>
        </w:rPr>
        <w:t>- застрахованы на случай гибели, получения увечья или иного повреждения здоровья в связи с оказанием ими охранных услуг за счет средств Участника;</w:t>
      </w:r>
    </w:p>
    <w:p w:rsidR="00B16C0E" w:rsidRPr="00CF7FDA" w:rsidRDefault="00B16C0E" w:rsidP="00CF7FDA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FDA">
        <w:rPr>
          <w:rFonts w:ascii="Times New Roman" w:hAnsi="Times New Roman" w:cs="Times New Roman"/>
          <w:color w:val="000000"/>
          <w:sz w:val="24"/>
          <w:szCs w:val="24"/>
        </w:rPr>
        <w:t>- иметь форменную одежду установленного образца;</w:t>
      </w:r>
    </w:p>
    <w:p w:rsidR="00B16C0E" w:rsidRPr="00CF7FDA" w:rsidRDefault="00B16C0E" w:rsidP="00CF7FDA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FDA">
        <w:rPr>
          <w:rFonts w:ascii="Times New Roman" w:hAnsi="Times New Roman" w:cs="Times New Roman"/>
          <w:color w:val="000000"/>
          <w:sz w:val="24"/>
          <w:szCs w:val="24"/>
        </w:rPr>
        <w:t xml:space="preserve">- знать назначение и уметь пользоваться техническими средствами охраны, системой контроля и управления доступом, системой видеонаблюдения, средствами радиосвязи и </w:t>
      </w:r>
      <w:proofErr w:type="spellStart"/>
      <w:r w:rsidRPr="00CF7FDA">
        <w:rPr>
          <w:rFonts w:ascii="Times New Roman" w:hAnsi="Times New Roman" w:cs="Times New Roman"/>
          <w:color w:val="000000"/>
          <w:sz w:val="24"/>
          <w:szCs w:val="24"/>
        </w:rPr>
        <w:t>т</w:t>
      </w:r>
      <w:proofErr w:type="gramStart"/>
      <w:r w:rsidRPr="00CF7FDA">
        <w:rPr>
          <w:rFonts w:ascii="Times New Roman" w:hAnsi="Times New Roman" w:cs="Times New Roman"/>
          <w:color w:val="000000"/>
          <w:sz w:val="24"/>
          <w:szCs w:val="24"/>
        </w:rPr>
        <w:t>.д</w:t>
      </w:r>
      <w:proofErr w:type="spellEnd"/>
      <w:proofErr w:type="gramEnd"/>
      <w:r w:rsidRPr="00CF7FD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16C0E" w:rsidRPr="00CF7FDA" w:rsidRDefault="00B16C0E" w:rsidP="00CF7FDA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FDA">
        <w:rPr>
          <w:rFonts w:ascii="Times New Roman" w:hAnsi="Times New Roman" w:cs="Times New Roman"/>
          <w:color w:val="000000"/>
          <w:sz w:val="24"/>
          <w:szCs w:val="24"/>
        </w:rPr>
        <w:t>- уметь действовать при возникновении чрезвычайных ситуаций (пожар, обнаружение посторонних предметов, захват заложников и др.);</w:t>
      </w:r>
    </w:p>
    <w:p w:rsidR="00B16C0E" w:rsidRPr="00CF7FDA" w:rsidRDefault="00B16C0E" w:rsidP="00CF7FDA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F7FDA">
        <w:rPr>
          <w:rFonts w:ascii="Times New Roman" w:hAnsi="Times New Roman" w:cs="Times New Roman"/>
          <w:color w:val="000000"/>
          <w:sz w:val="24"/>
          <w:szCs w:val="24"/>
        </w:rPr>
        <w:t>- иметь средства радиосвязи или мобильной связи, обеспечивающих бесперебойную связь на территории и в помещениях охраняемого объекта между всеми сотрудниками дежурной смены охраны и ответственным сотрудником от администрации объекта охраны по вопросам обеспечения безопасности (за счет Исполнителя);</w:t>
      </w:r>
      <w:proofErr w:type="gramEnd"/>
    </w:p>
    <w:p w:rsidR="00B16C0E" w:rsidRPr="00CF7FDA" w:rsidRDefault="00B16C0E" w:rsidP="00CF7FDA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FDA">
        <w:rPr>
          <w:rFonts w:ascii="Times New Roman" w:hAnsi="Times New Roman" w:cs="Times New Roman"/>
          <w:color w:val="000000"/>
          <w:sz w:val="24"/>
          <w:szCs w:val="24"/>
        </w:rPr>
        <w:t>- незамедлительно сообщать руководителю частной охранной организации и в соответствующие правоохранительные органы ставшую им известной информацию о готовящихся либо совершенных преступлениях, а также о действиях, об обстоятельствах, создающих на объектах охраны угрозу безопасности людей;</w:t>
      </w:r>
    </w:p>
    <w:p w:rsidR="00B16C0E" w:rsidRPr="00CF7FDA" w:rsidRDefault="00B16C0E" w:rsidP="00CF7FDA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FDA">
        <w:rPr>
          <w:rFonts w:ascii="Times New Roman" w:hAnsi="Times New Roman" w:cs="Times New Roman"/>
          <w:color w:val="000000"/>
          <w:sz w:val="24"/>
          <w:szCs w:val="24"/>
        </w:rPr>
        <w:t>- соблюдать конституционные права и свободы человека и гражданина, права и законные интересы физических и юридических лиц.</w:t>
      </w:r>
    </w:p>
    <w:p w:rsidR="00B16C0E" w:rsidRPr="00CF7FDA" w:rsidRDefault="00B16C0E" w:rsidP="00CF7FD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6C0E" w:rsidRPr="00CF7FDA" w:rsidRDefault="008F656B" w:rsidP="00CF7FDA">
      <w:pPr>
        <w:pStyle w:val="1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B16C0E" w:rsidRPr="00CF7F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Обязательные требования к Участнику по охране объектов подключенных на пульт централизованного наблюдения</w:t>
      </w:r>
    </w:p>
    <w:p w:rsidR="00B16C0E" w:rsidRPr="00CF7FDA" w:rsidRDefault="00B16C0E" w:rsidP="00CF7FDA">
      <w:pPr>
        <w:pStyle w:val="1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16C0E" w:rsidRPr="00CF7FDA" w:rsidRDefault="008F656B" w:rsidP="00CF7FDA">
      <w:pPr>
        <w:pStyle w:val="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B16C0E" w:rsidRPr="00CF7FDA">
        <w:rPr>
          <w:rFonts w:ascii="Times New Roman" w:hAnsi="Times New Roman" w:cs="Times New Roman"/>
          <w:color w:val="000000"/>
          <w:sz w:val="24"/>
          <w:szCs w:val="24"/>
        </w:rPr>
        <w:t>.1. Охрана осуществляется путем приема на пульт централизованного наблюдения (ПЦН) и реагирования посредством группы быстрого реагирования (ГБР) ЧОП (ЧОО) на тревожные сообщения, поступающие с объектов находящихся в хозяйственном ведении, оперативном управлении или доверительном управлении Заказчика.</w:t>
      </w:r>
    </w:p>
    <w:p w:rsidR="00B16C0E" w:rsidRPr="00CF7FDA" w:rsidRDefault="008F656B" w:rsidP="00CF7FDA">
      <w:pPr>
        <w:pStyle w:val="a4"/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B16C0E" w:rsidRPr="00CF7FDA">
        <w:rPr>
          <w:rFonts w:ascii="Times New Roman" w:hAnsi="Times New Roman" w:cs="Times New Roman"/>
          <w:color w:val="000000"/>
          <w:sz w:val="24"/>
          <w:szCs w:val="24"/>
        </w:rPr>
        <w:t xml:space="preserve">.2. Исполнитель обязуется обеспечить осуществление автоматического </w:t>
      </w:r>
      <w:proofErr w:type="gramStart"/>
      <w:r w:rsidR="00B16C0E" w:rsidRPr="00CF7FDA">
        <w:rPr>
          <w:rFonts w:ascii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="00B16C0E" w:rsidRPr="00CF7FDA">
        <w:rPr>
          <w:rFonts w:ascii="Times New Roman" w:hAnsi="Times New Roman" w:cs="Times New Roman"/>
          <w:color w:val="000000"/>
          <w:sz w:val="24"/>
          <w:szCs w:val="24"/>
        </w:rPr>
        <w:t xml:space="preserve"> состоянием комплекса технических средств охраны, установленных в помещениях ежедневно с 17-00 до 08-00, а в выходные и праздничные дни – круглосуточно. </w:t>
      </w:r>
    </w:p>
    <w:p w:rsidR="00B16C0E" w:rsidRPr="00CF7FDA" w:rsidRDefault="008F656B" w:rsidP="00CF7FDA">
      <w:pPr>
        <w:pStyle w:val="a4"/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B16C0E" w:rsidRPr="00CF7FDA">
        <w:rPr>
          <w:rFonts w:ascii="Times New Roman" w:hAnsi="Times New Roman" w:cs="Times New Roman"/>
          <w:color w:val="000000"/>
          <w:sz w:val="24"/>
          <w:szCs w:val="24"/>
        </w:rPr>
        <w:t>.3. Обязанности Исполнителя при осуществлении контроля с пульта централизованного наблюдения:</w:t>
      </w:r>
    </w:p>
    <w:p w:rsidR="00B16C0E" w:rsidRPr="00CF7FDA" w:rsidRDefault="00B16C0E" w:rsidP="00CF7FDA">
      <w:pPr>
        <w:pStyle w:val="1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FDA">
        <w:rPr>
          <w:rFonts w:ascii="Times New Roman" w:hAnsi="Times New Roman" w:cs="Times New Roman"/>
          <w:color w:val="000000"/>
          <w:sz w:val="24"/>
          <w:szCs w:val="24"/>
        </w:rPr>
        <w:t>- осуществлять в установленном порядке прием «Объектов» под охрану посредством «ПЦН», а также снятие этих «Объектов» с охраны в указанные дни и часы;</w:t>
      </w:r>
    </w:p>
    <w:p w:rsidR="00B16C0E" w:rsidRPr="00CF7FDA" w:rsidRDefault="00B16C0E" w:rsidP="00CF7FDA">
      <w:pPr>
        <w:pStyle w:val="1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FDA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при получении сигнала «Тревога», поступившего с «Объекта» в охраняемый период времени, незамедлительно направить к нему группу быстрого реагирования для выяснения причин срабатывания сигнализации, осмотра целостности «Объекта», а при необходимости для принятия мер к задержанию лиц, проникших на «Объект»;</w:t>
      </w:r>
    </w:p>
    <w:p w:rsidR="00B16C0E" w:rsidRPr="00CF7FDA" w:rsidRDefault="00B16C0E" w:rsidP="00CF7FDA">
      <w:pPr>
        <w:pStyle w:val="1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FDA">
        <w:rPr>
          <w:rFonts w:ascii="Times New Roman" w:hAnsi="Times New Roman" w:cs="Times New Roman"/>
          <w:color w:val="000000"/>
          <w:sz w:val="24"/>
          <w:szCs w:val="24"/>
        </w:rPr>
        <w:t>- при обнаружении признаков нарушения целостности «Объекта» сообщить в дежурную часть территориального органа МВД России, обеспечить неприкосновенность места происшествия до прибытия Заказчика или следственно-оперативной группы для проведения совместного вскрытия «Объекта» с целью выяснения причин срабатывания сигнализации;</w:t>
      </w:r>
    </w:p>
    <w:p w:rsidR="00B16C0E" w:rsidRPr="00CF7FDA" w:rsidRDefault="00B16C0E" w:rsidP="00CF7FDA">
      <w:pPr>
        <w:pStyle w:val="1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F7FDA">
        <w:rPr>
          <w:rFonts w:ascii="Times New Roman" w:hAnsi="Times New Roman" w:cs="Times New Roman"/>
          <w:color w:val="000000"/>
          <w:sz w:val="24"/>
          <w:szCs w:val="24"/>
        </w:rPr>
        <w:t>- при наличии явных признаков проникновения на «Объект» (открыта дверь, окно, шум, движение внутри «Объекта» и т.п.) принять меры к задержанию лиц, находящихся на «Объекте», блокировать возможные пути их отхода;</w:t>
      </w:r>
      <w:proofErr w:type="gramEnd"/>
    </w:p>
    <w:p w:rsidR="00B16C0E" w:rsidRPr="00CF7FDA" w:rsidRDefault="00B16C0E" w:rsidP="00CF7FDA">
      <w:pPr>
        <w:pStyle w:val="1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FDA">
        <w:rPr>
          <w:rFonts w:ascii="Times New Roman" w:hAnsi="Times New Roman" w:cs="Times New Roman"/>
          <w:color w:val="000000"/>
          <w:sz w:val="24"/>
          <w:szCs w:val="24"/>
        </w:rPr>
        <w:t xml:space="preserve">- содействовать прибытию на «Объект» представителей Заказчика с целью выяснения причин срабатывания сигнализации и </w:t>
      </w:r>
      <w:proofErr w:type="spellStart"/>
      <w:r w:rsidRPr="00CF7FDA">
        <w:rPr>
          <w:rFonts w:ascii="Times New Roman" w:hAnsi="Times New Roman" w:cs="Times New Roman"/>
          <w:color w:val="000000"/>
          <w:sz w:val="24"/>
          <w:szCs w:val="24"/>
        </w:rPr>
        <w:t>перезакрытия</w:t>
      </w:r>
      <w:proofErr w:type="spellEnd"/>
      <w:r w:rsidRPr="00CF7FDA">
        <w:rPr>
          <w:rFonts w:ascii="Times New Roman" w:hAnsi="Times New Roman" w:cs="Times New Roman"/>
          <w:color w:val="000000"/>
          <w:sz w:val="24"/>
          <w:szCs w:val="24"/>
        </w:rPr>
        <w:t xml:space="preserve"> «Объекта»;</w:t>
      </w:r>
    </w:p>
    <w:p w:rsidR="00B16C0E" w:rsidRPr="00CF7FDA" w:rsidRDefault="00B16C0E" w:rsidP="00CF7FDA">
      <w:pPr>
        <w:pStyle w:val="1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FDA">
        <w:rPr>
          <w:rFonts w:ascii="Times New Roman" w:hAnsi="Times New Roman" w:cs="Times New Roman"/>
          <w:color w:val="000000"/>
          <w:sz w:val="24"/>
          <w:szCs w:val="24"/>
        </w:rPr>
        <w:t xml:space="preserve">- иные обязанности </w:t>
      </w:r>
      <w:proofErr w:type="gramStart"/>
      <w:r w:rsidRPr="00CF7FDA">
        <w:rPr>
          <w:rFonts w:ascii="Times New Roman" w:hAnsi="Times New Roman" w:cs="Times New Roman"/>
          <w:color w:val="000000"/>
          <w:sz w:val="24"/>
          <w:szCs w:val="24"/>
        </w:rPr>
        <w:t>согласно Договора</w:t>
      </w:r>
      <w:proofErr w:type="gramEnd"/>
      <w:r w:rsidRPr="00CF7FD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16C0E" w:rsidRPr="00CF7FDA" w:rsidRDefault="008F656B" w:rsidP="00CF7FDA">
      <w:pPr>
        <w:pStyle w:val="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B16C0E" w:rsidRPr="00CF7FDA">
        <w:rPr>
          <w:rFonts w:ascii="Times New Roman" w:hAnsi="Times New Roman" w:cs="Times New Roman"/>
          <w:color w:val="000000"/>
          <w:sz w:val="24"/>
          <w:szCs w:val="24"/>
        </w:rPr>
        <w:t>.4. Исполнитель обязан обеспечить кратчайший срок прибытия на Объекты группы быстрого реагирования. Время прибытия, с момента поступления тревожного сообщения на Пульт, не должно превышать времени</w:t>
      </w:r>
      <w:r w:rsidR="00B16C0E" w:rsidRPr="00CF7FDA">
        <w:rPr>
          <w:rFonts w:ascii="Times New Roman" w:hAnsi="Times New Roman" w:cs="Times New Roman"/>
          <w:sz w:val="24"/>
          <w:szCs w:val="24"/>
        </w:rPr>
        <w:t>, указанного в Приложении №1 к Техническому заданию.</w:t>
      </w:r>
    </w:p>
    <w:p w:rsidR="00B16C0E" w:rsidRPr="00CF7FDA" w:rsidRDefault="00B16C0E" w:rsidP="00CF7F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FDA">
        <w:rPr>
          <w:rFonts w:ascii="Times New Roman" w:hAnsi="Times New Roman" w:cs="Times New Roman"/>
          <w:sz w:val="24"/>
          <w:szCs w:val="24"/>
        </w:rPr>
        <w:t xml:space="preserve">         </w:t>
      </w:r>
      <w:r w:rsidR="008F656B">
        <w:rPr>
          <w:rFonts w:ascii="Times New Roman" w:hAnsi="Times New Roman" w:cs="Times New Roman"/>
          <w:sz w:val="24"/>
          <w:szCs w:val="24"/>
        </w:rPr>
        <w:t>7</w:t>
      </w:r>
      <w:r w:rsidRPr="00CF7FDA">
        <w:rPr>
          <w:rFonts w:ascii="Times New Roman" w:hAnsi="Times New Roman" w:cs="Times New Roman"/>
          <w:sz w:val="24"/>
          <w:szCs w:val="24"/>
        </w:rPr>
        <w:t>.5.Исполнитель обязан осуществлять</w:t>
      </w:r>
      <w:r w:rsidRPr="00CF7FDA">
        <w:rPr>
          <w:rFonts w:ascii="Times New Roman" w:hAnsi="Times New Roman" w:cs="Times New Roman"/>
          <w:color w:val="000000"/>
          <w:sz w:val="24"/>
          <w:szCs w:val="24"/>
        </w:rPr>
        <w:t xml:space="preserve"> техническое обслуживание систем автоматической пожарной сигнализации в помещениях АО  «Жилсервис-Посад»:</w:t>
      </w:r>
    </w:p>
    <w:p w:rsidR="00CF7FDA" w:rsidRPr="00CF7FDA" w:rsidRDefault="00CF7FDA" w:rsidP="00CF7FD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6C0E" w:rsidRPr="00CF7FDA" w:rsidRDefault="008F656B" w:rsidP="00CF7FD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="00B16C0E" w:rsidRPr="00CF7F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16C0E" w:rsidRPr="00CF7F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Дополнительные требования к запрашиваемой услуге</w:t>
      </w:r>
    </w:p>
    <w:p w:rsidR="00B16C0E" w:rsidRDefault="002D358D" w:rsidP="00CF7FD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8.1. В</w:t>
      </w:r>
      <w:r w:rsidR="00B16C0E" w:rsidRPr="00CF7FDA">
        <w:rPr>
          <w:rFonts w:ascii="Times New Roman" w:hAnsi="Times New Roman" w:cs="Times New Roman"/>
          <w:color w:val="000000"/>
          <w:sz w:val="24"/>
          <w:szCs w:val="24"/>
        </w:rPr>
        <w:t xml:space="preserve">неплановый </w:t>
      </w:r>
      <w:proofErr w:type="gramStart"/>
      <w:r w:rsidR="00B16C0E" w:rsidRPr="00CF7FDA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="00B16C0E" w:rsidRPr="00CF7FDA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деятельностью охранников ЧОП со стороны руководства ЧОП в вечернее и ночное время.</w:t>
      </w:r>
    </w:p>
    <w:p w:rsidR="002D358D" w:rsidRDefault="002D358D" w:rsidP="00CF7FDA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8.2. Для проведения технического обслуживания пожарной сигнализации Исполнитель обязан иметь </w:t>
      </w:r>
      <w:r w:rsidRPr="006464B2">
        <w:rPr>
          <w:rFonts w:ascii="Times New Roman" w:hAnsi="Times New Roman"/>
          <w:sz w:val="24"/>
          <w:szCs w:val="24"/>
        </w:rPr>
        <w:t>Лицензи</w:t>
      </w:r>
      <w:r>
        <w:rPr>
          <w:rFonts w:ascii="Times New Roman" w:hAnsi="Times New Roman"/>
          <w:sz w:val="24"/>
          <w:szCs w:val="24"/>
        </w:rPr>
        <w:t>ю</w:t>
      </w:r>
      <w:r w:rsidRPr="006464B2">
        <w:rPr>
          <w:rFonts w:ascii="Times New Roman" w:hAnsi="Times New Roman"/>
          <w:sz w:val="24"/>
          <w:szCs w:val="24"/>
        </w:rPr>
        <w:t xml:space="preserve"> МЧС РФ на производство работ по монтажу, ремонту и обслуживанию средств обеспечения пожарной безопасности зданий и сооружений</w:t>
      </w:r>
      <w:r>
        <w:rPr>
          <w:rFonts w:ascii="Times New Roman" w:hAnsi="Times New Roman"/>
          <w:sz w:val="24"/>
          <w:szCs w:val="24"/>
        </w:rPr>
        <w:t>.</w:t>
      </w:r>
    </w:p>
    <w:p w:rsidR="002D358D" w:rsidRDefault="002D358D" w:rsidP="00CF7FD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8.3. Для оказания охранных услуг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Исполнитель обязан иметь </w:t>
      </w:r>
      <w:r w:rsidRPr="006464B2">
        <w:rPr>
          <w:rFonts w:ascii="Times New Roman" w:hAnsi="Times New Roman"/>
          <w:sz w:val="24"/>
          <w:szCs w:val="24"/>
        </w:rPr>
        <w:t>Лицензи</w:t>
      </w:r>
      <w:r>
        <w:rPr>
          <w:rFonts w:ascii="Times New Roman" w:hAnsi="Times New Roman"/>
          <w:sz w:val="24"/>
          <w:szCs w:val="24"/>
        </w:rPr>
        <w:t xml:space="preserve">ю </w:t>
      </w:r>
      <w:r w:rsidRPr="00560B74">
        <w:rPr>
          <w:rFonts w:ascii="Times New Roman" w:hAnsi="Times New Roman"/>
          <w:sz w:val="24"/>
          <w:szCs w:val="24"/>
        </w:rPr>
        <w:t>ГУ ФС ВНГ Российской Федерации</w:t>
      </w:r>
      <w:r>
        <w:rPr>
          <w:rFonts w:ascii="Times New Roman" w:hAnsi="Times New Roman"/>
          <w:sz w:val="24"/>
          <w:szCs w:val="24"/>
        </w:rPr>
        <w:t>.</w:t>
      </w:r>
    </w:p>
    <w:p w:rsidR="002D358D" w:rsidRPr="00CF7FDA" w:rsidRDefault="002D358D" w:rsidP="00CF7FD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7CB4" w:rsidRPr="00CF7FDA" w:rsidRDefault="008F656B" w:rsidP="00CF7FD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="00CB7CB4" w:rsidRPr="00CF7FDA">
        <w:rPr>
          <w:rFonts w:ascii="Times New Roman" w:hAnsi="Times New Roman" w:cs="Times New Roman"/>
          <w:b/>
          <w:color w:val="000000"/>
          <w:sz w:val="24"/>
          <w:szCs w:val="24"/>
        </w:rPr>
        <w:t>. Прочие условия</w:t>
      </w:r>
    </w:p>
    <w:p w:rsidR="00CB7CB4" w:rsidRPr="00CF7FDA" w:rsidRDefault="00CB7CB4" w:rsidP="00CF7FD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7FDA">
        <w:rPr>
          <w:rFonts w:ascii="Times New Roman" w:hAnsi="Times New Roman" w:cs="Times New Roman"/>
          <w:sz w:val="24"/>
          <w:szCs w:val="24"/>
        </w:rPr>
        <w:t>Пультовые приборы, установленные на Объектах «Заказчика», являются собственностью «Исполнителя» и переданы «Заказчику» для эксплуатации на период действия Договора.</w:t>
      </w:r>
    </w:p>
    <w:p w:rsidR="00CF7FDA" w:rsidRDefault="00CF7FDA" w:rsidP="00CF7FDA">
      <w:pPr>
        <w:spacing w:after="0" w:line="240" w:lineRule="auto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</w:p>
    <w:p w:rsidR="008F656B" w:rsidRPr="00DA7767" w:rsidRDefault="008F656B" w:rsidP="008F656B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DA7767">
        <w:rPr>
          <w:rFonts w:ascii="Times New Roman" w:hAnsi="Times New Roman" w:cs="Times New Roman"/>
          <w:b/>
          <w:sz w:val="24"/>
          <w:szCs w:val="24"/>
        </w:rPr>
        <w:t>. Техническое обслуживание с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DA7767">
        <w:rPr>
          <w:rFonts w:ascii="Times New Roman" w:hAnsi="Times New Roman" w:cs="Times New Roman"/>
          <w:b/>
          <w:sz w:val="24"/>
          <w:szCs w:val="24"/>
        </w:rPr>
        <w:t>ст</w:t>
      </w:r>
      <w:r>
        <w:rPr>
          <w:rFonts w:ascii="Times New Roman" w:hAnsi="Times New Roman" w:cs="Times New Roman"/>
          <w:b/>
          <w:sz w:val="24"/>
          <w:szCs w:val="24"/>
        </w:rPr>
        <w:t>емы</w:t>
      </w:r>
      <w:r w:rsidRPr="00DA7767">
        <w:rPr>
          <w:rFonts w:ascii="Times New Roman" w:hAnsi="Times New Roman" w:cs="Times New Roman"/>
          <w:b/>
          <w:sz w:val="24"/>
          <w:szCs w:val="24"/>
        </w:rPr>
        <w:t xml:space="preserve"> охранно-тревожной сигнализации включает в себя:</w:t>
      </w:r>
      <w:r w:rsidRPr="00DA776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F656B" w:rsidRDefault="008F656B" w:rsidP="008F656B">
      <w:pPr>
        <w:pStyle w:val="31"/>
        <w:numPr>
          <w:ilvl w:val="1"/>
          <w:numId w:val="3"/>
        </w:numPr>
        <w:shd w:val="clear" w:color="auto" w:fill="auto"/>
        <w:spacing w:line="240" w:lineRule="auto"/>
        <w:ind w:left="0" w:right="80" w:firstLine="0"/>
        <w:jc w:val="both"/>
        <w:rPr>
          <w:color w:val="auto"/>
          <w:sz w:val="24"/>
          <w:szCs w:val="24"/>
        </w:rPr>
      </w:pPr>
      <w:r w:rsidRPr="007E2027">
        <w:rPr>
          <w:color w:val="auto"/>
          <w:sz w:val="24"/>
          <w:szCs w:val="24"/>
        </w:rPr>
        <w:t>Осуществление монтажа приемно-контрольного прибора и технического обслуживания с</w:t>
      </w:r>
      <w:r>
        <w:rPr>
          <w:color w:val="auto"/>
          <w:sz w:val="24"/>
          <w:szCs w:val="24"/>
        </w:rPr>
        <w:t>истем</w:t>
      </w:r>
      <w:r w:rsidRPr="007E2027">
        <w:rPr>
          <w:color w:val="auto"/>
          <w:sz w:val="24"/>
          <w:szCs w:val="24"/>
        </w:rPr>
        <w:t xml:space="preserve"> охранно-тревожной </w:t>
      </w:r>
      <w:r>
        <w:rPr>
          <w:color w:val="auto"/>
          <w:sz w:val="24"/>
          <w:szCs w:val="24"/>
        </w:rPr>
        <w:t xml:space="preserve">и пожарной </w:t>
      </w:r>
      <w:r w:rsidRPr="007E2027">
        <w:rPr>
          <w:color w:val="auto"/>
          <w:sz w:val="24"/>
          <w:szCs w:val="24"/>
        </w:rPr>
        <w:t xml:space="preserve">сигнализации (далее </w:t>
      </w:r>
      <w:r>
        <w:rPr>
          <w:color w:val="auto"/>
          <w:sz w:val="24"/>
          <w:szCs w:val="24"/>
        </w:rPr>
        <w:t>системы</w:t>
      </w:r>
      <w:r w:rsidRPr="007E2027">
        <w:rPr>
          <w:color w:val="auto"/>
          <w:sz w:val="24"/>
          <w:szCs w:val="24"/>
        </w:rPr>
        <w:t xml:space="preserve">) своими квалифицированными специалистами, которые используют современный электромонтажный инструмент, контрольно-измерительное диагностическое оборудование и иные расходные материалы. Все измерительные приборы должны быть собственностью Исполнителя или арендованы Исполнителем и </w:t>
      </w:r>
      <w:proofErr w:type="spellStart"/>
      <w:r w:rsidRPr="007E2027">
        <w:rPr>
          <w:color w:val="auto"/>
          <w:sz w:val="24"/>
          <w:szCs w:val="24"/>
        </w:rPr>
        <w:t>повер</w:t>
      </w:r>
      <w:r>
        <w:rPr>
          <w:color w:val="auto"/>
          <w:sz w:val="24"/>
          <w:szCs w:val="24"/>
        </w:rPr>
        <w:t>ены</w:t>
      </w:r>
      <w:proofErr w:type="spellEnd"/>
      <w:r>
        <w:rPr>
          <w:color w:val="auto"/>
          <w:sz w:val="24"/>
          <w:szCs w:val="24"/>
        </w:rPr>
        <w:t xml:space="preserve"> за счет средств Исполнителя.</w:t>
      </w:r>
    </w:p>
    <w:p w:rsidR="008F656B" w:rsidRDefault="008F656B" w:rsidP="008F656B">
      <w:pPr>
        <w:pStyle w:val="31"/>
        <w:numPr>
          <w:ilvl w:val="1"/>
          <w:numId w:val="3"/>
        </w:numPr>
        <w:shd w:val="clear" w:color="auto" w:fill="auto"/>
        <w:spacing w:line="240" w:lineRule="auto"/>
        <w:ind w:left="0" w:right="80" w:firstLine="0"/>
        <w:jc w:val="both"/>
        <w:rPr>
          <w:sz w:val="24"/>
          <w:szCs w:val="24"/>
        </w:rPr>
      </w:pPr>
      <w:proofErr w:type="gramStart"/>
      <w:r w:rsidRPr="004906A3">
        <w:rPr>
          <w:sz w:val="24"/>
          <w:szCs w:val="24"/>
        </w:rPr>
        <w:t>Восстановление работоспособности с</w:t>
      </w:r>
      <w:r>
        <w:rPr>
          <w:sz w:val="24"/>
          <w:szCs w:val="24"/>
        </w:rPr>
        <w:t>истемы</w:t>
      </w:r>
      <w:r w:rsidRPr="004906A3">
        <w:rPr>
          <w:sz w:val="24"/>
          <w:szCs w:val="24"/>
        </w:rPr>
        <w:t xml:space="preserve">, в случае его отказа в работе, путём замены вышедших из рабочего состояния устройств (приборов, </w:t>
      </w:r>
      <w:proofErr w:type="spellStart"/>
      <w:r w:rsidRPr="004906A3">
        <w:rPr>
          <w:sz w:val="24"/>
          <w:szCs w:val="24"/>
        </w:rPr>
        <w:t>извещателей</w:t>
      </w:r>
      <w:proofErr w:type="spellEnd"/>
      <w:r w:rsidRPr="004906A3">
        <w:rPr>
          <w:sz w:val="24"/>
          <w:szCs w:val="24"/>
        </w:rPr>
        <w:t>, модулей, узлов, плат, блоков, проводов, антенно-фидерных устройств, и других компонентов) на исправные из обменного фонда «ИСПОЛНИТЕЛЯ», с выставлением счета «ЗАКАЗЧИКУ» на основании действующих расценок «ИСПОЛНИТЕЛЯ»</w:t>
      </w:r>
      <w:r>
        <w:rPr>
          <w:sz w:val="24"/>
          <w:szCs w:val="24"/>
        </w:rPr>
        <w:t>.</w:t>
      </w:r>
      <w:proofErr w:type="gramEnd"/>
    </w:p>
    <w:p w:rsidR="008F656B" w:rsidRDefault="008F656B" w:rsidP="008F656B">
      <w:pPr>
        <w:pStyle w:val="31"/>
        <w:numPr>
          <w:ilvl w:val="1"/>
          <w:numId w:val="3"/>
        </w:numPr>
        <w:shd w:val="clear" w:color="auto" w:fill="auto"/>
        <w:spacing w:line="240" w:lineRule="auto"/>
        <w:ind w:left="0" w:right="80" w:firstLine="0"/>
        <w:jc w:val="both"/>
        <w:rPr>
          <w:sz w:val="24"/>
          <w:szCs w:val="24"/>
        </w:rPr>
      </w:pPr>
      <w:r w:rsidRPr="004906A3">
        <w:rPr>
          <w:sz w:val="24"/>
          <w:szCs w:val="24"/>
        </w:rPr>
        <w:t>Выявление и устранение неисправностей и недостатков в техническом состоянии с</w:t>
      </w:r>
      <w:r>
        <w:rPr>
          <w:sz w:val="24"/>
          <w:szCs w:val="24"/>
        </w:rPr>
        <w:t>истемы</w:t>
      </w:r>
      <w:r w:rsidRPr="004906A3">
        <w:rPr>
          <w:sz w:val="24"/>
          <w:szCs w:val="24"/>
        </w:rPr>
        <w:t>, причин «ложных» его срабатываний, вызванных сбоями в работе аппаратуры,</w:t>
      </w:r>
      <w:r>
        <w:rPr>
          <w:sz w:val="24"/>
          <w:szCs w:val="24"/>
        </w:rPr>
        <w:t xml:space="preserve"> осуществление текущего ремонта.</w:t>
      </w:r>
    </w:p>
    <w:p w:rsidR="008F656B" w:rsidRDefault="008F656B" w:rsidP="008F656B">
      <w:pPr>
        <w:pStyle w:val="31"/>
        <w:numPr>
          <w:ilvl w:val="1"/>
          <w:numId w:val="3"/>
        </w:numPr>
        <w:shd w:val="clear" w:color="auto" w:fill="auto"/>
        <w:spacing w:line="240" w:lineRule="auto"/>
        <w:ind w:left="0" w:right="80" w:firstLine="0"/>
        <w:jc w:val="both"/>
        <w:rPr>
          <w:sz w:val="24"/>
          <w:szCs w:val="24"/>
        </w:rPr>
      </w:pPr>
      <w:r w:rsidRPr="004906A3">
        <w:rPr>
          <w:sz w:val="24"/>
          <w:szCs w:val="24"/>
        </w:rPr>
        <w:lastRenderedPageBreak/>
        <w:t>Проведение планового технического обслуживания и регламентных рабо</w:t>
      </w:r>
      <w:r>
        <w:rPr>
          <w:sz w:val="24"/>
          <w:szCs w:val="24"/>
        </w:rPr>
        <w:t>т (не реже одного раза в месяц).</w:t>
      </w:r>
    </w:p>
    <w:p w:rsidR="008F656B" w:rsidRDefault="008F656B" w:rsidP="008F656B">
      <w:pPr>
        <w:pStyle w:val="31"/>
        <w:numPr>
          <w:ilvl w:val="1"/>
          <w:numId w:val="3"/>
        </w:numPr>
        <w:shd w:val="clear" w:color="auto" w:fill="auto"/>
        <w:spacing w:line="240" w:lineRule="auto"/>
        <w:ind w:left="0" w:right="80" w:firstLine="0"/>
        <w:jc w:val="both"/>
        <w:rPr>
          <w:sz w:val="24"/>
          <w:szCs w:val="24"/>
        </w:rPr>
      </w:pPr>
      <w:r w:rsidRPr="004906A3">
        <w:rPr>
          <w:sz w:val="24"/>
          <w:szCs w:val="24"/>
        </w:rPr>
        <w:t>Изменение программы функционирования с</w:t>
      </w:r>
      <w:r>
        <w:rPr>
          <w:sz w:val="24"/>
          <w:szCs w:val="24"/>
        </w:rPr>
        <w:t>истемы</w:t>
      </w:r>
      <w:r w:rsidRPr="004906A3">
        <w:rPr>
          <w:sz w:val="24"/>
          <w:szCs w:val="24"/>
        </w:rPr>
        <w:t xml:space="preserve"> по письменной заявке «ЗАКАЗЧИКА» на коррект</w:t>
      </w:r>
      <w:r>
        <w:rPr>
          <w:sz w:val="24"/>
          <w:szCs w:val="24"/>
        </w:rPr>
        <w:t>ировку программного обеспечения.</w:t>
      </w:r>
    </w:p>
    <w:p w:rsidR="008F656B" w:rsidRDefault="008F656B" w:rsidP="008F656B">
      <w:pPr>
        <w:pStyle w:val="31"/>
        <w:numPr>
          <w:ilvl w:val="1"/>
          <w:numId w:val="3"/>
        </w:numPr>
        <w:shd w:val="clear" w:color="auto" w:fill="auto"/>
        <w:spacing w:line="240" w:lineRule="auto"/>
        <w:ind w:left="0" w:right="80" w:firstLine="0"/>
        <w:jc w:val="both"/>
        <w:rPr>
          <w:sz w:val="24"/>
          <w:szCs w:val="24"/>
        </w:rPr>
      </w:pPr>
      <w:r w:rsidRPr="004906A3">
        <w:rPr>
          <w:sz w:val="24"/>
          <w:szCs w:val="24"/>
        </w:rPr>
        <w:t>Оказание консультативных услуг «ЗАКАЗЧИКУ» по во</w:t>
      </w:r>
      <w:r>
        <w:rPr>
          <w:sz w:val="24"/>
          <w:szCs w:val="24"/>
        </w:rPr>
        <w:t>просам эксплуатации системы.</w:t>
      </w:r>
    </w:p>
    <w:p w:rsidR="008F656B" w:rsidRDefault="008F656B" w:rsidP="008F656B">
      <w:pPr>
        <w:pStyle w:val="31"/>
        <w:numPr>
          <w:ilvl w:val="1"/>
          <w:numId w:val="3"/>
        </w:numPr>
        <w:shd w:val="clear" w:color="auto" w:fill="auto"/>
        <w:spacing w:line="240" w:lineRule="auto"/>
        <w:ind w:left="0" w:right="80" w:firstLine="0"/>
        <w:jc w:val="both"/>
        <w:rPr>
          <w:sz w:val="24"/>
          <w:szCs w:val="24"/>
        </w:rPr>
      </w:pPr>
      <w:r w:rsidRPr="004906A3">
        <w:rPr>
          <w:sz w:val="24"/>
          <w:szCs w:val="24"/>
        </w:rPr>
        <w:t>Круглосуточный прием по телефону сообщений от «ЗАКАЗЧИКА», либо от его уполномоченных лиц о неисправностях оборудования, установленного на «Объекте»</w:t>
      </w:r>
      <w:r>
        <w:rPr>
          <w:sz w:val="24"/>
          <w:szCs w:val="24"/>
        </w:rPr>
        <w:t>.</w:t>
      </w:r>
    </w:p>
    <w:p w:rsidR="008F656B" w:rsidRPr="004906A3" w:rsidRDefault="008F656B" w:rsidP="008F656B">
      <w:pPr>
        <w:pStyle w:val="31"/>
        <w:numPr>
          <w:ilvl w:val="1"/>
          <w:numId w:val="3"/>
        </w:numPr>
        <w:shd w:val="clear" w:color="auto" w:fill="auto"/>
        <w:spacing w:line="240" w:lineRule="auto"/>
        <w:ind w:left="0" w:right="80" w:firstLine="0"/>
        <w:jc w:val="both"/>
        <w:rPr>
          <w:sz w:val="24"/>
          <w:szCs w:val="24"/>
        </w:rPr>
      </w:pPr>
      <w:r w:rsidRPr="004906A3">
        <w:rPr>
          <w:sz w:val="24"/>
          <w:szCs w:val="24"/>
        </w:rPr>
        <w:t>Проведение ежемесячного планового технического обслуживания с</w:t>
      </w:r>
      <w:r>
        <w:rPr>
          <w:sz w:val="24"/>
          <w:szCs w:val="24"/>
        </w:rPr>
        <w:t>истемы</w:t>
      </w:r>
      <w:r w:rsidRPr="004906A3">
        <w:rPr>
          <w:sz w:val="24"/>
          <w:szCs w:val="24"/>
        </w:rPr>
        <w:t>, которое включает в себя проведение проверок:</w:t>
      </w:r>
    </w:p>
    <w:p w:rsidR="008F656B" w:rsidRPr="009774F3" w:rsidRDefault="008F656B" w:rsidP="008F656B">
      <w:pPr>
        <w:pStyle w:val="31"/>
        <w:numPr>
          <w:ilvl w:val="0"/>
          <w:numId w:val="2"/>
        </w:numPr>
        <w:shd w:val="clear" w:color="auto" w:fill="auto"/>
        <w:spacing w:line="240" w:lineRule="auto"/>
        <w:ind w:left="0" w:firstLine="0"/>
        <w:jc w:val="both"/>
        <w:rPr>
          <w:sz w:val="24"/>
          <w:szCs w:val="24"/>
        </w:rPr>
      </w:pPr>
      <w:r w:rsidRPr="009774F3">
        <w:rPr>
          <w:sz w:val="24"/>
          <w:szCs w:val="24"/>
        </w:rPr>
        <w:t xml:space="preserve"> состояния монтажа, крепления и внешнего вида аппаратуры;</w:t>
      </w:r>
    </w:p>
    <w:p w:rsidR="008F656B" w:rsidRPr="009774F3" w:rsidRDefault="008F656B" w:rsidP="008F656B">
      <w:pPr>
        <w:pStyle w:val="31"/>
        <w:numPr>
          <w:ilvl w:val="0"/>
          <w:numId w:val="2"/>
        </w:numPr>
        <w:shd w:val="clear" w:color="auto" w:fill="auto"/>
        <w:spacing w:line="240" w:lineRule="auto"/>
        <w:ind w:left="0" w:right="80" w:firstLine="0"/>
        <w:jc w:val="both"/>
        <w:rPr>
          <w:sz w:val="24"/>
          <w:szCs w:val="24"/>
        </w:rPr>
      </w:pPr>
      <w:r w:rsidRPr="009774F3">
        <w:rPr>
          <w:sz w:val="24"/>
          <w:szCs w:val="24"/>
        </w:rPr>
        <w:t xml:space="preserve"> срабатывания </w:t>
      </w:r>
      <w:proofErr w:type="spellStart"/>
      <w:r w:rsidRPr="009774F3">
        <w:rPr>
          <w:sz w:val="24"/>
          <w:szCs w:val="24"/>
        </w:rPr>
        <w:t>извещателей</w:t>
      </w:r>
      <w:proofErr w:type="spellEnd"/>
      <w:r w:rsidRPr="009774F3">
        <w:rPr>
          <w:sz w:val="24"/>
          <w:szCs w:val="24"/>
        </w:rPr>
        <w:t xml:space="preserve"> и работоспособности контрольных панелей и приёмно-передающих устройств;</w:t>
      </w:r>
    </w:p>
    <w:p w:rsidR="008F656B" w:rsidRPr="009774F3" w:rsidRDefault="008F656B" w:rsidP="008F656B">
      <w:pPr>
        <w:pStyle w:val="31"/>
        <w:numPr>
          <w:ilvl w:val="0"/>
          <w:numId w:val="2"/>
        </w:numPr>
        <w:shd w:val="clear" w:color="auto" w:fill="auto"/>
        <w:spacing w:line="240" w:lineRule="auto"/>
        <w:ind w:left="0" w:right="80" w:firstLine="0"/>
        <w:jc w:val="both"/>
        <w:rPr>
          <w:sz w:val="24"/>
          <w:szCs w:val="24"/>
        </w:rPr>
      </w:pPr>
      <w:r w:rsidRPr="009774F3">
        <w:rPr>
          <w:sz w:val="24"/>
          <w:szCs w:val="24"/>
        </w:rPr>
        <w:t xml:space="preserve"> работоспособности основных и резервных источников питания, осуществление контроля рабочих напряжений;</w:t>
      </w:r>
    </w:p>
    <w:p w:rsidR="008F656B" w:rsidRPr="009774F3" w:rsidRDefault="008F656B" w:rsidP="008F656B">
      <w:pPr>
        <w:pStyle w:val="31"/>
        <w:numPr>
          <w:ilvl w:val="0"/>
          <w:numId w:val="2"/>
        </w:numPr>
        <w:shd w:val="clear" w:color="auto" w:fill="auto"/>
        <w:spacing w:line="240" w:lineRule="auto"/>
        <w:ind w:left="0" w:firstLine="0"/>
        <w:jc w:val="both"/>
        <w:rPr>
          <w:sz w:val="24"/>
          <w:szCs w:val="24"/>
        </w:rPr>
      </w:pPr>
      <w:r w:rsidRPr="009774F3">
        <w:rPr>
          <w:sz w:val="24"/>
          <w:szCs w:val="24"/>
        </w:rPr>
        <w:t xml:space="preserve"> работоспособности </w:t>
      </w:r>
      <w:proofErr w:type="gramStart"/>
      <w:r w:rsidRPr="009774F3">
        <w:rPr>
          <w:sz w:val="24"/>
          <w:szCs w:val="24"/>
        </w:rPr>
        <w:t>световых</w:t>
      </w:r>
      <w:proofErr w:type="gramEnd"/>
      <w:r w:rsidRPr="009774F3">
        <w:rPr>
          <w:sz w:val="24"/>
          <w:szCs w:val="24"/>
        </w:rPr>
        <w:t xml:space="preserve"> и звуковых </w:t>
      </w:r>
      <w:proofErr w:type="spellStart"/>
      <w:r w:rsidRPr="009774F3">
        <w:rPr>
          <w:sz w:val="24"/>
          <w:szCs w:val="24"/>
        </w:rPr>
        <w:t>оповещателей</w:t>
      </w:r>
      <w:proofErr w:type="spellEnd"/>
      <w:r w:rsidRPr="009774F3">
        <w:rPr>
          <w:sz w:val="24"/>
          <w:szCs w:val="24"/>
        </w:rPr>
        <w:t>;</w:t>
      </w:r>
    </w:p>
    <w:p w:rsidR="008F656B" w:rsidRPr="009774F3" w:rsidRDefault="008F656B" w:rsidP="008F656B">
      <w:pPr>
        <w:pStyle w:val="31"/>
        <w:numPr>
          <w:ilvl w:val="0"/>
          <w:numId w:val="2"/>
        </w:numPr>
        <w:shd w:val="clear" w:color="auto" w:fill="auto"/>
        <w:spacing w:line="240" w:lineRule="auto"/>
        <w:ind w:left="0" w:firstLine="0"/>
        <w:jc w:val="both"/>
        <w:rPr>
          <w:sz w:val="24"/>
          <w:szCs w:val="24"/>
        </w:rPr>
      </w:pPr>
      <w:r w:rsidRPr="009774F3">
        <w:rPr>
          <w:sz w:val="24"/>
          <w:szCs w:val="24"/>
        </w:rPr>
        <w:t xml:space="preserve"> общей работоспособности с</w:t>
      </w:r>
      <w:r>
        <w:rPr>
          <w:sz w:val="24"/>
          <w:szCs w:val="24"/>
        </w:rPr>
        <w:t>истемы</w:t>
      </w:r>
      <w:r w:rsidRPr="009774F3">
        <w:rPr>
          <w:sz w:val="24"/>
          <w:szCs w:val="24"/>
        </w:rPr>
        <w:t xml:space="preserve"> в целом;</w:t>
      </w:r>
    </w:p>
    <w:p w:rsidR="008F656B" w:rsidRDefault="008F656B" w:rsidP="008F656B">
      <w:pPr>
        <w:pStyle w:val="31"/>
        <w:numPr>
          <w:ilvl w:val="1"/>
          <w:numId w:val="3"/>
        </w:numPr>
        <w:shd w:val="clear" w:color="auto" w:fill="auto"/>
        <w:spacing w:line="240" w:lineRule="auto"/>
        <w:ind w:left="0" w:firstLine="0"/>
        <w:jc w:val="both"/>
        <w:rPr>
          <w:sz w:val="24"/>
          <w:szCs w:val="24"/>
        </w:rPr>
      </w:pPr>
      <w:r w:rsidRPr="009774F3">
        <w:rPr>
          <w:sz w:val="24"/>
          <w:szCs w:val="24"/>
        </w:rPr>
        <w:t>Очистка и протирка клавиатур и других компонентов с</w:t>
      </w:r>
      <w:r>
        <w:rPr>
          <w:sz w:val="24"/>
          <w:szCs w:val="24"/>
        </w:rPr>
        <w:t>истемы.</w:t>
      </w:r>
    </w:p>
    <w:p w:rsidR="008F656B" w:rsidRDefault="008F656B" w:rsidP="008F656B">
      <w:pPr>
        <w:pStyle w:val="31"/>
        <w:numPr>
          <w:ilvl w:val="1"/>
          <w:numId w:val="3"/>
        </w:numPr>
        <w:shd w:val="clear" w:color="auto" w:fill="auto"/>
        <w:spacing w:line="240" w:lineRule="auto"/>
        <w:ind w:left="0" w:firstLine="0"/>
        <w:jc w:val="both"/>
        <w:rPr>
          <w:sz w:val="24"/>
          <w:szCs w:val="24"/>
        </w:rPr>
      </w:pPr>
      <w:r w:rsidRPr="00D737D3">
        <w:rPr>
          <w:sz w:val="24"/>
          <w:szCs w:val="24"/>
        </w:rPr>
        <w:t>Проведение регламентного обслуживания резервных источников питания</w:t>
      </w:r>
      <w:r>
        <w:rPr>
          <w:sz w:val="24"/>
          <w:szCs w:val="24"/>
        </w:rPr>
        <w:t>.</w:t>
      </w:r>
    </w:p>
    <w:p w:rsidR="008F656B" w:rsidRDefault="008F656B" w:rsidP="008F656B">
      <w:pPr>
        <w:pStyle w:val="31"/>
        <w:numPr>
          <w:ilvl w:val="1"/>
          <w:numId w:val="3"/>
        </w:numPr>
        <w:shd w:val="clear" w:color="auto" w:fill="auto"/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Замена выработавших свой ресурс аккумуляторов.</w:t>
      </w:r>
    </w:p>
    <w:p w:rsidR="008F656B" w:rsidRDefault="008F656B" w:rsidP="008F656B">
      <w:pPr>
        <w:pStyle w:val="31"/>
        <w:numPr>
          <w:ilvl w:val="1"/>
          <w:numId w:val="3"/>
        </w:numPr>
        <w:shd w:val="clear" w:color="auto" w:fill="auto"/>
        <w:spacing w:line="240" w:lineRule="auto"/>
        <w:ind w:left="0" w:firstLine="0"/>
        <w:jc w:val="both"/>
        <w:rPr>
          <w:sz w:val="24"/>
          <w:szCs w:val="24"/>
        </w:rPr>
      </w:pPr>
      <w:r w:rsidRPr="00D737D3">
        <w:rPr>
          <w:sz w:val="24"/>
          <w:szCs w:val="24"/>
        </w:rPr>
        <w:t>Контроль работоспособности системы передачи данных по о</w:t>
      </w:r>
      <w:r>
        <w:rPr>
          <w:sz w:val="24"/>
          <w:szCs w:val="24"/>
        </w:rPr>
        <w:t>сновному и дублирующему каналам.</w:t>
      </w:r>
    </w:p>
    <w:p w:rsidR="008F656B" w:rsidRPr="00FA6D4A" w:rsidRDefault="008F656B" w:rsidP="008F656B">
      <w:pPr>
        <w:pStyle w:val="31"/>
        <w:numPr>
          <w:ilvl w:val="1"/>
          <w:numId w:val="3"/>
        </w:numPr>
        <w:shd w:val="clear" w:color="auto" w:fill="auto"/>
        <w:spacing w:line="240" w:lineRule="exact"/>
        <w:ind w:left="0" w:firstLine="0"/>
        <w:jc w:val="both"/>
        <w:rPr>
          <w:b/>
        </w:rPr>
      </w:pPr>
      <w:r w:rsidRPr="00FA6D4A">
        <w:rPr>
          <w:sz w:val="24"/>
          <w:szCs w:val="24"/>
        </w:rPr>
        <w:t xml:space="preserve">Замененные вышедшие из рабочего состояния компоненты </w:t>
      </w:r>
      <w:r>
        <w:rPr>
          <w:sz w:val="24"/>
          <w:szCs w:val="24"/>
        </w:rPr>
        <w:t>системы</w:t>
      </w:r>
      <w:r w:rsidRPr="00FA6D4A">
        <w:rPr>
          <w:sz w:val="24"/>
          <w:szCs w:val="24"/>
        </w:rPr>
        <w:t xml:space="preserve"> на рабочие, из обменного фонда «ИСПОЛНИТЕЛЯ», остаются в собственности «ЗАКАЗЧИКА».</w:t>
      </w:r>
    </w:p>
    <w:p w:rsidR="008F656B" w:rsidRPr="005F58C4" w:rsidRDefault="008F656B" w:rsidP="008F656B">
      <w:pPr>
        <w:pStyle w:val="a6"/>
        <w:spacing w:line="240" w:lineRule="exact"/>
        <w:ind w:left="0"/>
        <w:jc w:val="both"/>
      </w:pPr>
      <w:r w:rsidRPr="005F58C4">
        <w:t>Исполнитель обязуется:</w:t>
      </w:r>
    </w:p>
    <w:p w:rsidR="008F656B" w:rsidRDefault="008F656B" w:rsidP="008F656B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bidi="ru-RU"/>
        </w:rPr>
      </w:pPr>
      <w:r w:rsidRPr="005F58C4">
        <w:rPr>
          <w:rFonts w:ascii="Times New Roman" w:hAnsi="Times New Roman" w:cs="Times New Roman"/>
          <w:color w:val="000000"/>
          <w:spacing w:val="2"/>
          <w:sz w:val="24"/>
          <w:szCs w:val="24"/>
          <w:lang w:bidi="ru-RU"/>
        </w:rPr>
        <w:t>Обеспечить круглосуточный автоматический прием и регистрацию «сигнальной информации», передаваемой 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lang w:bidi="ru-RU"/>
        </w:rPr>
        <w:t>истемой</w:t>
      </w:r>
      <w:r w:rsidRPr="005F58C4">
        <w:rPr>
          <w:rFonts w:ascii="Times New Roman" w:hAnsi="Times New Roman" w:cs="Times New Roman"/>
          <w:color w:val="000000"/>
          <w:spacing w:val="2"/>
          <w:sz w:val="24"/>
          <w:szCs w:val="24"/>
          <w:lang w:bidi="ru-RU"/>
        </w:rPr>
        <w:t xml:space="preserve"> охранно-тревожной сигнализации на «Пульт</w:t>
      </w:r>
      <w:r w:rsidRPr="003C2ADF">
        <w:rPr>
          <w:rFonts w:ascii="Times New Roman" w:hAnsi="Times New Roman" w:cs="Times New Roman"/>
          <w:color w:val="000000"/>
          <w:spacing w:val="2"/>
          <w:sz w:val="24"/>
          <w:szCs w:val="24"/>
          <w:lang w:bidi="ru-RU"/>
        </w:rPr>
        <w:t>». Производить текущий ремонт 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lang w:bidi="ru-RU"/>
        </w:rPr>
        <w:t>истемы</w:t>
      </w:r>
      <w:r w:rsidRPr="003C2ADF">
        <w:rPr>
          <w:rFonts w:ascii="Times New Roman" w:hAnsi="Times New Roman" w:cs="Times New Roman"/>
          <w:color w:val="000000"/>
          <w:spacing w:val="2"/>
          <w:sz w:val="24"/>
          <w:szCs w:val="24"/>
          <w:lang w:bidi="ru-RU"/>
        </w:rPr>
        <w:t xml:space="preserve"> по заявкам «Заказчика». Работы по обслуживанию систем сигнализации должны проводить обученные сотрудники, с допуском по </w:t>
      </w:r>
      <w:proofErr w:type="spellStart"/>
      <w:r w:rsidRPr="003C2ADF">
        <w:rPr>
          <w:rFonts w:ascii="Times New Roman" w:hAnsi="Times New Roman" w:cs="Times New Roman"/>
          <w:color w:val="000000"/>
          <w:spacing w:val="2"/>
          <w:sz w:val="24"/>
          <w:szCs w:val="24"/>
          <w:lang w:bidi="ru-RU"/>
        </w:rPr>
        <w:t>электробезопасности</w:t>
      </w:r>
      <w:proofErr w:type="spellEnd"/>
      <w:r w:rsidRPr="003C2ADF">
        <w:rPr>
          <w:rFonts w:ascii="Times New Roman" w:hAnsi="Times New Roman" w:cs="Times New Roman"/>
          <w:color w:val="000000"/>
          <w:spacing w:val="2"/>
          <w:sz w:val="24"/>
          <w:szCs w:val="24"/>
          <w:lang w:bidi="ru-RU"/>
        </w:rPr>
        <w:t>.</w:t>
      </w:r>
    </w:p>
    <w:p w:rsidR="008F656B" w:rsidRPr="009774F3" w:rsidRDefault="008F656B" w:rsidP="008F656B">
      <w:pPr>
        <w:spacing w:after="24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11. </w:t>
      </w:r>
      <w:r w:rsidRPr="009774F3">
        <w:rPr>
          <w:rFonts w:ascii="Times New Roman" w:hAnsi="Times New Roman"/>
          <w:b/>
        </w:rPr>
        <w:t>Гарантии</w:t>
      </w:r>
      <w:r>
        <w:rPr>
          <w:rFonts w:ascii="Times New Roman" w:hAnsi="Times New Roman"/>
          <w:b/>
        </w:rPr>
        <w:t>:</w:t>
      </w:r>
    </w:p>
    <w:p w:rsidR="008F656B" w:rsidRPr="008F656B" w:rsidRDefault="008F656B" w:rsidP="008F656B">
      <w:pPr>
        <w:pStyle w:val="Style9"/>
        <w:widowControl/>
        <w:tabs>
          <w:tab w:val="left" w:pos="0"/>
        </w:tabs>
        <w:spacing w:line="240" w:lineRule="auto"/>
        <w:jc w:val="both"/>
        <w:rPr>
          <w:rFonts w:ascii="Times New Roman" w:hAnsi="Times New Roman"/>
        </w:rPr>
      </w:pPr>
      <w:r w:rsidRPr="008F656B">
        <w:rPr>
          <w:rFonts w:ascii="Times New Roman" w:hAnsi="Times New Roman"/>
        </w:rPr>
        <w:t>Исполнитель должен гарантировать:</w:t>
      </w:r>
    </w:p>
    <w:p w:rsidR="008F656B" w:rsidRPr="008F656B" w:rsidRDefault="008F656B" w:rsidP="008F656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F656B">
        <w:rPr>
          <w:rFonts w:ascii="Times New Roman" w:hAnsi="Times New Roman" w:cs="Times New Roman"/>
          <w:sz w:val="24"/>
          <w:szCs w:val="24"/>
        </w:rPr>
        <w:t>Проведение всех видов предоставляемых услуг по Техническому обслуживанию систем ОТС, ТВ, ПС и СКУД.</w:t>
      </w:r>
    </w:p>
    <w:p w:rsidR="008F656B" w:rsidRPr="008F656B" w:rsidRDefault="008F656B" w:rsidP="008F656B">
      <w:pPr>
        <w:pStyle w:val="a6"/>
        <w:numPr>
          <w:ilvl w:val="1"/>
          <w:numId w:val="4"/>
        </w:numPr>
        <w:tabs>
          <w:tab w:val="left" w:pos="0"/>
        </w:tabs>
        <w:ind w:left="0" w:firstLine="0"/>
        <w:jc w:val="both"/>
      </w:pPr>
      <w:r w:rsidRPr="008F656B">
        <w:t xml:space="preserve"> Осуществление плановых регламентных работ на месте установки систем.</w:t>
      </w:r>
    </w:p>
    <w:p w:rsidR="008F656B" w:rsidRPr="008F656B" w:rsidRDefault="008F656B" w:rsidP="008F656B">
      <w:pPr>
        <w:pStyle w:val="a6"/>
        <w:numPr>
          <w:ilvl w:val="1"/>
          <w:numId w:val="4"/>
        </w:numPr>
        <w:tabs>
          <w:tab w:val="left" w:pos="0"/>
        </w:tabs>
        <w:ind w:left="0" w:firstLine="0"/>
        <w:jc w:val="both"/>
      </w:pPr>
      <w:r w:rsidRPr="008F656B">
        <w:t>Обеспечение наличия круглосуточной, работоспособной «Горячей линии» технической поддержки, по которой будет предоставляться консультация Заказчику по всем техническим вопросам работы систем, а также будут приниматься заявки Заказчика на устранение неисправностей (экстренные вызовы).</w:t>
      </w:r>
    </w:p>
    <w:p w:rsidR="008F656B" w:rsidRPr="008F656B" w:rsidRDefault="008F656B" w:rsidP="008F656B">
      <w:pPr>
        <w:pStyle w:val="a6"/>
        <w:numPr>
          <w:ilvl w:val="1"/>
          <w:numId w:val="4"/>
        </w:numPr>
        <w:tabs>
          <w:tab w:val="left" w:pos="0"/>
        </w:tabs>
        <w:ind w:left="0" w:firstLine="0"/>
        <w:jc w:val="both"/>
      </w:pPr>
      <w:r w:rsidRPr="008F656B">
        <w:t>Предоставление списка телефонов «горячей линии» при заключении Контракта и доведение до Заказчика сведений об изменении номеров телефонов в течение одного дня.</w:t>
      </w:r>
    </w:p>
    <w:p w:rsidR="008F656B" w:rsidRPr="008F656B" w:rsidRDefault="008F656B" w:rsidP="008F656B">
      <w:pPr>
        <w:pStyle w:val="a6"/>
        <w:numPr>
          <w:ilvl w:val="1"/>
          <w:numId w:val="4"/>
        </w:numPr>
        <w:tabs>
          <w:tab w:val="left" w:pos="0"/>
        </w:tabs>
        <w:ind w:left="0" w:firstLine="0"/>
        <w:jc w:val="both"/>
      </w:pPr>
      <w:r w:rsidRPr="008F656B">
        <w:t>Прибытие на объект Заказчика при получении вызова для устранения неисправностей систем в срок, не превышающий двух часов, включая выходные и праздничные дни.</w:t>
      </w:r>
    </w:p>
    <w:p w:rsidR="008F656B" w:rsidRDefault="008F656B" w:rsidP="008F656B">
      <w:pPr>
        <w:pStyle w:val="a6"/>
        <w:ind w:left="0"/>
        <w:jc w:val="both"/>
      </w:pPr>
    </w:p>
    <w:p w:rsidR="008F656B" w:rsidRPr="00CB36C2" w:rsidRDefault="00CB36C2" w:rsidP="00CB36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6C2">
        <w:rPr>
          <w:rFonts w:ascii="Times New Roman" w:hAnsi="Times New Roman" w:cs="Times New Roman"/>
          <w:b/>
          <w:sz w:val="24"/>
          <w:szCs w:val="24"/>
        </w:rPr>
        <w:t>12</w:t>
      </w:r>
      <w:r w:rsidR="008F656B" w:rsidRPr="00CB36C2">
        <w:rPr>
          <w:rFonts w:ascii="Times New Roman" w:hAnsi="Times New Roman" w:cs="Times New Roman"/>
          <w:b/>
          <w:sz w:val="24"/>
          <w:szCs w:val="24"/>
        </w:rPr>
        <w:t>Перечень работ</w:t>
      </w:r>
    </w:p>
    <w:p w:rsidR="008F656B" w:rsidRDefault="008F656B" w:rsidP="008F656B">
      <w:pPr>
        <w:pStyle w:val="a7"/>
        <w:jc w:val="both"/>
        <w:rPr>
          <w:b w:val="0"/>
          <w:szCs w:val="24"/>
        </w:rPr>
      </w:pPr>
      <w:r w:rsidRPr="009774F3">
        <w:rPr>
          <w:b w:val="0"/>
          <w:szCs w:val="24"/>
        </w:rPr>
        <w:t>по техническому обслуживанию охранно</w:t>
      </w:r>
      <w:r>
        <w:rPr>
          <w:b w:val="0"/>
          <w:szCs w:val="24"/>
        </w:rPr>
        <w:t xml:space="preserve">-тревожной </w:t>
      </w:r>
      <w:r w:rsidRPr="009774F3">
        <w:rPr>
          <w:b w:val="0"/>
          <w:szCs w:val="24"/>
        </w:rPr>
        <w:t>с</w:t>
      </w:r>
      <w:r>
        <w:rPr>
          <w:b w:val="0"/>
          <w:szCs w:val="24"/>
        </w:rPr>
        <w:t>игнализации на Объекте охраны:</w:t>
      </w:r>
    </w:p>
    <w:p w:rsidR="008F656B" w:rsidRPr="009E6E97" w:rsidRDefault="008F656B" w:rsidP="008F656B">
      <w:pPr>
        <w:pStyle w:val="a7"/>
        <w:jc w:val="both"/>
        <w:rPr>
          <w:b w:val="0"/>
          <w:color w:val="0070C0"/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5240"/>
        <w:gridCol w:w="2126"/>
        <w:gridCol w:w="2131"/>
      </w:tblGrid>
      <w:tr w:rsidR="008F656B" w:rsidRPr="005F58C4" w:rsidTr="00054C5F">
        <w:trPr>
          <w:cantSplit/>
          <w:trHeight w:val="35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6B" w:rsidRPr="005F58C4" w:rsidRDefault="008F656B" w:rsidP="00054C5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F58C4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56B" w:rsidRPr="005F58C4" w:rsidRDefault="008F656B" w:rsidP="00054C5F">
            <w:pPr>
              <w:pStyle w:val="3"/>
              <w:keepNext w:val="0"/>
              <w:widowControl w:val="0"/>
              <w:jc w:val="center"/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5F58C4"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lastRenderedPageBreak/>
              <w:t>Перечень работ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6B" w:rsidRPr="005F58C4" w:rsidRDefault="008F656B" w:rsidP="00054C5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F58C4">
              <w:rPr>
                <w:rFonts w:ascii="Times New Roman" w:hAnsi="Times New Roman" w:cs="Times New Roman"/>
              </w:rPr>
              <w:t>Сроки выполнения</w:t>
            </w:r>
          </w:p>
        </w:tc>
      </w:tr>
      <w:tr w:rsidR="008F656B" w:rsidRPr="005F58C4" w:rsidTr="00054C5F">
        <w:trPr>
          <w:cantSplit/>
          <w:trHeight w:val="63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56B" w:rsidRPr="005F58C4" w:rsidRDefault="008F656B" w:rsidP="00054C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56B" w:rsidRPr="005F58C4" w:rsidRDefault="008F656B" w:rsidP="00054C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6B" w:rsidRPr="005F58C4" w:rsidRDefault="008F656B" w:rsidP="00054C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5F58C4">
              <w:rPr>
                <w:rFonts w:ascii="Times New Roman" w:hAnsi="Times New Roman" w:cs="Times New Roman"/>
              </w:rPr>
              <w:t>Представитель от Исполнителя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6B" w:rsidRPr="005F58C4" w:rsidRDefault="008F656B" w:rsidP="00054C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5F58C4">
              <w:rPr>
                <w:rFonts w:ascii="Times New Roman" w:hAnsi="Times New Roman" w:cs="Times New Roman"/>
              </w:rPr>
              <w:t>Представитель от Заказчика</w:t>
            </w:r>
          </w:p>
        </w:tc>
      </w:tr>
      <w:tr w:rsidR="008F656B" w:rsidRPr="005F58C4" w:rsidTr="00054C5F">
        <w:trPr>
          <w:trHeight w:val="12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6B" w:rsidRPr="005F58C4" w:rsidRDefault="008F656B" w:rsidP="00054C5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F58C4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6B" w:rsidRPr="005F58C4" w:rsidRDefault="008F656B" w:rsidP="00054C5F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5F58C4">
              <w:rPr>
                <w:rFonts w:ascii="Times New Roman" w:hAnsi="Times New Roman" w:cs="Times New Roman"/>
              </w:rPr>
              <w:t xml:space="preserve">Внешний осмотр составных элементов систем  контрольных приборов, </w:t>
            </w:r>
            <w:proofErr w:type="spellStart"/>
            <w:r w:rsidRPr="005F58C4">
              <w:rPr>
                <w:rFonts w:ascii="Times New Roman" w:hAnsi="Times New Roman" w:cs="Times New Roman"/>
              </w:rPr>
              <w:t>извещателей</w:t>
            </w:r>
            <w:proofErr w:type="spellEnd"/>
            <w:r w:rsidRPr="005F58C4">
              <w:rPr>
                <w:rFonts w:ascii="Times New Roman" w:hAnsi="Times New Roman" w:cs="Times New Roman"/>
              </w:rPr>
              <w:t xml:space="preserve">, шлейфов сигнализации на отсутствие механических повреждений, грязи и прочности креплений.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6B" w:rsidRPr="005F58C4" w:rsidRDefault="008F656B" w:rsidP="00054C5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F58C4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6B" w:rsidRPr="005F58C4" w:rsidRDefault="008F656B" w:rsidP="00054C5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F58C4">
              <w:rPr>
                <w:rFonts w:ascii="Times New Roman" w:hAnsi="Times New Roman" w:cs="Times New Roman"/>
              </w:rPr>
              <w:t xml:space="preserve">Ежедневно   </w:t>
            </w:r>
          </w:p>
        </w:tc>
      </w:tr>
      <w:tr w:rsidR="008F656B" w:rsidRPr="005F58C4" w:rsidTr="00054C5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6B" w:rsidRPr="005F58C4" w:rsidRDefault="008F656B" w:rsidP="00054C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5F58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6B" w:rsidRPr="005F58C4" w:rsidRDefault="008F656B" w:rsidP="00054C5F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5F58C4">
              <w:rPr>
                <w:rFonts w:ascii="Times New Roman" w:hAnsi="Times New Roman" w:cs="Times New Roman"/>
              </w:rPr>
              <w:t>Проверка контрольно-рабочего положения выключателей,  исправность световых индикаторов, наличие пломб.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6B" w:rsidRPr="005F58C4" w:rsidRDefault="008F656B" w:rsidP="00054C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5F58C4">
              <w:rPr>
                <w:rFonts w:ascii="Times New Roman" w:hAnsi="Times New Roman" w:cs="Times New Roman"/>
              </w:rPr>
              <w:t>По вызову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6B" w:rsidRPr="005F58C4" w:rsidRDefault="008F656B" w:rsidP="00054C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5F58C4">
              <w:rPr>
                <w:rFonts w:ascii="Times New Roman" w:hAnsi="Times New Roman" w:cs="Times New Roman"/>
              </w:rPr>
              <w:t xml:space="preserve">Ежедневно </w:t>
            </w:r>
          </w:p>
        </w:tc>
      </w:tr>
      <w:tr w:rsidR="008F656B" w:rsidRPr="005F58C4" w:rsidTr="00054C5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6B" w:rsidRPr="005F58C4" w:rsidRDefault="008F656B" w:rsidP="00054C5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F58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6B" w:rsidRPr="005F58C4" w:rsidRDefault="008F656B" w:rsidP="00054C5F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</w:t>
            </w:r>
            <w:r w:rsidRPr="005F58C4">
              <w:rPr>
                <w:rFonts w:ascii="Times New Roman" w:hAnsi="Times New Roman" w:cs="Times New Roman"/>
              </w:rPr>
              <w:t xml:space="preserve"> мероприяти</w:t>
            </w:r>
            <w:r>
              <w:rPr>
                <w:rFonts w:ascii="Times New Roman" w:hAnsi="Times New Roman" w:cs="Times New Roman"/>
              </w:rPr>
              <w:t>й</w:t>
            </w:r>
            <w:r w:rsidRPr="005F58C4">
              <w:rPr>
                <w:rFonts w:ascii="Times New Roman" w:hAnsi="Times New Roman" w:cs="Times New Roman"/>
              </w:rPr>
              <w:t xml:space="preserve"> по защите приборов от проникновения насекомых.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6B" w:rsidRPr="005F58C4" w:rsidRDefault="008F656B" w:rsidP="00054C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5F58C4">
              <w:rPr>
                <w:rFonts w:ascii="Times New Roman" w:hAnsi="Times New Roman" w:cs="Times New Roman"/>
              </w:rPr>
              <w:t>____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6B" w:rsidRPr="005F58C4" w:rsidRDefault="008F656B" w:rsidP="00054C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5F58C4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8F656B" w:rsidRPr="005F58C4" w:rsidTr="00054C5F">
        <w:trPr>
          <w:trHeight w:val="8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6B" w:rsidRPr="005F58C4" w:rsidRDefault="008F656B" w:rsidP="00054C5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F58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6B" w:rsidRPr="005F58C4" w:rsidRDefault="008F656B" w:rsidP="00054C5F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5F58C4">
              <w:rPr>
                <w:rFonts w:ascii="Times New Roman" w:hAnsi="Times New Roman" w:cs="Times New Roman"/>
              </w:rPr>
              <w:t>Проверка работоспособности частей системы</w:t>
            </w:r>
          </w:p>
          <w:p w:rsidR="008F656B" w:rsidRPr="005F58C4" w:rsidRDefault="008F656B" w:rsidP="00054C5F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5F58C4">
              <w:rPr>
                <w:rFonts w:ascii="Times New Roman" w:hAnsi="Times New Roman" w:cs="Times New Roman"/>
              </w:rPr>
              <w:t xml:space="preserve">охранно-тревожной сигнализации: приемно-контрольные приборы, </w:t>
            </w:r>
            <w:proofErr w:type="spellStart"/>
            <w:r w:rsidRPr="005F58C4">
              <w:rPr>
                <w:rFonts w:ascii="Times New Roman" w:hAnsi="Times New Roman" w:cs="Times New Roman"/>
              </w:rPr>
              <w:t>извещатели</w:t>
            </w:r>
            <w:proofErr w:type="spellEnd"/>
            <w:r w:rsidRPr="005F58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F58C4">
              <w:rPr>
                <w:rFonts w:ascii="Times New Roman" w:hAnsi="Times New Roman" w:cs="Times New Roman"/>
              </w:rPr>
              <w:t>оповещатели</w:t>
            </w:r>
            <w:proofErr w:type="spellEnd"/>
            <w:r w:rsidRPr="005F58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6B" w:rsidRPr="005F58C4" w:rsidRDefault="008F656B" w:rsidP="00054C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5F58C4">
              <w:rPr>
                <w:rFonts w:ascii="Times New Roman" w:hAnsi="Times New Roman" w:cs="Times New Roman"/>
              </w:rPr>
              <w:t xml:space="preserve">Ежедневно по </w:t>
            </w:r>
          </w:p>
          <w:p w:rsidR="008F656B" w:rsidRPr="005F58C4" w:rsidRDefault="008F656B" w:rsidP="00054C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5F58C4">
              <w:rPr>
                <w:rFonts w:ascii="Times New Roman" w:hAnsi="Times New Roman" w:cs="Times New Roman"/>
              </w:rPr>
              <w:t>Пульту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6B" w:rsidRPr="005F58C4" w:rsidRDefault="008F656B" w:rsidP="00054C5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F58C4">
              <w:rPr>
                <w:rFonts w:ascii="Times New Roman" w:hAnsi="Times New Roman" w:cs="Times New Roman"/>
              </w:rPr>
              <w:t>____</w:t>
            </w:r>
          </w:p>
        </w:tc>
      </w:tr>
      <w:tr w:rsidR="008F656B" w:rsidRPr="005F58C4" w:rsidTr="00054C5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6B" w:rsidRPr="005F58C4" w:rsidRDefault="008F656B" w:rsidP="00054C5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F58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6B" w:rsidRPr="005F58C4" w:rsidRDefault="008F656B" w:rsidP="00054C5F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5F58C4">
              <w:rPr>
                <w:rFonts w:ascii="Times New Roman" w:hAnsi="Times New Roman" w:cs="Times New Roman"/>
              </w:rPr>
              <w:t>Проверка режима перехода системы на резервный источник энергоснабжения.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6B" w:rsidRPr="005F58C4" w:rsidRDefault="008F656B" w:rsidP="00054C5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F58C4">
              <w:rPr>
                <w:rFonts w:ascii="Times New Roman" w:hAnsi="Times New Roman" w:cs="Times New Roman"/>
              </w:rPr>
              <w:t>Автоматически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6B" w:rsidRPr="005F58C4" w:rsidRDefault="008F656B" w:rsidP="00054C5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F58C4">
              <w:rPr>
                <w:rFonts w:ascii="Times New Roman" w:hAnsi="Times New Roman" w:cs="Times New Roman"/>
              </w:rPr>
              <w:t>____</w:t>
            </w:r>
          </w:p>
        </w:tc>
      </w:tr>
      <w:tr w:rsidR="008F656B" w:rsidRPr="005F58C4" w:rsidTr="00054C5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6B" w:rsidRPr="005F58C4" w:rsidRDefault="008F656B" w:rsidP="00054C5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F58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6B" w:rsidRPr="005F58C4" w:rsidRDefault="008F656B" w:rsidP="00054C5F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5F58C4">
              <w:rPr>
                <w:rFonts w:ascii="Times New Roman" w:hAnsi="Times New Roman" w:cs="Times New Roman"/>
              </w:rPr>
              <w:t>Измерение параметров шлейфов сигнализации: напряжение, ток, сопротивление.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6B" w:rsidRPr="005F58C4" w:rsidRDefault="008F656B" w:rsidP="00054C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5F58C4">
              <w:rPr>
                <w:rFonts w:ascii="Times New Roman" w:hAnsi="Times New Roman" w:cs="Times New Roman"/>
              </w:rPr>
              <w:t>Ежеквартально</w:t>
            </w:r>
          </w:p>
          <w:p w:rsidR="008F656B" w:rsidRPr="005F58C4" w:rsidRDefault="008F656B" w:rsidP="00054C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5F58C4">
              <w:rPr>
                <w:rFonts w:ascii="Times New Roman" w:hAnsi="Times New Roman" w:cs="Times New Roman"/>
              </w:rPr>
              <w:t>или по вызову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6B" w:rsidRPr="005F58C4" w:rsidRDefault="008F656B" w:rsidP="00054C5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F58C4">
              <w:rPr>
                <w:rFonts w:ascii="Times New Roman" w:hAnsi="Times New Roman" w:cs="Times New Roman"/>
              </w:rPr>
              <w:t>____</w:t>
            </w:r>
          </w:p>
        </w:tc>
      </w:tr>
      <w:tr w:rsidR="008F656B" w:rsidRPr="005F58C4" w:rsidTr="00054C5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6B" w:rsidRPr="005F58C4" w:rsidRDefault="008F656B" w:rsidP="00054C5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F58C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6B" w:rsidRPr="005F58C4" w:rsidRDefault="008F656B" w:rsidP="00054C5F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5F58C4">
              <w:rPr>
                <w:rFonts w:ascii="Times New Roman" w:hAnsi="Times New Roman" w:cs="Times New Roman"/>
              </w:rPr>
              <w:t>Профилактические работы в соответствии с техническим описанием на приборы.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6B" w:rsidRPr="005F58C4" w:rsidRDefault="008F656B" w:rsidP="00054C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5F58C4">
              <w:rPr>
                <w:rFonts w:ascii="Times New Roman" w:hAnsi="Times New Roman" w:cs="Times New Roman"/>
              </w:rPr>
              <w:t>В соответствии с тех. документами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6B" w:rsidRPr="005F58C4" w:rsidRDefault="008F656B" w:rsidP="00054C5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F58C4">
              <w:rPr>
                <w:rFonts w:ascii="Times New Roman" w:hAnsi="Times New Roman" w:cs="Times New Roman"/>
              </w:rPr>
              <w:t>____</w:t>
            </w:r>
          </w:p>
        </w:tc>
      </w:tr>
      <w:tr w:rsidR="008F656B" w:rsidRPr="005F58C4" w:rsidTr="00054C5F">
        <w:trPr>
          <w:trHeight w:val="5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6B" w:rsidRPr="005F58C4" w:rsidRDefault="008F656B" w:rsidP="00054C5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F58C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6B" w:rsidRPr="005F58C4" w:rsidRDefault="008F656B" w:rsidP="00054C5F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5F58C4">
              <w:rPr>
                <w:rFonts w:ascii="Times New Roman" w:hAnsi="Times New Roman" w:cs="Times New Roman"/>
              </w:rPr>
              <w:t>Замена аккумуляторных батарей, выработавших свой ресурс.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6B" w:rsidRPr="005F58C4" w:rsidRDefault="008F656B" w:rsidP="00054C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5F58C4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6B" w:rsidRPr="005F58C4" w:rsidRDefault="008F656B" w:rsidP="00054C5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F58C4">
              <w:rPr>
                <w:rFonts w:ascii="Times New Roman" w:hAnsi="Times New Roman" w:cs="Times New Roman"/>
              </w:rPr>
              <w:t>____</w:t>
            </w:r>
          </w:p>
        </w:tc>
      </w:tr>
    </w:tbl>
    <w:p w:rsidR="008F656B" w:rsidRDefault="008F656B" w:rsidP="00CF7FDA">
      <w:pPr>
        <w:spacing w:after="0" w:line="240" w:lineRule="auto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</w:p>
    <w:p w:rsidR="008F656B" w:rsidRPr="00CF7FDA" w:rsidRDefault="008F656B" w:rsidP="00CF7FDA">
      <w:pPr>
        <w:spacing w:after="0" w:line="240" w:lineRule="auto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</w:p>
    <w:p w:rsidR="00B16C0E" w:rsidRPr="00CF7FDA" w:rsidRDefault="00B16C0E" w:rsidP="00CF7FDA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F7F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Приложение № 1</w:t>
      </w:r>
    </w:p>
    <w:p w:rsidR="00B16C0E" w:rsidRPr="00CF7FDA" w:rsidRDefault="00B16C0E" w:rsidP="00CF7FDA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F7F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 Техническому заданию</w:t>
      </w:r>
    </w:p>
    <w:p w:rsidR="00B16C0E" w:rsidRPr="00CF7FDA" w:rsidRDefault="00B16C0E" w:rsidP="00CF7FD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FDA">
        <w:rPr>
          <w:rFonts w:ascii="Times New Roman" w:hAnsi="Times New Roman" w:cs="Times New Roman"/>
          <w:b/>
          <w:bCs/>
          <w:sz w:val="24"/>
          <w:szCs w:val="24"/>
        </w:rPr>
        <w:t>Перечень охраняемых объектов</w:t>
      </w:r>
    </w:p>
    <w:tbl>
      <w:tblPr>
        <w:tblW w:w="1026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2675"/>
        <w:gridCol w:w="2905"/>
        <w:gridCol w:w="2340"/>
        <w:gridCol w:w="1800"/>
      </w:tblGrid>
      <w:tr w:rsidR="00B16C0E" w:rsidRPr="00CF7FDA" w:rsidTr="00670411">
        <w:trPr>
          <w:trHeight w:val="371"/>
        </w:trPr>
        <w:tc>
          <w:tcPr>
            <w:tcW w:w="540" w:type="dxa"/>
          </w:tcPr>
          <w:p w:rsidR="00B16C0E" w:rsidRPr="00CF7FDA" w:rsidRDefault="00B16C0E" w:rsidP="00CF7FDA">
            <w:pPr>
              <w:spacing w:after="0" w:line="240" w:lineRule="auto"/>
              <w:ind w:hanging="8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C0E" w:rsidRPr="00CF7FDA" w:rsidRDefault="00B16C0E" w:rsidP="00CF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75" w:type="dxa"/>
          </w:tcPr>
          <w:p w:rsidR="00B16C0E" w:rsidRPr="00CF7FDA" w:rsidRDefault="00B16C0E" w:rsidP="00CF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Перечень охраняемых объектов</w:t>
            </w:r>
          </w:p>
        </w:tc>
        <w:tc>
          <w:tcPr>
            <w:tcW w:w="2905" w:type="dxa"/>
          </w:tcPr>
          <w:p w:rsidR="00B16C0E" w:rsidRPr="00CF7FDA" w:rsidRDefault="00B16C0E" w:rsidP="00CF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2340" w:type="dxa"/>
          </w:tcPr>
          <w:p w:rsidR="00B16C0E" w:rsidRPr="00CF7FDA" w:rsidRDefault="00B16C0E" w:rsidP="00CF7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Способы охраны</w:t>
            </w:r>
          </w:p>
        </w:tc>
        <w:tc>
          <w:tcPr>
            <w:tcW w:w="1800" w:type="dxa"/>
          </w:tcPr>
          <w:p w:rsidR="00B16C0E" w:rsidRPr="00CF7FDA" w:rsidRDefault="00B16C0E" w:rsidP="00CF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B16C0E" w:rsidRPr="00CF7FDA" w:rsidRDefault="00B16C0E" w:rsidP="00CF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реагирования</w:t>
            </w:r>
          </w:p>
        </w:tc>
      </w:tr>
      <w:tr w:rsidR="00B16C0E" w:rsidRPr="00CF7FDA" w:rsidTr="00670411">
        <w:trPr>
          <w:trHeight w:val="319"/>
        </w:trPr>
        <w:tc>
          <w:tcPr>
            <w:tcW w:w="540" w:type="dxa"/>
          </w:tcPr>
          <w:p w:rsidR="00B16C0E" w:rsidRPr="00CF7FDA" w:rsidRDefault="00B16C0E" w:rsidP="00CF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6C0E" w:rsidRPr="00CF7FDA" w:rsidRDefault="00B16C0E" w:rsidP="00CF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:rsidR="00B16C0E" w:rsidRPr="00CF7FDA" w:rsidRDefault="00B16C0E" w:rsidP="00CF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АО  «Жилсервис-Посад»</w:t>
            </w:r>
          </w:p>
        </w:tc>
        <w:tc>
          <w:tcPr>
            <w:tcW w:w="2905" w:type="dxa"/>
          </w:tcPr>
          <w:p w:rsidR="00B16C0E" w:rsidRPr="00CF7FDA" w:rsidRDefault="00B16C0E" w:rsidP="00CF7F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Московская область,</w:t>
            </w:r>
          </w:p>
          <w:p w:rsidR="00B16C0E" w:rsidRPr="00CF7FDA" w:rsidRDefault="00B16C0E" w:rsidP="00CF7F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г. Павловский Посад, ул. Кузьмина, д. 33;</w:t>
            </w:r>
          </w:p>
          <w:p w:rsidR="00B16C0E" w:rsidRPr="00CF7FDA" w:rsidRDefault="00B16C0E" w:rsidP="00CF7F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B16C0E" w:rsidRPr="00CF7FDA" w:rsidRDefault="00B16C0E" w:rsidP="00CF7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 xml:space="preserve">Охранно-пожарная сигнализация </w:t>
            </w:r>
          </w:p>
          <w:p w:rsidR="00B16C0E" w:rsidRPr="00CF7FDA" w:rsidRDefault="00B16C0E" w:rsidP="00CF7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Кнопка тревожной сигнализации Обслуживание</w:t>
            </w:r>
          </w:p>
        </w:tc>
        <w:tc>
          <w:tcPr>
            <w:tcW w:w="1800" w:type="dxa"/>
            <w:vAlign w:val="center"/>
          </w:tcPr>
          <w:p w:rsidR="00B16C0E" w:rsidRPr="00CF7FDA" w:rsidRDefault="00B16C0E" w:rsidP="00CF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B16C0E" w:rsidRPr="00CF7FDA" w:rsidTr="00670411">
        <w:trPr>
          <w:trHeight w:val="390"/>
        </w:trPr>
        <w:tc>
          <w:tcPr>
            <w:tcW w:w="540" w:type="dxa"/>
          </w:tcPr>
          <w:p w:rsidR="00B16C0E" w:rsidRPr="00CF7FDA" w:rsidRDefault="00B16C0E" w:rsidP="00CF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16C0E" w:rsidRPr="00CF7FDA" w:rsidRDefault="00B16C0E" w:rsidP="00CF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:rsidR="00B16C0E" w:rsidRPr="00CF7FDA" w:rsidRDefault="00B16C0E" w:rsidP="00CF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АО  «Жилсервис-Посад</w:t>
            </w:r>
          </w:p>
        </w:tc>
        <w:tc>
          <w:tcPr>
            <w:tcW w:w="2905" w:type="dxa"/>
          </w:tcPr>
          <w:p w:rsidR="00B16C0E" w:rsidRPr="00CF7FDA" w:rsidRDefault="00B16C0E" w:rsidP="00CF7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gramStart"/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. Павловский Посад, Привокзальная площадь (здание автовокзала)</w:t>
            </w:r>
          </w:p>
          <w:p w:rsidR="00B16C0E" w:rsidRPr="00CF7FDA" w:rsidRDefault="00B16C0E" w:rsidP="00CF7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B16C0E" w:rsidRPr="00CF7FDA" w:rsidRDefault="00B16C0E" w:rsidP="00CF7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 xml:space="preserve">Охранно-пожарная  сигнализация </w:t>
            </w:r>
          </w:p>
          <w:p w:rsidR="00B16C0E" w:rsidRPr="00CF7FDA" w:rsidRDefault="00B16C0E" w:rsidP="00CF7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 xml:space="preserve">Кнопка тревожной сигнализации </w:t>
            </w:r>
          </w:p>
          <w:p w:rsidR="00B16C0E" w:rsidRPr="00CF7FDA" w:rsidRDefault="00B16C0E" w:rsidP="00CF7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Обслуживание</w:t>
            </w:r>
          </w:p>
        </w:tc>
        <w:tc>
          <w:tcPr>
            <w:tcW w:w="1800" w:type="dxa"/>
            <w:vAlign w:val="center"/>
          </w:tcPr>
          <w:p w:rsidR="00B16C0E" w:rsidRPr="00CF7FDA" w:rsidRDefault="00B16C0E" w:rsidP="00CF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B16C0E" w:rsidRPr="00CF7FDA" w:rsidTr="00670411">
        <w:trPr>
          <w:trHeight w:val="562"/>
        </w:trPr>
        <w:tc>
          <w:tcPr>
            <w:tcW w:w="540" w:type="dxa"/>
          </w:tcPr>
          <w:p w:rsidR="00B16C0E" w:rsidRPr="00CF7FDA" w:rsidRDefault="00B16C0E" w:rsidP="00CF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16C0E" w:rsidRPr="00CF7FDA" w:rsidRDefault="00B16C0E" w:rsidP="00CF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:rsidR="00B16C0E" w:rsidRPr="00CF7FDA" w:rsidRDefault="00B16C0E" w:rsidP="00CF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АО  «Жилсервис-Посад</w:t>
            </w:r>
          </w:p>
        </w:tc>
        <w:tc>
          <w:tcPr>
            <w:tcW w:w="2905" w:type="dxa"/>
          </w:tcPr>
          <w:p w:rsidR="00B16C0E" w:rsidRPr="00CF7FDA" w:rsidRDefault="00B16C0E" w:rsidP="00CF7F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Московская область, г. П.Посад, ул. Кирова, д. 56/1 (административное здание, касса, платежный терминал)</w:t>
            </w:r>
            <w:proofErr w:type="gramEnd"/>
          </w:p>
          <w:p w:rsidR="00B16C0E" w:rsidRPr="00CF7FDA" w:rsidRDefault="00B16C0E" w:rsidP="00CF7F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B16C0E" w:rsidRPr="00CF7FDA" w:rsidRDefault="00B16C0E" w:rsidP="00CF7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 xml:space="preserve">Охранно-пожарная  сигнализация </w:t>
            </w:r>
          </w:p>
          <w:p w:rsidR="00B16C0E" w:rsidRPr="00CF7FDA" w:rsidRDefault="00B16C0E" w:rsidP="00CF7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 xml:space="preserve">Кнопка тревожной сигнализации </w:t>
            </w:r>
          </w:p>
          <w:p w:rsidR="00B16C0E" w:rsidRPr="00CF7FDA" w:rsidRDefault="00B16C0E" w:rsidP="00CF7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Обслуживание</w:t>
            </w:r>
          </w:p>
        </w:tc>
        <w:tc>
          <w:tcPr>
            <w:tcW w:w="1800" w:type="dxa"/>
            <w:vAlign w:val="center"/>
          </w:tcPr>
          <w:p w:rsidR="00B16C0E" w:rsidRPr="00CF7FDA" w:rsidRDefault="00B16C0E" w:rsidP="00CF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B16C0E" w:rsidRPr="00CF7FDA" w:rsidTr="00670411">
        <w:trPr>
          <w:trHeight w:val="484"/>
        </w:trPr>
        <w:tc>
          <w:tcPr>
            <w:tcW w:w="540" w:type="dxa"/>
          </w:tcPr>
          <w:p w:rsidR="00B16C0E" w:rsidRPr="00CF7FDA" w:rsidRDefault="00B16C0E" w:rsidP="00CF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16C0E" w:rsidRPr="00CF7FDA" w:rsidRDefault="00B16C0E" w:rsidP="00CF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:rsidR="00B16C0E" w:rsidRPr="00CF7FDA" w:rsidRDefault="00B16C0E" w:rsidP="00CF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АО  «Жилсервис-Посад</w:t>
            </w:r>
          </w:p>
        </w:tc>
        <w:tc>
          <w:tcPr>
            <w:tcW w:w="2905" w:type="dxa"/>
          </w:tcPr>
          <w:p w:rsidR="00B16C0E" w:rsidRPr="00CF7FDA" w:rsidRDefault="00B16C0E" w:rsidP="00CF7F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gramStart"/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. Павловский Посад, ул. Тимирязева, д. 2</w:t>
            </w:r>
          </w:p>
          <w:p w:rsidR="00B16C0E" w:rsidRPr="00CF7FDA" w:rsidRDefault="00B16C0E" w:rsidP="00CF7F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B16C0E" w:rsidRPr="00CF7FDA" w:rsidRDefault="00B16C0E" w:rsidP="00CF7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 xml:space="preserve">Охранно-пожарная  сигнализация </w:t>
            </w:r>
          </w:p>
          <w:p w:rsidR="00B16C0E" w:rsidRPr="00CF7FDA" w:rsidRDefault="00B16C0E" w:rsidP="00CF7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 xml:space="preserve">Кнопка тревожной сигнализации </w:t>
            </w:r>
          </w:p>
          <w:p w:rsidR="00B16C0E" w:rsidRPr="00CF7FDA" w:rsidRDefault="00B16C0E" w:rsidP="00CF7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Обслуживание</w:t>
            </w:r>
          </w:p>
        </w:tc>
        <w:tc>
          <w:tcPr>
            <w:tcW w:w="1800" w:type="dxa"/>
            <w:vAlign w:val="center"/>
          </w:tcPr>
          <w:p w:rsidR="00B16C0E" w:rsidRPr="00CF7FDA" w:rsidRDefault="00B16C0E" w:rsidP="00CF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B16C0E" w:rsidRPr="00CF7FDA" w:rsidTr="00670411">
        <w:trPr>
          <w:trHeight w:val="656"/>
        </w:trPr>
        <w:tc>
          <w:tcPr>
            <w:tcW w:w="540" w:type="dxa"/>
          </w:tcPr>
          <w:p w:rsidR="00B16C0E" w:rsidRPr="00CF7FDA" w:rsidRDefault="00B16C0E" w:rsidP="00CF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B16C0E" w:rsidRPr="00CF7FDA" w:rsidRDefault="00B16C0E" w:rsidP="00CF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:rsidR="00B16C0E" w:rsidRPr="00CF7FDA" w:rsidRDefault="00B16C0E" w:rsidP="00CF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АО  «Жилсервис-Посад</w:t>
            </w:r>
          </w:p>
        </w:tc>
        <w:tc>
          <w:tcPr>
            <w:tcW w:w="2905" w:type="dxa"/>
          </w:tcPr>
          <w:p w:rsidR="00B16C0E" w:rsidRPr="00CF7FDA" w:rsidRDefault="00B16C0E" w:rsidP="00CF7F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gramStart"/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. Павловский Посад, ул. Карповская, д. 61 (административное здание, касса)</w:t>
            </w:r>
          </w:p>
          <w:p w:rsidR="00B16C0E" w:rsidRPr="00CF7FDA" w:rsidRDefault="00B16C0E" w:rsidP="00CF7F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B16C0E" w:rsidRPr="00CF7FDA" w:rsidRDefault="00B16C0E" w:rsidP="00CF7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 xml:space="preserve">Охранно-пожарная  сигнализация </w:t>
            </w:r>
          </w:p>
          <w:p w:rsidR="00B16C0E" w:rsidRPr="00CF7FDA" w:rsidRDefault="00B16C0E" w:rsidP="00CF7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 xml:space="preserve">Кнопка тревожной сигнализации </w:t>
            </w:r>
          </w:p>
          <w:p w:rsidR="00B16C0E" w:rsidRPr="00CF7FDA" w:rsidRDefault="00B16C0E" w:rsidP="00CF7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Обслуживание</w:t>
            </w:r>
          </w:p>
        </w:tc>
        <w:tc>
          <w:tcPr>
            <w:tcW w:w="1800" w:type="dxa"/>
            <w:vAlign w:val="center"/>
          </w:tcPr>
          <w:p w:rsidR="00B16C0E" w:rsidRPr="00CF7FDA" w:rsidRDefault="00B16C0E" w:rsidP="00CF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B16C0E" w:rsidRPr="00CF7FDA" w:rsidTr="00670411">
        <w:trPr>
          <w:trHeight w:val="547"/>
        </w:trPr>
        <w:tc>
          <w:tcPr>
            <w:tcW w:w="540" w:type="dxa"/>
          </w:tcPr>
          <w:p w:rsidR="00B16C0E" w:rsidRPr="00CF7FDA" w:rsidRDefault="00B16C0E" w:rsidP="00CF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16C0E" w:rsidRPr="00CF7FDA" w:rsidRDefault="00B16C0E" w:rsidP="00CF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:rsidR="00B16C0E" w:rsidRPr="00CF7FDA" w:rsidRDefault="00B16C0E" w:rsidP="00CF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АО  «Жилсервис-Посад</w:t>
            </w:r>
          </w:p>
        </w:tc>
        <w:tc>
          <w:tcPr>
            <w:tcW w:w="2905" w:type="dxa"/>
          </w:tcPr>
          <w:p w:rsidR="00B16C0E" w:rsidRPr="00CF7FDA" w:rsidRDefault="00B16C0E" w:rsidP="00CF7F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gramStart"/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F7FDA">
              <w:rPr>
                <w:rFonts w:ascii="Times New Roman" w:hAnsi="Times New Roman" w:cs="Times New Roman"/>
                <w:sz w:val="24"/>
                <w:szCs w:val="24"/>
              </w:rPr>
              <w:t xml:space="preserve">. Павловский Посад, ул. </w:t>
            </w:r>
            <w:proofErr w:type="spellStart"/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Корневская</w:t>
            </w:r>
            <w:proofErr w:type="spellEnd"/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, д. 1</w:t>
            </w:r>
          </w:p>
          <w:p w:rsidR="00B16C0E" w:rsidRPr="00CF7FDA" w:rsidRDefault="00B16C0E" w:rsidP="00CF7F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B16C0E" w:rsidRPr="00CF7FDA" w:rsidRDefault="00B16C0E" w:rsidP="00CF7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 xml:space="preserve">Охранно-пожарная  сигнализация </w:t>
            </w:r>
          </w:p>
          <w:p w:rsidR="00B16C0E" w:rsidRPr="00CF7FDA" w:rsidRDefault="00B16C0E" w:rsidP="00CF7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 xml:space="preserve">Кнопка тревожной сигнализации </w:t>
            </w:r>
          </w:p>
          <w:p w:rsidR="00B16C0E" w:rsidRPr="00CF7FDA" w:rsidRDefault="00B16C0E" w:rsidP="00CF7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Обслуживание</w:t>
            </w:r>
          </w:p>
        </w:tc>
        <w:tc>
          <w:tcPr>
            <w:tcW w:w="1800" w:type="dxa"/>
            <w:vAlign w:val="center"/>
          </w:tcPr>
          <w:p w:rsidR="00B16C0E" w:rsidRPr="00CF7FDA" w:rsidRDefault="00B16C0E" w:rsidP="00CF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B16C0E" w:rsidRPr="00CF7FDA" w:rsidTr="00670411">
        <w:trPr>
          <w:trHeight w:val="213"/>
        </w:trPr>
        <w:tc>
          <w:tcPr>
            <w:tcW w:w="540" w:type="dxa"/>
          </w:tcPr>
          <w:p w:rsidR="00B16C0E" w:rsidRPr="00CF7FDA" w:rsidRDefault="00B16C0E" w:rsidP="00CF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B16C0E" w:rsidRPr="00CF7FDA" w:rsidRDefault="00B16C0E" w:rsidP="00CF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:rsidR="00B16C0E" w:rsidRPr="00CF7FDA" w:rsidRDefault="00B16C0E" w:rsidP="00CF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АО  «Жилсервис-Посад</w:t>
            </w:r>
          </w:p>
        </w:tc>
        <w:tc>
          <w:tcPr>
            <w:tcW w:w="2905" w:type="dxa"/>
          </w:tcPr>
          <w:p w:rsidR="00B16C0E" w:rsidRPr="00CF7FDA" w:rsidRDefault="00B16C0E" w:rsidP="00CF7F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gramStart"/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. Павловский Посад, ул. 1 Мая, д. 109</w:t>
            </w:r>
          </w:p>
          <w:p w:rsidR="00B16C0E" w:rsidRPr="00CF7FDA" w:rsidRDefault="00B16C0E" w:rsidP="00CF7F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B16C0E" w:rsidRPr="00CF7FDA" w:rsidRDefault="00B16C0E" w:rsidP="00CF7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 xml:space="preserve">Охранно-пожарная  сигнализация </w:t>
            </w:r>
          </w:p>
          <w:p w:rsidR="00B16C0E" w:rsidRPr="00CF7FDA" w:rsidRDefault="00B16C0E" w:rsidP="00CF7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 xml:space="preserve">Кнопка тревожной сигнализации </w:t>
            </w:r>
          </w:p>
          <w:p w:rsidR="00B16C0E" w:rsidRPr="00CF7FDA" w:rsidRDefault="00B16C0E" w:rsidP="00CF7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Обслуживание</w:t>
            </w:r>
          </w:p>
        </w:tc>
        <w:tc>
          <w:tcPr>
            <w:tcW w:w="1800" w:type="dxa"/>
            <w:vAlign w:val="center"/>
          </w:tcPr>
          <w:p w:rsidR="00B16C0E" w:rsidRPr="00CF7FDA" w:rsidRDefault="00B16C0E" w:rsidP="00CF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B16C0E" w:rsidRPr="00CF7FDA" w:rsidTr="00670411">
        <w:trPr>
          <w:trHeight w:val="567"/>
        </w:trPr>
        <w:tc>
          <w:tcPr>
            <w:tcW w:w="540" w:type="dxa"/>
          </w:tcPr>
          <w:p w:rsidR="00B16C0E" w:rsidRPr="00CF7FDA" w:rsidRDefault="00B16C0E" w:rsidP="00CF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16C0E" w:rsidRPr="00CF7FDA" w:rsidRDefault="00B16C0E" w:rsidP="00CF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:rsidR="00B16C0E" w:rsidRPr="00CF7FDA" w:rsidRDefault="00B16C0E" w:rsidP="00CF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АО  «Жилсервис-Посад</w:t>
            </w:r>
          </w:p>
        </w:tc>
        <w:tc>
          <w:tcPr>
            <w:tcW w:w="2905" w:type="dxa"/>
          </w:tcPr>
          <w:p w:rsidR="00B16C0E" w:rsidRPr="00CF7FDA" w:rsidRDefault="00B16C0E" w:rsidP="00CF7F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gramStart"/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. Павловский Посад, ул. Большая Покровская, д. 41</w:t>
            </w:r>
          </w:p>
          <w:p w:rsidR="00B16C0E" w:rsidRPr="00CF7FDA" w:rsidRDefault="00B16C0E" w:rsidP="00CF7F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B16C0E" w:rsidRPr="00CF7FDA" w:rsidRDefault="00B16C0E" w:rsidP="00CF7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 xml:space="preserve">Охранно-пожарная  сигнализация </w:t>
            </w:r>
          </w:p>
          <w:p w:rsidR="00B16C0E" w:rsidRPr="00CF7FDA" w:rsidRDefault="00B16C0E" w:rsidP="00CF7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 xml:space="preserve">Кнопка тревожной сигнализации </w:t>
            </w:r>
          </w:p>
          <w:p w:rsidR="00B16C0E" w:rsidRPr="00CF7FDA" w:rsidRDefault="00B16C0E" w:rsidP="00CF7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Обслуживание</w:t>
            </w:r>
          </w:p>
        </w:tc>
        <w:tc>
          <w:tcPr>
            <w:tcW w:w="1800" w:type="dxa"/>
            <w:vAlign w:val="center"/>
          </w:tcPr>
          <w:p w:rsidR="00B16C0E" w:rsidRPr="00CF7FDA" w:rsidRDefault="00B16C0E" w:rsidP="00CF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B16C0E" w:rsidRPr="00CF7FDA" w:rsidTr="00670411">
        <w:trPr>
          <w:trHeight w:val="484"/>
        </w:trPr>
        <w:tc>
          <w:tcPr>
            <w:tcW w:w="540" w:type="dxa"/>
          </w:tcPr>
          <w:p w:rsidR="00B16C0E" w:rsidRPr="00CF7FDA" w:rsidRDefault="00B16C0E" w:rsidP="00CF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16C0E" w:rsidRPr="00CF7FDA" w:rsidRDefault="00B16C0E" w:rsidP="00CF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:rsidR="00B16C0E" w:rsidRPr="00CF7FDA" w:rsidRDefault="00B16C0E" w:rsidP="00CF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АО  «Жилсервис-Посад</w:t>
            </w:r>
          </w:p>
        </w:tc>
        <w:tc>
          <w:tcPr>
            <w:tcW w:w="2905" w:type="dxa"/>
          </w:tcPr>
          <w:p w:rsidR="00B16C0E" w:rsidRPr="00CF7FDA" w:rsidRDefault="00B16C0E" w:rsidP="00CF7F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 </w:t>
            </w:r>
            <w:proofErr w:type="gramStart"/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Павлово-Посадский</w:t>
            </w:r>
            <w:proofErr w:type="gramEnd"/>
            <w:r w:rsidRPr="00CF7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р-он</w:t>
            </w:r>
            <w:proofErr w:type="spellEnd"/>
            <w:r w:rsidRPr="00CF7FDA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Евсеево</w:t>
            </w:r>
            <w:proofErr w:type="spellEnd"/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, д. 23/а</w:t>
            </w:r>
          </w:p>
          <w:p w:rsidR="00B16C0E" w:rsidRPr="00CF7FDA" w:rsidRDefault="00B16C0E" w:rsidP="00CF7F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B16C0E" w:rsidRPr="00CF7FDA" w:rsidRDefault="00B16C0E" w:rsidP="00CF7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 xml:space="preserve">Охранно-пожарная  сигнализация </w:t>
            </w:r>
          </w:p>
          <w:p w:rsidR="00B16C0E" w:rsidRPr="00CF7FDA" w:rsidRDefault="00B16C0E" w:rsidP="00CF7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 xml:space="preserve">Кнопка тревожной сигнализации </w:t>
            </w:r>
          </w:p>
          <w:p w:rsidR="00B16C0E" w:rsidRPr="00CF7FDA" w:rsidRDefault="00B16C0E" w:rsidP="00CF7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Обслуживание</w:t>
            </w:r>
          </w:p>
        </w:tc>
        <w:tc>
          <w:tcPr>
            <w:tcW w:w="1800" w:type="dxa"/>
            <w:vAlign w:val="center"/>
          </w:tcPr>
          <w:p w:rsidR="00B16C0E" w:rsidRPr="00CF7FDA" w:rsidRDefault="00B16C0E" w:rsidP="00CF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</w:tr>
      <w:tr w:rsidR="00B16C0E" w:rsidRPr="00CF7FDA" w:rsidTr="00670411">
        <w:trPr>
          <w:trHeight w:val="656"/>
        </w:trPr>
        <w:tc>
          <w:tcPr>
            <w:tcW w:w="540" w:type="dxa"/>
          </w:tcPr>
          <w:p w:rsidR="00B16C0E" w:rsidRPr="00CF7FDA" w:rsidRDefault="00B16C0E" w:rsidP="00CF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B16C0E" w:rsidRPr="00CF7FDA" w:rsidRDefault="00B16C0E" w:rsidP="00CF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:rsidR="00B16C0E" w:rsidRPr="00CF7FDA" w:rsidRDefault="00B16C0E" w:rsidP="00CF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АО  «Жилсервис-Посад</w:t>
            </w:r>
          </w:p>
        </w:tc>
        <w:tc>
          <w:tcPr>
            <w:tcW w:w="2905" w:type="dxa"/>
          </w:tcPr>
          <w:p w:rsidR="00B16C0E" w:rsidRPr="00CF7FDA" w:rsidRDefault="00B16C0E" w:rsidP="00CF7F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 </w:t>
            </w:r>
            <w:proofErr w:type="gramStart"/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Павлово-Посадский</w:t>
            </w:r>
            <w:proofErr w:type="gramEnd"/>
            <w:r w:rsidRPr="00CF7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р-он</w:t>
            </w:r>
            <w:proofErr w:type="spellEnd"/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, пос. Б.Дворы, ул. Крупской,  д. 14</w:t>
            </w:r>
          </w:p>
        </w:tc>
        <w:tc>
          <w:tcPr>
            <w:tcW w:w="2340" w:type="dxa"/>
          </w:tcPr>
          <w:p w:rsidR="00B16C0E" w:rsidRPr="00CF7FDA" w:rsidRDefault="00B16C0E" w:rsidP="00CF7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 xml:space="preserve">Охранно-пожарная  сигнализация </w:t>
            </w:r>
          </w:p>
          <w:p w:rsidR="00B16C0E" w:rsidRPr="00CF7FDA" w:rsidRDefault="00B16C0E" w:rsidP="00CF7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 xml:space="preserve">Кнопка тревожной сигнализации </w:t>
            </w:r>
          </w:p>
          <w:p w:rsidR="00B16C0E" w:rsidRPr="00CF7FDA" w:rsidRDefault="00B16C0E" w:rsidP="00CF7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Обслуживание</w:t>
            </w:r>
          </w:p>
        </w:tc>
        <w:tc>
          <w:tcPr>
            <w:tcW w:w="1800" w:type="dxa"/>
            <w:vAlign w:val="center"/>
          </w:tcPr>
          <w:p w:rsidR="00B16C0E" w:rsidRPr="00CF7FDA" w:rsidRDefault="00B16C0E" w:rsidP="00CF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</w:tr>
      <w:tr w:rsidR="00B16C0E" w:rsidRPr="00CF7FDA" w:rsidTr="00670411">
        <w:trPr>
          <w:trHeight w:val="656"/>
        </w:trPr>
        <w:tc>
          <w:tcPr>
            <w:tcW w:w="540" w:type="dxa"/>
          </w:tcPr>
          <w:p w:rsidR="00B16C0E" w:rsidRPr="00CF7FDA" w:rsidRDefault="00B16C0E" w:rsidP="00CF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B16C0E" w:rsidRPr="00CF7FDA" w:rsidRDefault="00B16C0E" w:rsidP="00CF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:rsidR="00B16C0E" w:rsidRPr="00CF7FDA" w:rsidRDefault="00B16C0E" w:rsidP="00CF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АО  «Жилсервис-Посад</w:t>
            </w:r>
          </w:p>
          <w:p w:rsidR="00B16C0E" w:rsidRPr="00CF7FDA" w:rsidRDefault="00B16C0E" w:rsidP="00CF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терминал</w:t>
            </w:r>
          </w:p>
        </w:tc>
        <w:tc>
          <w:tcPr>
            <w:tcW w:w="2905" w:type="dxa"/>
          </w:tcPr>
          <w:p w:rsidR="00B16C0E" w:rsidRPr="00CF7FDA" w:rsidRDefault="00B16C0E" w:rsidP="00CF7F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gramStart"/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Павлово-Посадский</w:t>
            </w:r>
            <w:proofErr w:type="gramEnd"/>
            <w:r w:rsidRPr="00CF7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р-он</w:t>
            </w:r>
            <w:proofErr w:type="spellEnd"/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, с. Рахманово,  д. 174</w:t>
            </w:r>
          </w:p>
          <w:p w:rsidR="00B16C0E" w:rsidRPr="00CF7FDA" w:rsidRDefault="00B16C0E" w:rsidP="00CF7F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B16C0E" w:rsidRPr="00CF7FDA" w:rsidRDefault="00B16C0E" w:rsidP="00CF7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 xml:space="preserve">Охранно-пожарная  сигнализация </w:t>
            </w:r>
          </w:p>
          <w:p w:rsidR="00B16C0E" w:rsidRPr="00CF7FDA" w:rsidRDefault="00B16C0E" w:rsidP="00CF7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 xml:space="preserve">Кнопка тревожной сигнализации </w:t>
            </w:r>
          </w:p>
          <w:p w:rsidR="00B16C0E" w:rsidRPr="00CF7FDA" w:rsidRDefault="00B16C0E" w:rsidP="00CF7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Обслуживание</w:t>
            </w:r>
          </w:p>
        </w:tc>
        <w:tc>
          <w:tcPr>
            <w:tcW w:w="1800" w:type="dxa"/>
            <w:vAlign w:val="center"/>
          </w:tcPr>
          <w:p w:rsidR="00B16C0E" w:rsidRPr="00CF7FDA" w:rsidRDefault="00B16C0E" w:rsidP="00CF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</w:tr>
      <w:tr w:rsidR="00B16C0E" w:rsidRPr="00CF7FDA" w:rsidTr="00670411">
        <w:trPr>
          <w:trHeight w:val="656"/>
        </w:trPr>
        <w:tc>
          <w:tcPr>
            <w:tcW w:w="540" w:type="dxa"/>
          </w:tcPr>
          <w:p w:rsidR="00B16C0E" w:rsidRPr="00CF7FDA" w:rsidRDefault="00B16C0E" w:rsidP="00CF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B16C0E" w:rsidRPr="00CF7FDA" w:rsidRDefault="00B16C0E" w:rsidP="00CF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:rsidR="00B16C0E" w:rsidRPr="00CF7FDA" w:rsidRDefault="00B16C0E" w:rsidP="00CF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АО  «Жилсервис-Посад</w:t>
            </w:r>
          </w:p>
        </w:tc>
        <w:tc>
          <w:tcPr>
            <w:tcW w:w="2905" w:type="dxa"/>
          </w:tcPr>
          <w:p w:rsidR="00B16C0E" w:rsidRPr="00CF7FDA" w:rsidRDefault="00B16C0E" w:rsidP="00CF7F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gramStart"/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. Павловский Посад, ул. Б.Покровская, д. 30</w:t>
            </w:r>
          </w:p>
          <w:p w:rsidR="00B16C0E" w:rsidRPr="00CF7FDA" w:rsidRDefault="00B16C0E" w:rsidP="00CF7F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B16C0E" w:rsidRPr="00CF7FDA" w:rsidRDefault="00B16C0E" w:rsidP="00CF7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 xml:space="preserve">Охранно-пожарная  сигнализация </w:t>
            </w:r>
          </w:p>
          <w:p w:rsidR="00B16C0E" w:rsidRPr="00CF7FDA" w:rsidRDefault="00B16C0E" w:rsidP="00CF7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 xml:space="preserve">Кнопка тревожной сигнализации </w:t>
            </w:r>
          </w:p>
          <w:p w:rsidR="00B16C0E" w:rsidRPr="00CF7FDA" w:rsidRDefault="00B16C0E" w:rsidP="00CF7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Обслуживание</w:t>
            </w:r>
          </w:p>
        </w:tc>
        <w:tc>
          <w:tcPr>
            <w:tcW w:w="1800" w:type="dxa"/>
            <w:vAlign w:val="center"/>
          </w:tcPr>
          <w:p w:rsidR="00B16C0E" w:rsidRPr="00CF7FDA" w:rsidRDefault="00B16C0E" w:rsidP="00CF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B16C0E" w:rsidRPr="00CF7FDA" w:rsidTr="00670411">
        <w:trPr>
          <w:trHeight w:val="656"/>
        </w:trPr>
        <w:tc>
          <w:tcPr>
            <w:tcW w:w="540" w:type="dxa"/>
          </w:tcPr>
          <w:p w:rsidR="00B16C0E" w:rsidRPr="00CF7FDA" w:rsidRDefault="00B16C0E" w:rsidP="00CF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B16C0E" w:rsidRPr="00CF7FDA" w:rsidRDefault="00B16C0E" w:rsidP="00CF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:rsidR="00B16C0E" w:rsidRPr="00CF7FDA" w:rsidRDefault="00B16C0E" w:rsidP="00CF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АО  «Жилсервис-Посад</w:t>
            </w:r>
          </w:p>
        </w:tc>
        <w:tc>
          <w:tcPr>
            <w:tcW w:w="2905" w:type="dxa"/>
          </w:tcPr>
          <w:p w:rsidR="00B16C0E" w:rsidRPr="00CF7FDA" w:rsidRDefault="00B16C0E" w:rsidP="00CF7F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gramStart"/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. Павловский Посад, ул. Вокзальная, д. 1</w:t>
            </w:r>
          </w:p>
          <w:p w:rsidR="00B16C0E" w:rsidRPr="00CF7FDA" w:rsidRDefault="00B16C0E" w:rsidP="00CF7F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B16C0E" w:rsidRPr="00CF7FDA" w:rsidRDefault="00B16C0E" w:rsidP="00CF7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 xml:space="preserve">Охранно-пожарная  сигнализация </w:t>
            </w:r>
          </w:p>
          <w:p w:rsidR="00B16C0E" w:rsidRPr="00CF7FDA" w:rsidRDefault="00B16C0E" w:rsidP="00CF7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 xml:space="preserve">Кнопка тревожной сигнализации </w:t>
            </w:r>
          </w:p>
          <w:p w:rsidR="00B16C0E" w:rsidRPr="00CF7FDA" w:rsidRDefault="00B16C0E" w:rsidP="00CF7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Обслуживание</w:t>
            </w:r>
          </w:p>
        </w:tc>
        <w:tc>
          <w:tcPr>
            <w:tcW w:w="1800" w:type="dxa"/>
            <w:vAlign w:val="center"/>
          </w:tcPr>
          <w:p w:rsidR="00B16C0E" w:rsidRPr="00CF7FDA" w:rsidRDefault="00B16C0E" w:rsidP="00CF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FDA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</w:tbl>
    <w:p w:rsidR="00B16C0E" w:rsidRPr="00CF7FDA" w:rsidRDefault="00B16C0E" w:rsidP="00CF7FDA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56C5" w:rsidRPr="00CF7FDA" w:rsidRDefault="005556C5" w:rsidP="00CF7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556C5" w:rsidRPr="00CF7FDA" w:rsidSect="00CE17EB">
      <w:pgSz w:w="11906" w:h="16838"/>
      <w:pgMar w:top="993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F510171C"/>
    <w:name w:val="WW8Num10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">
    <w:nsid w:val="45452070"/>
    <w:multiLevelType w:val="hybridMultilevel"/>
    <w:tmpl w:val="209A182C"/>
    <w:lvl w:ilvl="0" w:tplc="9ADA01C4">
      <w:start w:val="12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479A33C1"/>
    <w:multiLevelType w:val="hybridMultilevel"/>
    <w:tmpl w:val="4224B7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767396"/>
    <w:multiLevelType w:val="multilevel"/>
    <w:tmpl w:val="8368D09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D480144"/>
    <w:multiLevelType w:val="multilevel"/>
    <w:tmpl w:val="7D5466E8"/>
    <w:lvl w:ilvl="0">
      <w:start w:val="1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60" w:hanging="1440"/>
      </w:pPr>
      <w:rPr>
        <w:rFonts w:hint="default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6C0E"/>
    <w:rsid w:val="000022E4"/>
    <w:rsid w:val="00186EA9"/>
    <w:rsid w:val="001C2EA9"/>
    <w:rsid w:val="002D358D"/>
    <w:rsid w:val="002D423C"/>
    <w:rsid w:val="003E0648"/>
    <w:rsid w:val="004E6733"/>
    <w:rsid w:val="004F5E0B"/>
    <w:rsid w:val="005556C5"/>
    <w:rsid w:val="0061582A"/>
    <w:rsid w:val="006575AB"/>
    <w:rsid w:val="00670411"/>
    <w:rsid w:val="007A0ABA"/>
    <w:rsid w:val="00874EB5"/>
    <w:rsid w:val="008A02D0"/>
    <w:rsid w:val="008F656B"/>
    <w:rsid w:val="009660DD"/>
    <w:rsid w:val="009A66B6"/>
    <w:rsid w:val="009E1524"/>
    <w:rsid w:val="009F4B84"/>
    <w:rsid w:val="00B16C0E"/>
    <w:rsid w:val="00B22B5F"/>
    <w:rsid w:val="00B75225"/>
    <w:rsid w:val="00CB36C2"/>
    <w:rsid w:val="00CB7CB4"/>
    <w:rsid w:val="00CE17EB"/>
    <w:rsid w:val="00CF7FDA"/>
    <w:rsid w:val="00D47427"/>
    <w:rsid w:val="00D65406"/>
    <w:rsid w:val="00E04FB7"/>
    <w:rsid w:val="00E40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16C0E"/>
    <w:rPr>
      <w:rFonts w:ascii="Calibri" w:eastAsia="Calibri" w:hAnsi="Calibri" w:cs="Calibri"/>
    </w:rPr>
  </w:style>
  <w:style w:type="paragraph" w:styleId="3">
    <w:name w:val="heading 3"/>
    <w:basedOn w:val="a0"/>
    <w:next w:val="a0"/>
    <w:link w:val="30"/>
    <w:unhideWhenUsed/>
    <w:qFormat/>
    <w:rsid w:val="008F656B"/>
    <w:pPr>
      <w:keepNext/>
      <w:spacing w:before="240" w:after="60" w:line="240" w:lineRule="auto"/>
      <w:outlineLvl w:val="2"/>
    </w:pPr>
    <w:rPr>
      <w:rFonts w:ascii="Arial" w:eastAsia="Arial Unicode MS" w:hAnsi="Arial" w:cs="Times New Roman"/>
      <w:b/>
      <w:bCs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B16C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B16C0E"/>
    <w:rPr>
      <w:rFonts w:ascii="Arial" w:eastAsia="Calibri" w:hAnsi="Arial" w:cs="Arial"/>
      <w:lang w:eastAsia="ru-RU"/>
    </w:rPr>
  </w:style>
  <w:style w:type="character" w:customStyle="1" w:styleId="311pt">
    <w:name w:val="Основной текст (3) + 11 pt"/>
    <w:aliases w:val="Не курсив"/>
    <w:uiPriority w:val="99"/>
    <w:rsid w:val="00B16C0E"/>
    <w:rPr>
      <w:rFonts w:ascii="Times New Roman" w:hAnsi="Times New Roman" w:cs="Times New Roman"/>
      <w:i/>
      <w:iCs/>
      <w:spacing w:val="0"/>
      <w:sz w:val="22"/>
      <w:szCs w:val="22"/>
    </w:rPr>
  </w:style>
  <w:style w:type="paragraph" w:customStyle="1" w:styleId="a">
    <w:name w:val="Текст_бюл смк"/>
    <w:basedOn w:val="a0"/>
    <w:uiPriority w:val="99"/>
    <w:rsid w:val="00B16C0E"/>
    <w:pPr>
      <w:numPr>
        <w:numId w:val="1"/>
      </w:num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styleId="a4">
    <w:name w:val="Body Text Indent"/>
    <w:basedOn w:val="a0"/>
    <w:link w:val="a5"/>
    <w:uiPriority w:val="99"/>
    <w:rsid w:val="00B16C0E"/>
    <w:pPr>
      <w:spacing w:after="120"/>
      <w:ind w:left="283"/>
    </w:pPr>
  </w:style>
  <w:style w:type="character" w:customStyle="1" w:styleId="a5">
    <w:name w:val="Основной текст с отступом Знак"/>
    <w:basedOn w:val="a1"/>
    <w:link w:val="a4"/>
    <w:uiPriority w:val="99"/>
    <w:rsid w:val="00B16C0E"/>
    <w:rPr>
      <w:rFonts w:ascii="Calibri" w:eastAsia="Calibri" w:hAnsi="Calibri" w:cs="Calibri"/>
    </w:rPr>
  </w:style>
  <w:style w:type="paragraph" w:customStyle="1" w:styleId="ConsNormal">
    <w:name w:val="ConsNormal"/>
    <w:link w:val="ConsNormal0"/>
    <w:uiPriority w:val="99"/>
    <w:rsid w:val="00B16C0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B16C0E"/>
    <w:rPr>
      <w:rFonts w:ascii="Arial" w:eastAsia="Calibri" w:hAnsi="Arial" w:cs="Arial"/>
      <w:lang w:eastAsia="ru-RU"/>
    </w:rPr>
  </w:style>
  <w:style w:type="paragraph" w:customStyle="1" w:styleId="1">
    <w:name w:val="Без интервала1"/>
    <w:uiPriority w:val="99"/>
    <w:rsid w:val="00B16C0E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30">
    <w:name w:val="Заголовок 3 Знак"/>
    <w:basedOn w:val="a1"/>
    <w:link w:val="3"/>
    <w:rsid w:val="008F656B"/>
    <w:rPr>
      <w:rFonts w:ascii="Arial" w:eastAsia="Arial Unicode MS" w:hAnsi="Arial" w:cs="Times New Roman"/>
      <w:b/>
      <w:bCs/>
      <w:sz w:val="26"/>
      <w:szCs w:val="26"/>
      <w:lang w:eastAsia="ru-RU"/>
    </w:rPr>
  </w:style>
  <w:style w:type="paragraph" w:customStyle="1" w:styleId="31">
    <w:name w:val="Основной текст3"/>
    <w:basedOn w:val="a0"/>
    <w:rsid w:val="008F656B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color w:val="000000"/>
      <w:spacing w:val="2"/>
      <w:sz w:val="21"/>
      <w:szCs w:val="21"/>
      <w:lang w:eastAsia="ru-RU" w:bidi="ru-RU"/>
    </w:rPr>
  </w:style>
  <w:style w:type="paragraph" w:styleId="a6">
    <w:name w:val="List Paragraph"/>
    <w:basedOn w:val="a0"/>
    <w:uiPriority w:val="34"/>
    <w:qFormat/>
    <w:rsid w:val="008F65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0"/>
    <w:link w:val="a8"/>
    <w:qFormat/>
    <w:rsid w:val="008F656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8">
    <w:name w:val="Подзаголовок Знак"/>
    <w:basedOn w:val="a1"/>
    <w:link w:val="a7"/>
    <w:rsid w:val="008F656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yle9">
    <w:name w:val="Style9"/>
    <w:basedOn w:val="a0"/>
    <w:rsid w:val="008F656B"/>
    <w:pPr>
      <w:widowControl w:val="0"/>
      <w:autoSpaceDE w:val="0"/>
      <w:autoSpaceDN w:val="0"/>
      <w:adjustRightInd w:val="0"/>
      <w:spacing w:after="0" w:line="197" w:lineRule="exact"/>
    </w:pPr>
    <w:rPr>
      <w:rFonts w:ascii="Arial" w:hAnsi="Arial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-security.ru/index.php?action=zakon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1E8F2C-B83F-4348-8683-631EBAD99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3335</Words>
  <Characters>19013</Characters>
  <Application>Microsoft Office Word</Application>
  <DocSecurity>4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Жилсерис Посад</Company>
  <LinksUpToDate>false</LinksUpToDate>
  <CharactersWithSpaces>22304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Побережная Елена</dc:creator>
  <cp:lastModifiedBy>saenkova.t</cp:lastModifiedBy>
  <cp:revision>2</cp:revision>
  <cp:lastPrinted>2021-01-28T05:34:00Z</cp:lastPrinted>
  <dcterms:created xsi:type="dcterms:W3CDTF">2021-01-28T08:45:00Z</dcterms:created>
  <dcterms:modified xsi:type="dcterms:W3CDTF">2021-01-28T08:45:00Z</dcterms:modified>
</cp:coreProperties>
</file>