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76A95" w14:textId="77777777" w:rsidR="00EC5FDE" w:rsidRDefault="00BE653E" w:rsidP="00BE653E">
      <w:pPr>
        <w:suppressAutoHyphens/>
        <w:jc w:val="center"/>
        <w:outlineLvl w:val="0"/>
        <w:rPr>
          <w:rFonts w:ascii="Times New Roman" w:eastAsia="Times New Roman" w:hAnsi="Times New Roman" w:cs="Times New Roman"/>
          <w:b/>
          <w:lang w:eastAsia="ar-SA"/>
        </w:rPr>
      </w:pPr>
      <w:r w:rsidRPr="0025093B">
        <w:rPr>
          <w:rFonts w:ascii="Times New Roman" w:eastAsia="Times New Roman" w:hAnsi="Times New Roman" w:cs="Times New Roman"/>
          <w:b/>
          <w:lang w:eastAsia="ar-SA"/>
        </w:rPr>
        <w:t xml:space="preserve">ИЗВЕЩЕНИЕ О ПРОВЕДЕНИИ </w:t>
      </w:r>
    </w:p>
    <w:p w14:paraId="1CD09692" w14:textId="77777777" w:rsidR="00BE653E" w:rsidRPr="00BE653E" w:rsidRDefault="00BE653E" w:rsidP="00BE653E">
      <w:pPr>
        <w:suppressAutoHyphens/>
        <w:jc w:val="center"/>
        <w:outlineLvl w:val="0"/>
        <w:rPr>
          <w:rFonts w:ascii="Times New Roman" w:eastAsia="Times New Roman" w:hAnsi="Times New Roman" w:cs="Times New Roman"/>
          <w:b/>
          <w:lang w:eastAsia="ar-SA"/>
        </w:rPr>
      </w:pPr>
      <w:r w:rsidRPr="0025093B">
        <w:rPr>
          <w:rFonts w:ascii="Times New Roman" w:eastAsia="Times New Roman" w:hAnsi="Times New Roman" w:cs="Times New Roman"/>
          <w:b/>
          <w:lang w:eastAsia="ar-SA"/>
        </w:rPr>
        <w:t xml:space="preserve">ЗАПРОСА КОТИРОВОК </w:t>
      </w:r>
      <w:r w:rsidR="00EC5FDE">
        <w:rPr>
          <w:rFonts w:ascii="Times New Roman" w:eastAsia="Times New Roman" w:hAnsi="Times New Roman" w:cs="Times New Roman"/>
          <w:b/>
          <w:lang w:eastAsia="ar-SA"/>
        </w:rPr>
        <w:t>В ЭЛЕКТРОННОЙ ФОРМЕ</w:t>
      </w:r>
    </w:p>
    <w:p w14:paraId="092D1A9C" w14:textId="77777777" w:rsidR="00633106" w:rsidRDefault="00276405" w:rsidP="00633106">
      <w:pPr>
        <w:widowControl w:val="0"/>
        <w:spacing w:after="0" w:line="240" w:lineRule="auto"/>
        <w:jc w:val="center"/>
        <w:rPr>
          <w:rFonts w:ascii="Times New Roman" w:eastAsia="Times New Roman" w:hAnsi="Times New Roman" w:cs="Times New Roman"/>
          <w:b/>
          <w:color w:val="0D0D0D"/>
          <w:sz w:val="24"/>
          <w:szCs w:val="24"/>
          <w:lang w:eastAsia="ar-SA"/>
        </w:rPr>
      </w:pPr>
      <w:r w:rsidRPr="00276405">
        <w:rPr>
          <w:rFonts w:ascii="Times New Roman" w:eastAsia="Times New Roman" w:hAnsi="Times New Roman" w:cs="Times New Roman"/>
          <w:b/>
          <w:color w:val="0D0D0D"/>
          <w:sz w:val="24"/>
          <w:szCs w:val="24"/>
          <w:lang w:eastAsia="ar-SA"/>
        </w:rPr>
        <w:t xml:space="preserve">на право заключения договора </w:t>
      </w:r>
    </w:p>
    <w:p w14:paraId="045DCA1D" w14:textId="4EAF01CA" w:rsidR="00B03F1F" w:rsidRDefault="00B03F1F" w:rsidP="00276405">
      <w:pPr>
        <w:spacing w:after="0"/>
        <w:jc w:val="center"/>
        <w:rPr>
          <w:rFonts w:ascii="Times New Roman" w:eastAsia="Arial Unicode MS" w:hAnsi="Times New Roman" w:cs="Times New Roman"/>
          <w:b/>
          <w:color w:val="000000"/>
          <w:sz w:val="24"/>
          <w:szCs w:val="24"/>
          <w:lang w:eastAsia="ru-RU"/>
        </w:rPr>
      </w:pPr>
      <w:r>
        <w:rPr>
          <w:rFonts w:ascii="Times New Roman" w:eastAsia="Arial Unicode MS" w:hAnsi="Times New Roman" w:cs="Times New Roman"/>
          <w:b/>
          <w:color w:val="000000"/>
          <w:sz w:val="24"/>
          <w:szCs w:val="24"/>
          <w:lang w:eastAsia="ru-RU"/>
        </w:rPr>
        <w:t>«</w:t>
      </w:r>
      <w:r w:rsidRPr="00B03F1F">
        <w:rPr>
          <w:rFonts w:ascii="Times New Roman" w:eastAsia="Arial Unicode MS" w:hAnsi="Times New Roman" w:cs="Times New Roman"/>
          <w:b/>
          <w:color w:val="000000"/>
          <w:sz w:val="24"/>
          <w:szCs w:val="24"/>
          <w:lang w:eastAsia="ru-RU"/>
        </w:rPr>
        <w:t xml:space="preserve">Оказание услуг по дератизации и дезинсекции зданий и помещений </w:t>
      </w:r>
    </w:p>
    <w:p w14:paraId="3B1436B5" w14:textId="1D1F76EE" w:rsidR="00276405" w:rsidRDefault="00B03F1F" w:rsidP="00276405">
      <w:pPr>
        <w:spacing w:after="0"/>
        <w:jc w:val="center"/>
        <w:rPr>
          <w:rFonts w:ascii="Times New Roman" w:eastAsia="Times New Roman" w:hAnsi="Times New Roman" w:cs="Times New Roman"/>
          <w:b/>
          <w:color w:val="0D0D0D"/>
          <w:sz w:val="24"/>
          <w:szCs w:val="24"/>
          <w:lang w:eastAsia="ar-SA"/>
        </w:rPr>
      </w:pPr>
      <w:r w:rsidRPr="00B03F1F">
        <w:rPr>
          <w:rFonts w:ascii="Times New Roman" w:eastAsia="Arial Unicode MS" w:hAnsi="Times New Roman" w:cs="Times New Roman"/>
          <w:b/>
          <w:color w:val="000000"/>
          <w:sz w:val="24"/>
          <w:szCs w:val="24"/>
          <w:lang w:eastAsia="ru-RU"/>
        </w:rPr>
        <w:t>ГАПОУ МО «Губернский колледж»».</w:t>
      </w:r>
    </w:p>
    <w:p w14:paraId="11838E15" w14:textId="77777777" w:rsidR="00603A8C" w:rsidRPr="00DD7BC0" w:rsidRDefault="00C75F7B" w:rsidP="00276405">
      <w:pPr>
        <w:jc w:val="both"/>
        <w:rPr>
          <w:rFonts w:ascii="Times New Roman" w:eastAsia="Times New Roman" w:hAnsi="Times New Roman" w:cs="Times New Roman"/>
          <w:sz w:val="28"/>
          <w:szCs w:val="28"/>
        </w:rPr>
      </w:pPr>
      <w:r>
        <w:rPr>
          <w:rFonts w:ascii="Times New Roman" w:eastAsia="Calibri" w:hAnsi="Times New Roman" w:cs="Times New Roman"/>
          <w:sz w:val="24"/>
          <w:szCs w:val="24"/>
        </w:rPr>
        <w:t xml:space="preserve">         </w:t>
      </w:r>
      <w:r w:rsidR="00EC5FDE">
        <w:rPr>
          <w:rFonts w:ascii="Times New Roman" w:eastAsia="Calibri" w:hAnsi="Times New Roman" w:cs="Times New Roman"/>
          <w:sz w:val="24"/>
          <w:szCs w:val="24"/>
        </w:rPr>
        <w:t>Извещение о закупке</w:t>
      </w:r>
      <w:r w:rsidR="000332FF" w:rsidRPr="000332FF">
        <w:rPr>
          <w:rFonts w:ascii="Times New Roman" w:eastAsia="Calibri" w:hAnsi="Times New Roman" w:cs="Times New Roman"/>
          <w:sz w:val="24"/>
          <w:szCs w:val="24"/>
        </w:rPr>
        <w:t xml:space="preserve"> подготовлен</w:t>
      </w:r>
      <w:r w:rsidR="00EC5FDE">
        <w:rPr>
          <w:rFonts w:ascii="Times New Roman" w:eastAsia="Calibri" w:hAnsi="Times New Roman" w:cs="Times New Roman"/>
          <w:sz w:val="24"/>
          <w:szCs w:val="24"/>
        </w:rPr>
        <w:t>о</w:t>
      </w:r>
      <w:r w:rsidR="000332FF" w:rsidRPr="000332FF">
        <w:rPr>
          <w:rFonts w:ascii="Times New Roman" w:eastAsia="Calibri" w:hAnsi="Times New Roman" w:cs="Times New Roman"/>
          <w:sz w:val="24"/>
          <w:szCs w:val="24"/>
        </w:rPr>
        <w:t xml:space="preserve"> в соответствии с Гражданским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w:t>
      </w:r>
      <w:r w:rsidR="000332FF">
        <w:rPr>
          <w:rFonts w:ascii="Times New Roman" w:eastAsia="Calibri" w:hAnsi="Times New Roman" w:cs="Times New Roman"/>
          <w:sz w:val="24"/>
          <w:szCs w:val="24"/>
        </w:rPr>
        <w:t xml:space="preserve"> ГАПОУ МО «Губернский колледж</w:t>
      </w:r>
      <w:r w:rsidR="000332FF" w:rsidRPr="000332FF">
        <w:rPr>
          <w:rFonts w:ascii="Times New Roman" w:eastAsia="Calibri" w:hAnsi="Times New Roman" w:cs="Times New Roman"/>
          <w:sz w:val="24"/>
          <w:szCs w:val="24"/>
        </w:rPr>
        <w:t>».</w:t>
      </w:r>
    </w:p>
    <w:tbl>
      <w:tblPr>
        <w:tblStyle w:val="11"/>
        <w:tblW w:w="10490" w:type="dxa"/>
        <w:tblInd w:w="70" w:type="dxa"/>
        <w:tblCellMar>
          <w:top w:w="5" w:type="dxa"/>
          <w:left w:w="70" w:type="dxa"/>
          <w:right w:w="12" w:type="dxa"/>
        </w:tblCellMar>
        <w:tblLook w:val="04A0" w:firstRow="1" w:lastRow="0" w:firstColumn="1" w:lastColumn="0" w:noHBand="0" w:noVBand="1"/>
      </w:tblPr>
      <w:tblGrid>
        <w:gridCol w:w="609"/>
        <w:gridCol w:w="3469"/>
        <w:gridCol w:w="6412"/>
      </w:tblGrid>
      <w:tr w:rsidR="00BE653E" w:rsidRPr="00EA54D9" w14:paraId="4AA48F89" w14:textId="77777777" w:rsidTr="00C75F7B">
        <w:trPr>
          <w:trHeight w:val="564"/>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E6450" w14:textId="77777777" w:rsidR="00BE653E" w:rsidRPr="00EA54D9" w:rsidRDefault="00BE653E" w:rsidP="000332FF">
            <w:pPr>
              <w:spacing w:after="0"/>
              <w:rPr>
                <w:rFonts w:ascii="Times New Roman" w:hAnsi="Times New Roman" w:cs="Times New Roman"/>
                <w:sz w:val="24"/>
                <w:szCs w:val="24"/>
              </w:rPr>
            </w:pPr>
            <w:r w:rsidRPr="00EA54D9">
              <w:rPr>
                <w:rFonts w:ascii="Times New Roman" w:eastAsia="Times New Roman" w:hAnsi="Times New Roman" w:cs="Times New Roman"/>
                <w:b/>
                <w:bCs/>
                <w:sz w:val="24"/>
                <w:szCs w:val="24"/>
              </w:rPr>
              <w:t xml:space="preserve">№ </w:t>
            </w:r>
          </w:p>
          <w:p w14:paraId="1A8B431B" w14:textId="77777777" w:rsidR="00BE653E" w:rsidRPr="00EA54D9" w:rsidRDefault="00BE653E" w:rsidP="000332FF">
            <w:pPr>
              <w:spacing w:after="0"/>
              <w:rPr>
                <w:rFonts w:ascii="Times New Roman" w:hAnsi="Times New Roman" w:cs="Times New Roman"/>
                <w:sz w:val="24"/>
                <w:szCs w:val="24"/>
              </w:rPr>
            </w:pPr>
            <w:proofErr w:type="gramStart"/>
            <w:r w:rsidRPr="00EA54D9">
              <w:rPr>
                <w:rFonts w:ascii="Times New Roman" w:eastAsia="Times New Roman" w:hAnsi="Times New Roman" w:cs="Times New Roman"/>
                <w:b/>
                <w:bCs/>
                <w:sz w:val="24"/>
                <w:szCs w:val="24"/>
              </w:rPr>
              <w:t>п</w:t>
            </w:r>
            <w:proofErr w:type="gramEnd"/>
            <w:r w:rsidRPr="00EA54D9">
              <w:rPr>
                <w:rFonts w:ascii="Times New Roman" w:eastAsia="Times New Roman" w:hAnsi="Times New Roman" w:cs="Times New Roman"/>
                <w:b/>
                <w:bCs/>
                <w:sz w:val="24"/>
                <w:szCs w:val="24"/>
              </w:rPr>
              <w:t xml:space="preserve">/п </w:t>
            </w: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9A27F7" w14:textId="77777777" w:rsidR="00BE653E" w:rsidRPr="00EA54D9" w:rsidRDefault="00BE653E" w:rsidP="000332FF">
            <w:pPr>
              <w:spacing w:after="0"/>
              <w:jc w:val="center"/>
              <w:rPr>
                <w:rFonts w:ascii="Times New Roman" w:hAnsi="Times New Roman" w:cs="Times New Roman"/>
                <w:sz w:val="24"/>
                <w:szCs w:val="24"/>
              </w:rPr>
            </w:pPr>
            <w:r w:rsidRPr="00EA54D9">
              <w:rPr>
                <w:rFonts w:ascii="Times New Roman" w:eastAsia="Times New Roman" w:hAnsi="Times New Roman" w:cs="Times New Roman"/>
                <w:b/>
                <w:bCs/>
                <w:sz w:val="24"/>
                <w:szCs w:val="24"/>
              </w:rPr>
              <w:t xml:space="preserve">Наименование </w:t>
            </w:r>
            <w:proofErr w:type="gramStart"/>
            <w:r w:rsidRPr="00EA54D9">
              <w:rPr>
                <w:rFonts w:ascii="Times New Roman" w:eastAsia="Times New Roman" w:hAnsi="Times New Roman" w:cs="Times New Roman"/>
                <w:b/>
                <w:bCs/>
                <w:sz w:val="24"/>
                <w:szCs w:val="24"/>
              </w:rPr>
              <w:t>п</w:t>
            </w:r>
            <w:proofErr w:type="gramEnd"/>
            <w:r w:rsidRPr="00EA54D9">
              <w:rPr>
                <w:rFonts w:ascii="Times New Roman" w:eastAsia="Times New Roman" w:hAnsi="Times New Roman" w:cs="Times New Roman"/>
                <w:b/>
                <w:bCs/>
                <w:sz w:val="24"/>
                <w:szCs w:val="24"/>
              </w:rPr>
              <w:t xml:space="preserve">/п </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FC21AC" w14:textId="77777777" w:rsidR="00BE653E" w:rsidRPr="00EA54D9" w:rsidRDefault="00BE653E" w:rsidP="000332FF">
            <w:pPr>
              <w:spacing w:after="0"/>
              <w:ind w:right="137"/>
              <w:jc w:val="both"/>
              <w:rPr>
                <w:rFonts w:ascii="Times New Roman" w:hAnsi="Times New Roman" w:cs="Times New Roman"/>
                <w:sz w:val="24"/>
                <w:szCs w:val="24"/>
              </w:rPr>
            </w:pPr>
            <w:r w:rsidRPr="00EA54D9">
              <w:rPr>
                <w:rFonts w:ascii="Times New Roman" w:eastAsia="Times New Roman" w:hAnsi="Times New Roman" w:cs="Times New Roman"/>
                <w:b/>
                <w:bCs/>
                <w:sz w:val="24"/>
                <w:szCs w:val="24"/>
              </w:rPr>
              <w:t xml:space="preserve">Содержание </w:t>
            </w:r>
          </w:p>
        </w:tc>
      </w:tr>
      <w:tr w:rsidR="00BE653E" w:rsidRPr="00EA54D9" w14:paraId="6D93255A" w14:textId="77777777" w:rsidTr="00C75F7B">
        <w:trPr>
          <w:trHeight w:val="2367"/>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3629F" w14:textId="77777777" w:rsidR="00BE653E" w:rsidRPr="009119C7" w:rsidRDefault="00BE653E" w:rsidP="000332FF">
            <w:pPr>
              <w:pStyle w:val="a3"/>
              <w:numPr>
                <w:ilvl w:val="0"/>
                <w:numId w:val="2"/>
              </w:numPr>
              <w:spacing w:after="0"/>
              <w:ind w:left="0" w:firstLine="0"/>
              <w:rPr>
                <w:rFonts w:ascii="Times New Roman" w:hAnsi="Times New Roman" w:cs="Times New Roman"/>
                <w:sz w:val="24"/>
                <w:szCs w:val="24"/>
              </w:rPr>
            </w:pP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B3E29" w14:textId="77777777" w:rsidR="00C04017" w:rsidRDefault="00BE653E" w:rsidP="000332FF">
            <w:pPr>
              <w:spacing w:after="0"/>
              <w:rPr>
                <w:rFonts w:ascii="Times New Roman" w:eastAsia="Times New Roman" w:hAnsi="Times New Roman" w:cs="Times New Roman"/>
                <w:color w:val="000000" w:themeColor="text1"/>
                <w:sz w:val="24"/>
                <w:szCs w:val="24"/>
              </w:rPr>
            </w:pPr>
            <w:r w:rsidRPr="009119C7">
              <w:rPr>
                <w:rFonts w:ascii="Times New Roman" w:eastAsia="Times New Roman" w:hAnsi="Times New Roman" w:cs="Times New Roman"/>
                <w:color w:val="000000" w:themeColor="text1"/>
                <w:sz w:val="24"/>
                <w:szCs w:val="24"/>
              </w:rPr>
              <w:t xml:space="preserve">Наименование, место нахождения, почтовый адрес, адрес электронной почты, номер контактного телефона Заказчика, </w:t>
            </w:r>
          </w:p>
          <w:p w14:paraId="16DC80EA" w14:textId="77777777" w:rsidR="00BE653E" w:rsidRPr="009119C7" w:rsidRDefault="00BE653E" w:rsidP="000332FF">
            <w:pPr>
              <w:spacing w:after="0"/>
              <w:rPr>
                <w:rFonts w:ascii="Times New Roman" w:hAnsi="Times New Roman" w:cs="Times New Roman"/>
                <w:color w:val="000000" w:themeColor="text1"/>
                <w:sz w:val="24"/>
                <w:szCs w:val="24"/>
              </w:rPr>
            </w:pPr>
            <w:r w:rsidRPr="009119C7">
              <w:rPr>
                <w:rFonts w:ascii="Times New Roman" w:eastAsia="Times New Roman" w:hAnsi="Times New Roman" w:cs="Times New Roman"/>
                <w:color w:val="000000" w:themeColor="text1"/>
                <w:sz w:val="24"/>
                <w:szCs w:val="24"/>
              </w:rPr>
              <w:t>Специализированной организации</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A5891" w14:textId="77777777" w:rsidR="00BE653E" w:rsidRPr="00EA54D9" w:rsidRDefault="00BE653E" w:rsidP="00276405">
            <w:pPr>
              <w:spacing w:after="0"/>
              <w:ind w:right="137"/>
              <w:jc w:val="both"/>
              <w:rPr>
                <w:rFonts w:ascii="Times New Roman" w:hAnsi="Times New Roman" w:cs="Times New Roman"/>
                <w:sz w:val="24"/>
                <w:szCs w:val="24"/>
              </w:rPr>
            </w:pPr>
            <w:r w:rsidRPr="00030368">
              <w:rPr>
                <w:rFonts w:ascii="Times New Roman" w:eastAsia="Times New Roman" w:hAnsi="Times New Roman" w:cs="Times New Roman"/>
                <w:color w:val="000000" w:themeColor="text1"/>
                <w:sz w:val="24"/>
                <w:szCs w:val="24"/>
                <w:u w:val="single"/>
              </w:rPr>
              <w:t>Наименование:</w:t>
            </w:r>
            <w:r w:rsidR="00030368">
              <w:rPr>
                <w:rFonts w:ascii="Times New Roman" w:eastAsia="Times New Roman" w:hAnsi="Times New Roman" w:cs="Times New Roman"/>
                <w:color w:val="000000" w:themeColor="text1"/>
                <w:sz w:val="24"/>
                <w:szCs w:val="24"/>
              </w:rPr>
              <w:t xml:space="preserve"> Го</w:t>
            </w:r>
            <w:r w:rsidRPr="00773CE6">
              <w:rPr>
                <w:rFonts w:ascii="Times New Roman" w:eastAsia="Times New Roman" w:hAnsi="Times New Roman" w:cs="Times New Roman"/>
                <w:color w:val="000000" w:themeColor="text1"/>
                <w:sz w:val="24"/>
                <w:szCs w:val="24"/>
              </w:rPr>
              <w:t>сударственное автономное профессиональ</w:t>
            </w:r>
            <w:r>
              <w:rPr>
                <w:rFonts w:ascii="Times New Roman" w:eastAsia="Times New Roman" w:hAnsi="Times New Roman" w:cs="Times New Roman"/>
                <w:color w:val="000000" w:themeColor="text1"/>
                <w:sz w:val="24"/>
                <w:szCs w:val="24"/>
              </w:rPr>
              <w:t>ное</w:t>
            </w:r>
            <w:r w:rsidR="00C75F7B">
              <w:rPr>
                <w:rFonts w:ascii="Times New Roman" w:eastAsia="Times New Roman" w:hAnsi="Times New Roman" w:cs="Times New Roman"/>
                <w:color w:val="000000" w:themeColor="text1"/>
                <w:sz w:val="24"/>
                <w:szCs w:val="24"/>
              </w:rPr>
              <w:t xml:space="preserve"> </w:t>
            </w:r>
            <w:r w:rsidRPr="00773CE6">
              <w:rPr>
                <w:rFonts w:ascii="Times New Roman" w:eastAsia="Times New Roman" w:hAnsi="Times New Roman" w:cs="Times New Roman"/>
                <w:color w:val="000000" w:themeColor="text1"/>
                <w:sz w:val="24"/>
                <w:szCs w:val="24"/>
              </w:rPr>
              <w:t>образовательное учреждение</w:t>
            </w:r>
            <w:r w:rsidR="00945254">
              <w:rPr>
                <w:rFonts w:ascii="Times New Roman" w:eastAsia="Times New Roman" w:hAnsi="Times New Roman" w:cs="Times New Roman"/>
                <w:color w:val="000000" w:themeColor="text1"/>
                <w:sz w:val="24"/>
                <w:szCs w:val="24"/>
              </w:rPr>
              <w:t xml:space="preserve"> Московской области «Губернский </w:t>
            </w:r>
            <w:r w:rsidRPr="00773CE6">
              <w:rPr>
                <w:rFonts w:ascii="Times New Roman" w:eastAsia="Times New Roman" w:hAnsi="Times New Roman" w:cs="Times New Roman"/>
                <w:color w:val="000000" w:themeColor="text1"/>
                <w:sz w:val="24"/>
                <w:szCs w:val="24"/>
              </w:rPr>
              <w:t>колледж» (ГА</w:t>
            </w:r>
            <w:r>
              <w:rPr>
                <w:rFonts w:ascii="Times New Roman" w:eastAsia="Times New Roman" w:hAnsi="Times New Roman" w:cs="Times New Roman"/>
                <w:color w:val="000000" w:themeColor="text1"/>
                <w:sz w:val="24"/>
                <w:szCs w:val="24"/>
              </w:rPr>
              <w:t>П</w:t>
            </w:r>
            <w:r w:rsidRPr="00773CE6">
              <w:rPr>
                <w:rFonts w:ascii="Times New Roman" w:eastAsia="Times New Roman" w:hAnsi="Times New Roman" w:cs="Times New Roman"/>
                <w:color w:val="000000" w:themeColor="text1"/>
                <w:sz w:val="24"/>
                <w:szCs w:val="24"/>
              </w:rPr>
              <w:t xml:space="preserve">ОУ </w:t>
            </w:r>
            <w:r>
              <w:rPr>
                <w:rFonts w:ascii="Times New Roman" w:eastAsia="Times New Roman" w:hAnsi="Times New Roman" w:cs="Times New Roman"/>
                <w:color w:val="000000" w:themeColor="text1"/>
                <w:sz w:val="24"/>
                <w:szCs w:val="24"/>
              </w:rPr>
              <w:t>МО «Губернский колледж</w:t>
            </w:r>
            <w:r w:rsidRPr="00773CE6">
              <w:rPr>
                <w:rFonts w:ascii="Times New Roman" w:eastAsia="Times New Roman" w:hAnsi="Times New Roman" w:cs="Times New Roman"/>
                <w:color w:val="000000" w:themeColor="text1"/>
                <w:sz w:val="24"/>
                <w:szCs w:val="24"/>
              </w:rPr>
              <w:t>»)</w:t>
            </w:r>
          </w:p>
          <w:p w14:paraId="5334780F" w14:textId="77777777" w:rsidR="00C04017" w:rsidRPr="00EA54D9" w:rsidRDefault="00C04017" w:rsidP="00C04017">
            <w:pPr>
              <w:spacing w:after="0"/>
              <w:ind w:right="137"/>
              <w:jc w:val="both"/>
              <w:rPr>
                <w:rFonts w:ascii="Times New Roman" w:hAnsi="Times New Roman" w:cs="Times New Roman"/>
                <w:sz w:val="24"/>
                <w:szCs w:val="24"/>
              </w:rPr>
            </w:pPr>
            <w:proofErr w:type="gramStart"/>
            <w:r>
              <w:rPr>
                <w:rFonts w:ascii="Times New Roman" w:eastAsia="Times New Roman" w:hAnsi="Times New Roman" w:cs="Times New Roman"/>
                <w:sz w:val="24"/>
                <w:szCs w:val="24"/>
                <w:u w:val="single"/>
              </w:rPr>
              <w:t>Юридический адрес</w:t>
            </w:r>
            <w:r w:rsidR="00BE653E" w:rsidRPr="00EA54D9">
              <w:rPr>
                <w:rFonts w:ascii="Times New Roman" w:eastAsia="Times New Roman" w:hAnsi="Times New Roman" w:cs="Times New Roman"/>
                <w:sz w:val="24"/>
                <w:szCs w:val="24"/>
                <w:u w:val="single"/>
              </w:rPr>
              <w:t>:</w:t>
            </w:r>
            <w:r w:rsidR="00030368">
              <w:rPr>
                <w:rFonts w:ascii="Times New Roman" w:eastAsia="Times New Roman" w:hAnsi="Times New Roman" w:cs="Times New Roman"/>
                <w:sz w:val="24"/>
                <w:szCs w:val="24"/>
                <w:u w:val="single"/>
              </w:rPr>
              <w:t xml:space="preserve"> </w:t>
            </w:r>
            <w:r w:rsidRPr="00773CE6">
              <w:rPr>
                <w:rFonts w:ascii="Times New Roman" w:eastAsia="Times New Roman" w:hAnsi="Times New Roman" w:cs="Times New Roman"/>
                <w:sz w:val="24"/>
                <w:szCs w:val="24"/>
                <w:u w:val="single"/>
              </w:rPr>
              <w:t>142214,</w:t>
            </w:r>
            <w:r>
              <w:rPr>
                <w:rFonts w:ascii="Times New Roman" w:eastAsia="Times New Roman" w:hAnsi="Times New Roman" w:cs="Times New Roman"/>
                <w:sz w:val="24"/>
                <w:szCs w:val="24"/>
                <w:u w:val="single"/>
              </w:rPr>
              <w:t xml:space="preserve"> </w:t>
            </w:r>
            <w:r w:rsidRPr="00773CE6">
              <w:rPr>
                <w:rFonts w:ascii="Times New Roman" w:eastAsia="Times New Roman" w:hAnsi="Times New Roman" w:cs="Times New Roman"/>
                <w:sz w:val="24"/>
                <w:szCs w:val="24"/>
                <w:u w:val="single"/>
              </w:rPr>
              <w:t xml:space="preserve">Московская обл., </w:t>
            </w:r>
            <w:proofErr w:type="spellStart"/>
            <w:r w:rsidRPr="00773CE6">
              <w:rPr>
                <w:rFonts w:ascii="Times New Roman" w:eastAsia="Times New Roman" w:hAnsi="Times New Roman" w:cs="Times New Roman"/>
                <w:sz w:val="24"/>
                <w:szCs w:val="24"/>
                <w:u w:val="single"/>
              </w:rPr>
              <w:t>г.</w:t>
            </w:r>
            <w:r>
              <w:rPr>
                <w:rFonts w:ascii="Times New Roman" w:eastAsia="Times New Roman" w:hAnsi="Times New Roman" w:cs="Times New Roman"/>
                <w:sz w:val="24"/>
                <w:szCs w:val="24"/>
                <w:u w:val="single"/>
              </w:rPr>
              <w:t>о</w:t>
            </w:r>
            <w:proofErr w:type="spellEnd"/>
            <w:r>
              <w:rPr>
                <w:rFonts w:ascii="Times New Roman" w:eastAsia="Times New Roman" w:hAnsi="Times New Roman" w:cs="Times New Roman"/>
                <w:sz w:val="24"/>
                <w:szCs w:val="24"/>
                <w:u w:val="single"/>
              </w:rPr>
              <w:t>.</w:t>
            </w:r>
            <w:r w:rsidRPr="00773CE6">
              <w:rPr>
                <w:rFonts w:ascii="Times New Roman" w:eastAsia="Times New Roman" w:hAnsi="Times New Roman" w:cs="Times New Roman"/>
                <w:sz w:val="24"/>
                <w:szCs w:val="24"/>
                <w:u w:val="single"/>
              </w:rPr>
              <w:t xml:space="preserve"> Серпухов, ул. Фирсова, д.5</w:t>
            </w:r>
            <w:proofErr w:type="gramEnd"/>
          </w:p>
          <w:p w14:paraId="1EEEB8EF" w14:textId="77777777" w:rsidR="00BE653E" w:rsidRPr="00EA54D9" w:rsidRDefault="00BE653E" w:rsidP="000332FF">
            <w:pPr>
              <w:spacing w:after="0"/>
              <w:ind w:right="137"/>
              <w:jc w:val="both"/>
              <w:rPr>
                <w:rFonts w:ascii="Times New Roman" w:hAnsi="Times New Roman" w:cs="Times New Roman"/>
                <w:sz w:val="24"/>
                <w:szCs w:val="24"/>
              </w:rPr>
            </w:pPr>
            <w:proofErr w:type="gramStart"/>
            <w:r w:rsidRPr="00EA54D9">
              <w:rPr>
                <w:rFonts w:ascii="Times New Roman" w:eastAsia="Times New Roman" w:hAnsi="Times New Roman" w:cs="Times New Roman"/>
                <w:sz w:val="24"/>
                <w:szCs w:val="24"/>
                <w:u w:val="single"/>
              </w:rPr>
              <w:t>Почтовый адрес:</w:t>
            </w:r>
            <w:r w:rsidR="00C04017">
              <w:rPr>
                <w:rFonts w:ascii="Times New Roman" w:eastAsia="Times New Roman" w:hAnsi="Times New Roman" w:cs="Times New Roman"/>
                <w:sz w:val="24"/>
                <w:szCs w:val="24"/>
                <w:u w:val="single"/>
              </w:rPr>
              <w:t xml:space="preserve"> </w:t>
            </w:r>
            <w:r w:rsidRPr="00773CE6">
              <w:rPr>
                <w:rFonts w:ascii="Times New Roman" w:eastAsia="Times New Roman" w:hAnsi="Times New Roman" w:cs="Times New Roman"/>
                <w:sz w:val="24"/>
                <w:szCs w:val="24"/>
                <w:u w:val="single"/>
              </w:rPr>
              <w:t>142214,</w:t>
            </w:r>
            <w:r w:rsidR="009C302D">
              <w:rPr>
                <w:rFonts w:ascii="Times New Roman" w:eastAsia="Times New Roman" w:hAnsi="Times New Roman" w:cs="Times New Roman"/>
                <w:sz w:val="24"/>
                <w:szCs w:val="24"/>
                <w:u w:val="single"/>
              </w:rPr>
              <w:t xml:space="preserve"> </w:t>
            </w:r>
            <w:r w:rsidRPr="00773CE6">
              <w:rPr>
                <w:rFonts w:ascii="Times New Roman" w:eastAsia="Times New Roman" w:hAnsi="Times New Roman" w:cs="Times New Roman"/>
                <w:sz w:val="24"/>
                <w:szCs w:val="24"/>
                <w:u w:val="single"/>
              </w:rPr>
              <w:t xml:space="preserve">Московская обл., </w:t>
            </w:r>
            <w:proofErr w:type="spellStart"/>
            <w:r w:rsidRPr="00773CE6">
              <w:rPr>
                <w:rFonts w:ascii="Times New Roman" w:eastAsia="Times New Roman" w:hAnsi="Times New Roman" w:cs="Times New Roman"/>
                <w:sz w:val="24"/>
                <w:szCs w:val="24"/>
                <w:u w:val="single"/>
              </w:rPr>
              <w:t>г.</w:t>
            </w:r>
            <w:r w:rsidR="00276405">
              <w:rPr>
                <w:rFonts w:ascii="Times New Roman" w:eastAsia="Times New Roman" w:hAnsi="Times New Roman" w:cs="Times New Roman"/>
                <w:sz w:val="24"/>
                <w:szCs w:val="24"/>
                <w:u w:val="single"/>
              </w:rPr>
              <w:t>о</w:t>
            </w:r>
            <w:proofErr w:type="spellEnd"/>
            <w:r w:rsidR="00276405">
              <w:rPr>
                <w:rFonts w:ascii="Times New Roman" w:eastAsia="Times New Roman" w:hAnsi="Times New Roman" w:cs="Times New Roman"/>
                <w:sz w:val="24"/>
                <w:szCs w:val="24"/>
                <w:u w:val="single"/>
              </w:rPr>
              <w:t>.</w:t>
            </w:r>
            <w:r w:rsidRPr="00773CE6">
              <w:rPr>
                <w:rFonts w:ascii="Times New Roman" w:eastAsia="Times New Roman" w:hAnsi="Times New Roman" w:cs="Times New Roman"/>
                <w:sz w:val="24"/>
                <w:szCs w:val="24"/>
                <w:u w:val="single"/>
              </w:rPr>
              <w:t xml:space="preserve"> Серпухов, ул. Фирсова, д.5</w:t>
            </w:r>
            <w:proofErr w:type="gramEnd"/>
          </w:p>
          <w:p w14:paraId="4739685D" w14:textId="77777777" w:rsidR="00BE653E" w:rsidRDefault="00BE653E" w:rsidP="000332FF">
            <w:pPr>
              <w:spacing w:after="0"/>
              <w:ind w:right="137"/>
              <w:jc w:val="both"/>
              <w:rPr>
                <w:rFonts w:ascii="Times New Roman" w:eastAsia="Times New Roman" w:hAnsi="Times New Roman" w:cs="Times New Roman"/>
                <w:sz w:val="24"/>
                <w:szCs w:val="24"/>
              </w:rPr>
            </w:pPr>
            <w:r w:rsidRPr="00EA54D9">
              <w:rPr>
                <w:rFonts w:ascii="Times New Roman" w:eastAsia="Times New Roman" w:hAnsi="Times New Roman" w:cs="Times New Roman"/>
                <w:sz w:val="24"/>
                <w:szCs w:val="24"/>
                <w:u w:val="single"/>
              </w:rPr>
              <w:t>Телефон:</w:t>
            </w:r>
            <w:r>
              <w:rPr>
                <w:rFonts w:ascii="Times New Roman" w:eastAsia="Times New Roman" w:hAnsi="Times New Roman" w:cs="Times New Roman"/>
                <w:sz w:val="24"/>
                <w:szCs w:val="24"/>
              </w:rPr>
              <w:t xml:space="preserve">8 (4967) 39-62-18 </w:t>
            </w:r>
          </w:p>
          <w:p w14:paraId="006592D4" w14:textId="77777777" w:rsidR="00BE653E" w:rsidRPr="00EA54D9" w:rsidRDefault="00BE653E" w:rsidP="000332FF">
            <w:pPr>
              <w:spacing w:after="0"/>
              <w:ind w:right="137"/>
              <w:jc w:val="both"/>
              <w:rPr>
                <w:rFonts w:ascii="Times New Roman" w:hAnsi="Times New Roman" w:cs="Times New Roman"/>
                <w:sz w:val="24"/>
                <w:szCs w:val="24"/>
              </w:rPr>
            </w:pPr>
            <w:r w:rsidRPr="00EA54D9">
              <w:rPr>
                <w:rFonts w:ascii="Times New Roman" w:eastAsia="Times New Roman" w:hAnsi="Times New Roman" w:cs="Times New Roman"/>
                <w:sz w:val="24"/>
                <w:szCs w:val="24"/>
                <w:u w:val="single"/>
              </w:rPr>
              <w:t>Контактное лицо:</w:t>
            </w:r>
            <w:r>
              <w:rPr>
                <w:rFonts w:ascii="Times New Roman" w:eastAsia="Times New Roman" w:hAnsi="Times New Roman" w:cs="Times New Roman"/>
                <w:sz w:val="24"/>
                <w:szCs w:val="24"/>
                <w:u w:val="single"/>
              </w:rPr>
              <w:t xml:space="preserve"> </w:t>
            </w:r>
            <w:r w:rsidR="002929C1">
              <w:rPr>
                <w:rFonts w:ascii="Times New Roman" w:eastAsia="Times New Roman" w:hAnsi="Times New Roman" w:cs="Times New Roman"/>
                <w:sz w:val="24"/>
                <w:szCs w:val="24"/>
                <w:u w:val="single"/>
              </w:rPr>
              <w:t xml:space="preserve">Моисеева Кристина </w:t>
            </w:r>
            <w:proofErr w:type="spellStart"/>
            <w:r w:rsidR="002929C1">
              <w:rPr>
                <w:rFonts w:ascii="Times New Roman" w:eastAsia="Times New Roman" w:hAnsi="Times New Roman" w:cs="Times New Roman"/>
                <w:sz w:val="24"/>
                <w:szCs w:val="24"/>
                <w:u w:val="single"/>
              </w:rPr>
              <w:t>Кястутовна</w:t>
            </w:r>
            <w:proofErr w:type="spellEnd"/>
          </w:p>
          <w:p w14:paraId="53BE76BA" w14:textId="77777777" w:rsidR="00BE653E" w:rsidRPr="00EA54D9" w:rsidRDefault="00BE653E" w:rsidP="000332FF">
            <w:pPr>
              <w:spacing w:after="0" w:line="264" w:lineRule="auto"/>
              <w:ind w:right="137"/>
              <w:jc w:val="both"/>
              <w:rPr>
                <w:rFonts w:ascii="Times New Roman" w:hAnsi="Times New Roman" w:cs="Times New Roman"/>
                <w:sz w:val="24"/>
                <w:szCs w:val="24"/>
              </w:rPr>
            </w:pPr>
            <w:r w:rsidRPr="00EA54D9">
              <w:rPr>
                <w:rFonts w:ascii="Times New Roman" w:eastAsia="Times New Roman" w:hAnsi="Times New Roman" w:cs="Times New Roman"/>
                <w:sz w:val="24"/>
                <w:szCs w:val="24"/>
                <w:u w:val="single"/>
              </w:rPr>
              <w:t>Факс:</w:t>
            </w:r>
            <w:r w:rsidR="00C04017">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8(4967)39-63-46</w:t>
            </w:r>
          </w:p>
          <w:p w14:paraId="4CDDA1C0" w14:textId="77777777" w:rsidR="00BE653E" w:rsidRPr="00EA54D9" w:rsidRDefault="00BE653E" w:rsidP="000332FF">
            <w:pPr>
              <w:spacing w:after="0" w:line="264" w:lineRule="auto"/>
              <w:ind w:right="137"/>
              <w:jc w:val="both"/>
              <w:rPr>
                <w:rFonts w:ascii="Times New Roman" w:hAnsi="Times New Roman" w:cs="Times New Roman"/>
                <w:sz w:val="24"/>
                <w:szCs w:val="24"/>
              </w:rPr>
            </w:pPr>
            <w:r w:rsidRPr="00EA54D9">
              <w:rPr>
                <w:rFonts w:ascii="Times New Roman" w:eastAsia="Times New Roman" w:hAnsi="Times New Roman" w:cs="Times New Roman"/>
                <w:sz w:val="24"/>
                <w:szCs w:val="24"/>
                <w:u w:val="single"/>
              </w:rPr>
              <w:t>Электронная почта:</w:t>
            </w:r>
            <w:r>
              <w:rPr>
                <w:rFonts w:ascii="Times New Roman" w:eastAsia="Times New Roman" w:hAnsi="Times New Roman" w:cs="Times New Roman"/>
                <w:sz w:val="24"/>
                <w:szCs w:val="24"/>
              </w:rPr>
              <w:t xml:space="preserve"> gpkzakupki@yandex.ru</w:t>
            </w:r>
          </w:p>
        </w:tc>
      </w:tr>
      <w:tr w:rsidR="00BE653E" w:rsidRPr="00EA54D9" w14:paraId="3737350E" w14:textId="77777777" w:rsidTr="00C75F7B">
        <w:trPr>
          <w:trHeight w:val="591"/>
        </w:trPr>
        <w:tc>
          <w:tcPr>
            <w:tcW w:w="609" w:type="dxa"/>
            <w:tcBorders>
              <w:left w:val="single" w:sz="4" w:space="0" w:color="000000" w:themeColor="text1"/>
              <w:bottom w:val="single" w:sz="4" w:space="0" w:color="000000" w:themeColor="text1"/>
              <w:right w:val="single" w:sz="4" w:space="0" w:color="000000" w:themeColor="text1"/>
            </w:tcBorders>
          </w:tcPr>
          <w:p w14:paraId="410CEF65" w14:textId="77777777" w:rsidR="00BE653E" w:rsidRPr="009119C7" w:rsidRDefault="00BE653E" w:rsidP="000332FF">
            <w:pPr>
              <w:pStyle w:val="a3"/>
              <w:numPr>
                <w:ilvl w:val="0"/>
                <w:numId w:val="2"/>
              </w:numPr>
              <w:spacing w:after="0"/>
              <w:ind w:left="0" w:firstLine="0"/>
              <w:rPr>
                <w:rFonts w:ascii="Times New Roman" w:eastAsia="Times New Roman" w:hAnsi="Times New Roman" w:cs="Times New Roman"/>
                <w:sz w:val="24"/>
                <w:szCs w:val="24"/>
              </w:rPr>
            </w:pP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8DFB7" w14:textId="77777777" w:rsidR="00BE653E" w:rsidRPr="009119C7" w:rsidRDefault="00BE653E" w:rsidP="000332FF">
            <w:pPr>
              <w:spacing w:after="0"/>
              <w:rPr>
                <w:rFonts w:ascii="Times New Roman" w:eastAsia="Times New Roman" w:hAnsi="Times New Roman" w:cs="Times New Roman"/>
                <w:sz w:val="24"/>
                <w:szCs w:val="24"/>
              </w:rPr>
            </w:pPr>
            <w:r w:rsidRPr="009119C7">
              <w:rPr>
                <w:rFonts w:ascii="Times New Roman" w:eastAsia="Times New Roman" w:hAnsi="Times New Roman" w:cs="Times New Roman"/>
                <w:sz w:val="24"/>
                <w:szCs w:val="24"/>
              </w:rPr>
              <w:t>Адрес электронной площадки в информационно-телекоммуникационной сети «Интернет».</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83F0A" w14:textId="291E254B" w:rsidR="00BE653E" w:rsidRPr="00C04017" w:rsidRDefault="00D60134" w:rsidP="00276405">
            <w:pPr>
              <w:spacing w:after="0"/>
              <w:ind w:right="137"/>
              <w:jc w:val="both"/>
              <w:rPr>
                <w:rFonts w:ascii="Times New Roman" w:eastAsia="Times New Roman" w:hAnsi="Times New Roman" w:cs="Times New Roman"/>
                <w:b/>
                <w:color w:val="000000" w:themeColor="text1"/>
                <w:sz w:val="24"/>
                <w:szCs w:val="24"/>
              </w:rPr>
            </w:pPr>
            <w:hyperlink r:id="rId9" w:history="1">
              <w:r w:rsidR="00B03F1F" w:rsidRPr="00B03F1F">
                <w:rPr>
                  <w:rFonts w:ascii="Times New Roman" w:eastAsia="Times New Roman" w:hAnsi="Times New Roman" w:cs="Times New Roman"/>
                  <w:sz w:val="24"/>
                  <w:szCs w:val="24"/>
                </w:rPr>
                <w:t>http://estp.ru/</w:t>
              </w:r>
            </w:hyperlink>
          </w:p>
        </w:tc>
      </w:tr>
      <w:tr w:rsidR="00BE653E" w:rsidRPr="00EA54D9" w14:paraId="012E12F5" w14:textId="77777777" w:rsidTr="00B03F1F">
        <w:trPr>
          <w:trHeight w:val="411"/>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B2C6E" w14:textId="77777777" w:rsidR="00BE653E" w:rsidRPr="009119C7" w:rsidRDefault="00BE653E" w:rsidP="000332FF">
            <w:pPr>
              <w:pStyle w:val="a3"/>
              <w:numPr>
                <w:ilvl w:val="0"/>
                <w:numId w:val="2"/>
              </w:numPr>
              <w:spacing w:after="0"/>
              <w:ind w:left="0" w:firstLine="0"/>
              <w:rPr>
                <w:rFonts w:ascii="Times New Roman" w:hAnsi="Times New Roman" w:cs="Times New Roman"/>
                <w:sz w:val="24"/>
                <w:szCs w:val="24"/>
              </w:rPr>
            </w:pP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469B4" w14:textId="77777777" w:rsidR="00BE653E" w:rsidRPr="009119C7" w:rsidRDefault="00BE653E" w:rsidP="000332FF">
            <w:pPr>
              <w:spacing w:after="0" w:line="275" w:lineRule="auto"/>
              <w:rPr>
                <w:rFonts w:ascii="Times New Roman" w:hAnsi="Times New Roman" w:cs="Times New Roman"/>
                <w:sz w:val="24"/>
                <w:szCs w:val="24"/>
              </w:rPr>
            </w:pPr>
            <w:r w:rsidRPr="009119C7">
              <w:rPr>
                <w:rFonts w:ascii="Times New Roman" w:eastAsia="Times New Roman" w:hAnsi="Times New Roman" w:cs="Times New Roman"/>
                <w:sz w:val="24"/>
                <w:szCs w:val="24"/>
              </w:rPr>
              <w:t>Способ закупки</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7EDE4" w14:textId="77777777" w:rsidR="00BE653E" w:rsidRPr="009119C7" w:rsidRDefault="00BE653E" w:rsidP="000332FF">
            <w:pPr>
              <w:spacing w:after="0"/>
              <w:ind w:right="137"/>
              <w:jc w:val="both"/>
              <w:rPr>
                <w:rFonts w:ascii="Times New Roman" w:hAnsi="Times New Roman" w:cs="Times New Roman"/>
                <w:sz w:val="24"/>
                <w:szCs w:val="24"/>
              </w:rPr>
            </w:pPr>
            <w:r w:rsidRPr="009119C7">
              <w:rPr>
                <w:rFonts w:ascii="Times New Roman" w:eastAsia="Times New Roman" w:hAnsi="Times New Roman" w:cs="Times New Roman"/>
                <w:sz w:val="24"/>
                <w:szCs w:val="24"/>
              </w:rPr>
              <w:t>Запрос котировок в электронной форме</w:t>
            </w:r>
          </w:p>
        </w:tc>
      </w:tr>
      <w:tr w:rsidR="00BE653E" w:rsidRPr="00EA54D9" w14:paraId="5F06E9F6" w14:textId="77777777" w:rsidTr="00C75F7B">
        <w:trPr>
          <w:trHeight w:val="948"/>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9ED49" w14:textId="77777777" w:rsidR="00BE653E" w:rsidRPr="009119C7" w:rsidRDefault="00BE653E" w:rsidP="000332FF">
            <w:pPr>
              <w:pStyle w:val="a3"/>
              <w:numPr>
                <w:ilvl w:val="0"/>
                <w:numId w:val="2"/>
              </w:numPr>
              <w:spacing w:after="0"/>
              <w:ind w:left="0" w:firstLine="0"/>
              <w:rPr>
                <w:rFonts w:ascii="Times New Roman" w:hAnsi="Times New Roman" w:cs="Times New Roman"/>
                <w:sz w:val="24"/>
                <w:szCs w:val="24"/>
              </w:rPr>
            </w:pP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0F0C6" w14:textId="77777777" w:rsidR="00BE653E" w:rsidRPr="009119C7" w:rsidRDefault="00BE653E" w:rsidP="000332FF">
            <w:pPr>
              <w:spacing w:after="0" w:line="275" w:lineRule="auto"/>
              <w:rPr>
                <w:rFonts w:ascii="Times New Roman" w:hAnsi="Times New Roman" w:cs="Times New Roman"/>
                <w:sz w:val="24"/>
                <w:szCs w:val="24"/>
              </w:rPr>
            </w:pPr>
            <w:r w:rsidRPr="009119C7">
              <w:rPr>
                <w:rFonts w:ascii="Times New Roman" w:eastAsia="Times New Roman" w:hAnsi="Times New Roman" w:cs="Times New Roman"/>
                <w:sz w:val="24"/>
                <w:szCs w:val="24"/>
              </w:rPr>
              <w:t>Предмет договора с указанием количества поставляемого товара, объема выполняемых работ, оказываемых услуг</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1A66A" w14:textId="766E8AB7" w:rsidR="00ED530A" w:rsidRDefault="00BE653E" w:rsidP="001C6119">
            <w:pPr>
              <w:spacing w:after="0"/>
              <w:ind w:right="137"/>
              <w:jc w:val="both"/>
              <w:rPr>
                <w:rFonts w:ascii="Times New Roman" w:eastAsia="Arial Unicode MS" w:hAnsi="Times New Roman" w:cs="Times New Roman"/>
                <w:b/>
                <w:color w:val="000000"/>
                <w:sz w:val="24"/>
                <w:szCs w:val="24"/>
              </w:rPr>
            </w:pPr>
            <w:r w:rsidRPr="009119C7">
              <w:rPr>
                <w:rFonts w:ascii="Times New Roman" w:eastAsia="Times New Roman" w:hAnsi="Times New Roman" w:cs="Times New Roman"/>
                <w:sz w:val="24"/>
                <w:szCs w:val="24"/>
              </w:rPr>
              <w:t xml:space="preserve">Предмет договора: </w:t>
            </w:r>
            <w:r w:rsidR="00B03F1F" w:rsidRPr="00B03F1F">
              <w:rPr>
                <w:rFonts w:ascii="Times New Roman" w:eastAsia="Times New Roman" w:hAnsi="Times New Roman" w:cs="Times New Roman"/>
                <w:b/>
                <w:sz w:val="24"/>
                <w:szCs w:val="24"/>
              </w:rPr>
              <w:t>Оказание услуг по дератизации и дезинсекции зданий и помещений</w:t>
            </w:r>
            <w:r w:rsidR="00B03F1F">
              <w:rPr>
                <w:rFonts w:ascii="Times New Roman" w:eastAsia="Times New Roman" w:hAnsi="Times New Roman" w:cs="Times New Roman"/>
                <w:b/>
                <w:sz w:val="24"/>
                <w:szCs w:val="24"/>
              </w:rPr>
              <w:t xml:space="preserve"> ГАПОУ МО «Губернский колледж»».</w:t>
            </w:r>
          </w:p>
          <w:p w14:paraId="05A9D2C1" w14:textId="77777777" w:rsidR="00BE653E" w:rsidRPr="00F91172" w:rsidRDefault="00BE653E" w:rsidP="001C6119">
            <w:pPr>
              <w:spacing w:after="0"/>
              <w:ind w:right="137"/>
              <w:jc w:val="both"/>
              <w:rPr>
                <w:rFonts w:ascii="Times New Roman" w:eastAsia="Times New Roman" w:hAnsi="Times New Roman" w:cs="Times New Roman"/>
                <w:sz w:val="24"/>
                <w:szCs w:val="24"/>
              </w:rPr>
            </w:pPr>
            <w:r w:rsidRPr="00CB565E">
              <w:rPr>
                <w:rFonts w:ascii="Times New Roman" w:eastAsia="Times New Roman" w:hAnsi="Times New Roman" w:cs="Times New Roman"/>
                <w:sz w:val="24"/>
                <w:szCs w:val="24"/>
              </w:rPr>
              <w:t xml:space="preserve">Количество </w:t>
            </w:r>
            <w:r w:rsidRPr="009119C7">
              <w:rPr>
                <w:rFonts w:ascii="Times New Roman" w:eastAsia="Times New Roman" w:hAnsi="Times New Roman" w:cs="Times New Roman"/>
                <w:sz w:val="24"/>
                <w:szCs w:val="24"/>
              </w:rPr>
              <w:t xml:space="preserve">поставляемого товара, объем выполняемых работ, оказываемых услуг: </w:t>
            </w:r>
            <w:proofErr w:type="gramStart"/>
            <w:r w:rsidRPr="009119C7">
              <w:rPr>
                <w:rFonts w:ascii="Times New Roman" w:eastAsia="Times New Roman" w:hAnsi="Times New Roman" w:cs="Times New Roman"/>
                <w:sz w:val="24"/>
                <w:szCs w:val="24"/>
              </w:rPr>
              <w:t>указаны</w:t>
            </w:r>
            <w:proofErr w:type="gramEnd"/>
            <w:r w:rsidR="00CC0A34">
              <w:rPr>
                <w:rFonts w:ascii="Times New Roman" w:eastAsia="Times New Roman" w:hAnsi="Times New Roman" w:cs="Times New Roman"/>
                <w:sz w:val="24"/>
                <w:szCs w:val="24"/>
              </w:rPr>
              <w:t xml:space="preserve"> </w:t>
            </w:r>
            <w:r w:rsidR="00F91172" w:rsidRPr="009119C7">
              <w:rPr>
                <w:rFonts w:ascii="Times New Roman" w:eastAsia="Times New Roman" w:hAnsi="Times New Roman" w:cs="Times New Roman"/>
                <w:sz w:val="24"/>
                <w:szCs w:val="24"/>
              </w:rPr>
              <w:t xml:space="preserve">в Приложении </w:t>
            </w:r>
            <w:r w:rsidR="001C6119">
              <w:rPr>
                <w:rFonts w:ascii="Times New Roman" w:eastAsia="Times New Roman" w:hAnsi="Times New Roman" w:cs="Times New Roman"/>
                <w:sz w:val="24"/>
                <w:szCs w:val="24"/>
              </w:rPr>
              <w:t>3</w:t>
            </w:r>
            <w:r w:rsidR="00F91172" w:rsidRPr="009119C7">
              <w:rPr>
                <w:rFonts w:ascii="Times New Roman" w:eastAsia="Times New Roman" w:hAnsi="Times New Roman" w:cs="Times New Roman"/>
                <w:sz w:val="24"/>
                <w:szCs w:val="24"/>
              </w:rPr>
              <w:t xml:space="preserve"> к извещению о проведении запроса котировок в электронной форме</w:t>
            </w:r>
          </w:p>
        </w:tc>
      </w:tr>
      <w:tr w:rsidR="00BE653E" w:rsidRPr="00EA54D9" w14:paraId="166BB2A8" w14:textId="77777777" w:rsidTr="00C75F7B">
        <w:trPr>
          <w:trHeight w:val="410"/>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A76E2" w14:textId="77777777" w:rsidR="00BE653E" w:rsidRPr="009119C7" w:rsidRDefault="00BE653E" w:rsidP="000332FF">
            <w:pPr>
              <w:pStyle w:val="a3"/>
              <w:numPr>
                <w:ilvl w:val="0"/>
                <w:numId w:val="2"/>
              </w:numPr>
              <w:spacing w:after="0"/>
              <w:ind w:left="0" w:firstLine="0"/>
              <w:rPr>
                <w:rFonts w:ascii="Times New Roman" w:hAnsi="Times New Roman" w:cs="Times New Roman"/>
                <w:sz w:val="24"/>
                <w:szCs w:val="24"/>
              </w:rPr>
            </w:pP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F80E2" w14:textId="77777777" w:rsidR="00BE653E" w:rsidRPr="009119C7" w:rsidRDefault="00BE653E" w:rsidP="000332FF">
            <w:pPr>
              <w:spacing w:after="0" w:line="275" w:lineRule="auto"/>
              <w:rPr>
                <w:rFonts w:ascii="Times New Roman" w:hAnsi="Times New Roman" w:cs="Times New Roman"/>
                <w:sz w:val="24"/>
                <w:szCs w:val="24"/>
              </w:rPr>
            </w:pPr>
            <w:r w:rsidRPr="009119C7">
              <w:rPr>
                <w:rFonts w:ascii="Times New Roman" w:eastAsia="Times New Roman" w:hAnsi="Times New Roman" w:cs="Times New Roman"/>
                <w:sz w:val="24"/>
                <w:szCs w:val="24"/>
              </w:rPr>
              <w:t>Сведения о начальной (максимальной) цене договора (цена лота)</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05490" w14:textId="77777777" w:rsidR="00BE653E" w:rsidRPr="009119C7" w:rsidRDefault="00BE653E" w:rsidP="000332FF">
            <w:pPr>
              <w:spacing w:after="0"/>
              <w:ind w:right="137"/>
              <w:jc w:val="both"/>
              <w:rPr>
                <w:rFonts w:ascii="Times New Roman" w:eastAsia="Times New Roman" w:hAnsi="Times New Roman" w:cs="Times New Roman"/>
                <w:sz w:val="24"/>
                <w:szCs w:val="24"/>
              </w:rPr>
            </w:pPr>
            <w:r w:rsidRPr="009119C7">
              <w:rPr>
                <w:rFonts w:ascii="Times New Roman" w:eastAsia="Times New Roman" w:hAnsi="Times New Roman" w:cs="Times New Roman"/>
                <w:sz w:val="24"/>
                <w:szCs w:val="24"/>
              </w:rPr>
              <w:t>Начальная (максимальная) цена договора составляет</w:t>
            </w:r>
          </w:p>
          <w:p w14:paraId="4478F8E5" w14:textId="3D7484DC" w:rsidR="00BE653E" w:rsidRPr="009119C7" w:rsidRDefault="00B03F1F" w:rsidP="000332FF">
            <w:pPr>
              <w:spacing w:after="0"/>
              <w:ind w:right="1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339 798,40</w:t>
            </w:r>
            <w:r w:rsidR="00CC0A34">
              <w:rPr>
                <w:rFonts w:ascii="Times New Roman" w:eastAsia="Times New Roman" w:hAnsi="Times New Roman" w:cs="Times New Roman"/>
                <w:b/>
                <w:sz w:val="24"/>
                <w:szCs w:val="24"/>
              </w:rPr>
              <w:t xml:space="preserve"> </w:t>
            </w:r>
            <w:r w:rsidR="00BE653E" w:rsidRPr="00D33BC7">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Триста тридцать девять</w:t>
            </w:r>
            <w:r w:rsidR="00F309FD">
              <w:rPr>
                <w:rFonts w:ascii="Times New Roman" w:eastAsia="Times New Roman" w:hAnsi="Times New Roman" w:cs="Times New Roman"/>
                <w:b/>
                <w:sz w:val="24"/>
                <w:szCs w:val="24"/>
              </w:rPr>
              <w:t xml:space="preserve"> </w:t>
            </w:r>
            <w:r w:rsidR="00BE653E" w:rsidRPr="00D33BC7">
              <w:rPr>
                <w:rFonts w:ascii="Times New Roman" w:eastAsia="Times New Roman" w:hAnsi="Times New Roman" w:cs="Times New Roman"/>
                <w:b/>
                <w:sz w:val="24"/>
                <w:szCs w:val="24"/>
              </w:rPr>
              <w:t xml:space="preserve">тысяч </w:t>
            </w:r>
            <w:r>
              <w:rPr>
                <w:rFonts w:ascii="Times New Roman" w:eastAsia="Times New Roman" w:hAnsi="Times New Roman" w:cs="Times New Roman"/>
                <w:b/>
                <w:sz w:val="24"/>
                <w:szCs w:val="24"/>
              </w:rPr>
              <w:t>семьсот девяносто восемь</w:t>
            </w:r>
            <w:r w:rsidR="00BE653E" w:rsidRPr="00D33BC7">
              <w:rPr>
                <w:rFonts w:ascii="Times New Roman" w:eastAsia="Times New Roman" w:hAnsi="Times New Roman" w:cs="Times New Roman"/>
                <w:b/>
                <w:sz w:val="24"/>
                <w:szCs w:val="24"/>
              </w:rPr>
              <w:t xml:space="preserve">) рублей </w:t>
            </w:r>
            <w:r>
              <w:rPr>
                <w:rFonts w:ascii="Times New Roman" w:eastAsia="Times New Roman" w:hAnsi="Times New Roman" w:cs="Times New Roman"/>
                <w:b/>
                <w:sz w:val="24"/>
                <w:szCs w:val="24"/>
              </w:rPr>
              <w:t>40</w:t>
            </w:r>
            <w:r w:rsidR="00BE653E" w:rsidRPr="00D33BC7">
              <w:rPr>
                <w:rFonts w:ascii="Times New Roman" w:eastAsia="Times New Roman" w:hAnsi="Times New Roman" w:cs="Times New Roman"/>
                <w:b/>
                <w:sz w:val="24"/>
                <w:szCs w:val="24"/>
              </w:rPr>
              <w:t xml:space="preserve"> копеек</w:t>
            </w:r>
            <w:r w:rsidR="00BE653E" w:rsidRPr="00D33BC7">
              <w:rPr>
                <w:rFonts w:ascii="Times New Roman" w:eastAsia="Times New Roman" w:hAnsi="Times New Roman" w:cs="Times New Roman"/>
                <w:sz w:val="24"/>
                <w:szCs w:val="24"/>
              </w:rPr>
              <w:t>,</w:t>
            </w:r>
            <w:r w:rsidR="00BE653E" w:rsidRPr="009119C7">
              <w:rPr>
                <w:rFonts w:ascii="Times New Roman" w:eastAsia="Times New Roman" w:hAnsi="Times New Roman" w:cs="Times New Roman"/>
                <w:sz w:val="24"/>
                <w:szCs w:val="24"/>
              </w:rPr>
              <w:t xml:space="preserve"> </w:t>
            </w:r>
            <w:r w:rsidR="00BE653E" w:rsidRPr="00B03F1F">
              <w:rPr>
                <w:rFonts w:ascii="Times New Roman" w:eastAsia="Times New Roman" w:hAnsi="Times New Roman" w:cs="Times New Roman"/>
                <w:b/>
                <w:sz w:val="24"/>
                <w:szCs w:val="24"/>
              </w:rPr>
              <w:t>в том числе НДС.</w:t>
            </w:r>
          </w:p>
          <w:p w14:paraId="6FF14833" w14:textId="77777777" w:rsidR="00E27CBE" w:rsidRPr="00F80A69" w:rsidRDefault="00BE653E" w:rsidP="00E27CBE">
            <w:pPr>
              <w:spacing w:after="0"/>
              <w:ind w:right="137"/>
              <w:jc w:val="both"/>
              <w:rPr>
                <w:rFonts w:ascii="Times New Roman" w:hAnsi="Times New Roman" w:cs="Times New Roman"/>
                <w:sz w:val="24"/>
                <w:szCs w:val="24"/>
              </w:rPr>
            </w:pPr>
            <w:r w:rsidRPr="009119C7">
              <w:rPr>
                <w:rFonts w:ascii="Times New Roman" w:eastAsia="Times New Roman" w:hAnsi="Times New Roman" w:cs="Times New Roman"/>
                <w:sz w:val="24"/>
                <w:szCs w:val="24"/>
              </w:rPr>
              <w:t>Начальная (максимальная) цена</w:t>
            </w:r>
            <w:r w:rsidRPr="00EA54D9">
              <w:rPr>
                <w:rFonts w:ascii="Times New Roman" w:eastAsia="Times New Roman" w:hAnsi="Times New Roman" w:cs="Times New Roman"/>
                <w:sz w:val="24"/>
                <w:szCs w:val="24"/>
              </w:rPr>
              <w:t xml:space="preserve"> включает в себя все расходы </w:t>
            </w:r>
            <w:r>
              <w:rPr>
                <w:rFonts w:ascii="Times New Roman" w:eastAsia="Times New Roman" w:hAnsi="Times New Roman" w:cs="Times New Roman"/>
                <w:sz w:val="24"/>
                <w:szCs w:val="24"/>
              </w:rPr>
              <w:t xml:space="preserve">Поставщика (Исполнителя, </w:t>
            </w:r>
            <w:r w:rsidRPr="00EA54D9">
              <w:rPr>
                <w:rFonts w:ascii="Times New Roman" w:eastAsia="Times New Roman" w:hAnsi="Times New Roman" w:cs="Times New Roman"/>
                <w:sz w:val="24"/>
                <w:szCs w:val="24"/>
              </w:rPr>
              <w:t>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BE653E" w:rsidRPr="00EA54D9" w14:paraId="4C0A03AA" w14:textId="77777777" w:rsidTr="00C75F7B">
        <w:trPr>
          <w:trHeight w:val="693"/>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1A0B0" w14:textId="77777777" w:rsidR="00BE653E" w:rsidRPr="009119C7" w:rsidRDefault="00BE653E" w:rsidP="000332FF">
            <w:pPr>
              <w:pStyle w:val="a3"/>
              <w:numPr>
                <w:ilvl w:val="0"/>
                <w:numId w:val="2"/>
              </w:numPr>
              <w:spacing w:after="0"/>
              <w:ind w:left="0" w:firstLine="0"/>
              <w:rPr>
                <w:rFonts w:ascii="Times New Roman" w:hAnsi="Times New Roman" w:cs="Times New Roman"/>
                <w:sz w:val="24"/>
                <w:szCs w:val="24"/>
              </w:rPr>
            </w:pP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E489F" w14:textId="77777777" w:rsidR="00BE653E" w:rsidRPr="009119C7" w:rsidRDefault="00BE653E" w:rsidP="000332FF">
            <w:pPr>
              <w:spacing w:after="0" w:line="275" w:lineRule="auto"/>
              <w:rPr>
                <w:rFonts w:ascii="Times New Roman" w:hAnsi="Times New Roman" w:cs="Times New Roman"/>
                <w:sz w:val="24"/>
                <w:szCs w:val="24"/>
              </w:rPr>
            </w:pPr>
            <w:r w:rsidRPr="009119C7">
              <w:rPr>
                <w:rFonts w:ascii="Times New Roman" w:eastAsia="Times New Roman" w:hAnsi="Times New Roman" w:cs="Times New Roman"/>
                <w:sz w:val="24"/>
                <w:szCs w:val="24"/>
              </w:rPr>
              <w:t xml:space="preserve">Порядок формирования начальной (максимальной) цены Договора </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4B694" w14:textId="77777777" w:rsidR="00BE653E" w:rsidRDefault="00BE653E" w:rsidP="000332FF">
            <w:pPr>
              <w:spacing w:after="0"/>
              <w:ind w:right="137"/>
              <w:jc w:val="both"/>
              <w:rPr>
                <w:rFonts w:ascii="Times New Roman" w:hAnsi="Times New Roman"/>
                <w:sz w:val="24"/>
                <w:szCs w:val="24"/>
              </w:rPr>
            </w:pPr>
            <w:r>
              <w:rPr>
                <w:rFonts w:ascii="Times New Roman" w:hAnsi="Times New Roman"/>
                <w:sz w:val="24"/>
                <w:szCs w:val="24"/>
              </w:rPr>
              <w:t xml:space="preserve">Источником информации для формирования начальной (максимальной) цены Договора являются коммерческие предложения поставщиков (подрядчиков, исполнителей). </w:t>
            </w:r>
          </w:p>
          <w:p w14:paraId="4B3D3C28" w14:textId="77777777" w:rsidR="00BE653E" w:rsidRDefault="00BE653E" w:rsidP="000332FF">
            <w:pPr>
              <w:spacing w:after="0"/>
              <w:ind w:right="137"/>
              <w:jc w:val="both"/>
              <w:rPr>
                <w:rFonts w:ascii="Times New Roman" w:eastAsia="Times New Roman" w:hAnsi="Times New Roman" w:cs="Times New Roman"/>
                <w:sz w:val="24"/>
                <w:szCs w:val="24"/>
              </w:rPr>
            </w:pPr>
            <w:r w:rsidRPr="00F16BDE">
              <w:rPr>
                <w:rFonts w:ascii="Times New Roman" w:hAnsi="Times New Roman"/>
                <w:sz w:val="24"/>
                <w:szCs w:val="24"/>
              </w:rPr>
              <w:t>Используемый метод определения НМЦК</w:t>
            </w:r>
            <w:r>
              <w:rPr>
                <w:rFonts w:ascii="Times New Roman" w:hAnsi="Times New Roman"/>
                <w:sz w:val="24"/>
                <w:szCs w:val="24"/>
              </w:rPr>
              <w:t xml:space="preserve"> - метод сопоставимых рыночных цен (анализа рынка).</w:t>
            </w:r>
          </w:p>
          <w:p w14:paraId="0739B60F" w14:textId="77777777" w:rsidR="00BE653E" w:rsidRPr="00EA54D9" w:rsidRDefault="00BE653E" w:rsidP="000332FF">
            <w:pPr>
              <w:spacing w:after="0"/>
              <w:ind w:right="137"/>
              <w:jc w:val="both"/>
              <w:rPr>
                <w:rFonts w:ascii="Times New Roman" w:hAnsi="Times New Roman" w:cs="Times New Roman"/>
                <w:sz w:val="24"/>
                <w:szCs w:val="24"/>
              </w:rPr>
            </w:pPr>
            <w:r w:rsidRPr="00EA54D9">
              <w:rPr>
                <w:rFonts w:ascii="Times New Roman" w:eastAsia="Times New Roman" w:hAnsi="Times New Roman" w:cs="Times New Roman"/>
                <w:sz w:val="24"/>
                <w:szCs w:val="24"/>
              </w:rPr>
              <w:t xml:space="preserve">Начальная (максимальная) цена включает в себя все </w:t>
            </w:r>
            <w:r w:rsidRPr="00EA54D9">
              <w:rPr>
                <w:rFonts w:ascii="Times New Roman" w:eastAsia="Times New Roman" w:hAnsi="Times New Roman" w:cs="Times New Roman"/>
                <w:sz w:val="24"/>
                <w:szCs w:val="24"/>
              </w:rPr>
              <w:lastRenderedPageBreak/>
              <w:t xml:space="preserve">расходы </w:t>
            </w:r>
            <w:r>
              <w:rPr>
                <w:rFonts w:ascii="Times New Roman" w:eastAsia="Times New Roman" w:hAnsi="Times New Roman" w:cs="Times New Roman"/>
                <w:sz w:val="24"/>
                <w:szCs w:val="24"/>
              </w:rPr>
              <w:t xml:space="preserve">Поставщика (Исполнителя, </w:t>
            </w:r>
            <w:r w:rsidRPr="00EA54D9">
              <w:rPr>
                <w:rFonts w:ascii="Times New Roman" w:eastAsia="Times New Roman" w:hAnsi="Times New Roman" w:cs="Times New Roman"/>
                <w:sz w:val="24"/>
                <w:szCs w:val="24"/>
              </w:rPr>
              <w:t>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BE653E" w:rsidRPr="00EA54D9" w14:paraId="468049EC" w14:textId="77777777" w:rsidTr="00C75F7B">
        <w:trPr>
          <w:trHeight w:val="1130"/>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B5CA9" w14:textId="77777777" w:rsidR="00BE653E" w:rsidRPr="009119C7" w:rsidRDefault="00BE653E" w:rsidP="000332FF">
            <w:pPr>
              <w:pStyle w:val="a3"/>
              <w:numPr>
                <w:ilvl w:val="0"/>
                <w:numId w:val="2"/>
              </w:numPr>
              <w:spacing w:after="0"/>
              <w:ind w:left="0" w:firstLine="0"/>
              <w:rPr>
                <w:rFonts w:ascii="Times New Roman" w:hAnsi="Times New Roman" w:cs="Times New Roman"/>
                <w:sz w:val="24"/>
                <w:szCs w:val="24"/>
              </w:rPr>
            </w:pP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E994E" w14:textId="77777777" w:rsidR="00BE653E" w:rsidRPr="009119C7" w:rsidRDefault="00BE653E" w:rsidP="000332FF">
            <w:pPr>
              <w:spacing w:after="0"/>
              <w:rPr>
                <w:rFonts w:ascii="Times New Roman" w:hAnsi="Times New Roman" w:cs="Times New Roman"/>
                <w:sz w:val="24"/>
                <w:szCs w:val="24"/>
              </w:rPr>
            </w:pPr>
            <w:r w:rsidRPr="009119C7">
              <w:rPr>
                <w:rFonts w:ascii="Times New Roman" w:eastAsia="Times New Roman" w:hAnsi="Times New Roman" w:cs="Times New Roman"/>
                <w:sz w:val="24"/>
                <w:szCs w:val="24"/>
              </w:rPr>
              <w:t>Место поставки товара, выполнения работы, оказания услуги</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C4456" w14:textId="77777777" w:rsidR="00BE653E" w:rsidRDefault="00BE653E" w:rsidP="000332FF">
            <w:pPr>
              <w:pStyle w:val="a7"/>
              <w:widowControl w:val="0"/>
              <w:spacing w:before="0" w:beforeAutospacing="0" w:after="0" w:afterAutospacing="0"/>
              <w:ind w:right="137"/>
              <w:jc w:val="both"/>
              <w:rPr>
                <w:u w:val="single"/>
              </w:rPr>
            </w:pPr>
            <w:r w:rsidRPr="00EA54D9">
              <w:rPr>
                <w:u w:val="single"/>
              </w:rPr>
              <w:t>Место поставки товара</w:t>
            </w:r>
            <w:r>
              <w:rPr>
                <w:u w:val="single"/>
              </w:rPr>
              <w:t xml:space="preserve">, выполнения </w:t>
            </w:r>
            <w:r w:rsidRPr="00EA54D9">
              <w:rPr>
                <w:u w:val="single"/>
              </w:rPr>
              <w:t xml:space="preserve">работ, </w:t>
            </w:r>
            <w:r>
              <w:rPr>
                <w:u w:val="single"/>
              </w:rPr>
              <w:t>оказания</w:t>
            </w:r>
            <w:r w:rsidRPr="00EA54D9">
              <w:rPr>
                <w:u w:val="single"/>
              </w:rPr>
              <w:t xml:space="preserve"> услуг:</w:t>
            </w:r>
          </w:p>
          <w:p w14:paraId="784692F2" w14:textId="3BB814D5" w:rsidR="00BE653E" w:rsidRPr="00EA54D9" w:rsidRDefault="00276405" w:rsidP="00B03F1F">
            <w:pPr>
              <w:pStyle w:val="a7"/>
              <w:widowControl w:val="0"/>
              <w:spacing w:before="0" w:beforeAutospacing="0" w:after="0" w:afterAutospacing="0"/>
              <w:ind w:right="137"/>
              <w:jc w:val="both"/>
            </w:pPr>
            <w:proofErr w:type="gramStart"/>
            <w:r w:rsidRPr="00B03F1F">
              <w:t xml:space="preserve">ГАПОУ МО «Губернский колледж» </w:t>
            </w:r>
            <w:r w:rsidR="00C4568E">
              <w:t xml:space="preserve">М.О., </w:t>
            </w:r>
            <w:r w:rsidR="00C4568E" w:rsidRPr="00C4568E">
              <w:t>г. Серпухов, ул. Ворошилова, д.149-а, г. Серпухов, ул. Фирсова, д.5, г. Серпухов, ул. Ворошилова, д. 161, г. Серпухов, ул. Фестивальная, д.1, Серпухов, ул. Горького, д. 32, г. Протвино, Лесной бульвар, д.21</w:t>
            </w:r>
            <w:proofErr w:type="gramEnd"/>
          </w:p>
        </w:tc>
      </w:tr>
      <w:tr w:rsidR="00BE653E" w:rsidRPr="00EA54D9" w14:paraId="2738CFCB" w14:textId="77777777" w:rsidTr="00C75F7B">
        <w:trPr>
          <w:trHeight w:val="1130"/>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0ADE3" w14:textId="77777777" w:rsidR="00BE653E" w:rsidRPr="009119C7" w:rsidRDefault="00BE653E" w:rsidP="000332FF">
            <w:pPr>
              <w:pStyle w:val="a3"/>
              <w:numPr>
                <w:ilvl w:val="0"/>
                <w:numId w:val="2"/>
              </w:numPr>
              <w:spacing w:after="0"/>
              <w:ind w:left="0" w:firstLine="0"/>
              <w:rPr>
                <w:rFonts w:ascii="Times New Roman" w:hAnsi="Times New Roman" w:cs="Times New Roman"/>
                <w:sz w:val="24"/>
                <w:szCs w:val="24"/>
              </w:rPr>
            </w:pP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BBE6C" w14:textId="77777777" w:rsidR="00BE653E" w:rsidRPr="009119C7" w:rsidRDefault="00BE653E" w:rsidP="000332FF">
            <w:pPr>
              <w:spacing w:after="0"/>
              <w:rPr>
                <w:rFonts w:ascii="Times New Roman" w:eastAsia="Times New Roman" w:hAnsi="Times New Roman" w:cs="Times New Roman"/>
                <w:sz w:val="24"/>
                <w:szCs w:val="24"/>
              </w:rPr>
            </w:pPr>
            <w:r w:rsidRPr="009119C7">
              <w:rPr>
                <w:rFonts w:ascii="Times New Roman" w:eastAsia="Times New Roman" w:hAnsi="Times New Roman" w:cs="Times New Roman"/>
                <w:sz w:val="24"/>
                <w:szCs w:val="24"/>
              </w:rPr>
              <w:t>Форма, сроки и порядок оплаты товара (работы, услуги)</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510B8" w14:textId="77777777" w:rsidR="00BE653E" w:rsidRPr="009119C7" w:rsidRDefault="00BE653E" w:rsidP="000332FF">
            <w:pPr>
              <w:spacing w:after="0"/>
              <w:ind w:right="137"/>
              <w:jc w:val="both"/>
              <w:rPr>
                <w:rFonts w:ascii="Times New Roman" w:hAnsi="Times New Roman" w:cs="Times New Roman"/>
                <w:sz w:val="24"/>
                <w:szCs w:val="24"/>
              </w:rPr>
            </w:pPr>
            <w:r w:rsidRPr="009119C7">
              <w:rPr>
                <w:rFonts w:ascii="Times New Roman" w:hAnsi="Times New Roman" w:cs="Times New Roman"/>
                <w:sz w:val="24"/>
                <w:szCs w:val="24"/>
              </w:rPr>
              <w:t>Форма оплаты: безналичный расчет</w:t>
            </w:r>
          </w:p>
          <w:p w14:paraId="015F5ABC" w14:textId="77777777" w:rsidR="00BE653E" w:rsidRPr="009119C7" w:rsidRDefault="00BE653E" w:rsidP="000332FF">
            <w:pPr>
              <w:spacing w:after="0"/>
              <w:ind w:right="137"/>
              <w:jc w:val="both"/>
              <w:rPr>
                <w:rFonts w:ascii="Times New Roman" w:hAnsi="Times New Roman" w:cs="Times New Roman"/>
                <w:sz w:val="24"/>
                <w:szCs w:val="24"/>
              </w:rPr>
            </w:pPr>
            <w:r w:rsidRPr="009119C7">
              <w:rPr>
                <w:rFonts w:ascii="Times New Roman" w:hAnsi="Times New Roman" w:cs="Times New Roman"/>
                <w:sz w:val="24"/>
                <w:szCs w:val="24"/>
              </w:rPr>
              <w:t>Порядок оплаты: в соответствии с проектом Договора</w:t>
            </w:r>
          </w:p>
          <w:p w14:paraId="42288363" w14:textId="77777777" w:rsidR="00BE653E" w:rsidRPr="009119C7" w:rsidRDefault="00BE653E" w:rsidP="000332FF">
            <w:pPr>
              <w:spacing w:after="0"/>
              <w:ind w:right="137"/>
              <w:jc w:val="both"/>
              <w:rPr>
                <w:rFonts w:ascii="Times New Roman" w:hAnsi="Times New Roman" w:cs="Times New Roman"/>
                <w:sz w:val="24"/>
                <w:szCs w:val="24"/>
              </w:rPr>
            </w:pPr>
            <w:r w:rsidRPr="009119C7">
              <w:rPr>
                <w:rFonts w:ascii="Times New Roman" w:hAnsi="Times New Roman" w:cs="Times New Roman"/>
                <w:sz w:val="24"/>
                <w:szCs w:val="24"/>
              </w:rPr>
              <w:t xml:space="preserve">Сроки оплаты: в соответствии с проектом Договора </w:t>
            </w:r>
          </w:p>
          <w:p w14:paraId="2745436F" w14:textId="77777777" w:rsidR="00BE653E" w:rsidRPr="009119C7" w:rsidRDefault="00BE653E" w:rsidP="000332FF">
            <w:pPr>
              <w:pStyle w:val="a7"/>
              <w:widowControl w:val="0"/>
              <w:spacing w:before="0" w:beforeAutospacing="0" w:after="0" w:afterAutospacing="0"/>
              <w:ind w:right="137"/>
              <w:jc w:val="both"/>
              <w:rPr>
                <w:u w:val="single"/>
              </w:rPr>
            </w:pPr>
          </w:p>
        </w:tc>
      </w:tr>
      <w:tr w:rsidR="00BE653E" w:rsidRPr="00EA54D9" w14:paraId="42A8BE62" w14:textId="77777777" w:rsidTr="00C75F7B">
        <w:trPr>
          <w:trHeight w:val="353"/>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869C0" w14:textId="77777777" w:rsidR="00BE653E" w:rsidRPr="009119C7" w:rsidRDefault="00BE653E" w:rsidP="000332FF">
            <w:pPr>
              <w:pStyle w:val="a3"/>
              <w:numPr>
                <w:ilvl w:val="0"/>
                <w:numId w:val="2"/>
              </w:numPr>
              <w:spacing w:after="0"/>
              <w:ind w:left="0" w:firstLine="0"/>
              <w:rPr>
                <w:rFonts w:ascii="Times New Roman" w:hAnsi="Times New Roman" w:cs="Times New Roman"/>
                <w:sz w:val="24"/>
                <w:szCs w:val="24"/>
              </w:rPr>
            </w:pP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DBDC6" w14:textId="77777777" w:rsidR="00BE653E" w:rsidRPr="009119C7" w:rsidRDefault="00BE653E" w:rsidP="000332FF">
            <w:pPr>
              <w:spacing w:after="0"/>
              <w:rPr>
                <w:rFonts w:ascii="Times New Roman" w:eastAsia="Times New Roman" w:hAnsi="Times New Roman" w:cs="Times New Roman"/>
                <w:sz w:val="24"/>
                <w:szCs w:val="24"/>
              </w:rPr>
            </w:pPr>
            <w:r w:rsidRPr="009119C7">
              <w:rPr>
                <w:rFonts w:ascii="Times New Roman" w:eastAsia="Times New Roman" w:hAnsi="Times New Roman" w:cs="Times New Roman"/>
                <w:sz w:val="24"/>
                <w:szCs w:val="24"/>
              </w:rPr>
              <w:t>Источник финансирования</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6124B" w14:textId="6C1A3517" w:rsidR="00BE653E" w:rsidRPr="00EA54D9" w:rsidRDefault="00C4568E" w:rsidP="002C0945">
            <w:pPr>
              <w:pStyle w:val="ConsPlusNormal"/>
              <w:jc w:val="both"/>
              <w:rPr>
                <w:u w:val="single"/>
              </w:rPr>
            </w:pPr>
            <w:r w:rsidRPr="00C4568E">
              <w:rPr>
                <w:rFonts w:ascii="Times New Roman" w:eastAsiaTheme="minorEastAsia" w:hAnsi="Times New Roman"/>
                <w:color w:val="auto"/>
                <w:sz w:val="24"/>
                <w:szCs w:val="24"/>
              </w:rPr>
              <w:t>Субсидии на выполнение государственного задания</w:t>
            </w:r>
          </w:p>
        </w:tc>
      </w:tr>
      <w:tr w:rsidR="00BE653E" w:rsidRPr="00EA54D9" w14:paraId="0795CB75" w14:textId="77777777" w:rsidTr="00C75F7B">
        <w:trPr>
          <w:trHeight w:val="411"/>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C883F" w14:textId="77777777" w:rsidR="00BE653E" w:rsidRPr="00930122" w:rsidRDefault="00BE653E" w:rsidP="000332FF">
            <w:pPr>
              <w:pStyle w:val="a3"/>
              <w:numPr>
                <w:ilvl w:val="0"/>
                <w:numId w:val="2"/>
              </w:numPr>
              <w:spacing w:after="0"/>
              <w:ind w:left="0" w:firstLine="0"/>
              <w:rPr>
                <w:rFonts w:ascii="Times New Roman" w:hAnsi="Times New Roman" w:cs="Times New Roman"/>
                <w:sz w:val="24"/>
                <w:szCs w:val="24"/>
              </w:rPr>
            </w:pP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3C024" w14:textId="77777777" w:rsidR="00BE653E" w:rsidRPr="00930122" w:rsidRDefault="00BE653E" w:rsidP="000332FF">
            <w:pPr>
              <w:spacing w:after="0"/>
              <w:rPr>
                <w:rFonts w:ascii="Times New Roman" w:eastAsia="Times New Roman" w:hAnsi="Times New Roman" w:cs="Times New Roman"/>
                <w:color w:val="000000" w:themeColor="text1"/>
                <w:sz w:val="24"/>
                <w:szCs w:val="24"/>
              </w:rPr>
            </w:pPr>
            <w:r w:rsidRPr="00930122">
              <w:rPr>
                <w:rFonts w:ascii="Times New Roman" w:eastAsia="Times New Roman" w:hAnsi="Times New Roman" w:cs="Times New Roman"/>
                <w:color w:val="000000" w:themeColor="text1"/>
                <w:sz w:val="24"/>
                <w:szCs w:val="24"/>
              </w:rPr>
              <w:t>Порядок, дата начала, дата и время окончания срока подачи заявок на участие в закупке</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EE419" w14:textId="77777777" w:rsidR="00BE653E" w:rsidRPr="00626DB3" w:rsidRDefault="00BE653E" w:rsidP="000332FF">
            <w:pPr>
              <w:spacing w:after="0"/>
              <w:ind w:right="137"/>
              <w:jc w:val="both"/>
              <w:rPr>
                <w:rFonts w:ascii="Times New Roman" w:hAnsi="Times New Roman" w:cs="Times New Roman"/>
                <w:sz w:val="24"/>
                <w:szCs w:val="24"/>
              </w:rPr>
            </w:pPr>
            <w:r w:rsidRPr="00626DB3">
              <w:rPr>
                <w:rFonts w:ascii="Times New Roman" w:hAnsi="Times New Roman" w:cs="Times New Roman"/>
                <w:sz w:val="24"/>
                <w:szCs w:val="24"/>
              </w:rPr>
              <w:t xml:space="preserve">Заявки на участие в запросе котировок в электронной форме могут быть поданы Участником закупки </w:t>
            </w:r>
          </w:p>
          <w:p w14:paraId="48D13D57" w14:textId="18D0CEA8" w:rsidR="00BE653E" w:rsidRPr="00626DB3" w:rsidRDefault="00BE653E" w:rsidP="000332FF">
            <w:pPr>
              <w:spacing w:after="0"/>
              <w:ind w:right="137"/>
              <w:jc w:val="both"/>
              <w:rPr>
                <w:rFonts w:ascii="Times New Roman" w:hAnsi="Times New Roman" w:cs="Times New Roman"/>
                <w:sz w:val="24"/>
                <w:szCs w:val="24"/>
              </w:rPr>
            </w:pPr>
            <w:r w:rsidRPr="00626DB3">
              <w:rPr>
                <w:rFonts w:ascii="Times New Roman" w:hAnsi="Times New Roman" w:cs="Times New Roman"/>
                <w:sz w:val="24"/>
                <w:szCs w:val="24"/>
              </w:rPr>
              <w:t xml:space="preserve">Дата начала подачи заявок: </w:t>
            </w:r>
            <w:r w:rsidR="00930122" w:rsidRPr="00626DB3">
              <w:rPr>
                <w:rFonts w:ascii="Times New Roman" w:hAnsi="Times New Roman" w:cs="Times New Roman"/>
                <w:b/>
                <w:sz w:val="24"/>
                <w:szCs w:val="24"/>
              </w:rPr>
              <w:t>«</w:t>
            </w:r>
            <w:r w:rsidR="00626DB3" w:rsidRPr="00626DB3">
              <w:rPr>
                <w:rFonts w:ascii="Times New Roman" w:hAnsi="Times New Roman" w:cs="Times New Roman"/>
                <w:b/>
                <w:sz w:val="24"/>
                <w:szCs w:val="24"/>
              </w:rPr>
              <w:t>30</w:t>
            </w:r>
            <w:r w:rsidR="00930122" w:rsidRPr="00626DB3">
              <w:rPr>
                <w:rFonts w:ascii="Times New Roman" w:hAnsi="Times New Roman" w:cs="Times New Roman"/>
                <w:b/>
                <w:sz w:val="24"/>
                <w:szCs w:val="24"/>
              </w:rPr>
              <w:t xml:space="preserve">» </w:t>
            </w:r>
            <w:r w:rsidR="00626DB3" w:rsidRPr="00626DB3">
              <w:rPr>
                <w:rFonts w:ascii="Times New Roman" w:hAnsi="Times New Roman" w:cs="Times New Roman"/>
                <w:b/>
                <w:sz w:val="24"/>
                <w:szCs w:val="24"/>
              </w:rPr>
              <w:t>ноября</w:t>
            </w:r>
            <w:r w:rsidR="00276405" w:rsidRPr="00626DB3">
              <w:rPr>
                <w:rFonts w:ascii="Times New Roman" w:hAnsi="Times New Roman" w:cs="Times New Roman"/>
                <w:b/>
                <w:sz w:val="24"/>
                <w:szCs w:val="24"/>
              </w:rPr>
              <w:t xml:space="preserve"> 2020 </w:t>
            </w:r>
            <w:r w:rsidR="00930122" w:rsidRPr="00626DB3">
              <w:rPr>
                <w:rFonts w:ascii="Times New Roman" w:hAnsi="Times New Roman" w:cs="Times New Roman"/>
                <w:b/>
                <w:sz w:val="24"/>
                <w:szCs w:val="24"/>
              </w:rPr>
              <w:t>г</w:t>
            </w:r>
            <w:r w:rsidR="00930122" w:rsidRPr="00626DB3">
              <w:rPr>
                <w:rFonts w:ascii="Times New Roman" w:hAnsi="Times New Roman" w:cs="Times New Roman"/>
                <w:sz w:val="24"/>
                <w:szCs w:val="24"/>
              </w:rPr>
              <w:t>.</w:t>
            </w:r>
          </w:p>
          <w:p w14:paraId="1E2B1D88" w14:textId="77777777" w:rsidR="004D06DA" w:rsidRPr="00626DB3" w:rsidRDefault="00BE653E" w:rsidP="00276405">
            <w:pPr>
              <w:spacing w:after="0"/>
              <w:ind w:right="137"/>
              <w:jc w:val="both"/>
              <w:rPr>
                <w:rFonts w:ascii="Times New Roman" w:hAnsi="Times New Roman" w:cs="Times New Roman"/>
                <w:b/>
                <w:sz w:val="24"/>
                <w:szCs w:val="24"/>
              </w:rPr>
            </w:pPr>
            <w:r w:rsidRPr="00626DB3">
              <w:rPr>
                <w:rFonts w:ascii="Times New Roman" w:eastAsia="Times New Roman" w:hAnsi="Times New Roman" w:cs="Times New Roman"/>
                <w:color w:val="000000" w:themeColor="text1"/>
                <w:sz w:val="24"/>
                <w:szCs w:val="24"/>
              </w:rPr>
              <w:t>Дата и время окончания срока подачи заявок</w:t>
            </w:r>
            <w:r w:rsidRPr="00626DB3">
              <w:rPr>
                <w:rFonts w:ascii="Times New Roman" w:hAnsi="Times New Roman" w:cs="Times New Roman"/>
                <w:b/>
                <w:sz w:val="24"/>
                <w:szCs w:val="24"/>
              </w:rPr>
              <w:t>:</w:t>
            </w:r>
            <w:r w:rsidR="001B3DBE" w:rsidRPr="00626DB3">
              <w:rPr>
                <w:rFonts w:ascii="Times New Roman" w:hAnsi="Times New Roman" w:cs="Times New Roman"/>
                <w:b/>
                <w:sz w:val="24"/>
                <w:szCs w:val="24"/>
              </w:rPr>
              <w:t xml:space="preserve"> </w:t>
            </w:r>
          </w:p>
          <w:p w14:paraId="7718A599" w14:textId="7E2A5D78" w:rsidR="00BE653E" w:rsidRPr="00626DB3" w:rsidRDefault="00930122" w:rsidP="00626DB3">
            <w:pPr>
              <w:spacing w:after="0"/>
              <w:ind w:right="137"/>
              <w:jc w:val="both"/>
              <w:rPr>
                <w:rFonts w:ascii="Times New Roman" w:hAnsi="Times New Roman" w:cs="Times New Roman"/>
                <w:sz w:val="24"/>
                <w:szCs w:val="24"/>
              </w:rPr>
            </w:pPr>
            <w:r w:rsidRPr="00626DB3">
              <w:rPr>
                <w:rFonts w:ascii="Times New Roman" w:hAnsi="Times New Roman" w:cs="Times New Roman"/>
                <w:b/>
                <w:sz w:val="24"/>
                <w:szCs w:val="24"/>
              </w:rPr>
              <w:t>«</w:t>
            </w:r>
            <w:r w:rsidR="00626DB3" w:rsidRPr="00626DB3">
              <w:rPr>
                <w:rFonts w:ascii="Times New Roman" w:hAnsi="Times New Roman" w:cs="Times New Roman"/>
                <w:b/>
                <w:sz w:val="24"/>
                <w:szCs w:val="24"/>
              </w:rPr>
              <w:t>09</w:t>
            </w:r>
            <w:r w:rsidRPr="00626DB3">
              <w:rPr>
                <w:rFonts w:ascii="Times New Roman" w:hAnsi="Times New Roman" w:cs="Times New Roman"/>
                <w:b/>
                <w:sz w:val="24"/>
                <w:szCs w:val="24"/>
              </w:rPr>
              <w:t xml:space="preserve">» </w:t>
            </w:r>
            <w:r w:rsidR="00626DB3" w:rsidRPr="00626DB3">
              <w:rPr>
                <w:rFonts w:ascii="Times New Roman" w:hAnsi="Times New Roman" w:cs="Times New Roman"/>
                <w:b/>
                <w:sz w:val="24"/>
                <w:szCs w:val="24"/>
              </w:rPr>
              <w:t>декабря</w:t>
            </w:r>
            <w:r w:rsidR="00276405" w:rsidRPr="00626DB3">
              <w:rPr>
                <w:rFonts w:ascii="Times New Roman" w:hAnsi="Times New Roman" w:cs="Times New Roman"/>
                <w:b/>
                <w:sz w:val="24"/>
                <w:szCs w:val="24"/>
              </w:rPr>
              <w:t xml:space="preserve"> 2020 </w:t>
            </w:r>
            <w:r w:rsidRPr="00626DB3">
              <w:rPr>
                <w:rFonts w:ascii="Times New Roman" w:hAnsi="Times New Roman" w:cs="Times New Roman"/>
                <w:b/>
                <w:sz w:val="24"/>
                <w:szCs w:val="24"/>
              </w:rPr>
              <w:t>г.</w:t>
            </w:r>
            <w:r w:rsidR="00521104" w:rsidRPr="00626DB3">
              <w:rPr>
                <w:rFonts w:ascii="Times New Roman" w:hAnsi="Times New Roman" w:cs="Times New Roman"/>
                <w:b/>
                <w:sz w:val="24"/>
                <w:szCs w:val="24"/>
              </w:rPr>
              <w:t xml:space="preserve"> в 09:00 ч.</w:t>
            </w:r>
          </w:p>
        </w:tc>
      </w:tr>
      <w:tr w:rsidR="00BE653E" w:rsidRPr="00EA54D9" w14:paraId="74572023" w14:textId="77777777" w:rsidTr="00C75F7B">
        <w:trPr>
          <w:trHeight w:val="1261"/>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AF823" w14:textId="77777777" w:rsidR="00BE653E" w:rsidRPr="00930122" w:rsidRDefault="00BE653E" w:rsidP="000332FF">
            <w:pPr>
              <w:pStyle w:val="a3"/>
              <w:numPr>
                <w:ilvl w:val="0"/>
                <w:numId w:val="2"/>
              </w:numPr>
              <w:spacing w:after="0"/>
              <w:ind w:left="0" w:firstLine="0"/>
              <w:rPr>
                <w:rFonts w:ascii="Times New Roman" w:hAnsi="Times New Roman" w:cs="Times New Roman"/>
                <w:sz w:val="24"/>
                <w:szCs w:val="24"/>
              </w:rPr>
            </w:pP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E05C4" w14:textId="77777777" w:rsidR="00BE653E" w:rsidRDefault="00BE653E" w:rsidP="00521104">
            <w:pPr>
              <w:spacing w:after="0"/>
              <w:rPr>
                <w:rFonts w:ascii="Times New Roman" w:eastAsia="Times New Roman" w:hAnsi="Times New Roman" w:cs="Times New Roman"/>
                <w:color w:val="000000" w:themeColor="text1"/>
                <w:sz w:val="24"/>
                <w:szCs w:val="24"/>
              </w:rPr>
            </w:pPr>
            <w:r w:rsidRPr="00930122">
              <w:rPr>
                <w:rFonts w:ascii="Times New Roman" w:eastAsia="Times New Roman" w:hAnsi="Times New Roman" w:cs="Times New Roman"/>
                <w:color w:val="000000" w:themeColor="text1"/>
                <w:sz w:val="24"/>
                <w:szCs w:val="24"/>
              </w:rPr>
              <w:t>Дата</w:t>
            </w:r>
            <w:r w:rsidR="001B3DBE">
              <w:rPr>
                <w:rFonts w:ascii="Times New Roman" w:eastAsia="Times New Roman" w:hAnsi="Times New Roman" w:cs="Times New Roman"/>
                <w:color w:val="000000" w:themeColor="text1"/>
                <w:sz w:val="24"/>
                <w:szCs w:val="24"/>
              </w:rPr>
              <w:t xml:space="preserve"> начала и окончания срока</w:t>
            </w:r>
            <w:r w:rsidRPr="00930122">
              <w:rPr>
                <w:rFonts w:ascii="Times New Roman" w:eastAsia="Times New Roman" w:hAnsi="Times New Roman" w:cs="Times New Roman"/>
                <w:color w:val="000000" w:themeColor="text1"/>
                <w:sz w:val="24"/>
                <w:szCs w:val="24"/>
              </w:rPr>
              <w:t xml:space="preserve"> рассмотрения заявок</w:t>
            </w:r>
            <w:r w:rsidR="004E3F73">
              <w:rPr>
                <w:rFonts w:ascii="Times New Roman" w:eastAsia="Times New Roman" w:hAnsi="Times New Roman" w:cs="Times New Roman"/>
                <w:color w:val="000000" w:themeColor="text1"/>
                <w:sz w:val="24"/>
                <w:szCs w:val="24"/>
              </w:rPr>
              <w:t xml:space="preserve"> </w:t>
            </w:r>
            <w:r w:rsidRPr="00930122">
              <w:rPr>
                <w:rFonts w:ascii="Times New Roman" w:eastAsia="Times New Roman" w:hAnsi="Times New Roman" w:cs="Times New Roman"/>
                <w:color w:val="000000" w:themeColor="text1"/>
                <w:sz w:val="24"/>
                <w:szCs w:val="24"/>
              </w:rPr>
              <w:t>на участие в запросе котировок в электронной форме</w:t>
            </w:r>
          </w:p>
          <w:p w14:paraId="3930331B" w14:textId="77777777" w:rsidR="004E3F73" w:rsidRDefault="004E3F73" w:rsidP="00521104">
            <w:pPr>
              <w:spacing w:after="0"/>
              <w:rPr>
                <w:rFonts w:ascii="Times New Roman" w:eastAsia="Times New Roman" w:hAnsi="Times New Roman" w:cs="Times New Roman"/>
                <w:color w:val="000000" w:themeColor="text1"/>
                <w:sz w:val="24"/>
                <w:szCs w:val="24"/>
              </w:rPr>
            </w:pPr>
          </w:p>
          <w:p w14:paraId="092552E0" w14:textId="77777777" w:rsidR="00521104" w:rsidRDefault="00521104" w:rsidP="0052110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Дата подведения итогов </w:t>
            </w:r>
            <w:r w:rsidRPr="00930122">
              <w:rPr>
                <w:rFonts w:ascii="Times New Roman" w:eastAsia="Times New Roman" w:hAnsi="Times New Roman" w:cs="Times New Roman"/>
                <w:color w:val="000000" w:themeColor="text1"/>
                <w:sz w:val="24"/>
                <w:szCs w:val="24"/>
              </w:rPr>
              <w:t>запрос</w:t>
            </w:r>
            <w:r>
              <w:rPr>
                <w:rFonts w:ascii="Times New Roman" w:eastAsia="Times New Roman" w:hAnsi="Times New Roman" w:cs="Times New Roman"/>
                <w:color w:val="000000" w:themeColor="text1"/>
                <w:sz w:val="24"/>
                <w:szCs w:val="24"/>
              </w:rPr>
              <w:t>а</w:t>
            </w:r>
            <w:r w:rsidRPr="00930122">
              <w:rPr>
                <w:rFonts w:ascii="Times New Roman" w:eastAsia="Times New Roman" w:hAnsi="Times New Roman" w:cs="Times New Roman"/>
                <w:color w:val="000000" w:themeColor="text1"/>
                <w:sz w:val="24"/>
                <w:szCs w:val="24"/>
              </w:rPr>
              <w:t xml:space="preserve"> котировок в электронной форме</w:t>
            </w:r>
          </w:p>
          <w:p w14:paraId="77E91A76" w14:textId="77777777" w:rsidR="00521104" w:rsidRPr="00930122" w:rsidRDefault="00521104" w:rsidP="00521104">
            <w:pPr>
              <w:spacing w:after="0"/>
              <w:rPr>
                <w:rFonts w:ascii="Times New Roman" w:eastAsia="Times New Roman" w:hAnsi="Times New Roman" w:cs="Times New Roman"/>
                <w:color w:val="000000" w:themeColor="text1"/>
                <w:sz w:val="24"/>
                <w:szCs w:val="24"/>
              </w:rPr>
            </w:pP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91ED2" w14:textId="77777777" w:rsidR="00A305CA" w:rsidRPr="00626DB3" w:rsidRDefault="00521104" w:rsidP="00B77714">
            <w:pPr>
              <w:spacing w:after="0"/>
              <w:ind w:right="137"/>
              <w:jc w:val="both"/>
              <w:rPr>
                <w:rFonts w:ascii="Times New Roman" w:hAnsi="Times New Roman" w:cs="Times New Roman"/>
                <w:b/>
                <w:color w:val="000000" w:themeColor="text1"/>
                <w:sz w:val="24"/>
                <w:szCs w:val="24"/>
              </w:rPr>
            </w:pPr>
            <w:r w:rsidRPr="00626DB3">
              <w:rPr>
                <w:rFonts w:ascii="Times New Roman" w:hAnsi="Times New Roman" w:cs="Times New Roman"/>
                <w:b/>
                <w:color w:val="000000" w:themeColor="text1"/>
                <w:sz w:val="24"/>
                <w:szCs w:val="24"/>
              </w:rPr>
              <w:t>Р</w:t>
            </w:r>
            <w:r w:rsidR="00B77714" w:rsidRPr="00626DB3">
              <w:rPr>
                <w:rFonts w:ascii="Times New Roman" w:hAnsi="Times New Roman" w:cs="Times New Roman"/>
                <w:b/>
                <w:color w:val="000000" w:themeColor="text1"/>
                <w:sz w:val="24"/>
                <w:szCs w:val="24"/>
              </w:rPr>
              <w:t>ассмотрени</w:t>
            </w:r>
            <w:r w:rsidRPr="00626DB3">
              <w:rPr>
                <w:rFonts w:ascii="Times New Roman" w:hAnsi="Times New Roman" w:cs="Times New Roman"/>
                <w:b/>
                <w:color w:val="000000" w:themeColor="text1"/>
                <w:sz w:val="24"/>
                <w:szCs w:val="24"/>
              </w:rPr>
              <w:t>е</w:t>
            </w:r>
            <w:r w:rsidR="00B77714" w:rsidRPr="00626DB3">
              <w:rPr>
                <w:rFonts w:ascii="Times New Roman" w:hAnsi="Times New Roman" w:cs="Times New Roman"/>
                <w:b/>
                <w:color w:val="000000" w:themeColor="text1"/>
                <w:sz w:val="24"/>
                <w:szCs w:val="24"/>
              </w:rPr>
              <w:t xml:space="preserve"> заявок: </w:t>
            </w:r>
          </w:p>
          <w:p w14:paraId="2710452B" w14:textId="2BC0E552" w:rsidR="004D06DA" w:rsidRPr="00626DB3" w:rsidRDefault="001B3DBE" w:rsidP="00521104">
            <w:pPr>
              <w:spacing w:after="0"/>
              <w:ind w:right="137"/>
              <w:jc w:val="both"/>
              <w:rPr>
                <w:rFonts w:ascii="Times New Roman" w:hAnsi="Times New Roman" w:cs="Times New Roman"/>
                <w:b/>
                <w:color w:val="000000" w:themeColor="text1"/>
                <w:sz w:val="24"/>
                <w:szCs w:val="24"/>
              </w:rPr>
            </w:pPr>
            <w:r w:rsidRPr="00626DB3">
              <w:rPr>
                <w:rFonts w:ascii="Times New Roman" w:hAnsi="Times New Roman" w:cs="Times New Roman"/>
                <w:b/>
                <w:color w:val="000000" w:themeColor="text1"/>
                <w:sz w:val="24"/>
                <w:szCs w:val="24"/>
              </w:rPr>
              <w:t xml:space="preserve">с </w:t>
            </w:r>
            <w:r w:rsidR="00930122" w:rsidRPr="00626DB3">
              <w:rPr>
                <w:rFonts w:ascii="Times New Roman" w:hAnsi="Times New Roman" w:cs="Times New Roman"/>
                <w:b/>
                <w:color w:val="000000" w:themeColor="text1"/>
                <w:sz w:val="24"/>
                <w:szCs w:val="24"/>
              </w:rPr>
              <w:t>«</w:t>
            </w:r>
            <w:r w:rsidR="00626DB3" w:rsidRPr="00626DB3">
              <w:rPr>
                <w:rFonts w:ascii="Times New Roman" w:hAnsi="Times New Roman" w:cs="Times New Roman"/>
                <w:b/>
                <w:color w:val="000000" w:themeColor="text1"/>
                <w:sz w:val="24"/>
                <w:szCs w:val="24"/>
              </w:rPr>
              <w:t>09</w:t>
            </w:r>
            <w:r w:rsidR="00930122" w:rsidRPr="00626DB3">
              <w:rPr>
                <w:rFonts w:ascii="Times New Roman" w:hAnsi="Times New Roman" w:cs="Times New Roman"/>
                <w:b/>
                <w:color w:val="000000" w:themeColor="text1"/>
                <w:sz w:val="24"/>
                <w:szCs w:val="24"/>
              </w:rPr>
              <w:t>»</w:t>
            </w:r>
            <w:r w:rsidR="00521104" w:rsidRPr="00626DB3">
              <w:rPr>
                <w:rFonts w:ascii="Times New Roman" w:hAnsi="Times New Roman" w:cs="Times New Roman"/>
                <w:b/>
                <w:color w:val="000000" w:themeColor="text1"/>
                <w:sz w:val="24"/>
                <w:szCs w:val="24"/>
              </w:rPr>
              <w:t xml:space="preserve"> </w:t>
            </w:r>
            <w:r w:rsidR="00626DB3" w:rsidRPr="00626DB3">
              <w:rPr>
                <w:rFonts w:ascii="Times New Roman" w:hAnsi="Times New Roman" w:cs="Times New Roman"/>
                <w:b/>
                <w:color w:val="000000" w:themeColor="text1"/>
                <w:sz w:val="24"/>
                <w:szCs w:val="24"/>
              </w:rPr>
              <w:t>декабря</w:t>
            </w:r>
            <w:r w:rsidR="004E3F73" w:rsidRPr="00626DB3">
              <w:rPr>
                <w:rFonts w:ascii="Times New Roman" w:hAnsi="Times New Roman" w:cs="Times New Roman"/>
                <w:b/>
                <w:color w:val="000000" w:themeColor="text1"/>
                <w:sz w:val="24"/>
                <w:szCs w:val="24"/>
              </w:rPr>
              <w:t xml:space="preserve"> 2020</w:t>
            </w:r>
            <w:r w:rsidR="00BE653E" w:rsidRPr="00626DB3">
              <w:rPr>
                <w:rFonts w:ascii="Times New Roman" w:hAnsi="Times New Roman" w:cs="Times New Roman"/>
                <w:b/>
                <w:color w:val="000000" w:themeColor="text1"/>
                <w:sz w:val="24"/>
                <w:szCs w:val="24"/>
              </w:rPr>
              <w:t xml:space="preserve"> г. в</w:t>
            </w:r>
            <w:r w:rsidR="00BE653E" w:rsidRPr="00626DB3">
              <w:rPr>
                <w:rFonts w:ascii="Times New Roman" w:hAnsi="Times New Roman" w:cs="Times New Roman"/>
                <w:b/>
                <w:sz w:val="24"/>
                <w:szCs w:val="24"/>
              </w:rPr>
              <w:t xml:space="preserve"> 1</w:t>
            </w:r>
            <w:r w:rsidR="00626DB3" w:rsidRPr="00626DB3">
              <w:rPr>
                <w:rFonts w:ascii="Times New Roman" w:hAnsi="Times New Roman" w:cs="Times New Roman"/>
                <w:b/>
                <w:sz w:val="24"/>
                <w:szCs w:val="24"/>
              </w:rPr>
              <w:t>1</w:t>
            </w:r>
            <w:r w:rsidR="00BE653E" w:rsidRPr="00626DB3">
              <w:rPr>
                <w:rFonts w:ascii="Times New Roman" w:hAnsi="Times New Roman" w:cs="Times New Roman"/>
                <w:b/>
                <w:sz w:val="24"/>
                <w:szCs w:val="24"/>
              </w:rPr>
              <w:t>:</w:t>
            </w:r>
            <w:r w:rsidR="00521104" w:rsidRPr="00626DB3">
              <w:rPr>
                <w:rFonts w:ascii="Times New Roman" w:hAnsi="Times New Roman" w:cs="Times New Roman"/>
                <w:b/>
                <w:sz w:val="24"/>
                <w:szCs w:val="24"/>
              </w:rPr>
              <w:t>0</w:t>
            </w:r>
            <w:r w:rsidR="00BE653E" w:rsidRPr="00626DB3">
              <w:rPr>
                <w:rFonts w:ascii="Times New Roman" w:hAnsi="Times New Roman" w:cs="Times New Roman"/>
                <w:b/>
                <w:sz w:val="24"/>
                <w:szCs w:val="24"/>
              </w:rPr>
              <w:t>0ч</w:t>
            </w:r>
            <w:r w:rsidR="00BE653E" w:rsidRPr="00626DB3">
              <w:rPr>
                <w:rFonts w:ascii="Times New Roman" w:hAnsi="Times New Roman" w:cs="Times New Roman"/>
                <w:sz w:val="24"/>
                <w:szCs w:val="24"/>
              </w:rPr>
              <w:t>.</w:t>
            </w:r>
            <w:r w:rsidRPr="00626DB3">
              <w:rPr>
                <w:rFonts w:ascii="Times New Roman" w:hAnsi="Times New Roman" w:cs="Times New Roman"/>
                <w:sz w:val="24"/>
                <w:szCs w:val="24"/>
              </w:rPr>
              <w:t xml:space="preserve"> </w:t>
            </w:r>
          </w:p>
          <w:p w14:paraId="363A4529" w14:textId="48DBD82A" w:rsidR="00521104" w:rsidRPr="00626DB3" w:rsidRDefault="001B3DBE" w:rsidP="00521104">
            <w:pPr>
              <w:spacing w:after="0"/>
              <w:ind w:right="137"/>
              <w:jc w:val="both"/>
              <w:rPr>
                <w:rFonts w:ascii="Times New Roman" w:hAnsi="Times New Roman" w:cs="Times New Roman"/>
                <w:b/>
                <w:sz w:val="24"/>
                <w:szCs w:val="24"/>
              </w:rPr>
            </w:pPr>
            <w:r w:rsidRPr="00626DB3">
              <w:rPr>
                <w:rFonts w:ascii="Times New Roman" w:hAnsi="Times New Roman" w:cs="Times New Roman"/>
                <w:b/>
                <w:sz w:val="24"/>
                <w:szCs w:val="24"/>
              </w:rPr>
              <w:t>по «</w:t>
            </w:r>
            <w:r w:rsidR="00626DB3" w:rsidRPr="00626DB3">
              <w:rPr>
                <w:rFonts w:ascii="Times New Roman" w:hAnsi="Times New Roman" w:cs="Times New Roman"/>
                <w:b/>
                <w:sz w:val="24"/>
                <w:szCs w:val="24"/>
              </w:rPr>
              <w:t>09</w:t>
            </w:r>
            <w:r w:rsidRPr="00626DB3">
              <w:rPr>
                <w:rFonts w:ascii="Times New Roman" w:hAnsi="Times New Roman" w:cs="Times New Roman"/>
                <w:b/>
                <w:sz w:val="24"/>
                <w:szCs w:val="24"/>
              </w:rPr>
              <w:t xml:space="preserve">» </w:t>
            </w:r>
            <w:r w:rsidR="00626DB3" w:rsidRPr="00626DB3">
              <w:rPr>
                <w:rFonts w:ascii="Times New Roman" w:hAnsi="Times New Roman" w:cs="Times New Roman"/>
                <w:b/>
                <w:sz w:val="24"/>
                <w:szCs w:val="24"/>
              </w:rPr>
              <w:t>декабря</w:t>
            </w:r>
            <w:r w:rsidRPr="00626DB3">
              <w:rPr>
                <w:rFonts w:ascii="Times New Roman" w:hAnsi="Times New Roman" w:cs="Times New Roman"/>
                <w:b/>
                <w:sz w:val="24"/>
                <w:szCs w:val="24"/>
              </w:rPr>
              <w:t xml:space="preserve"> 2020г. 1</w:t>
            </w:r>
            <w:r w:rsidR="00626DB3" w:rsidRPr="00626DB3">
              <w:rPr>
                <w:rFonts w:ascii="Times New Roman" w:hAnsi="Times New Roman" w:cs="Times New Roman"/>
                <w:b/>
                <w:sz w:val="24"/>
                <w:szCs w:val="24"/>
              </w:rPr>
              <w:t>2</w:t>
            </w:r>
            <w:r w:rsidRPr="00626DB3">
              <w:rPr>
                <w:rFonts w:ascii="Times New Roman" w:hAnsi="Times New Roman" w:cs="Times New Roman"/>
                <w:b/>
                <w:sz w:val="24"/>
                <w:szCs w:val="24"/>
              </w:rPr>
              <w:t>:00ч.</w:t>
            </w:r>
          </w:p>
          <w:p w14:paraId="747BF4C2" w14:textId="77777777" w:rsidR="004E3F73" w:rsidRPr="00626DB3" w:rsidRDefault="004E3F73" w:rsidP="00521104">
            <w:pPr>
              <w:spacing w:after="0"/>
              <w:ind w:right="137"/>
              <w:jc w:val="both"/>
              <w:rPr>
                <w:rFonts w:ascii="Times New Roman" w:hAnsi="Times New Roman" w:cs="Times New Roman"/>
                <w:b/>
                <w:sz w:val="24"/>
                <w:szCs w:val="24"/>
              </w:rPr>
            </w:pPr>
          </w:p>
          <w:p w14:paraId="52699F86" w14:textId="77777777" w:rsidR="004E3F73" w:rsidRPr="00626DB3" w:rsidRDefault="004E3F73" w:rsidP="00521104">
            <w:pPr>
              <w:spacing w:after="0"/>
              <w:ind w:right="137"/>
              <w:jc w:val="both"/>
              <w:rPr>
                <w:rFonts w:ascii="Times New Roman" w:hAnsi="Times New Roman" w:cs="Times New Roman"/>
                <w:b/>
                <w:sz w:val="24"/>
                <w:szCs w:val="24"/>
              </w:rPr>
            </w:pPr>
          </w:p>
          <w:p w14:paraId="3919CAFF" w14:textId="77777777" w:rsidR="00521104" w:rsidRPr="00626DB3" w:rsidRDefault="00521104" w:rsidP="00521104">
            <w:pPr>
              <w:spacing w:after="0"/>
              <w:ind w:right="137"/>
              <w:jc w:val="both"/>
              <w:rPr>
                <w:rFonts w:ascii="Times New Roman" w:hAnsi="Times New Roman" w:cs="Times New Roman"/>
                <w:b/>
                <w:sz w:val="24"/>
                <w:szCs w:val="24"/>
              </w:rPr>
            </w:pPr>
            <w:r w:rsidRPr="00626DB3">
              <w:rPr>
                <w:rFonts w:ascii="Times New Roman" w:hAnsi="Times New Roman" w:cs="Times New Roman"/>
                <w:b/>
                <w:sz w:val="24"/>
                <w:szCs w:val="24"/>
              </w:rPr>
              <w:t>Подведение итогов:</w:t>
            </w:r>
          </w:p>
          <w:p w14:paraId="2D8D6105" w14:textId="3F655872" w:rsidR="00521104" w:rsidRPr="00626DB3" w:rsidRDefault="00521104" w:rsidP="00521104">
            <w:pPr>
              <w:spacing w:after="0"/>
              <w:ind w:right="137"/>
              <w:jc w:val="both"/>
              <w:rPr>
                <w:rFonts w:ascii="Times New Roman" w:hAnsi="Times New Roman" w:cs="Times New Roman"/>
                <w:b/>
                <w:sz w:val="24"/>
                <w:szCs w:val="24"/>
              </w:rPr>
            </w:pPr>
            <w:r w:rsidRPr="00626DB3">
              <w:rPr>
                <w:rFonts w:ascii="Times New Roman" w:hAnsi="Times New Roman" w:cs="Times New Roman"/>
                <w:b/>
                <w:sz w:val="24"/>
                <w:szCs w:val="24"/>
              </w:rPr>
              <w:t>«</w:t>
            </w:r>
            <w:r w:rsidR="00626DB3" w:rsidRPr="00626DB3">
              <w:rPr>
                <w:rFonts w:ascii="Times New Roman" w:hAnsi="Times New Roman" w:cs="Times New Roman"/>
                <w:b/>
                <w:sz w:val="24"/>
                <w:szCs w:val="24"/>
              </w:rPr>
              <w:t>0</w:t>
            </w:r>
            <w:r w:rsidR="00F7453E" w:rsidRPr="00626DB3">
              <w:rPr>
                <w:rFonts w:ascii="Times New Roman" w:hAnsi="Times New Roman" w:cs="Times New Roman"/>
                <w:b/>
                <w:sz w:val="24"/>
                <w:szCs w:val="24"/>
              </w:rPr>
              <w:t>9</w:t>
            </w:r>
            <w:r w:rsidRPr="00626DB3">
              <w:rPr>
                <w:rFonts w:ascii="Times New Roman" w:hAnsi="Times New Roman" w:cs="Times New Roman"/>
                <w:b/>
                <w:sz w:val="24"/>
                <w:szCs w:val="24"/>
              </w:rPr>
              <w:t xml:space="preserve">» </w:t>
            </w:r>
            <w:r w:rsidR="00323E8F" w:rsidRPr="00626DB3">
              <w:rPr>
                <w:rFonts w:ascii="Times New Roman" w:hAnsi="Times New Roman" w:cs="Times New Roman"/>
                <w:b/>
                <w:sz w:val="24"/>
                <w:szCs w:val="24"/>
              </w:rPr>
              <w:t>июля</w:t>
            </w:r>
            <w:r w:rsidR="004E3F73" w:rsidRPr="00626DB3">
              <w:rPr>
                <w:rFonts w:ascii="Times New Roman" w:hAnsi="Times New Roman" w:cs="Times New Roman"/>
                <w:b/>
                <w:sz w:val="24"/>
                <w:szCs w:val="24"/>
              </w:rPr>
              <w:t xml:space="preserve"> 2020</w:t>
            </w:r>
            <w:r w:rsidRPr="00626DB3">
              <w:rPr>
                <w:rFonts w:ascii="Times New Roman" w:hAnsi="Times New Roman" w:cs="Times New Roman"/>
                <w:b/>
                <w:sz w:val="24"/>
                <w:szCs w:val="24"/>
              </w:rPr>
              <w:t xml:space="preserve"> г.</w:t>
            </w:r>
            <w:r w:rsidR="00B34B27" w:rsidRPr="00626DB3">
              <w:rPr>
                <w:rFonts w:ascii="Times New Roman" w:hAnsi="Times New Roman" w:cs="Times New Roman"/>
                <w:b/>
                <w:sz w:val="24"/>
                <w:szCs w:val="24"/>
              </w:rPr>
              <w:t xml:space="preserve"> 1</w:t>
            </w:r>
            <w:r w:rsidR="00626DB3" w:rsidRPr="00626DB3">
              <w:rPr>
                <w:rFonts w:ascii="Times New Roman" w:hAnsi="Times New Roman" w:cs="Times New Roman"/>
                <w:b/>
                <w:sz w:val="24"/>
                <w:szCs w:val="24"/>
              </w:rPr>
              <w:t>4</w:t>
            </w:r>
            <w:r w:rsidR="00B34B27" w:rsidRPr="00626DB3">
              <w:rPr>
                <w:rFonts w:ascii="Times New Roman" w:hAnsi="Times New Roman" w:cs="Times New Roman"/>
                <w:b/>
                <w:sz w:val="24"/>
                <w:szCs w:val="24"/>
              </w:rPr>
              <w:t>:00ч.</w:t>
            </w:r>
          </w:p>
          <w:p w14:paraId="23CFC221" w14:textId="77777777" w:rsidR="00B77714" w:rsidRPr="00626DB3" w:rsidRDefault="009A04C9" w:rsidP="00521104">
            <w:pPr>
              <w:spacing w:after="0"/>
              <w:ind w:right="137"/>
              <w:jc w:val="both"/>
              <w:rPr>
                <w:rFonts w:ascii="Times New Roman" w:hAnsi="Times New Roman" w:cs="Times New Roman"/>
                <w:i/>
                <w:sz w:val="24"/>
                <w:szCs w:val="24"/>
              </w:rPr>
            </w:pPr>
            <w:r w:rsidRPr="00626DB3">
              <w:rPr>
                <w:rFonts w:ascii="Times New Roman" w:hAnsi="Times New Roman" w:cs="Times New Roman"/>
                <w:i/>
                <w:sz w:val="24"/>
                <w:szCs w:val="24"/>
              </w:rPr>
              <w:t>По адресу: М.О., г. Серпухов, ул. Фирсова, д.5, каб.112</w:t>
            </w:r>
          </w:p>
        </w:tc>
      </w:tr>
      <w:tr w:rsidR="00F91172" w:rsidRPr="00EA54D9" w14:paraId="256BDC10" w14:textId="77777777" w:rsidTr="00C75F7B">
        <w:trPr>
          <w:trHeight w:val="1261"/>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8C8BD" w14:textId="77777777" w:rsidR="00F91172" w:rsidRPr="009119C7" w:rsidRDefault="00F91172" w:rsidP="000332FF">
            <w:pPr>
              <w:pStyle w:val="a3"/>
              <w:numPr>
                <w:ilvl w:val="0"/>
                <w:numId w:val="2"/>
              </w:numPr>
              <w:spacing w:after="0"/>
              <w:ind w:left="0" w:firstLine="0"/>
              <w:rPr>
                <w:rFonts w:ascii="Times New Roman" w:hAnsi="Times New Roman" w:cs="Times New Roman"/>
                <w:sz w:val="24"/>
                <w:szCs w:val="24"/>
              </w:rPr>
            </w:pP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9D566" w14:textId="77777777" w:rsidR="00F91172" w:rsidRPr="009119C7" w:rsidRDefault="00F91172" w:rsidP="000332FF">
            <w:pPr>
              <w:spacing w:after="0"/>
              <w:rPr>
                <w:rFonts w:ascii="Times New Roman" w:eastAsia="Times New Roman" w:hAnsi="Times New Roman" w:cs="Times New Roman"/>
                <w:color w:val="000000" w:themeColor="text1"/>
                <w:sz w:val="24"/>
                <w:szCs w:val="24"/>
              </w:rPr>
            </w:pPr>
            <w:r w:rsidRPr="009119C7">
              <w:rPr>
                <w:rFonts w:ascii="Times New Roman" w:eastAsia="Times New Roman" w:hAnsi="Times New Roman" w:cs="Times New Roman"/>
                <w:color w:val="000000" w:themeColor="text1"/>
                <w:sz w:val="24"/>
                <w:szCs w:val="24"/>
              </w:rPr>
              <w:t>Право заказчика отменить закупку</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829F" w14:textId="77777777" w:rsidR="00F91172" w:rsidRPr="00D07792" w:rsidRDefault="00A84B4C" w:rsidP="000332FF">
            <w:pPr>
              <w:spacing w:after="0"/>
              <w:ind w:right="137"/>
              <w:jc w:val="both"/>
              <w:rPr>
                <w:rFonts w:ascii="Times New Roman" w:hAnsi="Times New Roman" w:cs="Times New Roman"/>
                <w:sz w:val="24"/>
                <w:szCs w:val="24"/>
              </w:rPr>
            </w:pPr>
            <w:r w:rsidRPr="00A84B4C">
              <w:rPr>
                <w:rFonts w:ascii="Times New Roman" w:hAnsi="Times New Roman" w:cs="Times New Roman"/>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tc>
      </w:tr>
      <w:tr w:rsidR="00A84B4C" w:rsidRPr="00EA54D9" w14:paraId="4B19CA99" w14:textId="77777777" w:rsidTr="00C75F7B">
        <w:trPr>
          <w:trHeight w:val="1261"/>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62489" w14:textId="77777777" w:rsidR="00A84B4C" w:rsidRPr="009119C7" w:rsidRDefault="00A84B4C" w:rsidP="000332FF">
            <w:pPr>
              <w:pStyle w:val="a3"/>
              <w:numPr>
                <w:ilvl w:val="0"/>
                <w:numId w:val="2"/>
              </w:numPr>
              <w:spacing w:after="0"/>
              <w:ind w:left="0" w:firstLine="0"/>
              <w:rPr>
                <w:rFonts w:ascii="Times New Roman" w:hAnsi="Times New Roman" w:cs="Times New Roman"/>
                <w:sz w:val="24"/>
                <w:szCs w:val="24"/>
              </w:rPr>
            </w:pP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463A0" w14:textId="77777777" w:rsidR="00A84B4C" w:rsidRPr="009119C7" w:rsidRDefault="00A84B4C" w:rsidP="00A84B4C">
            <w:pPr>
              <w:spacing w:after="0"/>
              <w:rPr>
                <w:rFonts w:ascii="Times New Roman" w:eastAsia="Times New Roman" w:hAnsi="Times New Roman" w:cs="Times New Roman"/>
                <w:color w:val="000000" w:themeColor="text1"/>
                <w:sz w:val="24"/>
                <w:szCs w:val="24"/>
              </w:rPr>
            </w:pPr>
            <w:r w:rsidRPr="009119C7">
              <w:rPr>
                <w:rFonts w:ascii="Times New Roman" w:eastAsia="Times New Roman" w:hAnsi="Times New Roman" w:cs="Times New Roman"/>
                <w:color w:val="000000" w:themeColor="text1"/>
                <w:sz w:val="24"/>
                <w:szCs w:val="24"/>
              </w:rPr>
              <w:t>Внесение изменений в извещение о проведении запроса котировок в электронной форме</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ED261" w14:textId="75513EBC" w:rsidR="00A84B4C" w:rsidRPr="00D07792" w:rsidRDefault="00A84B4C" w:rsidP="007A32C2">
            <w:pPr>
              <w:spacing w:after="0"/>
              <w:ind w:right="137"/>
              <w:jc w:val="both"/>
              <w:rPr>
                <w:rFonts w:ascii="Times New Roman" w:hAnsi="Times New Roman" w:cs="Times New Roman"/>
                <w:sz w:val="24"/>
                <w:szCs w:val="24"/>
              </w:rPr>
            </w:pPr>
            <w:r w:rsidRPr="00A84B4C">
              <w:rPr>
                <w:rFonts w:ascii="Times New Roman" w:hAnsi="Times New Roman" w:cs="Times New Roman"/>
                <w:sz w:val="24"/>
                <w:szCs w:val="24"/>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sidRPr="00A84B4C">
              <w:rPr>
                <w:rFonts w:ascii="Times New Roman" w:hAnsi="Times New Roman" w:cs="Times New Roman"/>
                <w:sz w:val="24"/>
                <w:szCs w:val="24"/>
              </w:rPr>
              <w:t>позднее</w:t>
            </w:r>
            <w:proofErr w:type="gramEnd"/>
            <w:r w:rsidRPr="00A84B4C">
              <w:rPr>
                <w:rFonts w:ascii="Times New Roman" w:hAnsi="Times New Roman" w:cs="Times New Roman"/>
                <w:sz w:val="24"/>
                <w:szCs w:val="24"/>
              </w:rPr>
              <w:t xml:space="preserve"> чем за 3 </w:t>
            </w:r>
            <w:r w:rsidR="00810750" w:rsidRPr="00810750">
              <w:rPr>
                <w:rFonts w:ascii="Times New Roman" w:hAnsi="Times New Roman" w:cs="Times New Roman"/>
                <w:sz w:val="24"/>
                <w:szCs w:val="24"/>
              </w:rPr>
              <w:t>рабочих дн</w:t>
            </w:r>
            <w:r w:rsidR="00810750">
              <w:rPr>
                <w:rFonts w:ascii="Times New Roman" w:hAnsi="Times New Roman" w:cs="Times New Roman"/>
                <w:sz w:val="24"/>
                <w:szCs w:val="24"/>
              </w:rPr>
              <w:t>я</w:t>
            </w:r>
            <w:r w:rsidRPr="00A84B4C">
              <w:rPr>
                <w:rFonts w:ascii="Times New Roman" w:hAnsi="Times New Roman" w:cs="Times New Roman"/>
                <w:sz w:val="24"/>
                <w:szCs w:val="24"/>
              </w:rPr>
              <w:t xml:space="preserve"> до даты окончания срока подачи заявок на участие в запросе котировок в электронной форме.</w:t>
            </w:r>
          </w:p>
        </w:tc>
      </w:tr>
      <w:tr w:rsidR="00BE653E" w:rsidRPr="00EA54D9" w14:paraId="08456F9E" w14:textId="77777777" w:rsidTr="00C75F7B">
        <w:trPr>
          <w:trHeight w:val="411"/>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E370F" w14:textId="77777777" w:rsidR="00BE653E" w:rsidRPr="009119C7" w:rsidRDefault="00BE653E" w:rsidP="000332FF">
            <w:pPr>
              <w:pStyle w:val="a3"/>
              <w:numPr>
                <w:ilvl w:val="0"/>
                <w:numId w:val="2"/>
              </w:numPr>
              <w:spacing w:after="0"/>
              <w:ind w:left="0" w:firstLine="0"/>
              <w:rPr>
                <w:rFonts w:ascii="Times New Roman" w:hAnsi="Times New Roman" w:cs="Times New Roman"/>
                <w:sz w:val="24"/>
                <w:szCs w:val="24"/>
              </w:rPr>
            </w:pP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30E60" w14:textId="77777777" w:rsidR="00BE653E" w:rsidRPr="009119C7" w:rsidRDefault="00BE653E" w:rsidP="000332FF">
            <w:pPr>
              <w:spacing w:after="0"/>
              <w:rPr>
                <w:rFonts w:ascii="Times New Roman" w:hAnsi="Times New Roman" w:cs="Times New Roman"/>
                <w:sz w:val="24"/>
                <w:szCs w:val="24"/>
              </w:rPr>
            </w:pPr>
            <w:r w:rsidRPr="009119C7">
              <w:rPr>
                <w:rFonts w:ascii="Times New Roman" w:eastAsia="Times New Roman" w:hAnsi="Times New Roman" w:cs="Times New Roman"/>
                <w:sz w:val="24"/>
                <w:szCs w:val="24"/>
              </w:rPr>
              <w:t>Размер обеспечения заявки на участие в конкурентной закупке, срок и порядок предоставления обеспечения</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B16C5" w14:textId="77777777" w:rsidR="00BE653E" w:rsidRPr="00737E77" w:rsidRDefault="00BE653E" w:rsidP="001E7914">
            <w:pPr>
              <w:spacing w:after="0"/>
              <w:ind w:right="137"/>
              <w:jc w:val="both"/>
              <w:rPr>
                <w:rFonts w:ascii="Times New Roman" w:hAnsi="Times New Roman" w:cs="Times New Roman"/>
                <w:i/>
                <w:sz w:val="24"/>
                <w:szCs w:val="24"/>
              </w:rPr>
            </w:pPr>
            <w:r w:rsidRPr="001F2664">
              <w:rPr>
                <w:rFonts w:ascii="Times New Roman" w:hAnsi="Times New Roman" w:cs="Times New Roman"/>
                <w:i/>
                <w:sz w:val="24"/>
                <w:szCs w:val="24"/>
              </w:rPr>
              <w:t>Заказчик не устанавливает в извещении об осущ</w:t>
            </w:r>
            <w:r w:rsidR="001E7914" w:rsidRPr="001F2664">
              <w:rPr>
                <w:rFonts w:ascii="Times New Roman" w:hAnsi="Times New Roman" w:cs="Times New Roman"/>
                <w:i/>
                <w:sz w:val="24"/>
                <w:szCs w:val="24"/>
              </w:rPr>
              <w:t xml:space="preserve">ествлении конкурентной закупки </w:t>
            </w:r>
            <w:r w:rsidRPr="001F2664">
              <w:rPr>
                <w:rFonts w:ascii="Times New Roman" w:hAnsi="Times New Roman" w:cs="Times New Roman"/>
                <w:i/>
                <w:sz w:val="24"/>
                <w:szCs w:val="24"/>
              </w:rPr>
              <w:t>требование обеспечения заявок на участие в конкурентной закупке, если начальная (максимальная) цена договора не превышает 5 млн. рублей.</w:t>
            </w:r>
          </w:p>
        </w:tc>
      </w:tr>
      <w:tr w:rsidR="00BE653E" w:rsidRPr="00EA54D9" w14:paraId="14107CA8" w14:textId="77777777" w:rsidTr="00C75F7B">
        <w:trPr>
          <w:trHeight w:val="411"/>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7BED0" w14:textId="77777777" w:rsidR="00BE653E" w:rsidRPr="009119C7" w:rsidRDefault="00BE653E" w:rsidP="000332FF">
            <w:pPr>
              <w:pStyle w:val="a3"/>
              <w:numPr>
                <w:ilvl w:val="0"/>
                <w:numId w:val="2"/>
              </w:numPr>
              <w:spacing w:after="0"/>
              <w:ind w:left="0" w:firstLine="0"/>
              <w:rPr>
                <w:rFonts w:ascii="Times New Roman" w:hAnsi="Times New Roman" w:cs="Times New Roman"/>
                <w:sz w:val="24"/>
                <w:szCs w:val="24"/>
              </w:rPr>
            </w:pP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0172A" w14:textId="77777777" w:rsidR="00BE653E" w:rsidRPr="009119C7" w:rsidRDefault="00BE653E" w:rsidP="000332FF">
            <w:pPr>
              <w:spacing w:after="0"/>
              <w:rPr>
                <w:rFonts w:ascii="Times New Roman" w:eastAsia="Times New Roman" w:hAnsi="Times New Roman" w:cs="Times New Roman"/>
                <w:sz w:val="24"/>
                <w:szCs w:val="24"/>
              </w:rPr>
            </w:pPr>
            <w:r w:rsidRPr="009119C7">
              <w:rPr>
                <w:rFonts w:ascii="Times New Roman" w:eastAsia="Times New Roman" w:hAnsi="Times New Roman" w:cs="Times New Roman"/>
                <w:sz w:val="24"/>
                <w:szCs w:val="24"/>
              </w:rPr>
              <w:t>Требования к участникам запроса котировок в электронной форме</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58BC8" w14:textId="77777777" w:rsidR="00BE653E" w:rsidRPr="006935E3" w:rsidRDefault="00BE653E" w:rsidP="001E7914">
            <w:pPr>
              <w:autoSpaceDE w:val="0"/>
              <w:autoSpaceDN w:val="0"/>
              <w:adjustRightInd w:val="0"/>
              <w:spacing w:after="0" w:line="240" w:lineRule="auto"/>
              <w:ind w:right="137"/>
              <w:jc w:val="both"/>
              <w:rPr>
                <w:rFonts w:ascii="Times New Roman" w:hAnsi="Times New Roman" w:cs="Times New Roman"/>
                <w:sz w:val="24"/>
                <w:szCs w:val="24"/>
                <w:highlight w:val="yellow"/>
              </w:rPr>
            </w:pPr>
            <w:r w:rsidRPr="0020566F">
              <w:rPr>
                <w:rFonts w:ascii="Times New Roman" w:hAnsi="Times New Roman" w:cs="Times New Roman"/>
                <w:sz w:val="24"/>
                <w:szCs w:val="24"/>
              </w:rPr>
              <w:t>Заказчиком закупки установлены требования к участникам закупки в соответствии с</w:t>
            </w:r>
            <w:r w:rsidR="00A305CA">
              <w:rPr>
                <w:rFonts w:ascii="Times New Roman" w:hAnsi="Times New Roman" w:cs="Times New Roman"/>
                <w:sz w:val="24"/>
                <w:szCs w:val="24"/>
              </w:rPr>
              <w:t xml:space="preserve"> п.2 разделом II Общая информация </w:t>
            </w:r>
            <w:r w:rsidR="00A305CA">
              <w:rPr>
                <w:rFonts w:ascii="Times New Roman" w:eastAsia="Times New Roman" w:hAnsi="Times New Roman" w:cs="Times New Roman"/>
                <w:sz w:val="24"/>
                <w:szCs w:val="24"/>
              </w:rPr>
              <w:t xml:space="preserve">Приложении 1 к извещению о проведении запроса котировок </w:t>
            </w:r>
            <w:r w:rsidR="00A305CA" w:rsidRPr="00F91172">
              <w:rPr>
                <w:rFonts w:ascii="Times New Roman" w:eastAsia="Times New Roman" w:hAnsi="Times New Roman" w:cs="Times New Roman"/>
                <w:sz w:val="24"/>
                <w:szCs w:val="24"/>
              </w:rPr>
              <w:t>в электронной форме</w:t>
            </w:r>
            <w:r w:rsidRPr="0020566F">
              <w:rPr>
                <w:rFonts w:ascii="Times New Roman" w:hAnsi="Times New Roman" w:cs="Times New Roman"/>
                <w:sz w:val="24"/>
                <w:szCs w:val="24"/>
              </w:rPr>
              <w:t xml:space="preserve"> и Положением.</w:t>
            </w:r>
          </w:p>
        </w:tc>
      </w:tr>
      <w:tr w:rsidR="00BE653E" w:rsidRPr="00EA54D9" w14:paraId="5701D520" w14:textId="77777777" w:rsidTr="00C75F7B">
        <w:trPr>
          <w:trHeight w:val="411"/>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AFC64" w14:textId="77777777" w:rsidR="00BE653E" w:rsidRPr="009119C7" w:rsidRDefault="00BE653E" w:rsidP="000332FF">
            <w:pPr>
              <w:pStyle w:val="a3"/>
              <w:numPr>
                <w:ilvl w:val="0"/>
                <w:numId w:val="2"/>
              </w:numPr>
              <w:spacing w:after="0"/>
              <w:ind w:left="0" w:firstLine="0"/>
              <w:rPr>
                <w:rFonts w:ascii="Times New Roman" w:hAnsi="Times New Roman" w:cs="Times New Roman"/>
                <w:sz w:val="24"/>
                <w:szCs w:val="24"/>
              </w:rPr>
            </w:pP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16D7C" w14:textId="77777777" w:rsidR="00BE653E" w:rsidRPr="009119C7" w:rsidRDefault="00BE653E" w:rsidP="000332FF">
            <w:pPr>
              <w:spacing w:after="0"/>
              <w:rPr>
                <w:rFonts w:ascii="Times New Roman" w:eastAsia="Times New Roman" w:hAnsi="Times New Roman" w:cs="Times New Roman"/>
                <w:sz w:val="24"/>
                <w:szCs w:val="24"/>
              </w:rPr>
            </w:pPr>
            <w:r w:rsidRPr="009119C7">
              <w:rPr>
                <w:rFonts w:ascii="Times New Roman" w:eastAsia="Times New Roman" w:hAnsi="Times New Roman" w:cs="Times New Roman"/>
                <w:sz w:val="24"/>
                <w:szCs w:val="24"/>
              </w:rPr>
              <w:t>Требования к содержанию, форме, оформлению и составу заявки на участие в запросе котировок в электронной форме</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1E9C3" w14:textId="48E0A53D" w:rsidR="00BE653E" w:rsidRPr="009119C7" w:rsidRDefault="00BE653E" w:rsidP="00A305CA">
            <w:pPr>
              <w:autoSpaceDE w:val="0"/>
              <w:autoSpaceDN w:val="0"/>
              <w:adjustRightInd w:val="0"/>
              <w:spacing w:after="0" w:line="240" w:lineRule="auto"/>
              <w:ind w:right="137"/>
              <w:jc w:val="both"/>
              <w:rPr>
                <w:rFonts w:ascii="Times New Roman" w:hAnsi="Times New Roman" w:cs="Times New Roman"/>
                <w:sz w:val="24"/>
                <w:szCs w:val="24"/>
              </w:rPr>
            </w:pPr>
            <w:r w:rsidRPr="009119C7">
              <w:rPr>
                <w:rFonts w:ascii="Times New Roman" w:hAnsi="Times New Roman" w:cs="Times New Roman"/>
                <w:sz w:val="24"/>
                <w:szCs w:val="24"/>
              </w:rPr>
              <w:t>Участник закупки подает заявку в электронной форме, в соответствии с</w:t>
            </w:r>
            <w:r w:rsidR="00810750">
              <w:rPr>
                <w:rFonts w:ascii="Times New Roman" w:hAnsi="Times New Roman" w:cs="Times New Roman"/>
                <w:sz w:val="24"/>
                <w:szCs w:val="24"/>
              </w:rPr>
              <w:t xml:space="preserve"> </w:t>
            </w:r>
            <w:r w:rsidRPr="009119C7">
              <w:rPr>
                <w:rFonts w:ascii="Times New Roman" w:hAnsi="Times New Roman" w:cs="Times New Roman"/>
                <w:sz w:val="24"/>
                <w:szCs w:val="24"/>
              </w:rPr>
              <w:t>п.1</w:t>
            </w:r>
            <w:r w:rsidR="004E3F73">
              <w:rPr>
                <w:rFonts w:ascii="Times New Roman" w:hAnsi="Times New Roman" w:cs="Times New Roman"/>
                <w:sz w:val="24"/>
                <w:szCs w:val="24"/>
              </w:rPr>
              <w:t xml:space="preserve"> </w:t>
            </w:r>
            <w:r w:rsidRPr="009119C7">
              <w:rPr>
                <w:rFonts w:ascii="Times New Roman" w:hAnsi="Times New Roman" w:cs="Times New Roman"/>
                <w:sz w:val="24"/>
                <w:szCs w:val="24"/>
              </w:rPr>
              <w:t>раздела</w:t>
            </w:r>
            <w:r w:rsidR="004E3F73">
              <w:rPr>
                <w:rFonts w:ascii="Times New Roman" w:hAnsi="Times New Roman" w:cs="Times New Roman"/>
                <w:sz w:val="24"/>
                <w:szCs w:val="24"/>
              </w:rPr>
              <w:t xml:space="preserve"> </w:t>
            </w:r>
            <w:r w:rsidRPr="009119C7">
              <w:rPr>
                <w:rFonts w:ascii="Times New Roman" w:hAnsi="Times New Roman" w:cs="Times New Roman"/>
                <w:sz w:val="24"/>
                <w:szCs w:val="24"/>
                <w:lang w:val="en-US"/>
              </w:rPr>
              <w:t>II</w:t>
            </w:r>
            <w:r w:rsidRPr="009119C7">
              <w:rPr>
                <w:rFonts w:ascii="Times New Roman" w:hAnsi="Times New Roman" w:cs="Times New Roman"/>
                <w:sz w:val="24"/>
                <w:szCs w:val="24"/>
              </w:rPr>
              <w:t xml:space="preserve">. </w:t>
            </w:r>
            <w:r w:rsidR="00A305CA" w:rsidRPr="009119C7">
              <w:rPr>
                <w:rFonts w:ascii="Times New Roman" w:hAnsi="Times New Roman" w:cs="Times New Roman"/>
                <w:sz w:val="24"/>
                <w:szCs w:val="24"/>
              </w:rPr>
              <w:t xml:space="preserve">Общая информация Приложение 1 к извещению о проведении запроса котировок в электронной форме </w:t>
            </w:r>
          </w:p>
        </w:tc>
      </w:tr>
      <w:tr w:rsidR="00BE653E" w:rsidRPr="00EA54D9" w14:paraId="653A3DC9" w14:textId="77777777" w:rsidTr="00C75F7B">
        <w:trPr>
          <w:trHeight w:val="411"/>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A0D0E" w14:textId="77777777" w:rsidR="00BE653E" w:rsidRPr="009119C7" w:rsidRDefault="00BE653E" w:rsidP="000332FF">
            <w:pPr>
              <w:pStyle w:val="a3"/>
              <w:numPr>
                <w:ilvl w:val="0"/>
                <w:numId w:val="2"/>
              </w:numPr>
              <w:spacing w:after="0"/>
              <w:ind w:left="0" w:firstLine="0"/>
              <w:rPr>
                <w:rFonts w:ascii="Times New Roman" w:hAnsi="Times New Roman" w:cs="Times New Roman"/>
                <w:sz w:val="24"/>
                <w:szCs w:val="24"/>
              </w:rPr>
            </w:pP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3C986" w14:textId="77777777" w:rsidR="00BE653E" w:rsidRPr="009119C7" w:rsidRDefault="00BE653E" w:rsidP="000332FF">
            <w:pPr>
              <w:spacing w:after="0"/>
              <w:rPr>
                <w:rFonts w:ascii="Times New Roman" w:eastAsia="Times New Roman" w:hAnsi="Times New Roman" w:cs="Times New Roman"/>
                <w:sz w:val="24"/>
                <w:szCs w:val="24"/>
              </w:rPr>
            </w:pPr>
            <w:r w:rsidRPr="009119C7">
              <w:rPr>
                <w:rFonts w:ascii="Times New Roman" w:eastAsia="Times New Roman" w:hAnsi="Times New Roman" w:cs="Times New Roman"/>
                <w:sz w:val="24"/>
                <w:szCs w:val="24"/>
              </w:rPr>
              <w:t xml:space="preserve">Документы, входящие в состав заявки на участие в запросе </w:t>
            </w:r>
            <w:r w:rsidRPr="009119C7">
              <w:rPr>
                <w:rFonts w:ascii="Times New Roman" w:eastAsia="Times New Roman" w:hAnsi="Times New Roman" w:cs="Times New Roman"/>
                <w:sz w:val="24"/>
                <w:szCs w:val="24"/>
              </w:rPr>
              <w:lastRenderedPageBreak/>
              <w:t>котировок в электронной форме</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6E1D5" w14:textId="77777777" w:rsidR="00BE653E" w:rsidRPr="00F309FD" w:rsidRDefault="00BE653E" w:rsidP="000332FF">
            <w:pPr>
              <w:autoSpaceDE w:val="0"/>
              <w:autoSpaceDN w:val="0"/>
              <w:adjustRightInd w:val="0"/>
              <w:spacing w:after="0" w:line="240" w:lineRule="auto"/>
              <w:ind w:right="137"/>
              <w:jc w:val="both"/>
              <w:rPr>
                <w:rFonts w:ascii="Times New Roman" w:hAnsi="Times New Roman" w:cs="Times New Roman"/>
                <w:szCs w:val="24"/>
              </w:rPr>
            </w:pPr>
            <w:r w:rsidRPr="00F309FD">
              <w:rPr>
                <w:rFonts w:ascii="Times New Roman" w:hAnsi="Times New Roman" w:cs="Times New Roman"/>
                <w:szCs w:val="24"/>
              </w:rPr>
              <w:lastRenderedPageBreak/>
              <w:t xml:space="preserve">1. Заявка на участие в запросе котировок в электронной форме направляется участником запроса котировок оператору </w:t>
            </w:r>
            <w:r w:rsidRPr="00F309FD">
              <w:rPr>
                <w:rFonts w:ascii="Times New Roman" w:hAnsi="Times New Roman" w:cs="Times New Roman"/>
                <w:szCs w:val="24"/>
              </w:rPr>
              <w:lastRenderedPageBreak/>
              <w:t>электронной площадки.</w:t>
            </w:r>
          </w:p>
          <w:p w14:paraId="2352A583" w14:textId="1395550B" w:rsidR="00BE653E" w:rsidRPr="00F309FD" w:rsidRDefault="00BE653E" w:rsidP="000332FF">
            <w:pPr>
              <w:autoSpaceDE w:val="0"/>
              <w:autoSpaceDN w:val="0"/>
              <w:adjustRightInd w:val="0"/>
              <w:spacing w:after="0" w:line="240" w:lineRule="auto"/>
              <w:ind w:right="137"/>
              <w:rPr>
                <w:rFonts w:ascii="Times New Roman" w:hAnsi="Times New Roman" w:cs="Times New Roman"/>
                <w:szCs w:val="24"/>
              </w:rPr>
            </w:pPr>
            <w:r w:rsidRPr="00F309FD">
              <w:rPr>
                <w:rFonts w:ascii="Times New Roman" w:hAnsi="Times New Roman" w:cs="Times New Roman"/>
                <w:szCs w:val="24"/>
              </w:rPr>
              <w:t>2. Подача заявок на участие в запросе котировок в электронной форме осуществляется только лицами, получившими аккредитацию на электронной площадке.</w:t>
            </w:r>
            <w:r w:rsidR="00810750">
              <w:rPr>
                <w:rFonts w:ascii="Times New Roman" w:hAnsi="Times New Roman" w:cs="Times New Roman"/>
                <w:szCs w:val="24"/>
              </w:rPr>
              <w:t xml:space="preserve"> </w:t>
            </w:r>
            <w:r w:rsidR="00810750" w:rsidRPr="00810750">
              <w:rPr>
                <w:rFonts w:ascii="Times New Roman" w:hAnsi="Times New Roman" w:cs="Times New Roman"/>
                <w:szCs w:val="24"/>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r w:rsidR="00810750">
              <w:rPr>
                <w:rFonts w:ascii="Times New Roman" w:hAnsi="Times New Roman" w:cs="Times New Roman"/>
                <w:szCs w:val="24"/>
              </w:rPr>
              <w:t xml:space="preserve"> </w:t>
            </w:r>
            <w:r w:rsidR="00810750" w:rsidRPr="00810750">
              <w:rPr>
                <w:rFonts w:ascii="Times New Roman" w:hAnsi="Times New Roman" w:cs="Times New Roman"/>
                <w:szCs w:val="24"/>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14:paraId="34A45341" w14:textId="77777777" w:rsidR="00BE653E" w:rsidRPr="00F309FD" w:rsidRDefault="00BE653E" w:rsidP="000332FF">
            <w:pPr>
              <w:autoSpaceDE w:val="0"/>
              <w:autoSpaceDN w:val="0"/>
              <w:adjustRightInd w:val="0"/>
              <w:spacing w:after="0" w:line="240" w:lineRule="auto"/>
              <w:ind w:right="137"/>
              <w:jc w:val="both"/>
              <w:rPr>
                <w:rFonts w:ascii="Times New Roman" w:hAnsi="Times New Roman" w:cs="Times New Roman"/>
                <w:szCs w:val="24"/>
              </w:rPr>
            </w:pPr>
            <w:r w:rsidRPr="00F309FD">
              <w:rPr>
                <w:rFonts w:ascii="Times New Roman" w:hAnsi="Times New Roman" w:cs="Times New Roman"/>
                <w:szCs w:val="24"/>
              </w:rPr>
              <w:t xml:space="preserve">3. Заявка на участие в запросе котировок в электронной форме должна быть подготовлена в соответствии с п.1 раздела II. </w:t>
            </w:r>
            <w:r w:rsidR="00A305CA" w:rsidRPr="00F309FD">
              <w:rPr>
                <w:rFonts w:ascii="Times New Roman" w:hAnsi="Times New Roman" w:cs="Times New Roman"/>
                <w:szCs w:val="24"/>
              </w:rPr>
              <w:t xml:space="preserve">Общая информация </w:t>
            </w:r>
            <w:r w:rsidR="001E7914" w:rsidRPr="00F309FD">
              <w:rPr>
                <w:rFonts w:ascii="Times New Roman" w:eastAsia="Times New Roman" w:hAnsi="Times New Roman" w:cs="Times New Roman"/>
                <w:szCs w:val="24"/>
              </w:rPr>
              <w:t>Приложения</w:t>
            </w:r>
            <w:r w:rsidR="00A305CA" w:rsidRPr="00F309FD">
              <w:rPr>
                <w:rFonts w:ascii="Times New Roman" w:eastAsia="Times New Roman" w:hAnsi="Times New Roman" w:cs="Times New Roman"/>
                <w:szCs w:val="24"/>
              </w:rPr>
              <w:t xml:space="preserve"> 1 к извещению о проведении запроса котировок в электронной форме</w:t>
            </w:r>
            <w:r w:rsidRPr="00F309FD">
              <w:rPr>
                <w:rFonts w:ascii="Times New Roman" w:hAnsi="Times New Roman" w:cs="Times New Roman"/>
                <w:szCs w:val="24"/>
              </w:rPr>
              <w:t xml:space="preserve">, а также по формам, представленным в </w:t>
            </w:r>
            <w:r w:rsidR="00127B38" w:rsidRPr="00F309FD">
              <w:rPr>
                <w:rFonts w:ascii="Times New Roman" w:hAnsi="Times New Roman" w:cs="Times New Roman"/>
                <w:szCs w:val="24"/>
              </w:rPr>
              <w:t xml:space="preserve">Приложении 2 к извещению о проведении запроса котировок в электронной форме </w:t>
            </w:r>
            <w:r w:rsidR="001E7914" w:rsidRPr="00F309FD">
              <w:rPr>
                <w:rFonts w:ascii="Times New Roman" w:hAnsi="Times New Roman" w:cs="Times New Roman"/>
                <w:szCs w:val="24"/>
              </w:rPr>
              <w:t>настоящего</w:t>
            </w:r>
            <w:r w:rsidR="00030368" w:rsidRPr="00F309FD">
              <w:rPr>
                <w:rFonts w:ascii="Times New Roman" w:hAnsi="Times New Roman" w:cs="Times New Roman"/>
                <w:szCs w:val="24"/>
              </w:rPr>
              <w:t xml:space="preserve"> </w:t>
            </w:r>
            <w:r w:rsidR="001E7914" w:rsidRPr="00F309FD">
              <w:rPr>
                <w:rFonts w:ascii="Times New Roman" w:hAnsi="Times New Roman" w:cs="Times New Roman"/>
                <w:szCs w:val="24"/>
              </w:rPr>
              <w:t>Извещения</w:t>
            </w:r>
            <w:r w:rsidRPr="00F309FD">
              <w:rPr>
                <w:rFonts w:ascii="Times New Roman" w:hAnsi="Times New Roman" w:cs="Times New Roman"/>
                <w:szCs w:val="24"/>
              </w:rPr>
              <w:t xml:space="preserve"> и  содержать:</w:t>
            </w:r>
          </w:p>
          <w:p w14:paraId="1F1AB517" w14:textId="77777777" w:rsidR="00BE653E" w:rsidRPr="00F309FD" w:rsidRDefault="00BE653E" w:rsidP="000332FF">
            <w:pPr>
              <w:autoSpaceDE w:val="0"/>
              <w:autoSpaceDN w:val="0"/>
              <w:adjustRightInd w:val="0"/>
              <w:spacing w:after="0" w:line="240" w:lineRule="auto"/>
              <w:ind w:right="137" w:firstLine="540"/>
              <w:jc w:val="both"/>
              <w:rPr>
                <w:rFonts w:ascii="Times New Roman" w:hAnsi="Times New Roman" w:cs="Times New Roman"/>
                <w:szCs w:val="24"/>
              </w:rPr>
            </w:pPr>
            <w:r w:rsidRPr="00F309FD">
              <w:rPr>
                <w:rFonts w:ascii="Times New Roman" w:hAnsi="Times New Roman" w:cs="Times New Roman"/>
                <w:szCs w:val="24"/>
              </w:rPr>
              <w:t>1) сведения и документы об участнике запроса котировок в электронной форме, подавшем такую заявку:</w:t>
            </w:r>
          </w:p>
          <w:p w14:paraId="5EA1E9FA" w14:textId="77777777" w:rsidR="00BE653E" w:rsidRPr="00F309FD" w:rsidRDefault="00BE653E" w:rsidP="000332FF">
            <w:pPr>
              <w:autoSpaceDE w:val="0"/>
              <w:autoSpaceDN w:val="0"/>
              <w:adjustRightInd w:val="0"/>
              <w:spacing w:after="0" w:line="240" w:lineRule="auto"/>
              <w:ind w:right="137" w:firstLine="540"/>
              <w:jc w:val="both"/>
              <w:rPr>
                <w:rFonts w:ascii="Times New Roman" w:hAnsi="Times New Roman" w:cs="Times New Roman"/>
                <w:szCs w:val="24"/>
              </w:rPr>
            </w:pPr>
            <w:proofErr w:type="gramStart"/>
            <w:r w:rsidRPr="00F309FD">
              <w:rPr>
                <w:rFonts w:ascii="Times New Roman" w:hAnsi="Times New Roman" w:cs="Times New Roman"/>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F309FD">
              <w:rPr>
                <w:rFonts w:ascii="Times New Roman" w:hAnsi="Times New Roman" w:cs="Times New Roman"/>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49A059F" w14:textId="77777777" w:rsidR="00BE653E" w:rsidRPr="00F309FD" w:rsidRDefault="00BE653E" w:rsidP="000332FF">
            <w:pPr>
              <w:autoSpaceDE w:val="0"/>
              <w:autoSpaceDN w:val="0"/>
              <w:adjustRightInd w:val="0"/>
              <w:spacing w:after="0" w:line="240" w:lineRule="auto"/>
              <w:ind w:right="137"/>
              <w:jc w:val="both"/>
              <w:rPr>
                <w:rFonts w:ascii="Times New Roman" w:hAnsi="Times New Roman" w:cs="Times New Roman"/>
                <w:szCs w:val="24"/>
              </w:rPr>
            </w:pPr>
            <w:proofErr w:type="gramStart"/>
            <w:r w:rsidRPr="00F309FD">
              <w:rPr>
                <w:rFonts w:ascii="Times New Roman" w:hAnsi="Times New Roman" w:cs="Times New Roman"/>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w:t>
            </w:r>
            <w:proofErr w:type="spellStart"/>
            <w:r w:rsidRPr="00F309FD">
              <w:rPr>
                <w:rFonts w:ascii="Times New Roman" w:hAnsi="Times New Roman" w:cs="Times New Roman"/>
                <w:szCs w:val="24"/>
              </w:rPr>
              <w:t>индивидуальныхпредпринимателей</w:t>
            </w:r>
            <w:proofErr w:type="spellEnd"/>
            <w:proofErr w:type="gramEnd"/>
            <w:r w:rsidRPr="00F309FD">
              <w:rPr>
                <w:rFonts w:ascii="Times New Roman" w:hAnsi="Times New Roman" w:cs="Times New Roman"/>
                <w:szCs w:val="24"/>
              </w:rPr>
              <w:t xml:space="preserve"> (</w:t>
            </w:r>
            <w:proofErr w:type="gramStart"/>
            <w:r w:rsidRPr="00F309FD">
              <w:rPr>
                <w:rFonts w:ascii="Times New Roman" w:hAnsi="Times New Roman" w:cs="Times New Roman"/>
                <w:szCs w:val="24"/>
              </w:rPr>
              <w:t>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w:t>
            </w:r>
            <w:proofErr w:type="gramEnd"/>
            <w:r w:rsidRPr="00F309FD">
              <w:rPr>
                <w:rFonts w:ascii="Times New Roman" w:hAnsi="Times New Roman" w:cs="Times New Roman"/>
                <w:szCs w:val="24"/>
              </w:rPr>
              <w:t xml:space="preserve"> котировок в электронной форме;</w:t>
            </w:r>
          </w:p>
          <w:p w14:paraId="23D66A86" w14:textId="77777777" w:rsidR="00BE653E" w:rsidRPr="00F309FD" w:rsidRDefault="00BE653E" w:rsidP="000332FF">
            <w:pPr>
              <w:autoSpaceDE w:val="0"/>
              <w:autoSpaceDN w:val="0"/>
              <w:adjustRightInd w:val="0"/>
              <w:spacing w:after="0" w:line="240" w:lineRule="auto"/>
              <w:ind w:right="137" w:firstLine="540"/>
              <w:jc w:val="both"/>
              <w:rPr>
                <w:rFonts w:ascii="Times New Roman" w:hAnsi="Times New Roman" w:cs="Times New Roman"/>
                <w:szCs w:val="24"/>
              </w:rPr>
            </w:pPr>
            <w:r w:rsidRPr="00F309FD">
              <w:rPr>
                <w:rFonts w:ascii="Times New Roman" w:hAnsi="Times New Roman" w:cs="Times New Roman"/>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w:t>
            </w:r>
            <w:r w:rsidR="006C0B95">
              <w:rPr>
                <w:rFonts w:ascii="Times New Roman" w:hAnsi="Times New Roman" w:cs="Times New Roman"/>
                <w:szCs w:val="24"/>
              </w:rPr>
              <w:t>либо копия</w:t>
            </w:r>
            <w:r w:rsidRPr="00F309FD">
              <w:rPr>
                <w:rFonts w:ascii="Times New Roman" w:hAnsi="Times New Roman" w:cs="Times New Roman"/>
                <w:szCs w:val="24"/>
              </w:rPr>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Start"/>
            <w:r w:rsidRPr="00F309FD">
              <w:rPr>
                <w:rFonts w:ascii="Times New Roman" w:hAnsi="Times New Roman" w:cs="Times New Roman"/>
                <w:szCs w:val="24"/>
              </w:rPr>
              <w:t>.В</w:t>
            </w:r>
            <w:proofErr w:type="gramEnd"/>
            <w:r w:rsidRPr="00F309FD">
              <w:rPr>
                <w:rFonts w:ascii="Times New Roman" w:hAnsi="Times New Roman" w:cs="Times New Roman"/>
                <w:szCs w:val="24"/>
              </w:rPr>
              <w:t xml:space="preserve"> случае если от имени участника </w:t>
            </w:r>
            <w:proofErr w:type="gramStart"/>
            <w:r w:rsidRPr="00F309FD">
              <w:rPr>
                <w:rFonts w:ascii="Times New Roman" w:hAnsi="Times New Roman" w:cs="Times New Roman"/>
                <w:szCs w:val="24"/>
              </w:rPr>
              <w:t xml:space="preserve">запроса котировок в электронной форме действует иное лицо, </w:t>
            </w:r>
            <w:r w:rsidRPr="00F309FD">
              <w:rPr>
                <w:rFonts w:ascii="Times New Roman" w:hAnsi="Times New Roman" w:cs="Times New Roman"/>
                <w:szCs w:val="24"/>
              </w:rPr>
              <w:lastRenderedPageBreak/>
              <w:t>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w:t>
            </w:r>
            <w:r w:rsidR="00030368" w:rsidRPr="00F309FD">
              <w:rPr>
                <w:rFonts w:ascii="Times New Roman" w:hAnsi="Times New Roman" w:cs="Times New Roman"/>
                <w:szCs w:val="24"/>
              </w:rPr>
              <w:t xml:space="preserve"> </w:t>
            </w:r>
            <w:r w:rsidRPr="00F309FD">
              <w:rPr>
                <w:rFonts w:ascii="Times New Roman" w:hAnsi="Times New Roman" w:cs="Times New Roman"/>
                <w:szCs w:val="24"/>
              </w:rPr>
              <w:t>(для юридических лиц).</w:t>
            </w:r>
            <w:proofErr w:type="gramEnd"/>
            <w:r w:rsidRPr="00F309FD">
              <w:rPr>
                <w:rFonts w:ascii="Times New Roman" w:hAnsi="Times New Roman" w:cs="Times New Roman"/>
                <w:szCs w:val="24"/>
              </w:rPr>
              <w:t xml:space="preserve">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3C14E46" w14:textId="77777777" w:rsidR="00BE653E" w:rsidRPr="00F309FD" w:rsidRDefault="00BE653E" w:rsidP="000332FF">
            <w:pPr>
              <w:autoSpaceDE w:val="0"/>
              <w:autoSpaceDN w:val="0"/>
              <w:adjustRightInd w:val="0"/>
              <w:spacing w:after="0" w:line="240" w:lineRule="auto"/>
              <w:ind w:right="137" w:firstLine="540"/>
              <w:jc w:val="both"/>
              <w:rPr>
                <w:rFonts w:ascii="Times New Roman" w:hAnsi="Times New Roman" w:cs="Times New Roman"/>
                <w:szCs w:val="24"/>
              </w:rPr>
            </w:pPr>
            <w:r w:rsidRPr="00F309FD">
              <w:rPr>
                <w:rFonts w:ascii="Times New Roman" w:hAnsi="Times New Roman" w:cs="Times New Roman"/>
                <w:szCs w:val="24"/>
              </w:rPr>
              <w:t>копии учредительных документов участника запроса котировок в электронной форме (для юридических лиц);</w:t>
            </w:r>
          </w:p>
          <w:p w14:paraId="59E4CB17" w14:textId="77777777" w:rsidR="00BE653E" w:rsidRPr="00F309FD" w:rsidRDefault="00BE653E" w:rsidP="000332FF">
            <w:pPr>
              <w:autoSpaceDE w:val="0"/>
              <w:autoSpaceDN w:val="0"/>
              <w:adjustRightInd w:val="0"/>
              <w:spacing w:after="0" w:line="240" w:lineRule="auto"/>
              <w:ind w:right="137" w:firstLine="540"/>
              <w:jc w:val="both"/>
              <w:rPr>
                <w:rFonts w:ascii="Times New Roman" w:hAnsi="Times New Roman" w:cs="Times New Roman"/>
                <w:szCs w:val="24"/>
              </w:rPr>
            </w:pPr>
            <w:proofErr w:type="gramStart"/>
            <w:r w:rsidRPr="00F309FD">
              <w:rPr>
                <w:rFonts w:ascii="Times New Roman" w:hAnsi="Times New Roman" w:cs="Times New Roman"/>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F309FD">
              <w:rPr>
                <w:rFonts w:ascii="Times New Roman" w:hAnsi="Times New Roman" w:cs="Times New Roman"/>
                <w:szCs w:val="24"/>
              </w:rPr>
              <w:t xml:space="preserve"> о ее совершении, либо письмо о том, что сделка не является сделкой, требующей решения об одобрении ил</w:t>
            </w:r>
            <w:proofErr w:type="gramStart"/>
            <w:r w:rsidRPr="00F309FD">
              <w:rPr>
                <w:rFonts w:ascii="Times New Roman" w:hAnsi="Times New Roman" w:cs="Times New Roman"/>
                <w:szCs w:val="24"/>
              </w:rPr>
              <w:t>и о ее</w:t>
            </w:r>
            <w:proofErr w:type="gramEnd"/>
            <w:r w:rsidRPr="00F309FD">
              <w:rPr>
                <w:rFonts w:ascii="Times New Roman" w:hAnsi="Times New Roman" w:cs="Times New Roman"/>
                <w:szCs w:val="24"/>
              </w:rPr>
              <w:t xml:space="preserve"> совершении;</w:t>
            </w:r>
          </w:p>
          <w:p w14:paraId="39500E58" w14:textId="77777777" w:rsidR="00BE653E" w:rsidRPr="00F309FD" w:rsidRDefault="00BE653E" w:rsidP="000332FF">
            <w:pPr>
              <w:autoSpaceDE w:val="0"/>
              <w:autoSpaceDN w:val="0"/>
              <w:adjustRightInd w:val="0"/>
              <w:spacing w:after="0" w:line="240" w:lineRule="auto"/>
              <w:ind w:right="137" w:firstLine="540"/>
              <w:jc w:val="both"/>
              <w:rPr>
                <w:rFonts w:ascii="Times New Roman" w:hAnsi="Times New Roman" w:cs="Times New Roman"/>
                <w:szCs w:val="24"/>
              </w:rPr>
            </w:pPr>
            <w:proofErr w:type="gramStart"/>
            <w:r w:rsidRPr="00F309FD">
              <w:rPr>
                <w:rFonts w:ascii="Times New Roman" w:hAnsi="Times New Roman" w:cs="Times New Roman"/>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F309FD">
              <w:rPr>
                <w:rFonts w:ascii="Times New Roman" w:hAnsi="Times New Roman" w:cs="Times New Roman"/>
                <w:szCs w:val="24"/>
              </w:rPr>
              <w:t>, что сделка не является сделкой, требующей решения об одобрении ил</w:t>
            </w:r>
            <w:proofErr w:type="gramStart"/>
            <w:r w:rsidRPr="00F309FD">
              <w:rPr>
                <w:rFonts w:ascii="Times New Roman" w:hAnsi="Times New Roman" w:cs="Times New Roman"/>
                <w:szCs w:val="24"/>
              </w:rPr>
              <w:t>и о ее</w:t>
            </w:r>
            <w:proofErr w:type="gramEnd"/>
            <w:r w:rsidRPr="00F309FD">
              <w:rPr>
                <w:rFonts w:ascii="Times New Roman" w:hAnsi="Times New Roman" w:cs="Times New Roman"/>
                <w:szCs w:val="24"/>
              </w:rPr>
              <w:t xml:space="preserve"> совершении.</w:t>
            </w:r>
          </w:p>
          <w:p w14:paraId="4F430967" w14:textId="77777777" w:rsidR="00BE653E" w:rsidRPr="00F309FD" w:rsidRDefault="00BE653E" w:rsidP="000332FF">
            <w:pPr>
              <w:autoSpaceDE w:val="0"/>
              <w:autoSpaceDN w:val="0"/>
              <w:adjustRightInd w:val="0"/>
              <w:spacing w:after="0" w:line="240" w:lineRule="auto"/>
              <w:ind w:right="137"/>
              <w:jc w:val="both"/>
              <w:rPr>
                <w:rFonts w:ascii="Times New Roman" w:hAnsi="Times New Roman" w:cs="Times New Roman"/>
                <w:szCs w:val="24"/>
              </w:rPr>
            </w:pPr>
            <w:r w:rsidRPr="00F309FD">
              <w:rPr>
                <w:rFonts w:ascii="Times New Roman" w:hAnsi="Times New Roman" w:cs="Times New Roman"/>
                <w:szCs w:val="24"/>
              </w:rPr>
              <w:t xml:space="preserve">    2) Документы или копии документов, подтверждающие соответствие участника запроса котировок в электронной </w:t>
            </w:r>
            <w:proofErr w:type="gramStart"/>
            <w:r w:rsidRPr="00F309FD">
              <w:rPr>
                <w:rFonts w:ascii="Times New Roman" w:hAnsi="Times New Roman" w:cs="Times New Roman"/>
                <w:szCs w:val="24"/>
              </w:rPr>
              <w:t>форме</w:t>
            </w:r>
            <w:proofErr w:type="gramEnd"/>
            <w:r w:rsidRPr="00F309FD">
              <w:rPr>
                <w:rFonts w:ascii="Times New Roman" w:hAnsi="Times New Roman" w:cs="Times New Roman"/>
                <w:szCs w:val="24"/>
              </w:rPr>
              <w:t xml:space="preserve"> установленным извещением о проведении запроса котировок в электронной форме требованиям к участникам такого запроса;</w:t>
            </w:r>
          </w:p>
          <w:p w14:paraId="59CCA08A" w14:textId="77777777" w:rsidR="00BE653E" w:rsidRPr="00F309FD" w:rsidRDefault="00BE653E" w:rsidP="000332FF">
            <w:pPr>
              <w:autoSpaceDE w:val="0"/>
              <w:autoSpaceDN w:val="0"/>
              <w:adjustRightInd w:val="0"/>
              <w:spacing w:after="0" w:line="240" w:lineRule="auto"/>
              <w:ind w:right="137"/>
              <w:jc w:val="both"/>
              <w:rPr>
                <w:rFonts w:ascii="Times New Roman" w:hAnsi="Times New Roman" w:cs="Times New Roman"/>
                <w:szCs w:val="24"/>
              </w:rPr>
            </w:pPr>
            <w:proofErr w:type="gramStart"/>
            <w:r w:rsidRPr="00F309FD">
              <w:rPr>
                <w:rFonts w:ascii="Times New Roman" w:hAnsi="Times New Roman" w:cs="Times New Roman"/>
                <w:szCs w:val="24"/>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w:t>
            </w:r>
            <w:proofErr w:type="gramEnd"/>
            <w:r w:rsidRPr="00F309FD">
              <w:rPr>
                <w:rFonts w:ascii="Times New Roman" w:hAnsi="Times New Roman" w:cs="Times New Roman"/>
                <w:szCs w:val="24"/>
              </w:rPr>
              <w:t xml:space="preserve"> атомной энергии;</w:t>
            </w:r>
          </w:p>
          <w:p w14:paraId="1A37AC18" w14:textId="77777777" w:rsidR="00BE653E" w:rsidRPr="00F309FD" w:rsidRDefault="00BE653E" w:rsidP="000332FF">
            <w:pPr>
              <w:autoSpaceDE w:val="0"/>
              <w:autoSpaceDN w:val="0"/>
              <w:adjustRightInd w:val="0"/>
              <w:spacing w:after="0" w:line="240" w:lineRule="auto"/>
              <w:ind w:right="137"/>
              <w:jc w:val="both"/>
              <w:rPr>
                <w:rFonts w:ascii="Times New Roman" w:hAnsi="Times New Roman" w:cs="Times New Roman"/>
                <w:szCs w:val="24"/>
              </w:rPr>
            </w:pPr>
            <w:r w:rsidRPr="00F309FD">
              <w:rPr>
                <w:rFonts w:ascii="Times New Roman" w:hAnsi="Times New Roman" w:cs="Times New Roman"/>
                <w:szCs w:val="24"/>
              </w:rPr>
              <w:t xml:space="preserve">   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64D1E604" w14:textId="77777777" w:rsidR="00127B38" w:rsidRPr="00F309FD" w:rsidRDefault="00BE653E" w:rsidP="000332FF">
            <w:pPr>
              <w:autoSpaceDE w:val="0"/>
              <w:autoSpaceDN w:val="0"/>
              <w:adjustRightInd w:val="0"/>
              <w:spacing w:after="0" w:line="240" w:lineRule="auto"/>
              <w:ind w:right="137"/>
              <w:jc w:val="both"/>
              <w:rPr>
                <w:rFonts w:ascii="Times New Roman" w:hAnsi="Times New Roman" w:cs="Times New Roman"/>
                <w:color w:val="FF0000"/>
                <w:szCs w:val="24"/>
              </w:rPr>
            </w:pPr>
            <w:r w:rsidRPr="00F309FD">
              <w:rPr>
                <w:rFonts w:ascii="Times New Roman" w:hAnsi="Times New Roman" w:cs="Times New Roman"/>
                <w:szCs w:val="24"/>
              </w:rPr>
              <w:t xml:space="preserve">   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14:paraId="6372045D" w14:textId="77777777" w:rsidR="00BE653E" w:rsidRPr="00F309FD" w:rsidRDefault="00BE653E" w:rsidP="000332FF">
            <w:pPr>
              <w:autoSpaceDE w:val="0"/>
              <w:autoSpaceDN w:val="0"/>
              <w:adjustRightInd w:val="0"/>
              <w:spacing w:after="0" w:line="240" w:lineRule="auto"/>
              <w:ind w:right="137"/>
              <w:jc w:val="both"/>
              <w:rPr>
                <w:rFonts w:ascii="Times New Roman" w:hAnsi="Times New Roman" w:cs="Times New Roman"/>
                <w:szCs w:val="24"/>
                <w:highlight w:val="yellow"/>
              </w:rPr>
            </w:pPr>
            <w:r w:rsidRPr="00F309FD">
              <w:rPr>
                <w:rFonts w:ascii="Times New Roman" w:hAnsi="Times New Roman" w:cs="Times New Roman"/>
                <w:szCs w:val="24"/>
              </w:rPr>
              <w:t xml:space="preserve">6) </w:t>
            </w:r>
            <w:r w:rsidR="007A32C2" w:rsidRPr="00F309FD">
              <w:rPr>
                <w:rFonts w:ascii="Times New Roman" w:hAnsi="Times New Roman" w:cs="Times New Roman"/>
                <w:szCs w:val="24"/>
              </w:rPr>
              <w:t>Б</w:t>
            </w:r>
            <w:r w:rsidRPr="00F309FD">
              <w:rPr>
                <w:rFonts w:ascii="Times New Roman" w:hAnsi="Times New Roman" w:cs="Times New Roman"/>
                <w:szCs w:val="24"/>
              </w:rPr>
              <w:t xml:space="preserve">езотзывную банковскую гарантию в качестве обеспечения </w:t>
            </w:r>
            <w:r w:rsidRPr="00F309FD">
              <w:rPr>
                <w:rFonts w:ascii="Times New Roman" w:hAnsi="Times New Roman" w:cs="Times New Roman"/>
                <w:szCs w:val="24"/>
              </w:rPr>
              <w:lastRenderedPageBreak/>
              <w:t>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14:paraId="281E469E" w14:textId="77777777" w:rsidR="00BE653E" w:rsidRPr="00F309FD" w:rsidRDefault="00BE653E" w:rsidP="000332FF">
            <w:pPr>
              <w:autoSpaceDE w:val="0"/>
              <w:autoSpaceDN w:val="0"/>
              <w:adjustRightInd w:val="0"/>
              <w:spacing w:after="0" w:line="240" w:lineRule="auto"/>
              <w:ind w:right="137"/>
              <w:jc w:val="both"/>
              <w:rPr>
                <w:rFonts w:ascii="Times New Roman" w:hAnsi="Times New Roman" w:cs="Times New Roman"/>
                <w:szCs w:val="24"/>
              </w:rPr>
            </w:pPr>
            <w:r w:rsidRPr="00F309FD">
              <w:rPr>
                <w:rFonts w:ascii="Times New Roman" w:hAnsi="Times New Roman" w:cs="Times New Roman"/>
                <w:szCs w:val="24"/>
              </w:rPr>
              <w:t>7) согласие участника запроса котировок в электронной форме:</w:t>
            </w:r>
          </w:p>
          <w:p w14:paraId="2C87E547" w14:textId="77777777" w:rsidR="00BE653E" w:rsidRPr="00F309FD" w:rsidRDefault="00BE653E" w:rsidP="000332FF">
            <w:pPr>
              <w:autoSpaceDE w:val="0"/>
              <w:autoSpaceDN w:val="0"/>
              <w:adjustRightInd w:val="0"/>
              <w:spacing w:after="0" w:line="240" w:lineRule="auto"/>
              <w:ind w:right="137" w:firstLine="540"/>
              <w:jc w:val="both"/>
              <w:rPr>
                <w:rFonts w:ascii="Times New Roman" w:hAnsi="Times New Roman" w:cs="Times New Roman"/>
                <w:szCs w:val="24"/>
              </w:rPr>
            </w:pPr>
            <w:r w:rsidRPr="00F309FD">
              <w:rPr>
                <w:rFonts w:ascii="Times New Roman" w:hAnsi="Times New Roman" w:cs="Times New Roman"/>
                <w:szCs w:val="24"/>
              </w:rPr>
              <w:t xml:space="preserve">-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 </w:t>
            </w:r>
          </w:p>
          <w:p w14:paraId="7473B260" w14:textId="77777777" w:rsidR="00BE653E" w:rsidRPr="00F309FD" w:rsidRDefault="00BE653E" w:rsidP="000332FF">
            <w:pPr>
              <w:autoSpaceDE w:val="0"/>
              <w:autoSpaceDN w:val="0"/>
              <w:adjustRightInd w:val="0"/>
              <w:spacing w:after="0" w:line="240" w:lineRule="auto"/>
              <w:ind w:right="137"/>
              <w:jc w:val="both"/>
              <w:rPr>
                <w:rFonts w:ascii="Times New Roman" w:hAnsi="Times New Roman" w:cs="Times New Roman"/>
                <w:szCs w:val="24"/>
              </w:rPr>
            </w:pPr>
            <w:r w:rsidRPr="00F309FD">
              <w:rPr>
                <w:rFonts w:ascii="Times New Roman" w:hAnsi="Times New Roman" w:cs="Times New Roman"/>
                <w:szCs w:val="24"/>
              </w:rPr>
              <w:t>8) при осуществлении закупки товара или закупки работы, услуги, для выполнения, оказания которых используется товар:</w:t>
            </w:r>
          </w:p>
          <w:p w14:paraId="158F080F" w14:textId="77777777" w:rsidR="00BE653E" w:rsidRPr="00F309FD" w:rsidRDefault="00BE653E" w:rsidP="000332FF">
            <w:pPr>
              <w:autoSpaceDE w:val="0"/>
              <w:autoSpaceDN w:val="0"/>
              <w:adjustRightInd w:val="0"/>
              <w:spacing w:after="0" w:line="240" w:lineRule="auto"/>
              <w:ind w:right="137"/>
              <w:jc w:val="both"/>
              <w:rPr>
                <w:rFonts w:ascii="Times New Roman" w:hAnsi="Times New Roman" w:cs="Times New Roman"/>
                <w:szCs w:val="24"/>
              </w:rPr>
            </w:pPr>
            <w:r w:rsidRPr="00F309FD">
              <w:rPr>
                <w:rFonts w:ascii="Times New Roman" w:hAnsi="Times New Roman" w:cs="Times New Roman"/>
                <w:szCs w:val="24"/>
              </w:rPr>
              <w:t>-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2B34F29B" w14:textId="77777777" w:rsidR="00BE653E" w:rsidRPr="00F309FD" w:rsidRDefault="00BE653E" w:rsidP="000332FF">
            <w:pPr>
              <w:autoSpaceDE w:val="0"/>
              <w:autoSpaceDN w:val="0"/>
              <w:adjustRightInd w:val="0"/>
              <w:spacing w:after="0" w:line="240" w:lineRule="auto"/>
              <w:ind w:right="137"/>
              <w:jc w:val="both"/>
              <w:rPr>
                <w:rFonts w:ascii="Times New Roman" w:hAnsi="Times New Roman" w:cs="Times New Roman"/>
                <w:szCs w:val="24"/>
              </w:rPr>
            </w:pPr>
            <w:r w:rsidRPr="00F309FD">
              <w:rPr>
                <w:rFonts w:ascii="Times New Roman" w:hAnsi="Times New Roman" w:cs="Times New Roman"/>
                <w:szCs w:val="24"/>
              </w:rPr>
              <w:t xml:space="preserve">-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F309FD">
              <w:rPr>
                <w:rFonts w:ascii="Times New Roman" w:hAnsi="Times New Roman" w:cs="Times New Roman"/>
                <w:szCs w:val="24"/>
              </w:rPr>
              <w:t>Информация,</w:t>
            </w:r>
            <w:r w:rsidR="00030368" w:rsidRPr="00F309FD">
              <w:rPr>
                <w:rFonts w:ascii="Times New Roman" w:hAnsi="Times New Roman" w:cs="Times New Roman"/>
                <w:szCs w:val="24"/>
              </w:rPr>
              <w:t xml:space="preserve"> </w:t>
            </w:r>
            <w:r w:rsidRPr="00F309FD">
              <w:rPr>
                <w:rFonts w:ascii="Times New Roman" w:hAnsi="Times New Roman" w:cs="Times New Roman"/>
                <w:szCs w:val="24"/>
              </w:rPr>
              <w:t>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14:paraId="294BDEE7" w14:textId="77777777" w:rsidR="007A32C2" w:rsidRPr="00F309FD" w:rsidRDefault="007A32C2" w:rsidP="000332FF">
            <w:pPr>
              <w:autoSpaceDE w:val="0"/>
              <w:autoSpaceDN w:val="0"/>
              <w:adjustRightInd w:val="0"/>
              <w:spacing w:after="0" w:line="240" w:lineRule="auto"/>
              <w:ind w:right="137"/>
              <w:jc w:val="both"/>
              <w:rPr>
                <w:rFonts w:ascii="Times New Roman" w:hAnsi="Times New Roman" w:cs="Times New Roman"/>
                <w:szCs w:val="24"/>
              </w:rPr>
            </w:pPr>
            <w:r w:rsidRPr="00F309FD">
              <w:rPr>
                <w:rFonts w:ascii="Times New Roman" w:hAnsi="Times New Roman" w:cs="Times New Roman"/>
                <w:szCs w:val="24"/>
              </w:rPr>
              <w:t xml:space="preserve"> 9)Согласие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5EB31F67" w14:textId="77777777" w:rsidR="00BE653E" w:rsidRPr="00F309FD" w:rsidRDefault="007A32C2" w:rsidP="000332FF">
            <w:pPr>
              <w:autoSpaceDE w:val="0"/>
              <w:autoSpaceDN w:val="0"/>
              <w:adjustRightInd w:val="0"/>
              <w:spacing w:after="0" w:line="240" w:lineRule="auto"/>
              <w:ind w:right="137"/>
              <w:jc w:val="both"/>
              <w:rPr>
                <w:rFonts w:ascii="Times New Roman" w:hAnsi="Times New Roman" w:cs="Times New Roman"/>
                <w:szCs w:val="24"/>
              </w:rPr>
            </w:pPr>
            <w:r w:rsidRPr="00F309FD">
              <w:rPr>
                <w:rFonts w:ascii="Times New Roman" w:hAnsi="Times New Roman" w:cs="Times New Roman"/>
                <w:szCs w:val="24"/>
              </w:rPr>
              <w:t>10</w:t>
            </w:r>
            <w:r w:rsidR="00BE653E" w:rsidRPr="00F309FD">
              <w:rPr>
                <w:rFonts w:ascii="Times New Roman" w:hAnsi="Times New Roman" w:cs="Times New Roman"/>
                <w:szCs w:val="24"/>
              </w:rPr>
              <w:t>) Предложение участника запроса котировок в электронной форме о цене договора;</w:t>
            </w:r>
          </w:p>
          <w:p w14:paraId="18C8AA4E" w14:textId="77777777" w:rsidR="00BE653E" w:rsidRDefault="00F403B9" w:rsidP="007A32C2">
            <w:pPr>
              <w:autoSpaceDE w:val="0"/>
              <w:autoSpaceDN w:val="0"/>
              <w:adjustRightInd w:val="0"/>
              <w:spacing w:after="0" w:line="240" w:lineRule="auto"/>
              <w:ind w:right="137"/>
              <w:jc w:val="both"/>
              <w:rPr>
                <w:rFonts w:ascii="Times New Roman" w:hAnsi="Times New Roman" w:cs="Times New Roman"/>
                <w:sz w:val="24"/>
                <w:szCs w:val="24"/>
              </w:rPr>
            </w:pPr>
            <w:r w:rsidRPr="00F309FD">
              <w:rPr>
                <w:rFonts w:ascii="Times New Roman" w:hAnsi="Times New Roman" w:cs="Times New Roman"/>
                <w:szCs w:val="24"/>
              </w:rPr>
              <w:t>1</w:t>
            </w:r>
            <w:r w:rsidR="007A32C2" w:rsidRPr="00F309FD">
              <w:rPr>
                <w:rFonts w:ascii="Times New Roman" w:hAnsi="Times New Roman" w:cs="Times New Roman"/>
                <w:szCs w:val="24"/>
              </w:rPr>
              <w:t>1</w:t>
            </w:r>
            <w:r w:rsidRPr="00F309FD">
              <w:rPr>
                <w:rFonts w:ascii="Times New Roman" w:hAnsi="Times New Roman" w:cs="Times New Roman"/>
                <w:szCs w:val="24"/>
              </w:rPr>
              <w:t>) сведения об отсутствии участника закупки в реестре недобросовестных поставщиков (подрядчиков, исполнителей), предусмотренные статьей 5 Федерального закона, и (или) в реестре недобросовестных поставщиков (подрядчиков, исполнителей), предусмотренном Законом № 44-ФЗ.</w:t>
            </w:r>
          </w:p>
        </w:tc>
      </w:tr>
      <w:tr w:rsidR="00BE653E" w:rsidRPr="00EA54D9" w14:paraId="15111398" w14:textId="77777777" w:rsidTr="00C75F7B">
        <w:trPr>
          <w:trHeight w:val="411"/>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144DB" w14:textId="77777777" w:rsidR="00BE653E" w:rsidRPr="009119C7" w:rsidRDefault="00BE653E" w:rsidP="000332FF">
            <w:pPr>
              <w:pStyle w:val="a3"/>
              <w:numPr>
                <w:ilvl w:val="0"/>
                <w:numId w:val="2"/>
              </w:numPr>
              <w:spacing w:after="0"/>
              <w:ind w:left="0" w:firstLine="0"/>
              <w:rPr>
                <w:rFonts w:ascii="Times New Roman" w:hAnsi="Times New Roman" w:cs="Times New Roman"/>
                <w:sz w:val="24"/>
                <w:szCs w:val="24"/>
              </w:rPr>
            </w:pP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B2A32" w14:textId="77777777" w:rsidR="00BE653E" w:rsidRPr="009119C7" w:rsidRDefault="00BE653E" w:rsidP="000332FF">
            <w:pPr>
              <w:spacing w:after="0"/>
              <w:rPr>
                <w:rFonts w:ascii="Times New Roman" w:eastAsia="Times New Roman" w:hAnsi="Times New Roman" w:cs="Times New Roman"/>
                <w:sz w:val="24"/>
                <w:szCs w:val="24"/>
              </w:rPr>
            </w:pPr>
            <w:r w:rsidRPr="009119C7">
              <w:rPr>
                <w:rFonts w:ascii="Times New Roman" w:eastAsia="Times New Roman" w:hAnsi="Times New Roman" w:cs="Times New Roman"/>
                <w:sz w:val="24"/>
                <w:szCs w:val="24"/>
              </w:rPr>
              <w:t>Требования, предъявляемые к закупаемым товарам (работам, услугам), установленные Заказчиком</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EB98C" w14:textId="77777777" w:rsidR="00BE653E" w:rsidRPr="00DF675E" w:rsidRDefault="00BE653E" w:rsidP="003E5AEF">
            <w:pPr>
              <w:autoSpaceDE w:val="0"/>
              <w:autoSpaceDN w:val="0"/>
              <w:adjustRightInd w:val="0"/>
              <w:spacing w:after="0" w:line="240" w:lineRule="auto"/>
              <w:ind w:right="137"/>
              <w:jc w:val="both"/>
              <w:rPr>
                <w:rFonts w:ascii="Times New Roman" w:hAnsi="Times New Roman" w:cs="Times New Roman"/>
                <w:color w:val="FF0000"/>
                <w:sz w:val="24"/>
                <w:szCs w:val="24"/>
              </w:rPr>
            </w:pPr>
            <w:r w:rsidRPr="003E5AEF">
              <w:rPr>
                <w:rFonts w:ascii="Times New Roman" w:hAnsi="Times New Roman" w:cs="Times New Roman"/>
                <w:color w:val="000000" w:themeColor="text1"/>
                <w:sz w:val="24"/>
                <w:szCs w:val="24"/>
              </w:rPr>
              <w:t xml:space="preserve">Участники закупки подают заявку в соответствии с </w:t>
            </w:r>
            <w:r w:rsidRPr="003E5AEF">
              <w:rPr>
                <w:rFonts w:ascii="Times New Roman" w:eastAsia="Times New Roman" w:hAnsi="Times New Roman" w:cs="Times New Roman"/>
                <w:color w:val="000000" w:themeColor="text1"/>
                <w:sz w:val="24"/>
                <w:szCs w:val="24"/>
              </w:rPr>
              <w:t>требованиями, предъявляемыми к закупаемым товарам (работам, услугам), установленными Заказчиком</w:t>
            </w:r>
            <w:r w:rsidR="003E5AEF" w:rsidRPr="003E5AEF">
              <w:rPr>
                <w:rFonts w:ascii="Times New Roman" w:eastAsia="Times New Roman" w:hAnsi="Times New Roman" w:cs="Times New Roman"/>
                <w:color w:val="000000" w:themeColor="text1"/>
                <w:sz w:val="24"/>
                <w:szCs w:val="24"/>
              </w:rPr>
              <w:t xml:space="preserve"> в</w:t>
            </w:r>
            <w:r w:rsidR="004E3F73">
              <w:rPr>
                <w:rFonts w:ascii="Times New Roman" w:eastAsia="Times New Roman" w:hAnsi="Times New Roman" w:cs="Times New Roman"/>
                <w:color w:val="000000" w:themeColor="text1"/>
                <w:sz w:val="24"/>
                <w:szCs w:val="24"/>
              </w:rPr>
              <w:t xml:space="preserve"> </w:t>
            </w:r>
            <w:r w:rsidR="003E5AEF">
              <w:rPr>
                <w:rFonts w:ascii="Times New Roman" w:eastAsia="Times New Roman" w:hAnsi="Times New Roman" w:cs="Times New Roman"/>
                <w:sz w:val="24"/>
                <w:szCs w:val="24"/>
              </w:rPr>
              <w:t xml:space="preserve">Приложении 3 к извещению о проведении запроса котировок </w:t>
            </w:r>
            <w:r w:rsidR="003E5AEF" w:rsidRPr="00F91172">
              <w:rPr>
                <w:rFonts w:ascii="Times New Roman" w:eastAsia="Times New Roman" w:hAnsi="Times New Roman" w:cs="Times New Roman"/>
                <w:sz w:val="24"/>
                <w:szCs w:val="24"/>
              </w:rPr>
              <w:t>в электронной форме</w:t>
            </w:r>
          </w:p>
        </w:tc>
      </w:tr>
      <w:tr w:rsidR="00BE653E" w:rsidRPr="00EA54D9" w14:paraId="70F34B8A" w14:textId="77777777" w:rsidTr="00C75F7B">
        <w:trPr>
          <w:trHeight w:val="1163"/>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958A1" w14:textId="77777777" w:rsidR="00BE653E" w:rsidRPr="009119C7" w:rsidRDefault="00BE653E" w:rsidP="000332FF">
            <w:pPr>
              <w:pStyle w:val="a3"/>
              <w:numPr>
                <w:ilvl w:val="0"/>
                <w:numId w:val="2"/>
              </w:numPr>
              <w:spacing w:after="0"/>
              <w:ind w:left="0" w:firstLine="0"/>
              <w:rPr>
                <w:rFonts w:ascii="Times New Roman" w:hAnsi="Times New Roman" w:cs="Times New Roman"/>
                <w:sz w:val="24"/>
                <w:szCs w:val="24"/>
              </w:rPr>
            </w:pP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9EAFD" w14:textId="77777777" w:rsidR="00BE653E" w:rsidRPr="009119C7" w:rsidRDefault="00BE653E" w:rsidP="000332FF">
            <w:pPr>
              <w:spacing w:after="0" w:line="256" w:lineRule="auto"/>
              <w:rPr>
                <w:rFonts w:ascii="Times New Roman" w:eastAsia="Times New Roman" w:hAnsi="Times New Roman" w:cs="Times New Roman"/>
                <w:sz w:val="24"/>
                <w:szCs w:val="24"/>
              </w:rPr>
            </w:pPr>
            <w:proofErr w:type="gramStart"/>
            <w:r w:rsidRPr="009119C7">
              <w:rPr>
                <w:rFonts w:ascii="Times New Roman" w:eastAsia="Times New Roman" w:hAnsi="Times New Roman" w:cs="Times New Roman"/>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89EDD" w14:textId="77777777" w:rsidR="00BE653E" w:rsidRDefault="00BE653E" w:rsidP="000332FF">
            <w:pPr>
              <w:autoSpaceDE w:val="0"/>
              <w:autoSpaceDN w:val="0"/>
              <w:adjustRightInd w:val="0"/>
              <w:spacing w:after="0" w:line="240" w:lineRule="auto"/>
              <w:ind w:right="137"/>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t xml:space="preserve">Предоставление приоритета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в соответствии с п. 7 раздела </w:t>
            </w:r>
            <w:r>
              <w:rPr>
                <w:rFonts w:ascii="Times New Roman" w:eastAsia="Times New Roman" w:hAnsi="Times New Roman" w:cs="Times New Roman"/>
                <w:sz w:val="24"/>
                <w:szCs w:val="24"/>
                <w:lang w:val="en-US"/>
              </w:rPr>
              <w:t>II</w:t>
            </w:r>
            <w:r w:rsidR="00030368">
              <w:rPr>
                <w:rFonts w:ascii="Times New Roman" w:eastAsia="Times New Roman" w:hAnsi="Times New Roman" w:cs="Times New Roman"/>
                <w:sz w:val="24"/>
                <w:szCs w:val="24"/>
              </w:rPr>
              <w:t xml:space="preserve"> </w:t>
            </w:r>
            <w:r w:rsidR="003E5AEF">
              <w:rPr>
                <w:rFonts w:ascii="Times New Roman" w:hAnsi="Times New Roman" w:cs="Times New Roman"/>
                <w:sz w:val="24"/>
                <w:szCs w:val="24"/>
              </w:rPr>
              <w:t xml:space="preserve">Общая информация </w:t>
            </w:r>
            <w:r w:rsidR="003E5AEF">
              <w:rPr>
                <w:rFonts w:ascii="Times New Roman" w:eastAsia="Times New Roman" w:hAnsi="Times New Roman" w:cs="Times New Roman"/>
                <w:sz w:val="24"/>
                <w:szCs w:val="24"/>
              </w:rPr>
              <w:t xml:space="preserve">Приложении 1 к извещению о проведении запроса котировок </w:t>
            </w:r>
            <w:r w:rsidR="003E5AEF" w:rsidRPr="00F91172">
              <w:rPr>
                <w:rFonts w:ascii="Times New Roman" w:eastAsia="Times New Roman" w:hAnsi="Times New Roman" w:cs="Times New Roman"/>
                <w:sz w:val="24"/>
                <w:szCs w:val="24"/>
              </w:rPr>
              <w:t>в электронной форме</w:t>
            </w:r>
            <w:proofErr w:type="gramEnd"/>
          </w:p>
        </w:tc>
      </w:tr>
      <w:tr w:rsidR="00BE653E" w:rsidRPr="00EA54D9" w14:paraId="069F3719" w14:textId="77777777" w:rsidTr="00C75F7B">
        <w:trPr>
          <w:trHeight w:val="1023"/>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5E35F" w14:textId="77777777" w:rsidR="00BE653E" w:rsidRPr="009119C7" w:rsidRDefault="00BE653E" w:rsidP="000332FF">
            <w:pPr>
              <w:pStyle w:val="a3"/>
              <w:numPr>
                <w:ilvl w:val="0"/>
                <w:numId w:val="2"/>
              </w:numPr>
              <w:spacing w:after="0"/>
              <w:ind w:left="0" w:firstLine="0"/>
              <w:rPr>
                <w:rFonts w:ascii="Times New Roman" w:hAnsi="Times New Roman" w:cs="Times New Roman"/>
                <w:sz w:val="24"/>
                <w:szCs w:val="24"/>
              </w:rPr>
            </w:pP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07F44" w14:textId="77777777" w:rsidR="00BE653E" w:rsidRPr="009119C7" w:rsidRDefault="00BE653E" w:rsidP="000332FF">
            <w:pPr>
              <w:spacing w:after="0"/>
              <w:rPr>
                <w:rFonts w:ascii="Times New Roman" w:hAnsi="Times New Roman" w:cs="Times New Roman"/>
                <w:sz w:val="24"/>
                <w:szCs w:val="24"/>
              </w:rPr>
            </w:pPr>
            <w:r w:rsidRPr="009119C7">
              <w:rPr>
                <w:rFonts w:ascii="Times New Roman" w:hAnsi="Times New Roman" w:cs="Times New Roman"/>
                <w:sz w:val="24"/>
                <w:szCs w:val="24"/>
              </w:rPr>
              <w:t>Размер обеспечения исполнения договора,</w:t>
            </w:r>
            <w:r w:rsidR="004E3F73">
              <w:rPr>
                <w:rFonts w:ascii="Times New Roman" w:hAnsi="Times New Roman" w:cs="Times New Roman"/>
                <w:sz w:val="24"/>
                <w:szCs w:val="24"/>
              </w:rPr>
              <w:t xml:space="preserve"> </w:t>
            </w:r>
            <w:r w:rsidRPr="009119C7">
              <w:rPr>
                <w:rFonts w:ascii="Times New Roman" w:hAnsi="Times New Roman" w:cs="Times New Roman"/>
                <w:sz w:val="24"/>
                <w:szCs w:val="24"/>
              </w:rPr>
              <w:t xml:space="preserve">срок и порядок предоставления </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F1FAF" w14:textId="77777777" w:rsidR="00BE653E" w:rsidRDefault="00BE653E" w:rsidP="000332FF">
            <w:pPr>
              <w:jc w:val="center"/>
              <w:rPr>
                <w:rFonts w:ascii="Times New Roman" w:hAnsi="Times New Roman" w:cs="Times New Roman"/>
                <w:sz w:val="24"/>
                <w:szCs w:val="24"/>
              </w:rPr>
            </w:pPr>
            <w:r>
              <w:rPr>
                <w:rFonts w:ascii="Times New Roman" w:hAnsi="Times New Roman" w:cs="Times New Roman"/>
                <w:sz w:val="24"/>
                <w:szCs w:val="24"/>
              </w:rPr>
              <w:t>Не требуется</w:t>
            </w:r>
          </w:p>
        </w:tc>
      </w:tr>
      <w:tr w:rsidR="00BE653E" w:rsidRPr="00EA54D9" w14:paraId="43CED8FF" w14:textId="77777777" w:rsidTr="00C75F7B">
        <w:trPr>
          <w:trHeight w:val="934"/>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1683D" w14:textId="77777777" w:rsidR="00BE653E" w:rsidRPr="009119C7" w:rsidRDefault="00BE653E" w:rsidP="000332FF">
            <w:pPr>
              <w:pStyle w:val="a3"/>
              <w:numPr>
                <w:ilvl w:val="0"/>
                <w:numId w:val="2"/>
              </w:numPr>
              <w:spacing w:after="0"/>
              <w:ind w:left="0" w:firstLine="0"/>
              <w:rPr>
                <w:rFonts w:ascii="Times New Roman" w:hAnsi="Times New Roman" w:cs="Times New Roman"/>
                <w:sz w:val="24"/>
                <w:szCs w:val="24"/>
              </w:rPr>
            </w:pP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8C1CE" w14:textId="77777777" w:rsidR="00BE653E" w:rsidRPr="009119C7" w:rsidRDefault="00BE653E" w:rsidP="000332FF">
            <w:pPr>
              <w:spacing w:after="0"/>
              <w:rPr>
                <w:rFonts w:ascii="Times New Roman" w:hAnsi="Times New Roman" w:cs="Times New Roman"/>
                <w:sz w:val="24"/>
                <w:szCs w:val="24"/>
              </w:rPr>
            </w:pPr>
            <w:r w:rsidRPr="009119C7">
              <w:rPr>
                <w:rFonts w:ascii="Times New Roman" w:hAnsi="Times New Roman" w:cs="Times New Roman"/>
                <w:sz w:val="24"/>
                <w:szCs w:val="24"/>
              </w:rPr>
              <w:t>Размер обеспечения исполнения гарантийных обязательств, срок и порядок  предоставления</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FC6EA" w14:textId="77777777" w:rsidR="00BE653E" w:rsidRDefault="00BE653E" w:rsidP="000332FF">
            <w:pPr>
              <w:jc w:val="center"/>
              <w:rPr>
                <w:rFonts w:ascii="Times New Roman" w:hAnsi="Times New Roman" w:cs="Times New Roman"/>
                <w:sz w:val="24"/>
                <w:szCs w:val="24"/>
              </w:rPr>
            </w:pPr>
            <w:r>
              <w:rPr>
                <w:rFonts w:ascii="Times New Roman" w:hAnsi="Times New Roman" w:cs="Times New Roman"/>
                <w:sz w:val="24"/>
                <w:szCs w:val="24"/>
              </w:rPr>
              <w:t>Не требуется</w:t>
            </w:r>
          </w:p>
        </w:tc>
      </w:tr>
      <w:tr w:rsidR="00BE653E" w:rsidRPr="00EA54D9" w14:paraId="22573578" w14:textId="77777777" w:rsidTr="00C75F7B">
        <w:trPr>
          <w:trHeight w:val="616"/>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78E3E" w14:textId="77777777" w:rsidR="00BE653E" w:rsidRPr="009119C7" w:rsidRDefault="00BE653E" w:rsidP="000332FF">
            <w:pPr>
              <w:pStyle w:val="a3"/>
              <w:numPr>
                <w:ilvl w:val="0"/>
                <w:numId w:val="2"/>
              </w:numPr>
              <w:spacing w:after="0"/>
              <w:ind w:left="0" w:firstLine="0"/>
              <w:rPr>
                <w:rFonts w:ascii="Times New Roman" w:hAnsi="Times New Roman" w:cs="Times New Roman"/>
                <w:sz w:val="24"/>
                <w:szCs w:val="24"/>
              </w:rPr>
            </w:pP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8D809" w14:textId="77777777" w:rsidR="00BE653E" w:rsidRPr="009119C7" w:rsidRDefault="00BE653E" w:rsidP="000332FF">
            <w:pPr>
              <w:spacing w:after="0"/>
              <w:rPr>
                <w:rFonts w:ascii="Times New Roman" w:hAnsi="Times New Roman" w:cs="Times New Roman"/>
                <w:sz w:val="24"/>
                <w:szCs w:val="24"/>
              </w:rPr>
            </w:pPr>
            <w:r w:rsidRPr="009119C7">
              <w:rPr>
                <w:rFonts w:ascii="Times New Roman" w:hAnsi="Times New Roman" w:cs="Times New Roman"/>
                <w:sz w:val="24"/>
                <w:szCs w:val="24"/>
              </w:rPr>
              <w:t xml:space="preserve">Вид обеспечения исполнения договора </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4A052" w14:textId="77777777" w:rsidR="00BE653E" w:rsidRDefault="00BE653E" w:rsidP="000332FF">
            <w:pPr>
              <w:autoSpaceDE w:val="0"/>
              <w:autoSpaceDN w:val="0"/>
              <w:adjustRightInd w:val="0"/>
              <w:spacing w:after="0" w:line="240" w:lineRule="auto"/>
              <w:ind w:right="137"/>
              <w:jc w:val="both"/>
              <w:rPr>
                <w:rFonts w:ascii="Times New Roman" w:hAnsi="Times New Roman" w:cs="Times New Roman"/>
                <w:sz w:val="24"/>
                <w:szCs w:val="24"/>
              </w:rPr>
            </w:pPr>
            <w:r w:rsidRPr="00BC241C">
              <w:rPr>
                <w:rFonts w:ascii="Times New Roman" w:hAnsi="Times New Roman" w:cs="Times New Roman"/>
                <w:sz w:val="24"/>
                <w:szCs w:val="24"/>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w:t>
            </w:r>
            <w:r w:rsidR="008F3DCE">
              <w:rPr>
                <w:rFonts w:ascii="Times New Roman" w:hAnsi="Times New Roman" w:cs="Times New Roman"/>
                <w:sz w:val="24"/>
                <w:szCs w:val="24"/>
              </w:rPr>
              <w:t>астником закупки самостоятельно</w:t>
            </w:r>
          </w:p>
        </w:tc>
      </w:tr>
      <w:tr w:rsidR="00BE653E" w:rsidRPr="00EA54D9" w14:paraId="3DA94B66" w14:textId="77777777" w:rsidTr="00C75F7B">
        <w:trPr>
          <w:trHeight w:val="616"/>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B019B" w14:textId="77777777" w:rsidR="00BE653E" w:rsidRPr="009119C7" w:rsidRDefault="00BE653E" w:rsidP="000332FF">
            <w:pPr>
              <w:pStyle w:val="a3"/>
              <w:numPr>
                <w:ilvl w:val="0"/>
                <w:numId w:val="2"/>
              </w:numPr>
              <w:spacing w:after="0"/>
              <w:ind w:left="0" w:firstLine="0"/>
              <w:rPr>
                <w:rFonts w:ascii="Times New Roman" w:hAnsi="Times New Roman" w:cs="Times New Roman"/>
                <w:sz w:val="24"/>
                <w:szCs w:val="24"/>
              </w:rPr>
            </w:pP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955F2" w14:textId="77777777" w:rsidR="00BE653E" w:rsidRPr="009119C7" w:rsidRDefault="00BE653E" w:rsidP="000332FF">
            <w:pPr>
              <w:spacing w:after="0"/>
              <w:rPr>
                <w:rFonts w:ascii="Times New Roman" w:hAnsi="Times New Roman" w:cs="Times New Roman"/>
                <w:sz w:val="24"/>
                <w:szCs w:val="24"/>
              </w:rPr>
            </w:pPr>
            <w:r w:rsidRPr="009119C7">
              <w:rPr>
                <w:rFonts w:ascii="Times New Roman" w:hAnsi="Times New Roman" w:cs="Times New Roman"/>
                <w:sz w:val="24"/>
                <w:szCs w:val="24"/>
              </w:rPr>
              <w:t>Реквизиты счета для внесения обеспечения исполнения договора (если обеспечение исполнения договора предоставляется в виде внесения денежных средств)</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31F6D" w14:textId="77777777" w:rsidR="00BE653E" w:rsidRDefault="00BE653E" w:rsidP="00F309FD">
            <w:pPr>
              <w:spacing w:after="0"/>
              <w:ind w:right="137"/>
              <w:jc w:val="both"/>
              <w:rPr>
                <w:rFonts w:ascii="Times New Roman" w:eastAsia="Times New Roman" w:hAnsi="Times New Roman" w:cs="Times New Roman"/>
                <w:sz w:val="24"/>
                <w:szCs w:val="24"/>
              </w:rPr>
            </w:pPr>
            <w:r w:rsidRPr="00505C57">
              <w:rPr>
                <w:rFonts w:ascii="Times New Roman" w:eastAsia="Calibri" w:hAnsi="Times New Roman" w:cs="Times New Roman"/>
                <w:sz w:val="24"/>
                <w:szCs w:val="24"/>
                <w:lang w:eastAsia="en-US"/>
              </w:rPr>
              <w:t xml:space="preserve"> </w:t>
            </w:r>
          </w:p>
        </w:tc>
      </w:tr>
      <w:tr w:rsidR="00BE653E" w:rsidRPr="00EA54D9" w14:paraId="2D5F7CF7" w14:textId="77777777" w:rsidTr="00C75F7B">
        <w:trPr>
          <w:trHeight w:val="616"/>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E67BD" w14:textId="77777777" w:rsidR="00BE653E" w:rsidRPr="009119C7" w:rsidRDefault="00BE653E" w:rsidP="000332FF">
            <w:pPr>
              <w:pStyle w:val="a3"/>
              <w:numPr>
                <w:ilvl w:val="0"/>
                <w:numId w:val="2"/>
              </w:numPr>
              <w:spacing w:after="0"/>
              <w:ind w:left="0" w:firstLine="0"/>
              <w:rPr>
                <w:rFonts w:ascii="Times New Roman" w:hAnsi="Times New Roman" w:cs="Times New Roman"/>
                <w:sz w:val="24"/>
                <w:szCs w:val="24"/>
              </w:rPr>
            </w:pP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E95C6" w14:textId="77777777" w:rsidR="00BE653E" w:rsidRPr="009119C7" w:rsidRDefault="00BE653E" w:rsidP="000332FF">
            <w:pPr>
              <w:spacing w:after="0"/>
              <w:rPr>
                <w:rFonts w:ascii="Times New Roman" w:hAnsi="Times New Roman" w:cs="Times New Roman"/>
                <w:sz w:val="24"/>
                <w:szCs w:val="24"/>
              </w:rPr>
            </w:pPr>
            <w:r w:rsidRPr="009119C7">
              <w:rPr>
                <w:rFonts w:ascii="Times New Roman" w:hAnsi="Times New Roman" w:cs="Times New Roman"/>
                <w:sz w:val="24"/>
                <w:szCs w:val="24"/>
              </w:rPr>
              <w:t>Изменение условий договора; возможность одностороннего отказа от исполнения Договора</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4BE25" w14:textId="77777777" w:rsidR="00BE653E" w:rsidRPr="00030368" w:rsidRDefault="00BE653E" w:rsidP="00F91172">
            <w:pPr>
              <w:spacing w:after="0"/>
              <w:ind w:right="137"/>
              <w:jc w:val="both"/>
              <w:rPr>
                <w:rFonts w:ascii="Times New Roman" w:hAnsi="Times New Roman" w:cs="Times New Roman"/>
                <w:sz w:val="24"/>
                <w:szCs w:val="24"/>
                <w:shd w:val="clear" w:color="auto" w:fill="FFFFFF"/>
              </w:rPr>
            </w:pPr>
            <w:r w:rsidRPr="00030368">
              <w:rPr>
                <w:rFonts w:ascii="Times New Roman" w:hAnsi="Times New Roman" w:cs="Times New Roman"/>
                <w:sz w:val="24"/>
                <w:szCs w:val="24"/>
                <w:shd w:val="clear" w:color="auto" w:fill="FFFFFF"/>
              </w:rPr>
              <w:t xml:space="preserve">В соответствии с </w:t>
            </w:r>
            <w:r w:rsidR="00F91172" w:rsidRPr="00030368">
              <w:rPr>
                <w:rFonts w:ascii="Times New Roman" w:hAnsi="Times New Roman" w:cs="Times New Roman"/>
                <w:sz w:val="24"/>
                <w:szCs w:val="24"/>
                <w:shd w:val="clear" w:color="auto" w:fill="FFFFFF"/>
              </w:rPr>
              <w:t>Проектом Договора</w:t>
            </w:r>
            <w:r w:rsidRPr="00030368">
              <w:rPr>
                <w:rFonts w:ascii="Times New Roman" w:hAnsi="Times New Roman" w:cs="Times New Roman"/>
                <w:sz w:val="24"/>
                <w:szCs w:val="24"/>
                <w:shd w:val="clear" w:color="auto" w:fill="FFFFFF"/>
              </w:rPr>
              <w:t>.</w:t>
            </w:r>
          </w:p>
        </w:tc>
      </w:tr>
      <w:tr w:rsidR="00BE653E" w:rsidRPr="00EA54D9" w14:paraId="78AB678F" w14:textId="77777777" w:rsidTr="00C75F7B">
        <w:trPr>
          <w:trHeight w:val="616"/>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9DC4F" w14:textId="77777777" w:rsidR="00BE653E" w:rsidRPr="009119C7" w:rsidRDefault="00BE653E" w:rsidP="000332FF">
            <w:pPr>
              <w:pStyle w:val="a3"/>
              <w:numPr>
                <w:ilvl w:val="0"/>
                <w:numId w:val="2"/>
              </w:numPr>
              <w:spacing w:after="0"/>
              <w:ind w:left="0" w:firstLine="0"/>
              <w:rPr>
                <w:rFonts w:ascii="Times New Roman" w:hAnsi="Times New Roman" w:cs="Times New Roman"/>
                <w:sz w:val="24"/>
                <w:szCs w:val="24"/>
              </w:rPr>
            </w:pP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58E9B" w14:textId="77777777" w:rsidR="00BE653E" w:rsidRPr="009119C7" w:rsidRDefault="00BE653E" w:rsidP="000332FF">
            <w:pPr>
              <w:spacing w:after="0"/>
              <w:rPr>
                <w:rFonts w:ascii="Times New Roman" w:hAnsi="Times New Roman" w:cs="Times New Roman"/>
                <w:sz w:val="24"/>
                <w:szCs w:val="24"/>
              </w:rPr>
            </w:pPr>
            <w:r w:rsidRPr="009119C7">
              <w:rPr>
                <w:rFonts w:ascii="Times New Roman" w:hAnsi="Times New Roman" w:cs="Times New Roman"/>
                <w:sz w:val="24"/>
                <w:szCs w:val="24"/>
              </w:rPr>
              <w:t>Срок заключения договора</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C83DD" w14:textId="77777777" w:rsidR="00F91172" w:rsidRPr="00030368" w:rsidRDefault="00BE653E" w:rsidP="00F91172">
            <w:pPr>
              <w:spacing w:after="0"/>
              <w:ind w:right="137"/>
              <w:jc w:val="both"/>
              <w:rPr>
                <w:rFonts w:ascii="Times New Roman" w:hAnsi="Times New Roman" w:cs="Times New Roman"/>
                <w:sz w:val="24"/>
                <w:szCs w:val="24"/>
                <w:shd w:val="clear" w:color="auto" w:fill="FFFFFF"/>
              </w:rPr>
            </w:pPr>
            <w:r w:rsidRPr="00030368">
              <w:rPr>
                <w:rFonts w:ascii="Times New Roman" w:hAnsi="Times New Roman" w:cs="Times New Roman"/>
                <w:sz w:val="24"/>
                <w:szCs w:val="24"/>
                <w:shd w:val="clear" w:color="auto" w:fill="FFFFFF"/>
              </w:rPr>
              <w:t xml:space="preserve">Договор заключается не ранее чем через 10 дней и не позднее чем через 20 дней </w:t>
            </w:r>
            <w:proofErr w:type="gramStart"/>
            <w:r w:rsidRPr="00030368">
              <w:rPr>
                <w:rFonts w:ascii="Times New Roman" w:hAnsi="Times New Roman" w:cs="Times New Roman"/>
                <w:sz w:val="24"/>
                <w:szCs w:val="24"/>
                <w:shd w:val="clear" w:color="auto" w:fill="FFFFFF"/>
              </w:rPr>
              <w:t>с даты размещения</w:t>
            </w:r>
            <w:proofErr w:type="gramEnd"/>
            <w:r w:rsidRPr="00030368">
              <w:rPr>
                <w:rFonts w:ascii="Times New Roman" w:hAnsi="Times New Roman" w:cs="Times New Roman"/>
                <w:sz w:val="24"/>
                <w:szCs w:val="24"/>
                <w:shd w:val="clear" w:color="auto" w:fill="FFFFFF"/>
              </w:rPr>
              <w:t xml:space="preserve"> в Единой информационной системе итогового протокола</w:t>
            </w:r>
            <w:r w:rsidR="00F91172" w:rsidRPr="00030368">
              <w:rPr>
                <w:rFonts w:ascii="Times New Roman" w:hAnsi="Times New Roman" w:cs="Times New Roman"/>
                <w:sz w:val="24"/>
                <w:szCs w:val="24"/>
                <w:shd w:val="clear" w:color="auto" w:fill="FFFFFF"/>
              </w:rPr>
              <w:t xml:space="preserve"> и в соответствии с п. 4 раздела </w:t>
            </w:r>
            <w:r w:rsidR="00F91172" w:rsidRPr="00030368">
              <w:rPr>
                <w:rFonts w:ascii="Times New Roman" w:hAnsi="Times New Roman" w:cs="Times New Roman"/>
                <w:sz w:val="24"/>
                <w:szCs w:val="24"/>
                <w:shd w:val="clear" w:color="auto" w:fill="FFFFFF"/>
                <w:lang w:val="en-US"/>
              </w:rPr>
              <w:t>II</w:t>
            </w:r>
            <w:r w:rsidR="00030368">
              <w:rPr>
                <w:rFonts w:ascii="Times New Roman" w:hAnsi="Times New Roman" w:cs="Times New Roman"/>
                <w:sz w:val="24"/>
                <w:szCs w:val="24"/>
                <w:shd w:val="clear" w:color="auto" w:fill="FFFFFF"/>
              </w:rPr>
              <w:t xml:space="preserve"> </w:t>
            </w:r>
            <w:r w:rsidR="003E5AEF" w:rsidRPr="00030368">
              <w:rPr>
                <w:rFonts w:ascii="Times New Roman" w:hAnsi="Times New Roman" w:cs="Times New Roman"/>
                <w:sz w:val="24"/>
                <w:szCs w:val="24"/>
                <w:shd w:val="clear" w:color="auto" w:fill="FFFFFF"/>
              </w:rPr>
              <w:t>Общая информация Приложении 1 к извещению о проведении запроса котировок в электронной форме</w:t>
            </w:r>
          </w:p>
        </w:tc>
      </w:tr>
    </w:tbl>
    <w:p w14:paraId="62B0D494" w14:textId="77777777" w:rsidR="008E4E34" w:rsidRDefault="008E4E34" w:rsidP="00135ADC">
      <w:pPr>
        <w:pStyle w:val="1"/>
        <w:spacing w:before="0" w:line="240" w:lineRule="auto"/>
        <w:jc w:val="center"/>
        <w:rPr>
          <w:rFonts w:ascii="Times New Roman" w:eastAsia="Times New Roman" w:hAnsi="Times New Roman" w:cs="Times New Roman"/>
          <w:bCs/>
          <w:color w:val="000000" w:themeColor="text1"/>
          <w:sz w:val="22"/>
          <w:szCs w:val="22"/>
        </w:rPr>
      </w:pPr>
    </w:p>
    <w:p w14:paraId="34D826E1" w14:textId="77777777" w:rsidR="008E4E34" w:rsidRDefault="008E4E34" w:rsidP="008E4E34">
      <w:pPr>
        <w:pStyle w:val="1"/>
        <w:spacing w:before="0" w:line="240" w:lineRule="auto"/>
        <w:jc w:val="right"/>
        <w:rPr>
          <w:rFonts w:ascii="Times New Roman" w:eastAsia="Times New Roman" w:hAnsi="Times New Roman" w:cs="Times New Roman"/>
          <w:bCs/>
          <w:color w:val="000000" w:themeColor="text1"/>
          <w:sz w:val="22"/>
          <w:szCs w:val="22"/>
        </w:rPr>
      </w:pPr>
    </w:p>
    <w:p w14:paraId="63585BE7" w14:textId="77777777" w:rsidR="008E4E34" w:rsidRDefault="008E4E34" w:rsidP="008E4E34">
      <w:pPr>
        <w:pStyle w:val="1"/>
        <w:spacing w:before="0" w:line="240" w:lineRule="auto"/>
        <w:jc w:val="right"/>
        <w:rPr>
          <w:rFonts w:ascii="Times New Roman" w:eastAsia="Times New Roman" w:hAnsi="Times New Roman" w:cs="Times New Roman"/>
          <w:bCs/>
          <w:color w:val="000000" w:themeColor="text1"/>
          <w:sz w:val="22"/>
          <w:szCs w:val="22"/>
        </w:rPr>
      </w:pPr>
      <w:r w:rsidRPr="0015647A">
        <w:rPr>
          <w:rFonts w:ascii="Times New Roman" w:eastAsia="Times New Roman" w:hAnsi="Times New Roman" w:cs="Times New Roman"/>
          <w:bCs/>
          <w:color w:val="000000" w:themeColor="text1"/>
          <w:sz w:val="22"/>
          <w:szCs w:val="22"/>
        </w:rPr>
        <w:t xml:space="preserve">Приложение 1 </w:t>
      </w:r>
    </w:p>
    <w:p w14:paraId="4FCAA8C6" w14:textId="77777777" w:rsidR="008E4E34" w:rsidRPr="0015647A" w:rsidRDefault="008E4E34" w:rsidP="008E4E34">
      <w:pPr>
        <w:pStyle w:val="1"/>
        <w:spacing w:before="0" w:line="240" w:lineRule="auto"/>
        <w:jc w:val="right"/>
        <w:rPr>
          <w:rFonts w:ascii="Times New Roman" w:eastAsia="Times New Roman" w:hAnsi="Times New Roman" w:cs="Times New Roman"/>
          <w:bCs/>
          <w:color w:val="000000" w:themeColor="text1"/>
          <w:sz w:val="22"/>
          <w:szCs w:val="22"/>
        </w:rPr>
      </w:pPr>
      <w:r w:rsidRPr="0015647A">
        <w:rPr>
          <w:rFonts w:ascii="Times New Roman" w:eastAsia="Times New Roman" w:hAnsi="Times New Roman" w:cs="Times New Roman"/>
          <w:bCs/>
          <w:color w:val="000000" w:themeColor="text1"/>
          <w:sz w:val="22"/>
          <w:szCs w:val="22"/>
        </w:rPr>
        <w:t xml:space="preserve">к извещению </w:t>
      </w:r>
    </w:p>
    <w:p w14:paraId="2CB99770" w14:textId="77777777" w:rsidR="008E4E34" w:rsidRDefault="008E4E34" w:rsidP="008E4E34">
      <w:pPr>
        <w:pStyle w:val="1"/>
        <w:spacing w:before="0" w:line="240" w:lineRule="auto"/>
        <w:jc w:val="right"/>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 xml:space="preserve">о проведении </w:t>
      </w:r>
      <w:r w:rsidRPr="0015647A">
        <w:rPr>
          <w:rFonts w:ascii="Times New Roman" w:eastAsia="Times New Roman" w:hAnsi="Times New Roman" w:cs="Times New Roman"/>
          <w:bCs/>
          <w:color w:val="000000" w:themeColor="text1"/>
          <w:sz w:val="22"/>
          <w:szCs w:val="22"/>
        </w:rPr>
        <w:t>запроса котировок</w:t>
      </w:r>
    </w:p>
    <w:p w14:paraId="66F35F8E" w14:textId="77777777" w:rsidR="008E4E34" w:rsidRPr="0015647A" w:rsidRDefault="008E4E34" w:rsidP="008E4E34">
      <w:pPr>
        <w:pStyle w:val="1"/>
        <w:spacing w:before="0" w:line="240" w:lineRule="auto"/>
        <w:jc w:val="right"/>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 xml:space="preserve"> в электронной форме</w:t>
      </w:r>
    </w:p>
    <w:p w14:paraId="21A5A973" w14:textId="77777777" w:rsidR="008E4E34" w:rsidRDefault="008E4E34" w:rsidP="00BE653E">
      <w:pPr>
        <w:jc w:val="center"/>
        <w:rPr>
          <w:rFonts w:ascii="Times New Roman" w:hAnsi="Times New Roman" w:cs="Times New Roman"/>
          <w:b/>
          <w:sz w:val="28"/>
          <w:szCs w:val="28"/>
        </w:rPr>
      </w:pPr>
    </w:p>
    <w:p w14:paraId="6B62529A" w14:textId="77777777" w:rsidR="00603A8C" w:rsidRPr="00BE653E" w:rsidRDefault="00BE653E" w:rsidP="00BE653E">
      <w:pPr>
        <w:jc w:val="center"/>
        <w:rPr>
          <w:rFonts w:ascii="Times New Roman" w:hAnsi="Times New Roman" w:cs="Times New Roman"/>
          <w:b/>
          <w:sz w:val="28"/>
          <w:szCs w:val="28"/>
        </w:rPr>
      </w:pPr>
      <w:r w:rsidRPr="00BE653E">
        <w:rPr>
          <w:rFonts w:ascii="Times New Roman" w:hAnsi="Times New Roman" w:cs="Times New Roman"/>
          <w:b/>
          <w:sz w:val="28"/>
          <w:szCs w:val="28"/>
        </w:rPr>
        <w:t>Общая информация</w:t>
      </w:r>
    </w:p>
    <w:p w14:paraId="3607D622" w14:textId="77777777" w:rsidR="00603A8C" w:rsidRPr="003E6AD6" w:rsidRDefault="00603A8C" w:rsidP="003E6AD6">
      <w:pPr>
        <w:pStyle w:val="1"/>
        <w:spacing w:before="0" w:line="336" w:lineRule="auto"/>
        <w:rPr>
          <w:rFonts w:ascii="Times New Roman" w:hAnsi="Times New Roman" w:cs="Times New Roman"/>
          <w:b/>
          <w:color w:val="000000" w:themeColor="text1"/>
          <w:sz w:val="24"/>
          <w:szCs w:val="24"/>
        </w:rPr>
      </w:pPr>
      <w:bookmarkStart w:id="0" w:name="_Toc499649652"/>
      <w:r w:rsidRPr="003E6AD6">
        <w:rPr>
          <w:rFonts w:ascii="Times New Roman" w:eastAsia="Times New Roman" w:hAnsi="Times New Roman" w:cs="Times New Roman"/>
          <w:b/>
          <w:bCs/>
          <w:color w:val="000000" w:themeColor="text1"/>
          <w:sz w:val="24"/>
          <w:szCs w:val="24"/>
        </w:rPr>
        <w:t xml:space="preserve">Раздел </w:t>
      </w:r>
      <w:r w:rsidRPr="003E6AD6">
        <w:rPr>
          <w:rFonts w:ascii="Times New Roman" w:eastAsia="Times New Roman" w:hAnsi="Times New Roman" w:cs="Times New Roman"/>
          <w:b/>
          <w:bCs/>
          <w:color w:val="000000" w:themeColor="text1"/>
          <w:sz w:val="24"/>
          <w:szCs w:val="24"/>
          <w:lang w:val="en-US"/>
        </w:rPr>
        <w:t>I</w:t>
      </w:r>
      <w:r w:rsidRPr="003E6AD6">
        <w:rPr>
          <w:rFonts w:ascii="Times New Roman" w:eastAsia="Times New Roman" w:hAnsi="Times New Roman" w:cs="Times New Roman"/>
          <w:b/>
          <w:bCs/>
          <w:color w:val="000000" w:themeColor="text1"/>
          <w:sz w:val="24"/>
          <w:szCs w:val="24"/>
        </w:rPr>
        <w:t>. Общие положения</w:t>
      </w:r>
      <w:bookmarkEnd w:id="0"/>
    </w:p>
    <w:p w14:paraId="65AE9750" w14:textId="77777777" w:rsidR="006711D6" w:rsidRPr="00773CE6" w:rsidRDefault="006711D6" w:rsidP="006711D6">
      <w:pPr>
        <w:pStyle w:val="a3"/>
        <w:numPr>
          <w:ilvl w:val="1"/>
          <w:numId w:val="1"/>
        </w:numPr>
        <w:spacing w:after="0" w:line="240" w:lineRule="auto"/>
        <w:ind w:left="567" w:hanging="567"/>
        <w:jc w:val="both"/>
        <w:rPr>
          <w:rFonts w:ascii="Times New Roman" w:eastAsia="Times New Roman" w:hAnsi="Times New Roman" w:cs="Times New Roman"/>
          <w:color w:val="000000" w:themeColor="text1"/>
          <w:sz w:val="24"/>
          <w:szCs w:val="24"/>
        </w:rPr>
      </w:pPr>
      <w:r w:rsidRPr="00F80A69">
        <w:rPr>
          <w:rFonts w:ascii="Times New Roman" w:eastAsia="Times New Roman" w:hAnsi="Times New Roman" w:cs="Times New Roman"/>
          <w:color w:val="000000" w:themeColor="text1"/>
          <w:sz w:val="24"/>
          <w:szCs w:val="24"/>
        </w:rPr>
        <w:t xml:space="preserve">Заказчик – </w:t>
      </w:r>
      <w:r w:rsidRPr="00773CE6">
        <w:rPr>
          <w:rFonts w:ascii="Times New Roman" w:eastAsia="Times New Roman" w:hAnsi="Times New Roman" w:cs="Times New Roman"/>
          <w:color w:val="000000" w:themeColor="text1"/>
          <w:sz w:val="24"/>
          <w:szCs w:val="24"/>
        </w:rPr>
        <w:t>Государственное автономное</w:t>
      </w:r>
      <w:r>
        <w:rPr>
          <w:rFonts w:ascii="Times New Roman" w:eastAsia="Times New Roman" w:hAnsi="Times New Roman" w:cs="Times New Roman"/>
          <w:color w:val="000000" w:themeColor="text1"/>
          <w:sz w:val="24"/>
          <w:szCs w:val="24"/>
        </w:rPr>
        <w:t xml:space="preserve"> профессиональное</w:t>
      </w:r>
      <w:r w:rsidRPr="00773CE6">
        <w:rPr>
          <w:rFonts w:ascii="Times New Roman" w:eastAsia="Times New Roman" w:hAnsi="Times New Roman" w:cs="Times New Roman"/>
          <w:color w:val="000000" w:themeColor="text1"/>
          <w:sz w:val="24"/>
          <w:szCs w:val="24"/>
        </w:rPr>
        <w:t xml:space="preserve"> образовательное учреждение Московской области «Губернский колледж» (ГА</w:t>
      </w:r>
      <w:r>
        <w:rPr>
          <w:rFonts w:ascii="Times New Roman" w:eastAsia="Times New Roman" w:hAnsi="Times New Roman" w:cs="Times New Roman"/>
          <w:color w:val="000000" w:themeColor="text1"/>
          <w:sz w:val="24"/>
          <w:szCs w:val="24"/>
        </w:rPr>
        <w:t>П</w:t>
      </w:r>
      <w:r w:rsidRPr="00773CE6">
        <w:rPr>
          <w:rFonts w:ascii="Times New Roman" w:eastAsia="Times New Roman" w:hAnsi="Times New Roman" w:cs="Times New Roman"/>
          <w:color w:val="000000" w:themeColor="text1"/>
          <w:sz w:val="24"/>
          <w:szCs w:val="24"/>
        </w:rPr>
        <w:t xml:space="preserve">ОУ </w:t>
      </w:r>
      <w:r>
        <w:rPr>
          <w:rFonts w:ascii="Times New Roman" w:eastAsia="Times New Roman" w:hAnsi="Times New Roman" w:cs="Times New Roman"/>
          <w:color w:val="000000" w:themeColor="text1"/>
          <w:sz w:val="24"/>
          <w:szCs w:val="24"/>
        </w:rPr>
        <w:t xml:space="preserve"> МО «Губернский колледж</w:t>
      </w:r>
      <w:r w:rsidRPr="00773CE6">
        <w:rPr>
          <w:rFonts w:ascii="Times New Roman" w:eastAsia="Times New Roman" w:hAnsi="Times New Roman" w:cs="Times New Roman"/>
          <w:color w:val="000000" w:themeColor="text1"/>
          <w:sz w:val="24"/>
          <w:szCs w:val="24"/>
        </w:rPr>
        <w:t>»).</w:t>
      </w:r>
    </w:p>
    <w:p w14:paraId="75EFC468" w14:textId="77777777" w:rsidR="006711D6" w:rsidRPr="00F80A69" w:rsidRDefault="006711D6" w:rsidP="006711D6">
      <w:pPr>
        <w:pStyle w:val="a3"/>
        <w:spacing w:after="0" w:line="240" w:lineRule="auto"/>
        <w:ind w:left="567"/>
        <w:jc w:val="both"/>
        <w:rPr>
          <w:rFonts w:ascii="Times New Roman" w:eastAsia="Times New Roman" w:hAnsi="Times New Roman" w:cs="Times New Roman"/>
          <w:color w:val="000000" w:themeColor="text1"/>
          <w:sz w:val="24"/>
          <w:szCs w:val="24"/>
        </w:rPr>
      </w:pPr>
      <w:r w:rsidRPr="00F80A69">
        <w:rPr>
          <w:rFonts w:ascii="Times New Roman" w:eastAsia="Times New Roman" w:hAnsi="Times New Roman" w:cs="Times New Roman"/>
          <w:color w:val="000000" w:themeColor="text1"/>
          <w:sz w:val="24"/>
          <w:szCs w:val="24"/>
        </w:rPr>
        <w:t xml:space="preserve">(далее – </w:t>
      </w:r>
      <w:r>
        <w:rPr>
          <w:rFonts w:ascii="Times New Roman" w:eastAsia="Times New Roman" w:hAnsi="Times New Roman" w:cs="Times New Roman"/>
          <w:color w:val="000000" w:themeColor="text1"/>
          <w:sz w:val="24"/>
          <w:szCs w:val="24"/>
        </w:rPr>
        <w:t>Колледж</w:t>
      </w:r>
      <w:r w:rsidRPr="00F80A69">
        <w:rPr>
          <w:rFonts w:ascii="Times New Roman" w:eastAsia="Times New Roman" w:hAnsi="Times New Roman" w:cs="Times New Roman"/>
          <w:color w:val="000000" w:themeColor="text1"/>
          <w:sz w:val="24"/>
          <w:szCs w:val="24"/>
        </w:rPr>
        <w:t xml:space="preserve">). </w:t>
      </w:r>
    </w:p>
    <w:p w14:paraId="0A4EBCA6" w14:textId="77777777" w:rsidR="006711D6" w:rsidRPr="00F80A69" w:rsidRDefault="006711D6" w:rsidP="006711D6">
      <w:pPr>
        <w:pStyle w:val="a3"/>
        <w:numPr>
          <w:ilvl w:val="1"/>
          <w:numId w:val="1"/>
        </w:numPr>
        <w:spacing w:after="0" w:line="240" w:lineRule="auto"/>
        <w:ind w:left="567" w:hanging="567"/>
        <w:jc w:val="both"/>
        <w:rPr>
          <w:rFonts w:ascii="Times New Roman" w:eastAsia="Times New Roman" w:hAnsi="Times New Roman" w:cs="Times New Roman"/>
          <w:color w:val="000000" w:themeColor="text1"/>
          <w:sz w:val="24"/>
          <w:szCs w:val="24"/>
        </w:rPr>
      </w:pPr>
      <w:r w:rsidRPr="00F80A69">
        <w:rPr>
          <w:rFonts w:ascii="Times New Roman" w:eastAsia="Times New Roman" w:hAnsi="Times New Roman" w:cs="Times New Roman"/>
          <w:color w:val="000000" w:themeColor="text1"/>
          <w:sz w:val="24"/>
          <w:szCs w:val="24"/>
        </w:rPr>
        <w:t xml:space="preserve">Официальный сайт Заказчика – сайт </w:t>
      </w:r>
      <w:r>
        <w:rPr>
          <w:rFonts w:ascii="Times New Roman" w:eastAsia="Times New Roman" w:hAnsi="Times New Roman" w:cs="Times New Roman"/>
          <w:color w:val="000000" w:themeColor="text1"/>
          <w:sz w:val="24"/>
          <w:szCs w:val="24"/>
        </w:rPr>
        <w:t>Колледжа</w:t>
      </w:r>
      <w:r w:rsidRPr="00F80A69">
        <w:rPr>
          <w:rFonts w:ascii="Times New Roman" w:eastAsia="Times New Roman" w:hAnsi="Times New Roman" w:cs="Times New Roman"/>
          <w:color w:val="000000" w:themeColor="text1"/>
          <w:sz w:val="24"/>
          <w:szCs w:val="24"/>
        </w:rPr>
        <w:t xml:space="preserve"> в информационно-телекоммуникационной</w:t>
      </w:r>
      <w:r w:rsidR="004E3F73">
        <w:rPr>
          <w:rFonts w:ascii="Times New Roman" w:eastAsia="Times New Roman" w:hAnsi="Times New Roman" w:cs="Times New Roman"/>
          <w:color w:val="000000" w:themeColor="text1"/>
          <w:sz w:val="24"/>
          <w:szCs w:val="24"/>
        </w:rPr>
        <w:t xml:space="preserve"> </w:t>
      </w:r>
      <w:r w:rsidRPr="00F80A69">
        <w:rPr>
          <w:rFonts w:ascii="Times New Roman" w:eastAsia="Times New Roman" w:hAnsi="Times New Roman" w:cs="Times New Roman"/>
          <w:color w:val="000000" w:themeColor="text1"/>
          <w:sz w:val="24"/>
          <w:szCs w:val="24"/>
        </w:rPr>
        <w:t xml:space="preserve">сети Интернет </w:t>
      </w:r>
      <w:r w:rsidRPr="00773CE6">
        <w:rPr>
          <w:rFonts w:ascii="Times New Roman" w:eastAsia="Times New Roman" w:hAnsi="Times New Roman" w:cs="Times New Roman"/>
          <w:color w:val="000000" w:themeColor="text1"/>
          <w:sz w:val="24"/>
          <w:szCs w:val="24"/>
        </w:rPr>
        <w:t>(</w:t>
      </w:r>
      <w:hyperlink r:id="rId10" w:history="1">
        <w:r w:rsidRPr="005E3026">
          <w:rPr>
            <w:rStyle w:val="a6"/>
            <w:rFonts w:ascii="Times New Roman" w:eastAsia="Times New Roman" w:hAnsi="Times New Roman" w:cs="Times New Roman"/>
            <w:sz w:val="24"/>
            <w:szCs w:val="24"/>
          </w:rPr>
          <w:t>http://губернский-колледж</w:t>
        </w:r>
        <w:proofErr w:type="gramStart"/>
      </w:hyperlink>
      <w:r w:rsidRPr="00773CE6">
        <w:rPr>
          <w:rFonts w:ascii="Times New Roman" w:eastAsia="Times New Roman" w:hAnsi="Times New Roman" w:cs="Times New Roman"/>
          <w:color w:val="000000" w:themeColor="text1"/>
          <w:sz w:val="24"/>
          <w:szCs w:val="24"/>
        </w:rPr>
        <w:t>.</w:t>
      </w:r>
      <w:proofErr w:type="gramEnd"/>
      <w:r w:rsidRPr="00773CE6">
        <w:rPr>
          <w:rFonts w:ascii="Times New Roman" w:eastAsia="Times New Roman" w:hAnsi="Times New Roman" w:cs="Times New Roman"/>
          <w:color w:val="000000" w:themeColor="text1"/>
          <w:sz w:val="24"/>
          <w:szCs w:val="24"/>
        </w:rPr>
        <w:t>рф)</w:t>
      </w:r>
      <w:r w:rsidRPr="00F80A69">
        <w:rPr>
          <w:rFonts w:ascii="Times New Roman" w:eastAsia="Times New Roman" w:hAnsi="Times New Roman" w:cs="Times New Roman"/>
          <w:color w:val="000000" w:themeColor="text1"/>
          <w:sz w:val="24"/>
          <w:szCs w:val="24"/>
        </w:rPr>
        <w:t xml:space="preserve">. </w:t>
      </w:r>
    </w:p>
    <w:p w14:paraId="09A7F151" w14:textId="77777777" w:rsidR="006711D6" w:rsidRPr="00F80A69" w:rsidRDefault="006711D6" w:rsidP="006711D6">
      <w:pPr>
        <w:pStyle w:val="a3"/>
        <w:numPr>
          <w:ilvl w:val="1"/>
          <w:numId w:val="1"/>
        </w:numPr>
        <w:spacing w:after="0" w:line="240" w:lineRule="auto"/>
        <w:ind w:left="567" w:hanging="567"/>
        <w:jc w:val="both"/>
        <w:rPr>
          <w:rFonts w:ascii="Times New Roman" w:eastAsia="Times New Roman" w:hAnsi="Times New Roman" w:cs="Times New Roman"/>
          <w:color w:val="000000" w:themeColor="text1"/>
          <w:sz w:val="24"/>
          <w:szCs w:val="24"/>
        </w:rPr>
      </w:pPr>
      <w:proofErr w:type="gramStart"/>
      <w:r w:rsidRPr="00F80A69">
        <w:rPr>
          <w:rFonts w:ascii="Times New Roman" w:eastAsia="Times New Roman" w:hAnsi="Times New Roman" w:cs="Times New Roman"/>
          <w:color w:val="000000" w:themeColor="text1"/>
          <w:sz w:val="24"/>
          <w:szCs w:val="24"/>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p>
    <w:p w14:paraId="0AE16F12" w14:textId="77777777" w:rsidR="006711D6" w:rsidRPr="00F80A69" w:rsidRDefault="006711D6" w:rsidP="006711D6">
      <w:pPr>
        <w:pStyle w:val="a3"/>
        <w:numPr>
          <w:ilvl w:val="1"/>
          <w:numId w:val="1"/>
        </w:numPr>
        <w:spacing w:after="0" w:line="240" w:lineRule="auto"/>
        <w:ind w:left="567" w:hanging="567"/>
        <w:jc w:val="both"/>
        <w:rPr>
          <w:rFonts w:ascii="Times New Roman" w:eastAsia="Times New Roman" w:hAnsi="Times New Roman" w:cs="Times New Roman"/>
          <w:color w:val="000000" w:themeColor="text1"/>
          <w:sz w:val="24"/>
          <w:szCs w:val="24"/>
        </w:rPr>
      </w:pPr>
      <w:r w:rsidRPr="00F80A69">
        <w:rPr>
          <w:rFonts w:ascii="Times New Roman" w:eastAsia="Times New Roman" w:hAnsi="Times New Roman" w:cs="Times New Roman"/>
          <w:color w:val="000000" w:themeColor="text1"/>
          <w:sz w:val="24"/>
          <w:szCs w:val="24"/>
        </w:rPr>
        <w:t>Единая автоматизированная система управления закупками Московской области (далее – ЕАСУЗ) – региональная информационная система в сфере закупок, интегрированная с Единой информационной системой, обеспечивающая автоматизацию процессов планирования, закупки товаров (работ, услуг), мониторинга закупок, контроля закупок.</w:t>
      </w:r>
    </w:p>
    <w:p w14:paraId="056EB353" w14:textId="77777777" w:rsidR="004A2B99" w:rsidRPr="00A57F32" w:rsidRDefault="006711D6" w:rsidP="006711D6">
      <w:pPr>
        <w:pStyle w:val="a3"/>
        <w:numPr>
          <w:ilvl w:val="1"/>
          <w:numId w:val="1"/>
        </w:numPr>
        <w:spacing w:after="0" w:line="240" w:lineRule="auto"/>
        <w:ind w:left="567" w:hanging="567"/>
        <w:jc w:val="both"/>
        <w:rPr>
          <w:rFonts w:ascii="Times New Roman" w:eastAsia="Times New Roman" w:hAnsi="Times New Roman" w:cs="Times New Roman"/>
          <w:color w:val="000000" w:themeColor="text1"/>
          <w:sz w:val="24"/>
          <w:szCs w:val="24"/>
        </w:rPr>
      </w:pPr>
      <w:r w:rsidRPr="00A57F32">
        <w:rPr>
          <w:rFonts w:ascii="Times New Roman" w:eastAsia="Times New Roman" w:hAnsi="Times New Roman" w:cs="Times New Roman"/>
          <w:color w:val="000000" w:themeColor="text1"/>
          <w:sz w:val="24"/>
          <w:szCs w:val="24"/>
        </w:rPr>
        <w:lastRenderedPageBreak/>
        <w:t xml:space="preserve">Запрос котировок в электронной форме - </w:t>
      </w:r>
      <w:r w:rsidR="004A2B99" w:rsidRPr="00A57F32">
        <w:rPr>
          <w:rFonts w:ascii="Times New Roman" w:hAnsi="Times New Roman"/>
          <w:sz w:val="24"/>
          <w:szCs w:val="24"/>
        </w:rPr>
        <w:t>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r w:rsidR="004A2B99" w:rsidRPr="00A57F32">
        <w:rPr>
          <w:rFonts w:ascii="Times New Roman" w:hAnsi="Times New Roman"/>
          <w:sz w:val="28"/>
        </w:rPr>
        <w:t>.</w:t>
      </w:r>
    </w:p>
    <w:p w14:paraId="02E229F5" w14:textId="77777777" w:rsidR="006711D6" w:rsidRPr="00F80A69" w:rsidRDefault="006711D6" w:rsidP="006711D6">
      <w:pPr>
        <w:pStyle w:val="a3"/>
        <w:numPr>
          <w:ilvl w:val="1"/>
          <w:numId w:val="1"/>
        </w:numPr>
        <w:spacing w:after="0" w:line="240" w:lineRule="auto"/>
        <w:ind w:left="567" w:hanging="567"/>
        <w:jc w:val="both"/>
        <w:rPr>
          <w:rFonts w:ascii="Times New Roman" w:eastAsia="Times New Roman" w:hAnsi="Times New Roman" w:cs="Times New Roman"/>
          <w:color w:val="000000" w:themeColor="text1"/>
          <w:sz w:val="24"/>
          <w:szCs w:val="24"/>
        </w:rPr>
      </w:pPr>
      <w:r w:rsidRPr="00F80A69">
        <w:rPr>
          <w:rFonts w:ascii="Times New Roman" w:eastAsia="Times New Roman" w:hAnsi="Times New Roman" w:cs="Times New Roman"/>
          <w:color w:val="000000" w:themeColor="text1"/>
          <w:sz w:val="24"/>
          <w:szCs w:val="24"/>
        </w:rPr>
        <w:t>Электронная торговая площадка – сайт в информационно-телекоммуникационной сети Интернет, на котором проводятся закупки в электронной форме.</w:t>
      </w:r>
    </w:p>
    <w:p w14:paraId="39705553" w14:textId="77777777" w:rsidR="006711D6" w:rsidRPr="00F80A69" w:rsidRDefault="006711D6" w:rsidP="006711D6">
      <w:pPr>
        <w:pStyle w:val="a3"/>
        <w:numPr>
          <w:ilvl w:val="1"/>
          <w:numId w:val="1"/>
        </w:numPr>
        <w:spacing w:after="0" w:line="240" w:lineRule="auto"/>
        <w:ind w:left="567" w:hanging="567"/>
        <w:jc w:val="both"/>
        <w:rPr>
          <w:rFonts w:ascii="Times New Roman" w:eastAsia="Times New Roman" w:hAnsi="Times New Roman" w:cs="Times New Roman"/>
          <w:color w:val="000000" w:themeColor="text1"/>
          <w:sz w:val="24"/>
          <w:szCs w:val="24"/>
        </w:rPr>
      </w:pPr>
      <w:proofErr w:type="gramStart"/>
      <w:r w:rsidRPr="00F80A69">
        <w:rPr>
          <w:rFonts w:ascii="Times New Roman" w:eastAsia="Times New Roman" w:hAnsi="Times New Roman" w:cs="Times New Roman"/>
          <w:color w:val="000000" w:themeColor="text1"/>
          <w:sz w:val="24"/>
          <w:szCs w:val="24"/>
        </w:rPr>
        <w:t xml:space="preserve">Электронный документ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w:t>
      </w:r>
      <w:r w:rsidRPr="00A57F32">
        <w:rPr>
          <w:rFonts w:ascii="Times New Roman" w:eastAsia="Times New Roman" w:hAnsi="Times New Roman" w:cs="Times New Roman"/>
          <w:color w:val="000000" w:themeColor="text1"/>
          <w:sz w:val="24"/>
          <w:szCs w:val="24"/>
        </w:rPr>
        <w:t>06.04.2011 № 63-ФЗ «Об электронной подписи»</w:t>
      </w:r>
      <w:r w:rsidRPr="00F80A69">
        <w:rPr>
          <w:rFonts w:ascii="Times New Roman" w:eastAsia="Times New Roman" w:hAnsi="Times New Roman" w:cs="Times New Roman"/>
          <w:color w:val="000000" w:themeColor="text1"/>
          <w:sz w:val="24"/>
          <w:szCs w:val="24"/>
        </w:rPr>
        <w:t xml:space="preserve"> и принятыми в соответствии с ним иными нормативно-правовыми актами.</w:t>
      </w:r>
      <w:proofErr w:type="gramEnd"/>
    </w:p>
    <w:p w14:paraId="25862946" w14:textId="77777777" w:rsidR="006711D6" w:rsidRPr="00F80A69" w:rsidRDefault="006711D6" w:rsidP="006711D6">
      <w:pPr>
        <w:pStyle w:val="a3"/>
        <w:numPr>
          <w:ilvl w:val="1"/>
          <w:numId w:val="1"/>
        </w:numPr>
        <w:spacing w:after="0" w:line="240" w:lineRule="auto"/>
        <w:ind w:left="567" w:hanging="567"/>
        <w:jc w:val="both"/>
        <w:rPr>
          <w:rFonts w:ascii="Times New Roman" w:eastAsia="Times New Roman" w:hAnsi="Times New Roman" w:cs="Times New Roman"/>
          <w:color w:val="000000" w:themeColor="text1"/>
          <w:sz w:val="24"/>
          <w:szCs w:val="24"/>
        </w:rPr>
      </w:pPr>
      <w:r w:rsidRPr="00F80A69">
        <w:rPr>
          <w:rFonts w:ascii="Times New Roman" w:eastAsia="Times New Roman" w:hAnsi="Times New Roman" w:cs="Times New Roman"/>
          <w:color w:val="000000" w:themeColor="text1"/>
          <w:sz w:val="24"/>
          <w:szCs w:val="24"/>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26EA1DED" w14:textId="77777777" w:rsidR="006711D6" w:rsidRPr="00F80A69" w:rsidRDefault="006711D6" w:rsidP="006711D6">
      <w:pPr>
        <w:pStyle w:val="a3"/>
        <w:numPr>
          <w:ilvl w:val="1"/>
          <w:numId w:val="1"/>
        </w:numPr>
        <w:spacing w:after="0" w:line="240" w:lineRule="auto"/>
        <w:ind w:left="567" w:hanging="567"/>
        <w:jc w:val="both"/>
        <w:rPr>
          <w:rFonts w:ascii="Times New Roman" w:eastAsia="Times New Roman" w:hAnsi="Times New Roman" w:cs="Times New Roman"/>
          <w:color w:val="000000" w:themeColor="text1"/>
          <w:sz w:val="24"/>
          <w:szCs w:val="24"/>
        </w:rPr>
      </w:pPr>
      <w:proofErr w:type="gramStart"/>
      <w:r w:rsidRPr="00F80A69">
        <w:rPr>
          <w:rFonts w:ascii="Times New Roman" w:eastAsia="Times New Roman" w:hAnsi="Times New Roman" w:cs="Times New Roman"/>
          <w:color w:val="000000" w:themeColor="text1"/>
          <w:sz w:val="24"/>
          <w:szCs w:val="24"/>
        </w:rPr>
        <w:t>Участник закупки–юридическое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7E8AC91D" w14:textId="77777777" w:rsidR="006711D6" w:rsidRPr="00F80A69" w:rsidRDefault="006711D6" w:rsidP="006711D6">
      <w:pPr>
        <w:pStyle w:val="a3"/>
        <w:numPr>
          <w:ilvl w:val="1"/>
          <w:numId w:val="1"/>
        </w:numPr>
        <w:spacing w:after="0" w:line="240" w:lineRule="auto"/>
        <w:ind w:left="567" w:hanging="567"/>
        <w:jc w:val="both"/>
        <w:rPr>
          <w:rFonts w:ascii="Times New Roman" w:eastAsia="Times New Roman" w:hAnsi="Times New Roman" w:cs="Times New Roman"/>
          <w:color w:val="000000" w:themeColor="text1"/>
          <w:sz w:val="24"/>
          <w:szCs w:val="24"/>
        </w:rPr>
      </w:pPr>
      <w:r w:rsidRPr="00F80A69">
        <w:rPr>
          <w:rFonts w:ascii="Times New Roman" w:eastAsia="Times New Roman" w:hAnsi="Times New Roman" w:cs="Times New Roman"/>
          <w:color w:val="000000" w:themeColor="text1"/>
          <w:sz w:val="24"/>
          <w:szCs w:val="24"/>
        </w:rPr>
        <w:t>Победитель закупки</w:t>
      </w:r>
      <w:r w:rsidR="004E3F73">
        <w:rPr>
          <w:rFonts w:ascii="Times New Roman" w:eastAsia="Times New Roman" w:hAnsi="Times New Roman" w:cs="Times New Roman"/>
          <w:color w:val="000000" w:themeColor="text1"/>
          <w:sz w:val="24"/>
          <w:szCs w:val="24"/>
        </w:rPr>
        <w:t xml:space="preserve"> </w:t>
      </w:r>
      <w:r w:rsidRPr="00F80A69">
        <w:rPr>
          <w:rFonts w:ascii="Times New Roman" w:eastAsia="Times New Roman" w:hAnsi="Times New Roman" w:cs="Times New Roman"/>
          <w:color w:val="000000" w:themeColor="text1"/>
          <w:sz w:val="24"/>
          <w:szCs w:val="24"/>
        </w:rPr>
        <w:t xml:space="preserve">– участник закупки, который сделал лучшее предложение в соответствии с условиями </w:t>
      </w:r>
      <w:r w:rsidR="005B63F9">
        <w:rPr>
          <w:rFonts w:ascii="Times New Roman" w:eastAsia="Times New Roman" w:hAnsi="Times New Roman" w:cs="Times New Roman"/>
          <w:color w:val="000000" w:themeColor="text1"/>
          <w:sz w:val="24"/>
          <w:szCs w:val="24"/>
        </w:rPr>
        <w:t>извещения</w:t>
      </w:r>
      <w:r w:rsidRPr="00F80A69">
        <w:rPr>
          <w:rFonts w:ascii="Times New Roman" w:eastAsia="Times New Roman" w:hAnsi="Times New Roman" w:cs="Times New Roman"/>
          <w:color w:val="000000" w:themeColor="text1"/>
          <w:sz w:val="24"/>
          <w:szCs w:val="24"/>
        </w:rPr>
        <w:t xml:space="preserve"> о закупке.</w:t>
      </w:r>
    </w:p>
    <w:p w14:paraId="2D524A55" w14:textId="77777777" w:rsidR="006711D6" w:rsidRPr="00F80A69" w:rsidRDefault="006711D6" w:rsidP="006711D6">
      <w:pPr>
        <w:pStyle w:val="a3"/>
        <w:numPr>
          <w:ilvl w:val="1"/>
          <w:numId w:val="1"/>
        </w:numPr>
        <w:spacing w:after="0" w:line="240" w:lineRule="auto"/>
        <w:ind w:left="567" w:hanging="567"/>
        <w:jc w:val="both"/>
        <w:rPr>
          <w:rFonts w:ascii="Times New Roman" w:eastAsia="Times New Roman" w:hAnsi="Times New Roman" w:cs="Times New Roman"/>
          <w:color w:val="000000" w:themeColor="text1"/>
          <w:sz w:val="24"/>
          <w:szCs w:val="24"/>
        </w:rPr>
      </w:pPr>
      <w:r w:rsidRPr="00F80A69">
        <w:rPr>
          <w:rFonts w:ascii="Times New Roman" w:eastAsia="Times New Roman" w:hAnsi="Times New Roman" w:cs="Times New Roman"/>
          <w:color w:val="000000" w:themeColor="text1"/>
          <w:sz w:val="24"/>
          <w:szCs w:val="24"/>
        </w:rPr>
        <w:t>Заявка на участие в закупке</w:t>
      </w:r>
      <w:r w:rsidR="004E3F73">
        <w:rPr>
          <w:rFonts w:ascii="Times New Roman" w:eastAsia="Times New Roman" w:hAnsi="Times New Roman" w:cs="Times New Roman"/>
          <w:color w:val="000000" w:themeColor="text1"/>
          <w:sz w:val="24"/>
          <w:szCs w:val="24"/>
        </w:rPr>
        <w:t xml:space="preserve"> </w:t>
      </w:r>
      <w:r w:rsidRPr="00F80A69">
        <w:rPr>
          <w:rFonts w:ascii="Times New Roman" w:eastAsia="Times New Roman" w:hAnsi="Times New Roman" w:cs="Times New Roman"/>
          <w:color w:val="000000" w:themeColor="text1"/>
          <w:sz w:val="24"/>
          <w:szCs w:val="24"/>
        </w:rPr>
        <w:t>(заявка, предложение) –</w:t>
      </w:r>
      <w:r w:rsidR="004E3F73">
        <w:rPr>
          <w:rFonts w:ascii="Times New Roman" w:eastAsia="Times New Roman" w:hAnsi="Times New Roman" w:cs="Times New Roman"/>
          <w:color w:val="000000" w:themeColor="text1"/>
          <w:sz w:val="24"/>
          <w:szCs w:val="24"/>
        </w:rPr>
        <w:t xml:space="preserve"> </w:t>
      </w:r>
      <w:r w:rsidRPr="00F80A69">
        <w:rPr>
          <w:rFonts w:ascii="Times New Roman" w:eastAsia="Times New Roman" w:hAnsi="Times New Roman" w:cs="Times New Roman"/>
          <w:color w:val="000000" w:themeColor="text1"/>
          <w:sz w:val="24"/>
          <w:szCs w:val="24"/>
        </w:rPr>
        <w:t xml:space="preserve">комплект документов, содержащий предложение участника закупки, направленное Заказчику по </w:t>
      </w:r>
      <w:r w:rsidR="005B63F9">
        <w:rPr>
          <w:rFonts w:ascii="Times New Roman" w:eastAsia="Times New Roman" w:hAnsi="Times New Roman" w:cs="Times New Roman"/>
          <w:color w:val="000000" w:themeColor="text1"/>
          <w:sz w:val="24"/>
          <w:szCs w:val="24"/>
        </w:rPr>
        <w:t>форме и в порядке, установленным</w:t>
      </w:r>
      <w:r w:rsidR="004E3F73">
        <w:rPr>
          <w:rFonts w:ascii="Times New Roman" w:eastAsia="Times New Roman" w:hAnsi="Times New Roman" w:cs="Times New Roman"/>
          <w:color w:val="000000" w:themeColor="text1"/>
          <w:sz w:val="24"/>
          <w:szCs w:val="24"/>
        </w:rPr>
        <w:t xml:space="preserve"> </w:t>
      </w:r>
      <w:r w:rsidR="005B63F9">
        <w:rPr>
          <w:rFonts w:ascii="Times New Roman" w:eastAsia="Times New Roman" w:hAnsi="Times New Roman" w:cs="Times New Roman"/>
          <w:color w:val="000000" w:themeColor="text1"/>
          <w:sz w:val="24"/>
          <w:szCs w:val="24"/>
        </w:rPr>
        <w:t>извещением</w:t>
      </w:r>
      <w:r w:rsidRPr="00F80A69">
        <w:rPr>
          <w:rFonts w:ascii="Times New Roman" w:eastAsia="Times New Roman" w:hAnsi="Times New Roman" w:cs="Times New Roman"/>
          <w:color w:val="000000" w:themeColor="text1"/>
          <w:sz w:val="24"/>
          <w:szCs w:val="24"/>
        </w:rPr>
        <w:t xml:space="preserve"> о закупке в форме электронного документа.</w:t>
      </w:r>
    </w:p>
    <w:p w14:paraId="48FA6ED4" w14:textId="77777777" w:rsidR="006711D6" w:rsidRPr="00F80A69" w:rsidRDefault="006711D6" w:rsidP="006711D6">
      <w:pPr>
        <w:pStyle w:val="a3"/>
        <w:numPr>
          <w:ilvl w:val="1"/>
          <w:numId w:val="1"/>
        </w:numPr>
        <w:spacing w:after="0" w:line="240" w:lineRule="auto"/>
        <w:ind w:left="567" w:hanging="567"/>
        <w:jc w:val="both"/>
        <w:rPr>
          <w:rFonts w:ascii="Times New Roman" w:eastAsia="Times New Roman" w:hAnsi="Times New Roman" w:cs="Times New Roman"/>
          <w:color w:val="000000" w:themeColor="text1"/>
          <w:sz w:val="24"/>
          <w:szCs w:val="24"/>
        </w:rPr>
      </w:pPr>
      <w:r w:rsidRPr="00F80A69">
        <w:rPr>
          <w:rFonts w:ascii="Times New Roman" w:eastAsia="Times New Roman" w:hAnsi="Times New Roman" w:cs="Times New Roman"/>
          <w:color w:val="000000" w:themeColor="text1"/>
          <w:sz w:val="24"/>
          <w:szCs w:val="24"/>
        </w:rPr>
        <w:t>Комиссия по осуществлению закупок (далее – Комиссия) – коллегиальный орган, создаваемый</w:t>
      </w:r>
      <w:r w:rsidR="004E3F73">
        <w:rPr>
          <w:rFonts w:ascii="Times New Roman" w:eastAsia="Times New Roman" w:hAnsi="Times New Roman" w:cs="Times New Roman"/>
          <w:color w:val="000000" w:themeColor="text1"/>
          <w:sz w:val="24"/>
          <w:szCs w:val="24"/>
        </w:rPr>
        <w:t xml:space="preserve"> </w:t>
      </w:r>
      <w:r w:rsidRPr="00F80A69">
        <w:rPr>
          <w:rFonts w:ascii="Times New Roman" w:eastAsia="Times New Roman" w:hAnsi="Times New Roman" w:cs="Times New Roman"/>
          <w:color w:val="000000" w:themeColor="text1"/>
          <w:sz w:val="24"/>
          <w:szCs w:val="24"/>
        </w:rPr>
        <w:t>Заказчиком для принятия решений в ходе проведения закупок и определения Победителя закупки.</w:t>
      </w:r>
    </w:p>
    <w:p w14:paraId="4A7A8D96" w14:textId="77777777" w:rsidR="006711D6" w:rsidRDefault="006711D6" w:rsidP="006711D6">
      <w:pPr>
        <w:pStyle w:val="a3"/>
        <w:numPr>
          <w:ilvl w:val="1"/>
          <w:numId w:val="1"/>
        </w:numPr>
        <w:spacing w:after="0" w:line="240" w:lineRule="auto"/>
        <w:ind w:left="567" w:hanging="567"/>
        <w:jc w:val="both"/>
        <w:rPr>
          <w:rFonts w:ascii="Times New Roman" w:eastAsia="Times New Roman" w:hAnsi="Times New Roman" w:cs="Times New Roman"/>
          <w:color w:val="000000" w:themeColor="text1"/>
          <w:sz w:val="24"/>
          <w:szCs w:val="24"/>
        </w:rPr>
      </w:pPr>
      <w:r w:rsidRPr="00F80A69">
        <w:rPr>
          <w:rFonts w:ascii="Times New Roman" w:eastAsia="Times New Roman" w:hAnsi="Times New Roman" w:cs="Times New Roman"/>
          <w:color w:val="000000" w:themeColor="text1"/>
          <w:sz w:val="24"/>
          <w:szCs w:val="24"/>
        </w:rPr>
        <w:t>Положение о закупке</w:t>
      </w:r>
      <w:r w:rsidR="003417DF">
        <w:rPr>
          <w:rFonts w:ascii="Times New Roman" w:eastAsia="Times New Roman" w:hAnsi="Times New Roman" w:cs="Times New Roman"/>
          <w:color w:val="000000" w:themeColor="text1"/>
          <w:sz w:val="24"/>
          <w:szCs w:val="24"/>
        </w:rPr>
        <w:t xml:space="preserve"> (Положение)</w:t>
      </w:r>
      <w:r w:rsidRPr="00F80A69">
        <w:rPr>
          <w:rFonts w:ascii="Times New Roman" w:eastAsia="Times New Roman" w:hAnsi="Times New Roman" w:cs="Times New Roman"/>
          <w:color w:val="000000" w:themeColor="text1"/>
          <w:sz w:val="24"/>
          <w:szCs w:val="24"/>
        </w:rPr>
        <w:t xml:space="preserve"> – документ, который регламентирует закупочную деятельность Заказчика и должен содержать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A9693C6" w14:textId="77777777" w:rsidR="006711D6" w:rsidRDefault="006711D6" w:rsidP="006711D6">
      <w:pPr>
        <w:pStyle w:val="a3"/>
        <w:spacing w:after="0" w:line="336" w:lineRule="auto"/>
        <w:ind w:left="567"/>
        <w:jc w:val="both"/>
        <w:rPr>
          <w:rFonts w:ascii="Times New Roman" w:eastAsia="Times New Roman" w:hAnsi="Times New Roman" w:cs="Times New Roman"/>
          <w:color w:val="000000" w:themeColor="text1"/>
          <w:sz w:val="24"/>
          <w:szCs w:val="24"/>
        </w:rPr>
      </w:pPr>
    </w:p>
    <w:p w14:paraId="5DAFFC6D" w14:textId="77777777" w:rsidR="006711D6" w:rsidRPr="00F80A69" w:rsidRDefault="006711D6" w:rsidP="003E6AD6">
      <w:pPr>
        <w:rPr>
          <w:rFonts w:ascii="Times New Roman" w:eastAsia="Times New Roman" w:hAnsi="Times New Roman" w:cs="Times New Roman"/>
          <w:color w:val="000000" w:themeColor="text1"/>
          <w:sz w:val="24"/>
          <w:szCs w:val="24"/>
        </w:rPr>
      </w:pPr>
      <w:r w:rsidRPr="00794054">
        <w:rPr>
          <w:rFonts w:ascii="Times New Roman" w:eastAsia="Times New Roman" w:hAnsi="Times New Roman" w:cs="Times New Roman"/>
          <w:b/>
          <w:color w:val="000000" w:themeColor="text1"/>
          <w:sz w:val="24"/>
          <w:szCs w:val="24"/>
        </w:rPr>
        <w:t xml:space="preserve">Раздел </w:t>
      </w:r>
      <w:r w:rsidRPr="00794054">
        <w:rPr>
          <w:rFonts w:ascii="Times New Roman" w:eastAsia="Times New Roman" w:hAnsi="Times New Roman" w:cs="Times New Roman"/>
          <w:b/>
          <w:color w:val="000000" w:themeColor="text1"/>
          <w:sz w:val="24"/>
          <w:szCs w:val="24"/>
          <w:lang w:val="en-US"/>
        </w:rPr>
        <w:t>II</w:t>
      </w:r>
      <w:r w:rsidRPr="00794054">
        <w:rPr>
          <w:rFonts w:ascii="Times New Roman" w:eastAsia="Times New Roman" w:hAnsi="Times New Roman" w:cs="Times New Roman"/>
          <w:b/>
          <w:color w:val="000000" w:themeColor="text1"/>
          <w:sz w:val="24"/>
          <w:szCs w:val="24"/>
        </w:rPr>
        <w:t xml:space="preserve">. </w:t>
      </w:r>
      <w:r w:rsidR="003E6AD6">
        <w:rPr>
          <w:rFonts w:ascii="Times New Roman" w:eastAsia="Times New Roman" w:hAnsi="Times New Roman" w:cs="Times New Roman"/>
          <w:b/>
          <w:color w:val="000000" w:themeColor="text1"/>
          <w:sz w:val="24"/>
          <w:szCs w:val="24"/>
        </w:rPr>
        <w:t>Общие условия проведения запроса котировок в электронной форме.</w:t>
      </w:r>
    </w:p>
    <w:p w14:paraId="4373D836" w14:textId="77777777" w:rsidR="006711D6" w:rsidRPr="00794054" w:rsidRDefault="004938A1" w:rsidP="006711D6">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w:t>
      </w:r>
      <w:r w:rsidR="006711D6" w:rsidRPr="00794054">
        <w:rPr>
          <w:rFonts w:ascii="Times New Roman" w:eastAsia="Times New Roman" w:hAnsi="Times New Roman" w:cs="Times New Roman"/>
          <w:b/>
          <w:color w:val="000000" w:themeColor="text1"/>
          <w:sz w:val="24"/>
          <w:szCs w:val="24"/>
        </w:rPr>
        <w:t>.  Порядок подачи заявок на участие в запросе котировок в электронной форме</w:t>
      </w:r>
    </w:p>
    <w:p w14:paraId="4E3A57B3" w14:textId="77777777" w:rsidR="006711D6" w:rsidRDefault="00377A56" w:rsidP="005864E6">
      <w:pPr>
        <w:spacing w:after="0" w:line="240" w:lineRule="auto"/>
        <w:ind w:firstLine="567"/>
        <w:jc w:val="both"/>
        <w:rPr>
          <w:rFonts w:ascii="Times New Roman" w:hAnsi="Times New Roman"/>
          <w:sz w:val="24"/>
          <w:szCs w:val="24"/>
        </w:rPr>
      </w:pPr>
      <w:r>
        <w:rPr>
          <w:rFonts w:ascii="Times New Roman" w:eastAsia="Times New Roman" w:hAnsi="Times New Roman" w:cs="Times New Roman"/>
          <w:color w:val="000000" w:themeColor="text1"/>
          <w:sz w:val="24"/>
          <w:szCs w:val="24"/>
        </w:rPr>
        <w:t>2.</w:t>
      </w:r>
      <w:r w:rsidR="006711D6" w:rsidRPr="00794054">
        <w:rPr>
          <w:rFonts w:ascii="Times New Roman" w:eastAsia="Times New Roman" w:hAnsi="Times New Roman" w:cs="Times New Roman"/>
          <w:color w:val="000000" w:themeColor="text1"/>
          <w:sz w:val="24"/>
          <w:szCs w:val="24"/>
        </w:rPr>
        <w:t>1.1</w:t>
      </w:r>
      <w:r w:rsidR="006711D6" w:rsidRPr="00464E2C">
        <w:rPr>
          <w:rFonts w:ascii="Times New Roman" w:eastAsia="Times New Roman" w:hAnsi="Times New Roman" w:cs="Times New Roman"/>
          <w:color w:val="000000" w:themeColor="text1"/>
          <w:sz w:val="24"/>
          <w:szCs w:val="24"/>
        </w:rPr>
        <w:t xml:space="preserve">. </w:t>
      </w:r>
      <w:r w:rsidR="004A2B99" w:rsidRPr="00464E2C">
        <w:rPr>
          <w:rFonts w:ascii="Times New Roman" w:hAnsi="Times New Roman"/>
          <w:sz w:val="24"/>
          <w:szCs w:val="24"/>
        </w:rPr>
        <w:t>Проведение запроса котировок в электронной форме осуществляется на электронной площадке.</w:t>
      </w:r>
    </w:p>
    <w:p w14:paraId="2F433DD4" w14:textId="77777777" w:rsidR="00C66EF4" w:rsidRDefault="00C66EF4" w:rsidP="005864E6">
      <w:pPr>
        <w:spacing w:after="0" w:line="240" w:lineRule="auto"/>
        <w:ind w:firstLine="567"/>
        <w:jc w:val="both"/>
        <w:rPr>
          <w:rFonts w:ascii="Times New Roman" w:eastAsia="Times New Roman" w:hAnsi="Times New Roman" w:cs="Times New Roman"/>
          <w:color w:val="000000" w:themeColor="text1"/>
          <w:sz w:val="24"/>
          <w:szCs w:val="24"/>
        </w:rPr>
      </w:pPr>
      <w:r w:rsidRPr="00C66EF4">
        <w:rPr>
          <w:rFonts w:ascii="Times New Roman" w:eastAsia="Times New Roman" w:hAnsi="Times New Roman" w:cs="Times New Roman"/>
          <w:color w:val="000000" w:themeColor="text1"/>
          <w:sz w:val="24"/>
          <w:szCs w:val="24"/>
        </w:rPr>
        <w:t>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14:paraId="41A7B2A6" w14:textId="77777777" w:rsidR="00A57F32" w:rsidRPr="00A57F32" w:rsidRDefault="00A57F32" w:rsidP="005864E6">
      <w:pPr>
        <w:pStyle w:val="ConsPlusNormal"/>
        <w:ind w:firstLine="567"/>
        <w:jc w:val="both"/>
        <w:rPr>
          <w:rFonts w:ascii="Times New Roman" w:hAnsi="Times New Roman"/>
          <w:sz w:val="24"/>
          <w:szCs w:val="24"/>
        </w:rPr>
      </w:pPr>
      <w:r w:rsidRPr="00A57F32">
        <w:rPr>
          <w:rFonts w:ascii="Times New Roman" w:hAnsi="Times New Roman"/>
          <w:sz w:val="24"/>
          <w:szCs w:val="24"/>
        </w:rPr>
        <w:t>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w:t>
      </w:r>
      <w:r w:rsidR="00C66EF4">
        <w:rPr>
          <w:rFonts w:ascii="Times New Roman" w:hAnsi="Times New Roman"/>
          <w:sz w:val="24"/>
          <w:szCs w:val="24"/>
        </w:rPr>
        <w:t xml:space="preserve">а котировок в электронной форме, в </w:t>
      </w:r>
      <w:r w:rsidR="00EB60F2">
        <w:rPr>
          <w:rFonts w:ascii="Times New Roman" w:hAnsi="Times New Roman"/>
          <w:sz w:val="24"/>
          <w:szCs w:val="24"/>
        </w:rPr>
        <w:t xml:space="preserve">порядке, установленном </w:t>
      </w:r>
      <w:r w:rsidR="001E7914">
        <w:rPr>
          <w:rFonts w:ascii="Times New Roman" w:hAnsi="Times New Roman"/>
          <w:sz w:val="24"/>
          <w:szCs w:val="24"/>
        </w:rPr>
        <w:t>Извещением</w:t>
      </w:r>
      <w:r w:rsidR="00C66EF4">
        <w:rPr>
          <w:rFonts w:ascii="Times New Roman" w:hAnsi="Times New Roman"/>
          <w:sz w:val="24"/>
          <w:szCs w:val="24"/>
        </w:rPr>
        <w:t xml:space="preserve"> о закупке</w:t>
      </w:r>
      <w:r w:rsidR="00EB60F2">
        <w:rPr>
          <w:rFonts w:ascii="Times New Roman" w:hAnsi="Times New Roman"/>
          <w:sz w:val="24"/>
          <w:szCs w:val="24"/>
        </w:rPr>
        <w:t xml:space="preserve"> и с учётом регламента работы соответствующей электронной площадки.</w:t>
      </w:r>
    </w:p>
    <w:p w14:paraId="597D72D4" w14:textId="77777777" w:rsidR="006711D6" w:rsidRDefault="006711D6" w:rsidP="005864E6">
      <w:pPr>
        <w:spacing w:after="0" w:line="240" w:lineRule="auto"/>
        <w:ind w:firstLine="567"/>
        <w:jc w:val="both"/>
        <w:rPr>
          <w:rFonts w:ascii="Times New Roman" w:eastAsia="Times New Roman" w:hAnsi="Times New Roman" w:cs="Times New Roman"/>
          <w:color w:val="000000" w:themeColor="text1"/>
          <w:sz w:val="24"/>
          <w:szCs w:val="24"/>
        </w:rPr>
      </w:pPr>
      <w:r w:rsidRPr="00794054">
        <w:rPr>
          <w:rFonts w:ascii="Times New Roman" w:eastAsia="Times New Roman" w:hAnsi="Times New Roman" w:cs="Times New Roman"/>
          <w:color w:val="000000" w:themeColor="text1"/>
          <w:sz w:val="24"/>
          <w:szCs w:val="24"/>
        </w:rPr>
        <w:t>Заявка на участие в запросе котировок в электронной форме направляется участником</w:t>
      </w:r>
      <w:r w:rsidR="00464E2C">
        <w:rPr>
          <w:rFonts w:ascii="Times New Roman" w:eastAsia="Times New Roman" w:hAnsi="Times New Roman" w:cs="Times New Roman"/>
          <w:color w:val="000000" w:themeColor="text1"/>
          <w:sz w:val="24"/>
          <w:szCs w:val="24"/>
        </w:rPr>
        <w:t xml:space="preserve"> такого</w:t>
      </w:r>
      <w:r w:rsidRPr="00794054">
        <w:rPr>
          <w:rFonts w:ascii="Times New Roman" w:eastAsia="Times New Roman" w:hAnsi="Times New Roman" w:cs="Times New Roman"/>
          <w:color w:val="000000" w:themeColor="text1"/>
          <w:sz w:val="24"/>
          <w:szCs w:val="24"/>
        </w:rPr>
        <w:t xml:space="preserve"> запроса оператору электронной площадки.</w:t>
      </w:r>
    </w:p>
    <w:p w14:paraId="3CAB17C4" w14:textId="77777777" w:rsidR="006711D6" w:rsidRDefault="006711D6" w:rsidP="005864E6">
      <w:pPr>
        <w:spacing w:after="0" w:line="240" w:lineRule="auto"/>
        <w:ind w:firstLine="567"/>
        <w:jc w:val="both"/>
        <w:rPr>
          <w:rFonts w:ascii="Times New Roman" w:eastAsia="Times New Roman" w:hAnsi="Times New Roman" w:cs="Times New Roman"/>
          <w:color w:val="000000" w:themeColor="text1"/>
          <w:sz w:val="24"/>
          <w:szCs w:val="24"/>
        </w:rPr>
      </w:pPr>
      <w:r w:rsidRPr="00A57F32">
        <w:rPr>
          <w:rFonts w:ascii="Times New Roman" w:eastAsia="Times New Roman" w:hAnsi="Times New Roman" w:cs="Times New Roman"/>
          <w:color w:val="000000" w:themeColor="text1"/>
          <w:sz w:val="24"/>
          <w:szCs w:val="24"/>
        </w:rPr>
        <w:t xml:space="preserve">Проведение переговоров между Заказчиком или Комиссией и участником запроса котировок </w:t>
      </w:r>
      <w:proofErr w:type="gramStart"/>
      <w:r w:rsidRPr="00A57F32">
        <w:rPr>
          <w:rFonts w:ascii="Times New Roman" w:eastAsia="Times New Roman" w:hAnsi="Times New Roman" w:cs="Times New Roman"/>
          <w:color w:val="000000" w:themeColor="text1"/>
          <w:sz w:val="24"/>
          <w:szCs w:val="24"/>
        </w:rPr>
        <w:t>в электронной форме в отношении поданной им заявки на участие в запросе котировок в электронной форме</w:t>
      </w:r>
      <w:proofErr w:type="gramEnd"/>
      <w:r w:rsidRPr="00A57F32">
        <w:rPr>
          <w:rFonts w:ascii="Times New Roman" w:eastAsia="Times New Roman" w:hAnsi="Times New Roman" w:cs="Times New Roman"/>
          <w:color w:val="000000" w:themeColor="text1"/>
          <w:sz w:val="24"/>
          <w:szCs w:val="24"/>
        </w:rPr>
        <w:t xml:space="preserve"> не допускается.</w:t>
      </w:r>
    </w:p>
    <w:p w14:paraId="0ABB9180" w14:textId="77777777" w:rsidR="00EB60F2" w:rsidRPr="00377A56" w:rsidRDefault="00EB60F2" w:rsidP="005864E6">
      <w:pPr>
        <w:spacing w:after="0" w:line="240" w:lineRule="auto"/>
        <w:ind w:firstLine="567"/>
        <w:jc w:val="both"/>
        <w:rPr>
          <w:rFonts w:ascii="Times New Roman" w:eastAsia="Times New Roman" w:hAnsi="Times New Roman" w:cs="Times New Roman"/>
          <w:color w:val="000000" w:themeColor="text1"/>
          <w:sz w:val="24"/>
          <w:szCs w:val="24"/>
        </w:rPr>
      </w:pPr>
      <w:r w:rsidRPr="00EB60F2">
        <w:rPr>
          <w:rFonts w:ascii="Times New Roman" w:eastAsia="Times New Roman" w:hAnsi="Times New Roman" w:cs="Times New Roman"/>
          <w:color w:val="000000" w:themeColor="text1"/>
          <w:sz w:val="24"/>
          <w:szCs w:val="24"/>
        </w:rPr>
        <w:t xml:space="preserve">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w:t>
      </w:r>
      <w:r w:rsidRPr="00EB60F2">
        <w:rPr>
          <w:rFonts w:ascii="Times New Roman" w:eastAsia="Times New Roman" w:hAnsi="Times New Roman" w:cs="Times New Roman"/>
          <w:color w:val="000000" w:themeColor="text1"/>
          <w:sz w:val="24"/>
          <w:szCs w:val="24"/>
        </w:rPr>
        <w:lastRenderedPageBreak/>
        <w:t>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r>
        <w:rPr>
          <w:rFonts w:ascii="Times New Roman" w:eastAsia="Times New Roman" w:hAnsi="Times New Roman" w:cs="Times New Roman"/>
          <w:color w:val="000000" w:themeColor="text1"/>
          <w:sz w:val="24"/>
          <w:szCs w:val="24"/>
        </w:rPr>
        <w:t>.</w:t>
      </w:r>
    </w:p>
    <w:p w14:paraId="58C98010" w14:textId="77777777" w:rsidR="006711D6" w:rsidRPr="00794054" w:rsidRDefault="00377A56" w:rsidP="005864E6">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6711D6" w:rsidRPr="00794054">
        <w:rPr>
          <w:rFonts w:ascii="Times New Roman" w:eastAsia="Times New Roman" w:hAnsi="Times New Roman" w:cs="Times New Roman"/>
          <w:color w:val="000000" w:themeColor="text1"/>
          <w:sz w:val="24"/>
          <w:szCs w:val="24"/>
        </w:rPr>
        <w:t xml:space="preserve">1.2. </w:t>
      </w:r>
      <w:r w:rsidR="006711D6" w:rsidRPr="00AC2E8F">
        <w:rPr>
          <w:rFonts w:ascii="Times New Roman" w:eastAsia="Times New Roman" w:hAnsi="Times New Roman" w:cs="Times New Roman"/>
          <w:color w:val="000000" w:themeColor="text1"/>
          <w:sz w:val="24"/>
          <w:szCs w:val="24"/>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4542D83A" w14:textId="77777777" w:rsidR="006711D6" w:rsidRPr="00794054" w:rsidRDefault="00377A56" w:rsidP="005864E6">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6711D6" w:rsidRPr="00794054">
        <w:rPr>
          <w:rFonts w:ascii="Times New Roman" w:eastAsia="Times New Roman" w:hAnsi="Times New Roman" w:cs="Times New Roman"/>
          <w:color w:val="000000" w:themeColor="text1"/>
          <w:sz w:val="24"/>
          <w:szCs w:val="24"/>
        </w:rPr>
        <w:t>1.3. Заявка на участие в запросе котировок в электронной форме должна содержать:</w:t>
      </w:r>
    </w:p>
    <w:p w14:paraId="306E10EC" w14:textId="77777777" w:rsidR="006711D6" w:rsidRPr="00794054" w:rsidRDefault="006711D6" w:rsidP="005864E6">
      <w:pPr>
        <w:spacing w:after="0" w:line="240" w:lineRule="auto"/>
        <w:ind w:firstLine="567"/>
        <w:jc w:val="both"/>
        <w:rPr>
          <w:rFonts w:ascii="Times New Roman" w:eastAsia="Times New Roman" w:hAnsi="Times New Roman" w:cs="Times New Roman"/>
          <w:color w:val="000000" w:themeColor="text1"/>
          <w:sz w:val="24"/>
          <w:szCs w:val="24"/>
        </w:rPr>
      </w:pPr>
      <w:r w:rsidRPr="00794054">
        <w:rPr>
          <w:rFonts w:ascii="Times New Roman" w:eastAsia="Times New Roman" w:hAnsi="Times New Roman" w:cs="Times New Roman"/>
          <w:color w:val="000000" w:themeColor="text1"/>
          <w:sz w:val="24"/>
          <w:szCs w:val="24"/>
        </w:rPr>
        <w:t>1) сведения и документы об участнике запроса котировок в электронной форме, подавшем такую заявку:</w:t>
      </w:r>
    </w:p>
    <w:p w14:paraId="098BFE23" w14:textId="77777777" w:rsidR="004A2B99" w:rsidRPr="00AC2E8F" w:rsidRDefault="004A2B99" w:rsidP="005864E6">
      <w:pPr>
        <w:pStyle w:val="ConsPlusNormal"/>
        <w:ind w:firstLine="567"/>
        <w:jc w:val="both"/>
        <w:rPr>
          <w:rFonts w:ascii="Times New Roman" w:hAnsi="Times New Roman"/>
          <w:sz w:val="24"/>
          <w:szCs w:val="24"/>
        </w:rPr>
      </w:pPr>
      <w:proofErr w:type="gramStart"/>
      <w:r w:rsidRPr="00AC2E8F">
        <w:rPr>
          <w:rFonts w:ascii="Times New Roman" w:hAnsi="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AC2E8F">
        <w:rPr>
          <w:rFonts w:ascii="Times New Roman" w:hAnsi="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5AA1345E" w14:textId="77777777" w:rsidR="004A2B99" w:rsidRPr="00AC2E8F" w:rsidRDefault="004A2B99" w:rsidP="005864E6">
      <w:pPr>
        <w:pStyle w:val="ConsPlusNormal"/>
        <w:ind w:firstLine="567"/>
        <w:jc w:val="both"/>
        <w:rPr>
          <w:rFonts w:ascii="Times New Roman" w:hAnsi="Times New Roman"/>
          <w:sz w:val="24"/>
          <w:szCs w:val="24"/>
        </w:rPr>
      </w:pPr>
      <w:proofErr w:type="gramStart"/>
      <w:r w:rsidRPr="00AC2E8F">
        <w:rPr>
          <w:rFonts w:ascii="Times New Roman" w:hAnsi="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w:t>
      </w:r>
      <w:r w:rsidR="00A41BD7" w:rsidRPr="00AC2E8F">
        <w:rPr>
          <w:rFonts w:ascii="Times New Roman" w:hAnsi="Times New Roman"/>
          <w:sz w:val="24"/>
          <w:szCs w:val="24"/>
        </w:rPr>
        <w:t>ся</w:t>
      </w:r>
      <w:r w:rsidRPr="00AC2E8F">
        <w:rPr>
          <w:rFonts w:ascii="Times New Roman" w:hAnsi="Times New Roman"/>
          <w:sz w:val="24"/>
          <w:szCs w:val="24"/>
        </w:rPr>
        <w:t xml:space="preserve">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w:t>
      </w:r>
      <w:proofErr w:type="spellStart"/>
      <w:r w:rsidRPr="00AC2E8F">
        <w:rPr>
          <w:rFonts w:ascii="Times New Roman" w:hAnsi="Times New Roman"/>
          <w:sz w:val="24"/>
          <w:szCs w:val="24"/>
        </w:rPr>
        <w:t>индивидуальныхпредпринимателей</w:t>
      </w:r>
      <w:proofErr w:type="spellEnd"/>
      <w:proofErr w:type="gramEnd"/>
      <w:r w:rsidRPr="00AC2E8F">
        <w:rPr>
          <w:rFonts w:ascii="Times New Roman" w:hAnsi="Times New Roman"/>
          <w:sz w:val="24"/>
          <w:szCs w:val="24"/>
        </w:rPr>
        <w:t xml:space="preserve"> (</w:t>
      </w:r>
      <w:proofErr w:type="gramStart"/>
      <w:r w:rsidRPr="00AC2E8F">
        <w:rPr>
          <w:rFonts w:ascii="Times New Roman" w:hAnsi="Times New Roman"/>
          <w:sz w:val="24"/>
          <w:szCs w:val="24"/>
        </w:rPr>
        <w:t>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w:t>
      </w:r>
      <w:proofErr w:type="gramEnd"/>
      <w:r w:rsidRPr="00AC2E8F">
        <w:rPr>
          <w:rFonts w:ascii="Times New Roman" w:hAnsi="Times New Roman"/>
          <w:sz w:val="24"/>
          <w:szCs w:val="24"/>
        </w:rPr>
        <w:t xml:space="preserve"> котировок в электронной форме;</w:t>
      </w:r>
    </w:p>
    <w:p w14:paraId="7562E811" w14:textId="77777777" w:rsidR="004A2B99" w:rsidRPr="00AC2E8F" w:rsidRDefault="004A2B99" w:rsidP="005864E6">
      <w:pPr>
        <w:pStyle w:val="ConsPlusNormal"/>
        <w:ind w:firstLine="567"/>
        <w:jc w:val="both"/>
        <w:rPr>
          <w:rFonts w:ascii="Times New Roman" w:hAnsi="Times New Roman"/>
          <w:sz w:val="24"/>
          <w:szCs w:val="24"/>
        </w:rPr>
      </w:pPr>
      <w:proofErr w:type="gramStart"/>
      <w:r w:rsidRPr="00AC2E8F">
        <w:rPr>
          <w:rFonts w:ascii="Times New Roman" w:hAnsi="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004E3F73">
        <w:rPr>
          <w:rFonts w:ascii="Times New Roman" w:hAnsi="Times New Roman"/>
          <w:sz w:val="24"/>
          <w:szCs w:val="24"/>
        </w:rPr>
        <w:t xml:space="preserve"> </w:t>
      </w:r>
      <w:r w:rsidRPr="00AC2E8F">
        <w:rPr>
          <w:rFonts w:ascii="Times New Roman" w:hAnsi="Times New Roman"/>
          <w:sz w:val="24"/>
          <w:szCs w:val="24"/>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AC2E8F">
        <w:rPr>
          <w:rFonts w:ascii="Times New Roman" w:hAnsi="Times New Roman"/>
          <w:sz w:val="24"/>
          <w:szCs w:val="24"/>
        </w:rPr>
        <w:t>м(</w:t>
      </w:r>
      <w:proofErr w:type="gramEnd"/>
      <w:r w:rsidRPr="00AC2E8F">
        <w:rPr>
          <w:rFonts w:ascii="Times New Roman" w:hAnsi="Times New Roman"/>
          <w:sz w:val="24"/>
          <w:szCs w:val="24"/>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6E6DBFEC" w14:textId="77777777" w:rsidR="004A2B99" w:rsidRPr="00AC2E8F" w:rsidRDefault="004A2B99" w:rsidP="005864E6">
      <w:pPr>
        <w:pStyle w:val="ConsPlusNormal"/>
        <w:ind w:firstLine="567"/>
        <w:jc w:val="both"/>
        <w:rPr>
          <w:rFonts w:ascii="Times New Roman" w:hAnsi="Times New Roman"/>
          <w:sz w:val="24"/>
          <w:szCs w:val="24"/>
        </w:rPr>
      </w:pPr>
      <w:r w:rsidRPr="00AC2E8F">
        <w:rPr>
          <w:rFonts w:ascii="Times New Roman" w:hAnsi="Times New Roman"/>
          <w:sz w:val="24"/>
          <w:szCs w:val="24"/>
        </w:rPr>
        <w:t>копии учредительных документов участника запроса котировок в электронной форме (для юридических лиц);</w:t>
      </w:r>
    </w:p>
    <w:p w14:paraId="0368A25F" w14:textId="77777777" w:rsidR="004A2B99" w:rsidRPr="00AC2E8F" w:rsidRDefault="004A2B99" w:rsidP="005864E6">
      <w:pPr>
        <w:pStyle w:val="ConsPlusNormal"/>
        <w:ind w:firstLine="567"/>
        <w:jc w:val="both"/>
        <w:rPr>
          <w:rFonts w:ascii="Times New Roman" w:hAnsi="Times New Roman"/>
          <w:sz w:val="24"/>
          <w:szCs w:val="24"/>
        </w:rPr>
      </w:pPr>
      <w:proofErr w:type="gramStart"/>
      <w:r w:rsidRPr="00AC2E8F">
        <w:rPr>
          <w:rFonts w:ascii="Times New Roman" w:hAnsi="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AC2E8F">
        <w:rPr>
          <w:rFonts w:ascii="Times New Roman" w:hAnsi="Times New Roman"/>
          <w:sz w:val="24"/>
          <w:szCs w:val="24"/>
        </w:rPr>
        <w:t xml:space="preserve"> о ее совершении, либо письмо о том, что сделка не является сделкой, требующей решения об одобрении ил</w:t>
      </w:r>
      <w:proofErr w:type="gramStart"/>
      <w:r w:rsidRPr="00AC2E8F">
        <w:rPr>
          <w:rFonts w:ascii="Times New Roman" w:hAnsi="Times New Roman"/>
          <w:sz w:val="24"/>
          <w:szCs w:val="24"/>
        </w:rPr>
        <w:t>и о ее</w:t>
      </w:r>
      <w:proofErr w:type="gramEnd"/>
      <w:r w:rsidRPr="00AC2E8F">
        <w:rPr>
          <w:rFonts w:ascii="Times New Roman" w:hAnsi="Times New Roman"/>
          <w:sz w:val="24"/>
          <w:szCs w:val="24"/>
        </w:rPr>
        <w:t xml:space="preserve"> совершении;</w:t>
      </w:r>
    </w:p>
    <w:p w14:paraId="6029BDB3" w14:textId="77777777" w:rsidR="004A2B99" w:rsidRPr="00AC2E8F" w:rsidRDefault="004A2B99" w:rsidP="005864E6">
      <w:pPr>
        <w:pStyle w:val="ConsPlusNormal"/>
        <w:ind w:firstLine="567"/>
        <w:jc w:val="both"/>
        <w:rPr>
          <w:rFonts w:ascii="Times New Roman" w:hAnsi="Times New Roman"/>
          <w:sz w:val="24"/>
          <w:szCs w:val="24"/>
        </w:rPr>
      </w:pPr>
      <w:proofErr w:type="gramStart"/>
      <w:r w:rsidRPr="00AC2E8F">
        <w:rPr>
          <w:rFonts w:ascii="Times New Roman" w:hAnsi="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w:t>
      </w:r>
      <w:r w:rsidRPr="00AC2E8F">
        <w:rPr>
          <w:rFonts w:ascii="Times New Roman" w:hAnsi="Times New Roman"/>
          <w:sz w:val="24"/>
          <w:szCs w:val="24"/>
        </w:rPr>
        <w:lastRenderedPageBreak/>
        <w:t>решения об одобрении или о ее совершении, либо письмо о том</w:t>
      </w:r>
      <w:proofErr w:type="gramEnd"/>
      <w:r w:rsidRPr="00AC2E8F">
        <w:rPr>
          <w:rFonts w:ascii="Times New Roman" w:hAnsi="Times New Roman"/>
          <w:sz w:val="24"/>
          <w:szCs w:val="24"/>
        </w:rPr>
        <w:t>, что сделка не является сделкой, требующей решения об одобрении ил</w:t>
      </w:r>
      <w:proofErr w:type="gramStart"/>
      <w:r w:rsidRPr="00AC2E8F">
        <w:rPr>
          <w:rFonts w:ascii="Times New Roman" w:hAnsi="Times New Roman"/>
          <w:sz w:val="24"/>
          <w:szCs w:val="24"/>
        </w:rPr>
        <w:t>и о ее</w:t>
      </w:r>
      <w:proofErr w:type="gramEnd"/>
      <w:r w:rsidRPr="00AC2E8F">
        <w:rPr>
          <w:rFonts w:ascii="Times New Roman" w:hAnsi="Times New Roman"/>
          <w:sz w:val="24"/>
          <w:szCs w:val="24"/>
        </w:rPr>
        <w:t xml:space="preserve"> совершении.</w:t>
      </w:r>
    </w:p>
    <w:p w14:paraId="3C5F55CB" w14:textId="77777777" w:rsidR="005B6F42" w:rsidRPr="00AC2E8F" w:rsidRDefault="00BD5685" w:rsidP="005864E6">
      <w:pPr>
        <w:pStyle w:val="ConsPlusNormal"/>
        <w:ind w:firstLine="567"/>
        <w:jc w:val="both"/>
        <w:rPr>
          <w:rFonts w:ascii="Times New Roman" w:hAnsi="Times New Roman"/>
          <w:sz w:val="24"/>
          <w:szCs w:val="24"/>
        </w:rPr>
      </w:pPr>
      <w:r>
        <w:rPr>
          <w:rFonts w:ascii="Times New Roman" w:hAnsi="Times New Roman"/>
          <w:sz w:val="24"/>
          <w:szCs w:val="24"/>
        </w:rPr>
        <w:t xml:space="preserve">2) </w:t>
      </w:r>
      <w:r w:rsidR="005B6F42" w:rsidRPr="00AC2E8F">
        <w:rPr>
          <w:rFonts w:ascii="Times New Roman" w:hAnsi="Times New Roman"/>
          <w:sz w:val="24"/>
          <w:szCs w:val="24"/>
        </w:rPr>
        <w:t xml:space="preserve">Документы или копии документов, подтверждающие соответствие участника запроса котировок в электронной </w:t>
      </w:r>
      <w:r w:rsidR="00464E2C" w:rsidRPr="00AC2E8F">
        <w:rPr>
          <w:rFonts w:ascii="Times New Roman" w:hAnsi="Times New Roman"/>
          <w:sz w:val="24"/>
          <w:szCs w:val="24"/>
        </w:rPr>
        <w:t>форме,</w:t>
      </w:r>
      <w:r w:rsidR="005B6F42" w:rsidRPr="00AC2E8F">
        <w:rPr>
          <w:rFonts w:ascii="Times New Roman" w:hAnsi="Times New Roman"/>
          <w:sz w:val="24"/>
          <w:szCs w:val="24"/>
        </w:rPr>
        <w:t xml:space="preserve"> установленным извещением о проведении запроса котировок в электронной форме требованиям к участникам такого запроса.</w:t>
      </w:r>
    </w:p>
    <w:p w14:paraId="306B1773" w14:textId="77777777" w:rsidR="005B6F42" w:rsidRPr="00AC2E8F" w:rsidRDefault="00377A56" w:rsidP="005864E6">
      <w:pPr>
        <w:pStyle w:val="a3"/>
        <w:spacing w:after="0" w:line="240" w:lineRule="auto"/>
        <w:ind w:left="0" w:firstLine="567"/>
        <w:jc w:val="both"/>
        <w:rPr>
          <w:rFonts w:ascii="Times New Roman" w:hAnsi="Times New Roman" w:cs="Times New Roman"/>
          <w:sz w:val="24"/>
          <w:szCs w:val="24"/>
        </w:rPr>
      </w:pPr>
      <w:r w:rsidRPr="00AC2E8F">
        <w:rPr>
          <w:rFonts w:ascii="Times New Roman" w:hAnsi="Times New Roman" w:cs="Times New Roman"/>
          <w:sz w:val="24"/>
          <w:szCs w:val="24"/>
        </w:rPr>
        <w:t>2.</w:t>
      </w:r>
      <w:r w:rsidR="00F30D9D" w:rsidRPr="00AC2E8F">
        <w:rPr>
          <w:rFonts w:ascii="Times New Roman" w:hAnsi="Times New Roman" w:cs="Times New Roman"/>
          <w:sz w:val="24"/>
          <w:szCs w:val="24"/>
        </w:rPr>
        <w:t>1.4</w:t>
      </w:r>
      <w:r w:rsidR="005B6F42" w:rsidRPr="00AC2E8F">
        <w:rPr>
          <w:rFonts w:ascii="Times New Roman" w:hAnsi="Times New Roman" w:cs="Times New Roman"/>
          <w:sz w:val="24"/>
          <w:szCs w:val="24"/>
        </w:rPr>
        <w:t xml:space="preserve">. </w:t>
      </w:r>
      <w:proofErr w:type="gramStart"/>
      <w:r w:rsidR="005B6F42" w:rsidRPr="00AC2E8F">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005B6F42" w:rsidRPr="00AC2E8F">
        <w:rPr>
          <w:rFonts w:ascii="Times New Roman" w:hAnsi="Times New Roman" w:cs="Times New Roman"/>
          <w:sz w:val="24"/>
          <w:szCs w:val="24"/>
        </w:rPr>
        <w:t xml:space="preserve"> энергии.</w:t>
      </w:r>
    </w:p>
    <w:p w14:paraId="176F744A" w14:textId="77777777" w:rsidR="005B6F42" w:rsidRPr="00AC2E8F" w:rsidRDefault="00377A56" w:rsidP="005864E6">
      <w:pPr>
        <w:pStyle w:val="ConsPlusNormal"/>
        <w:ind w:firstLine="567"/>
        <w:jc w:val="both"/>
        <w:rPr>
          <w:rFonts w:ascii="Times New Roman" w:hAnsi="Times New Roman"/>
          <w:sz w:val="24"/>
          <w:szCs w:val="24"/>
        </w:rPr>
      </w:pPr>
      <w:r w:rsidRPr="00AC2E8F">
        <w:rPr>
          <w:rFonts w:ascii="Times New Roman" w:hAnsi="Times New Roman"/>
          <w:sz w:val="24"/>
          <w:szCs w:val="24"/>
        </w:rPr>
        <w:t>2.</w:t>
      </w:r>
      <w:r w:rsidR="00F30D9D" w:rsidRPr="00AC2E8F">
        <w:rPr>
          <w:rFonts w:ascii="Times New Roman" w:hAnsi="Times New Roman"/>
          <w:sz w:val="24"/>
          <w:szCs w:val="24"/>
        </w:rPr>
        <w:t>1.5</w:t>
      </w:r>
      <w:r w:rsidR="005B6F42" w:rsidRPr="00AC2E8F">
        <w:rPr>
          <w:rFonts w:ascii="Times New Roman" w:hAnsi="Times New Roman"/>
          <w:sz w:val="24"/>
          <w:szCs w:val="24"/>
        </w:rPr>
        <w:t>.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29CD08BC" w14:textId="77777777" w:rsidR="005B6F42" w:rsidRPr="00AC2E8F" w:rsidRDefault="00377A56" w:rsidP="005864E6">
      <w:pPr>
        <w:pStyle w:val="ConsPlusNormal"/>
        <w:ind w:firstLine="567"/>
        <w:jc w:val="both"/>
        <w:rPr>
          <w:rFonts w:ascii="Times New Roman" w:hAnsi="Times New Roman"/>
          <w:sz w:val="24"/>
          <w:szCs w:val="24"/>
        </w:rPr>
      </w:pPr>
      <w:r w:rsidRPr="00AC2E8F">
        <w:rPr>
          <w:rFonts w:ascii="Times New Roman" w:hAnsi="Times New Roman"/>
          <w:sz w:val="24"/>
          <w:szCs w:val="24"/>
        </w:rPr>
        <w:t>2.</w:t>
      </w:r>
      <w:r w:rsidR="00F30D9D" w:rsidRPr="00AC2E8F">
        <w:rPr>
          <w:rFonts w:ascii="Times New Roman" w:hAnsi="Times New Roman"/>
          <w:sz w:val="24"/>
          <w:szCs w:val="24"/>
        </w:rPr>
        <w:t>1.6</w:t>
      </w:r>
      <w:r w:rsidR="005B6F42" w:rsidRPr="00AC2E8F">
        <w:rPr>
          <w:rFonts w:ascii="Times New Roman" w:hAnsi="Times New Roman"/>
          <w:sz w:val="24"/>
          <w:szCs w:val="24"/>
        </w:rPr>
        <w:t xml:space="preserve">. </w:t>
      </w:r>
      <w:proofErr w:type="gramStart"/>
      <w:r w:rsidR="005B6F42" w:rsidRPr="00AC2E8F">
        <w:rPr>
          <w:rFonts w:ascii="Times New Roman" w:hAnsi="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005B6F42" w:rsidRPr="00AC2E8F">
        <w:rPr>
          <w:rFonts w:ascii="Times New Roman" w:hAnsi="Times New Roman"/>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9D4E392" w14:textId="77777777" w:rsidR="005B6F42" w:rsidRPr="00AC2E8F" w:rsidRDefault="00377A56" w:rsidP="005864E6">
      <w:pPr>
        <w:pStyle w:val="ConsPlusNormal"/>
        <w:ind w:firstLine="567"/>
        <w:jc w:val="both"/>
        <w:rPr>
          <w:rFonts w:ascii="Times New Roman" w:hAnsi="Times New Roman"/>
          <w:sz w:val="24"/>
          <w:szCs w:val="24"/>
        </w:rPr>
      </w:pPr>
      <w:r w:rsidRPr="00AC2E8F">
        <w:rPr>
          <w:rFonts w:ascii="Times New Roman" w:hAnsi="Times New Roman"/>
          <w:sz w:val="24"/>
          <w:szCs w:val="24"/>
        </w:rPr>
        <w:t>2.</w:t>
      </w:r>
      <w:r w:rsidR="00F30D9D" w:rsidRPr="00AC2E8F">
        <w:rPr>
          <w:rFonts w:ascii="Times New Roman" w:hAnsi="Times New Roman"/>
          <w:sz w:val="24"/>
          <w:szCs w:val="24"/>
        </w:rPr>
        <w:t>1.7</w:t>
      </w:r>
      <w:r w:rsidR="005B6F42" w:rsidRPr="00AC2E8F">
        <w:rPr>
          <w:rFonts w:ascii="Times New Roman" w:hAnsi="Times New Roman"/>
          <w:sz w:val="24"/>
          <w:szCs w:val="24"/>
        </w:rPr>
        <w:t xml:space="preserve">. </w:t>
      </w:r>
      <w:proofErr w:type="gramStart"/>
      <w:r w:rsidR="005B6F42" w:rsidRPr="00AC2E8F">
        <w:rPr>
          <w:rFonts w:ascii="Times New Roman" w:hAnsi="Times New Roman"/>
          <w:sz w:val="24"/>
          <w:szCs w:val="24"/>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w:t>
      </w:r>
      <w:proofErr w:type="gramEnd"/>
      <w:r w:rsidR="005B6F42" w:rsidRPr="00AC2E8F">
        <w:rPr>
          <w:rFonts w:ascii="Times New Roman" w:hAnsi="Times New Roman"/>
          <w:sz w:val="24"/>
          <w:szCs w:val="24"/>
        </w:rPr>
        <w:t xml:space="preserve">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14:paraId="372B389F" w14:textId="77777777" w:rsidR="005B6F42" w:rsidRPr="00AC2E8F" w:rsidRDefault="00377A56" w:rsidP="005864E6">
      <w:pPr>
        <w:pStyle w:val="ConsPlusNormal"/>
        <w:ind w:firstLine="567"/>
        <w:jc w:val="both"/>
        <w:rPr>
          <w:rFonts w:ascii="Times New Roman" w:hAnsi="Times New Roman"/>
          <w:sz w:val="24"/>
          <w:szCs w:val="24"/>
        </w:rPr>
      </w:pPr>
      <w:r w:rsidRPr="00AC2E8F">
        <w:rPr>
          <w:rFonts w:ascii="Times New Roman" w:hAnsi="Times New Roman"/>
          <w:sz w:val="24"/>
          <w:szCs w:val="24"/>
        </w:rPr>
        <w:t>2.</w:t>
      </w:r>
      <w:r w:rsidR="00F30D9D" w:rsidRPr="00AC2E8F">
        <w:rPr>
          <w:rFonts w:ascii="Times New Roman" w:hAnsi="Times New Roman"/>
          <w:sz w:val="24"/>
          <w:szCs w:val="24"/>
        </w:rPr>
        <w:t>1.8</w:t>
      </w:r>
      <w:r w:rsidR="005B6F42" w:rsidRPr="00AC2E8F">
        <w:rPr>
          <w:rFonts w:ascii="Times New Roman" w:hAnsi="Times New Roman"/>
          <w:sz w:val="24"/>
          <w:szCs w:val="24"/>
        </w:rPr>
        <w:t>. Предусмотренное одним из следующих пунктов согласие участника запроса котировок в электронной форме:</w:t>
      </w:r>
    </w:p>
    <w:p w14:paraId="10280AC6" w14:textId="77777777" w:rsidR="005B6F42" w:rsidRPr="00AC2E8F" w:rsidRDefault="005B6F42" w:rsidP="005864E6">
      <w:pPr>
        <w:pStyle w:val="ConsPlusNormal"/>
        <w:ind w:firstLine="567"/>
        <w:jc w:val="both"/>
        <w:rPr>
          <w:rFonts w:ascii="Times New Roman" w:hAnsi="Times New Roman"/>
          <w:sz w:val="24"/>
          <w:szCs w:val="24"/>
        </w:rPr>
      </w:pPr>
      <w:r w:rsidRPr="00AC2E8F">
        <w:rPr>
          <w:rFonts w:ascii="Times New Roman" w:hAnsi="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6B320DB1" w14:textId="77777777" w:rsidR="005B6F42" w:rsidRPr="00AC2E8F" w:rsidRDefault="005B6F42" w:rsidP="005864E6">
      <w:pPr>
        <w:pStyle w:val="ConsPlusNormal"/>
        <w:ind w:firstLine="567"/>
        <w:jc w:val="both"/>
        <w:rPr>
          <w:rFonts w:ascii="Times New Roman" w:hAnsi="Times New Roman"/>
          <w:sz w:val="24"/>
          <w:szCs w:val="24"/>
        </w:rPr>
      </w:pPr>
      <w:r w:rsidRPr="00AC2E8F">
        <w:rPr>
          <w:rFonts w:ascii="Times New Roman" w:hAnsi="Times New Roman"/>
          <w:sz w:val="24"/>
          <w:szCs w:val="24"/>
        </w:rPr>
        <w:t>б) при осуществлении закупки товара или закупки работы, услуги, для выполнения, оказания которых используется товар:</w:t>
      </w:r>
    </w:p>
    <w:p w14:paraId="7A442F3E" w14:textId="77777777" w:rsidR="00447871" w:rsidRDefault="005B6F42" w:rsidP="005864E6">
      <w:pPr>
        <w:pStyle w:val="a3"/>
        <w:spacing w:after="0" w:line="240" w:lineRule="auto"/>
        <w:ind w:left="0" w:firstLine="567"/>
        <w:jc w:val="both"/>
        <w:rPr>
          <w:rFonts w:ascii="Times New Roman" w:hAnsi="Times New Roman" w:cs="Times New Roman"/>
          <w:sz w:val="24"/>
          <w:szCs w:val="24"/>
        </w:rPr>
      </w:pPr>
      <w:r w:rsidRPr="00AC2E8F">
        <w:rPr>
          <w:rFonts w:ascii="Times New Roman" w:hAnsi="Times New Roman" w:cs="Times New Roman"/>
          <w:sz w:val="24"/>
          <w:szCs w:val="24"/>
        </w:rPr>
        <w:t>указание (декларирование)</w:t>
      </w:r>
      <w:r w:rsidR="006E1AF4">
        <w:rPr>
          <w:rFonts w:ascii="Times New Roman" w:hAnsi="Times New Roman" w:cs="Times New Roman"/>
          <w:sz w:val="24"/>
          <w:szCs w:val="24"/>
        </w:rPr>
        <w:t xml:space="preserve"> участником закупки </w:t>
      </w:r>
      <w:r w:rsidR="006E1AF4" w:rsidRPr="006E1AF4">
        <w:rPr>
          <w:rFonts w:ascii="Times New Roman" w:hAnsi="Times New Roman" w:cs="Times New Roman"/>
          <w:sz w:val="24"/>
          <w:szCs w:val="24"/>
        </w:rPr>
        <w:t>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r w:rsidRPr="00AC2E8F">
        <w:rPr>
          <w:rFonts w:ascii="Times New Roman" w:hAnsi="Times New Roman" w:cs="Times New Roman"/>
          <w:sz w:val="24"/>
          <w:szCs w:val="24"/>
        </w:rPr>
        <w:t xml:space="preserve">. </w:t>
      </w:r>
    </w:p>
    <w:p w14:paraId="24D545C0" w14:textId="77777777" w:rsidR="005B6F42" w:rsidRPr="00AC2E8F" w:rsidRDefault="005B6F42" w:rsidP="005864E6">
      <w:pPr>
        <w:pStyle w:val="a3"/>
        <w:spacing w:after="0" w:line="240" w:lineRule="auto"/>
        <w:ind w:left="0" w:firstLine="567"/>
        <w:jc w:val="both"/>
        <w:rPr>
          <w:rFonts w:ascii="Times New Roman" w:hAnsi="Times New Roman" w:cs="Times New Roman"/>
          <w:sz w:val="24"/>
          <w:szCs w:val="24"/>
        </w:rPr>
      </w:pPr>
      <w:r w:rsidRPr="00AC2E8F">
        <w:rPr>
          <w:rFonts w:ascii="Times New Roman" w:hAnsi="Times New Roman" w:cs="Times New Roman"/>
          <w:sz w:val="24"/>
          <w:szCs w:val="24"/>
        </w:rPr>
        <w:t>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24E1A3B4" w14:textId="77777777" w:rsidR="005B6F42" w:rsidRPr="00AC2E8F" w:rsidRDefault="005B6F42" w:rsidP="005864E6">
      <w:pPr>
        <w:pStyle w:val="ConsPlusNormal"/>
        <w:ind w:firstLine="567"/>
        <w:jc w:val="both"/>
        <w:rPr>
          <w:rFonts w:ascii="Times New Roman" w:hAnsi="Times New Roman"/>
          <w:sz w:val="24"/>
          <w:szCs w:val="24"/>
        </w:rPr>
      </w:pPr>
      <w:r w:rsidRPr="00AC2E8F">
        <w:rPr>
          <w:rFonts w:ascii="Times New Roman" w:hAnsi="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AC2E8F">
        <w:rPr>
          <w:rFonts w:ascii="Times New Roman" w:hAnsi="Times New Roman"/>
          <w:sz w:val="24"/>
          <w:szCs w:val="24"/>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14:paraId="7F51F8C5" w14:textId="77777777" w:rsidR="005B6F42" w:rsidRPr="00AC2E8F" w:rsidRDefault="00377A56" w:rsidP="005864E6">
      <w:pPr>
        <w:pStyle w:val="ConsPlusNormal"/>
        <w:ind w:firstLine="567"/>
        <w:jc w:val="both"/>
        <w:rPr>
          <w:rFonts w:ascii="Times New Roman" w:hAnsi="Times New Roman"/>
          <w:sz w:val="24"/>
          <w:szCs w:val="24"/>
        </w:rPr>
      </w:pPr>
      <w:r w:rsidRPr="00AC2E8F">
        <w:rPr>
          <w:rFonts w:ascii="Times New Roman" w:hAnsi="Times New Roman"/>
          <w:sz w:val="24"/>
          <w:szCs w:val="24"/>
        </w:rPr>
        <w:t>2.</w:t>
      </w:r>
      <w:r w:rsidR="00F30D9D" w:rsidRPr="00AC2E8F">
        <w:rPr>
          <w:rFonts w:ascii="Times New Roman" w:hAnsi="Times New Roman"/>
          <w:sz w:val="24"/>
          <w:szCs w:val="24"/>
        </w:rPr>
        <w:t>1.9</w:t>
      </w:r>
      <w:r w:rsidR="005B6F42" w:rsidRPr="00AC2E8F">
        <w:rPr>
          <w:rFonts w:ascii="Times New Roman" w:hAnsi="Times New Roman"/>
          <w:sz w:val="24"/>
          <w:szCs w:val="24"/>
        </w:rPr>
        <w:t>. Предложение участника запроса котировок в электронной форме о цене</w:t>
      </w:r>
      <w:r w:rsidR="008E1E40">
        <w:rPr>
          <w:rFonts w:ascii="Times New Roman" w:hAnsi="Times New Roman"/>
          <w:sz w:val="24"/>
          <w:szCs w:val="24"/>
        </w:rPr>
        <w:t xml:space="preserve"> единицы каждого товара, работы, услуги, являющихся предметом закупки.</w:t>
      </w:r>
    </w:p>
    <w:p w14:paraId="06C1893E" w14:textId="77777777" w:rsidR="005B6F42" w:rsidRPr="00AC2E8F" w:rsidRDefault="00377A56" w:rsidP="005864E6">
      <w:pPr>
        <w:pStyle w:val="ConsPlusNormal"/>
        <w:ind w:firstLine="567"/>
        <w:jc w:val="both"/>
        <w:rPr>
          <w:rFonts w:ascii="Times New Roman" w:hAnsi="Times New Roman"/>
          <w:sz w:val="24"/>
          <w:szCs w:val="24"/>
        </w:rPr>
      </w:pPr>
      <w:r w:rsidRPr="00AC2E8F">
        <w:rPr>
          <w:rFonts w:ascii="Times New Roman" w:hAnsi="Times New Roman"/>
          <w:sz w:val="24"/>
          <w:szCs w:val="24"/>
        </w:rPr>
        <w:t>2.</w:t>
      </w:r>
      <w:r w:rsidR="00F30D9D" w:rsidRPr="00AC2E8F">
        <w:rPr>
          <w:rFonts w:ascii="Times New Roman" w:hAnsi="Times New Roman"/>
          <w:sz w:val="24"/>
          <w:szCs w:val="24"/>
        </w:rPr>
        <w:t>1.10</w:t>
      </w:r>
      <w:r w:rsidR="005B6F42" w:rsidRPr="00AC2E8F">
        <w:rPr>
          <w:rFonts w:ascii="Times New Roman" w:hAnsi="Times New Roman"/>
          <w:sz w:val="24"/>
          <w:szCs w:val="24"/>
        </w:rPr>
        <w:t xml:space="preserve">. Заявка на участие в запросе котировок в электронной форме может содержать эскиз, </w:t>
      </w:r>
      <w:r w:rsidR="005B6F42" w:rsidRPr="00AC2E8F">
        <w:rPr>
          <w:rFonts w:ascii="Times New Roman" w:hAnsi="Times New Roman"/>
          <w:sz w:val="24"/>
          <w:szCs w:val="24"/>
        </w:rPr>
        <w:lastRenderedPageBreak/>
        <w:t>рисунок, чертеж, фотографию, иное изображение товара, образец (пробу) товара, закупка которого осуществляется.</w:t>
      </w:r>
    </w:p>
    <w:p w14:paraId="49BAC3C0" w14:textId="77777777" w:rsidR="005B6F42" w:rsidRPr="00AC2E8F" w:rsidRDefault="00377A56" w:rsidP="005864E6">
      <w:pPr>
        <w:pStyle w:val="ConsPlusNormal"/>
        <w:ind w:firstLine="567"/>
        <w:jc w:val="both"/>
        <w:rPr>
          <w:rFonts w:ascii="Times New Roman" w:hAnsi="Times New Roman"/>
          <w:sz w:val="24"/>
          <w:szCs w:val="24"/>
        </w:rPr>
      </w:pPr>
      <w:r w:rsidRPr="002B37E0">
        <w:rPr>
          <w:rFonts w:ascii="Times New Roman" w:hAnsi="Times New Roman"/>
          <w:sz w:val="24"/>
          <w:szCs w:val="24"/>
        </w:rPr>
        <w:t>2.</w:t>
      </w:r>
      <w:r w:rsidR="002B37E0" w:rsidRPr="002B37E0">
        <w:rPr>
          <w:rFonts w:ascii="Times New Roman" w:hAnsi="Times New Roman"/>
          <w:sz w:val="24"/>
          <w:szCs w:val="24"/>
        </w:rPr>
        <w:t>1.11.</w:t>
      </w:r>
      <w:r w:rsidR="005B6F42" w:rsidRPr="00AC2E8F">
        <w:rPr>
          <w:rFonts w:ascii="Times New Roman" w:hAnsi="Times New Roman"/>
          <w:sz w:val="24"/>
          <w:szCs w:val="24"/>
        </w:rPr>
        <w:t xml:space="preserve">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1CF46762" w14:textId="77777777" w:rsidR="005B6F42" w:rsidRPr="00AC2E8F" w:rsidRDefault="00377A56" w:rsidP="005864E6">
      <w:pPr>
        <w:spacing w:after="0" w:line="240" w:lineRule="auto"/>
        <w:ind w:firstLine="567"/>
        <w:jc w:val="both"/>
        <w:rPr>
          <w:rFonts w:ascii="Times New Roman" w:eastAsia="Times New Roman" w:hAnsi="Times New Roman" w:cs="Times New Roman"/>
          <w:color w:val="000000" w:themeColor="text1"/>
          <w:sz w:val="24"/>
          <w:szCs w:val="24"/>
        </w:rPr>
      </w:pPr>
      <w:r w:rsidRPr="00AC2E8F">
        <w:rPr>
          <w:rFonts w:ascii="Times New Roman" w:eastAsia="Times New Roman" w:hAnsi="Times New Roman" w:cs="Times New Roman"/>
          <w:color w:val="000000" w:themeColor="text1"/>
          <w:sz w:val="24"/>
          <w:szCs w:val="24"/>
        </w:rPr>
        <w:t>2.</w:t>
      </w:r>
      <w:r w:rsidR="00F30D9D" w:rsidRPr="00AC2E8F">
        <w:rPr>
          <w:rFonts w:ascii="Times New Roman" w:eastAsia="Times New Roman" w:hAnsi="Times New Roman" w:cs="Times New Roman"/>
          <w:color w:val="000000" w:themeColor="text1"/>
          <w:sz w:val="24"/>
          <w:szCs w:val="24"/>
        </w:rPr>
        <w:t>1.12</w:t>
      </w:r>
      <w:r w:rsidR="006711D6" w:rsidRPr="00AC2E8F">
        <w:rPr>
          <w:rFonts w:ascii="Times New Roman" w:eastAsia="Times New Roman" w:hAnsi="Times New Roman" w:cs="Times New Roman"/>
          <w:color w:val="000000" w:themeColor="text1"/>
          <w:sz w:val="24"/>
          <w:szCs w:val="24"/>
        </w:rPr>
        <w:t xml:space="preserve">. </w:t>
      </w:r>
      <w:proofErr w:type="gramStart"/>
      <w:r w:rsidR="005B6F42" w:rsidRPr="00AC2E8F">
        <w:rPr>
          <w:rFonts w:ascii="Times New Roman" w:hAnsi="Times New Roman" w:cs="Times New Roman"/>
          <w:sz w:val="24"/>
          <w:szCs w:val="24"/>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14:paraId="672ECAC7" w14:textId="77777777" w:rsidR="005B6F42" w:rsidRPr="00AC2E8F" w:rsidRDefault="00377A56" w:rsidP="005864E6">
      <w:pPr>
        <w:pStyle w:val="ConsPlusNormal"/>
        <w:ind w:firstLine="567"/>
        <w:jc w:val="both"/>
        <w:rPr>
          <w:rFonts w:ascii="Times New Roman" w:hAnsi="Times New Roman"/>
          <w:sz w:val="24"/>
          <w:szCs w:val="24"/>
        </w:rPr>
      </w:pPr>
      <w:r w:rsidRPr="00AC2E8F">
        <w:rPr>
          <w:rFonts w:ascii="Times New Roman" w:hAnsi="Times New Roman"/>
          <w:color w:val="000000" w:themeColor="text1"/>
          <w:sz w:val="24"/>
          <w:szCs w:val="24"/>
        </w:rPr>
        <w:t>2.</w:t>
      </w:r>
      <w:r w:rsidR="006711D6" w:rsidRPr="00AC2E8F">
        <w:rPr>
          <w:rFonts w:ascii="Times New Roman" w:hAnsi="Times New Roman"/>
          <w:color w:val="000000" w:themeColor="text1"/>
          <w:sz w:val="24"/>
          <w:szCs w:val="24"/>
        </w:rPr>
        <w:t>1.</w:t>
      </w:r>
      <w:r w:rsidR="00F30D9D" w:rsidRPr="00AC2E8F">
        <w:rPr>
          <w:rFonts w:ascii="Times New Roman" w:hAnsi="Times New Roman"/>
          <w:color w:val="000000" w:themeColor="text1"/>
          <w:sz w:val="24"/>
          <w:szCs w:val="24"/>
        </w:rPr>
        <w:t>1</w:t>
      </w:r>
      <w:r w:rsidR="000D7BB9">
        <w:rPr>
          <w:rFonts w:ascii="Times New Roman" w:hAnsi="Times New Roman"/>
          <w:color w:val="000000" w:themeColor="text1"/>
          <w:sz w:val="24"/>
          <w:szCs w:val="24"/>
        </w:rPr>
        <w:t>3</w:t>
      </w:r>
      <w:r w:rsidR="006711D6" w:rsidRPr="00AC2E8F">
        <w:rPr>
          <w:rFonts w:ascii="Times New Roman" w:hAnsi="Times New Roman"/>
          <w:color w:val="000000" w:themeColor="text1"/>
          <w:sz w:val="24"/>
          <w:szCs w:val="24"/>
        </w:rPr>
        <w:t xml:space="preserve">. </w:t>
      </w:r>
      <w:r w:rsidR="005B6F42" w:rsidRPr="00AC2E8F">
        <w:rPr>
          <w:rFonts w:ascii="Times New Roman" w:hAnsi="Times New Roman"/>
          <w:sz w:val="24"/>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09262CA2" w14:textId="77777777" w:rsidR="00C36CF2" w:rsidRDefault="005B6F42" w:rsidP="005864E6">
      <w:pPr>
        <w:spacing w:after="0" w:line="240" w:lineRule="auto"/>
        <w:ind w:firstLine="567"/>
        <w:jc w:val="both"/>
        <w:rPr>
          <w:rFonts w:ascii="Times New Roman" w:hAnsi="Times New Roman" w:cs="Times New Roman"/>
          <w:sz w:val="24"/>
          <w:szCs w:val="24"/>
        </w:rPr>
      </w:pPr>
      <w:proofErr w:type="gramStart"/>
      <w:r w:rsidRPr="00AC2E8F">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AC2E8F">
        <w:rPr>
          <w:rFonts w:ascii="Times New Roman" w:hAnsi="Times New Roman" w:cs="Times New Roman"/>
          <w:sz w:val="24"/>
          <w:szCs w:val="24"/>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w:t>
      </w:r>
      <w:r w:rsidR="00C36CF2">
        <w:rPr>
          <w:rFonts w:ascii="Times New Roman" w:hAnsi="Times New Roman" w:cs="Times New Roman"/>
          <w:sz w:val="24"/>
          <w:szCs w:val="24"/>
        </w:rPr>
        <w:t>военного ей порядкового номера.</w:t>
      </w:r>
    </w:p>
    <w:p w14:paraId="188AEB64" w14:textId="77777777" w:rsidR="005B6F42" w:rsidRPr="00AC2E8F" w:rsidRDefault="005B6F42" w:rsidP="005864E6">
      <w:pPr>
        <w:spacing w:after="0" w:line="240" w:lineRule="auto"/>
        <w:ind w:firstLine="567"/>
        <w:jc w:val="both"/>
        <w:rPr>
          <w:rFonts w:ascii="Times New Roman" w:hAnsi="Times New Roman" w:cs="Times New Roman"/>
          <w:sz w:val="24"/>
          <w:szCs w:val="24"/>
        </w:rPr>
      </w:pPr>
      <w:r w:rsidRPr="00AC2E8F">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14:paraId="24751912" w14:textId="77777777" w:rsidR="005B6F42" w:rsidRPr="00AC2E8F" w:rsidRDefault="00377A56" w:rsidP="005864E6">
      <w:pPr>
        <w:spacing w:after="0" w:line="240" w:lineRule="auto"/>
        <w:ind w:firstLine="567"/>
        <w:jc w:val="both"/>
        <w:rPr>
          <w:rFonts w:ascii="Times New Roman" w:hAnsi="Times New Roman" w:cs="Times New Roman"/>
          <w:sz w:val="24"/>
          <w:szCs w:val="24"/>
        </w:rPr>
      </w:pPr>
      <w:r w:rsidRPr="00AC2E8F">
        <w:rPr>
          <w:rFonts w:ascii="Times New Roman" w:hAnsi="Times New Roman" w:cs="Times New Roman"/>
          <w:sz w:val="24"/>
          <w:szCs w:val="24"/>
        </w:rPr>
        <w:t>2.</w:t>
      </w:r>
      <w:r w:rsidR="00F30D9D" w:rsidRPr="00AC2E8F">
        <w:rPr>
          <w:rFonts w:ascii="Times New Roman" w:hAnsi="Times New Roman" w:cs="Times New Roman"/>
          <w:sz w:val="24"/>
          <w:szCs w:val="24"/>
        </w:rPr>
        <w:t>1.1</w:t>
      </w:r>
      <w:r w:rsidR="000D7BB9">
        <w:rPr>
          <w:rFonts w:ascii="Times New Roman" w:hAnsi="Times New Roman" w:cs="Times New Roman"/>
          <w:sz w:val="24"/>
          <w:szCs w:val="24"/>
        </w:rPr>
        <w:t>4</w:t>
      </w:r>
      <w:r w:rsidR="005B6F42" w:rsidRPr="00AC2E8F">
        <w:rPr>
          <w:rFonts w:ascii="Times New Roman" w:hAnsi="Times New Roman" w:cs="Times New Roman"/>
          <w:sz w:val="24"/>
          <w:szCs w:val="24"/>
        </w:rPr>
        <w:t xml:space="preserve">. </w:t>
      </w:r>
      <w:proofErr w:type="gramStart"/>
      <w:r w:rsidR="005B6F42" w:rsidRPr="00AC2E8F">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005B6F42" w:rsidRPr="00AC2E8F">
        <w:rPr>
          <w:rFonts w:ascii="Times New Roman" w:hAnsi="Times New Roman" w:cs="Times New Roman"/>
          <w:sz w:val="24"/>
          <w:szCs w:val="24"/>
        </w:rPr>
        <w:t xml:space="preserve"> оператор электронной площадки возвращает указанную заявку подавшему ее участнику запроса котировок в электронной форме в случае:</w:t>
      </w:r>
    </w:p>
    <w:p w14:paraId="3B4F94CA" w14:textId="77777777" w:rsidR="005B6F42" w:rsidRPr="00AC2E8F" w:rsidRDefault="005B6F42" w:rsidP="005864E6">
      <w:pPr>
        <w:pStyle w:val="ConsPlusNormal"/>
        <w:ind w:firstLine="567"/>
        <w:jc w:val="both"/>
        <w:rPr>
          <w:rFonts w:ascii="Times New Roman" w:hAnsi="Times New Roman"/>
          <w:sz w:val="24"/>
          <w:szCs w:val="24"/>
        </w:rPr>
      </w:pPr>
      <w:r w:rsidRPr="00AC2E8F">
        <w:rPr>
          <w:rFonts w:ascii="Times New Roman" w:hAnsi="Times New Roman"/>
          <w:sz w:val="24"/>
          <w:szCs w:val="24"/>
        </w:rPr>
        <w:t xml:space="preserve">подачи данной заявки с нарушением требований, предусмотренных пунктом </w:t>
      </w:r>
      <w:r w:rsidR="00AF0D24" w:rsidRPr="002B37E0">
        <w:rPr>
          <w:rFonts w:ascii="Times New Roman" w:hAnsi="Times New Roman"/>
          <w:color w:val="000000" w:themeColor="text1"/>
          <w:sz w:val="24"/>
          <w:szCs w:val="24"/>
        </w:rPr>
        <w:t>2.1.</w:t>
      </w:r>
      <w:r w:rsidR="002B37E0" w:rsidRPr="002B37E0">
        <w:rPr>
          <w:rFonts w:ascii="Times New Roman" w:hAnsi="Times New Roman"/>
          <w:color w:val="000000" w:themeColor="text1"/>
          <w:sz w:val="24"/>
          <w:szCs w:val="24"/>
        </w:rPr>
        <w:t>11</w:t>
      </w:r>
      <w:r w:rsidR="002B37E0">
        <w:rPr>
          <w:rFonts w:ascii="Times New Roman" w:hAnsi="Times New Roman"/>
          <w:color w:val="000000" w:themeColor="text1"/>
          <w:sz w:val="24"/>
          <w:szCs w:val="24"/>
        </w:rPr>
        <w:t>.</w:t>
      </w:r>
      <w:r w:rsidR="001E7914">
        <w:rPr>
          <w:rFonts w:ascii="Times New Roman" w:hAnsi="Times New Roman"/>
          <w:sz w:val="24"/>
          <w:szCs w:val="24"/>
        </w:rPr>
        <w:t xml:space="preserve"> настоящего Извещения</w:t>
      </w:r>
      <w:r w:rsidRPr="00AC2E8F">
        <w:rPr>
          <w:rFonts w:ascii="Times New Roman" w:hAnsi="Times New Roman"/>
          <w:sz w:val="24"/>
          <w:szCs w:val="24"/>
        </w:rPr>
        <w:t>;</w:t>
      </w:r>
    </w:p>
    <w:p w14:paraId="770BEDA2" w14:textId="77777777" w:rsidR="005B6F42" w:rsidRPr="00AF0D24" w:rsidRDefault="005B6F42" w:rsidP="005864E6">
      <w:pPr>
        <w:spacing w:after="0" w:line="240" w:lineRule="auto"/>
        <w:ind w:firstLine="567"/>
        <w:jc w:val="both"/>
        <w:rPr>
          <w:rFonts w:ascii="Times New Roman" w:hAnsi="Times New Roman" w:cs="Times New Roman"/>
          <w:sz w:val="24"/>
          <w:szCs w:val="24"/>
        </w:rPr>
      </w:pPr>
      <w:r w:rsidRPr="00AF0D24">
        <w:rPr>
          <w:rFonts w:ascii="Times New Roman" w:hAnsi="Times New Roman" w:cs="Times New Roman"/>
          <w:sz w:val="24"/>
          <w:szCs w:val="24"/>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FA86168" w14:textId="77777777" w:rsidR="005B6F42" w:rsidRPr="00AF0D24" w:rsidRDefault="005B6F42" w:rsidP="005864E6">
      <w:pPr>
        <w:spacing w:after="0" w:line="240" w:lineRule="auto"/>
        <w:ind w:firstLine="567"/>
        <w:jc w:val="both"/>
        <w:rPr>
          <w:rFonts w:ascii="Times New Roman" w:hAnsi="Times New Roman" w:cs="Times New Roman"/>
          <w:sz w:val="24"/>
          <w:szCs w:val="24"/>
        </w:rPr>
      </w:pPr>
      <w:r w:rsidRPr="00AF0D24">
        <w:rPr>
          <w:rFonts w:ascii="Times New Roman" w:hAnsi="Times New Roman" w:cs="Times New Roman"/>
          <w:sz w:val="24"/>
          <w:szCs w:val="24"/>
        </w:rPr>
        <w:t>получения заявки после даты или времени окончания срока подачи заявок на участие в таком запросе;</w:t>
      </w:r>
    </w:p>
    <w:p w14:paraId="19AD8882" w14:textId="77777777" w:rsidR="005B6F42" w:rsidRPr="00AF0D24" w:rsidRDefault="005B6F42" w:rsidP="005864E6">
      <w:pPr>
        <w:spacing w:after="0" w:line="240" w:lineRule="auto"/>
        <w:ind w:firstLine="567"/>
        <w:jc w:val="both"/>
        <w:rPr>
          <w:rFonts w:ascii="Times New Roman" w:hAnsi="Times New Roman" w:cs="Times New Roman"/>
          <w:sz w:val="24"/>
          <w:szCs w:val="24"/>
        </w:rPr>
      </w:pPr>
      <w:r w:rsidRPr="00AF0D24">
        <w:rPr>
          <w:rFonts w:ascii="Times New Roman" w:hAnsi="Times New Roman" w:cs="Times New Roman"/>
          <w:sz w:val="24"/>
          <w:szCs w:val="24"/>
        </w:rPr>
        <w:t xml:space="preserve">подачи участником такого запроса заявки, не содержащей предложение о цене </w:t>
      </w:r>
      <w:r w:rsidR="00AF0D24" w:rsidRPr="00AF0D24">
        <w:rPr>
          <w:rFonts w:ascii="Times New Roman" w:hAnsi="Times New Roman" w:cs="Times New Roman"/>
          <w:sz w:val="24"/>
          <w:szCs w:val="24"/>
        </w:rPr>
        <w:t>договора (</w:t>
      </w:r>
      <w:r w:rsidRPr="00AF0D24">
        <w:rPr>
          <w:rFonts w:ascii="Times New Roman" w:hAnsi="Times New Roman" w:cs="Times New Roman"/>
          <w:sz w:val="24"/>
          <w:szCs w:val="24"/>
        </w:rPr>
        <w:t>контракта</w:t>
      </w:r>
      <w:r w:rsidR="00AF0D24" w:rsidRPr="00AF0D24">
        <w:rPr>
          <w:rFonts w:ascii="Times New Roman" w:hAnsi="Times New Roman" w:cs="Times New Roman"/>
          <w:sz w:val="24"/>
          <w:szCs w:val="24"/>
        </w:rPr>
        <w:t>)</w:t>
      </w:r>
      <w:r w:rsidRPr="00AF0D24">
        <w:rPr>
          <w:rFonts w:ascii="Times New Roman" w:hAnsi="Times New Roman" w:cs="Times New Roman"/>
          <w:sz w:val="24"/>
          <w:szCs w:val="24"/>
        </w:rPr>
        <w:t xml:space="preserve"> или содержащей предложение о цене </w:t>
      </w:r>
      <w:r w:rsidR="00AF0D24" w:rsidRPr="00AF0D24">
        <w:rPr>
          <w:rFonts w:ascii="Times New Roman" w:hAnsi="Times New Roman" w:cs="Times New Roman"/>
          <w:sz w:val="24"/>
          <w:szCs w:val="24"/>
        </w:rPr>
        <w:t>договора (</w:t>
      </w:r>
      <w:r w:rsidRPr="00AF0D24">
        <w:rPr>
          <w:rFonts w:ascii="Times New Roman" w:hAnsi="Times New Roman" w:cs="Times New Roman"/>
          <w:sz w:val="24"/>
          <w:szCs w:val="24"/>
        </w:rPr>
        <w:t>контракта</w:t>
      </w:r>
      <w:r w:rsidR="00AF0D24" w:rsidRPr="00AF0D24">
        <w:rPr>
          <w:rFonts w:ascii="Times New Roman" w:hAnsi="Times New Roman" w:cs="Times New Roman"/>
          <w:sz w:val="24"/>
          <w:szCs w:val="24"/>
        </w:rPr>
        <w:t>)</w:t>
      </w:r>
      <w:r w:rsidRPr="00AF0D24">
        <w:rPr>
          <w:rFonts w:ascii="Times New Roman" w:hAnsi="Times New Roman" w:cs="Times New Roman"/>
          <w:sz w:val="24"/>
          <w:szCs w:val="24"/>
        </w:rPr>
        <w:t xml:space="preserve">, превышающей начальную (максимальную) цену </w:t>
      </w:r>
      <w:r w:rsidR="00AF0D24" w:rsidRPr="00AF0D24">
        <w:rPr>
          <w:rFonts w:ascii="Times New Roman" w:hAnsi="Times New Roman" w:cs="Times New Roman"/>
          <w:sz w:val="24"/>
          <w:szCs w:val="24"/>
        </w:rPr>
        <w:t>договора (</w:t>
      </w:r>
      <w:r w:rsidRPr="00AF0D24">
        <w:rPr>
          <w:rFonts w:ascii="Times New Roman" w:hAnsi="Times New Roman" w:cs="Times New Roman"/>
          <w:sz w:val="24"/>
          <w:szCs w:val="24"/>
        </w:rPr>
        <w:t>контракта</w:t>
      </w:r>
      <w:r w:rsidR="00AF0D24" w:rsidRPr="00AF0D24">
        <w:rPr>
          <w:rFonts w:ascii="Times New Roman" w:hAnsi="Times New Roman" w:cs="Times New Roman"/>
          <w:sz w:val="24"/>
          <w:szCs w:val="24"/>
        </w:rPr>
        <w:t>)</w:t>
      </w:r>
      <w:r w:rsidRPr="00AF0D24">
        <w:rPr>
          <w:rFonts w:ascii="Times New Roman" w:hAnsi="Times New Roman" w:cs="Times New Roman"/>
          <w:sz w:val="24"/>
          <w:szCs w:val="24"/>
        </w:rPr>
        <w:t xml:space="preserve"> или равной нулю.</w:t>
      </w:r>
    </w:p>
    <w:p w14:paraId="315A9FC5" w14:textId="77777777" w:rsidR="005B6F42" w:rsidRPr="0089171F" w:rsidRDefault="00377A56" w:rsidP="005864E6">
      <w:pPr>
        <w:spacing w:after="0" w:line="240" w:lineRule="auto"/>
        <w:ind w:firstLine="567"/>
        <w:jc w:val="both"/>
        <w:rPr>
          <w:rFonts w:ascii="Times New Roman" w:hAnsi="Times New Roman" w:cs="Times New Roman"/>
          <w:sz w:val="24"/>
          <w:szCs w:val="24"/>
        </w:rPr>
      </w:pPr>
      <w:r w:rsidRPr="0089171F">
        <w:rPr>
          <w:rFonts w:ascii="Times New Roman" w:hAnsi="Times New Roman" w:cs="Times New Roman"/>
          <w:sz w:val="24"/>
          <w:szCs w:val="24"/>
        </w:rPr>
        <w:t>2.1.1</w:t>
      </w:r>
      <w:r w:rsidR="000D7BB9">
        <w:rPr>
          <w:rFonts w:ascii="Times New Roman" w:hAnsi="Times New Roman" w:cs="Times New Roman"/>
          <w:sz w:val="24"/>
          <w:szCs w:val="24"/>
        </w:rPr>
        <w:t>5</w:t>
      </w:r>
      <w:r w:rsidR="005B6F42" w:rsidRPr="0089171F">
        <w:rPr>
          <w:rFonts w:ascii="Times New Roman" w:hAnsi="Times New Roman" w:cs="Times New Roman"/>
          <w:sz w:val="24"/>
          <w:szCs w:val="24"/>
        </w:rPr>
        <w:t xml:space="preserve">. Одновременно </w:t>
      </w:r>
      <w:proofErr w:type="gramStart"/>
      <w:r w:rsidR="005B6F42" w:rsidRPr="0089171F">
        <w:rPr>
          <w:rFonts w:ascii="Times New Roman" w:hAnsi="Times New Roman" w:cs="Times New Roman"/>
          <w:sz w:val="24"/>
          <w:szCs w:val="24"/>
        </w:rPr>
        <w:t>с возвратом заявки на участие в запросе котировок в электронной форме в соответствии</w:t>
      </w:r>
      <w:proofErr w:type="gramEnd"/>
      <w:r w:rsidR="005B6F42" w:rsidRPr="0089171F">
        <w:rPr>
          <w:rFonts w:ascii="Times New Roman" w:hAnsi="Times New Roman" w:cs="Times New Roman"/>
          <w:sz w:val="24"/>
          <w:szCs w:val="24"/>
        </w:rPr>
        <w:t xml:space="preserve"> с </w:t>
      </w:r>
      <w:r w:rsidR="003417DF">
        <w:rPr>
          <w:rFonts w:ascii="Times New Roman" w:hAnsi="Times New Roman" w:cs="Times New Roman"/>
          <w:sz w:val="24"/>
          <w:szCs w:val="24"/>
        </w:rPr>
        <w:t>Положением</w:t>
      </w:r>
      <w:r w:rsidR="005B6F42" w:rsidRPr="0089171F">
        <w:rPr>
          <w:rFonts w:ascii="Times New Roman" w:hAnsi="Times New Roman" w:cs="Times New Roman"/>
          <w:sz w:val="24"/>
          <w:szCs w:val="24"/>
        </w:rPr>
        <w:t xml:space="preserve"> пунктом </w:t>
      </w:r>
      <w:r w:rsidR="0089171F" w:rsidRPr="0089171F">
        <w:rPr>
          <w:rFonts w:ascii="Times New Roman" w:hAnsi="Times New Roman" w:cs="Times New Roman"/>
          <w:sz w:val="24"/>
          <w:szCs w:val="24"/>
        </w:rPr>
        <w:t>2</w:t>
      </w:r>
      <w:r w:rsidRPr="0089171F">
        <w:rPr>
          <w:rFonts w:ascii="Times New Roman" w:hAnsi="Times New Roman" w:cs="Times New Roman"/>
          <w:sz w:val="24"/>
          <w:szCs w:val="24"/>
        </w:rPr>
        <w:t>.</w:t>
      </w:r>
      <w:r w:rsidR="0089171F" w:rsidRPr="0089171F">
        <w:rPr>
          <w:rFonts w:ascii="Times New Roman" w:hAnsi="Times New Roman" w:cs="Times New Roman"/>
          <w:sz w:val="24"/>
          <w:szCs w:val="24"/>
        </w:rPr>
        <w:t>1.</w:t>
      </w:r>
      <w:r w:rsidR="000D7BB9">
        <w:rPr>
          <w:rFonts w:ascii="Times New Roman" w:hAnsi="Times New Roman" w:cs="Times New Roman"/>
          <w:sz w:val="24"/>
          <w:szCs w:val="24"/>
        </w:rPr>
        <w:t>14</w:t>
      </w:r>
      <w:r w:rsidR="00030368">
        <w:rPr>
          <w:rFonts w:ascii="Times New Roman" w:hAnsi="Times New Roman" w:cs="Times New Roman"/>
          <w:sz w:val="24"/>
          <w:szCs w:val="24"/>
        </w:rPr>
        <w:t xml:space="preserve"> </w:t>
      </w:r>
      <w:r w:rsidR="001E7914">
        <w:rPr>
          <w:rFonts w:ascii="Times New Roman" w:hAnsi="Times New Roman" w:cs="Times New Roman"/>
          <w:sz w:val="24"/>
          <w:szCs w:val="24"/>
        </w:rPr>
        <w:t>настоящего Извещения</w:t>
      </w:r>
      <w:r w:rsidR="005B6F42" w:rsidRPr="0089171F">
        <w:rPr>
          <w:rFonts w:ascii="Times New Roman" w:hAnsi="Times New Roman" w:cs="Times New Roman"/>
          <w:sz w:val="24"/>
          <w:szCs w:val="24"/>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7CB01969" w14:textId="77777777" w:rsidR="004938A1" w:rsidRDefault="004938A1" w:rsidP="005864E6">
      <w:pPr>
        <w:spacing w:after="0" w:line="240" w:lineRule="auto"/>
        <w:ind w:firstLine="567"/>
        <w:jc w:val="both"/>
        <w:rPr>
          <w:rFonts w:ascii="Times New Roman" w:hAnsi="Times New Roman"/>
          <w:sz w:val="24"/>
          <w:szCs w:val="24"/>
        </w:rPr>
      </w:pPr>
      <w:r w:rsidRPr="004938A1">
        <w:rPr>
          <w:rFonts w:ascii="Times New Roman" w:hAnsi="Times New Roman" w:cs="Times New Roman"/>
          <w:sz w:val="24"/>
          <w:szCs w:val="24"/>
        </w:rPr>
        <w:t>2.1.1</w:t>
      </w:r>
      <w:r w:rsidR="000D7BB9">
        <w:rPr>
          <w:rFonts w:ascii="Times New Roman" w:hAnsi="Times New Roman" w:cs="Times New Roman"/>
          <w:sz w:val="24"/>
          <w:szCs w:val="24"/>
        </w:rPr>
        <w:t>7</w:t>
      </w:r>
      <w:r w:rsidRPr="004938A1">
        <w:rPr>
          <w:rFonts w:ascii="Times New Roman" w:hAnsi="Times New Roman" w:cs="Times New Roman"/>
          <w:sz w:val="24"/>
          <w:szCs w:val="24"/>
        </w:rPr>
        <w:t xml:space="preserve">. </w:t>
      </w:r>
      <w:r w:rsidRPr="004938A1">
        <w:rPr>
          <w:rFonts w:ascii="Times New Roman" w:hAnsi="Times New Roman"/>
          <w:sz w:val="24"/>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0ACBD0FA" w14:textId="77777777" w:rsidR="00BB021E" w:rsidRPr="00B07780" w:rsidRDefault="00BB021E" w:rsidP="00BB021E">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2.1.18</w:t>
      </w:r>
      <w:r w:rsidRPr="00D87376">
        <w:rPr>
          <w:rFonts w:ascii="Times New Roman" w:eastAsia="Times New Roman" w:hAnsi="Times New Roman" w:cs="Times New Roman"/>
          <w:color w:val="000000" w:themeColor="text1"/>
          <w:sz w:val="24"/>
          <w:szCs w:val="24"/>
        </w:rPr>
        <w:t xml:space="preserve">. </w:t>
      </w:r>
      <w:r w:rsidRPr="00B07780">
        <w:rPr>
          <w:rFonts w:ascii="Times New Roman" w:eastAsia="Times New Roman" w:hAnsi="Times New Roman" w:cs="Times New Roman"/>
          <w:color w:val="000000" w:themeColor="text1"/>
          <w:sz w:val="24"/>
          <w:szCs w:val="24"/>
        </w:rPr>
        <w:t>Заказчик не устанавливает в извещении об осуществлен</w:t>
      </w:r>
      <w:r w:rsidR="00240AD7">
        <w:rPr>
          <w:rFonts w:ascii="Times New Roman" w:eastAsia="Times New Roman" w:hAnsi="Times New Roman" w:cs="Times New Roman"/>
          <w:color w:val="000000" w:themeColor="text1"/>
          <w:sz w:val="24"/>
          <w:szCs w:val="24"/>
        </w:rPr>
        <w:t xml:space="preserve">ии конкурентной закупки </w:t>
      </w:r>
      <w:r w:rsidRPr="00B07780">
        <w:rPr>
          <w:rFonts w:ascii="Times New Roman" w:eastAsia="Times New Roman" w:hAnsi="Times New Roman" w:cs="Times New Roman"/>
          <w:color w:val="000000" w:themeColor="text1"/>
          <w:sz w:val="24"/>
          <w:szCs w:val="24"/>
        </w:rPr>
        <w:t xml:space="preserve">требование обеспечения заявок на участие в конкурентной закупке, если начальная (максимальная) цена договора не превышает 5 млн. рублей. </w:t>
      </w:r>
    </w:p>
    <w:p w14:paraId="481CB5CD" w14:textId="77777777" w:rsidR="00BB021E" w:rsidRDefault="00BB021E" w:rsidP="00BB021E">
      <w:pPr>
        <w:spacing w:after="0" w:line="240" w:lineRule="auto"/>
        <w:ind w:firstLine="567"/>
        <w:jc w:val="both"/>
        <w:rPr>
          <w:rFonts w:ascii="Times New Roman" w:eastAsia="Times New Roman" w:hAnsi="Times New Roman" w:cs="Times New Roman"/>
          <w:color w:val="000000" w:themeColor="text1"/>
          <w:sz w:val="24"/>
          <w:szCs w:val="24"/>
        </w:rPr>
      </w:pPr>
      <w:r w:rsidRPr="00BB021E">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1.19.</w:t>
      </w:r>
      <w:r w:rsidRPr="00BB021E">
        <w:rPr>
          <w:rFonts w:ascii="Times New Roman" w:eastAsia="Times New Roman" w:hAnsi="Times New Roman" w:cs="Times New Roman"/>
          <w:color w:val="000000" w:themeColor="text1"/>
          <w:sz w:val="24"/>
          <w:szCs w:val="24"/>
        </w:rPr>
        <w:t xml:space="preserve"> При проведении запроса котировок в электронной форме денежные средства, в качестве обеспечения заявки на участие в закупке, могут взиматься, с учётом регламента работы соответствующей электронной площадки.</w:t>
      </w:r>
    </w:p>
    <w:p w14:paraId="10774F0B" w14:textId="77777777" w:rsidR="00BB021E" w:rsidRPr="004938A1" w:rsidRDefault="00BB021E" w:rsidP="005864E6">
      <w:pPr>
        <w:spacing w:after="0" w:line="240" w:lineRule="auto"/>
        <w:ind w:firstLine="567"/>
        <w:jc w:val="both"/>
        <w:rPr>
          <w:sz w:val="24"/>
          <w:szCs w:val="24"/>
        </w:rPr>
      </w:pPr>
    </w:p>
    <w:p w14:paraId="4C201D1B" w14:textId="77777777" w:rsidR="006711D6" w:rsidRPr="00116C44" w:rsidRDefault="006711D6" w:rsidP="006711D6">
      <w:pPr>
        <w:spacing w:after="0" w:line="240" w:lineRule="auto"/>
        <w:jc w:val="both"/>
        <w:rPr>
          <w:rFonts w:ascii="Times New Roman" w:eastAsia="Times New Roman" w:hAnsi="Times New Roman" w:cs="Times New Roman"/>
          <w:b/>
          <w:color w:val="000000" w:themeColor="text1"/>
          <w:sz w:val="24"/>
          <w:szCs w:val="24"/>
        </w:rPr>
      </w:pPr>
      <w:r w:rsidRPr="00116C44">
        <w:rPr>
          <w:rFonts w:ascii="Times New Roman" w:eastAsia="Times New Roman" w:hAnsi="Times New Roman" w:cs="Times New Roman"/>
          <w:b/>
          <w:color w:val="000000" w:themeColor="text1"/>
          <w:sz w:val="24"/>
          <w:szCs w:val="24"/>
        </w:rPr>
        <w:t>2. Требования к участникам закупки</w:t>
      </w:r>
    </w:p>
    <w:p w14:paraId="070972EC" w14:textId="77777777" w:rsidR="006711D6" w:rsidRPr="00703E12" w:rsidRDefault="00377A56" w:rsidP="00E032DE">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6711D6">
        <w:rPr>
          <w:rFonts w:ascii="Times New Roman" w:eastAsia="Times New Roman" w:hAnsi="Times New Roman" w:cs="Times New Roman"/>
          <w:color w:val="000000" w:themeColor="text1"/>
          <w:sz w:val="24"/>
          <w:szCs w:val="24"/>
        </w:rPr>
        <w:t>2</w:t>
      </w:r>
      <w:r w:rsidR="006711D6" w:rsidRPr="00703E12">
        <w:rPr>
          <w:rFonts w:ascii="Times New Roman" w:eastAsia="Times New Roman" w:hAnsi="Times New Roman" w:cs="Times New Roman"/>
          <w:color w:val="000000" w:themeColor="text1"/>
          <w:sz w:val="24"/>
          <w:szCs w:val="24"/>
        </w:rPr>
        <w:t>.1. Обязательные требования к участникам закупок:</w:t>
      </w:r>
    </w:p>
    <w:p w14:paraId="108A809C" w14:textId="77777777" w:rsidR="006711D6" w:rsidRPr="00703E12" w:rsidRDefault="006711D6" w:rsidP="00E032DE">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703E12">
        <w:rPr>
          <w:rFonts w:ascii="Times New Roman" w:eastAsia="Times New Roman" w:hAnsi="Times New Roman" w:cs="Times New Roman"/>
          <w:color w:val="000000" w:themeColor="text1"/>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2C748EFB" w14:textId="77777777" w:rsidR="006711D6" w:rsidRPr="00703E12" w:rsidRDefault="006711D6" w:rsidP="00E032DE">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 </w:t>
      </w:r>
      <w:proofErr w:type="spellStart"/>
      <w:r w:rsidRPr="00703E12">
        <w:rPr>
          <w:rFonts w:ascii="Times New Roman" w:eastAsia="Times New Roman" w:hAnsi="Times New Roman" w:cs="Times New Roman"/>
          <w:color w:val="000000" w:themeColor="text1"/>
          <w:sz w:val="24"/>
          <w:szCs w:val="24"/>
        </w:rPr>
        <w:t>непроведение</w:t>
      </w:r>
      <w:proofErr w:type="spellEnd"/>
      <w:r w:rsidRPr="00703E12">
        <w:rPr>
          <w:rFonts w:ascii="Times New Roman" w:eastAsia="Times New Roman" w:hAnsi="Times New Roman" w:cs="Times New Roman"/>
          <w:color w:val="000000" w:themeColor="text1"/>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E9DF067" w14:textId="77777777" w:rsidR="006711D6" w:rsidRPr="00703E12" w:rsidRDefault="006711D6" w:rsidP="00E032DE">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roofErr w:type="spellStart"/>
      <w:r w:rsidRPr="00703E12">
        <w:rPr>
          <w:rFonts w:ascii="Times New Roman" w:eastAsia="Times New Roman" w:hAnsi="Times New Roman" w:cs="Times New Roman"/>
          <w:color w:val="000000" w:themeColor="text1"/>
          <w:sz w:val="24"/>
          <w:szCs w:val="24"/>
        </w:rPr>
        <w:t>неприостановление</w:t>
      </w:r>
      <w:proofErr w:type="spellEnd"/>
      <w:r w:rsidRPr="00703E12">
        <w:rPr>
          <w:rFonts w:ascii="Times New Roman" w:eastAsia="Times New Roman" w:hAnsi="Times New Roman" w:cs="Times New Roman"/>
          <w:color w:val="000000" w:themeColor="text1"/>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w:t>
      </w:r>
      <w:r w:rsidR="003417DF">
        <w:rPr>
          <w:rFonts w:ascii="Times New Roman" w:eastAsia="Times New Roman" w:hAnsi="Times New Roman" w:cs="Times New Roman"/>
          <w:color w:val="000000" w:themeColor="text1"/>
          <w:sz w:val="24"/>
          <w:szCs w:val="24"/>
        </w:rPr>
        <w:t xml:space="preserve">конкурентной </w:t>
      </w:r>
      <w:r w:rsidRPr="00703E12">
        <w:rPr>
          <w:rFonts w:ascii="Times New Roman" w:eastAsia="Times New Roman" w:hAnsi="Times New Roman" w:cs="Times New Roman"/>
          <w:color w:val="000000" w:themeColor="text1"/>
          <w:sz w:val="24"/>
          <w:szCs w:val="24"/>
        </w:rPr>
        <w:t>закупке;</w:t>
      </w:r>
    </w:p>
    <w:p w14:paraId="5C1C6241" w14:textId="77777777" w:rsidR="006711D6" w:rsidRPr="00703E12" w:rsidRDefault="006711D6" w:rsidP="00E032DE">
      <w:pPr>
        <w:spacing w:after="0" w:line="240" w:lineRule="auto"/>
        <w:ind w:firstLine="567"/>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 xml:space="preserve">- </w:t>
      </w:r>
      <w:r w:rsidRPr="00703E12">
        <w:rPr>
          <w:rFonts w:ascii="Times New Roman" w:eastAsia="Times New Roman" w:hAnsi="Times New Roman" w:cs="Times New Roman"/>
          <w:color w:val="000000" w:themeColor="text1"/>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703E12">
        <w:rPr>
          <w:rFonts w:ascii="Times New Roman" w:eastAsia="Times New Roman" w:hAnsi="Times New Roman" w:cs="Times New Roman"/>
          <w:color w:val="000000" w:themeColor="text1"/>
          <w:sz w:val="24"/>
          <w:szCs w:val="24"/>
        </w:rPr>
        <w:t>, а также заключения договоров на финансирование проката или показа национального фильма;</w:t>
      </w:r>
    </w:p>
    <w:p w14:paraId="47F2325A" w14:textId="77777777" w:rsidR="006711D6" w:rsidRPr="00703E12" w:rsidRDefault="006711D6" w:rsidP="00E032DE">
      <w:pPr>
        <w:spacing w:after="0" w:line="240" w:lineRule="auto"/>
        <w:ind w:firstLine="567"/>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 xml:space="preserve">- </w:t>
      </w:r>
      <w:r w:rsidRPr="00703E12">
        <w:rPr>
          <w:rFonts w:ascii="Times New Roman" w:eastAsia="Times New Roman" w:hAnsi="Times New Roman" w:cs="Times New Roman"/>
          <w:color w:val="000000" w:themeColor="text1"/>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703E12">
        <w:rPr>
          <w:rFonts w:ascii="Times New Roman" w:eastAsia="Times New Roman" w:hAnsi="Times New Roman" w:cs="Times New Roman"/>
          <w:color w:val="000000" w:themeColor="text1"/>
          <w:sz w:val="24"/>
          <w:szCs w:val="24"/>
        </w:rPr>
        <w:t>обязанностизаявителяпоуплате</w:t>
      </w:r>
      <w:proofErr w:type="spellEnd"/>
      <w:proofErr w:type="gramEnd"/>
      <w:r w:rsidRPr="00703E12">
        <w:rPr>
          <w:rFonts w:ascii="Times New Roman" w:eastAsia="Times New Roman" w:hAnsi="Times New Roman" w:cs="Times New Roman"/>
          <w:color w:val="000000" w:themeColor="text1"/>
          <w:sz w:val="24"/>
          <w:szCs w:val="24"/>
        </w:rPr>
        <w:t xml:space="preserve"> </w:t>
      </w:r>
      <w:proofErr w:type="gramStart"/>
      <w:r w:rsidRPr="00703E12">
        <w:rPr>
          <w:rFonts w:ascii="Times New Roman" w:eastAsia="Times New Roman" w:hAnsi="Times New Roman" w:cs="Times New Roman"/>
          <w:color w:val="000000" w:themeColor="text1"/>
          <w:sz w:val="24"/>
          <w:szCs w:val="24"/>
        </w:rPr>
        <w:t>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703E12">
        <w:rPr>
          <w:rFonts w:ascii="Times New Roman" w:eastAsia="Times New Roman" w:hAnsi="Times New Roman" w:cs="Times New Roman"/>
          <w:color w:val="000000" w:themeColor="text1"/>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703E12">
        <w:rPr>
          <w:rFonts w:ascii="Times New Roman" w:eastAsia="Times New Roman" w:hAnsi="Times New Roman" w:cs="Times New Roman"/>
          <w:color w:val="000000" w:themeColor="text1"/>
          <w:sz w:val="24"/>
          <w:szCs w:val="24"/>
        </w:rPr>
        <w:t>указанных</w:t>
      </w:r>
      <w:proofErr w:type="gramEnd"/>
      <w:r w:rsidRPr="00703E12">
        <w:rPr>
          <w:rFonts w:ascii="Times New Roman" w:eastAsia="Times New Roman" w:hAnsi="Times New Roman" w:cs="Times New Roman"/>
          <w:color w:val="000000" w:themeColor="text1"/>
          <w:sz w:val="24"/>
          <w:szCs w:val="24"/>
        </w:rPr>
        <w:t xml:space="preserve"> недоимки, задолженности и решение по такому заявлению на дату рассмотрения заявки на участие в</w:t>
      </w:r>
      <w:r w:rsidR="003417DF">
        <w:rPr>
          <w:rFonts w:ascii="Times New Roman" w:eastAsia="Times New Roman" w:hAnsi="Times New Roman" w:cs="Times New Roman"/>
          <w:color w:val="000000" w:themeColor="text1"/>
          <w:sz w:val="24"/>
          <w:szCs w:val="24"/>
        </w:rPr>
        <w:t xml:space="preserve"> конкурентной</w:t>
      </w:r>
      <w:r w:rsidRPr="00703E12">
        <w:rPr>
          <w:rFonts w:ascii="Times New Roman" w:eastAsia="Times New Roman" w:hAnsi="Times New Roman" w:cs="Times New Roman"/>
          <w:color w:val="000000" w:themeColor="text1"/>
          <w:sz w:val="24"/>
          <w:szCs w:val="24"/>
        </w:rPr>
        <w:t xml:space="preserve"> закупке не принято;</w:t>
      </w:r>
    </w:p>
    <w:p w14:paraId="31827F43" w14:textId="77777777" w:rsidR="006711D6" w:rsidRPr="00703E12" w:rsidRDefault="006711D6" w:rsidP="00E032DE">
      <w:pPr>
        <w:spacing w:after="0" w:line="240" w:lineRule="auto"/>
        <w:ind w:firstLine="567"/>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 xml:space="preserve">- </w:t>
      </w:r>
      <w:r w:rsidRPr="00703E12">
        <w:rPr>
          <w:rFonts w:ascii="Times New Roman" w:eastAsia="Times New Roman" w:hAnsi="Times New Roman" w:cs="Times New Roman"/>
          <w:color w:val="000000" w:themeColor="text1"/>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703E12">
        <w:rPr>
          <w:rFonts w:ascii="Times New Roman" w:eastAsia="Times New Roman" w:hAnsi="Times New Roman" w:cs="Times New Roman"/>
          <w:color w:val="000000" w:themeColor="text1"/>
          <w:sz w:val="24"/>
          <w:szCs w:val="24"/>
        </w:rPr>
        <w:t xml:space="preserve"> поставкой товара, выполнением работы, оказанием услуги, </w:t>
      </w:r>
      <w:proofErr w:type="gramStart"/>
      <w:r w:rsidRPr="00703E12">
        <w:rPr>
          <w:rFonts w:ascii="Times New Roman" w:eastAsia="Times New Roman" w:hAnsi="Times New Roman" w:cs="Times New Roman"/>
          <w:color w:val="000000" w:themeColor="text1"/>
          <w:sz w:val="24"/>
          <w:szCs w:val="24"/>
        </w:rPr>
        <w:t>являющихся</w:t>
      </w:r>
      <w:proofErr w:type="gramEnd"/>
      <w:r w:rsidRPr="00703E12">
        <w:rPr>
          <w:rFonts w:ascii="Times New Roman" w:eastAsia="Times New Roman" w:hAnsi="Times New Roman" w:cs="Times New Roman"/>
          <w:color w:val="000000" w:themeColor="text1"/>
          <w:sz w:val="24"/>
          <w:szCs w:val="24"/>
        </w:rPr>
        <w:t xml:space="preserve"> объектом осуществляемой закупки, и административного наказания в виде дисквалификации;</w:t>
      </w:r>
    </w:p>
    <w:p w14:paraId="7658FBA3" w14:textId="77777777" w:rsidR="006711D6" w:rsidRPr="00703E12" w:rsidRDefault="006711D6" w:rsidP="00E032DE">
      <w:pPr>
        <w:spacing w:after="0" w:line="240" w:lineRule="auto"/>
        <w:ind w:firstLine="567"/>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 xml:space="preserve">- </w:t>
      </w:r>
      <w:r w:rsidRPr="00703E12">
        <w:rPr>
          <w:rFonts w:ascii="Times New Roman" w:eastAsia="Times New Roman" w:hAnsi="Times New Roman" w:cs="Times New Roman"/>
          <w:color w:val="000000" w:themeColor="text1"/>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w:t>
      </w:r>
      <w:r w:rsidR="0018630A">
        <w:rPr>
          <w:rFonts w:ascii="Times New Roman" w:eastAsia="Times New Roman" w:hAnsi="Times New Roman" w:cs="Times New Roman"/>
          <w:color w:val="000000" w:themeColor="text1"/>
          <w:sz w:val="24"/>
          <w:szCs w:val="24"/>
        </w:rPr>
        <w:t xml:space="preserve"> по осуществлению конкурентной закупки</w:t>
      </w:r>
      <w:r w:rsidRPr="00703E12">
        <w:rPr>
          <w:rFonts w:ascii="Times New Roman" w:eastAsia="Times New Roman" w:hAnsi="Times New Roman" w:cs="Times New Roman"/>
          <w:color w:val="000000" w:themeColor="text1"/>
          <w:sz w:val="24"/>
          <w:szCs w:val="24"/>
        </w:rPr>
        <w:t xml:space="preserve">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703E12">
        <w:rPr>
          <w:rFonts w:ascii="Times New Roman" w:eastAsia="Times New Roman" w:hAnsi="Times New Roman" w:cs="Times New Roman"/>
          <w:color w:val="000000" w:themeColor="text1"/>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03E12">
        <w:rPr>
          <w:rFonts w:ascii="Times New Roman" w:eastAsia="Times New Roman" w:hAnsi="Times New Roman" w:cs="Times New Roman"/>
          <w:color w:val="000000" w:themeColor="text1"/>
          <w:sz w:val="24"/>
          <w:szCs w:val="24"/>
        </w:rPr>
        <w:t>неполнородными</w:t>
      </w:r>
      <w:proofErr w:type="spellEnd"/>
      <w:r w:rsidRPr="00703E12">
        <w:rPr>
          <w:rFonts w:ascii="Times New Roman" w:eastAsia="Times New Roman" w:hAnsi="Times New Roman" w:cs="Times New Roman"/>
          <w:color w:val="000000" w:themeColor="text1"/>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EBA954C" w14:textId="77777777" w:rsidR="00B675DC" w:rsidRDefault="006711D6" w:rsidP="00E032DE">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703E12">
        <w:rPr>
          <w:rFonts w:ascii="Times New Roman" w:eastAsia="Times New Roman" w:hAnsi="Times New Roman" w:cs="Times New Roman"/>
          <w:color w:val="000000" w:themeColor="text1"/>
          <w:sz w:val="24"/>
          <w:szCs w:val="24"/>
        </w:rPr>
        <w:t>участник закупки не является офшорной компанией</w:t>
      </w:r>
      <w:r w:rsidR="00B675DC">
        <w:rPr>
          <w:rFonts w:ascii="Times New Roman" w:eastAsia="Times New Roman" w:hAnsi="Times New Roman" w:cs="Times New Roman"/>
          <w:color w:val="000000" w:themeColor="text1"/>
          <w:sz w:val="24"/>
          <w:szCs w:val="24"/>
        </w:rPr>
        <w:t>;</w:t>
      </w:r>
    </w:p>
    <w:p w14:paraId="66FE72D4" w14:textId="77777777" w:rsidR="006711D6" w:rsidRDefault="00B675DC" w:rsidP="00E032DE">
      <w:pPr>
        <w:pStyle w:val="ConsPlusNormal"/>
        <w:ind w:firstLine="567"/>
        <w:jc w:val="both"/>
        <w:rPr>
          <w:rFonts w:ascii="Times New Roman" w:hAnsi="Times New Roman"/>
          <w:sz w:val="24"/>
          <w:szCs w:val="24"/>
        </w:rPr>
      </w:pPr>
      <w:r w:rsidRPr="0018630A">
        <w:rPr>
          <w:rFonts w:ascii="Times New Roman" w:hAnsi="Times New Roman"/>
          <w:color w:val="000000" w:themeColor="text1"/>
          <w:sz w:val="24"/>
          <w:szCs w:val="24"/>
        </w:rPr>
        <w:t xml:space="preserve">- </w:t>
      </w:r>
      <w:r w:rsidRPr="0018630A">
        <w:rPr>
          <w:rFonts w:ascii="Times New Roman" w:hAnsi="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4A881046" w14:textId="77777777" w:rsidR="0018630A" w:rsidRDefault="0018630A" w:rsidP="00E032DE">
      <w:pPr>
        <w:pStyle w:val="ConsPlusNormal"/>
        <w:ind w:firstLine="567"/>
        <w:jc w:val="both"/>
        <w:rPr>
          <w:rFonts w:ascii="Times New Roman" w:hAnsi="Times New Roman"/>
          <w:sz w:val="24"/>
          <w:szCs w:val="24"/>
        </w:rPr>
      </w:pPr>
      <w:r>
        <w:rPr>
          <w:rFonts w:ascii="Times New Roman" w:hAnsi="Times New Roman"/>
          <w:sz w:val="24"/>
          <w:szCs w:val="24"/>
        </w:rPr>
        <w:t xml:space="preserve">   2.2.2.  </w:t>
      </w:r>
      <w:r w:rsidRPr="0018630A">
        <w:rPr>
          <w:rFonts w:ascii="Times New Roman" w:hAnsi="Times New Roman"/>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w:t>
      </w:r>
      <w:r w:rsidRPr="0018630A">
        <w:rPr>
          <w:rFonts w:ascii="Times New Roman" w:hAnsi="Times New Roman"/>
          <w:sz w:val="24"/>
          <w:szCs w:val="24"/>
        </w:rPr>
        <w:lastRenderedPageBreak/>
        <w:t>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14:paraId="60E51E6D" w14:textId="77777777" w:rsidR="00B438EE" w:rsidRDefault="00B438EE" w:rsidP="00240AD7">
      <w:pPr>
        <w:pStyle w:val="ConsPlusNormal"/>
        <w:ind w:firstLine="567"/>
        <w:jc w:val="both"/>
        <w:rPr>
          <w:rFonts w:ascii="Times New Roman" w:hAnsi="Times New Roman"/>
          <w:sz w:val="24"/>
          <w:szCs w:val="24"/>
        </w:rPr>
      </w:pPr>
      <w:r>
        <w:rPr>
          <w:rFonts w:ascii="Times New Roman" w:hAnsi="Times New Roman"/>
          <w:sz w:val="24"/>
          <w:szCs w:val="24"/>
        </w:rPr>
        <w:t xml:space="preserve">   2.2.3. </w:t>
      </w:r>
      <w:r w:rsidRPr="00B438EE">
        <w:rPr>
          <w:rFonts w:ascii="Times New Roman" w:hAnsi="Times New Roman"/>
          <w:sz w:val="24"/>
          <w:szCs w:val="24"/>
        </w:rPr>
        <w:t xml:space="preserve">Заказчик определяет требования </w:t>
      </w:r>
      <w:proofErr w:type="gramStart"/>
      <w:r w:rsidRPr="00B438EE">
        <w:rPr>
          <w:rFonts w:ascii="Times New Roman" w:hAnsi="Times New Roman"/>
          <w:sz w:val="24"/>
          <w:szCs w:val="24"/>
        </w:rPr>
        <w:t>к участникам закуп</w:t>
      </w:r>
      <w:r w:rsidR="00240AD7">
        <w:rPr>
          <w:rFonts w:ascii="Times New Roman" w:hAnsi="Times New Roman"/>
          <w:sz w:val="24"/>
          <w:szCs w:val="24"/>
        </w:rPr>
        <w:t xml:space="preserve">ки в </w:t>
      </w:r>
      <w:r w:rsidRPr="00B438EE">
        <w:rPr>
          <w:rFonts w:ascii="Times New Roman" w:hAnsi="Times New Roman"/>
          <w:sz w:val="24"/>
          <w:szCs w:val="24"/>
        </w:rPr>
        <w:t>извещении о проведении запроса котировок в электронной форме в соответствии</w:t>
      </w:r>
      <w:proofErr w:type="gramEnd"/>
      <w:r w:rsidRPr="00B438EE">
        <w:rPr>
          <w:rFonts w:ascii="Times New Roman" w:hAnsi="Times New Roman"/>
          <w:sz w:val="24"/>
          <w:szCs w:val="24"/>
        </w:rPr>
        <w:t xml:space="preserve"> с </w:t>
      </w:r>
      <w:r w:rsidR="00240AD7" w:rsidRPr="00240AD7">
        <w:rPr>
          <w:rFonts w:ascii="Times New Roman" w:hAnsi="Times New Roman"/>
          <w:sz w:val="24"/>
          <w:szCs w:val="24"/>
        </w:rPr>
        <w:t>Прилож</w:t>
      </w:r>
      <w:r w:rsidR="00240AD7">
        <w:rPr>
          <w:rFonts w:ascii="Times New Roman" w:hAnsi="Times New Roman"/>
          <w:sz w:val="24"/>
          <w:szCs w:val="24"/>
        </w:rPr>
        <w:t xml:space="preserve">ением 1 к извещению о проведении запроса котировок </w:t>
      </w:r>
      <w:r w:rsidR="00240AD7" w:rsidRPr="00240AD7">
        <w:rPr>
          <w:rFonts w:ascii="Times New Roman" w:hAnsi="Times New Roman"/>
          <w:sz w:val="24"/>
          <w:szCs w:val="24"/>
        </w:rPr>
        <w:t>в электронной форме</w:t>
      </w:r>
      <w:r>
        <w:rPr>
          <w:rFonts w:ascii="Times New Roman" w:hAnsi="Times New Roman"/>
          <w:sz w:val="24"/>
          <w:szCs w:val="24"/>
        </w:rPr>
        <w:t xml:space="preserve"> и</w:t>
      </w:r>
      <w:r w:rsidRPr="00B438EE">
        <w:rPr>
          <w:rFonts w:ascii="Times New Roman" w:hAnsi="Times New Roman"/>
          <w:sz w:val="24"/>
          <w:szCs w:val="24"/>
        </w:rPr>
        <w:t xml:space="preserve"> Положением. 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50CD22FF" w14:textId="77777777" w:rsidR="00B438EE" w:rsidRDefault="00B438EE" w:rsidP="00E032DE">
      <w:pPr>
        <w:pStyle w:val="ConsPlusNormal"/>
        <w:ind w:firstLine="567"/>
        <w:jc w:val="both"/>
        <w:rPr>
          <w:rFonts w:ascii="Times New Roman" w:hAnsi="Times New Roman"/>
          <w:sz w:val="24"/>
          <w:szCs w:val="24"/>
        </w:rPr>
      </w:pPr>
      <w:r>
        <w:rPr>
          <w:rFonts w:ascii="Times New Roman" w:hAnsi="Times New Roman"/>
          <w:sz w:val="24"/>
          <w:szCs w:val="24"/>
        </w:rPr>
        <w:t xml:space="preserve">   2.2.4. </w:t>
      </w:r>
      <w:r w:rsidR="004D578F" w:rsidRPr="004D578F">
        <w:rPr>
          <w:rFonts w:ascii="Times New Roman" w:hAnsi="Times New Roman"/>
          <w:sz w:val="24"/>
          <w:szCs w:val="24"/>
        </w:rPr>
        <w:t>При осуществлении закупки Заказчик вправе также установить в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4D578F">
        <w:rPr>
          <w:rFonts w:ascii="Times New Roman" w:hAnsi="Times New Roman"/>
          <w:sz w:val="24"/>
          <w:szCs w:val="24"/>
        </w:rPr>
        <w:t>.</w:t>
      </w:r>
    </w:p>
    <w:p w14:paraId="68C483F3" w14:textId="77777777" w:rsidR="004D578F" w:rsidRPr="004D578F" w:rsidRDefault="004D578F" w:rsidP="00E032DE">
      <w:pPr>
        <w:pStyle w:val="ConsPlusNormal"/>
        <w:ind w:firstLine="567"/>
        <w:jc w:val="both"/>
        <w:rPr>
          <w:rFonts w:ascii="Times New Roman" w:hAnsi="Times New Roman"/>
          <w:color w:val="000000" w:themeColor="text1"/>
          <w:sz w:val="24"/>
          <w:szCs w:val="24"/>
        </w:rPr>
      </w:pPr>
      <w:r>
        <w:rPr>
          <w:rFonts w:ascii="Times New Roman" w:hAnsi="Times New Roman"/>
          <w:sz w:val="24"/>
          <w:szCs w:val="24"/>
        </w:rPr>
        <w:t xml:space="preserve">2.2.5. </w:t>
      </w:r>
      <w:r w:rsidRPr="004D578F">
        <w:rPr>
          <w:rFonts w:ascii="Times New Roman" w:hAnsi="Times New Roman"/>
          <w:color w:val="000000" w:themeColor="text1"/>
          <w:sz w:val="24"/>
          <w:szCs w:val="24"/>
        </w:rPr>
        <w:t>Заказчик или комиссия по осуществлению конкурентной закупки в любой момент до заключения договора принимает решение об отказе в допуске участника закупки к участию в закупке или об отказе от заключения договора с участником закупки в случаях:</w:t>
      </w:r>
    </w:p>
    <w:p w14:paraId="5606F005" w14:textId="77777777" w:rsidR="004D578F" w:rsidRDefault="004D578F" w:rsidP="00E032DE">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D578F">
        <w:rPr>
          <w:rFonts w:ascii="Times New Roman" w:eastAsia="Times New Roman" w:hAnsi="Times New Roman" w:cs="Times New Roman"/>
          <w:color w:val="000000" w:themeColor="text1"/>
          <w:sz w:val="24"/>
          <w:szCs w:val="24"/>
          <w:lang w:eastAsia="ru-RU"/>
        </w:rPr>
        <w:t>- отсутствия документов в составе заявки, обязательное представление которых установлено в извещении о проведении запроса котировок в электронной форме либо наличия в таких документах недостоверных сведений</w:t>
      </w:r>
      <w:r>
        <w:rPr>
          <w:rFonts w:ascii="Times New Roman" w:eastAsia="Times New Roman" w:hAnsi="Times New Roman" w:cs="Times New Roman"/>
          <w:color w:val="000000" w:themeColor="text1"/>
          <w:sz w:val="24"/>
          <w:szCs w:val="24"/>
          <w:lang w:eastAsia="ru-RU"/>
        </w:rPr>
        <w:t>;</w:t>
      </w:r>
    </w:p>
    <w:p w14:paraId="6332DB7D" w14:textId="77777777" w:rsidR="004D578F" w:rsidRPr="004D578F" w:rsidRDefault="004D578F" w:rsidP="00D0781A">
      <w:pPr>
        <w:pStyle w:val="ConsPlusNormal"/>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D578F">
        <w:rPr>
          <w:rFonts w:ascii="Times New Roman" w:hAnsi="Times New Roman"/>
          <w:color w:val="000000" w:themeColor="text1"/>
          <w:sz w:val="24"/>
          <w:szCs w:val="24"/>
        </w:rPr>
        <w:t xml:space="preserve">несоответствия участника закупки требованиям, установленным к нему в соответствии с </w:t>
      </w:r>
      <w:hyperlink r:id="rId11" w:anchor="P228" w:history="1">
        <w:r w:rsidRPr="00CE6995">
          <w:rPr>
            <w:rFonts w:ascii="Times New Roman" w:hAnsi="Times New Roman"/>
            <w:color w:val="000000" w:themeColor="text1"/>
            <w:sz w:val="24"/>
            <w:szCs w:val="24"/>
          </w:rPr>
          <w:t xml:space="preserve">пунктами </w:t>
        </w:r>
        <w:r w:rsidR="00CE6995">
          <w:rPr>
            <w:rFonts w:ascii="Times New Roman" w:hAnsi="Times New Roman"/>
            <w:color w:val="000000" w:themeColor="text1"/>
            <w:sz w:val="24"/>
            <w:szCs w:val="24"/>
          </w:rPr>
          <w:t>2</w:t>
        </w:r>
        <w:r w:rsidRPr="00CE6995">
          <w:rPr>
            <w:rFonts w:ascii="Times New Roman" w:hAnsi="Times New Roman"/>
            <w:color w:val="000000" w:themeColor="text1"/>
            <w:sz w:val="24"/>
            <w:szCs w:val="24"/>
          </w:rPr>
          <w:t>.</w:t>
        </w:r>
        <w:r w:rsidR="00CE6995">
          <w:rPr>
            <w:rFonts w:ascii="Times New Roman" w:hAnsi="Times New Roman"/>
            <w:color w:val="000000" w:themeColor="text1"/>
            <w:sz w:val="24"/>
            <w:szCs w:val="24"/>
          </w:rPr>
          <w:t>2.</w:t>
        </w:r>
        <w:r w:rsidRPr="00CE6995">
          <w:rPr>
            <w:rFonts w:ascii="Times New Roman" w:hAnsi="Times New Roman"/>
            <w:color w:val="000000" w:themeColor="text1"/>
            <w:sz w:val="24"/>
            <w:szCs w:val="24"/>
          </w:rPr>
          <w:t>1</w:t>
        </w:r>
      </w:hyperlink>
      <w:r w:rsidRPr="004D578F">
        <w:rPr>
          <w:rFonts w:ascii="Times New Roman" w:hAnsi="Times New Roman"/>
          <w:color w:val="000000" w:themeColor="text1"/>
          <w:sz w:val="24"/>
          <w:szCs w:val="24"/>
        </w:rPr>
        <w:t xml:space="preserve"> и </w:t>
      </w:r>
      <w:hyperlink r:id="rId12" w:anchor="P237" w:history="1">
        <w:r w:rsidR="00CE6995">
          <w:rPr>
            <w:rFonts w:ascii="Times New Roman" w:hAnsi="Times New Roman"/>
            <w:color w:val="000000" w:themeColor="text1"/>
            <w:sz w:val="24"/>
            <w:szCs w:val="24"/>
          </w:rPr>
          <w:t>2.2.2</w:t>
        </w:r>
      </w:hyperlink>
      <w:r w:rsidR="00D0781A">
        <w:rPr>
          <w:rFonts w:ascii="Times New Roman" w:hAnsi="Times New Roman"/>
          <w:color w:val="000000" w:themeColor="text1"/>
          <w:sz w:val="24"/>
          <w:szCs w:val="24"/>
        </w:rPr>
        <w:t xml:space="preserve">Приложения 1 к извещению о проведении запроса котировок </w:t>
      </w:r>
      <w:r w:rsidR="00D0781A" w:rsidRPr="00D0781A">
        <w:rPr>
          <w:rFonts w:ascii="Times New Roman" w:hAnsi="Times New Roman"/>
          <w:color w:val="000000" w:themeColor="text1"/>
          <w:sz w:val="24"/>
          <w:szCs w:val="24"/>
        </w:rPr>
        <w:t>в электронной форме</w:t>
      </w:r>
      <w:r w:rsidRPr="004D578F">
        <w:rPr>
          <w:rFonts w:ascii="Times New Roman" w:hAnsi="Times New Roman"/>
          <w:color w:val="000000" w:themeColor="text1"/>
          <w:sz w:val="24"/>
          <w:szCs w:val="24"/>
        </w:rPr>
        <w:t>;</w:t>
      </w:r>
    </w:p>
    <w:p w14:paraId="311B24ED" w14:textId="77777777" w:rsidR="004D578F" w:rsidRPr="004D578F" w:rsidRDefault="00CE6995" w:rsidP="00E032DE">
      <w:pPr>
        <w:pStyle w:val="ConsPlusNormal"/>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4D578F" w:rsidRPr="004D578F">
        <w:rPr>
          <w:rFonts w:ascii="Times New Roman" w:hAnsi="Times New Roman"/>
          <w:color w:val="000000" w:themeColor="text1"/>
          <w:sz w:val="24"/>
          <w:szCs w:val="24"/>
        </w:rPr>
        <w:t>невнесения или внесения участником закупки денежных сре</w:t>
      </w:r>
      <w:proofErr w:type="gramStart"/>
      <w:r w:rsidR="004D578F" w:rsidRPr="004D578F">
        <w:rPr>
          <w:rFonts w:ascii="Times New Roman" w:hAnsi="Times New Roman"/>
          <w:color w:val="000000" w:themeColor="text1"/>
          <w:sz w:val="24"/>
          <w:szCs w:val="24"/>
        </w:rPr>
        <w:t>дств в к</w:t>
      </w:r>
      <w:proofErr w:type="gramEnd"/>
      <w:r w:rsidR="004D578F" w:rsidRPr="004D578F">
        <w:rPr>
          <w:rFonts w:ascii="Times New Roman" w:hAnsi="Times New Roman"/>
          <w:color w:val="000000" w:themeColor="text1"/>
          <w:sz w:val="24"/>
          <w:szCs w:val="24"/>
        </w:rPr>
        <w:t>ачестве обеспечения заявки не в полном размере либо предоставления безотзывной банковской гарантии на сумму менее установленной в извещении об осуществлении конкурентной закупки, если требование обеспечения заявки установлено в извещении об осу</w:t>
      </w:r>
      <w:r w:rsidR="00D0781A">
        <w:rPr>
          <w:rFonts w:ascii="Times New Roman" w:hAnsi="Times New Roman"/>
          <w:color w:val="000000" w:themeColor="text1"/>
          <w:sz w:val="24"/>
          <w:szCs w:val="24"/>
        </w:rPr>
        <w:t>ществлении конкурентной закупки</w:t>
      </w:r>
      <w:r w:rsidR="004D578F" w:rsidRPr="004D578F">
        <w:rPr>
          <w:rFonts w:ascii="Times New Roman" w:hAnsi="Times New Roman"/>
          <w:color w:val="000000" w:themeColor="text1"/>
          <w:sz w:val="24"/>
          <w:szCs w:val="24"/>
        </w:rPr>
        <w:t>;</w:t>
      </w:r>
    </w:p>
    <w:p w14:paraId="79645BC1" w14:textId="77777777" w:rsidR="004D578F" w:rsidRPr="004D578F" w:rsidRDefault="00CE6995" w:rsidP="00E032DE">
      <w:pPr>
        <w:pStyle w:val="ConsPlusNormal"/>
        <w:ind w:firstLine="567"/>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 xml:space="preserve">- </w:t>
      </w:r>
      <w:r w:rsidR="004D578F" w:rsidRPr="004D578F">
        <w:rPr>
          <w:rFonts w:ascii="Times New Roman" w:hAnsi="Times New Roman"/>
          <w:color w:val="000000" w:themeColor="text1"/>
          <w:sz w:val="24"/>
          <w:szCs w:val="24"/>
        </w:rPr>
        <w:t>несоответствия заявки участника закупки требованиям извещения о проведении запроса котировок в электронной форме, в том числе в случае наличия в таких заявках предложения о цене договора, превышающего начальную (максимальную) цену договора, начальную (максимальную) цену единицы товара (услуги, работы), либо в случае, если срок поставки товара (оказания услуг, выполнения работ), указанный в заявке участника закупки, превышает срок, установленный, извещением о проведении</w:t>
      </w:r>
      <w:proofErr w:type="gramEnd"/>
      <w:r w:rsidR="004D578F" w:rsidRPr="004D578F">
        <w:rPr>
          <w:rFonts w:ascii="Times New Roman" w:hAnsi="Times New Roman"/>
          <w:color w:val="000000" w:themeColor="text1"/>
          <w:sz w:val="24"/>
          <w:szCs w:val="24"/>
        </w:rPr>
        <w:t xml:space="preserve"> запроса котировок в электронной форме либо в случае подачи заявки с нарушением порядка подачи такой заявки.</w:t>
      </w:r>
    </w:p>
    <w:p w14:paraId="1A20FC24" w14:textId="77777777" w:rsidR="00C36CF2" w:rsidRPr="00D0781A" w:rsidRDefault="006711D6" w:rsidP="00D0781A">
      <w:pPr>
        <w:spacing w:after="0" w:line="240" w:lineRule="auto"/>
        <w:ind w:firstLine="567"/>
        <w:jc w:val="both"/>
        <w:rPr>
          <w:rFonts w:ascii="Times New Roman" w:hAnsi="Times New Roman"/>
          <w:color w:val="000000" w:themeColor="text1"/>
          <w:sz w:val="24"/>
          <w:szCs w:val="24"/>
        </w:rPr>
      </w:pPr>
      <w:r>
        <w:rPr>
          <w:rFonts w:ascii="Times New Roman" w:eastAsia="Times New Roman" w:hAnsi="Times New Roman" w:cs="Times New Roman"/>
          <w:color w:val="000000" w:themeColor="text1"/>
          <w:sz w:val="24"/>
          <w:szCs w:val="24"/>
        </w:rPr>
        <w:t>2</w:t>
      </w:r>
      <w:r w:rsidRPr="00703E12">
        <w:rPr>
          <w:rFonts w:ascii="Times New Roman" w:eastAsia="Times New Roman" w:hAnsi="Times New Roman" w:cs="Times New Roman"/>
          <w:color w:val="000000" w:themeColor="text1"/>
          <w:sz w:val="24"/>
          <w:szCs w:val="24"/>
        </w:rPr>
        <w:t>.</w:t>
      </w:r>
      <w:r w:rsidR="00255F17">
        <w:rPr>
          <w:rFonts w:ascii="Times New Roman" w:eastAsia="Times New Roman" w:hAnsi="Times New Roman" w:cs="Times New Roman"/>
          <w:color w:val="000000" w:themeColor="text1"/>
          <w:sz w:val="24"/>
          <w:szCs w:val="24"/>
        </w:rPr>
        <w:t>2.6</w:t>
      </w:r>
      <w:r w:rsidRPr="00703E12">
        <w:rPr>
          <w:rFonts w:ascii="Times New Roman" w:eastAsia="Times New Roman" w:hAnsi="Times New Roman" w:cs="Times New Roman"/>
          <w:color w:val="000000" w:themeColor="text1"/>
          <w:sz w:val="24"/>
          <w:szCs w:val="24"/>
        </w:rPr>
        <w:t xml:space="preserve">. </w:t>
      </w:r>
      <w:proofErr w:type="gramStart"/>
      <w:r w:rsidRPr="00703E12">
        <w:rPr>
          <w:rFonts w:ascii="Times New Roman" w:eastAsia="Times New Roman" w:hAnsi="Times New Roman" w:cs="Times New Roman"/>
          <w:color w:val="000000" w:themeColor="text1"/>
          <w:sz w:val="24"/>
          <w:szCs w:val="24"/>
        </w:rPr>
        <w:t xml:space="preserve">При осуществлении закупки лекарственных препаратов, которые включены в перечень жизненно необходимых и важнейших лекарственных препаратов в дополнение к основаниям, предусмотренным пунктом </w:t>
      </w:r>
      <w:r w:rsidR="00255F17">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2</w:t>
      </w:r>
      <w:r w:rsidRPr="00703E12">
        <w:rPr>
          <w:rFonts w:ascii="Times New Roman" w:eastAsia="Times New Roman" w:hAnsi="Times New Roman" w:cs="Times New Roman"/>
          <w:color w:val="000000" w:themeColor="text1"/>
          <w:sz w:val="24"/>
          <w:szCs w:val="24"/>
        </w:rPr>
        <w:t>.</w:t>
      </w:r>
      <w:r w:rsidR="00CE6995">
        <w:rPr>
          <w:rFonts w:ascii="Times New Roman" w:eastAsia="Times New Roman" w:hAnsi="Times New Roman" w:cs="Times New Roman"/>
          <w:color w:val="000000" w:themeColor="text1"/>
          <w:sz w:val="24"/>
          <w:szCs w:val="24"/>
        </w:rPr>
        <w:t>5</w:t>
      </w:r>
      <w:r w:rsidR="00D0781A">
        <w:rPr>
          <w:rFonts w:ascii="Times New Roman" w:hAnsi="Times New Roman"/>
          <w:color w:val="000000" w:themeColor="text1"/>
          <w:sz w:val="24"/>
          <w:szCs w:val="24"/>
        </w:rPr>
        <w:t xml:space="preserve">Приложения 1 к извещению о проведении запроса котировок </w:t>
      </w:r>
      <w:r w:rsidR="00D0781A" w:rsidRPr="00D0781A">
        <w:rPr>
          <w:rFonts w:ascii="Times New Roman" w:hAnsi="Times New Roman"/>
          <w:color w:val="000000" w:themeColor="text1"/>
          <w:sz w:val="24"/>
          <w:szCs w:val="24"/>
        </w:rPr>
        <w:t>в электронной форме</w:t>
      </w:r>
      <w:r w:rsidR="007E733D">
        <w:rPr>
          <w:rFonts w:ascii="Times New Roman" w:hAnsi="Times New Roman"/>
          <w:color w:val="000000" w:themeColor="text1"/>
          <w:sz w:val="24"/>
          <w:szCs w:val="24"/>
        </w:rPr>
        <w:t xml:space="preserve"> </w:t>
      </w:r>
      <w:r w:rsidR="00C36CF2">
        <w:rPr>
          <w:rFonts w:ascii="Times New Roman" w:hAnsi="Times New Roman"/>
          <w:color w:val="000000" w:themeColor="text1"/>
          <w:sz w:val="24"/>
          <w:szCs w:val="24"/>
        </w:rPr>
        <w:t>о конкурентной закупке,</w:t>
      </w:r>
      <w:r w:rsidR="007E733D">
        <w:rPr>
          <w:rFonts w:ascii="Times New Roman" w:hAnsi="Times New Roman"/>
          <w:color w:val="000000" w:themeColor="text1"/>
          <w:sz w:val="24"/>
          <w:szCs w:val="24"/>
        </w:rPr>
        <w:t xml:space="preserve"> </w:t>
      </w:r>
      <w:r w:rsidR="00C36CF2" w:rsidRPr="00C36CF2">
        <w:rPr>
          <w:rFonts w:ascii="Times New Roman" w:eastAsia="Times New Roman" w:hAnsi="Times New Roman" w:cs="Times New Roman"/>
          <w:color w:val="000000" w:themeColor="text1"/>
          <w:sz w:val="24"/>
          <w:szCs w:val="24"/>
        </w:rPr>
        <w:t xml:space="preserve">Заказчик или комиссия по осуществлению конкурентной закупки в любой момент до заключения договора принимает решение об отказе в допуске участника закупки к участию </w:t>
      </w:r>
      <w:proofErr w:type="spellStart"/>
      <w:r w:rsidR="00C36CF2" w:rsidRPr="00C36CF2">
        <w:rPr>
          <w:rFonts w:ascii="Times New Roman" w:eastAsia="Times New Roman" w:hAnsi="Times New Roman" w:cs="Times New Roman"/>
          <w:color w:val="000000" w:themeColor="text1"/>
          <w:sz w:val="24"/>
          <w:szCs w:val="24"/>
        </w:rPr>
        <w:t>взакупке</w:t>
      </w:r>
      <w:proofErr w:type="spellEnd"/>
      <w:proofErr w:type="gramEnd"/>
      <w:r w:rsidR="00C36CF2" w:rsidRPr="00C36CF2">
        <w:rPr>
          <w:rFonts w:ascii="Times New Roman" w:eastAsia="Times New Roman" w:hAnsi="Times New Roman" w:cs="Times New Roman"/>
          <w:color w:val="000000" w:themeColor="text1"/>
          <w:sz w:val="24"/>
          <w:szCs w:val="24"/>
        </w:rPr>
        <w:t xml:space="preserve"> или об отказе от заключения договора с участником закупки, если будет установлено, что предельная отпускная цена на лекарственные препараты, предлагаемая таким участником закупки, не зарегистрирована или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14:paraId="7E75C2D2" w14:textId="77777777" w:rsidR="006711D6" w:rsidRPr="00703E12" w:rsidRDefault="006711D6" w:rsidP="00E032DE">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Pr="00703E12">
        <w:rPr>
          <w:rFonts w:ascii="Times New Roman" w:eastAsia="Times New Roman" w:hAnsi="Times New Roman" w:cs="Times New Roman"/>
          <w:color w:val="000000" w:themeColor="text1"/>
          <w:sz w:val="24"/>
          <w:szCs w:val="24"/>
        </w:rPr>
        <w:t>.</w:t>
      </w:r>
      <w:r w:rsidR="00255F17">
        <w:rPr>
          <w:rFonts w:ascii="Times New Roman" w:eastAsia="Times New Roman" w:hAnsi="Times New Roman" w:cs="Times New Roman"/>
          <w:color w:val="000000" w:themeColor="text1"/>
          <w:sz w:val="24"/>
          <w:szCs w:val="24"/>
        </w:rPr>
        <w:t>2.7</w:t>
      </w:r>
      <w:r w:rsidRPr="00703E12">
        <w:rPr>
          <w:rFonts w:ascii="Times New Roman" w:eastAsia="Times New Roman" w:hAnsi="Times New Roman" w:cs="Times New Roman"/>
          <w:color w:val="000000" w:themeColor="text1"/>
          <w:sz w:val="24"/>
          <w:szCs w:val="24"/>
        </w:rPr>
        <w:t>. Отказ в допуске участника закупки к участию в закупке или отказ от заключения договора с участником закупки по иным основаниям запрещается.</w:t>
      </w:r>
    </w:p>
    <w:p w14:paraId="06BFF904" w14:textId="77777777" w:rsidR="006711D6" w:rsidRPr="00794054" w:rsidRDefault="006711D6" w:rsidP="006711D6">
      <w:pPr>
        <w:spacing w:after="0" w:line="240" w:lineRule="auto"/>
        <w:jc w:val="both"/>
        <w:rPr>
          <w:rFonts w:ascii="Times New Roman" w:eastAsia="Times New Roman" w:hAnsi="Times New Roman" w:cs="Times New Roman"/>
          <w:color w:val="000000" w:themeColor="text1"/>
          <w:sz w:val="24"/>
          <w:szCs w:val="24"/>
        </w:rPr>
      </w:pPr>
    </w:p>
    <w:p w14:paraId="0DC0B259" w14:textId="77777777" w:rsidR="006711D6" w:rsidRPr="002B7D79" w:rsidRDefault="006711D6" w:rsidP="006711D6">
      <w:pPr>
        <w:spacing w:after="0" w:line="240" w:lineRule="auto"/>
        <w:jc w:val="both"/>
        <w:rPr>
          <w:rFonts w:ascii="Times New Roman" w:eastAsia="Times New Roman" w:hAnsi="Times New Roman" w:cs="Times New Roman"/>
          <w:b/>
          <w:color w:val="000000" w:themeColor="text1"/>
          <w:sz w:val="24"/>
          <w:szCs w:val="24"/>
        </w:rPr>
      </w:pPr>
      <w:r w:rsidRPr="002B7D79">
        <w:rPr>
          <w:rFonts w:ascii="Times New Roman" w:eastAsia="Times New Roman" w:hAnsi="Times New Roman" w:cs="Times New Roman"/>
          <w:b/>
          <w:color w:val="000000" w:themeColor="text1"/>
          <w:sz w:val="24"/>
          <w:szCs w:val="24"/>
        </w:rPr>
        <w:t>3. Рассмотрение заявок на участие в запросе котировок в электронной форме</w:t>
      </w:r>
    </w:p>
    <w:p w14:paraId="3486B409" w14:textId="77777777" w:rsidR="006711D6" w:rsidRPr="002B7D79" w:rsidRDefault="00255F17" w:rsidP="00013275">
      <w:pPr>
        <w:spacing w:after="0" w:line="240" w:lineRule="auto"/>
        <w:ind w:firstLine="567"/>
        <w:jc w:val="both"/>
        <w:rPr>
          <w:rFonts w:ascii="Times New Roman" w:eastAsia="Times New Roman" w:hAnsi="Times New Roman" w:cs="Times New Roman"/>
          <w:color w:val="000000" w:themeColor="text1"/>
          <w:sz w:val="24"/>
          <w:szCs w:val="24"/>
        </w:rPr>
      </w:pPr>
      <w:r w:rsidRPr="002B7D79">
        <w:rPr>
          <w:rFonts w:ascii="Times New Roman" w:eastAsia="Times New Roman" w:hAnsi="Times New Roman" w:cs="Times New Roman"/>
          <w:color w:val="000000" w:themeColor="text1"/>
          <w:sz w:val="24"/>
          <w:szCs w:val="24"/>
        </w:rPr>
        <w:t>2.</w:t>
      </w:r>
      <w:r w:rsidR="006711D6" w:rsidRPr="002B7D79">
        <w:rPr>
          <w:rFonts w:ascii="Times New Roman" w:eastAsia="Times New Roman" w:hAnsi="Times New Roman" w:cs="Times New Roman"/>
          <w:color w:val="000000" w:themeColor="text1"/>
          <w:sz w:val="24"/>
          <w:szCs w:val="24"/>
        </w:rPr>
        <w:t>3</w:t>
      </w:r>
      <w:r w:rsidR="000D7BB9" w:rsidRPr="002B7D79">
        <w:rPr>
          <w:rFonts w:ascii="Times New Roman" w:eastAsia="Times New Roman" w:hAnsi="Times New Roman" w:cs="Times New Roman"/>
          <w:color w:val="000000" w:themeColor="text1"/>
          <w:sz w:val="24"/>
          <w:szCs w:val="24"/>
        </w:rPr>
        <w:t xml:space="preserve">.1. </w:t>
      </w:r>
      <w:r w:rsidR="006711D6" w:rsidRPr="002B7D79">
        <w:rPr>
          <w:rFonts w:ascii="Times New Roman" w:eastAsia="Times New Roman" w:hAnsi="Times New Roman" w:cs="Times New Roman"/>
          <w:color w:val="000000" w:themeColor="text1"/>
          <w:sz w:val="24"/>
          <w:szCs w:val="24"/>
        </w:rPr>
        <w:t xml:space="preserve">Срок рассмотрения </w:t>
      </w:r>
      <w:r w:rsidR="000D7BB9" w:rsidRPr="002B7D79">
        <w:rPr>
          <w:rFonts w:ascii="Times New Roman" w:eastAsia="Times New Roman" w:hAnsi="Times New Roman" w:cs="Times New Roman"/>
          <w:color w:val="000000" w:themeColor="text1"/>
          <w:sz w:val="24"/>
          <w:szCs w:val="24"/>
        </w:rPr>
        <w:t xml:space="preserve">и оценки </w:t>
      </w:r>
      <w:r w:rsidR="006711D6" w:rsidRPr="002B7D79">
        <w:rPr>
          <w:rFonts w:ascii="Times New Roman" w:eastAsia="Times New Roman" w:hAnsi="Times New Roman" w:cs="Times New Roman"/>
          <w:color w:val="000000" w:themeColor="text1"/>
          <w:sz w:val="24"/>
          <w:szCs w:val="24"/>
        </w:rPr>
        <w:t xml:space="preserve">заявок на участие в запросе котировок в электронной форме не может превышать </w:t>
      </w:r>
      <w:r w:rsidR="00135EFA" w:rsidRPr="002B7D79">
        <w:rPr>
          <w:rFonts w:ascii="Times New Roman" w:eastAsia="Times New Roman" w:hAnsi="Times New Roman" w:cs="Times New Roman"/>
          <w:color w:val="000000" w:themeColor="text1"/>
          <w:sz w:val="24"/>
          <w:szCs w:val="24"/>
        </w:rPr>
        <w:t>3</w:t>
      </w:r>
      <w:r w:rsidR="006711D6" w:rsidRPr="002B7D79">
        <w:rPr>
          <w:rFonts w:ascii="Times New Roman" w:eastAsia="Times New Roman" w:hAnsi="Times New Roman" w:cs="Times New Roman"/>
          <w:color w:val="000000" w:themeColor="text1"/>
          <w:sz w:val="24"/>
          <w:szCs w:val="24"/>
        </w:rPr>
        <w:t xml:space="preserve"> рабочих дней </w:t>
      </w:r>
      <w:proofErr w:type="gramStart"/>
      <w:r w:rsidR="006711D6" w:rsidRPr="002B7D79">
        <w:rPr>
          <w:rFonts w:ascii="Times New Roman" w:eastAsia="Times New Roman" w:hAnsi="Times New Roman" w:cs="Times New Roman"/>
          <w:color w:val="000000" w:themeColor="text1"/>
          <w:sz w:val="24"/>
          <w:szCs w:val="24"/>
        </w:rPr>
        <w:t>с даты окончания</w:t>
      </w:r>
      <w:proofErr w:type="gramEnd"/>
      <w:r w:rsidR="006711D6" w:rsidRPr="002B7D79">
        <w:rPr>
          <w:rFonts w:ascii="Times New Roman" w:eastAsia="Times New Roman" w:hAnsi="Times New Roman" w:cs="Times New Roman"/>
          <w:color w:val="000000" w:themeColor="text1"/>
          <w:sz w:val="24"/>
          <w:szCs w:val="24"/>
        </w:rPr>
        <w:t xml:space="preserve"> срока подачи заявок.</w:t>
      </w:r>
    </w:p>
    <w:p w14:paraId="2EB57D7C" w14:textId="77777777" w:rsidR="0005780D" w:rsidRPr="002B7D79" w:rsidRDefault="00135ADC" w:rsidP="00013275">
      <w:pPr>
        <w:spacing w:after="0" w:line="240" w:lineRule="auto"/>
        <w:jc w:val="both"/>
        <w:rPr>
          <w:rFonts w:ascii="Times New Roman" w:eastAsia="Times New Roman" w:hAnsi="Times New Roman" w:cs="Times New Roman"/>
          <w:color w:val="000000" w:themeColor="text1"/>
          <w:sz w:val="24"/>
          <w:szCs w:val="24"/>
        </w:rPr>
      </w:pPr>
      <w:r w:rsidRPr="002B7D79">
        <w:rPr>
          <w:rFonts w:ascii="Times New Roman" w:eastAsia="Times New Roman" w:hAnsi="Times New Roman" w:cs="Times New Roman"/>
          <w:color w:val="000000" w:themeColor="text1"/>
          <w:sz w:val="24"/>
          <w:szCs w:val="24"/>
        </w:rPr>
        <w:t xml:space="preserve">        </w:t>
      </w:r>
      <w:r w:rsidR="0005780D" w:rsidRPr="002B7D79">
        <w:rPr>
          <w:rFonts w:ascii="Times New Roman" w:eastAsia="Times New Roman" w:hAnsi="Times New Roman" w:cs="Times New Roman"/>
          <w:color w:val="000000" w:themeColor="text1"/>
          <w:sz w:val="24"/>
          <w:szCs w:val="24"/>
        </w:rPr>
        <w:t xml:space="preserve">2.3.2.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w:t>
      </w:r>
      <w:r w:rsidR="0005780D" w:rsidRPr="002B7D79">
        <w:rPr>
          <w:rFonts w:ascii="Times New Roman" w:eastAsia="Times New Roman" w:hAnsi="Times New Roman" w:cs="Times New Roman"/>
          <w:color w:val="000000" w:themeColor="text1"/>
          <w:sz w:val="24"/>
          <w:szCs w:val="24"/>
        </w:rPr>
        <w:lastRenderedPageBreak/>
        <w:t>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039BCB14" w14:textId="77777777" w:rsidR="0005780D" w:rsidRPr="002B7D79" w:rsidRDefault="00255F17" w:rsidP="00013275">
      <w:pPr>
        <w:spacing w:after="0" w:line="240" w:lineRule="auto"/>
        <w:ind w:firstLine="567"/>
        <w:jc w:val="both"/>
        <w:rPr>
          <w:rFonts w:ascii="Times New Roman" w:eastAsia="Times New Roman" w:hAnsi="Times New Roman" w:cs="Times New Roman"/>
          <w:color w:val="000000" w:themeColor="text1"/>
          <w:sz w:val="24"/>
          <w:szCs w:val="24"/>
        </w:rPr>
      </w:pPr>
      <w:r w:rsidRPr="002B7D79">
        <w:rPr>
          <w:rFonts w:ascii="Times New Roman" w:eastAsia="Times New Roman" w:hAnsi="Times New Roman" w:cs="Times New Roman"/>
          <w:color w:val="000000" w:themeColor="text1"/>
          <w:sz w:val="24"/>
          <w:szCs w:val="24"/>
        </w:rPr>
        <w:t>2.</w:t>
      </w:r>
      <w:r w:rsidR="006711D6" w:rsidRPr="002B7D79">
        <w:rPr>
          <w:rFonts w:ascii="Times New Roman" w:eastAsia="Times New Roman" w:hAnsi="Times New Roman" w:cs="Times New Roman"/>
          <w:color w:val="000000" w:themeColor="text1"/>
          <w:sz w:val="24"/>
          <w:szCs w:val="24"/>
        </w:rPr>
        <w:t>3.</w:t>
      </w:r>
      <w:r w:rsidR="0005780D" w:rsidRPr="002B7D79">
        <w:rPr>
          <w:rFonts w:ascii="Times New Roman" w:eastAsia="Times New Roman" w:hAnsi="Times New Roman" w:cs="Times New Roman"/>
          <w:color w:val="000000" w:themeColor="text1"/>
          <w:sz w:val="24"/>
          <w:szCs w:val="24"/>
        </w:rPr>
        <w:t>3</w:t>
      </w:r>
      <w:r w:rsidR="006711D6" w:rsidRPr="002B7D79">
        <w:rPr>
          <w:rFonts w:ascii="Times New Roman" w:eastAsia="Times New Roman" w:hAnsi="Times New Roman" w:cs="Times New Roman"/>
          <w:color w:val="000000" w:themeColor="text1"/>
          <w:sz w:val="24"/>
          <w:szCs w:val="24"/>
        </w:rPr>
        <w:t xml:space="preserve">. </w:t>
      </w:r>
      <w:r w:rsidR="0005780D" w:rsidRPr="002B7D79">
        <w:rPr>
          <w:rFonts w:ascii="Times New Roman" w:eastAsia="Times New Roman" w:hAnsi="Times New Roman" w:cs="Times New Roman"/>
          <w:color w:val="000000" w:themeColor="text1"/>
          <w:sz w:val="24"/>
          <w:szCs w:val="24"/>
        </w:rPr>
        <w:t>Заявка участника запроса котировок в электронной форме отклоняется Комиссией в случае:</w:t>
      </w:r>
    </w:p>
    <w:p w14:paraId="0ACA6741" w14:textId="77777777" w:rsidR="0005780D" w:rsidRPr="002B7D79" w:rsidRDefault="0005780D" w:rsidP="00D0781A">
      <w:pPr>
        <w:spacing w:after="0" w:line="240" w:lineRule="auto"/>
        <w:ind w:firstLine="567"/>
        <w:jc w:val="both"/>
        <w:rPr>
          <w:rFonts w:ascii="Times New Roman" w:eastAsia="Times New Roman" w:hAnsi="Times New Roman" w:cs="Times New Roman"/>
          <w:color w:val="000000" w:themeColor="text1"/>
          <w:sz w:val="24"/>
          <w:szCs w:val="24"/>
        </w:rPr>
      </w:pPr>
      <w:r w:rsidRPr="002B7D79">
        <w:rPr>
          <w:rFonts w:ascii="Times New Roman" w:eastAsia="Times New Roman" w:hAnsi="Times New Roman" w:cs="Times New Roman"/>
          <w:color w:val="000000" w:themeColor="text1"/>
          <w:sz w:val="24"/>
          <w:szCs w:val="24"/>
        </w:rPr>
        <w:t xml:space="preserve">   - </w:t>
      </w:r>
      <w:proofErr w:type="spellStart"/>
      <w:r w:rsidRPr="002B7D79">
        <w:rPr>
          <w:rFonts w:ascii="Times New Roman" w:eastAsia="Times New Roman" w:hAnsi="Times New Roman" w:cs="Times New Roman"/>
          <w:color w:val="000000" w:themeColor="text1"/>
          <w:sz w:val="24"/>
          <w:szCs w:val="24"/>
        </w:rPr>
        <w:t>непредоставления</w:t>
      </w:r>
      <w:proofErr w:type="spellEnd"/>
      <w:r w:rsidRPr="002B7D79">
        <w:rPr>
          <w:rFonts w:ascii="Times New Roman" w:eastAsia="Times New Roman" w:hAnsi="Times New Roman" w:cs="Times New Roman"/>
          <w:color w:val="000000" w:themeColor="text1"/>
          <w:sz w:val="24"/>
          <w:szCs w:val="24"/>
        </w:rPr>
        <w:t xml:space="preserve"> документов и (или) информации, предусмотренных пункт</w:t>
      </w:r>
      <w:r w:rsidR="00BD5685" w:rsidRPr="002B7D79">
        <w:rPr>
          <w:rFonts w:ascii="Times New Roman" w:eastAsia="Times New Roman" w:hAnsi="Times New Roman" w:cs="Times New Roman"/>
          <w:color w:val="000000" w:themeColor="text1"/>
          <w:sz w:val="24"/>
          <w:szCs w:val="24"/>
        </w:rPr>
        <w:t>ами</w:t>
      </w:r>
      <w:r w:rsidR="004E3F73" w:rsidRPr="002B7D79">
        <w:rPr>
          <w:rFonts w:ascii="Times New Roman" w:eastAsia="Times New Roman" w:hAnsi="Times New Roman" w:cs="Times New Roman"/>
          <w:color w:val="000000" w:themeColor="text1"/>
          <w:sz w:val="24"/>
          <w:szCs w:val="24"/>
        </w:rPr>
        <w:t xml:space="preserve"> </w:t>
      </w:r>
      <w:r w:rsidRPr="002B7D79">
        <w:rPr>
          <w:rFonts w:ascii="Times New Roman" w:eastAsia="Times New Roman" w:hAnsi="Times New Roman" w:cs="Times New Roman"/>
          <w:color w:val="000000" w:themeColor="text1"/>
          <w:sz w:val="24"/>
          <w:szCs w:val="24"/>
        </w:rPr>
        <w:t>2.1.3</w:t>
      </w:r>
      <w:r w:rsidR="004E3F73" w:rsidRPr="002B7D79">
        <w:rPr>
          <w:rFonts w:ascii="Times New Roman" w:eastAsia="Times New Roman" w:hAnsi="Times New Roman" w:cs="Times New Roman"/>
          <w:color w:val="000000" w:themeColor="text1"/>
          <w:sz w:val="24"/>
          <w:szCs w:val="24"/>
        </w:rPr>
        <w:t xml:space="preserve"> </w:t>
      </w:r>
      <w:r w:rsidR="00BD5685" w:rsidRPr="002B7D79">
        <w:rPr>
          <w:rFonts w:ascii="Times New Roman" w:eastAsia="Times New Roman" w:hAnsi="Times New Roman" w:cs="Times New Roman"/>
          <w:color w:val="000000" w:themeColor="text1"/>
          <w:sz w:val="24"/>
          <w:szCs w:val="24"/>
        </w:rPr>
        <w:t>-</w:t>
      </w:r>
      <w:r w:rsidR="004E3F73" w:rsidRPr="002B7D79">
        <w:rPr>
          <w:rFonts w:ascii="Times New Roman" w:eastAsia="Times New Roman" w:hAnsi="Times New Roman" w:cs="Times New Roman"/>
          <w:color w:val="000000" w:themeColor="text1"/>
          <w:sz w:val="24"/>
          <w:szCs w:val="24"/>
        </w:rPr>
        <w:t xml:space="preserve"> </w:t>
      </w:r>
      <w:r w:rsidR="00BD5685" w:rsidRPr="002B7D79">
        <w:rPr>
          <w:rFonts w:ascii="Times New Roman" w:eastAsia="Times New Roman" w:hAnsi="Times New Roman" w:cs="Times New Roman"/>
          <w:color w:val="000000" w:themeColor="text1"/>
          <w:sz w:val="24"/>
          <w:szCs w:val="24"/>
        </w:rPr>
        <w:t>2.1.9</w:t>
      </w:r>
      <w:r w:rsidR="004E3F73" w:rsidRPr="002B7D79">
        <w:rPr>
          <w:rFonts w:ascii="Times New Roman" w:eastAsia="Times New Roman" w:hAnsi="Times New Roman" w:cs="Times New Roman"/>
          <w:color w:val="000000" w:themeColor="text1"/>
          <w:sz w:val="24"/>
          <w:szCs w:val="24"/>
        </w:rPr>
        <w:t xml:space="preserve"> </w:t>
      </w:r>
      <w:r w:rsidR="00D0781A" w:rsidRPr="002B7D79">
        <w:rPr>
          <w:rFonts w:ascii="Times New Roman" w:eastAsia="Times New Roman" w:hAnsi="Times New Roman" w:cs="Times New Roman"/>
          <w:color w:val="000000" w:themeColor="text1"/>
          <w:sz w:val="24"/>
          <w:szCs w:val="24"/>
        </w:rPr>
        <w:t>Приложения 1 к извещению о проведении запроса котировок в электронной форме</w:t>
      </w:r>
      <w:r w:rsidRPr="002B7D79">
        <w:rPr>
          <w:rFonts w:ascii="Times New Roman" w:eastAsia="Times New Roman" w:hAnsi="Times New Roman" w:cs="Times New Roman"/>
          <w:color w:val="000000" w:themeColor="text1"/>
          <w:sz w:val="24"/>
          <w:szCs w:val="24"/>
        </w:rPr>
        <w:t>, или предоставления недостоверной информации;</w:t>
      </w:r>
    </w:p>
    <w:p w14:paraId="11E7E9CE" w14:textId="138FBD19" w:rsidR="0005780D" w:rsidRPr="002B7D79" w:rsidRDefault="0005780D" w:rsidP="00013275">
      <w:pPr>
        <w:spacing w:after="0" w:line="240" w:lineRule="auto"/>
        <w:ind w:firstLine="567"/>
        <w:jc w:val="both"/>
        <w:rPr>
          <w:rFonts w:ascii="Times New Roman" w:eastAsia="Times New Roman" w:hAnsi="Times New Roman" w:cs="Times New Roman"/>
          <w:color w:val="000000" w:themeColor="text1"/>
          <w:sz w:val="24"/>
          <w:szCs w:val="24"/>
        </w:rPr>
      </w:pPr>
      <w:r w:rsidRPr="002B7D79">
        <w:rPr>
          <w:rFonts w:ascii="Times New Roman" w:eastAsia="Times New Roman" w:hAnsi="Times New Roman" w:cs="Times New Roman"/>
          <w:color w:val="000000" w:themeColor="text1"/>
          <w:sz w:val="24"/>
          <w:szCs w:val="24"/>
        </w:rPr>
        <w:t xml:space="preserve">  - несоответствия информации, предусмотренной </w:t>
      </w:r>
      <w:r w:rsidR="00BD5685" w:rsidRPr="002B7D79">
        <w:rPr>
          <w:rFonts w:ascii="Times New Roman" w:eastAsia="Times New Roman" w:hAnsi="Times New Roman" w:cs="Times New Roman"/>
          <w:color w:val="000000" w:themeColor="text1"/>
          <w:sz w:val="24"/>
          <w:szCs w:val="24"/>
        </w:rPr>
        <w:t>пунктами</w:t>
      </w:r>
      <w:r w:rsidR="004E3F73" w:rsidRPr="002B7D79">
        <w:rPr>
          <w:rFonts w:ascii="Times New Roman" w:eastAsia="Times New Roman" w:hAnsi="Times New Roman" w:cs="Times New Roman"/>
          <w:color w:val="000000" w:themeColor="text1"/>
          <w:sz w:val="24"/>
          <w:szCs w:val="24"/>
        </w:rPr>
        <w:t xml:space="preserve"> </w:t>
      </w:r>
      <w:r w:rsidR="00BD5685" w:rsidRPr="002B7D79">
        <w:rPr>
          <w:rFonts w:ascii="Times New Roman" w:eastAsia="Times New Roman" w:hAnsi="Times New Roman" w:cs="Times New Roman"/>
          <w:color w:val="000000" w:themeColor="text1"/>
          <w:sz w:val="24"/>
          <w:szCs w:val="24"/>
        </w:rPr>
        <w:t>2.1.3-2.1.9</w:t>
      </w:r>
      <w:r w:rsidR="00C4568E">
        <w:rPr>
          <w:rFonts w:ascii="Times New Roman" w:eastAsia="Times New Roman" w:hAnsi="Times New Roman" w:cs="Times New Roman"/>
          <w:color w:val="000000" w:themeColor="text1"/>
          <w:sz w:val="24"/>
          <w:szCs w:val="24"/>
        </w:rPr>
        <w:t xml:space="preserve"> </w:t>
      </w:r>
      <w:r w:rsidR="00D0781A" w:rsidRPr="002B7D79">
        <w:rPr>
          <w:rFonts w:ascii="Times New Roman" w:eastAsia="Times New Roman" w:hAnsi="Times New Roman" w:cs="Times New Roman"/>
          <w:color w:val="000000" w:themeColor="text1"/>
          <w:sz w:val="24"/>
          <w:szCs w:val="24"/>
        </w:rPr>
        <w:t>Приложения 1 к извещению о проведении запроса котировок в электронной форме</w:t>
      </w:r>
      <w:r w:rsidRPr="002B7D79">
        <w:rPr>
          <w:rFonts w:ascii="Times New Roman" w:eastAsia="Times New Roman" w:hAnsi="Times New Roman" w:cs="Times New Roman"/>
          <w:color w:val="000000" w:themeColor="text1"/>
          <w:sz w:val="24"/>
          <w:szCs w:val="24"/>
        </w:rPr>
        <w:t>;</w:t>
      </w:r>
    </w:p>
    <w:p w14:paraId="0901385D" w14:textId="5ABFFF70" w:rsidR="006711D6" w:rsidRPr="002B7D79" w:rsidRDefault="003D6D78" w:rsidP="00013275">
      <w:pPr>
        <w:spacing w:after="0" w:line="240" w:lineRule="auto"/>
        <w:ind w:firstLine="567"/>
        <w:jc w:val="both"/>
        <w:rPr>
          <w:rFonts w:ascii="Times New Roman" w:eastAsia="Times New Roman" w:hAnsi="Times New Roman" w:cs="Times New Roman"/>
          <w:color w:val="000000" w:themeColor="text1"/>
          <w:sz w:val="24"/>
          <w:szCs w:val="24"/>
        </w:rPr>
      </w:pPr>
      <w:r w:rsidRPr="002B7D79">
        <w:rPr>
          <w:rFonts w:ascii="Times New Roman" w:eastAsia="Times New Roman" w:hAnsi="Times New Roman" w:cs="Times New Roman"/>
          <w:color w:val="000000" w:themeColor="text1"/>
          <w:sz w:val="24"/>
          <w:szCs w:val="24"/>
        </w:rPr>
        <w:t xml:space="preserve"> - </w:t>
      </w:r>
      <w:r w:rsidR="0005780D" w:rsidRPr="002B7D79">
        <w:rPr>
          <w:rFonts w:ascii="Times New Roman" w:eastAsia="Times New Roman" w:hAnsi="Times New Roman" w:cs="Times New Roman"/>
          <w:color w:val="000000" w:themeColor="text1"/>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r w:rsidR="002B7D79" w:rsidRPr="002B7D79">
        <w:rPr>
          <w:rFonts w:ascii="Times New Roman" w:eastAsia="Times New Roman" w:hAnsi="Times New Roman" w:cs="Times New Roman"/>
          <w:color w:val="000000" w:themeColor="text1"/>
          <w:sz w:val="24"/>
          <w:szCs w:val="24"/>
        </w:rPr>
        <w:t>;</w:t>
      </w:r>
    </w:p>
    <w:p w14:paraId="12B75244" w14:textId="0AB9C6F5" w:rsidR="002B7D79" w:rsidRPr="007E733D" w:rsidRDefault="002B7D79" w:rsidP="00013275">
      <w:pPr>
        <w:spacing w:after="0" w:line="240" w:lineRule="auto"/>
        <w:ind w:firstLine="567"/>
        <w:jc w:val="both"/>
        <w:rPr>
          <w:rFonts w:ascii="Times New Roman" w:eastAsia="Times New Roman" w:hAnsi="Times New Roman" w:cs="Times New Roman"/>
          <w:color w:val="000000" w:themeColor="text1"/>
          <w:sz w:val="24"/>
          <w:szCs w:val="24"/>
          <w:highlight w:val="yellow"/>
        </w:rPr>
      </w:pPr>
      <w:r w:rsidRPr="002B7D79">
        <w:rPr>
          <w:rFonts w:ascii="Times New Roman" w:eastAsia="Times New Roman" w:hAnsi="Times New Roman" w:cs="Times New Roman"/>
          <w:color w:val="000000" w:themeColor="text1"/>
          <w:sz w:val="24"/>
          <w:szCs w:val="24"/>
        </w:rPr>
        <w:t>- 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0EDC07ED" w14:textId="77777777" w:rsidR="003D6D78" w:rsidRPr="00B10200" w:rsidRDefault="003D6D78" w:rsidP="00013275">
      <w:pPr>
        <w:spacing w:after="0" w:line="240" w:lineRule="auto"/>
        <w:ind w:firstLine="567"/>
        <w:jc w:val="both"/>
        <w:rPr>
          <w:rFonts w:ascii="Times New Roman" w:eastAsia="Times New Roman" w:hAnsi="Times New Roman" w:cs="Times New Roman"/>
          <w:color w:val="000000" w:themeColor="text1"/>
          <w:sz w:val="24"/>
          <w:szCs w:val="24"/>
        </w:rPr>
      </w:pPr>
      <w:r w:rsidRPr="00B10200">
        <w:rPr>
          <w:rFonts w:ascii="Times New Roman" w:eastAsia="Times New Roman" w:hAnsi="Times New Roman" w:cs="Times New Roman"/>
          <w:color w:val="000000" w:themeColor="text1"/>
          <w:sz w:val="24"/>
          <w:szCs w:val="24"/>
        </w:rPr>
        <w:t xml:space="preserve">  2.3.4. Отклонение заявки на участие в запросе котировок в электронной форме по основаниям, не предусмотренным пунктом 2.3.3 </w:t>
      </w:r>
      <w:r w:rsidR="00D0781A" w:rsidRPr="00B10200">
        <w:rPr>
          <w:rFonts w:ascii="Times New Roman" w:eastAsia="Times New Roman" w:hAnsi="Times New Roman" w:cs="Times New Roman"/>
          <w:color w:val="000000" w:themeColor="text1"/>
          <w:sz w:val="24"/>
          <w:szCs w:val="24"/>
        </w:rPr>
        <w:t>Приложения 1 к извещению о проведении запроса котировок в электронной форме</w:t>
      </w:r>
      <w:r w:rsidRPr="00B10200">
        <w:rPr>
          <w:rFonts w:ascii="Times New Roman" w:eastAsia="Times New Roman" w:hAnsi="Times New Roman" w:cs="Times New Roman"/>
          <w:color w:val="000000" w:themeColor="text1"/>
          <w:sz w:val="24"/>
          <w:szCs w:val="24"/>
        </w:rPr>
        <w:t>, не допускается.</w:t>
      </w:r>
    </w:p>
    <w:p w14:paraId="73106450" w14:textId="65698817" w:rsidR="00B10200" w:rsidRPr="00B10200" w:rsidRDefault="003D6D78" w:rsidP="00B10200">
      <w:pPr>
        <w:pStyle w:val="ConsPlusNormal"/>
        <w:ind w:firstLine="709"/>
        <w:jc w:val="both"/>
        <w:rPr>
          <w:rFonts w:ascii="Times New Roman" w:hAnsi="Times New Roman"/>
          <w:sz w:val="24"/>
          <w:szCs w:val="24"/>
        </w:rPr>
      </w:pPr>
      <w:r w:rsidRPr="00B10200">
        <w:rPr>
          <w:rFonts w:ascii="Times New Roman" w:hAnsi="Times New Roman"/>
          <w:color w:val="000000" w:themeColor="text1"/>
          <w:sz w:val="24"/>
          <w:szCs w:val="24"/>
        </w:rPr>
        <w:t xml:space="preserve">  2.3.5. </w:t>
      </w:r>
      <w:r w:rsidR="00B10200" w:rsidRPr="004642DB">
        <w:rPr>
          <w:rFonts w:ascii="Times New Roman" w:hAnsi="Times New Roman"/>
          <w:sz w:val="28"/>
          <w:szCs w:val="28"/>
        </w:rPr>
        <w:t xml:space="preserve"> </w:t>
      </w:r>
      <w:r w:rsidR="00B10200" w:rsidRPr="00B10200">
        <w:rPr>
          <w:rFonts w:ascii="Times New Roman" w:hAnsi="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56E53F0E" w14:textId="77777777" w:rsidR="00B10200" w:rsidRPr="00B10200" w:rsidRDefault="00B10200" w:rsidP="00B10200">
      <w:pPr>
        <w:pStyle w:val="ConsPlusNormal"/>
        <w:ind w:firstLine="709"/>
        <w:jc w:val="both"/>
        <w:rPr>
          <w:rFonts w:ascii="Times New Roman" w:hAnsi="Times New Roman"/>
          <w:sz w:val="24"/>
          <w:szCs w:val="24"/>
        </w:rPr>
      </w:pPr>
      <w:r w:rsidRPr="00B10200">
        <w:rPr>
          <w:rFonts w:ascii="Times New Roman" w:hAnsi="Times New Roman"/>
          <w:sz w:val="24"/>
          <w:szCs w:val="24"/>
        </w:rPr>
        <w:t>о дате подписания протокола;</w:t>
      </w:r>
    </w:p>
    <w:p w14:paraId="33B0EECD" w14:textId="77777777" w:rsidR="00B10200" w:rsidRPr="00B10200" w:rsidRDefault="00B10200" w:rsidP="00B10200">
      <w:pPr>
        <w:pStyle w:val="ConsPlusNormal"/>
        <w:ind w:firstLine="709"/>
        <w:jc w:val="both"/>
        <w:rPr>
          <w:rFonts w:ascii="Times New Roman" w:hAnsi="Times New Roman"/>
          <w:sz w:val="24"/>
          <w:szCs w:val="24"/>
        </w:rPr>
      </w:pPr>
      <w:r w:rsidRPr="00B10200">
        <w:rPr>
          <w:rFonts w:ascii="Times New Roman" w:hAnsi="Times New Roman"/>
          <w:sz w:val="24"/>
          <w:szCs w:val="24"/>
        </w:rPr>
        <w:t>о дате и времени рассмотрения данных заявок;</w:t>
      </w:r>
    </w:p>
    <w:p w14:paraId="25C60BD6" w14:textId="77777777" w:rsidR="00B10200" w:rsidRPr="00B10200" w:rsidRDefault="00B10200" w:rsidP="00B10200">
      <w:pPr>
        <w:pStyle w:val="ConsPlusNormal"/>
        <w:ind w:firstLine="709"/>
        <w:jc w:val="both"/>
        <w:rPr>
          <w:rFonts w:ascii="Times New Roman" w:hAnsi="Times New Roman"/>
          <w:sz w:val="24"/>
          <w:szCs w:val="24"/>
        </w:rPr>
      </w:pPr>
      <w:r w:rsidRPr="00B10200">
        <w:rPr>
          <w:rFonts w:ascii="Times New Roman" w:hAnsi="Times New Roman"/>
          <w:sz w:val="24"/>
          <w:szCs w:val="24"/>
        </w:rPr>
        <w:t>о количестве поданных заявок на участие в запросе котировок в электронной форме;</w:t>
      </w:r>
    </w:p>
    <w:p w14:paraId="39C0D0A8" w14:textId="77777777" w:rsidR="00B10200" w:rsidRPr="00B10200" w:rsidRDefault="00B10200" w:rsidP="00B10200">
      <w:pPr>
        <w:pStyle w:val="ConsPlusNormal"/>
        <w:ind w:firstLine="709"/>
        <w:jc w:val="both"/>
        <w:rPr>
          <w:rFonts w:ascii="Times New Roman" w:hAnsi="Times New Roman"/>
          <w:sz w:val="24"/>
          <w:szCs w:val="24"/>
        </w:rPr>
      </w:pPr>
      <w:proofErr w:type="gramStart"/>
      <w:r w:rsidRPr="00B10200">
        <w:rPr>
          <w:rFonts w:ascii="Times New Roman" w:hAnsi="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B10200">
        <w:rPr>
          <w:rFonts w:ascii="Times New Roman" w:hAnsi="Times New Roman"/>
          <w:sz w:val="24"/>
          <w:szCs w:val="24"/>
        </w:rPr>
        <w:t xml:space="preserve"> </w:t>
      </w:r>
      <w:proofErr w:type="gramStart"/>
      <w:r w:rsidRPr="00B10200">
        <w:rPr>
          <w:rFonts w:ascii="Times New Roman" w:hAnsi="Times New Roman"/>
          <w:sz w:val="24"/>
          <w:szCs w:val="24"/>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14:paraId="3511948C" w14:textId="77777777" w:rsidR="00B10200" w:rsidRPr="00B10200" w:rsidRDefault="00B10200" w:rsidP="00B10200">
      <w:pPr>
        <w:pStyle w:val="ConsPlusNormal"/>
        <w:ind w:firstLine="709"/>
        <w:jc w:val="both"/>
        <w:rPr>
          <w:rFonts w:ascii="Times New Roman" w:hAnsi="Times New Roman"/>
          <w:sz w:val="24"/>
          <w:szCs w:val="24"/>
        </w:rPr>
      </w:pPr>
      <w:r w:rsidRPr="00B10200">
        <w:rPr>
          <w:rFonts w:ascii="Times New Roman" w:hAnsi="Times New Roman"/>
          <w:sz w:val="24"/>
          <w:szCs w:val="24"/>
        </w:rPr>
        <w:t>о поименном составе присутствующих членов Комиссии при рассмотрении заявок;</w:t>
      </w:r>
    </w:p>
    <w:p w14:paraId="7E7C9EB0" w14:textId="77777777" w:rsidR="00B10200" w:rsidRPr="00B10200" w:rsidRDefault="00B10200" w:rsidP="00B10200">
      <w:pPr>
        <w:pStyle w:val="ConsPlusNormal"/>
        <w:ind w:firstLine="709"/>
        <w:jc w:val="both"/>
        <w:rPr>
          <w:rFonts w:ascii="Times New Roman" w:hAnsi="Times New Roman"/>
          <w:sz w:val="24"/>
          <w:szCs w:val="24"/>
        </w:rPr>
      </w:pPr>
      <w:r w:rsidRPr="00B10200">
        <w:rPr>
          <w:rFonts w:ascii="Times New Roman" w:hAnsi="Times New Roman"/>
          <w:sz w:val="24"/>
          <w:szCs w:val="24"/>
        </w:rPr>
        <w:t>о решении каждого присутствующего члена Комиссии в отношении каждой заявки участника такого запроса;</w:t>
      </w:r>
    </w:p>
    <w:p w14:paraId="0DE0D25B" w14:textId="77777777" w:rsidR="00B10200" w:rsidRPr="00B10200" w:rsidRDefault="00B10200" w:rsidP="00B10200">
      <w:pPr>
        <w:pStyle w:val="ConsPlusNormal"/>
        <w:ind w:firstLine="709"/>
        <w:jc w:val="both"/>
        <w:rPr>
          <w:rFonts w:ascii="Times New Roman" w:hAnsi="Times New Roman"/>
          <w:sz w:val="24"/>
          <w:szCs w:val="24"/>
        </w:rPr>
      </w:pPr>
      <w:r w:rsidRPr="00B10200">
        <w:rPr>
          <w:rFonts w:ascii="Times New Roman" w:hAnsi="Times New Roman"/>
          <w:sz w:val="24"/>
          <w:szCs w:val="24"/>
        </w:rPr>
        <w:t xml:space="preserve">о </w:t>
      </w:r>
      <w:proofErr w:type="gramStart"/>
      <w:r w:rsidRPr="00B10200">
        <w:rPr>
          <w:rFonts w:ascii="Times New Roman" w:hAnsi="Times New Roman"/>
          <w:sz w:val="24"/>
          <w:szCs w:val="24"/>
        </w:rPr>
        <w:t>причинах</w:t>
      </w:r>
      <w:proofErr w:type="gramEnd"/>
      <w:r w:rsidRPr="00B10200">
        <w:rPr>
          <w:rFonts w:ascii="Times New Roman" w:hAnsi="Times New Roman"/>
          <w:sz w:val="24"/>
          <w:szCs w:val="24"/>
        </w:rPr>
        <w:t xml:space="preserve"> по которым запрос котировок в электронной форме признан несостоявшимся, в случае признания его таковым.</w:t>
      </w:r>
    </w:p>
    <w:p w14:paraId="25C0EAA5" w14:textId="77777777" w:rsidR="00B10200" w:rsidRPr="00B10200" w:rsidRDefault="005D0AB4" w:rsidP="00B10200">
      <w:pPr>
        <w:pStyle w:val="ConsPlusNormal"/>
        <w:ind w:firstLine="709"/>
        <w:jc w:val="both"/>
        <w:rPr>
          <w:rFonts w:ascii="Times New Roman" w:hAnsi="Times New Roman"/>
          <w:sz w:val="24"/>
          <w:szCs w:val="24"/>
        </w:rPr>
      </w:pPr>
      <w:r w:rsidRPr="00B10200">
        <w:rPr>
          <w:rFonts w:ascii="Times New Roman" w:hAnsi="Times New Roman"/>
          <w:color w:val="000000" w:themeColor="text1"/>
          <w:sz w:val="24"/>
          <w:szCs w:val="24"/>
        </w:rPr>
        <w:t xml:space="preserve">  2.3.6. </w:t>
      </w:r>
      <w:r w:rsidR="00B10200" w:rsidRPr="00B10200">
        <w:rPr>
          <w:rFonts w:ascii="Times New Roman" w:hAnsi="Times New Roman"/>
          <w:sz w:val="24"/>
          <w:szCs w:val="24"/>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14:paraId="5FE8A4E0" w14:textId="1736EC02" w:rsidR="00B10200" w:rsidRPr="00B10200" w:rsidRDefault="005D0AB4" w:rsidP="00B10200">
      <w:pPr>
        <w:pStyle w:val="ConsPlusNormal"/>
        <w:ind w:firstLine="709"/>
        <w:jc w:val="both"/>
        <w:rPr>
          <w:rFonts w:ascii="Times New Roman" w:hAnsi="Times New Roman"/>
          <w:sz w:val="24"/>
          <w:szCs w:val="24"/>
        </w:rPr>
      </w:pPr>
      <w:r w:rsidRPr="00B10200">
        <w:rPr>
          <w:rFonts w:ascii="Times New Roman" w:hAnsi="Times New Roman"/>
          <w:color w:val="000000" w:themeColor="text1"/>
          <w:sz w:val="24"/>
          <w:szCs w:val="24"/>
        </w:rPr>
        <w:t xml:space="preserve">  2.3.7. </w:t>
      </w:r>
      <w:r w:rsidR="00B10200" w:rsidRPr="00B10200">
        <w:rPr>
          <w:rFonts w:ascii="Times New Roman" w:hAnsi="Times New Roman"/>
          <w:sz w:val="24"/>
          <w:szCs w:val="24"/>
        </w:rPr>
        <w:t>В случае</w:t>
      </w:r>
      <w:proofErr w:type="gramStart"/>
      <w:r w:rsidR="00B10200" w:rsidRPr="00B10200">
        <w:rPr>
          <w:rFonts w:ascii="Times New Roman" w:hAnsi="Times New Roman"/>
          <w:sz w:val="24"/>
          <w:szCs w:val="24"/>
        </w:rPr>
        <w:t>,</w:t>
      </w:r>
      <w:proofErr w:type="gramEnd"/>
      <w:r w:rsidR="00B10200" w:rsidRPr="00B10200">
        <w:rPr>
          <w:rFonts w:ascii="Times New Roman" w:hAnsi="Times New Roman"/>
          <w:sz w:val="24"/>
          <w:szCs w:val="24"/>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14:paraId="3AA1209A" w14:textId="0007BBB6" w:rsidR="00B10200" w:rsidRPr="00B10200" w:rsidRDefault="00B10200" w:rsidP="00B10200">
      <w:pPr>
        <w:pStyle w:val="a3"/>
        <w:spacing w:after="0" w:line="240" w:lineRule="auto"/>
        <w:ind w:left="0" w:firstLine="709"/>
        <w:jc w:val="both"/>
        <w:rPr>
          <w:rFonts w:ascii="Times New Roman" w:hAnsi="Times New Roman" w:cs="Times New Roman"/>
          <w:sz w:val="24"/>
          <w:szCs w:val="24"/>
        </w:rPr>
      </w:pPr>
      <w:r w:rsidRPr="00B10200">
        <w:rPr>
          <w:rFonts w:ascii="Times New Roman" w:hAnsi="Times New Roman" w:cs="Times New Roman"/>
          <w:sz w:val="24"/>
          <w:szCs w:val="24"/>
        </w:rPr>
        <w:t xml:space="preserve">2.3.8. </w:t>
      </w:r>
      <w:proofErr w:type="gramStart"/>
      <w:r w:rsidRPr="00B10200">
        <w:rPr>
          <w:rFonts w:ascii="Times New Roman" w:hAnsi="Times New Roman" w:cs="Times New Roman"/>
          <w:sz w:val="24"/>
          <w:szCs w:val="24"/>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14:paraId="43B8F1F6" w14:textId="42205D5E" w:rsidR="00B10200" w:rsidRPr="00B10200" w:rsidRDefault="00B10200" w:rsidP="00B10200">
      <w:pPr>
        <w:pStyle w:val="a3"/>
        <w:spacing w:after="0" w:line="240" w:lineRule="auto"/>
        <w:ind w:left="0" w:firstLine="709"/>
        <w:jc w:val="both"/>
        <w:rPr>
          <w:rFonts w:ascii="Times New Roman" w:hAnsi="Times New Roman" w:cs="Times New Roman"/>
          <w:sz w:val="24"/>
          <w:szCs w:val="24"/>
        </w:rPr>
      </w:pPr>
      <w:r w:rsidRPr="00B10200">
        <w:rPr>
          <w:rFonts w:ascii="Times New Roman" w:hAnsi="Times New Roman" w:cs="Times New Roman"/>
          <w:sz w:val="24"/>
          <w:szCs w:val="24"/>
        </w:rPr>
        <w:lastRenderedPageBreak/>
        <w:t xml:space="preserve">2.3.9. Не позднее следующего рабочего дня после дня получения от оператора электронной площадки информации, предусмотренной пунктом 2.3.8 настоящего Положения, Комиссия на основании полученной информации, присваивает каждой заявке на участие в запросе котировок в электронной форме порядковый номер </w:t>
      </w:r>
      <w:r w:rsidRPr="00B10200">
        <w:rPr>
          <w:rFonts w:ascii="Times New Roman" w:eastAsia="Times New Roman" w:hAnsi="Times New Roman" w:cs="Times New Roman"/>
          <w:sz w:val="24"/>
          <w:szCs w:val="24"/>
          <w:lang w:eastAsia="ru-RU"/>
        </w:rPr>
        <w:t>по мере увеличения предложенной в таких заявках цены договора.</w:t>
      </w:r>
      <w:r w:rsidRPr="00B10200">
        <w:rPr>
          <w:rFonts w:ascii="Times New Roman" w:hAnsi="Times New Roman" w:cs="Times New Roman"/>
          <w:sz w:val="24"/>
          <w:szCs w:val="24"/>
        </w:rPr>
        <w:t xml:space="preserve"> </w:t>
      </w:r>
      <w:r w:rsidRPr="00B10200">
        <w:rPr>
          <w:rFonts w:ascii="Times New Roman" w:eastAsia="Times New Roman" w:hAnsi="Times New Roman" w:cs="Times New Roman"/>
          <w:sz w:val="24"/>
          <w:szCs w:val="24"/>
          <w:lang w:eastAsia="ru-RU"/>
        </w:rPr>
        <w:t>Первый номер присваивается заявке на участие в запросе котировок в электронной форме, в которой предложена наиболее низкая цена договора.</w:t>
      </w:r>
      <w:r w:rsidRPr="00B10200">
        <w:rPr>
          <w:rFonts w:ascii="Times New Roman" w:hAnsi="Times New Roman" w:cs="Times New Roman"/>
          <w:sz w:val="24"/>
          <w:szCs w:val="24"/>
        </w:rPr>
        <w:t xml:space="preserve"> В случае</w:t>
      </w:r>
      <w:proofErr w:type="gramStart"/>
      <w:r w:rsidRPr="00B10200">
        <w:rPr>
          <w:rFonts w:ascii="Times New Roman" w:hAnsi="Times New Roman" w:cs="Times New Roman"/>
          <w:sz w:val="24"/>
          <w:szCs w:val="24"/>
        </w:rPr>
        <w:t>,</w:t>
      </w:r>
      <w:proofErr w:type="gramEnd"/>
      <w:r w:rsidRPr="00B10200">
        <w:rPr>
          <w:rFonts w:ascii="Times New Roman" w:hAnsi="Times New Roman" w:cs="Times New Roman"/>
          <w:sz w:val="24"/>
          <w:szCs w:val="24"/>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w:t>
      </w:r>
      <w:proofErr w:type="gramStart"/>
      <w:r w:rsidRPr="00B10200">
        <w:rPr>
          <w:rFonts w:ascii="Times New Roman" w:hAnsi="Times New Roman" w:cs="Times New Roman"/>
          <w:sz w:val="24"/>
          <w:szCs w:val="24"/>
        </w:rPr>
        <w:t>состоявшимся</w:t>
      </w:r>
      <w:proofErr w:type="gramEnd"/>
      <w:r w:rsidRPr="00B10200">
        <w:rPr>
          <w:rFonts w:ascii="Times New Roman" w:hAnsi="Times New Roman" w:cs="Times New Roman"/>
          <w:sz w:val="24"/>
          <w:szCs w:val="24"/>
        </w:rPr>
        <w:t>.</w:t>
      </w:r>
    </w:p>
    <w:p w14:paraId="07AF41EA" w14:textId="215837D4" w:rsidR="00B10200" w:rsidRPr="00B10200" w:rsidRDefault="00B10200" w:rsidP="00B10200">
      <w:pPr>
        <w:pStyle w:val="a3"/>
        <w:spacing w:after="0" w:line="240" w:lineRule="auto"/>
        <w:ind w:left="0" w:firstLine="709"/>
        <w:jc w:val="both"/>
        <w:rPr>
          <w:rFonts w:ascii="Times New Roman" w:hAnsi="Times New Roman" w:cs="Times New Roman"/>
          <w:sz w:val="24"/>
          <w:szCs w:val="24"/>
        </w:rPr>
      </w:pPr>
      <w:r w:rsidRPr="00B10200">
        <w:rPr>
          <w:rFonts w:ascii="Times New Roman" w:hAnsi="Times New Roman" w:cs="Times New Roman"/>
          <w:sz w:val="24"/>
          <w:szCs w:val="24"/>
        </w:rPr>
        <w:t>2.3.10.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3108D35B" w14:textId="77777777" w:rsidR="00B10200" w:rsidRPr="00010036" w:rsidRDefault="00B10200" w:rsidP="00B10200">
      <w:pPr>
        <w:pStyle w:val="ConsPlusNormal"/>
        <w:ind w:firstLine="709"/>
        <w:jc w:val="both"/>
        <w:rPr>
          <w:rFonts w:ascii="Times New Roman" w:hAnsi="Times New Roman"/>
          <w:sz w:val="28"/>
          <w:szCs w:val="28"/>
        </w:rPr>
      </w:pPr>
    </w:p>
    <w:p w14:paraId="66ACDA98" w14:textId="77777777" w:rsidR="006711D6" w:rsidRDefault="005D0AB4" w:rsidP="004E3F73">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w:t>
      </w:r>
      <w:r w:rsidR="006711D6" w:rsidRPr="000D7406">
        <w:rPr>
          <w:rFonts w:ascii="Times New Roman" w:eastAsia="Times New Roman" w:hAnsi="Times New Roman" w:cs="Times New Roman"/>
          <w:b/>
          <w:color w:val="000000" w:themeColor="text1"/>
          <w:sz w:val="24"/>
          <w:szCs w:val="24"/>
        </w:rPr>
        <w:t>. Заключение договора по результатам запроса котировок в электронной форме</w:t>
      </w:r>
    </w:p>
    <w:p w14:paraId="104AEDCF" w14:textId="77777777" w:rsidR="001B1FA2" w:rsidRDefault="005D0AB4" w:rsidP="00BD5685">
      <w:pPr>
        <w:spacing w:after="0" w:line="240" w:lineRule="auto"/>
        <w:ind w:firstLine="567"/>
        <w:jc w:val="both"/>
        <w:rPr>
          <w:rFonts w:ascii="Times New Roman" w:eastAsia="Times New Roman" w:hAnsi="Times New Roman" w:cs="Times New Roman"/>
          <w:color w:val="000000" w:themeColor="text1"/>
          <w:sz w:val="24"/>
          <w:szCs w:val="24"/>
        </w:rPr>
      </w:pPr>
      <w:r w:rsidRPr="005D0AB4">
        <w:rPr>
          <w:rFonts w:ascii="Times New Roman" w:eastAsia="Times New Roman" w:hAnsi="Times New Roman" w:cs="Times New Roman"/>
          <w:color w:val="000000" w:themeColor="text1"/>
          <w:sz w:val="24"/>
          <w:szCs w:val="24"/>
        </w:rPr>
        <w:t xml:space="preserve">2.4.1. </w:t>
      </w:r>
      <w:r w:rsidR="00E85E73">
        <w:rPr>
          <w:rFonts w:ascii="Times New Roman" w:eastAsia="Times New Roman" w:hAnsi="Times New Roman" w:cs="Times New Roman"/>
          <w:color w:val="000000" w:themeColor="text1"/>
          <w:sz w:val="24"/>
          <w:szCs w:val="24"/>
        </w:rPr>
        <w:t>П</w:t>
      </w:r>
      <w:r w:rsidR="00E85E73" w:rsidRPr="00E85E73">
        <w:rPr>
          <w:rFonts w:ascii="Times New Roman" w:eastAsia="Times New Roman" w:hAnsi="Times New Roman" w:cs="Times New Roman"/>
          <w:color w:val="000000" w:themeColor="text1"/>
          <w:sz w:val="24"/>
          <w:szCs w:val="24"/>
        </w:rPr>
        <w:t xml:space="preserve">о результатам конкурентной закупки, в том </w:t>
      </w:r>
      <w:r w:rsidR="001B1FA2" w:rsidRPr="00E85E73">
        <w:rPr>
          <w:rFonts w:ascii="Times New Roman" w:eastAsia="Times New Roman" w:hAnsi="Times New Roman" w:cs="Times New Roman"/>
          <w:color w:val="000000" w:themeColor="text1"/>
          <w:sz w:val="24"/>
          <w:szCs w:val="24"/>
        </w:rPr>
        <w:t>числе,</w:t>
      </w:r>
      <w:r w:rsidR="00E85E73" w:rsidRPr="00E85E73">
        <w:rPr>
          <w:rFonts w:ascii="Times New Roman" w:eastAsia="Times New Roman" w:hAnsi="Times New Roman" w:cs="Times New Roman"/>
          <w:color w:val="000000" w:themeColor="text1"/>
          <w:sz w:val="24"/>
          <w:szCs w:val="24"/>
        </w:rPr>
        <w:t xml:space="preserve"> когда такая закупка признана несостоявшейся, договор заключается не ранее чем через 10 дней и не позднее чем через 20 дней </w:t>
      </w:r>
      <w:proofErr w:type="gramStart"/>
      <w:r w:rsidR="00E85E73" w:rsidRPr="00E85E73">
        <w:rPr>
          <w:rFonts w:ascii="Times New Roman" w:eastAsia="Times New Roman" w:hAnsi="Times New Roman" w:cs="Times New Roman"/>
          <w:color w:val="000000" w:themeColor="text1"/>
          <w:sz w:val="24"/>
          <w:szCs w:val="24"/>
        </w:rPr>
        <w:t>с даты размещения</w:t>
      </w:r>
      <w:proofErr w:type="gramEnd"/>
      <w:r w:rsidR="00E85E73" w:rsidRPr="00E85E73">
        <w:rPr>
          <w:rFonts w:ascii="Times New Roman" w:eastAsia="Times New Roman" w:hAnsi="Times New Roman" w:cs="Times New Roman"/>
          <w:color w:val="000000" w:themeColor="text1"/>
          <w:sz w:val="24"/>
          <w:szCs w:val="24"/>
        </w:rPr>
        <w:t xml:space="preserve"> в Единой информацион</w:t>
      </w:r>
      <w:r w:rsidR="00E85E73">
        <w:rPr>
          <w:rFonts w:ascii="Times New Roman" w:eastAsia="Times New Roman" w:hAnsi="Times New Roman" w:cs="Times New Roman"/>
          <w:color w:val="000000" w:themeColor="text1"/>
          <w:sz w:val="24"/>
          <w:szCs w:val="24"/>
        </w:rPr>
        <w:t xml:space="preserve">ной системе </w:t>
      </w:r>
      <w:r w:rsidR="001B1FA2" w:rsidRPr="001B1FA2">
        <w:rPr>
          <w:rFonts w:ascii="Times New Roman" w:eastAsia="Times New Roman" w:hAnsi="Times New Roman" w:cs="Times New Roman"/>
          <w:color w:val="000000" w:themeColor="text1"/>
          <w:sz w:val="24"/>
          <w:szCs w:val="24"/>
        </w:rPr>
        <w:t>протоколов закупки</w:t>
      </w:r>
      <w:r w:rsidR="00E85E73" w:rsidRPr="001B1FA2">
        <w:rPr>
          <w:rFonts w:ascii="Times New Roman" w:eastAsia="Times New Roman" w:hAnsi="Times New Roman" w:cs="Times New Roman"/>
          <w:color w:val="000000" w:themeColor="text1"/>
          <w:sz w:val="24"/>
          <w:szCs w:val="24"/>
        </w:rPr>
        <w:t>.</w:t>
      </w:r>
    </w:p>
    <w:p w14:paraId="2591E9F4" w14:textId="77777777" w:rsidR="001B1FA2" w:rsidRPr="001B1FA2" w:rsidRDefault="001B1FA2" w:rsidP="00BD5685">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2.4.2. </w:t>
      </w:r>
      <w:r w:rsidRPr="001B1FA2">
        <w:rPr>
          <w:rFonts w:ascii="Times New Roman" w:eastAsia="Times New Roman" w:hAnsi="Times New Roman" w:cs="Times New Roman"/>
          <w:color w:val="000000" w:themeColor="text1"/>
          <w:sz w:val="24"/>
          <w:szCs w:val="24"/>
        </w:rPr>
        <w:t>Заключение договора по результатам конкурентной закупки в электронной форме осуществляется в порядке, предусмотренном Положением и регламентом работы электронной площадки.</w:t>
      </w:r>
    </w:p>
    <w:p w14:paraId="69C9019E" w14:textId="77777777" w:rsidR="001B1FA2" w:rsidRPr="001B1FA2" w:rsidRDefault="001B1FA2" w:rsidP="00BD5685">
      <w:pPr>
        <w:pStyle w:val="ConsPlusNormal"/>
        <w:ind w:firstLine="567"/>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 xml:space="preserve">  2.4.3. </w:t>
      </w:r>
      <w:r w:rsidRPr="001B1FA2">
        <w:rPr>
          <w:rFonts w:ascii="Times New Roman" w:hAnsi="Times New Roman"/>
          <w:color w:val="000000" w:themeColor="text1"/>
          <w:sz w:val="24"/>
          <w:szCs w:val="24"/>
          <w:lang w:eastAsia="en-US"/>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5F4FEB47" w14:textId="77777777" w:rsidR="001B1FA2" w:rsidRPr="001B1FA2" w:rsidRDefault="001B1FA2" w:rsidP="00BD5685">
      <w:pPr>
        <w:pStyle w:val="ConsPlusNormal"/>
        <w:ind w:firstLine="567"/>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 xml:space="preserve">  2.4.4. </w:t>
      </w:r>
      <w:r w:rsidRPr="001B1FA2">
        <w:rPr>
          <w:rFonts w:ascii="Times New Roman" w:hAnsi="Times New Roman"/>
          <w:color w:val="000000" w:themeColor="text1"/>
          <w:sz w:val="24"/>
          <w:szCs w:val="24"/>
          <w:lang w:eastAsia="en-US"/>
        </w:rPr>
        <w:t xml:space="preserve">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w:t>
      </w:r>
      <w:r w:rsidRPr="00B10200">
        <w:rPr>
          <w:rFonts w:ascii="Times New Roman" w:hAnsi="Times New Roman"/>
          <w:color w:val="000000" w:themeColor="text1"/>
          <w:sz w:val="24"/>
          <w:szCs w:val="24"/>
          <w:lang w:eastAsia="en-US"/>
        </w:rPr>
        <w:t xml:space="preserve">предусмотренных </w:t>
      </w:r>
      <w:r w:rsidR="004E3F73" w:rsidRPr="00B10200">
        <w:rPr>
          <w:rFonts w:ascii="Times New Roman" w:hAnsi="Times New Roman"/>
          <w:color w:val="000000" w:themeColor="text1"/>
          <w:sz w:val="24"/>
          <w:szCs w:val="24"/>
          <w:lang w:eastAsia="en-US"/>
        </w:rPr>
        <w:t>разделом 63-64</w:t>
      </w:r>
      <w:r w:rsidRPr="00B10200">
        <w:rPr>
          <w:rFonts w:ascii="Times New Roman" w:hAnsi="Times New Roman"/>
          <w:color w:val="000000" w:themeColor="text1"/>
          <w:sz w:val="24"/>
          <w:szCs w:val="24"/>
          <w:lang w:eastAsia="en-US"/>
        </w:rPr>
        <w:t xml:space="preserve"> Положения (в</w:t>
      </w:r>
      <w:r w:rsidRPr="004B5C00">
        <w:rPr>
          <w:rFonts w:ascii="Times New Roman" w:hAnsi="Times New Roman"/>
          <w:color w:val="000000" w:themeColor="text1"/>
          <w:sz w:val="24"/>
          <w:szCs w:val="24"/>
          <w:lang w:eastAsia="en-US"/>
        </w:rPr>
        <w:t xml:space="preserve"> случае их проведения).</w:t>
      </w:r>
    </w:p>
    <w:p w14:paraId="1801FDAE" w14:textId="77777777" w:rsidR="001B1FA2" w:rsidRDefault="001B1FA2" w:rsidP="00BD5685">
      <w:pPr>
        <w:pStyle w:val="ConsPlusNormal"/>
        <w:ind w:firstLine="567"/>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 xml:space="preserve">  2.4.5. </w:t>
      </w:r>
      <w:proofErr w:type="gramStart"/>
      <w:r w:rsidRPr="001B1FA2">
        <w:rPr>
          <w:rFonts w:ascii="Times New Roman" w:hAnsi="Times New Roman"/>
          <w:color w:val="000000" w:themeColor="text1"/>
          <w:sz w:val="24"/>
          <w:szCs w:val="24"/>
          <w:lang w:eastAsia="en-US"/>
        </w:rPr>
        <w:t>В течение 5 дней с даты размещения в Единой информационной системе протоколов</w:t>
      </w:r>
      <w:r>
        <w:rPr>
          <w:rFonts w:ascii="Times New Roman" w:hAnsi="Times New Roman"/>
          <w:color w:val="000000" w:themeColor="text1"/>
          <w:sz w:val="24"/>
          <w:szCs w:val="24"/>
          <w:lang w:eastAsia="en-US"/>
        </w:rPr>
        <w:t xml:space="preserve"> закупки</w:t>
      </w:r>
      <w:r w:rsidRPr="001B1FA2">
        <w:rPr>
          <w:rFonts w:ascii="Times New Roman" w:hAnsi="Times New Roman"/>
          <w:color w:val="000000" w:themeColor="text1"/>
          <w:sz w:val="24"/>
          <w:szCs w:val="24"/>
          <w:lang w:eastAsia="en-US"/>
        </w:rPr>
        <w:t xml:space="preserve">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14:paraId="1F6DAB7E" w14:textId="77777777" w:rsidR="001B1FA2" w:rsidRPr="001B1FA2" w:rsidRDefault="001B1FA2" w:rsidP="00BD5685">
      <w:pPr>
        <w:pStyle w:val="ConsPlusNormal"/>
        <w:ind w:firstLine="567"/>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 xml:space="preserve">  2.4.6. </w:t>
      </w:r>
      <w:r w:rsidRPr="001B1FA2">
        <w:rPr>
          <w:rFonts w:ascii="Times New Roman" w:hAnsi="Times New Roman"/>
          <w:color w:val="000000" w:themeColor="text1"/>
          <w:sz w:val="24"/>
          <w:szCs w:val="24"/>
          <w:lang w:eastAsia="en-US"/>
        </w:rPr>
        <w:t xml:space="preserve">В течение 5 дней </w:t>
      </w:r>
      <w:proofErr w:type="gramStart"/>
      <w:r w:rsidRPr="001B1FA2">
        <w:rPr>
          <w:rFonts w:ascii="Times New Roman" w:hAnsi="Times New Roman"/>
          <w:color w:val="000000" w:themeColor="text1"/>
          <w:sz w:val="24"/>
          <w:szCs w:val="24"/>
          <w:lang w:eastAsia="en-US"/>
        </w:rPr>
        <w:t>с даты размещения</w:t>
      </w:r>
      <w:proofErr w:type="gramEnd"/>
      <w:r w:rsidRPr="001B1FA2">
        <w:rPr>
          <w:rFonts w:ascii="Times New Roman" w:hAnsi="Times New Roman"/>
          <w:color w:val="000000" w:themeColor="text1"/>
          <w:sz w:val="24"/>
          <w:szCs w:val="24"/>
          <w:lang w:eastAsia="en-US"/>
        </w:rPr>
        <w:t xml:space="preserve"> Заказчиком в Единой информационной системе проекта договора победитель конкурентной закупки в электронной форме осуществляет одно из следующих действий:</w:t>
      </w:r>
    </w:p>
    <w:p w14:paraId="4D58CBDA" w14:textId="77777777" w:rsidR="001B1FA2" w:rsidRPr="001B1FA2" w:rsidRDefault="001B1FA2" w:rsidP="00BD5685">
      <w:pPr>
        <w:pStyle w:val="ConsPlusNormal"/>
        <w:ind w:firstLine="567"/>
        <w:jc w:val="both"/>
        <w:rPr>
          <w:rFonts w:ascii="Times New Roman" w:hAnsi="Times New Roman"/>
          <w:color w:val="000000" w:themeColor="text1"/>
          <w:sz w:val="24"/>
          <w:szCs w:val="24"/>
          <w:lang w:eastAsia="en-US"/>
        </w:rPr>
      </w:pPr>
      <w:r w:rsidRPr="001B1FA2">
        <w:rPr>
          <w:rFonts w:ascii="Times New Roman" w:hAnsi="Times New Roman"/>
          <w:color w:val="000000" w:themeColor="text1"/>
          <w:sz w:val="24"/>
          <w:szCs w:val="24"/>
          <w:lang w:eastAsia="en-US"/>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котировок в электронной форме;</w:t>
      </w:r>
    </w:p>
    <w:p w14:paraId="6291442F" w14:textId="77777777" w:rsidR="001B1FA2" w:rsidRPr="001B1FA2" w:rsidRDefault="001B1FA2" w:rsidP="00BD5685">
      <w:pPr>
        <w:pStyle w:val="ConsPlusNormal"/>
        <w:ind w:firstLine="567"/>
        <w:jc w:val="both"/>
        <w:rPr>
          <w:rFonts w:ascii="Times New Roman" w:hAnsi="Times New Roman"/>
          <w:color w:val="000000" w:themeColor="text1"/>
          <w:sz w:val="24"/>
          <w:szCs w:val="24"/>
          <w:lang w:eastAsia="en-US"/>
        </w:rPr>
      </w:pPr>
      <w:r w:rsidRPr="001B1FA2">
        <w:rPr>
          <w:rFonts w:ascii="Times New Roman" w:hAnsi="Times New Roman"/>
          <w:color w:val="000000" w:themeColor="text1"/>
          <w:sz w:val="24"/>
          <w:szCs w:val="24"/>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8277B4">
        <w:rPr>
          <w:rFonts w:ascii="Times New Roman" w:hAnsi="Times New Roman"/>
          <w:color w:val="000000" w:themeColor="text1"/>
          <w:sz w:val="24"/>
          <w:szCs w:val="24"/>
          <w:lang w:eastAsia="en-US"/>
        </w:rPr>
        <w:t>извещению</w:t>
      </w:r>
      <w:r w:rsidRPr="001B1FA2">
        <w:rPr>
          <w:rFonts w:ascii="Times New Roman" w:hAnsi="Times New Roman"/>
          <w:color w:val="000000" w:themeColor="text1"/>
          <w:sz w:val="24"/>
          <w:szCs w:val="24"/>
          <w:lang w:eastAsia="en-US"/>
        </w:rPr>
        <w:t xml:space="preserve"> о проведении запроса котировок в электронной форме и своей заявке на участие в конкурентной </w:t>
      </w:r>
      <w:r w:rsidRPr="001B1FA2">
        <w:rPr>
          <w:rFonts w:ascii="Times New Roman" w:hAnsi="Times New Roman"/>
          <w:color w:val="000000" w:themeColor="text1"/>
          <w:sz w:val="24"/>
          <w:szCs w:val="24"/>
          <w:lang w:eastAsia="en-US"/>
        </w:rPr>
        <w:lastRenderedPageBreak/>
        <w:t>закупке в электронной форме, с указанием соответствующих положений данных документов.</w:t>
      </w:r>
    </w:p>
    <w:p w14:paraId="79F19EAE" w14:textId="77777777" w:rsidR="00A43AC6" w:rsidRPr="001B1FA2" w:rsidRDefault="001B1FA2" w:rsidP="00BD5685">
      <w:pPr>
        <w:pStyle w:val="ConsPlusNormal"/>
        <w:ind w:firstLine="567"/>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 xml:space="preserve">  2.4.7. </w:t>
      </w:r>
      <w:proofErr w:type="gramStart"/>
      <w:r w:rsidRPr="001B1FA2">
        <w:rPr>
          <w:rFonts w:ascii="Times New Roman" w:hAnsi="Times New Roman"/>
          <w:color w:val="000000" w:themeColor="text1"/>
          <w:sz w:val="24"/>
          <w:szCs w:val="24"/>
          <w:lang w:eastAsia="en-US"/>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w:t>
      </w:r>
      <w:proofErr w:type="gramEnd"/>
      <w:r w:rsidRPr="001B1FA2">
        <w:rPr>
          <w:rFonts w:ascii="Times New Roman" w:hAnsi="Times New Roman"/>
          <w:color w:val="000000" w:themeColor="text1"/>
          <w:sz w:val="24"/>
          <w:szCs w:val="24"/>
          <w:lang w:eastAsia="en-US"/>
        </w:rPr>
        <w:t xml:space="preserve"> полностью или частично содержащиеся в протоколе разногласий замечания победителя конкурентной закупки в электронной форме. </w:t>
      </w:r>
      <w:proofErr w:type="gramStart"/>
      <w:r w:rsidRPr="001B1FA2">
        <w:rPr>
          <w:rFonts w:ascii="Times New Roman" w:hAnsi="Times New Roman"/>
          <w:color w:val="000000" w:themeColor="text1"/>
          <w:sz w:val="24"/>
          <w:szCs w:val="24"/>
          <w:lang w:eastAsia="en-US"/>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14:paraId="456170B9" w14:textId="77777777" w:rsidR="00A43AC6" w:rsidRDefault="00EB5096" w:rsidP="00BD5685">
      <w:pPr>
        <w:pStyle w:val="ConsPlusNormal"/>
        <w:ind w:firstLine="567"/>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 xml:space="preserve">2.4.8. </w:t>
      </w:r>
      <w:proofErr w:type="gramStart"/>
      <w:r w:rsidR="00A43AC6" w:rsidRPr="00A43AC6">
        <w:rPr>
          <w:rFonts w:ascii="Times New Roman" w:hAnsi="Times New Roman"/>
          <w:color w:val="000000" w:themeColor="text1"/>
          <w:sz w:val="24"/>
          <w:szCs w:val="24"/>
          <w:lang w:eastAsia="en-US"/>
        </w:rPr>
        <w:t xml:space="preserve">В течение 3 рабочих дней с даты размещения Заказчиком в Единой информационной системе и на электронной площадке документов, предусмотренных </w:t>
      </w:r>
      <w:r w:rsidR="00A43AC6">
        <w:rPr>
          <w:rFonts w:ascii="Times New Roman" w:hAnsi="Times New Roman"/>
          <w:color w:val="000000" w:themeColor="text1"/>
          <w:sz w:val="24"/>
          <w:szCs w:val="24"/>
          <w:lang w:eastAsia="en-US"/>
        </w:rPr>
        <w:t>п. 2.4.7.</w:t>
      </w:r>
      <w:r w:rsidR="004E3F73">
        <w:rPr>
          <w:rFonts w:ascii="Times New Roman" w:hAnsi="Times New Roman"/>
          <w:color w:val="000000" w:themeColor="text1"/>
          <w:sz w:val="24"/>
          <w:szCs w:val="24"/>
          <w:lang w:eastAsia="en-US"/>
        </w:rPr>
        <w:t xml:space="preserve"> </w:t>
      </w:r>
      <w:r w:rsidR="008277B4" w:rsidRPr="008277B4">
        <w:rPr>
          <w:rFonts w:ascii="Times New Roman" w:hAnsi="Times New Roman"/>
          <w:color w:val="000000" w:themeColor="text1"/>
          <w:sz w:val="24"/>
          <w:szCs w:val="24"/>
          <w:lang w:eastAsia="en-US"/>
        </w:rPr>
        <w:t>разделом II Общая информация Приложении 1 к извещению о проведении запроса котировок в электронной форме</w:t>
      </w:r>
      <w:r w:rsidR="00A43AC6" w:rsidRPr="00A43AC6">
        <w:rPr>
          <w:rFonts w:ascii="Times New Roman" w:hAnsi="Times New Roman"/>
          <w:color w:val="000000" w:themeColor="text1"/>
          <w:sz w:val="24"/>
          <w:szCs w:val="24"/>
          <w:lang w:eastAsia="en-US"/>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w:t>
      </w:r>
      <w:proofErr w:type="gramEnd"/>
      <w:r w:rsidR="00A43AC6" w:rsidRPr="00A43AC6">
        <w:rPr>
          <w:rFonts w:ascii="Times New Roman" w:hAnsi="Times New Roman"/>
          <w:color w:val="000000" w:themeColor="text1"/>
          <w:sz w:val="24"/>
          <w:szCs w:val="24"/>
          <w:lang w:eastAsia="en-US"/>
        </w:rPr>
        <w:t xml:space="preserve">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котировок в электронной форме.</w:t>
      </w:r>
    </w:p>
    <w:p w14:paraId="462E3842" w14:textId="77777777" w:rsidR="001B1FA2" w:rsidRPr="001B1FA2" w:rsidRDefault="00A43AC6" w:rsidP="00BD5685">
      <w:pPr>
        <w:pStyle w:val="ConsPlusNormal"/>
        <w:ind w:firstLine="567"/>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 xml:space="preserve">  2.4.9. </w:t>
      </w:r>
      <w:proofErr w:type="gramStart"/>
      <w:r w:rsidR="001B1FA2" w:rsidRPr="001B1FA2">
        <w:rPr>
          <w:rFonts w:ascii="Times New Roman" w:hAnsi="Times New Roman"/>
          <w:color w:val="000000" w:themeColor="text1"/>
          <w:sz w:val="24"/>
          <w:szCs w:val="24"/>
          <w:lang w:eastAsia="en-US"/>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w:t>
      </w:r>
      <w:proofErr w:type="gramEnd"/>
      <w:r w:rsidR="001B1FA2" w:rsidRPr="001B1FA2">
        <w:rPr>
          <w:rFonts w:ascii="Times New Roman" w:hAnsi="Times New Roman"/>
          <w:color w:val="000000" w:themeColor="text1"/>
          <w:sz w:val="24"/>
          <w:szCs w:val="24"/>
          <w:lang w:eastAsia="en-US"/>
        </w:rPr>
        <w:t xml:space="preserve">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63107A7" w14:textId="565EF2A6" w:rsidR="001B1FA2" w:rsidRPr="001B1FA2" w:rsidRDefault="00EB5096" w:rsidP="00BD5685">
      <w:pPr>
        <w:pStyle w:val="ConsPlusNormal"/>
        <w:ind w:firstLine="567"/>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 xml:space="preserve">  2.4.9. </w:t>
      </w:r>
      <w:r w:rsidRPr="004B5C00">
        <w:rPr>
          <w:rFonts w:ascii="Times New Roman" w:hAnsi="Times New Roman"/>
          <w:color w:val="000000" w:themeColor="text1"/>
          <w:sz w:val="24"/>
          <w:szCs w:val="24"/>
          <w:lang w:eastAsia="en-US"/>
        </w:rPr>
        <w:t>Договор по результатам конкурентной закупки в электронной форме</w:t>
      </w:r>
      <w:r w:rsidR="00C4568E">
        <w:rPr>
          <w:rFonts w:ascii="Times New Roman" w:hAnsi="Times New Roman"/>
          <w:color w:val="000000" w:themeColor="text1"/>
          <w:sz w:val="24"/>
          <w:szCs w:val="24"/>
          <w:lang w:eastAsia="en-US"/>
        </w:rPr>
        <w:t xml:space="preserve"> </w:t>
      </w:r>
      <w:r w:rsidRPr="004B5C00">
        <w:rPr>
          <w:rFonts w:ascii="Times New Roman" w:hAnsi="Times New Roman"/>
          <w:color w:val="000000" w:themeColor="text1"/>
          <w:sz w:val="24"/>
          <w:szCs w:val="24"/>
          <w:lang w:eastAsia="en-US"/>
        </w:rPr>
        <w:t>считается заключенным</w:t>
      </w:r>
      <w:r w:rsidR="00C4568E">
        <w:rPr>
          <w:rFonts w:ascii="Times New Roman" w:hAnsi="Times New Roman"/>
          <w:color w:val="000000" w:themeColor="text1"/>
          <w:sz w:val="24"/>
          <w:szCs w:val="24"/>
          <w:lang w:eastAsia="en-US"/>
        </w:rPr>
        <w:t xml:space="preserve"> </w:t>
      </w:r>
      <w:r w:rsidRPr="004B5C00">
        <w:rPr>
          <w:rFonts w:ascii="Times New Roman" w:hAnsi="Times New Roman"/>
          <w:color w:val="000000" w:themeColor="text1"/>
          <w:sz w:val="24"/>
          <w:szCs w:val="24"/>
          <w:lang w:eastAsia="en-US"/>
        </w:rPr>
        <w:t>с</w:t>
      </w:r>
      <w:r w:rsidR="001B1FA2" w:rsidRPr="004B5C00">
        <w:rPr>
          <w:rFonts w:ascii="Times New Roman" w:hAnsi="Times New Roman"/>
          <w:color w:val="000000" w:themeColor="text1"/>
          <w:sz w:val="24"/>
          <w:szCs w:val="24"/>
          <w:lang w:eastAsia="en-US"/>
        </w:rPr>
        <w:t xml:space="preserve"> момента </w:t>
      </w:r>
      <w:proofErr w:type="gramStart"/>
      <w:r w:rsidR="004B5C00" w:rsidRPr="004B5C00">
        <w:rPr>
          <w:rFonts w:ascii="Times New Roman" w:hAnsi="Times New Roman"/>
          <w:color w:val="000000" w:themeColor="text1"/>
          <w:sz w:val="24"/>
          <w:szCs w:val="24"/>
          <w:lang w:eastAsia="en-US"/>
        </w:rPr>
        <w:t>размещения</w:t>
      </w:r>
      <w:proofErr w:type="gramEnd"/>
      <w:r w:rsidR="001B1FA2" w:rsidRPr="004B5C00">
        <w:rPr>
          <w:rFonts w:ascii="Times New Roman" w:hAnsi="Times New Roman"/>
          <w:color w:val="000000" w:themeColor="text1"/>
          <w:sz w:val="24"/>
          <w:szCs w:val="24"/>
          <w:lang w:eastAsia="en-US"/>
        </w:rPr>
        <w:t xml:space="preserve"> в Единой информационной системе подписанного победителем  конкурентной закупки в электронн</w:t>
      </w:r>
      <w:r w:rsidR="004B5C00" w:rsidRPr="004B5C00">
        <w:rPr>
          <w:rFonts w:ascii="Times New Roman" w:hAnsi="Times New Roman"/>
          <w:color w:val="000000" w:themeColor="text1"/>
          <w:sz w:val="24"/>
          <w:szCs w:val="24"/>
          <w:lang w:eastAsia="en-US"/>
        </w:rPr>
        <w:t>ой форме и Заказчиком договора.</w:t>
      </w:r>
    </w:p>
    <w:p w14:paraId="51FF7D0A" w14:textId="77777777" w:rsidR="001B1FA2" w:rsidRDefault="001B1FA2" w:rsidP="006711D6">
      <w:pPr>
        <w:spacing w:after="0" w:line="240" w:lineRule="auto"/>
        <w:jc w:val="both"/>
        <w:rPr>
          <w:rFonts w:ascii="Times New Roman" w:eastAsia="Times New Roman" w:hAnsi="Times New Roman" w:cs="Times New Roman"/>
          <w:color w:val="000000" w:themeColor="text1"/>
          <w:sz w:val="24"/>
          <w:szCs w:val="24"/>
        </w:rPr>
      </w:pPr>
    </w:p>
    <w:p w14:paraId="516CCDB6" w14:textId="77777777" w:rsidR="006711D6" w:rsidRPr="000D7406" w:rsidRDefault="00CC3D23" w:rsidP="004E3F73">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w:t>
      </w:r>
      <w:r w:rsidR="006711D6" w:rsidRPr="000D7406">
        <w:rPr>
          <w:rFonts w:ascii="Times New Roman" w:eastAsia="Times New Roman" w:hAnsi="Times New Roman" w:cs="Times New Roman"/>
          <w:b/>
          <w:color w:val="000000" w:themeColor="text1"/>
          <w:sz w:val="24"/>
          <w:szCs w:val="24"/>
        </w:rPr>
        <w:t xml:space="preserve">. Последствия признания запроса котировок в электронной форме </w:t>
      </w:r>
      <w:proofErr w:type="gramStart"/>
      <w:r w:rsidR="006711D6" w:rsidRPr="000D7406">
        <w:rPr>
          <w:rFonts w:ascii="Times New Roman" w:eastAsia="Times New Roman" w:hAnsi="Times New Roman" w:cs="Times New Roman"/>
          <w:b/>
          <w:color w:val="000000" w:themeColor="text1"/>
          <w:sz w:val="24"/>
          <w:szCs w:val="24"/>
        </w:rPr>
        <w:t>несостоявшимся</w:t>
      </w:r>
      <w:proofErr w:type="gramEnd"/>
    </w:p>
    <w:p w14:paraId="561C9A3B" w14:textId="77777777" w:rsidR="006711D6" w:rsidRPr="00794054" w:rsidRDefault="00444A2C" w:rsidP="002B37E0">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CC3D23">
        <w:rPr>
          <w:rFonts w:ascii="Times New Roman" w:eastAsia="Times New Roman" w:hAnsi="Times New Roman" w:cs="Times New Roman"/>
          <w:color w:val="000000" w:themeColor="text1"/>
          <w:sz w:val="24"/>
          <w:szCs w:val="24"/>
        </w:rPr>
        <w:t>5</w:t>
      </w:r>
      <w:r w:rsidR="006711D6" w:rsidRPr="00794054">
        <w:rPr>
          <w:rFonts w:ascii="Times New Roman" w:eastAsia="Times New Roman" w:hAnsi="Times New Roman" w:cs="Times New Roman"/>
          <w:color w:val="000000" w:themeColor="text1"/>
          <w:sz w:val="24"/>
          <w:szCs w:val="24"/>
        </w:rPr>
        <w:t xml:space="preserve">.1. </w:t>
      </w:r>
      <w:proofErr w:type="gramStart"/>
      <w:r w:rsidR="00CC3D23" w:rsidRPr="00CC3D23">
        <w:rPr>
          <w:rFonts w:ascii="Times New Roman" w:eastAsia="Times New Roman" w:hAnsi="Times New Roman" w:cs="Times New Roman"/>
          <w:color w:val="000000" w:themeColor="text1"/>
          <w:sz w:val="24"/>
          <w:szCs w:val="24"/>
        </w:rPr>
        <w:t>Если запрос котировок</w:t>
      </w:r>
      <w:r w:rsidR="00030368">
        <w:rPr>
          <w:rFonts w:ascii="Times New Roman" w:eastAsia="Times New Roman" w:hAnsi="Times New Roman" w:cs="Times New Roman"/>
          <w:color w:val="000000" w:themeColor="text1"/>
          <w:sz w:val="24"/>
          <w:szCs w:val="24"/>
        </w:rPr>
        <w:t xml:space="preserve"> в электронной форме признан не</w:t>
      </w:r>
      <w:r w:rsidR="00CC3D23" w:rsidRPr="00CC3D23">
        <w:rPr>
          <w:rFonts w:ascii="Times New Roman" w:eastAsia="Times New Roman" w:hAnsi="Times New Roman" w:cs="Times New Roman"/>
          <w:color w:val="000000" w:themeColor="text1"/>
          <w:sz w:val="24"/>
          <w:szCs w:val="24"/>
        </w:rPr>
        <w:t>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w:t>
      </w:r>
      <w:proofErr w:type="gramEnd"/>
      <w:r w:rsidR="00CC3D23" w:rsidRPr="00CC3D23">
        <w:rPr>
          <w:rFonts w:ascii="Times New Roman" w:eastAsia="Times New Roman" w:hAnsi="Times New Roman" w:cs="Times New Roman"/>
          <w:color w:val="000000" w:themeColor="text1"/>
          <w:sz w:val="24"/>
          <w:szCs w:val="24"/>
        </w:rPr>
        <w:t xml:space="preserve">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135EFA">
        <w:rPr>
          <w:rFonts w:ascii="Times New Roman" w:eastAsia="Times New Roman" w:hAnsi="Times New Roman" w:cs="Times New Roman"/>
          <w:color w:val="000000" w:themeColor="text1"/>
          <w:sz w:val="24"/>
          <w:szCs w:val="24"/>
        </w:rPr>
        <w:t>0</w:t>
      </w:r>
      <w:r w:rsidR="00CC3D23" w:rsidRPr="00CC3D23">
        <w:rPr>
          <w:rFonts w:ascii="Times New Roman" w:eastAsia="Times New Roman" w:hAnsi="Times New Roman" w:cs="Times New Roman"/>
          <w:color w:val="000000" w:themeColor="text1"/>
          <w:sz w:val="24"/>
          <w:szCs w:val="24"/>
        </w:rPr>
        <w:t>.1.3</w:t>
      </w:r>
      <w:r w:rsidR="00CC3D23">
        <w:rPr>
          <w:rFonts w:ascii="Times New Roman" w:eastAsia="Times New Roman" w:hAnsi="Times New Roman" w:cs="Times New Roman"/>
          <w:color w:val="000000" w:themeColor="text1"/>
          <w:sz w:val="24"/>
          <w:szCs w:val="24"/>
        </w:rPr>
        <w:t>3 пункта 6</w:t>
      </w:r>
      <w:r w:rsidR="00135EFA">
        <w:rPr>
          <w:rFonts w:ascii="Times New Roman" w:eastAsia="Times New Roman" w:hAnsi="Times New Roman" w:cs="Times New Roman"/>
          <w:color w:val="000000" w:themeColor="text1"/>
          <w:sz w:val="24"/>
          <w:szCs w:val="24"/>
        </w:rPr>
        <w:t>0</w:t>
      </w:r>
      <w:r w:rsidR="00CC3D23">
        <w:rPr>
          <w:rFonts w:ascii="Times New Roman" w:eastAsia="Times New Roman" w:hAnsi="Times New Roman" w:cs="Times New Roman"/>
          <w:color w:val="000000" w:themeColor="text1"/>
          <w:sz w:val="24"/>
          <w:szCs w:val="24"/>
        </w:rPr>
        <w:t xml:space="preserve">.1 </w:t>
      </w:r>
      <w:r w:rsidR="00CC3D23" w:rsidRPr="00CC3D23">
        <w:rPr>
          <w:rFonts w:ascii="Times New Roman" w:eastAsia="Times New Roman" w:hAnsi="Times New Roman" w:cs="Times New Roman"/>
          <w:color w:val="000000" w:themeColor="text1"/>
          <w:sz w:val="24"/>
          <w:szCs w:val="24"/>
        </w:rPr>
        <w:t xml:space="preserve">Положения в порядке, установленном разделом </w:t>
      </w:r>
      <w:r w:rsidR="00135EFA">
        <w:rPr>
          <w:rFonts w:ascii="Times New Roman" w:eastAsia="Times New Roman" w:hAnsi="Times New Roman" w:cs="Times New Roman"/>
          <w:color w:val="000000" w:themeColor="text1"/>
          <w:sz w:val="24"/>
          <w:szCs w:val="24"/>
        </w:rPr>
        <w:t>63</w:t>
      </w:r>
      <w:r w:rsidR="00CC3D23" w:rsidRPr="00CC3D23">
        <w:rPr>
          <w:rFonts w:ascii="Times New Roman" w:eastAsia="Times New Roman" w:hAnsi="Times New Roman" w:cs="Times New Roman"/>
          <w:color w:val="000000" w:themeColor="text1"/>
          <w:sz w:val="24"/>
          <w:szCs w:val="24"/>
        </w:rPr>
        <w:t xml:space="preserve"> Положения.</w:t>
      </w:r>
    </w:p>
    <w:p w14:paraId="22559E7B" w14:textId="77777777" w:rsidR="00D01C3A" w:rsidRPr="00D01C3A" w:rsidRDefault="00444A2C" w:rsidP="002B37E0">
      <w:pPr>
        <w:pStyle w:val="ConsPlusNormal"/>
        <w:ind w:firstLine="567"/>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rPr>
        <w:t>2.</w:t>
      </w:r>
      <w:r w:rsidR="00D01C3A">
        <w:rPr>
          <w:rFonts w:ascii="Times New Roman" w:hAnsi="Times New Roman"/>
          <w:color w:val="000000" w:themeColor="text1"/>
          <w:sz w:val="24"/>
          <w:szCs w:val="24"/>
        </w:rPr>
        <w:t>5</w:t>
      </w:r>
      <w:r w:rsidR="006711D6" w:rsidRPr="00794054">
        <w:rPr>
          <w:rFonts w:ascii="Times New Roman" w:hAnsi="Times New Roman"/>
          <w:color w:val="000000" w:themeColor="text1"/>
          <w:sz w:val="24"/>
          <w:szCs w:val="24"/>
        </w:rPr>
        <w:t xml:space="preserve">.2. </w:t>
      </w:r>
      <w:proofErr w:type="gramStart"/>
      <w:r w:rsidR="00D01C3A" w:rsidRPr="00D01C3A">
        <w:rPr>
          <w:rFonts w:ascii="Times New Roman" w:hAnsi="Times New Roman"/>
          <w:color w:val="000000" w:themeColor="text1"/>
          <w:sz w:val="24"/>
          <w:szCs w:val="24"/>
          <w:lang w:eastAsia="en-US"/>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00D01C3A" w:rsidRPr="00D01C3A">
        <w:rPr>
          <w:rFonts w:ascii="Times New Roman" w:hAnsi="Times New Roman"/>
          <w:color w:val="000000" w:themeColor="text1"/>
          <w:sz w:val="24"/>
          <w:szCs w:val="24"/>
          <w:lang w:eastAsia="en-US"/>
        </w:rPr>
        <w:t xml:space="preserve">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49AD8E61" w14:textId="77777777" w:rsidR="00D01C3A" w:rsidRPr="00D01C3A" w:rsidRDefault="00D01C3A" w:rsidP="002B37E0">
      <w:pPr>
        <w:pStyle w:val="ConsPlusNormal"/>
        <w:ind w:firstLine="567"/>
        <w:jc w:val="both"/>
        <w:rPr>
          <w:rFonts w:ascii="Times New Roman" w:hAnsi="Times New Roman"/>
          <w:color w:val="000000" w:themeColor="text1"/>
          <w:sz w:val="24"/>
          <w:szCs w:val="24"/>
          <w:lang w:eastAsia="en-US"/>
        </w:rPr>
      </w:pPr>
      <w:proofErr w:type="gramStart"/>
      <w:r w:rsidRPr="00D01C3A">
        <w:rPr>
          <w:rFonts w:ascii="Times New Roman" w:hAnsi="Times New Roman"/>
          <w:color w:val="000000" w:themeColor="text1"/>
          <w:sz w:val="24"/>
          <w:szCs w:val="24"/>
          <w:lang w:eastAsia="en-US"/>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D01C3A">
        <w:rPr>
          <w:rFonts w:ascii="Times New Roman" w:hAnsi="Times New Roman"/>
          <w:color w:val="000000" w:themeColor="text1"/>
          <w:sz w:val="24"/>
          <w:szCs w:val="24"/>
          <w:lang w:eastAsia="en-US"/>
        </w:rPr>
        <w:t xml:space="preserve"> срок не менее чем срок, необходимый для проведения новой закупки.</w:t>
      </w:r>
    </w:p>
    <w:p w14:paraId="223BF3D6" w14:textId="77777777" w:rsidR="00CC3D23" w:rsidRDefault="00CC3D23" w:rsidP="006711D6">
      <w:pPr>
        <w:spacing w:after="0" w:line="240" w:lineRule="auto"/>
        <w:jc w:val="both"/>
        <w:rPr>
          <w:rFonts w:ascii="Times New Roman" w:eastAsia="Times New Roman" w:hAnsi="Times New Roman" w:cs="Times New Roman"/>
          <w:color w:val="000000" w:themeColor="text1"/>
          <w:sz w:val="24"/>
          <w:szCs w:val="24"/>
        </w:rPr>
      </w:pPr>
    </w:p>
    <w:p w14:paraId="71060EFD" w14:textId="77777777" w:rsidR="00013BE4" w:rsidRDefault="00BB021E" w:rsidP="004E3F73">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6</w:t>
      </w:r>
      <w:r w:rsidR="00013BE4" w:rsidRPr="00013BE4">
        <w:rPr>
          <w:rFonts w:ascii="Times New Roman" w:eastAsia="Times New Roman" w:hAnsi="Times New Roman" w:cs="Times New Roman"/>
          <w:b/>
          <w:color w:val="000000" w:themeColor="text1"/>
          <w:sz w:val="24"/>
          <w:szCs w:val="24"/>
        </w:rPr>
        <w:t>. Обеспечение исполнения договора и гарантийных обязательств</w:t>
      </w:r>
    </w:p>
    <w:p w14:paraId="1079ED3C" w14:textId="77777777" w:rsidR="00CD4649" w:rsidRDefault="00CD4649" w:rsidP="00CD4649">
      <w:pPr>
        <w:pStyle w:val="ConsPlusNormal"/>
        <w:jc w:val="both"/>
        <w:rPr>
          <w:rFonts w:ascii="Times New Roman" w:hAnsi="Times New Roman"/>
          <w:b/>
          <w:color w:val="000000" w:themeColor="text1"/>
          <w:sz w:val="24"/>
          <w:szCs w:val="24"/>
          <w:lang w:eastAsia="en-US"/>
        </w:rPr>
      </w:pPr>
    </w:p>
    <w:p w14:paraId="308ECAE0" w14:textId="77777777" w:rsidR="00013BE4" w:rsidRPr="00BB021E" w:rsidRDefault="00013BE4" w:rsidP="00BB021E">
      <w:pPr>
        <w:pStyle w:val="ConsPlusNormal"/>
        <w:ind w:firstLine="567"/>
        <w:jc w:val="both"/>
        <w:rPr>
          <w:rFonts w:ascii="Times New Roman" w:hAnsi="Times New Roman"/>
          <w:color w:val="000000" w:themeColor="text1"/>
          <w:sz w:val="24"/>
          <w:szCs w:val="24"/>
          <w:lang w:eastAsia="en-US"/>
        </w:rPr>
      </w:pPr>
      <w:proofErr w:type="gramStart"/>
      <w:r w:rsidRPr="00BB021E">
        <w:rPr>
          <w:rFonts w:ascii="Times New Roman" w:hAnsi="Times New Roman"/>
          <w:color w:val="000000" w:themeColor="text1"/>
          <w:sz w:val="24"/>
          <w:szCs w:val="24"/>
        </w:rPr>
        <w:t>2.</w:t>
      </w:r>
      <w:r w:rsidR="00BB021E">
        <w:rPr>
          <w:rFonts w:ascii="Times New Roman" w:hAnsi="Times New Roman"/>
          <w:color w:val="000000" w:themeColor="text1"/>
          <w:sz w:val="24"/>
          <w:szCs w:val="24"/>
        </w:rPr>
        <w:t>6</w:t>
      </w:r>
      <w:r w:rsidRPr="00BB021E">
        <w:rPr>
          <w:rFonts w:ascii="Times New Roman" w:hAnsi="Times New Roman"/>
          <w:color w:val="000000" w:themeColor="text1"/>
          <w:sz w:val="24"/>
          <w:szCs w:val="24"/>
        </w:rPr>
        <w:t>.1.</w:t>
      </w:r>
      <w:r w:rsidRPr="00BB021E">
        <w:rPr>
          <w:rFonts w:ascii="Times New Roman" w:hAnsi="Times New Roman"/>
          <w:color w:val="000000" w:themeColor="text1"/>
          <w:sz w:val="24"/>
          <w:szCs w:val="24"/>
          <w:lang w:eastAsia="en-US"/>
        </w:rPr>
        <w:t>Заказчик вправе, за исключением случая, установленного пунктом 2.</w:t>
      </w:r>
      <w:r w:rsidR="00BB021E">
        <w:rPr>
          <w:rFonts w:ascii="Times New Roman" w:hAnsi="Times New Roman"/>
          <w:color w:val="000000" w:themeColor="text1"/>
          <w:sz w:val="24"/>
          <w:szCs w:val="24"/>
          <w:lang w:eastAsia="en-US"/>
        </w:rPr>
        <w:t>6</w:t>
      </w:r>
      <w:r w:rsidRPr="00BB021E">
        <w:rPr>
          <w:rFonts w:ascii="Times New Roman" w:hAnsi="Times New Roman"/>
          <w:color w:val="000000" w:themeColor="text1"/>
          <w:sz w:val="24"/>
          <w:szCs w:val="24"/>
          <w:lang w:eastAsia="en-US"/>
        </w:rPr>
        <w:t xml:space="preserve">.2. </w:t>
      </w:r>
      <w:r w:rsidR="008277B4">
        <w:rPr>
          <w:rFonts w:ascii="Times New Roman" w:hAnsi="Times New Roman"/>
          <w:color w:val="000000" w:themeColor="text1"/>
          <w:sz w:val="24"/>
          <w:szCs w:val="24"/>
          <w:lang w:eastAsia="en-US"/>
        </w:rPr>
        <w:t>раздела</w:t>
      </w:r>
      <w:r w:rsidR="008277B4" w:rsidRPr="008277B4">
        <w:rPr>
          <w:rFonts w:ascii="Times New Roman" w:hAnsi="Times New Roman"/>
          <w:color w:val="000000" w:themeColor="text1"/>
          <w:sz w:val="24"/>
          <w:szCs w:val="24"/>
          <w:lang w:eastAsia="en-US"/>
        </w:rPr>
        <w:t xml:space="preserve"> II Общая информация Приложении 1 к извещению о проведении запроса котировок в электронной форме</w:t>
      </w:r>
      <w:r w:rsidRPr="00BB021E">
        <w:rPr>
          <w:rFonts w:ascii="Times New Roman" w:hAnsi="Times New Roman"/>
          <w:color w:val="000000" w:themeColor="text1"/>
          <w:sz w:val="24"/>
          <w:szCs w:val="24"/>
          <w:lang w:eastAsia="en-US"/>
        </w:rPr>
        <w:t>, установить в извещении о проведении запроса котировок в электронной форме,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w:t>
      </w:r>
      <w:proofErr w:type="gramEnd"/>
      <w:r w:rsidRPr="00BB021E">
        <w:rPr>
          <w:rFonts w:ascii="Times New Roman" w:hAnsi="Times New Roman"/>
          <w:color w:val="000000" w:themeColor="text1"/>
          <w:sz w:val="24"/>
          <w:szCs w:val="24"/>
          <w:lang w:eastAsia="en-US"/>
        </w:rPr>
        <w:t xml:space="preserve"> лота). Срок обеспечения исполнения договора должен составлять срок исполнения обязательств по договору (в том числе на срок его пролонгации) поставщиком (исполнителем, подрядчиком) плюс 30 дней (если иное не установлено в извещении о проведении запрос</w:t>
      </w:r>
      <w:r w:rsidR="002355A5">
        <w:rPr>
          <w:rFonts w:ascii="Times New Roman" w:hAnsi="Times New Roman"/>
          <w:color w:val="000000" w:themeColor="text1"/>
          <w:sz w:val="24"/>
          <w:szCs w:val="24"/>
          <w:lang w:eastAsia="en-US"/>
        </w:rPr>
        <w:t>а котировок в электронной форме</w:t>
      </w:r>
      <w:r w:rsidR="008277B4">
        <w:rPr>
          <w:rFonts w:ascii="Times New Roman" w:hAnsi="Times New Roman"/>
          <w:color w:val="000000" w:themeColor="text1"/>
          <w:sz w:val="24"/>
          <w:szCs w:val="24"/>
          <w:lang w:eastAsia="en-US"/>
        </w:rPr>
        <w:t>)</w:t>
      </w:r>
      <w:r w:rsidRPr="00BB021E">
        <w:rPr>
          <w:rFonts w:ascii="Times New Roman" w:hAnsi="Times New Roman"/>
          <w:color w:val="000000" w:themeColor="text1"/>
          <w:sz w:val="24"/>
          <w:szCs w:val="24"/>
          <w:lang w:eastAsia="en-US"/>
        </w:rPr>
        <w:t>.</w:t>
      </w:r>
    </w:p>
    <w:p w14:paraId="7109B010" w14:textId="77777777" w:rsidR="00CD4649" w:rsidRPr="00BB021E" w:rsidRDefault="00CD4649" w:rsidP="00BB021E">
      <w:pPr>
        <w:pStyle w:val="ConsPlusNormal"/>
        <w:ind w:firstLine="567"/>
        <w:jc w:val="both"/>
        <w:rPr>
          <w:rFonts w:ascii="Times New Roman" w:hAnsi="Times New Roman"/>
          <w:color w:val="000000" w:themeColor="text1"/>
          <w:sz w:val="24"/>
          <w:szCs w:val="24"/>
          <w:lang w:eastAsia="en-US"/>
        </w:rPr>
      </w:pPr>
      <w:r w:rsidRPr="00BB021E">
        <w:rPr>
          <w:rFonts w:ascii="Times New Roman" w:hAnsi="Times New Roman"/>
          <w:color w:val="000000" w:themeColor="text1"/>
          <w:sz w:val="24"/>
          <w:szCs w:val="24"/>
          <w:lang w:eastAsia="en-US"/>
        </w:rPr>
        <w:t>2.</w:t>
      </w:r>
      <w:r w:rsidR="00BB021E">
        <w:rPr>
          <w:rFonts w:ascii="Times New Roman" w:hAnsi="Times New Roman"/>
          <w:color w:val="000000" w:themeColor="text1"/>
          <w:sz w:val="24"/>
          <w:szCs w:val="24"/>
          <w:lang w:eastAsia="en-US"/>
        </w:rPr>
        <w:t>6</w:t>
      </w:r>
      <w:r w:rsidRPr="00BB021E">
        <w:rPr>
          <w:rFonts w:ascii="Times New Roman" w:hAnsi="Times New Roman"/>
          <w:color w:val="000000" w:themeColor="text1"/>
          <w:sz w:val="24"/>
          <w:szCs w:val="24"/>
          <w:lang w:eastAsia="en-US"/>
        </w:rPr>
        <w:t xml:space="preserve">.2. </w:t>
      </w:r>
      <w:r w:rsidR="00013BE4" w:rsidRPr="00BB021E">
        <w:rPr>
          <w:rFonts w:ascii="Times New Roman" w:hAnsi="Times New Roman"/>
          <w:color w:val="000000" w:themeColor="text1"/>
          <w:sz w:val="24"/>
          <w:szCs w:val="24"/>
          <w:lang w:eastAsia="en-US"/>
        </w:rPr>
        <w:t>Заказчик вправе в извещении о проведении запроса</w:t>
      </w:r>
      <w:r w:rsidR="002355A5">
        <w:rPr>
          <w:rFonts w:ascii="Times New Roman" w:hAnsi="Times New Roman"/>
          <w:color w:val="000000" w:themeColor="text1"/>
          <w:sz w:val="24"/>
          <w:szCs w:val="24"/>
          <w:lang w:eastAsia="en-US"/>
        </w:rPr>
        <w:t xml:space="preserve"> котировок в электронной форме </w:t>
      </w:r>
      <w:r w:rsidR="00013BE4" w:rsidRPr="00BB021E">
        <w:rPr>
          <w:rFonts w:ascii="Times New Roman" w:hAnsi="Times New Roman"/>
          <w:color w:val="000000" w:themeColor="text1"/>
          <w:sz w:val="24"/>
          <w:szCs w:val="24"/>
          <w:lang w:eastAsia="en-US"/>
        </w:rPr>
        <w:t>предусмотреть продление срока обеспечения исполнения договора по истечении срока исполнения обязательств по договору (в том числе срока его пролонгации) на период от 10 до 60 дней.</w:t>
      </w:r>
      <w:bookmarkStart w:id="1" w:name="P1330"/>
      <w:bookmarkEnd w:id="1"/>
    </w:p>
    <w:p w14:paraId="1BB45AF6" w14:textId="77777777" w:rsidR="00013BE4" w:rsidRPr="00BB021E" w:rsidRDefault="00CD4649" w:rsidP="00BB021E">
      <w:pPr>
        <w:pStyle w:val="ConsPlusNormal"/>
        <w:ind w:firstLine="567"/>
        <w:jc w:val="both"/>
        <w:rPr>
          <w:rFonts w:ascii="Times New Roman" w:hAnsi="Times New Roman"/>
          <w:color w:val="000000" w:themeColor="text1"/>
          <w:sz w:val="24"/>
          <w:szCs w:val="24"/>
          <w:lang w:eastAsia="en-US"/>
        </w:rPr>
      </w:pPr>
      <w:r w:rsidRPr="00BB021E">
        <w:rPr>
          <w:rFonts w:ascii="Times New Roman" w:hAnsi="Times New Roman"/>
          <w:color w:val="000000" w:themeColor="text1"/>
          <w:sz w:val="24"/>
          <w:szCs w:val="24"/>
          <w:lang w:eastAsia="en-US"/>
        </w:rPr>
        <w:t xml:space="preserve">  2.</w:t>
      </w:r>
      <w:r w:rsidR="00BB021E">
        <w:rPr>
          <w:rFonts w:ascii="Times New Roman" w:hAnsi="Times New Roman"/>
          <w:color w:val="000000" w:themeColor="text1"/>
          <w:sz w:val="24"/>
          <w:szCs w:val="24"/>
          <w:lang w:eastAsia="en-US"/>
        </w:rPr>
        <w:t>6</w:t>
      </w:r>
      <w:r w:rsidRPr="00BB021E">
        <w:rPr>
          <w:rFonts w:ascii="Times New Roman" w:hAnsi="Times New Roman"/>
          <w:color w:val="000000" w:themeColor="text1"/>
          <w:sz w:val="24"/>
          <w:szCs w:val="24"/>
          <w:lang w:eastAsia="en-US"/>
        </w:rPr>
        <w:t>.3</w:t>
      </w:r>
      <w:r w:rsidR="00013BE4" w:rsidRPr="00BB021E">
        <w:rPr>
          <w:rFonts w:ascii="Times New Roman" w:hAnsi="Times New Roman"/>
          <w:color w:val="000000" w:themeColor="text1"/>
          <w:sz w:val="24"/>
          <w:szCs w:val="24"/>
          <w:lang w:eastAsia="en-US"/>
        </w:rPr>
        <w:t>. В случае если договором предусмотрена выплата аванса, Заказчик при осуществлении закупки обязан установить в извещении о проведении запроса котировок в электронной форме,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w:t>
      </w:r>
    </w:p>
    <w:p w14:paraId="711260A9" w14:textId="77777777" w:rsidR="00013BE4" w:rsidRPr="00BB021E" w:rsidRDefault="00CD4649" w:rsidP="00BB021E">
      <w:pPr>
        <w:pStyle w:val="ConsPlusNormal"/>
        <w:ind w:firstLine="567"/>
        <w:jc w:val="both"/>
        <w:rPr>
          <w:rFonts w:ascii="Times New Roman" w:hAnsi="Times New Roman"/>
          <w:color w:val="000000" w:themeColor="text1"/>
          <w:sz w:val="24"/>
          <w:szCs w:val="24"/>
          <w:lang w:eastAsia="en-US"/>
        </w:rPr>
      </w:pPr>
      <w:r w:rsidRPr="00BB021E">
        <w:rPr>
          <w:rFonts w:ascii="Times New Roman" w:hAnsi="Times New Roman"/>
          <w:color w:val="000000" w:themeColor="text1"/>
          <w:sz w:val="24"/>
          <w:szCs w:val="24"/>
          <w:lang w:eastAsia="en-US"/>
        </w:rPr>
        <w:t xml:space="preserve">  2.</w:t>
      </w:r>
      <w:r w:rsidR="00BB021E">
        <w:rPr>
          <w:rFonts w:ascii="Times New Roman" w:hAnsi="Times New Roman"/>
          <w:color w:val="000000" w:themeColor="text1"/>
          <w:sz w:val="24"/>
          <w:szCs w:val="24"/>
          <w:lang w:eastAsia="en-US"/>
        </w:rPr>
        <w:t>6</w:t>
      </w:r>
      <w:r w:rsidRPr="00BB021E">
        <w:rPr>
          <w:rFonts w:ascii="Times New Roman" w:hAnsi="Times New Roman"/>
          <w:color w:val="000000" w:themeColor="text1"/>
          <w:sz w:val="24"/>
          <w:szCs w:val="24"/>
          <w:lang w:eastAsia="en-US"/>
        </w:rPr>
        <w:t>.4</w:t>
      </w:r>
      <w:r w:rsidR="00013BE4" w:rsidRPr="00BB021E">
        <w:rPr>
          <w:rFonts w:ascii="Times New Roman" w:hAnsi="Times New Roman"/>
          <w:color w:val="000000" w:themeColor="text1"/>
          <w:sz w:val="24"/>
          <w:szCs w:val="24"/>
          <w:lang w:eastAsia="en-US"/>
        </w:rPr>
        <w:t>. Заказчик в извещении о проведении запроса</w:t>
      </w:r>
      <w:r w:rsidR="008277B4">
        <w:rPr>
          <w:rFonts w:ascii="Times New Roman" w:hAnsi="Times New Roman"/>
          <w:color w:val="000000" w:themeColor="text1"/>
          <w:sz w:val="24"/>
          <w:szCs w:val="24"/>
          <w:lang w:eastAsia="en-US"/>
        </w:rPr>
        <w:t xml:space="preserve"> котировок в электронной форме, </w:t>
      </w:r>
      <w:r w:rsidR="00013BE4" w:rsidRPr="00BB021E">
        <w:rPr>
          <w:rFonts w:ascii="Times New Roman" w:hAnsi="Times New Roman"/>
          <w:color w:val="000000" w:themeColor="text1"/>
          <w:sz w:val="24"/>
          <w:szCs w:val="24"/>
          <w:lang w:eastAsia="en-US"/>
        </w:rPr>
        <w:t>вправе также установить требование об обеспечении исполнения гарантийных обязательств, предусмотренных договором.</w:t>
      </w:r>
    </w:p>
    <w:p w14:paraId="691336AB" w14:textId="77777777" w:rsidR="00013BE4" w:rsidRPr="00BB021E" w:rsidRDefault="00CD4649" w:rsidP="00BB021E">
      <w:pPr>
        <w:pStyle w:val="ConsPlusNormal"/>
        <w:ind w:firstLine="567"/>
        <w:jc w:val="both"/>
        <w:rPr>
          <w:rFonts w:ascii="Times New Roman" w:hAnsi="Times New Roman"/>
          <w:color w:val="000000" w:themeColor="text1"/>
          <w:sz w:val="24"/>
          <w:szCs w:val="24"/>
          <w:lang w:eastAsia="en-US"/>
        </w:rPr>
      </w:pPr>
      <w:r w:rsidRPr="00BB021E">
        <w:rPr>
          <w:rFonts w:ascii="Times New Roman" w:hAnsi="Times New Roman"/>
          <w:color w:val="000000" w:themeColor="text1"/>
          <w:sz w:val="24"/>
          <w:szCs w:val="24"/>
          <w:lang w:eastAsia="en-US"/>
        </w:rPr>
        <w:t xml:space="preserve">  2.</w:t>
      </w:r>
      <w:r w:rsidR="00BB021E">
        <w:rPr>
          <w:rFonts w:ascii="Times New Roman" w:hAnsi="Times New Roman"/>
          <w:color w:val="000000" w:themeColor="text1"/>
          <w:sz w:val="24"/>
          <w:szCs w:val="24"/>
          <w:lang w:eastAsia="en-US"/>
        </w:rPr>
        <w:t>6</w:t>
      </w:r>
      <w:r w:rsidRPr="00BB021E">
        <w:rPr>
          <w:rFonts w:ascii="Times New Roman" w:hAnsi="Times New Roman"/>
          <w:color w:val="000000" w:themeColor="text1"/>
          <w:sz w:val="24"/>
          <w:szCs w:val="24"/>
          <w:lang w:eastAsia="en-US"/>
        </w:rPr>
        <w:t>.5.</w:t>
      </w:r>
      <w:r w:rsidR="00013BE4" w:rsidRPr="00BB021E">
        <w:rPr>
          <w:rFonts w:ascii="Times New Roman" w:hAnsi="Times New Roman"/>
          <w:color w:val="000000" w:themeColor="text1"/>
          <w:sz w:val="24"/>
          <w:szCs w:val="24"/>
          <w:lang w:eastAsia="en-US"/>
        </w:rPr>
        <w:t xml:space="preserve">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212520F4" w14:textId="77777777" w:rsidR="00013BE4" w:rsidRPr="00BB021E" w:rsidRDefault="00CD4649" w:rsidP="00BB021E">
      <w:pPr>
        <w:pStyle w:val="ConsPlusNormal"/>
        <w:ind w:firstLine="567"/>
        <w:jc w:val="both"/>
        <w:rPr>
          <w:rFonts w:ascii="Times New Roman" w:hAnsi="Times New Roman"/>
          <w:color w:val="000000" w:themeColor="text1"/>
          <w:sz w:val="24"/>
          <w:szCs w:val="24"/>
          <w:lang w:eastAsia="en-US"/>
        </w:rPr>
      </w:pPr>
      <w:r w:rsidRPr="00BB021E">
        <w:rPr>
          <w:rFonts w:ascii="Times New Roman" w:hAnsi="Times New Roman"/>
          <w:color w:val="000000" w:themeColor="text1"/>
          <w:sz w:val="24"/>
          <w:szCs w:val="24"/>
          <w:lang w:eastAsia="en-US"/>
        </w:rPr>
        <w:t xml:space="preserve">  2.</w:t>
      </w:r>
      <w:r w:rsidR="00BB021E">
        <w:rPr>
          <w:rFonts w:ascii="Times New Roman" w:hAnsi="Times New Roman"/>
          <w:color w:val="000000" w:themeColor="text1"/>
          <w:sz w:val="24"/>
          <w:szCs w:val="24"/>
          <w:lang w:eastAsia="en-US"/>
        </w:rPr>
        <w:t>6</w:t>
      </w:r>
      <w:r w:rsidRPr="00BB021E">
        <w:rPr>
          <w:rFonts w:ascii="Times New Roman" w:hAnsi="Times New Roman"/>
          <w:color w:val="000000" w:themeColor="text1"/>
          <w:sz w:val="24"/>
          <w:szCs w:val="24"/>
          <w:lang w:eastAsia="en-US"/>
        </w:rPr>
        <w:t>.6.</w:t>
      </w:r>
      <w:r w:rsidR="00013BE4" w:rsidRPr="00BB021E">
        <w:rPr>
          <w:rFonts w:ascii="Times New Roman" w:hAnsi="Times New Roman"/>
          <w:color w:val="000000" w:themeColor="text1"/>
          <w:sz w:val="24"/>
          <w:szCs w:val="24"/>
          <w:lang w:eastAsia="en-US"/>
        </w:rPr>
        <w:t xml:space="preserve"> При наличии в извещении о проведении запроса котировок в электронной форме,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w:t>
      </w:r>
      <w:r w:rsidRPr="00BB021E">
        <w:rPr>
          <w:rFonts w:ascii="Times New Roman" w:hAnsi="Times New Roman"/>
          <w:color w:val="000000" w:themeColor="text1"/>
          <w:sz w:val="24"/>
          <w:szCs w:val="24"/>
          <w:lang w:eastAsia="en-US"/>
        </w:rPr>
        <w:t xml:space="preserve">п.7 </w:t>
      </w:r>
      <w:r w:rsidR="008277B4">
        <w:rPr>
          <w:rFonts w:ascii="Times New Roman" w:hAnsi="Times New Roman"/>
          <w:color w:val="000000" w:themeColor="text1"/>
          <w:sz w:val="24"/>
          <w:szCs w:val="24"/>
          <w:lang w:eastAsia="en-US"/>
        </w:rPr>
        <w:t>раздела</w:t>
      </w:r>
      <w:r w:rsidR="008277B4" w:rsidRPr="008277B4">
        <w:rPr>
          <w:rFonts w:ascii="Times New Roman" w:hAnsi="Times New Roman"/>
          <w:color w:val="000000" w:themeColor="text1"/>
          <w:sz w:val="24"/>
          <w:szCs w:val="24"/>
          <w:lang w:eastAsia="en-US"/>
        </w:rPr>
        <w:t xml:space="preserve"> II Общая информация Приложении 1 к извещению о проведении запроса котировок в электронной форме</w:t>
      </w:r>
      <w:r w:rsidR="00013BE4" w:rsidRPr="00BB021E">
        <w:rPr>
          <w:rFonts w:ascii="Times New Roman" w:hAnsi="Times New Roman"/>
          <w:color w:val="000000" w:themeColor="text1"/>
          <w:sz w:val="24"/>
          <w:szCs w:val="24"/>
          <w:lang w:eastAsia="en-US"/>
        </w:rPr>
        <w:t>.</w:t>
      </w:r>
    </w:p>
    <w:p w14:paraId="286DFA86" w14:textId="77777777" w:rsidR="00013BE4" w:rsidRPr="00BB021E" w:rsidRDefault="00CD4649" w:rsidP="00BB021E">
      <w:pPr>
        <w:pStyle w:val="ConsPlusNormal"/>
        <w:ind w:firstLine="567"/>
        <w:jc w:val="both"/>
        <w:rPr>
          <w:rFonts w:ascii="Times New Roman" w:hAnsi="Times New Roman"/>
          <w:color w:val="000000" w:themeColor="text1"/>
          <w:sz w:val="24"/>
          <w:szCs w:val="24"/>
          <w:lang w:eastAsia="en-US"/>
        </w:rPr>
      </w:pPr>
      <w:r w:rsidRPr="00BB021E">
        <w:rPr>
          <w:rFonts w:ascii="Times New Roman" w:hAnsi="Times New Roman"/>
          <w:color w:val="000000" w:themeColor="text1"/>
          <w:sz w:val="24"/>
          <w:szCs w:val="24"/>
          <w:lang w:eastAsia="en-US"/>
        </w:rPr>
        <w:t xml:space="preserve">  2.</w:t>
      </w:r>
      <w:r w:rsidR="00BB021E">
        <w:rPr>
          <w:rFonts w:ascii="Times New Roman" w:hAnsi="Times New Roman"/>
          <w:color w:val="000000" w:themeColor="text1"/>
          <w:sz w:val="24"/>
          <w:szCs w:val="24"/>
          <w:lang w:eastAsia="en-US"/>
        </w:rPr>
        <w:t>6</w:t>
      </w:r>
      <w:r w:rsidRPr="00BB021E">
        <w:rPr>
          <w:rFonts w:ascii="Times New Roman" w:hAnsi="Times New Roman"/>
          <w:color w:val="000000" w:themeColor="text1"/>
          <w:sz w:val="24"/>
          <w:szCs w:val="24"/>
          <w:lang w:eastAsia="en-US"/>
        </w:rPr>
        <w:t xml:space="preserve">.7. </w:t>
      </w:r>
      <w:r w:rsidR="00013BE4" w:rsidRPr="00BB021E">
        <w:rPr>
          <w:rFonts w:ascii="Times New Roman" w:hAnsi="Times New Roman"/>
          <w:color w:val="000000" w:themeColor="text1"/>
          <w:sz w:val="24"/>
          <w:szCs w:val="24"/>
          <w:lang w:eastAsia="en-US"/>
        </w:rPr>
        <w:t xml:space="preserve">В случае если в извещении о проведении запроса котировок в электронной форме, установлено требование о предоставлении обеспечения исполнения договора до заключения договора и в срок, установленный в </w:t>
      </w:r>
      <w:r w:rsidR="008277B4">
        <w:rPr>
          <w:rFonts w:ascii="Times New Roman" w:hAnsi="Times New Roman"/>
          <w:color w:val="000000" w:themeColor="text1"/>
          <w:sz w:val="24"/>
          <w:szCs w:val="24"/>
          <w:lang w:eastAsia="en-US"/>
        </w:rPr>
        <w:t>извещении</w:t>
      </w:r>
      <w:r w:rsidR="00013BE4" w:rsidRPr="00BB021E">
        <w:rPr>
          <w:rFonts w:ascii="Times New Roman" w:hAnsi="Times New Roman"/>
          <w:color w:val="000000" w:themeColor="text1"/>
          <w:sz w:val="24"/>
          <w:szCs w:val="24"/>
          <w:lang w:eastAsia="en-US"/>
        </w:rPr>
        <w:t xml:space="preserve"> о проведении запроса котировок в электронной форме, победитель закупки не предоставил обеспечение исполнения договора, победитель признается уклонившимся от заключения договора.</w:t>
      </w:r>
    </w:p>
    <w:p w14:paraId="1E309DE7" w14:textId="77777777" w:rsidR="00CD4649" w:rsidRPr="00BB021E" w:rsidRDefault="00CD4649" w:rsidP="00BB021E">
      <w:pPr>
        <w:pStyle w:val="ConsPlusNormal"/>
        <w:ind w:firstLine="567"/>
        <w:jc w:val="both"/>
        <w:rPr>
          <w:rFonts w:ascii="Times New Roman" w:hAnsi="Times New Roman"/>
          <w:color w:val="000000" w:themeColor="text1"/>
          <w:sz w:val="24"/>
          <w:szCs w:val="24"/>
          <w:lang w:eastAsia="en-US"/>
        </w:rPr>
      </w:pPr>
      <w:r w:rsidRPr="00BB021E">
        <w:rPr>
          <w:rFonts w:ascii="Times New Roman" w:hAnsi="Times New Roman"/>
          <w:color w:val="000000" w:themeColor="text1"/>
          <w:sz w:val="24"/>
          <w:szCs w:val="24"/>
          <w:lang w:eastAsia="en-US"/>
        </w:rPr>
        <w:t xml:space="preserve">  2.</w:t>
      </w:r>
      <w:r w:rsidR="00BB021E">
        <w:rPr>
          <w:rFonts w:ascii="Times New Roman" w:hAnsi="Times New Roman"/>
          <w:color w:val="000000" w:themeColor="text1"/>
          <w:sz w:val="24"/>
          <w:szCs w:val="24"/>
          <w:lang w:eastAsia="en-US"/>
        </w:rPr>
        <w:t>6</w:t>
      </w:r>
      <w:r w:rsidRPr="00BB021E">
        <w:rPr>
          <w:rFonts w:ascii="Times New Roman" w:hAnsi="Times New Roman"/>
          <w:color w:val="000000" w:themeColor="text1"/>
          <w:sz w:val="24"/>
          <w:szCs w:val="24"/>
          <w:lang w:eastAsia="en-US"/>
        </w:rPr>
        <w:t xml:space="preserve">.8. </w:t>
      </w:r>
      <w:r w:rsidR="00013BE4" w:rsidRPr="00BB021E">
        <w:rPr>
          <w:rFonts w:ascii="Times New Roman" w:hAnsi="Times New Roman"/>
          <w:color w:val="000000" w:themeColor="text1"/>
          <w:sz w:val="24"/>
          <w:szCs w:val="24"/>
          <w:lang w:eastAsia="en-US"/>
        </w:rPr>
        <w:t>Обеспечение исполнения гарантийных обязательств, если это предусмотрено условиями договора, содержащимися в извещении о проведении запроса котировок в электронной форме,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 и тому подобных).</w:t>
      </w:r>
    </w:p>
    <w:p w14:paraId="4A267BBD" w14:textId="151E4BFA" w:rsidR="00013BE4" w:rsidRPr="00BB021E" w:rsidRDefault="00013BE4" w:rsidP="00BB021E">
      <w:pPr>
        <w:pStyle w:val="ConsPlusNormal"/>
        <w:ind w:firstLine="567"/>
        <w:jc w:val="both"/>
        <w:rPr>
          <w:rFonts w:ascii="Times New Roman" w:hAnsi="Times New Roman"/>
          <w:color w:val="000000" w:themeColor="text1"/>
          <w:sz w:val="24"/>
          <w:szCs w:val="24"/>
          <w:lang w:eastAsia="en-US"/>
        </w:rPr>
      </w:pPr>
      <w:proofErr w:type="gramStart"/>
      <w:r w:rsidRPr="00BB021E">
        <w:rPr>
          <w:rFonts w:ascii="Times New Roman" w:hAnsi="Times New Roman"/>
          <w:color w:val="000000" w:themeColor="text1"/>
          <w:sz w:val="24"/>
          <w:szCs w:val="24"/>
          <w:lang w:eastAsia="en-US"/>
        </w:rPr>
        <w:t>В случае установления требования о предоставлении обеспечения гарантийных обязательств в извещении о проведении запроса</w:t>
      </w:r>
      <w:r w:rsidR="008277B4">
        <w:rPr>
          <w:rFonts w:ascii="Times New Roman" w:hAnsi="Times New Roman"/>
          <w:color w:val="000000" w:themeColor="text1"/>
          <w:sz w:val="24"/>
          <w:szCs w:val="24"/>
          <w:lang w:eastAsia="en-US"/>
        </w:rPr>
        <w:t xml:space="preserve"> котировок в электронной</w:t>
      </w:r>
      <w:r w:rsidR="00C4568E">
        <w:rPr>
          <w:rFonts w:ascii="Times New Roman" w:hAnsi="Times New Roman"/>
          <w:color w:val="000000" w:themeColor="text1"/>
          <w:sz w:val="24"/>
          <w:szCs w:val="24"/>
          <w:lang w:eastAsia="en-US"/>
        </w:rPr>
        <w:t xml:space="preserve"> </w:t>
      </w:r>
      <w:r w:rsidR="008277B4">
        <w:rPr>
          <w:rFonts w:ascii="Times New Roman" w:hAnsi="Times New Roman"/>
          <w:color w:val="000000" w:themeColor="text1"/>
          <w:sz w:val="24"/>
          <w:szCs w:val="24"/>
          <w:lang w:eastAsia="en-US"/>
        </w:rPr>
        <w:t>форме</w:t>
      </w:r>
      <w:proofErr w:type="gramEnd"/>
      <w:r w:rsidR="00C4568E">
        <w:rPr>
          <w:rFonts w:ascii="Times New Roman" w:hAnsi="Times New Roman"/>
          <w:color w:val="000000" w:themeColor="text1"/>
          <w:sz w:val="24"/>
          <w:szCs w:val="24"/>
          <w:lang w:eastAsia="en-US"/>
        </w:rPr>
        <w:t xml:space="preserve"> </w:t>
      </w:r>
      <w:r w:rsidRPr="00BB021E">
        <w:rPr>
          <w:rFonts w:ascii="Times New Roman" w:hAnsi="Times New Roman"/>
          <w:color w:val="000000" w:themeColor="text1"/>
          <w:sz w:val="24"/>
          <w:szCs w:val="24"/>
          <w:lang w:eastAsia="en-US"/>
        </w:rPr>
        <w:t>должна содержать:</w:t>
      </w:r>
    </w:p>
    <w:p w14:paraId="4165CCD0" w14:textId="77777777" w:rsidR="00CD4649" w:rsidRPr="00BB021E" w:rsidRDefault="00CD4649" w:rsidP="00BB021E">
      <w:pPr>
        <w:pStyle w:val="ConsPlusNormal"/>
        <w:ind w:firstLine="567"/>
        <w:jc w:val="both"/>
        <w:rPr>
          <w:rFonts w:ascii="Times New Roman" w:hAnsi="Times New Roman"/>
          <w:color w:val="000000" w:themeColor="text1"/>
          <w:sz w:val="24"/>
          <w:szCs w:val="24"/>
          <w:lang w:eastAsia="en-US"/>
        </w:rPr>
      </w:pPr>
      <w:r w:rsidRPr="00BB021E">
        <w:rPr>
          <w:rFonts w:ascii="Times New Roman" w:hAnsi="Times New Roman"/>
          <w:color w:val="000000" w:themeColor="text1"/>
          <w:sz w:val="24"/>
          <w:szCs w:val="24"/>
          <w:lang w:eastAsia="en-US"/>
        </w:rPr>
        <w:t xml:space="preserve">- </w:t>
      </w:r>
      <w:r w:rsidR="00013BE4" w:rsidRPr="00BB021E">
        <w:rPr>
          <w:rFonts w:ascii="Times New Roman" w:hAnsi="Times New Roman"/>
          <w:color w:val="000000" w:themeColor="text1"/>
          <w:sz w:val="24"/>
          <w:szCs w:val="24"/>
          <w:lang w:eastAsia="en-US"/>
        </w:rPr>
        <w:t>размер обеспечения гарантийных обязательств;</w:t>
      </w:r>
    </w:p>
    <w:p w14:paraId="796F2884" w14:textId="77777777" w:rsidR="00013BE4" w:rsidRPr="00BB021E" w:rsidRDefault="00CD4649" w:rsidP="00BB021E">
      <w:pPr>
        <w:pStyle w:val="ConsPlusNormal"/>
        <w:ind w:firstLine="567"/>
        <w:jc w:val="both"/>
        <w:rPr>
          <w:rFonts w:ascii="Times New Roman" w:hAnsi="Times New Roman"/>
          <w:color w:val="000000" w:themeColor="text1"/>
          <w:sz w:val="24"/>
          <w:szCs w:val="24"/>
          <w:lang w:eastAsia="en-US"/>
        </w:rPr>
      </w:pPr>
      <w:r w:rsidRPr="00BB021E">
        <w:rPr>
          <w:rFonts w:ascii="Times New Roman" w:hAnsi="Times New Roman"/>
          <w:color w:val="000000" w:themeColor="text1"/>
          <w:sz w:val="24"/>
          <w:szCs w:val="24"/>
          <w:lang w:eastAsia="en-US"/>
        </w:rPr>
        <w:t xml:space="preserve">- </w:t>
      </w:r>
      <w:r w:rsidR="00013BE4" w:rsidRPr="00BB021E">
        <w:rPr>
          <w:rFonts w:ascii="Times New Roman" w:hAnsi="Times New Roman"/>
          <w:color w:val="000000" w:themeColor="text1"/>
          <w:sz w:val="24"/>
          <w:szCs w:val="24"/>
          <w:lang w:eastAsia="en-US"/>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387251CE" w14:textId="77777777" w:rsidR="00013BE4" w:rsidRPr="00BB021E" w:rsidRDefault="00013BE4" w:rsidP="00BB021E">
      <w:pPr>
        <w:pStyle w:val="ConsPlusNormal"/>
        <w:ind w:firstLine="567"/>
        <w:jc w:val="both"/>
        <w:rPr>
          <w:rFonts w:ascii="Times New Roman" w:hAnsi="Times New Roman"/>
          <w:color w:val="000000" w:themeColor="text1"/>
          <w:sz w:val="24"/>
          <w:szCs w:val="24"/>
          <w:lang w:eastAsia="en-US"/>
        </w:rPr>
      </w:pPr>
      <w:proofErr w:type="gramStart"/>
      <w:r w:rsidRPr="00BB021E">
        <w:rPr>
          <w:rFonts w:ascii="Times New Roman" w:hAnsi="Times New Roman"/>
          <w:color w:val="000000" w:themeColor="text1"/>
          <w:sz w:val="24"/>
          <w:szCs w:val="24"/>
          <w:lang w:eastAsia="en-US"/>
        </w:rPr>
        <w:t xml:space="preserve">При этом проектом договора и договором, заключаемым по результатам закупки, должен быть предусмотрен порядок (перечень), дата начала и окончания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r w:rsidR="00CD4649" w:rsidRPr="00BB021E">
        <w:rPr>
          <w:rFonts w:ascii="Times New Roman" w:hAnsi="Times New Roman"/>
          <w:color w:val="000000" w:themeColor="text1"/>
          <w:sz w:val="24"/>
          <w:szCs w:val="24"/>
          <w:lang w:eastAsia="en-US"/>
        </w:rPr>
        <w:t>непредставление</w:t>
      </w:r>
      <w:r w:rsidRPr="00BB021E">
        <w:rPr>
          <w:rFonts w:ascii="Times New Roman" w:hAnsi="Times New Roman"/>
          <w:color w:val="000000" w:themeColor="text1"/>
          <w:sz w:val="24"/>
          <w:szCs w:val="24"/>
          <w:lang w:eastAsia="en-US"/>
        </w:rPr>
        <w:t xml:space="preserve"> (несвоевременное предоставление) такого обеспечения.</w:t>
      </w:r>
      <w:proofErr w:type="gramEnd"/>
    </w:p>
    <w:p w14:paraId="14B91D70" w14:textId="77777777" w:rsidR="00013BE4" w:rsidRPr="00BB021E" w:rsidRDefault="00013BE4" w:rsidP="00BB021E">
      <w:pPr>
        <w:spacing w:after="0" w:line="240" w:lineRule="auto"/>
        <w:ind w:firstLine="567"/>
        <w:jc w:val="both"/>
        <w:rPr>
          <w:rFonts w:ascii="Times New Roman" w:eastAsia="Times New Roman" w:hAnsi="Times New Roman" w:cs="Times New Roman"/>
          <w:color w:val="000000" w:themeColor="text1"/>
          <w:sz w:val="24"/>
          <w:szCs w:val="24"/>
        </w:rPr>
      </w:pPr>
    </w:p>
    <w:p w14:paraId="1CAAFDBF" w14:textId="77777777" w:rsidR="000128A5" w:rsidRPr="00BB021E" w:rsidRDefault="000128A5" w:rsidP="00BB021E">
      <w:pPr>
        <w:spacing w:after="0" w:line="240" w:lineRule="auto"/>
        <w:ind w:firstLine="567"/>
        <w:jc w:val="both"/>
        <w:rPr>
          <w:rFonts w:ascii="Times New Roman" w:eastAsia="Times New Roman" w:hAnsi="Times New Roman" w:cs="Times New Roman"/>
          <w:color w:val="000000" w:themeColor="text1"/>
          <w:sz w:val="24"/>
          <w:szCs w:val="24"/>
        </w:rPr>
      </w:pPr>
    </w:p>
    <w:p w14:paraId="66D55ABB" w14:textId="77777777" w:rsidR="006711D6" w:rsidRPr="00BB021E" w:rsidRDefault="000128A5" w:rsidP="00BB021E">
      <w:pPr>
        <w:spacing w:after="0" w:line="240" w:lineRule="auto"/>
        <w:ind w:firstLine="567"/>
        <w:jc w:val="both"/>
        <w:rPr>
          <w:rFonts w:ascii="Times New Roman" w:eastAsia="Times New Roman" w:hAnsi="Times New Roman" w:cs="Times New Roman"/>
          <w:b/>
          <w:color w:val="000000" w:themeColor="text1"/>
          <w:sz w:val="24"/>
          <w:szCs w:val="24"/>
        </w:rPr>
      </w:pPr>
      <w:r w:rsidRPr="00BB021E">
        <w:rPr>
          <w:rFonts w:ascii="Times New Roman" w:eastAsia="Times New Roman" w:hAnsi="Times New Roman" w:cs="Times New Roman"/>
          <w:b/>
          <w:color w:val="000000" w:themeColor="text1"/>
          <w:sz w:val="24"/>
          <w:szCs w:val="24"/>
        </w:rPr>
        <w:lastRenderedPageBreak/>
        <w:t>7</w:t>
      </w:r>
      <w:r w:rsidR="006711D6" w:rsidRPr="00BB021E">
        <w:rPr>
          <w:rFonts w:ascii="Times New Roman" w:eastAsia="Times New Roman" w:hAnsi="Times New Roman" w:cs="Times New Roman"/>
          <w:b/>
          <w:color w:val="000000" w:themeColor="text1"/>
          <w:sz w:val="24"/>
          <w:szCs w:val="24"/>
        </w:rPr>
        <w:t xml:space="preserve">. </w:t>
      </w:r>
      <w:proofErr w:type="gramStart"/>
      <w:r w:rsidRPr="00BB021E">
        <w:rPr>
          <w:rFonts w:ascii="Times New Roman" w:eastAsia="Times New Roman" w:hAnsi="Times New Roman" w:cs="Times New Roman"/>
          <w:b/>
          <w:color w:val="000000" w:themeColor="text1"/>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14:paraId="2206A9AD" w14:textId="77777777" w:rsidR="006711D6" w:rsidRPr="00BB021E" w:rsidRDefault="006711D6" w:rsidP="00BB021E">
      <w:pPr>
        <w:spacing w:after="0" w:line="240" w:lineRule="auto"/>
        <w:ind w:firstLine="567"/>
        <w:jc w:val="both"/>
        <w:rPr>
          <w:rFonts w:ascii="Times New Roman" w:eastAsia="Times New Roman" w:hAnsi="Times New Roman" w:cs="Times New Roman"/>
          <w:color w:val="000000" w:themeColor="text1"/>
          <w:sz w:val="24"/>
          <w:szCs w:val="24"/>
        </w:rPr>
      </w:pPr>
    </w:p>
    <w:p w14:paraId="74A82158" w14:textId="77777777" w:rsidR="00143D71" w:rsidRPr="00BB021E" w:rsidRDefault="009450A8" w:rsidP="00BB021E">
      <w:pPr>
        <w:spacing w:after="0" w:line="240" w:lineRule="auto"/>
        <w:ind w:firstLine="567"/>
        <w:jc w:val="both"/>
        <w:rPr>
          <w:rFonts w:ascii="Times New Roman" w:eastAsia="Times New Roman" w:hAnsi="Times New Roman" w:cs="Times New Roman"/>
          <w:color w:val="000000" w:themeColor="text1"/>
          <w:sz w:val="24"/>
          <w:szCs w:val="24"/>
        </w:rPr>
      </w:pPr>
      <w:r w:rsidRPr="00BB021E">
        <w:rPr>
          <w:rFonts w:ascii="Times New Roman" w:eastAsia="Times New Roman" w:hAnsi="Times New Roman" w:cs="Times New Roman"/>
          <w:color w:val="000000" w:themeColor="text1"/>
          <w:sz w:val="24"/>
          <w:szCs w:val="24"/>
        </w:rPr>
        <w:t>2.</w:t>
      </w:r>
      <w:r w:rsidR="000128A5" w:rsidRPr="00BB021E">
        <w:rPr>
          <w:rFonts w:ascii="Times New Roman" w:eastAsia="Times New Roman" w:hAnsi="Times New Roman" w:cs="Times New Roman"/>
          <w:color w:val="000000" w:themeColor="text1"/>
          <w:sz w:val="24"/>
          <w:szCs w:val="24"/>
        </w:rPr>
        <w:t>7</w:t>
      </w:r>
      <w:r w:rsidR="006711D6" w:rsidRPr="00BB021E">
        <w:rPr>
          <w:rFonts w:ascii="Times New Roman" w:eastAsia="Times New Roman" w:hAnsi="Times New Roman" w:cs="Times New Roman"/>
          <w:color w:val="000000" w:themeColor="text1"/>
          <w:sz w:val="24"/>
          <w:szCs w:val="24"/>
        </w:rPr>
        <w:t xml:space="preserve">.1. </w:t>
      </w:r>
      <w:proofErr w:type="gramStart"/>
      <w:r w:rsidR="006711D6" w:rsidRPr="00BB021E">
        <w:rPr>
          <w:rFonts w:ascii="Times New Roman" w:eastAsia="Times New Roman" w:hAnsi="Times New Roman" w:cs="Times New Roman"/>
          <w:color w:val="000000" w:themeColor="text1"/>
          <w:sz w:val="24"/>
          <w:szCs w:val="24"/>
        </w:rPr>
        <w:t>При осуществлении закупок товаров, работ, услуг путем проведения запроса котировок в электронной форме,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roofErr w:type="gramEnd"/>
    </w:p>
    <w:p w14:paraId="71142274" w14:textId="77777777" w:rsidR="006711D6" w:rsidRPr="00BB021E" w:rsidRDefault="006711D6" w:rsidP="00BB021E">
      <w:pPr>
        <w:spacing w:after="0" w:line="240" w:lineRule="auto"/>
        <w:ind w:firstLine="567"/>
        <w:jc w:val="both"/>
        <w:rPr>
          <w:rFonts w:ascii="Times New Roman" w:eastAsia="Times New Roman" w:hAnsi="Times New Roman" w:cs="Times New Roman"/>
          <w:color w:val="000000" w:themeColor="text1"/>
          <w:sz w:val="24"/>
          <w:szCs w:val="24"/>
        </w:rPr>
      </w:pPr>
      <w:r w:rsidRPr="00BB021E">
        <w:rPr>
          <w:rFonts w:ascii="Times New Roman" w:eastAsia="Times New Roman" w:hAnsi="Times New Roman" w:cs="Times New Roman"/>
          <w:color w:val="000000" w:themeColor="text1"/>
          <w:sz w:val="24"/>
          <w:szCs w:val="24"/>
        </w:rPr>
        <w:t>Принадлежность участника</w:t>
      </w:r>
      <w:r w:rsidR="00AD7A6F" w:rsidRPr="00BB021E">
        <w:rPr>
          <w:rFonts w:ascii="Times New Roman" w:eastAsia="Times New Roman" w:hAnsi="Times New Roman" w:cs="Times New Roman"/>
          <w:color w:val="000000" w:themeColor="text1"/>
          <w:sz w:val="24"/>
          <w:szCs w:val="24"/>
        </w:rPr>
        <w:t xml:space="preserve"> закупки</w:t>
      </w:r>
      <w:r w:rsidRPr="00BB021E">
        <w:rPr>
          <w:rFonts w:ascii="Times New Roman" w:eastAsia="Times New Roman" w:hAnsi="Times New Roman" w:cs="Times New Roman"/>
          <w:color w:val="000000" w:themeColor="text1"/>
          <w:sz w:val="24"/>
          <w:szCs w:val="24"/>
        </w:rPr>
        <w:t xml:space="preserve"> к российским или иностранным лицам определяется </w:t>
      </w:r>
      <w:r w:rsidR="00AD7A6F" w:rsidRPr="00BB021E">
        <w:rPr>
          <w:rFonts w:ascii="Times New Roman" w:eastAsia="Times New Roman" w:hAnsi="Times New Roman" w:cs="Times New Roman"/>
          <w:color w:val="000000" w:themeColor="text1"/>
          <w:sz w:val="24"/>
          <w:szCs w:val="24"/>
        </w:rPr>
        <w:t xml:space="preserve">на </w:t>
      </w:r>
      <w:r w:rsidR="000B3B6E" w:rsidRPr="00BB021E">
        <w:rPr>
          <w:rFonts w:ascii="Times New Roman" w:eastAsia="Times New Roman" w:hAnsi="Times New Roman" w:cs="Times New Roman"/>
          <w:color w:val="000000" w:themeColor="text1"/>
          <w:sz w:val="24"/>
          <w:szCs w:val="24"/>
        </w:rPr>
        <w:t>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C7AB527" w14:textId="77777777" w:rsidR="006711D6" w:rsidRPr="00BB021E" w:rsidRDefault="009450A8" w:rsidP="00BB021E">
      <w:pPr>
        <w:spacing w:after="0" w:line="240" w:lineRule="auto"/>
        <w:ind w:firstLine="567"/>
        <w:jc w:val="both"/>
        <w:rPr>
          <w:rFonts w:ascii="Times New Roman" w:eastAsia="Times New Roman" w:hAnsi="Times New Roman" w:cs="Times New Roman"/>
          <w:color w:val="000000" w:themeColor="text1"/>
          <w:sz w:val="24"/>
          <w:szCs w:val="24"/>
        </w:rPr>
      </w:pPr>
      <w:r w:rsidRPr="00BB021E">
        <w:rPr>
          <w:rFonts w:ascii="Times New Roman" w:eastAsia="Times New Roman" w:hAnsi="Times New Roman" w:cs="Times New Roman"/>
          <w:color w:val="000000" w:themeColor="text1"/>
          <w:sz w:val="24"/>
          <w:szCs w:val="24"/>
        </w:rPr>
        <w:t>2.</w:t>
      </w:r>
      <w:r w:rsidR="000128A5" w:rsidRPr="00BB021E">
        <w:rPr>
          <w:rFonts w:ascii="Times New Roman" w:eastAsia="Times New Roman" w:hAnsi="Times New Roman" w:cs="Times New Roman"/>
          <w:color w:val="000000" w:themeColor="text1"/>
          <w:sz w:val="24"/>
          <w:szCs w:val="24"/>
        </w:rPr>
        <w:t>7</w:t>
      </w:r>
      <w:r w:rsidR="006711D6" w:rsidRPr="00BB021E">
        <w:rPr>
          <w:rFonts w:ascii="Times New Roman" w:eastAsia="Times New Roman" w:hAnsi="Times New Roman" w:cs="Times New Roman"/>
          <w:color w:val="000000" w:themeColor="text1"/>
          <w:sz w:val="24"/>
          <w:szCs w:val="24"/>
        </w:rPr>
        <w:t xml:space="preserve">.2. </w:t>
      </w:r>
      <w:proofErr w:type="gramStart"/>
      <w:r w:rsidR="006711D6" w:rsidRPr="00BB021E">
        <w:rPr>
          <w:rFonts w:ascii="Times New Roman" w:eastAsia="Times New Roman" w:hAnsi="Times New Roman" w:cs="Times New Roman"/>
          <w:color w:val="000000" w:themeColor="text1"/>
          <w:sz w:val="24"/>
          <w:szCs w:val="24"/>
        </w:rPr>
        <w:t>При осуществлении закупок товаров, работ, услуг путем проведения запроса котировок в электронной форме,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roofErr w:type="gramEnd"/>
    </w:p>
    <w:p w14:paraId="7A845A21" w14:textId="77777777" w:rsidR="006711D6" w:rsidRPr="00BB021E" w:rsidRDefault="009450A8" w:rsidP="00BB021E">
      <w:pPr>
        <w:spacing w:after="0" w:line="240" w:lineRule="auto"/>
        <w:ind w:firstLine="567"/>
        <w:jc w:val="both"/>
        <w:rPr>
          <w:rFonts w:ascii="Times New Roman" w:eastAsia="Times New Roman" w:hAnsi="Times New Roman" w:cs="Times New Roman"/>
          <w:color w:val="000000" w:themeColor="text1"/>
          <w:sz w:val="24"/>
          <w:szCs w:val="24"/>
        </w:rPr>
      </w:pPr>
      <w:r w:rsidRPr="00BB021E">
        <w:rPr>
          <w:rFonts w:ascii="Times New Roman" w:eastAsia="Times New Roman" w:hAnsi="Times New Roman" w:cs="Times New Roman"/>
          <w:color w:val="000000" w:themeColor="text1"/>
          <w:sz w:val="24"/>
          <w:szCs w:val="24"/>
        </w:rPr>
        <w:t>2.</w:t>
      </w:r>
      <w:r w:rsidR="000128A5" w:rsidRPr="00BB021E">
        <w:rPr>
          <w:rFonts w:ascii="Times New Roman" w:eastAsia="Times New Roman" w:hAnsi="Times New Roman" w:cs="Times New Roman"/>
          <w:color w:val="000000" w:themeColor="text1"/>
          <w:sz w:val="24"/>
          <w:szCs w:val="24"/>
        </w:rPr>
        <w:t>7</w:t>
      </w:r>
      <w:r w:rsidR="006711D6" w:rsidRPr="00BB021E">
        <w:rPr>
          <w:rFonts w:ascii="Times New Roman" w:eastAsia="Times New Roman" w:hAnsi="Times New Roman" w:cs="Times New Roman"/>
          <w:color w:val="000000" w:themeColor="text1"/>
          <w:sz w:val="24"/>
          <w:szCs w:val="24"/>
        </w:rPr>
        <w:t xml:space="preserve">.3. </w:t>
      </w:r>
      <w:proofErr w:type="gramStart"/>
      <w:r w:rsidR="006711D6" w:rsidRPr="00BB021E">
        <w:rPr>
          <w:rFonts w:ascii="Times New Roman" w:eastAsia="Times New Roman" w:hAnsi="Times New Roman" w:cs="Times New Roman"/>
          <w:color w:val="000000" w:themeColor="text1"/>
          <w:sz w:val="24"/>
          <w:szCs w:val="24"/>
        </w:rPr>
        <w:t>При осуществлении закупок товаров, работ, услуг путем проведения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w:t>
      </w:r>
      <w:proofErr w:type="gramEnd"/>
      <w:r w:rsidR="006711D6" w:rsidRPr="00BB021E">
        <w:rPr>
          <w:rFonts w:ascii="Times New Roman" w:eastAsia="Times New Roman" w:hAnsi="Times New Roman" w:cs="Times New Roman"/>
          <w:color w:val="000000" w:themeColor="text1"/>
          <w:sz w:val="24"/>
          <w:szCs w:val="24"/>
        </w:rPr>
        <w:t xml:space="preserve"> таким победителем заключается по цене, увеличенной на 15 процентов от предложенной им цены договора.</w:t>
      </w:r>
    </w:p>
    <w:p w14:paraId="42829056" w14:textId="77777777" w:rsidR="006711D6" w:rsidRPr="00BB021E" w:rsidRDefault="009450A8" w:rsidP="00BB021E">
      <w:pPr>
        <w:spacing w:after="0" w:line="240" w:lineRule="auto"/>
        <w:ind w:firstLine="567"/>
        <w:jc w:val="both"/>
        <w:rPr>
          <w:rFonts w:ascii="Times New Roman" w:eastAsia="Times New Roman" w:hAnsi="Times New Roman" w:cs="Times New Roman"/>
          <w:color w:val="000000" w:themeColor="text1"/>
          <w:sz w:val="24"/>
          <w:szCs w:val="24"/>
        </w:rPr>
      </w:pPr>
      <w:r w:rsidRPr="00BB021E">
        <w:rPr>
          <w:rFonts w:ascii="Times New Roman" w:eastAsia="Times New Roman" w:hAnsi="Times New Roman" w:cs="Times New Roman"/>
          <w:color w:val="000000" w:themeColor="text1"/>
          <w:sz w:val="24"/>
          <w:szCs w:val="24"/>
        </w:rPr>
        <w:t>2.</w:t>
      </w:r>
      <w:r w:rsidR="00447871" w:rsidRPr="00BB021E">
        <w:rPr>
          <w:rFonts w:ascii="Times New Roman" w:eastAsia="Times New Roman" w:hAnsi="Times New Roman" w:cs="Times New Roman"/>
          <w:color w:val="000000" w:themeColor="text1"/>
          <w:sz w:val="24"/>
          <w:szCs w:val="24"/>
        </w:rPr>
        <w:t>7</w:t>
      </w:r>
      <w:r w:rsidR="006711D6" w:rsidRPr="00BB021E">
        <w:rPr>
          <w:rFonts w:ascii="Times New Roman" w:eastAsia="Times New Roman" w:hAnsi="Times New Roman" w:cs="Times New Roman"/>
          <w:color w:val="000000" w:themeColor="text1"/>
          <w:sz w:val="24"/>
          <w:szCs w:val="24"/>
        </w:rPr>
        <w:t xml:space="preserve">.4. </w:t>
      </w:r>
      <w:r w:rsidR="00447871" w:rsidRPr="00BB021E">
        <w:rPr>
          <w:rFonts w:ascii="Times New Roman" w:eastAsia="Times New Roman" w:hAnsi="Times New Roman" w:cs="Times New Roman"/>
          <w:color w:val="000000" w:themeColor="text1"/>
          <w:sz w:val="24"/>
          <w:szCs w:val="24"/>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w:t>
      </w:r>
      <w:r w:rsidR="004E3F73">
        <w:rPr>
          <w:rFonts w:ascii="Times New Roman" w:eastAsia="Times New Roman" w:hAnsi="Times New Roman" w:cs="Times New Roman"/>
          <w:color w:val="000000" w:themeColor="text1"/>
          <w:sz w:val="24"/>
          <w:szCs w:val="24"/>
        </w:rPr>
        <w:t xml:space="preserve"> </w:t>
      </w:r>
      <w:r w:rsidR="00447871" w:rsidRPr="00BB021E">
        <w:rPr>
          <w:rFonts w:ascii="Times New Roman" w:eastAsia="Times New Roman" w:hAnsi="Times New Roman" w:cs="Times New Roman"/>
          <w:color w:val="000000" w:themeColor="text1"/>
          <w:sz w:val="24"/>
          <w:szCs w:val="24"/>
        </w:rPr>
        <w:t xml:space="preserve">2.7.6. Положения, цена единицы каждого товара, работы, услуги определяется как произведение начальной (максимальной) цены единицы каждого товара, работы, услуги, указанной в </w:t>
      </w:r>
      <w:r w:rsidR="008277B4">
        <w:rPr>
          <w:rFonts w:ascii="Times New Roman" w:eastAsia="Times New Roman" w:hAnsi="Times New Roman" w:cs="Times New Roman"/>
          <w:color w:val="000000" w:themeColor="text1"/>
          <w:sz w:val="24"/>
          <w:szCs w:val="24"/>
        </w:rPr>
        <w:t>извещении</w:t>
      </w:r>
      <w:r w:rsidR="00447871" w:rsidRPr="00BB021E">
        <w:rPr>
          <w:rFonts w:ascii="Times New Roman" w:eastAsia="Times New Roman" w:hAnsi="Times New Roman" w:cs="Times New Roman"/>
          <w:color w:val="000000" w:themeColor="text1"/>
          <w:sz w:val="24"/>
          <w:szCs w:val="24"/>
        </w:rPr>
        <w:t xml:space="preserve">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25E7FFE5" w14:textId="77777777" w:rsidR="006711D6" w:rsidRPr="00BB021E" w:rsidRDefault="006711D6" w:rsidP="00BB021E">
      <w:pPr>
        <w:autoSpaceDE w:val="0"/>
        <w:autoSpaceDN w:val="0"/>
        <w:adjustRightInd w:val="0"/>
        <w:ind w:firstLine="567"/>
        <w:jc w:val="both"/>
        <w:rPr>
          <w:rFonts w:ascii="Times New Roman" w:eastAsia="Calibri" w:hAnsi="Times New Roman" w:cs="Times New Roman"/>
          <w:color w:val="000000" w:themeColor="text1"/>
          <w:sz w:val="24"/>
          <w:szCs w:val="24"/>
        </w:rPr>
      </w:pPr>
      <w:bookmarkStart w:id="2" w:name="bookmark1"/>
      <w:r w:rsidRPr="00BB021E">
        <w:rPr>
          <w:rFonts w:ascii="Times New Roman" w:eastAsia="Calibri" w:hAnsi="Times New Roman" w:cs="Times New Roman"/>
          <w:color w:val="000000" w:themeColor="text1"/>
          <w:sz w:val="24"/>
          <w:szCs w:val="24"/>
        </w:rPr>
        <w:t>Если в заявке участника содержится предложение о поставке товаров российского и иностранного проис</w:t>
      </w:r>
      <w:r w:rsidRPr="00BB021E">
        <w:rPr>
          <w:rFonts w:ascii="Times New Roman" w:eastAsia="Calibri" w:hAnsi="Times New Roman" w:cs="Times New Roman"/>
          <w:color w:val="000000" w:themeColor="text1"/>
          <w:sz w:val="24"/>
          <w:szCs w:val="24"/>
        </w:rPr>
        <w:softHyphen/>
        <w:t>хождения, соотношение цен в заявке определяется по формуле:</w:t>
      </w:r>
      <w:bookmarkEnd w:id="2"/>
    </w:p>
    <w:p w14:paraId="5050C710" w14:textId="77777777" w:rsidR="006711D6" w:rsidRPr="00307824" w:rsidRDefault="006711D6" w:rsidP="00BB021E">
      <w:pPr>
        <w:spacing w:after="29"/>
        <w:ind w:right="20" w:firstLine="567"/>
        <w:jc w:val="both"/>
        <w:rPr>
          <w:rFonts w:ascii="Times New Roman" w:eastAsia="Calibri" w:hAnsi="Times New Roman" w:cs="Times New Roman"/>
          <w:i/>
          <w:color w:val="000000" w:themeColor="text1"/>
          <w:sz w:val="24"/>
          <w:szCs w:val="24"/>
        </w:rPr>
      </w:pPr>
      <w:proofErr w:type="spellStart"/>
      <w:r w:rsidRPr="00307824">
        <w:rPr>
          <w:rFonts w:ascii="Times New Roman" w:eastAsia="Calibri" w:hAnsi="Times New Roman" w:cs="Times New Roman"/>
          <w:i/>
          <w:color w:val="000000" w:themeColor="text1"/>
          <w:sz w:val="24"/>
          <w:szCs w:val="24"/>
        </w:rPr>
        <w:t>Цiед</w:t>
      </w:r>
      <w:proofErr w:type="spellEnd"/>
      <w:r w:rsidRPr="00307824">
        <w:rPr>
          <w:rFonts w:ascii="Times New Roman" w:eastAsia="Calibri" w:hAnsi="Times New Roman" w:cs="Times New Roman"/>
          <w:i/>
          <w:color w:val="000000" w:themeColor="text1"/>
          <w:sz w:val="24"/>
          <w:szCs w:val="24"/>
        </w:rPr>
        <w:t xml:space="preserve"> = </w:t>
      </w:r>
      <w:proofErr w:type="spellStart"/>
      <w:r w:rsidRPr="00307824">
        <w:rPr>
          <w:rFonts w:ascii="Times New Roman" w:eastAsia="Calibri" w:hAnsi="Times New Roman" w:cs="Times New Roman"/>
          <w:i/>
          <w:color w:val="000000" w:themeColor="text1"/>
          <w:sz w:val="24"/>
          <w:szCs w:val="24"/>
        </w:rPr>
        <w:t>Ц</w:t>
      </w:r>
      <w:proofErr w:type="gramStart"/>
      <w:r w:rsidRPr="00307824">
        <w:rPr>
          <w:rFonts w:ascii="Times New Roman" w:eastAsia="Calibri" w:hAnsi="Times New Roman" w:cs="Times New Roman"/>
          <w:i/>
          <w:color w:val="000000" w:themeColor="text1"/>
          <w:sz w:val="24"/>
          <w:szCs w:val="24"/>
        </w:rPr>
        <w:t>max</w:t>
      </w:r>
      <w:proofErr w:type="gramEnd"/>
      <w:r w:rsidRPr="00307824">
        <w:rPr>
          <w:rFonts w:ascii="Times New Roman" w:eastAsia="Calibri" w:hAnsi="Times New Roman" w:cs="Times New Roman"/>
          <w:i/>
          <w:color w:val="000000" w:themeColor="text1"/>
          <w:sz w:val="24"/>
          <w:szCs w:val="24"/>
        </w:rPr>
        <w:t>ед</w:t>
      </w:r>
      <w:proofErr w:type="spellEnd"/>
      <w:r w:rsidRPr="00307824">
        <w:rPr>
          <w:rFonts w:ascii="Times New Roman" w:eastAsia="Calibri" w:hAnsi="Times New Roman" w:cs="Times New Roman"/>
          <w:i/>
          <w:color w:val="000000" w:themeColor="text1"/>
          <w:sz w:val="24"/>
          <w:szCs w:val="24"/>
        </w:rPr>
        <w:t xml:space="preserve">   × </w:t>
      </w:r>
      <w:proofErr w:type="spellStart"/>
      <w:r w:rsidRPr="00307824">
        <w:rPr>
          <w:rFonts w:ascii="Times New Roman" w:eastAsia="Calibri" w:hAnsi="Times New Roman" w:cs="Times New Roman"/>
          <w:i/>
          <w:color w:val="000000" w:themeColor="text1"/>
          <w:sz w:val="24"/>
          <w:szCs w:val="24"/>
        </w:rPr>
        <w:t>Цimax</w:t>
      </w:r>
      <w:proofErr w:type="spellEnd"/>
      <w:r w:rsidRPr="00307824">
        <w:rPr>
          <w:rFonts w:ascii="Times New Roman" w:eastAsia="Calibri" w:hAnsi="Times New Roman" w:cs="Times New Roman"/>
          <w:i/>
          <w:color w:val="000000" w:themeColor="text1"/>
          <w:sz w:val="24"/>
          <w:szCs w:val="24"/>
        </w:rPr>
        <w:t xml:space="preserve"> / </w:t>
      </w:r>
      <w:proofErr w:type="spellStart"/>
      <w:r w:rsidRPr="00307824">
        <w:rPr>
          <w:rFonts w:ascii="Times New Roman" w:eastAsia="Calibri" w:hAnsi="Times New Roman" w:cs="Times New Roman"/>
          <w:i/>
          <w:color w:val="000000" w:themeColor="text1"/>
          <w:sz w:val="24"/>
          <w:szCs w:val="24"/>
        </w:rPr>
        <w:t>Цmax</w:t>
      </w:r>
      <w:proofErr w:type="spellEnd"/>
    </w:p>
    <w:p w14:paraId="45F1869B" w14:textId="77777777" w:rsidR="006711D6" w:rsidRPr="00BB021E" w:rsidRDefault="006711D6" w:rsidP="00BB021E">
      <w:pPr>
        <w:spacing w:after="29"/>
        <w:ind w:right="20" w:firstLine="567"/>
        <w:jc w:val="both"/>
        <w:rPr>
          <w:rFonts w:ascii="Times New Roman" w:eastAsia="Calibri" w:hAnsi="Times New Roman" w:cs="Times New Roman"/>
          <w:color w:val="000000" w:themeColor="text1"/>
          <w:sz w:val="24"/>
          <w:szCs w:val="24"/>
        </w:rPr>
      </w:pPr>
    </w:p>
    <w:p w14:paraId="5DC5C152" w14:textId="77777777" w:rsidR="006711D6" w:rsidRPr="00BB021E" w:rsidRDefault="006711D6" w:rsidP="00BB021E">
      <w:pPr>
        <w:spacing w:after="29"/>
        <w:ind w:right="20" w:firstLine="567"/>
        <w:jc w:val="both"/>
        <w:rPr>
          <w:rFonts w:ascii="Times New Roman" w:eastAsia="Calibri" w:hAnsi="Times New Roman" w:cs="Times New Roman"/>
          <w:color w:val="000000" w:themeColor="text1"/>
          <w:sz w:val="24"/>
          <w:szCs w:val="24"/>
        </w:rPr>
      </w:pPr>
      <w:r w:rsidRPr="00BB021E">
        <w:rPr>
          <w:rFonts w:ascii="Times New Roman" w:eastAsia="Calibri" w:hAnsi="Times New Roman" w:cs="Times New Roman"/>
          <w:color w:val="000000" w:themeColor="text1"/>
          <w:sz w:val="24"/>
          <w:szCs w:val="24"/>
        </w:rPr>
        <w:t xml:space="preserve">где </w:t>
      </w:r>
      <w:proofErr w:type="spellStart"/>
      <w:r w:rsidRPr="00307824">
        <w:rPr>
          <w:rFonts w:ascii="Times New Roman" w:eastAsia="Calibri" w:hAnsi="Times New Roman" w:cs="Times New Roman"/>
          <w:i/>
          <w:color w:val="000000" w:themeColor="text1"/>
          <w:sz w:val="24"/>
          <w:szCs w:val="24"/>
        </w:rPr>
        <w:t>Цiед</w:t>
      </w:r>
      <w:proofErr w:type="spellEnd"/>
      <w:r w:rsidRPr="00BB021E">
        <w:rPr>
          <w:rFonts w:ascii="Times New Roman" w:eastAsia="Calibri" w:hAnsi="Times New Roman" w:cs="Times New Roman"/>
          <w:color w:val="000000" w:themeColor="text1"/>
          <w:sz w:val="24"/>
          <w:szCs w:val="24"/>
        </w:rPr>
        <w:t xml:space="preserve"> - значение цены единицы товара, работы, услуги, </w:t>
      </w:r>
      <w:proofErr w:type="gramStart"/>
      <w:r w:rsidRPr="00BB021E">
        <w:rPr>
          <w:rFonts w:ascii="Times New Roman" w:eastAsia="Calibri" w:hAnsi="Times New Roman" w:cs="Times New Roman"/>
          <w:color w:val="000000" w:themeColor="text1"/>
          <w:sz w:val="24"/>
          <w:szCs w:val="24"/>
        </w:rPr>
        <w:t>предлагаемых</w:t>
      </w:r>
      <w:proofErr w:type="gramEnd"/>
      <w:r w:rsidRPr="00BB021E">
        <w:rPr>
          <w:rFonts w:ascii="Times New Roman" w:eastAsia="Calibri" w:hAnsi="Times New Roman" w:cs="Times New Roman"/>
          <w:color w:val="000000" w:themeColor="text1"/>
          <w:sz w:val="24"/>
          <w:szCs w:val="24"/>
        </w:rPr>
        <w:t xml:space="preserve"> участником </w:t>
      </w:r>
      <w:r w:rsidRPr="00307824">
        <w:rPr>
          <w:rFonts w:ascii="Times New Roman" w:eastAsia="Calibri" w:hAnsi="Times New Roman" w:cs="Times New Roman"/>
          <w:i/>
          <w:color w:val="000000" w:themeColor="text1"/>
          <w:sz w:val="24"/>
          <w:szCs w:val="24"/>
        </w:rPr>
        <w:t>i;</w:t>
      </w:r>
    </w:p>
    <w:p w14:paraId="06965EE7" w14:textId="77777777" w:rsidR="0013775C" w:rsidRPr="00BB021E" w:rsidRDefault="006711D6" w:rsidP="00BB021E">
      <w:pPr>
        <w:spacing w:after="29"/>
        <w:ind w:right="20" w:firstLine="567"/>
        <w:jc w:val="both"/>
        <w:rPr>
          <w:rFonts w:ascii="Times New Roman" w:eastAsia="Calibri" w:hAnsi="Times New Roman" w:cs="Times New Roman"/>
          <w:color w:val="000000" w:themeColor="text1"/>
          <w:sz w:val="24"/>
          <w:szCs w:val="24"/>
        </w:rPr>
      </w:pPr>
      <w:proofErr w:type="spellStart"/>
      <w:r w:rsidRPr="00307824">
        <w:rPr>
          <w:rFonts w:ascii="Times New Roman" w:eastAsia="Calibri" w:hAnsi="Times New Roman" w:cs="Times New Roman"/>
          <w:i/>
          <w:color w:val="000000" w:themeColor="text1"/>
          <w:sz w:val="24"/>
          <w:szCs w:val="24"/>
        </w:rPr>
        <w:t>Ц</w:t>
      </w:r>
      <w:proofErr w:type="gramStart"/>
      <w:r w:rsidRPr="00307824">
        <w:rPr>
          <w:rFonts w:ascii="Times New Roman" w:eastAsia="Calibri" w:hAnsi="Times New Roman" w:cs="Times New Roman"/>
          <w:i/>
          <w:color w:val="000000" w:themeColor="text1"/>
          <w:sz w:val="24"/>
          <w:szCs w:val="24"/>
        </w:rPr>
        <w:t>max</w:t>
      </w:r>
      <w:proofErr w:type="gramEnd"/>
      <w:r w:rsidRPr="00307824">
        <w:rPr>
          <w:rFonts w:ascii="Times New Roman" w:eastAsia="Calibri" w:hAnsi="Times New Roman" w:cs="Times New Roman"/>
          <w:i/>
          <w:color w:val="000000" w:themeColor="text1"/>
          <w:sz w:val="24"/>
          <w:szCs w:val="24"/>
        </w:rPr>
        <w:t>ед</w:t>
      </w:r>
      <w:proofErr w:type="spellEnd"/>
      <w:r w:rsidRPr="00BB021E">
        <w:rPr>
          <w:rFonts w:ascii="Times New Roman" w:eastAsia="Calibri" w:hAnsi="Times New Roman" w:cs="Times New Roman"/>
          <w:color w:val="000000" w:themeColor="text1"/>
          <w:sz w:val="24"/>
          <w:szCs w:val="24"/>
        </w:rPr>
        <w:t xml:space="preserve">     - начальная (макси</w:t>
      </w:r>
      <w:r w:rsidRPr="00BB021E">
        <w:rPr>
          <w:rFonts w:ascii="Times New Roman" w:eastAsia="Calibri" w:hAnsi="Times New Roman" w:cs="Times New Roman"/>
          <w:color w:val="000000" w:themeColor="text1"/>
          <w:sz w:val="24"/>
          <w:szCs w:val="24"/>
        </w:rPr>
        <w:softHyphen/>
        <w:t xml:space="preserve">мальная) цена единицы товара, работы, услуги; </w:t>
      </w:r>
    </w:p>
    <w:p w14:paraId="51C37DE9" w14:textId="77777777" w:rsidR="006711D6" w:rsidRPr="00BB021E" w:rsidRDefault="006711D6" w:rsidP="00BB021E">
      <w:pPr>
        <w:spacing w:after="29"/>
        <w:ind w:right="20" w:firstLine="567"/>
        <w:jc w:val="both"/>
        <w:rPr>
          <w:rFonts w:ascii="Times New Roman" w:eastAsia="Calibri" w:hAnsi="Times New Roman" w:cs="Times New Roman"/>
          <w:color w:val="000000" w:themeColor="text1"/>
          <w:sz w:val="24"/>
          <w:szCs w:val="24"/>
        </w:rPr>
      </w:pPr>
      <w:proofErr w:type="spellStart"/>
      <w:proofErr w:type="gramStart"/>
      <w:r w:rsidRPr="00307824">
        <w:rPr>
          <w:rFonts w:ascii="Times New Roman" w:eastAsia="Calibri" w:hAnsi="Times New Roman" w:cs="Times New Roman"/>
          <w:i/>
          <w:color w:val="000000" w:themeColor="text1"/>
          <w:sz w:val="24"/>
          <w:szCs w:val="24"/>
        </w:rPr>
        <w:t>Ц</w:t>
      </w:r>
      <w:proofErr w:type="gramEnd"/>
      <w:r w:rsidRPr="00307824">
        <w:rPr>
          <w:rFonts w:ascii="Times New Roman" w:eastAsia="Calibri" w:hAnsi="Times New Roman" w:cs="Times New Roman"/>
          <w:i/>
          <w:color w:val="000000" w:themeColor="text1"/>
          <w:sz w:val="24"/>
          <w:szCs w:val="24"/>
        </w:rPr>
        <w:t>imax</w:t>
      </w:r>
      <w:proofErr w:type="spellEnd"/>
      <w:r w:rsidRPr="00BB021E">
        <w:rPr>
          <w:rFonts w:ascii="Times New Roman" w:eastAsia="Calibri" w:hAnsi="Times New Roman" w:cs="Times New Roman"/>
          <w:color w:val="000000" w:themeColor="text1"/>
          <w:sz w:val="24"/>
          <w:szCs w:val="24"/>
        </w:rPr>
        <w:t xml:space="preserve">- предложение участника i о цене договора; </w:t>
      </w:r>
      <w:proofErr w:type="spellStart"/>
      <w:r w:rsidRPr="00307824">
        <w:rPr>
          <w:rFonts w:ascii="Times New Roman" w:eastAsia="Calibri" w:hAnsi="Times New Roman" w:cs="Times New Roman"/>
          <w:i/>
          <w:color w:val="000000" w:themeColor="text1"/>
          <w:sz w:val="24"/>
          <w:szCs w:val="24"/>
        </w:rPr>
        <w:t>Цmax</w:t>
      </w:r>
      <w:proofErr w:type="spellEnd"/>
      <w:r w:rsidRPr="00BB021E">
        <w:rPr>
          <w:rFonts w:ascii="Times New Roman" w:eastAsia="Calibri" w:hAnsi="Times New Roman" w:cs="Times New Roman"/>
          <w:color w:val="000000" w:themeColor="text1"/>
          <w:sz w:val="24"/>
          <w:szCs w:val="24"/>
        </w:rPr>
        <w:t xml:space="preserve"> - начальная (максимальная) цена договора.</w:t>
      </w:r>
    </w:p>
    <w:p w14:paraId="53C2441C" w14:textId="77777777" w:rsidR="006711D6" w:rsidRPr="00BB021E" w:rsidRDefault="006711D6" w:rsidP="00BB021E">
      <w:pPr>
        <w:ind w:right="20" w:firstLine="567"/>
        <w:jc w:val="both"/>
        <w:rPr>
          <w:rFonts w:ascii="Times New Roman" w:eastAsia="Calibri" w:hAnsi="Times New Roman" w:cs="Times New Roman"/>
          <w:color w:val="000000" w:themeColor="text1"/>
          <w:sz w:val="24"/>
          <w:szCs w:val="24"/>
        </w:rPr>
      </w:pPr>
      <w:bookmarkStart w:id="3" w:name="bookmark2"/>
      <w:r w:rsidRPr="00BB021E">
        <w:rPr>
          <w:rFonts w:ascii="Times New Roman" w:eastAsia="Calibri" w:hAnsi="Times New Roman" w:cs="Times New Roman"/>
          <w:color w:val="000000" w:themeColor="text1"/>
          <w:sz w:val="24"/>
          <w:szCs w:val="24"/>
        </w:rPr>
        <w:t>Соотношение цены предлагаемых к поставке товаров российского и иностранного происхождения оцени</w:t>
      </w:r>
      <w:r w:rsidRPr="00BB021E">
        <w:rPr>
          <w:rFonts w:ascii="Times New Roman" w:eastAsia="Calibri" w:hAnsi="Times New Roman" w:cs="Times New Roman"/>
          <w:color w:val="000000" w:themeColor="text1"/>
          <w:sz w:val="24"/>
          <w:szCs w:val="24"/>
        </w:rPr>
        <w:softHyphen/>
        <w:t xml:space="preserve">вается сравнением величин </w:t>
      </w:r>
      <w:proofErr w:type="spellStart"/>
      <w:proofErr w:type="gramStart"/>
      <w:r w:rsidRPr="00307824">
        <w:rPr>
          <w:rFonts w:ascii="Times New Roman" w:eastAsia="Calibri" w:hAnsi="Times New Roman" w:cs="Times New Roman"/>
          <w:i/>
          <w:color w:val="000000" w:themeColor="text1"/>
          <w:sz w:val="24"/>
          <w:szCs w:val="24"/>
        </w:rPr>
        <w:t>Ц</w:t>
      </w:r>
      <w:proofErr w:type="gramEnd"/>
      <w:r w:rsidRPr="00307824">
        <w:rPr>
          <w:rFonts w:ascii="Times New Roman" w:eastAsia="Calibri" w:hAnsi="Times New Roman" w:cs="Times New Roman"/>
          <w:i/>
          <w:color w:val="000000" w:themeColor="text1"/>
          <w:sz w:val="24"/>
          <w:szCs w:val="24"/>
        </w:rPr>
        <w:t>ir</w:t>
      </w:r>
      <w:proofErr w:type="spellEnd"/>
      <w:r w:rsidRPr="00BB021E">
        <w:rPr>
          <w:rFonts w:ascii="Times New Roman" w:eastAsia="Calibri" w:hAnsi="Times New Roman" w:cs="Times New Roman"/>
          <w:color w:val="000000" w:themeColor="text1"/>
          <w:sz w:val="24"/>
          <w:szCs w:val="24"/>
        </w:rPr>
        <w:t xml:space="preserve"> (цена российских товаров, предлагаемых к поставке) и </w:t>
      </w:r>
      <w:proofErr w:type="spellStart"/>
      <w:r w:rsidRPr="00307824">
        <w:rPr>
          <w:rFonts w:ascii="Times New Roman" w:eastAsia="Calibri" w:hAnsi="Times New Roman" w:cs="Times New Roman"/>
          <w:i/>
          <w:color w:val="000000" w:themeColor="text1"/>
          <w:sz w:val="24"/>
          <w:szCs w:val="24"/>
        </w:rPr>
        <w:t>Цif</w:t>
      </w:r>
      <w:proofErr w:type="spellEnd"/>
      <w:r w:rsidRPr="00BB021E">
        <w:rPr>
          <w:rFonts w:ascii="Times New Roman" w:eastAsia="Calibri" w:hAnsi="Times New Roman" w:cs="Times New Roman"/>
          <w:color w:val="000000" w:themeColor="text1"/>
          <w:sz w:val="24"/>
          <w:szCs w:val="24"/>
        </w:rPr>
        <w:t xml:space="preserve"> (цена иностран</w:t>
      </w:r>
      <w:r w:rsidRPr="00BB021E">
        <w:rPr>
          <w:rFonts w:ascii="Times New Roman" w:eastAsia="Calibri" w:hAnsi="Times New Roman" w:cs="Times New Roman"/>
          <w:color w:val="000000" w:themeColor="text1"/>
          <w:sz w:val="24"/>
          <w:szCs w:val="24"/>
        </w:rPr>
        <w:softHyphen/>
        <w:t>ных товаров, предлагаемых к поставке).</w:t>
      </w:r>
      <w:bookmarkEnd w:id="3"/>
    </w:p>
    <w:p w14:paraId="5EBBD8A9" w14:textId="77777777" w:rsidR="006711D6" w:rsidRPr="00307824" w:rsidRDefault="006711D6" w:rsidP="00BB021E">
      <w:pPr>
        <w:spacing w:after="200"/>
        <w:ind w:firstLine="567"/>
        <w:jc w:val="both"/>
        <w:rPr>
          <w:rFonts w:ascii="Times New Roman" w:eastAsia="Calibri" w:hAnsi="Times New Roman" w:cs="Times New Roman"/>
          <w:i/>
          <w:color w:val="000000" w:themeColor="text1"/>
          <w:sz w:val="24"/>
          <w:szCs w:val="24"/>
        </w:rPr>
      </w:pPr>
      <w:proofErr w:type="spellStart"/>
      <w:proofErr w:type="gramStart"/>
      <w:r w:rsidRPr="00307824">
        <w:rPr>
          <w:rFonts w:ascii="Times New Roman" w:eastAsia="Calibri" w:hAnsi="Times New Roman" w:cs="Times New Roman"/>
          <w:i/>
          <w:color w:val="000000" w:themeColor="text1"/>
          <w:sz w:val="24"/>
          <w:szCs w:val="24"/>
        </w:rPr>
        <w:t>Ц</w:t>
      </w:r>
      <w:proofErr w:type="gramEnd"/>
      <w:r w:rsidRPr="00307824">
        <w:rPr>
          <w:rFonts w:ascii="Times New Roman" w:eastAsia="Calibri" w:hAnsi="Times New Roman" w:cs="Times New Roman"/>
          <w:i/>
          <w:color w:val="000000" w:themeColor="text1"/>
          <w:sz w:val="24"/>
          <w:szCs w:val="24"/>
        </w:rPr>
        <w:t>ir</w:t>
      </w:r>
      <w:proofErr w:type="spellEnd"/>
      <w:r w:rsidRPr="00307824">
        <w:rPr>
          <w:rFonts w:ascii="Times New Roman" w:eastAsia="Calibri" w:hAnsi="Times New Roman" w:cs="Times New Roman"/>
          <w:i/>
          <w:color w:val="000000" w:themeColor="text1"/>
          <w:sz w:val="24"/>
          <w:szCs w:val="24"/>
        </w:rPr>
        <w:t xml:space="preserve">  =  </w:t>
      </w:r>
      <w:proofErr w:type="spellStart"/>
      <w:r w:rsidRPr="00307824">
        <w:rPr>
          <w:rFonts w:ascii="Times New Roman" w:eastAsia="Calibri" w:hAnsi="Times New Roman" w:cs="Times New Roman"/>
          <w:i/>
          <w:color w:val="000000" w:themeColor="text1"/>
          <w:sz w:val="24"/>
          <w:szCs w:val="24"/>
        </w:rPr>
        <w:t>Цiед</w:t>
      </w:r>
      <w:proofErr w:type="spellEnd"/>
      <w:r w:rsidRPr="00307824">
        <w:rPr>
          <w:rFonts w:ascii="Times New Roman" w:eastAsia="Calibri" w:hAnsi="Times New Roman" w:cs="Times New Roman"/>
          <w:i/>
          <w:color w:val="000000" w:themeColor="text1"/>
          <w:sz w:val="24"/>
          <w:szCs w:val="24"/>
        </w:rPr>
        <w:t xml:space="preserve">   ×   </w:t>
      </w:r>
      <w:proofErr w:type="spellStart"/>
      <w:r w:rsidRPr="00307824">
        <w:rPr>
          <w:rFonts w:ascii="Times New Roman" w:eastAsia="Calibri" w:hAnsi="Times New Roman" w:cs="Times New Roman"/>
          <w:i/>
          <w:color w:val="000000" w:themeColor="text1"/>
          <w:sz w:val="24"/>
          <w:szCs w:val="24"/>
        </w:rPr>
        <w:t>Vir</w:t>
      </w:r>
      <w:proofErr w:type="spellEnd"/>
    </w:p>
    <w:p w14:paraId="6773BA36" w14:textId="77777777" w:rsidR="006711D6" w:rsidRPr="00BB021E" w:rsidRDefault="006711D6" w:rsidP="00BB021E">
      <w:pPr>
        <w:spacing w:after="200"/>
        <w:ind w:firstLine="567"/>
        <w:jc w:val="both"/>
        <w:rPr>
          <w:rFonts w:ascii="Times New Roman" w:eastAsia="Calibri" w:hAnsi="Times New Roman" w:cs="Times New Roman"/>
          <w:color w:val="000000" w:themeColor="text1"/>
          <w:sz w:val="24"/>
          <w:szCs w:val="24"/>
        </w:rPr>
      </w:pPr>
      <w:r w:rsidRPr="00BB021E">
        <w:rPr>
          <w:rFonts w:ascii="Times New Roman" w:eastAsia="Calibri" w:hAnsi="Times New Roman" w:cs="Times New Roman"/>
          <w:color w:val="000000" w:themeColor="text1"/>
          <w:sz w:val="24"/>
          <w:szCs w:val="24"/>
        </w:rPr>
        <w:t xml:space="preserve">где </w:t>
      </w:r>
      <w:proofErr w:type="spellStart"/>
      <w:r w:rsidRPr="00307824">
        <w:rPr>
          <w:rFonts w:ascii="Times New Roman" w:eastAsia="Calibri" w:hAnsi="Times New Roman" w:cs="Times New Roman"/>
          <w:i/>
          <w:color w:val="000000" w:themeColor="text1"/>
          <w:sz w:val="24"/>
          <w:szCs w:val="24"/>
        </w:rPr>
        <w:t>Ц</w:t>
      </w:r>
      <w:proofErr w:type="gramStart"/>
      <w:r w:rsidRPr="00307824">
        <w:rPr>
          <w:rFonts w:ascii="Times New Roman" w:eastAsia="Calibri" w:hAnsi="Times New Roman" w:cs="Times New Roman"/>
          <w:i/>
          <w:color w:val="000000" w:themeColor="text1"/>
          <w:sz w:val="24"/>
          <w:szCs w:val="24"/>
        </w:rPr>
        <w:t>i</w:t>
      </w:r>
      <w:proofErr w:type="gramEnd"/>
      <w:r w:rsidRPr="00307824">
        <w:rPr>
          <w:rFonts w:ascii="Times New Roman" w:eastAsia="Calibri" w:hAnsi="Times New Roman" w:cs="Times New Roman"/>
          <w:i/>
          <w:color w:val="000000" w:themeColor="text1"/>
          <w:sz w:val="24"/>
          <w:szCs w:val="24"/>
        </w:rPr>
        <w:t>ед</w:t>
      </w:r>
      <w:proofErr w:type="spellEnd"/>
      <w:r w:rsidRPr="00BB021E">
        <w:rPr>
          <w:rFonts w:ascii="Times New Roman" w:eastAsia="Calibri" w:hAnsi="Times New Roman" w:cs="Times New Roman"/>
          <w:color w:val="000000" w:themeColor="text1"/>
          <w:sz w:val="24"/>
          <w:szCs w:val="24"/>
        </w:rPr>
        <w:t xml:space="preserve"> - значение цены единицы товара, работы, услуги, предлагаемых участником i, определенное по указан</w:t>
      </w:r>
      <w:r w:rsidRPr="00BB021E">
        <w:rPr>
          <w:rFonts w:ascii="Times New Roman" w:eastAsia="Calibri" w:hAnsi="Times New Roman" w:cs="Times New Roman"/>
          <w:color w:val="000000" w:themeColor="text1"/>
          <w:sz w:val="24"/>
          <w:szCs w:val="24"/>
        </w:rPr>
        <w:softHyphen/>
        <w:t xml:space="preserve">ной выше методике; </w:t>
      </w:r>
      <w:proofErr w:type="spellStart"/>
      <w:r w:rsidRPr="00BB021E">
        <w:rPr>
          <w:rFonts w:ascii="Times New Roman" w:eastAsia="Calibri" w:hAnsi="Times New Roman" w:cs="Times New Roman"/>
          <w:color w:val="000000" w:themeColor="text1"/>
          <w:sz w:val="24"/>
          <w:szCs w:val="24"/>
        </w:rPr>
        <w:t>Vir</w:t>
      </w:r>
      <w:proofErr w:type="spellEnd"/>
      <w:r w:rsidRPr="00BB021E">
        <w:rPr>
          <w:rFonts w:ascii="Times New Roman" w:eastAsia="Calibri" w:hAnsi="Times New Roman" w:cs="Times New Roman"/>
          <w:color w:val="000000" w:themeColor="text1"/>
          <w:sz w:val="24"/>
          <w:szCs w:val="24"/>
        </w:rPr>
        <w:t xml:space="preserve">  количество (объем) предлагаемых к поставке товаров российского происхождения в со</w:t>
      </w:r>
      <w:r w:rsidRPr="00BB021E">
        <w:rPr>
          <w:rFonts w:ascii="Times New Roman" w:eastAsia="Calibri" w:hAnsi="Times New Roman" w:cs="Times New Roman"/>
          <w:color w:val="000000" w:themeColor="text1"/>
          <w:sz w:val="24"/>
          <w:szCs w:val="24"/>
        </w:rPr>
        <w:softHyphen/>
        <w:t>ответствии с заявкой участника i</w:t>
      </w:r>
    </w:p>
    <w:p w14:paraId="5DBB9C42" w14:textId="77777777" w:rsidR="006711D6" w:rsidRPr="00307824" w:rsidRDefault="006711D6" w:rsidP="00BB021E">
      <w:pPr>
        <w:spacing w:after="200"/>
        <w:ind w:firstLine="567"/>
        <w:jc w:val="both"/>
        <w:rPr>
          <w:rFonts w:ascii="Times New Roman" w:eastAsia="Calibri" w:hAnsi="Times New Roman" w:cs="Times New Roman"/>
          <w:i/>
          <w:color w:val="000000" w:themeColor="text1"/>
          <w:sz w:val="24"/>
          <w:szCs w:val="24"/>
        </w:rPr>
      </w:pPr>
      <w:proofErr w:type="spellStart"/>
      <w:proofErr w:type="gramStart"/>
      <w:r w:rsidRPr="00307824">
        <w:rPr>
          <w:rFonts w:ascii="Times New Roman" w:eastAsia="Calibri" w:hAnsi="Times New Roman" w:cs="Times New Roman"/>
          <w:i/>
          <w:color w:val="000000" w:themeColor="text1"/>
          <w:sz w:val="24"/>
          <w:szCs w:val="24"/>
        </w:rPr>
        <w:t>Ц</w:t>
      </w:r>
      <w:proofErr w:type="gramEnd"/>
      <w:r w:rsidRPr="00307824">
        <w:rPr>
          <w:rFonts w:ascii="Times New Roman" w:eastAsia="Calibri" w:hAnsi="Times New Roman" w:cs="Times New Roman"/>
          <w:i/>
          <w:color w:val="000000" w:themeColor="text1"/>
          <w:sz w:val="24"/>
          <w:szCs w:val="24"/>
        </w:rPr>
        <w:t>if</w:t>
      </w:r>
      <w:proofErr w:type="spellEnd"/>
      <w:r w:rsidRPr="00307824">
        <w:rPr>
          <w:rFonts w:ascii="Times New Roman" w:eastAsia="Calibri" w:hAnsi="Times New Roman" w:cs="Times New Roman"/>
          <w:i/>
          <w:color w:val="000000" w:themeColor="text1"/>
          <w:sz w:val="24"/>
          <w:szCs w:val="24"/>
        </w:rPr>
        <w:t xml:space="preserve">  =  </w:t>
      </w:r>
      <w:proofErr w:type="spellStart"/>
      <w:r w:rsidRPr="00307824">
        <w:rPr>
          <w:rFonts w:ascii="Times New Roman" w:eastAsia="Calibri" w:hAnsi="Times New Roman" w:cs="Times New Roman"/>
          <w:i/>
          <w:color w:val="000000" w:themeColor="text1"/>
          <w:sz w:val="24"/>
          <w:szCs w:val="24"/>
        </w:rPr>
        <w:t>Цiед</w:t>
      </w:r>
      <w:proofErr w:type="spellEnd"/>
      <w:r w:rsidRPr="00307824">
        <w:rPr>
          <w:rFonts w:ascii="Times New Roman" w:eastAsia="Calibri" w:hAnsi="Times New Roman" w:cs="Times New Roman"/>
          <w:i/>
          <w:color w:val="000000" w:themeColor="text1"/>
          <w:sz w:val="24"/>
          <w:szCs w:val="24"/>
        </w:rPr>
        <w:t xml:space="preserve">  × </w:t>
      </w:r>
      <w:proofErr w:type="spellStart"/>
      <w:r w:rsidRPr="00307824">
        <w:rPr>
          <w:rFonts w:ascii="Times New Roman" w:eastAsia="Calibri" w:hAnsi="Times New Roman" w:cs="Times New Roman"/>
          <w:i/>
          <w:color w:val="000000" w:themeColor="text1"/>
          <w:sz w:val="24"/>
          <w:szCs w:val="24"/>
        </w:rPr>
        <w:t>Vif</w:t>
      </w:r>
      <w:proofErr w:type="spellEnd"/>
    </w:p>
    <w:p w14:paraId="0166665F" w14:textId="77777777" w:rsidR="006711D6" w:rsidRPr="00BB021E" w:rsidRDefault="006711D6" w:rsidP="00BB021E">
      <w:pPr>
        <w:spacing w:after="200"/>
        <w:ind w:firstLine="567"/>
        <w:jc w:val="both"/>
        <w:rPr>
          <w:rFonts w:ascii="Times New Roman" w:eastAsia="Calibri" w:hAnsi="Times New Roman" w:cs="Times New Roman"/>
          <w:color w:val="000000" w:themeColor="text1"/>
          <w:sz w:val="24"/>
          <w:szCs w:val="24"/>
        </w:rPr>
      </w:pPr>
      <w:r w:rsidRPr="00BB021E">
        <w:rPr>
          <w:rFonts w:ascii="Times New Roman" w:eastAsia="Calibri" w:hAnsi="Times New Roman" w:cs="Times New Roman"/>
          <w:color w:val="000000" w:themeColor="text1"/>
          <w:sz w:val="24"/>
          <w:szCs w:val="24"/>
        </w:rPr>
        <w:lastRenderedPageBreak/>
        <w:t xml:space="preserve">где </w:t>
      </w:r>
      <w:proofErr w:type="spellStart"/>
      <w:r w:rsidRPr="00307824">
        <w:rPr>
          <w:rFonts w:ascii="Times New Roman" w:eastAsia="Calibri" w:hAnsi="Times New Roman" w:cs="Times New Roman"/>
          <w:i/>
          <w:color w:val="000000" w:themeColor="text1"/>
          <w:sz w:val="24"/>
          <w:szCs w:val="24"/>
        </w:rPr>
        <w:t>Ц</w:t>
      </w:r>
      <w:proofErr w:type="gramStart"/>
      <w:r w:rsidRPr="00307824">
        <w:rPr>
          <w:rFonts w:ascii="Times New Roman" w:eastAsia="Calibri" w:hAnsi="Times New Roman" w:cs="Times New Roman"/>
          <w:i/>
          <w:color w:val="000000" w:themeColor="text1"/>
          <w:sz w:val="24"/>
          <w:szCs w:val="24"/>
        </w:rPr>
        <w:t>i</w:t>
      </w:r>
      <w:proofErr w:type="gramEnd"/>
      <w:r w:rsidRPr="00307824">
        <w:rPr>
          <w:rFonts w:ascii="Times New Roman" w:eastAsia="Calibri" w:hAnsi="Times New Roman" w:cs="Times New Roman"/>
          <w:i/>
          <w:color w:val="000000" w:themeColor="text1"/>
          <w:sz w:val="24"/>
          <w:szCs w:val="24"/>
        </w:rPr>
        <w:t>ед</w:t>
      </w:r>
      <w:proofErr w:type="spellEnd"/>
      <w:r w:rsidRPr="00BB021E">
        <w:rPr>
          <w:rFonts w:ascii="Times New Roman" w:eastAsia="Calibri" w:hAnsi="Times New Roman" w:cs="Times New Roman"/>
          <w:color w:val="000000" w:themeColor="text1"/>
          <w:sz w:val="24"/>
          <w:szCs w:val="24"/>
        </w:rPr>
        <w:t xml:space="preserve"> - значение цены единицы товара, работы, услуги, предлагаемых участником i. определенное по указанной выше методике; </w:t>
      </w:r>
      <w:proofErr w:type="spellStart"/>
      <w:r w:rsidRPr="00307824">
        <w:rPr>
          <w:rFonts w:ascii="Times New Roman" w:eastAsia="Calibri" w:hAnsi="Times New Roman" w:cs="Times New Roman"/>
          <w:i/>
          <w:color w:val="000000" w:themeColor="text1"/>
          <w:sz w:val="24"/>
          <w:szCs w:val="24"/>
        </w:rPr>
        <w:t>Vif</w:t>
      </w:r>
      <w:proofErr w:type="spellEnd"/>
      <w:r w:rsidRPr="00BB021E">
        <w:rPr>
          <w:rFonts w:ascii="Times New Roman" w:eastAsia="Calibri" w:hAnsi="Times New Roman" w:cs="Times New Roman"/>
          <w:color w:val="000000" w:themeColor="text1"/>
          <w:sz w:val="24"/>
          <w:szCs w:val="24"/>
        </w:rPr>
        <w:t xml:space="preserve"> - количество (объем) предлагаемых к поставке товаров иностранного происхождения в соот</w:t>
      </w:r>
      <w:r w:rsidRPr="00BB021E">
        <w:rPr>
          <w:rFonts w:ascii="Times New Roman" w:eastAsia="Calibri" w:hAnsi="Times New Roman" w:cs="Times New Roman"/>
          <w:color w:val="000000" w:themeColor="text1"/>
          <w:sz w:val="24"/>
          <w:szCs w:val="24"/>
        </w:rPr>
        <w:softHyphen/>
        <w:t>ветствии с заявкой участника i.</w:t>
      </w:r>
    </w:p>
    <w:p w14:paraId="50720E8C" w14:textId="77777777" w:rsidR="006711D6" w:rsidRPr="00BB021E" w:rsidRDefault="006711D6" w:rsidP="00BB021E">
      <w:pPr>
        <w:ind w:right="20" w:firstLine="567"/>
        <w:jc w:val="both"/>
        <w:rPr>
          <w:rFonts w:ascii="Times New Roman" w:eastAsia="Calibri" w:hAnsi="Times New Roman" w:cs="Times New Roman"/>
          <w:color w:val="000000" w:themeColor="text1"/>
          <w:sz w:val="24"/>
          <w:szCs w:val="24"/>
        </w:rPr>
      </w:pPr>
      <w:bookmarkStart w:id="4" w:name="bookmark3"/>
      <w:r w:rsidRPr="00BB021E">
        <w:rPr>
          <w:rFonts w:ascii="Times New Roman" w:eastAsia="Calibri" w:hAnsi="Times New Roman" w:cs="Times New Roman"/>
          <w:color w:val="000000" w:themeColor="text1"/>
          <w:sz w:val="24"/>
          <w:szCs w:val="24"/>
        </w:rPr>
        <w:t xml:space="preserve">Если </w:t>
      </w:r>
      <w:proofErr w:type="spellStart"/>
      <w:proofErr w:type="gramStart"/>
      <w:r w:rsidRPr="00307824">
        <w:rPr>
          <w:rFonts w:ascii="Times New Roman" w:eastAsia="Calibri" w:hAnsi="Times New Roman" w:cs="Times New Roman"/>
          <w:i/>
          <w:color w:val="000000" w:themeColor="text1"/>
          <w:sz w:val="24"/>
          <w:szCs w:val="24"/>
        </w:rPr>
        <w:t>Ц</w:t>
      </w:r>
      <w:proofErr w:type="gramEnd"/>
      <w:r w:rsidRPr="00307824">
        <w:rPr>
          <w:rFonts w:ascii="Times New Roman" w:eastAsia="Calibri" w:hAnsi="Times New Roman" w:cs="Times New Roman"/>
          <w:i/>
          <w:color w:val="000000" w:themeColor="text1"/>
          <w:sz w:val="24"/>
          <w:szCs w:val="24"/>
        </w:rPr>
        <w:t>ir</w:t>
      </w:r>
      <w:proofErr w:type="spellEnd"/>
      <w:r w:rsidRPr="00307824">
        <w:rPr>
          <w:rFonts w:ascii="Times New Roman" w:eastAsia="Calibri" w:hAnsi="Times New Roman" w:cs="Times New Roman"/>
          <w:i/>
          <w:color w:val="000000" w:themeColor="text1"/>
          <w:sz w:val="24"/>
          <w:szCs w:val="24"/>
        </w:rPr>
        <w:t>&lt;</w:t>
      </w:r>
      <w:proofErr w:type="spellStart"/>
      <w:r w:rsidRPr="00307824">
        <w:rPr>
          <w:rFonts w:ascii="Times New Roman" w:eastAsia="Calibri" w:hAnsi="Times New Roman" w:cs="Times New Roman"/>
          <w:i/>
          <w:color w:val="000000" w:themeColor="text1"/>
          <w:sz w:val="24"/>
          <w:szCs w:val="24"/>
        </w:rPr>
        <w:t>Цif</w:t>
      </w:r>
      <w:proofErr w:type="spellEnd"/>
      <w:r w:rsidRPr="00BB021E">
        <w:rPr>
          <w:rFonts w:ascii="Times New Roman" w:eastAsia="Calibri" w:hAnsi="Times New Roman" w:cs="Times New Roman"/>
          <w:color w:val="000000" w:themeColor="text1"/>
          <w:sz w:val="24"/>
          <w:szCs w:val="24"/>
        </w:rPr>
        <w:t xml:space="preserve">, то приоритет, установленный п. 2 Постановления № 925, участнику i не предоставляется. </w:t>
      </w:r>
      <w:bookmarkEnd w:id="4"/>
    </w:p>
    <w:p w14:paraId="42A4E801" w14:textId="77777777" w:rsidR="004D56FE" w:rsidRPr="00B17764" w:rsidRDefault="009450A8" w:rsidP="00BB021E">
      <w:pPr>
        <w:spacing w:after="0" w:line="240" w:lineRule="auto"/>
        <w:ind w:firstLine="567"/>
        <w:jc w:val="both"/>
        <w:rPr>
          <w:rFonts w:ascii="Times New Roman" w:eastAsia="Times New Roman" w:hAnsi="Times New Roman" w:cs="Times New Roman"/>
          <w:sz w:val="24"/>
          <w:szCs w:val="24"/>
        </w:rPr>
      </w:pPr>
      <w:r w:rsidRPr="00B17764">
        <w:rPr>
          <w:rFonts w:ascii="Times New Roman" w:eastAsia="Times New Roman" w:hAnsi="Times New Roman" w:cs="Times New Roman"/>
          <w:sz w:val="24"/>
          <w:szCs w:val="24"/>
        </w:rPr>
        <w:t>2.</w:t>
      </w:r>
      <w:r w:rsidR="00447871" w:rsidRPr="00B17764">
        <w:rPr>
          <w:rFonts w:ascii="Times New Roman" w:eastAsia="Times New Roman" w:hAnsi="Times New Roman" w:cs="Times New Roman"/>
          <w:sz w:val="24"/>
          <w:szCs w:val="24"/>
        </w:rPr>
        <w:t>7</w:t>
      </w:r>
      <w:r w:rsidR="006711D6" w:rsidRPr="00B17764">
        <w:rPr>
          <w:rFonts w:ascii="Times New Roman" w:eastAsia="Times New Roman" w:hAnsi="Times New Roman" w:cs="Times New Roman"/>
          <w:sz w:val="24"/>
          <w:szCs w:val="24"/>
        </w:rPr>
        <w:t xml:space="preserve">.5. </w:t>
      </w:r>
      <w:r w:rsidR="00B17764" w:rsidRPr="00B17764">
        <w:rPr>
          <w:rFonts w:ascii="Times New Roman" w:eastAsia="Times New Roman" w:hAnsi="Times New Roman" w:cs="Times New Roman"/>
          <w:sz w:val="24"/>
          <w:szCs w:val="24"/>
        </w:rPr>
        <w:t>Приоритет устанавливается с учетом положений Генерального соглашения по тарифам и торговле 1994 года и Договора о Евразийском эко</w:t>
      </w:r>
      <w:r w:rsidR="00B17764">
        <w:rPr>
          <w:rFonts w:ascii="Times New Roman" w:eastAsia="Times New Roman" w:hAnsi="Times New Roman" w:cs="Times New Roman"/>
          <w:sz w:val="24"/>
          <w:szCs w:val="24"/>
        </w:rPr>
        <w:t>номическом союзе от 29 мая 2014</w:t>
      </w:r>
      <w:r w:rsidR="00B17764" w:rsidRPr="00B17764">
        <w:rPr>
          <w:rFonts w:ascii="Times New Roman" w:eastAsia="Times New Roman" w:hAnsi="Times New Roman" w:cs="Times New Roman"/>
          <w:sz w:val="24"/>
          <w:szCs w:val="24"/>
        </w:rPr>
        <w:t>г.</w:t>
      </w:r>
    </w:p>
    <w:p w14:paraId="4B6536D2" w14:textId="77777777" w:rsidR="006711D6" w:rsidRPr="00BB021E" w:rsidRDefault="009450A8" w:rsidP="00BB021E">
      <w:pPr>
        <w:spacing w:after="0" w:line="240" w:lineRule="auto"/>
        <w:ind w:firstLine="567"/>
        <w:jc w:val="both"/>
        <w:rPr>
          <w:rFonts w:ascii="Times New Roman" w:eastAsia="Times New Roman" w:hAnsi="Times New Roman" w:cs="Times New Roman"/>
          <w:color w:val="000000" w:themeColor="text1"/>
          <w:sz w:val="24"/>
          <w:szCs w:val="24"/>
        </w:rPr>
      </w:pPr>
      <w:r w:rsidRPr="00BB021E">
        <w:rPr>
          <w:rFonts w:ascii="Times New Roman" w:eastAsia="Times New Roman" w:hAnsi="Times New Roman" w:cs="Times New Roman"/>
          <w:color w:val="000000" w:themeColor="text1"/>
          <w:sz w:val="24"/>
          <w:szCs w:val="24"/>
        </w:rPr>
        <w:t>2.</w:t>
      </w:r>
      <w:r w:rsidR="00447871" w:rsidRPr="00BB021E">
        <w:rPr>
          <w:rFonts w:ascii="Times New Roman" w:eastAsia="Times New Roman" w:hAnsi="Times New Roman" w:cs="Times New Roman"/>
          <w:color w:val="000000" w:themeColor="text1"/>
          <w:sz w:val="24"/>
          <w:szCs w:val="24"/>
        </w:rPr>
        <w:t>7</w:t>
      </w:r>
      <w:r w:rsidR="006711D6" w:rsidRPr="00BB021E">
        <w:rPr>
          <w:rFonts w:ascii="Times New Roman" w:eastAsia="Times New Roman" w:hAnsi="Times New Roman" w:cs="Times New Roman"/>
          <w:color w:val="000000" w:themeColor="text1"/>
          <w:sz w:val="24"/>
          <w:szCs w:val="24"/>
        </w:rPr>
        <w:t>.6. Приоритет не предоставляется в случаях, если:</w:t>
      </w:r>
    </w:p>
    <w:p w14:paraId="04F4E292" w14:textId="77777777" w:rsidR="006711D6" w:rsidRPr="00BB021E" w:rsidRDefault="00C013AC" w:rsidP="00BB021E">
      <w:pPr>
        <w:spacing w:after="0" w:line="240" w:lineRule="auto"/>
        <w:ind w:firstLine="567"/>
        <w:jc w:val="both"/>
        <w:rPr>
          <w:rFonts w:ascii="Times New Roman" w:eastAsia="Times New Roman" w:hAnsi="Times New Roman" w:cs="Times New Roman"/>
          <w:color w:val="000000" w:themeColor="text1"/>
          <w:sz w:val="24"/>
          <w:szCs w:val="24"/>
        </w:rPr>
      </w:pPr>
      <w:r w:rsidRPr="00BB021E">
        <w:rPr>
          <w:rFonts w:ascii="Times New Roman" w:eastAsia="Times New Roman" w:hAnsi="Times New Roman" w:cs="Times New Roman"/>
          <w:color w:val="000000" w:themeColor="text1"/>
          <w:sz w:val="24"/>
          <w:szCs w:val="24"/>
        </w:rPr>
        <w:t xml:space="preserve">- </w:t>
      </w:r>
      <w:r w:rsidR="006711D6" w:rsidRPr="00BB021E">
        <w:rPr>
          <w:rFonts w:ascii="Times New Roman" w:eastAsia="Times New Roman" w:hAnsi="Times New Roman" w:cs="Times New Roman"/>
          <w:color w:val="000000" w:themeColor="text1"/>
          <w:sz w:val="24"/>
          <w:szCs w:val="24"/>
        </w:rPr>
        <w:t xml:space="preserve">закупка признана </w:t>
      </w:r>
      <w:proofErr w:type="gramStart"/>
      <w:r w:rsidR="006711D6" w:rsidRPr="00BB021E">
        <w:rPr>
          <w:rFonts w:ascii="Times New Roman" w:eastAsia="Times New Roman" w:hAnsi="Times New Roman" w:cs="Times New Roman"/>
          <w:color w:val="000000" w:themeColor="text1"/>
          <w:sz w:val="24"/>
          <w:szCs w:val="24"/>
        </w:rPr>
        <w:t>несостоявшейся</w:t>
      </w:r>
      <w:proofErr w:type="gramEnd"/>
      <w:r w:rsidR="006711D6" w:rsidRPr="00BB021E">
        <w:rPr>
          <w:rFonts w:ascii="Times New Roman" w:eastAsia="Times New Roman" w:hAnsi="Times New Roman" w:cs="Times New Roman"/>
          <w:color w:val="000000" w:themeColor="text1"/>
          <w:sz w:val="24"/>
          <w:szCs w:val="24"/>
        </w:rPr>
        <w:t xml:space="preserve"> и договор заключается с единственным участником закупки;</w:t>
      </w:r>
    </w:p>
    <w:p w14:paraId="41A4AB11" w14:textId="77777777" w:rsidR="006711D6" w:rsidRPr="00BB021E" w:rsidRDefault="00C013AC" w:rsidP="00BB021E">
      <w:pPr>
        <w:spacing w:after="0" w:line="240" w:lineRule="auto"/>
        <w:ind w:firstLine="567"/>
        <w:jc w:val="both"/>
        <w:rPr>
          <w:rFonts w:ascii="Times New Roman" w:eastAsia="Times New Roman" w:hAnsi="Times New Roman" w:cs="Times New Roman"/>
          <w:color w:val="000000" w:themeColor="text1"/>
          <w:sz w:val="24"/>
          <w:szCs w:val="24"/>
        </w:rPr>
      </w:pPr>
      <w:r w:rsidRPr="00BB021E">
        <w:rPr>
          <w:rFonts w:ascii="Times New Roman" w:eastAsia="Times New Roman" w:hAnsi="Times New Roman" w:cs="Times New Roman"/>
          <w:color w:val="000000" w:themeColor="text1"/>
          <w:sz w:val="24"/>
          <w:szCs w:val="24"/>
        </w:rPr>
        <w:t xml:space="preserve">- </w:t>
      </w:r>
      <w:r w:rsidR="006711D6" w:rsidRPr="00BB021E">
        <w:rPr>
          <w:rFonts w:ascii="Times New Roman" w:eastAsia="Times New Roman" w:hAnsi="Times New Roman" w:cs="Times New Roman"/>
          <w:color w:val="000000" w:themeColor="text1"/>
          <w:sz w:val="24"/>
          <w:szCs w:val="24"/>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5439592" w14:textId="77777777" w:rsidR="006711D6" w:rsidRPr="00BB021E" w:rsidRDefault="00C013AC" w:rsidP="00BB021E">
      <w:pPr>
        <w:spacing w:after="0" w:line="240" w:lineRule="auto"/>
        <w:ind w:firstLine="567"/>
        <w:jc w:val="both"/>
        <w:rPr>
          <w:rFonts w:ascii="Times New Roman" w:eastAsia="Times New Roman" w:hAnsi="Times New Roman" w:cs="Times New Roman"/>
          <w:color w:val="000000" w:themeColor="text1"/>
          <w:sz w:val="24"/>
          <w:szCs w:val="24"/>
        </w:rPr>
      </w:pPr>
      <w:r w:rsidRPr="00BB021E">
        <w:rPr>
          <w:rFonts w:ascii="Times New Roman" w:eastAsia="Times New Roman" w:hAnsi="Times New Roman" w:cs="Times New Roman"/>
          <w:color w:val="000000" w:themeColor="text1"/>
          <w:sz w:val="24"/>
          <w:szCs w:val="24"/>
        </w:rPr>
        <w:t xml:space="preserve">- </w:t>
      </w:r>
      <w:r w:rsidR="006711D6" w:rsidRPr="00BB021E">
        <w:rPr>
          <w:rFonts w:ascii="Times New Roman" w:eastAsia="Times New Roman" w:hAnsi="Times New Roman" w:cs="Times New Roman"/>
          <w:color w:val="000000" w:themeColor="text1"/>
          <w:sz w:val="24"/>
          <w:szCs w:val="24"/>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6CCDFF8B" w14:textId="77777777" w:rsidR="0007022F" w:rsidRDefault="00C013AC" w:rsidP="003E6AD6">
      <w:pPr>
        <w:spacing w:after="0" w:line="240" w:lineRule="auto"/>
        <w:ind w:firstLine="567"/>
        <w:jc w:val="both"/>
        <w:rPr>
          <w:rFonts w:ascii="Times New Roman" w:eastAsia="Times New Roman" w:hAnsi="Times New Roman" w:cs="Times New Roman"/>
          <w:color w:val="000000" w:themeColor="text1"/>
          <w:sz w:val="24"/>
          <w:szCs w:val="24"/>
        </w:rPr>
      </w:pPr>
      <w:proofErr w:type="gramStart"/>
      <w:r w:rsidRPr="00BB021E">
        <w:rPr>
          <w:rFonts w:ascii="Times New Roman" w:eastAsia="Times New Roman" w:hAnsi="Times New Roman" w:cs="Times New Roman"/>
          <w:color w:val="000000" w:themeColor="text1"/>
          <w:sz w:val="24"/>
          <w:szCs w:val="24"/>
        </w:rPr>
        <w:t xml:space="preserve">- </w:t>
      </w:r>
      <w:r w:rsidR="006711D6" w:rsidRPr="00BB021E">
        <w:rPr>
          <w:rFonts w:ascii="Times New Roman" w:eastAsia="Times New Roman" w:hAnsi="Times New Roman" w:cs="Times New Roman"/>
          <w:color w:val="000000" w:themeColor="text1"/>
          <w:sz w:val="24"/>
          <w:szCs w:val="24"/>
        </w:rPr>
        <w:t>в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14:paraId="35D15ADA" w14:textId="77777777" w:rsidR="003E6AD6" w:rsidRDefault="003E6AD6" w:rsidP="003E6AD6">
      <w:pPr>
        <w:spacing w:after="0" w:line="240" w:lineRule="auto"/>
        <w:ind w:firstLine="567"/>
        <w:jc w:val="both"/>
        <w:rPr>
          <w:rFonts w:ascii="Times New Roman" w:eastAsia="Times New Roman" w:hAnsi="Times New Roman" w:cs="Times New Roman"/>
          <w:color w:val="000000" w:themeColor="text1"/>
          <w:sz w:val="24"/>
          <w:szCs w:val="24"/>
        </w:rPr>
      </w:pPr>
    </w:p>
    <w:p w14:paraId="3B9731A4" w14:textId="77777777" w:rsidR="003E6AD6" w:rsidRDefault="003E6AD6" w:rsidP="003E6AD6">
      <w:pPr>
        <w:spacing w:after="0" w:line="240" w:lineRule="auto"/>
        <w:ind w:firstLine="567"/>
        <w:jc w:val="both"/>
        <w:rPr>
          <w:rFonts w:ascii="Times New Roman" w:eastAsia="Times New Roman" w:hAnsi="Times New Roman" w:cs="Times New Roman"/>
          <w:color w:val="000000" w:themeColor="text1"/>
          <w:sz w:val="24"/>
          <w:szCs w:val="24"/>
        </w:rPr>
      </w:pPr>
    </w:p>
    <w:p w14:paraId="38FFB17D" w14:textId="77777777" w:rsidR="0015647A" w:rsidRDefault="0015647A" w:rsidP="0015647A">
      <w:pPr>
        <w:pStyle w:val="1"/>
        <w:spacing w:before="0" w:line="240" w:lineRule="auto"/>
        <w:jc w:val="right"/>
        <w:rPr>
          <w:rFonts w:ascii="Times New Roman" w:eastAsia="Times New Roman" w:hAnsi="Times New Roman" w:cs="Times New Roman"/>
          <w:bCs/>
          <w:color w:val="000000" w:themeColor="text1"/>
          <w:sz w:val="22"/>
          <w:szCs w:val="22"/>
        </w:rPr>
      </w:pPr>
      <w:bookmarkStart w:id="5" w:name="_Toc499649654"/>
      <w:r w:rsidRPr="0015647A">
        <w:rPr>
          <w:rFonts w:ascii="Times New Roman" w:eastAsia="Times New Roman" w:hAnsi="Times New Roman" w:cs="Times New Roman"/>
          <w:bCs/>
          <w:color w:val="000000" w:themeColor="text1"/>
          <w:sz w:val="22"/>
          <w:szCs w:val="22"/>
        </w:rPr>
        <w:t xml:space="preserve">Приложение </w:t>
      </w:r>
      <w:r w:rsidR="008E4E34">
        <w:rPr>
          <w:rFonts w:ascii="Times New Roman" w:eastAsia="Times New Roman" w:hAnsi="Times New Roman" w:cs="Times New Roman"/>
          <w:bCs/>
          <w:color w:val="000000" w:themeColor="text1"/>
          <w:sz w:val="22"/>
          <w:szCs w:val="22"/>
        </w:rPr>
        <w:t>2</w:t>
      </w:r>
    </w:p>
    <w:p w14:paraId="4448E2C6" w14:textId="77777777" w:rsidR="0015647A" w:rsidRPr="0015647A" w:rsidRDefault="0015647A" w:rsidP="0015647A">
      <w:pPr>
        <w:pStyle w:val="1"/>
        <w:spacing w:before="0" w:line="240" w:lineRule="auto"/>
        <w:jc w:val="right"/>
        <w:rPr>
          <w:rFonts w:ascii="Times New Roman" w:eastAsia="Times New Roman" w:hAnsi="Times New Roman" w:cs="Times New Roman"/>
          <w:bCs/>
          <w:color w:val="000000" w:themeColor="text1"/>
          <w:sz w:val="22"/>
          <w:szCs w:val="22"/>
        </w:rPr>
      </w:pPr>
      <w:r w:rsidRPr="0015647A">
        <w:rPr>
          <w:rFonts w:ascii="Times New Roman" w:eastAsia="Times New Roman" w:hAnsi="Times New Roman" w:cs="Times New Roman"/>
          <w:bCs/>
          <w:color w:val="000000" w:themeColor="text1"/>
          <w:sz w:val="22"/>
          <w:szCs w:val="22"/>
        </w:rPr>
        <w:t xml:space="preserve">к извещению </w:t>
      </w:r>
    </w:p>
    <w:p w14:paraId="3B30A204" w14:textId="77777777" w:rsidR="0015647A" w:rsidRDefault="0015647A" w:rsidP="0015647A">
      <w:pPr>
        <w:pStyle w:val="1"/>
        <w:spacing w:before="0" w:line="240" w:lineRule="auto"/>
        <w:jc w:val="right"/>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 xml:space="preserve">о проведении </w:t>
      </w:r>
      <w:r w:rsidRPr="0015647A">
        <w:rPr>
          <w:rFonts w:ascii="Times New Roman" w:eastAsia="Times New Roman" w:hAnsi="Times New Roman" w:cs="Times New Roman"/>
          <w:bCs/>
          <w:color w:val="000000" w:themeColor="text1"/>
          <w:sz w:val="22"/>
          <w:szCs w:val="22"/>
        </w:rPr>
        <w:t>запроса котировок</w:t>
      </w:r>
    </w:p>
    <w:p w14:paraId="53C4565C" w14:textId="77777777" w:rsidR="00E83C0D" w:rsidRPr="0015647A" w:rsidRDefault="0015647A" w:rsidP="0015647A">
      <w:pPr>
        <w:pStyle w:val="1"/>
        <w:spacing w:before="0" w:line="240" w:lineRule="auto"/>
        <w:jc w:val="right"/>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в электронной форме</w:t>
      </w:r>
    </w:p>
    <w:p w14:paraId="2E31D845" w14:textId="77777777" w:rsidR="0091450B" w:rsidRDefault="00D074B6" w:rsidP="008E4E34">
      <w:pPr>
        <w:pStyle w:val="1"/>
        <w:spacing w:before="0" w:line="336" w:lineRule="auto"/>
        <w:jc w:val="center"/>
        <w:rPr>
          <w:rFonts w:ascii="Times New Roman" w:eastAsia="Times New Roman" w:hAnsi="Times New Roman" w:cs="Times New Roman"/>
          <w:b/>
          <w:bCs/>
          <w:color w:val="000000" w:themeColor="text1"/>
          <w:sz w:val="28"/>
          <w:szCs w:val="28"/>
        </w:rPr>
      </w:pPr>
      <w:r w:rsidRPr="00D3619D">
        <w:rPr>
          <w:rFonts w:ascii="Times New Roman" w:eastAsia="Times New Roman" w:hAnsi="Times New Roman" w:cs="Times New Roman"/>
          <w:b/>
          <w:bCs/>
          <w:color w:val="000000" w:themeColor="text1"/>
          <w:sz w:val="28"/>
          <w:szCs w:val="28"/>
        </w:rPr>
        <w:t>Форма</w:t>
      </w:r>
    </w:p>
    <w:p w14:paraId="4942A888" w14:textId="77777777" w:rsidR="0091450B" w:rsidRDefault="0091450B" w:rsidP="008E4E34">
      <w:pPr>
        <w:pStyle w:val="1"/>
        <w:spacing w:before="0" w:line="336"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котировочной заявки на участие </w:t>
      </w:r>
    </w:p>
    <w:p w14:paraId="1D483E9A" w14:textId="77777777" w:rsidR="0091450B" w:rsidRDefault="0091450B" w:rsidP="008E4E34">
      <w:pPr>
        <w:pStyle w:val="1"/>
        <w:spacing w:before="0" w:line="336"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в запросе котировок в электронной форме</w:t>
      </w:r>
    </w:p>
    <w:p w14:paraId="77966193" w14:textId="77777777" w:rsidR="00603A8C" w:rsidRDefault="0091450B" w:rsidP="008E4E34">
      <w:pPr>
        <w:pStyle w:val="1"/>
        <w:spacing w:before="0" w:line="336"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w:t>
      </w:r>
      <w:r w:rsidRPr="0091450B">
        <w:rPr>
          <w:rFonts w:ascii="Times New Roman" w:eastAsia="Times New Roman" w:hAnsi="Times New Roman" w:cs="Times New Roman"/>
          <w:b/>
          <w:bCs/>
          <w:color w:val="000000" w:themeColor="text1"/>
          <w:sz w:val="18"/>
          <w:szCs w:val="18"/>
        </w:rPr>
        <w:t>заполняется</w:t>
      </w:r>
      <w:r w:rsidR="00D074B6" w:rsidRPr="0091450B">
        <w:rPr>
          <w:rFonts w:ascii="Times New Roman" w:eastAsia="Times New Roman" w:hAnsi="Times New Roman" w:cs="Times New Roman"/>
          <w:b/>
          <w:bCs/>
          <w:color w:val="000000" w:themeColor="text1"/>
          <w:sz w:val="18"/>
          <w:szCs w:val="18"/>
        </w:rPr>
        <w:t xml:space="preserve"> участниками закупки</w:t>
      </w:r>
      <w:bookmarkEnd w:id="5"/>
      <w:r>
        <w:rPr>
          <w:rFonts w:ascii="Times New Roman" w:eastAsia="Times New Roman" w:hAnsi="Times New Roman" w:cs="Times New Roman"/>
          <w:b/>
          <w:bCs/>
          <w:color w:val="000000" w:themeColor="text1"/>
          <w:sz w:val="28"/>
          <w:szCs w:val="28"/>
        </w:rPr>
        <w:t>)</w:t>
      </w:r>
    </w:p>
    <w:p w14:paraId="5F2A371E" w14:textId="77777777" w:rsidR="00E83C0D" w:rsidRDefault="00E83C0D" w:rsidP="00E83C0D">
      <w:pPr>
        <w:pStyle w:val="13"/>
        <w:jc w:val="right"/>
        <w:rPr>
          <w:rFonts w:ascii="Times New Roman" w:hAnsi="Times New Roman" w:cs="Times New Roman"/>
          <w:b/>
        </w:rPr>
      </w:pPr>
      <w:r>
        <w:rPr>
          <w:rFonts w:ascii="Times New Roman" w:hAnsi="Times New Roman" w:cs="Times New Roman"/>
          <w:b/>
        </w:rPr>
        <w:t>На бланке участника закупки</w:t>
      </w:r>
    </w:p>
    <w:p w14:paraId="71915755" w14:textId="77777777" w:rsidR="00E83C0D" w:rsidRDefault="00E83C0D" w:rsidP="00E83C0D">
      <w:pPr>
        <w:pStyle w:val="13"/>
        <w:jc w:val="right"/>
        <w:rPr>
          <w:rFonts w:ascii="Times New Roman" w:hAnsi="Times New Roman" w:cs="Times New Roman"/>
          <w:b/>
        </w:rPr>
      </w:pPr>
      <w:r>
        <w:rPr>
          <w:rFonts w:ascii="Times New Roman" w:hAnsi="Times New Roman" w:cs="Times New Roman"/>
          <w:b/>
        </w:rPr>
        <w:t>(по возможности)</w:t>
      </w:r>
    </w:p>
    <w:p w14:paraId="6FD0451F" w14:textId="77777777" w:rsidR="00E83C0D" w:rsidRDefault="00E83C0D" w:rsidP="00E83C0D">
      <w:pPr>
        <w:pStyle w:val="13"/>
        <w:jc w:val="right"/>
        <w:rPr>
          <w:rFonts w:ascii="Times New Roman" w:hAnsi="Times New Roman" w:cs="Times New Roman"/>
        </w:rPr>
      </w:pPr>
      <w:r>
        <w:rPr>
          <w:rFonts w:ascii="Times New Roman" w:hAnsi="Times New Roman" w:cs="Times New Roman"/>
        </w:rPr>
        <w:t xml:space="preserve">Дата, __________________                                                          </w:t>
      </w:r>
    </w:p>
    <w:p w14:paraId="23F8B02C" w14:textId="77777777" w:rsidR="00E83C0D" w:rsidRDefault="00E83C0D" w:rsidP="00E83C0D">
      <w:pPr>
        <w:pStyle w:val="13"/>
        <w:jc w:val="right"/>
        <w:rPr>
          <w:rFonts w:ascii="Times New Roman" w:hAnsi="Times New Roman" w:cs="Times New Roman"/>
        </w:rPr>
      </w:pPr>
      <w:r>
        <w:rPr>
          <w:rFonts w:ascii="Times New Roman" w:hAnsi="Times New Roman" w:cs="Times New Roman"/>
        </w:rPr>
        <w:t>исх. номер   __________</w:t>
      </w:r>
    </w:p>
    <w:p w14:paraId="168B4FD8" w14:textId="77777777" w:rsidR="00E83C0D" w:rsidRDefault="00E83C0D" w:rsidP="00E83C0D"/>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447"/>
        <w:gridCol w:w="24"/>
        <w:gridCol w:w="3570"/>
        <w:gridCol w:w="1701"/>
        <w:gridCol w:w="970"/>
        <w:gridCol w:w="901"/>
        <w:gridCol w:w="2524"/>
      </w:tblGrid>
      <w:tr w:rsidR="009C24BC" w:rsidRPr="009C24BC" w14:paraId="51940845" w14:textId="77777777" w:rsidTr="00F145D2">
        <w:tc>
          <w:tcPr>
            <w:tcW w:w="779" w:type="dxa"/>
          </w:tcPr>
          <w:p w14:paraId="7982CC5C" w14:textId="77777777" w:rsidR="009C24BC" w:rsidRPr="009A2161" w:rsidRDefault="009C24BC" w:rsidP="004E3F73">
            <w:pPr>
              <w:jc w:val="center"/>
              <w:rPr>
                <w:rFonts w:ascii="Times New Roman" w:hAnsi="Times New Roman" w:cs="Times New Roman"/>
                <w:sz w:val="24"/>
                <w:szCs w:val="24"/>
              </w:rPr>
            </w:pPr>
          </w:p>
        </w:tc>
        <w:tc>
          <w:tcPr>
            <w:tcW w:w="4041" w:type="dxa"/>
            <w:gridSpan w:val="3"/>
          </w:tcPr>
          <w:p w14:paraId="29E6DCC9" w14:textId="77777777" w:rsidR="009C24BC" w:rsidRPr="009A2161" w:rsidRDefault="009C24BC" w:rsidP="00EC5FDE">
            <w:pPr>
              <w:rPr>
                <w:rFonts w:ascii="Times New Roman" w:hAnsi="Times New Roman" w:cs="Times New Roman"/>
                <w:sz w:val="24"/>
                <w:szCs w:val="24"/>
              </w:rPr>
            </w:pPr>
            <w:r w:rsidRPr="009A2161">
              <w:rPr>
                <w:rFonts w:ascii="Times New Roman" w:hAnsi="Times New Roman" w:cs="Times New Roman"/>
                <w:sz w:val="24"/>
                <w:szCs w:val="24"/>
              </w:rPr>
              <w:t xml:space="preserve">Согласие </w:t>
            </w:r>
            <w:r w:rsidR="00FE0987" w:rsidRPr="009A2161">
              <w:rPr>
                <w:rFonts w:ascii="Times New Roman" w:hAnsi="Times New Roman" w:cs="Times New Roman"/>
                <w:sz w:val="24"/>
                <w:szCs w:val="24"/>
              </w:rPr>
              <w:t>у</w:t>
            </w:r>
            <w:r w:rsidRPr="009A2161">
              <w:rPr>
                <w:rFonts w:ascii="Times New Roman" w:hAnsi="Times New Roman" w:cs="Times New Roman"/>
                <w:sz w:val="24"/>
                <w:szCs w:val="24"/>
              </w:rPr>
              <w:t xml:space="preserve">частника </w:t>
            </w:r>
            <w:r w:rsidR="00FE0987" w:rsidRPr="009A2161">
              <w:rPr>
                <w:rFonts w:ascii="Times New Roman" w:hAnsi="Times New Roman" w:cs="Times New Roman"/>
                <w:sz w:val="24"/>
                <w:szCs w:val="24"/>
              </w:rPr>
              <w:t xml:space="preserve">запроса котировок  в электронной форме </w:t>
            </w:r>
            <w:r w:rsidRPr="009A2161">
              <w:rPr>
                <w:rFonts w:ascii="Times New Roman" w:hAnsi="Times New Roman" w:cs="Times New Roman"/>
                <w:sz w:val="24"/>
                <w:szCs w:val="24"/>
              </w:rPr>
              <w:t xml:space="preserve">исполнить условия договора </w:t>
            </w:r>
          </w:p>
        </w:tc>
        <w:tc>
          <w:tcPr>
            <w:tcW w:w="6096" w:type="dxa"/>
            <w:gridSpan w:val="4"/>
          </w:tcPr>
          <w:p w14:paraId="18B0CC23" w14:textId="77777777" w:rsidR="009C24BC" w:rsidRPr="009A2161" w:rsidRDefault="009C24BC" w:rsidP="0004199F">
            <w:pPr>
              <w:rPr>
                <w:rFonts w:ascii="Times New Roman" w:hAnsi="Times New Roman" w:cs="Times New Roman"/>
                <w:i/>
                <w:sz w:val="24"/>
                <w:szCs w:val="24"/>
              </w:rPr>
            </w:pPr>
            <w:r w:rsidRPr="009A2161">
              <w:rPr>
                <w:rFonts w:ascii="Times New Roman" w:hAnsi="Times New Roman" w:cs="Times New Roman"/>
                <w:sz w:val="24"/>
                <w:szCs w:val="24"/>
              </w:rPr>
              <w:t>Согласен</w:t>
            </w:r>
            <w:proofErr w:type="gramStart"/>
            <w:r w:rsidRPr="009A2161">
              <w:rPr>
                <w:rFonts w:ascii="Times New Roman" w:hAnsi="Times New Roman" w:cs="Times New Roman"/>
                <w:sz w:val="24"/>
                <w:szCs w:val="24"/>
              </w:rPr>
              <w:t xml:space="preserve"> / Н</w:t>
            </w:r>
            <w:proofErr w:type="gramEnd"/>
            <w:r w:rsidRPr="009A2161">
              <w:rPr>
                <w:rFonts w:ascii="Times New Roman" w:hAnsi="Times New Roman" w:cs="Times New Roman"/>
                <w:sz w:val="24"/>
                <w:szCs w:val="24"/>
              </w:rPr>
              <w:t>е согласен</w:t>
            </w:r>
          </w:p>
        </w:tc>
      </w:tr>
      <w:tr w:rsidR="009C24BC" w:rsidRPr="009C24BC" w14:paraId="356230FC" w14:textId="77777777" w:rsidTr="00F145D2">
        <w:tc>
          <w:tcPr>
            <w:tcW w:w="10916" w:type="dxa"/>
            <w:gridSpan w:val="8"/>
          </w:tcPr>
          <w:p w14:paraId="370E29B1" w14:textId="77777777" w:rsidR="009C24BC" w:rsidRPr="009A2161" w:rsidRDefault="009C24BC" w:rsidP="0004199F">
            <w:pPr>
              <w:jc w:val="center"/>
              <w:rPr>
                <w:rFonts w:ascii="Times New Roman" w:hAnsi="Times New Roman" w:cs="Times New Roman"/>
                <w:i/>
                <w:sz w:val="24"/>
                <w:szCs w:val="24"/>
              </w:rPr>
            </w:pPr>
            <w:r w:rsidRPr="009A2161">
              <w:rPr>
                <w:rFonts w:ascii="Times New Roman" w:hAnsi="Times New Roman" w:cs="Times New Roman"/>
                <w:sz w:val="24"/>
                <w:szCs w:val="24"/>
              </w:rPr>
              <w:t>Сведения об участнике закупки</w:t>
            </w:r>
          </w:p>
        </w:tc>
      </w:tr>
      <w:tr w:rsidR="00F145D2" w:rsidRPr="00E312C4" w14:paraId="03201981" w14:textId="77777777" w:rsidTr="00F145D2">
        <w:tc>
          <w:tcPr>
            <w:tcW w:w="1250" w:type="dxa"/>
            <w:gridSpan w:val="3"/>
            <w:vAlign w:val="center"/>
          </w:tcPr>
          <w:p w14:paraId="12FE0A8B"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1.</w:t>
            </w:r>
          </w:p>
        </w:tc>
        <w:tc>
          <w:tcPr>
            <w:tcW w:w="5271" w:type="dxa"/>
            <w:gridSpan w:val="2"/>
            <w:vAlign w:val="center"/>
          </w:tcPr>
          <w:p w14:paraId="36E7258D"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Полное наименование участника закупки, фирменное наименование (при наличии) или</w:t>
            </w:r>
          </w:p>
          <w:p w14:paraId="5C986EC2" w14:textId="77777777" w:rsidR="00F145D2" w:rsidRPr="00E312C4" w:rsidRDefault="00F145D2" w:rsidP="00810750">
            <w:pPr>
              <w:rPr>
                <w:rFonts w:ascii="Times New Roman" w:hAnsi="Times New Roman" w:cs="Times New Roman"/>
              </w:rPr>
            </w:pPr>
            <w:r w:rsidRPr="00E312C4">
              <w:rPr>
                <w:rFonts w:ascii="Times New Roman" w:hAnsi="Times New Roman" w:cs="Times New Roman"/>
                <w:bCs/>
              </w:rPr>
              <w:t>фамилия, имя, отчество (при наличии) участника закупки (для физического лица)</w:t>
            </w:r>
          </w:p>
        </w:tc>
        <w:tc>
          <w:tcPr>
            <w:tcW w:w="4395" w:type="dxa"/>
            <w:gridSpan w:val="3"/>
          </w:tcPr>
          <w:p w14:paraId="5EDDEED4" w14:textId="77777777" w:rsidR="00F145D2" w:rsidRPr="00E312C4" w:rsidRDefault="00F145D2" w:rsidP="00810750">
            <w:pPr>
              <w:rPr>
                <w:rFonts w:ascii="Times New Roman" w:hAnsi="Times New Roman" w:cs="Times New Roman"/>
              </w:rPr>
            </w:pPr>
          </w:p>
        </w:tc>
      </w:tr>
      <w:tr w:rsidR="00F145D2" w:rsidRPr="00E312C4" w14:paraId="27B094D1" w14:textId="77777777" w:rsidTr="00F145D2">
        <w:tc>
          <w:tcPr>
            <w:tcW w:w="1250" w:type="dxa"/>
            <w:gridSpan w:val="3"/>
            <w:vMerge w:val="restart"/>
            <w:vAlign w:val="center"/>
          </w:tcPr>
          <w:p w14:paraId="017F1F37"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2.</w:t>
            </w:r>
          </w:p>
        </w:tc>
        <w:tc>
          <w:tcPr>
            <w:tcW w:w="5271" w:type="dxa"/>
            <w:gridSpan w:val="2"/>
            <w:vMerge w:val="restart"/>
            <w:vAlign w:val="center"/>
          </w:tcPr>
          <w:p w14:paraId="04DD410D" w14:textId="77777777" w:rsidR="00F145D2" w:rsidRPr="00E312C4" w:rsidRDefault="00F145D2" w:rsidP="00810750">
            <w:pPr>
              <w:rPr>
                <w:rFonts w:ascii="Times New Roman" w:hAnsi="Times New Roman" w:cs="Times New Roman"/>
                <w:b/>
              </w:rPr>
            </w:pPr>
            <w:r w:rsidRPr="00E312C4">
              <w:rPr>
                <w:rFonts w:ascii="Times New Roman" w:hAnsi="Times New Roman" w:cs="Times New Roman"/>
                <w:b/>
              </w:rPr>
              <w:t xml:space="preserve">Место нахождения (юридический адрес) участника закупки, </w:t>
            </w:r>
          </w:p>
          <w:p w14:paraId="37153F72" w14:textId="77777777" w:rsidR="00F145D2" w:rsidRPr="00E312C4" w:rsidRDefault="00F145D2" w:rsidP="00810750">
            <w:pPr>
              <w:rPr>
                <w:rFonts w:ascii="Times New Roman" w:hAnsi="Times New Roman" w:cs="Times New Roman"/>
                <w:kern w:val="28"/>
              </w:rPr>
            </w:pPr>
            <w:r w:rsidRPr="00E312C4">
              <w:rPr>
                <w:rFonts w:ascii="Times New Roman" w:hAnsi="Times New Roman" w:cs="Times New Roman"/>
                <w:b/>
              </w:rPr>
              <w:t>место жительства (для физического лица)</w:t>
            </w:r>
          </w:p>
        </w:tc>
        <w:tc>
          <w:tcPr>
            <w:tcW w:w="970" w:type="dxa"/>
            <w:vAlign w:val="center"/>
          </w:tcPr>
          <w:p w14:paraId="452FDA2D"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Страна</w:t>
            </w:r>
          </w:p>
        </w:tc>
        <w:tc>
          <w:tcPr>
            <w:tcW w:w="3425" w:type="dxa"/>
            <w:gridSpan w:val="2"/>
            <w:vAlign w:val="center"/>
          </w:tcPr>
          <w:p w14:paraId="57D1D3A0" w14:textId="77777777" w:rsidR="00F145D2" w:rsidRPr="00E312C4" w:rsidRDefault="00F145D2" w:rsidP="00810750">
            <w:pPr>
              <w:rPr>
                <w:rFonts w:ascii="Times New Roman" w:hAnsi="Times New Roman" w:cs="Times New Roman"/>
              </w:rPr>
            </w:pPr>
          </w:p>
        </w:tc>
      </w:tr>
      <w:tr w:rsidR="00F145D2" w:rsidRPr="00E312C4" w14:paraId="12C03A45" w14:textId="77777777" w:rsidTr="00F145D2">
        <w:tc>
          <w:tcPr>
            <w:tcW w:w="1250" w:type="dxa"/>
            <w:gridSpan w:val="3"/>
            <w:vMerge/>
            <w:vAlign w:val="center"/>
          </w:tcPr>
          <w:p w14:paraId="3C49DAC9" w14:textId="77777777" w:rsidR="00F145D2" w:rsidRPr="00E312C4" w:rsidRDefault="00F145D2" w:rsidP="00810750">
            <w:pPr>
              <w:rPr>
                <w:rFonts w:ascii="Times New Roman" w:hAnsi="Times New Roman" w:cs="Times New Roman"/>
              </w:rPr>
            </w:pPr>
          </w:p>
        </w:tc>
        <w:tc>
          <w:tcPr>
            <w:tcW w:w="5271" w:type="dxa"/>
            <w:gridSpan w:val="2"/>
            <w:vMerge/>
            <w:vAlign w:val="center"/>
          </w:tcPr>
          <w:p w14:paraId="785B2815" w14:textId="77777777" w:rsidR="00F145D2" w:rsidRPr="00E312C4" w:rsidRDefault="00F145D2" w:rsidP="00810750">
            <w:pPr>
              <w:rPr>
                <w:rFonts w:ascii="Times New Roman" w:hAnsi="Times New Roman" w:cs="Times New Roman"/>
                <w:b/>
              </w:rPr>
            </w:pPr>
          </w:p>
        </w:tc>
        <w:tc>
          <w:tcPr>
            <w:tcW w:w="970" w:type="dxa"/>
            <w:vAlign w:val="center"/>
          </w:tcPr>
          <w:p w14:paraId="5C1DB061"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Индекс</w:t>
            </w:r>
          </w:p>
        </w:tc>
        <w:tc>
          <w:tcPr>
            <w:tcW w:w="3425" w:type="dxa"/>
            <w:gridSpan w:val="2"/>
            <w:vAlign w:val="center"/>
          </w:tcPr>
          <w:p w14:paraId="7A0451BA" w14:textId="77777777" w:rsidR="00F145D2" w:rsidRPr="00E312C4" w:rsidRDefault="00F145D2" w:rsidP="00810750">
            <w:pPr>
              <w:rPr>
                <w:rFonts w:ascii="Times New Roman" w:hAnsi="Times New Roman" w:cs="Times New Roman"/>
              </w:rPr>
            </w:pPr>
          </w:p>
        </w:tc>
      </w:tr>
      <w:tr w:rsidR="00F145D2" w:rsidRPr="00E312C4" w14:paraId="683AB633" w14:textId="77777777" w:rsidTr="00F145D2">
        <w:tc>
          <w:tcPr>
            <w:tcW w:w="1250" w:type="dxa"/>
            <w:gridSpan w:val="3"/>
            <w:vMerge/>
            <w:vAlign w:val="center"/>
          </w:tcPr>
          <w:p w14:paraId="7388198B" w14:textId="77777777" w:rsidR="00F145D2" w:rsidRPr="00E312C4" w:rsidRDefault="00F145D2" w:rsidP="00810750">
            <w:pPr>
              <w:rPr>
                <w:rFonts w:ascii="Times New Roman" w:hAnsi="Times New Roman" w:cs="Times New Roman"/>
              </w:rPr>
            </w:pPr>
          </w:p>
        </w:tc>
        <w:tc>
          <w:tcPr>
            <w:tcW w:w="5271" w:type="dxa"/>
            <w:gridSpan w:val="2"/>
            <w:vMerge/>
            <w:vAlign w:val="center"/>
          </w:tcPr>
          <w:p w14:paraId="4748D757" w14:textId="77777777" w:rsidR="00F145D2" w:rsidRPr="00E312C4" w:rsidRDefault="00F145D2" w:rsidP="00810750">
            <w:pPr>
              <w:rPr>
                <w:rFonts w:ascii="Times New Roman" w:hAnsi="Times New Roman" w:cs="Times New Roman"/>
                <w:b/>
              </w:rPr>
            </w:pPr>
          </w:p>
        </w:tc>
        <w:tc>
          <w:tcPr>
            <w:tcW w:w="970" w:type="dxa"/>
            <w:vAlign w:val="center"/>
          </w:tcPr>
          <w:p w14:paraId="507A0988"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Адрес</w:t>
            </w:r>
          </w:p>
        </w:tc>
        <w:tc>
          <w:tcPr>
            <w:tcW w:w="3425" w:type="dxa"/>
            <w:gridSpan w:val="2"/>
            <w:vAlign w:val="center"/>
          </w:tcPr>
          <w:p w14:paraId="74CC99F1" w14:textId="77777777" w:rsidR="00F145D2" w:rsidRPr="00E312C4" w:rsidRDefault="00F145D2" w:rsidP="00810750">
            <w:pPr>
              <w:rPr>
                <w:rFonts w:ascii="Times New Roman" w:hAnsi="Times New Roman" w:cs="Times New Roman"/>
              </w:rPr>
            </w:pPr>
          </w:p>
        </w:tc>
      </w:tr>
      <w:tr w:rsidR="00F145D2" w:rsidRPr="00E312C4" w14:paraId="002AEA9F" w14:textId="77777777" w:rsidTr="00F145D2">
        <w:tc>
          <w:tcPr>
            <w:tcW w:w="1250" w:type="dxa"/>
            <w:gridSpan w:val="3"/>
            <w:vMerge w:val="restart"/>
            <w:vAlign w:val="center"/>
          </w:tcPr>
          <w:p w14:paraId="2F6CA1EA"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lastRenderedPageBreak/>
              <w:t>3.</w:t>
            </w:r>
          </w:p>
        </w:tc>
        <w:tc>
          <w:tcPr>
            <w:tcW w:w="5271" w:type="dxa"/>
            <w:gridSpan w:val="2"/>
            <w:vMerge w:val="restart"/>
            <w:vAlign w:val="center"/>
          </w:tcPr>
          <w:p w14:paraId="758C4A3F" w14:textId="77777777" w:rsidR="00F145D2" w:rsidRPr="00E312C4" w:rsidRDefault="00F145D2" w:rsidP="00810750">
            <w:pPr>
              <w:rPr>
                <w:rFonts w:ascii="Times New Roman" w:hAnsi="Times New Roman" w:cs="Times New Roman"/>
                <w:b/>
              </w:rPr>
            </w:pPr>
            <w:r w:rsidRPr="00E312C4">
              <w:rPr>
                <w:rFonts w:ascii="Times New Roman" w:hAnsi="Times New Roman" w:cs="Times New Roman"/>
                <w:b/>
              </w:rPr>
              <w:t>Почтовый адрес участника закупки</w:t>
            </w:r>
          </w:p>
        </w:tc>
        <w:tc>
          <w:tcPr>
            <w:tcW w:w="970" w:type="dxa"/>
            <w:vAlign w:val="center"/>
          </w:tcPr>
          <w:p w14:paraId="22095497"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Страна</w:t>
            </w:r>
          </w:p>
        </w:tc>
        <w:tc>
          <w:tcPr>
            <w:tcW w:w="3425" w:type="dxa"/>
            <w:gridSpan w:val="2"/>
            <w:vAlign w:val="center"/>
          </w:tcPr>
          <w:p w14:paraId="5AFEE884" w14:textId="77777777" w:rsidR="00F145D2" w:rsidRPr="00E312C4" w:rsidRDefault="00F145D2" w:rsidP="00810750">
            <w:pPr>
              <w:rPr>
                <w:rFonts w:ascii="Times New Roman" w:hAnsi="Times New Roman" w:cs="Times New Roman"/>
              </w:rPr>
            </w:pPr>
          </w:p>
        </w:tc>
      </w:tr>
      <w:tr w:rsidR="00F145D2" w:rsidRPr="00E312C4" w14:paraId="3F2BE3BB" w14:textId="77777777" w:rsidTr="00F145D2">
        <w:tc>
          <w:tcPr>
            <w:tcW w:w="1250" w:type="dxa"/>
            <w:gridSpan w:val="3"/>
            <w:vMerge/>
            <w:vAlign w:val="center"/>
          </w:tcPr>
          <w:p w14:paraId="09778100" w14:textId="77777777" w:rsidR="00F145D2" w:rsidRPr="00E312C4" w:rsidRDefault="00F145D2" w:rsidP="00810750">
            <w:pPr>
              <w:rPr>
                <w:rFonts w:ascii="Times New Roman" w:hAnsi="Times New Roman" w:cs="Times New Roman"/>
              </w:rPr>
            </w:pPr>
          </w:p>
        </w:tc>
        <w:tc>
          <w:tcPr>
            <w:tcW w:w="5271" w:type="dxa"/>
            <w:gridSpan w:val="2"/>
            <w:vMerge/>
            <w:vAlign w:val="center"/>
          </w:tcPr>
          <w:p w14:paraId="489C890F" w14:textId="77777777" w:rsidR="00F145D2" w:rsidRPr="00E312C4" w:rsidRDefault="00F145D2" w:rsidP="00810750">
            <w:pPr>
              <w:rPr>
                <w:rFonts w:ascii="Times New Roman" w:hAnsi="Times New Roman" w:cs="Times New Roman"/>
                <w:b/>
              </w:rPr>
            </w:pPr>
          </w:p>
        </w:tc>
        <w:tc>
          <w:tcPr>
            <w:tcW w:w="970" w:type="dxa"/>
            <w:vAlign w:val="center"/>
          </w:tcPr>
          <w:p w14:paraId="3842E52C"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Индекс</w:t>
            </w:r>
          </w:p>
        </w:tc>
        <w:tc>
          <w:tcPr>
            <w:tcW w:w="3425" w:type="dxa"/>
            <w:gridSpan w:val="2"/>
            <w:vAlign w:val="center"/>
          </w:tcPr>
          <w:p w14:paraId="795EA6A4" w14:textId="77777777" w:rsidR="00F145D2" w:rsidRPr="00E312C4" w:rsidRDefault="00F145D2" w:rsidP="00810750">
            <w:pPr>
              <w:rPr>
                <w:rFonts w:ascii="Times New Roman" w:hAnsi="Times New Roman" w:cs="Times New Roman"/>
              </w:rPr>
            </w:pPr>
          </w:p>
        </w:tc>
      </w:tr>
      <w:tr w:rsidR="00F145D2" w:rsidRPr="00E312C4" w14:paraId="31BE7E19" w14:textId="77777777" w:rsidTr="00F145D2">
        <w:tc>
          <w:tcPr>
            <w:tcW w:w="1250" w:type="dxa"/>
            <w:gridSpan w:val="3"/>
            <w:vMerge/>
            <w:vAlign w:val="center"/>
          </w:tcPr>
          <w:p w14:paraId="11CC440B" w14:textId="77777777" w:rsidR="00F145D2" w:rsidRPr="00E312C4" w:rsidRDefault="00F145D2" w:rsidP="00810750">
            <w:pPr>
              <w:rPr>
                <w:rFonts w:ascii="Times New Roman" w:hAnsi="Times New Roman" w:cs="Times New Roman"/>
              </w:rPr>
            </w:pPr>
          </w:p>
        </w:tc>
        <w:tc>
          <w:tcPr>
            <w:tcW w:w="5271" w:type="dxa"/>
            <w:gridSpan w:val="2"/>
            <w:vMerge/>
            <w:vAlign w:val="center"/>
          </w:tcPr>
          <w:p w14:paraId="645B1BEE" w14:textId="77777777" w:rsidR="00F145D2" w:rsidRPr="00E312C4" w:rsidRDefault="00F145D2" w:rsidP="00810750">
            <w:pPr>
              <w:rPr>
                <w:rFonts w:ascii="Times New Roman" w:hAnsi="Times New Roman" w:cs="Times New Roman"/>
              </w:rPr>
            </w:pPr>
          </w:p>
        </w:tc>
        <w:tc>
          <w:tcPr>
            <w:tcW w:w="970" w:type="dxa"/>
            <w:vAlign w:val="center"/>
          </w:tcPr>
          <w:p w14:paraId="164B73AC"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Адрес</w:t>
            </w:r>
          </w:p>
        </w:tc>
        <w:tc>
          <w:tcPr>
            <w:tcW w:w="3425" w:type="dxa"/>
            <w:gridSpan w:val="2"/>
            <w:vAlign w:val="center"/>
          </w:tcPr>
          <w:p w14:paraId="67A14AC6" w14:textId="77777777" w:rsidR="00F145D2" w:rsidRPr="00E312C4" w:rsidRDefault="00F145D2" w:rsidP="00810750">
            <w:pPr>
              <w:rPr>
                <w:rFonts w:ascii="Times New Roman" w:hAnsi="Times New Roman" w:cs="Times New Roman"/>
              </w:rPr>
            </w:pPr>
          </w:p>
        </w:tc>
      </w:tr>
      <w:tr w:rsidR="00F145D2" w:rsidRPr="00E312C4" w14:paraId="62E4DD5C" w14:textId="77777777" w:rsidTr="00F145D2">
        <w:tc>
          <w:tcPr>
            <w:tcW w:w="1250" w:type="dxa"/>
            <w:gridSpan w:val="3"/>
            <w:vAlign w:val="center"/>
          </w:tcPr>
          <w:p w14:paraId="73F85BB2"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4.</w:t>
            </w:r>
          </w:p>
        </w:tc>
        <w:tc>
          <w:tcPr>
            <w:tcW w:w="5271" w:type="dxa"/>
            <w:gridSpan w:val="2"/>
            <w:vAlign w:val="center"/>
          </w:tcPr>
          <w:p w14:paraId="19E2BAF8"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Номер контактного телефона</w:t>
            </w:r>
          </w:p>
        </w:tc>
        <w:tc>
          <w:tcPr>
            <w:tcW w:w="4395" w:type="dxa"/>
            <w:gridSpan w:val="3"/>
            <w:vAlign w:val="center"/>
          </w:tcPr>
          <w:p w14:paraId="2A2B86F3" w14:textId="77777777" w:rsidR="00F145D2" w:rsidRPr="00E312C4" w:rsidRDefault="00F145D2" w:rsidP="00810750">
            <w:pPr>
              <w:rPr>
                <w:rFonts w:ascii="Times New Roman" w:hAnsi="Times New Roman" w:cs="Times New Roman"/>
              </w:rPr>
            </w:pPr>
          </w:p>
        </w:tc>
      </w:tr>
      <w:tr w:rsidR="00F145D2" w:rsidRPr="00E312C4" w14:paraId="669389E8" w14:textId="77777777" w:rsidTr="00F145D2">
        <w:trPr>
          <w:trHeight w:val="70"/>
        </w:trPr>
        <w:tc>
          <w:tcPr>
            <w:tcW w:w="1250" w:type="dxa"/>
            <w:gridSpan w:val="3"/>
            <w:vAlign w:val="center"/>
          </w:tcPr>
          <w:p w14:paraId="010CFE66"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5.</w:t>
            </w:r>
          </w:p>
        </w:tc>
        <w:tc>
          <w:tcPr>
            <w:tcW w:w="5271" w:type="dxa"/>
            <w:gridSpan w:val="2"/>
            <w:vAlign w:val="center"/>
          </w:tcPr>
          <w:p w14:paraId="6A8838B6"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ИНН/КПП участника закупки</w:t>
            </w:r>
          </w:p>
          <w:p w14:paraId="06F49E06"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(аналог ИНН для иностранного лица)</w:t>
            </w:r>
          </w:p>
        </w:tc>
        <w:tc>
          <w:tcPr>
            <w:tcW w:w="4395" w:type="dxa"/>
            <w:gridSpan w:val="3"/>
            <w:vAlign w:val="center"/>
          </w:tcPr>
          <w:p w14:paraId="715F0D71" w14:textId="77777777" w:rsidR="00F145D2" w:rsidRPr="00E312C4" w:rsidRDefault="00F145D2" w:rsidP="00810750">
            <w:pPr>
              <w:rPr>
                <w:rFonts w:ascii="Times New Roman" w:hAnsi="Times New Roman" w:cs="Times New Roman"/>
              </w:rPr>
            </w:pPr>
          </w:p>
        </w:tc>
      </w:tr>
      <w:tr w:rsidR="00F145D2" w:rsidRPr="00E312C4" w14:paraId="1256BABB" w14:textId="77777777" w:rsidTr="00F145D2">
        <w:trPr>
          <w:trHeight w:val="70"/>
        </w:trPr>
        <w:tc>
          <w:tcPr>
            <w:tcW w:w="1250" w:type="dxa"/>
            <w:gridSpan w:val="3"/>
            <w:vAlign w:val="center"/>
          </w:tcPr>
          <w:p w14:paraId="451E6BD0"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6.</w:t>
            </w:r>
          </w:p>
        </w:tc>
        <w:tc>
          <w:tcPr>
            <w:tcW w:w="5271" w:type="dxa"/>
            <w:gridSpan w:val="2"/>
            <w:vAlign w:val="center"/>
          </w:tcPr>
          <w:p w14:paraId="3B1ADEEF"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ОГРН</w:t>
            </w:r>
          </w:p>
        </w:tc>
        <w:tc>
          <w:tcPr>
            <w:tcW w:w="4395" w:type="dxa"/>
            <w:gridSpan w:val="3"/>
            <w:vAlign w:val="center"/>
          </w:tcPr>
          <w:p w14:paraId="10E73E89" w14:textId="77777777" w:rsidR="00F145D2" w:rsidRPr="00E312C4" w:rsidRDefault="00F145D2" w:rsidP="00810750">
            <w:pPr>
              <w:rPr>
                <w:rFonts w:ascii="Times New Roman" w:hAnsi="Times New Roman" w:cs="Times New Roman"/>
              </w:rPr>
            </w:pPr>
          </w:p>
        </w:tc>
      </w:tr>
      <w:tr w:rsidR="00F145D2" w:rsidRPr="00E312C4" w14:paraId="6F9F3B07" w14:textId="77777777" w:rsidTr="00F145D2">
        <w:trPr>
          <w:trHeight w:val="70"/>
        </w:trPr>
        <w:tc>
          <w:tcPr>
            <w:tcW w:w="1250" w:type="dxa"/>
            <w:gridSpan w:val="3"/>
            <w:vAlign w:val="center"/>
          </w:tcPr>
          <w:p w14:paraId="24464AD0"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7.</w:t>
            </w:r>
          </w:p>
        </w:tc>
        <w:tc>
          <w:tcPr>
            <w:tcW w:w="5271" w:type="dxa"/>
            <w:gridSpan w:val="2"/>
            <w:vAlign w:val="center"/>
          </w:tcPr>
          <w:p w14:paraId="37B0CDDA"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Дата постановки на учет в налоговом органе</w:t>
            </w:r>
          </w:p>
        </w:tc>
        <w:tc>
          <w:tcPr>
            <w:tcW w:w="4395" w:type="dxa"/>
            <w:gridSpan w:val="3"/>
            <w:vAlign w:val="center"/>
          </w:tcPr>
          <w:p w14:paraId="14D5F831" w14:textId="77777777" w:rsidR="00F145D2" w:rsidRPr="00E312C4" w:rsidRDefault="00F145D2" w:rsidP="00810750">
            <w:pPr>
              <w:rPr>
                <w:rFonts w:ascii="Times New Roman" w:hAnsi="Times New Roman" w:cs="Times New Roman"/>
              </w:rPr>
            </w:pPr>
          </w:p>
        </w:tc>
      </w:tr>
      <w:tr w:rsidR="00F145D2" w:rsidRPr="00E312C4" w14:paraId="5B305EC2" w14:textId="77777777" w:rsidTr="00F145D2">
        <w:trPr>
          <w:trHeight w:val="70"/>
        </w:trPr>
        <w:tc>
          <w:tcPr>
            <w:tcW w:w="1250" w:type="dxa"/>
            <w:gridSpan w:val="3"/>
            <w:vAlign w:val="center"/>
          </w:tcPr>
          <w:p w14:paraId="4AA86378"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8.</w:t>
            </w:r>
          </w:p>
        </w:tc>
        <w:tc>
          <w:tcPr>
            <w:tcW w:w="5271" w:type="dxa"/>
            <w:gridSpan w:val="2"/>
            <w:vAlign w:val="center"/>
          </w:tcPr>
          <w:p w14:paraId="38FCCA09"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Коды:</w:t>
            </w:r>
          </w:p>
          <w:p w14:paraId="54DF9422"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Код организационно-правовой формы</w:t>
            </w:r>
          </w:p>
          <w:p w14:paraId="2042C687"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ОКОПФ/ОКФС</w:t>
            </w:r>
          </w:p>
          <w:p w14:paraId="3CC6EB48"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ОКПО, ОКТМО</w:t>
            </w:r>
          </w:p>
        </w:tc>
        <w:tc>
          <w:tcPr>
            <w:tcW w:w="4395" w:type="dxa"/>
            <w:gridSpan w:val="3"/>
            <w:vAlign w:val="center"/>
          </w:tcPr>
          <w:p w14:paraId="363CF283" w14:textId="77777777" w:rsidR="00F145D2" w:rsidRPr="00E312C4" w:rsidRDefault="00F145D2" w:rsidP="00810750">
            <w:pPr>
              <w:rPr>
                <w:rFonts w:ascii="Times New Roman" w:hAnsi="Times New Roman" w:cs="Times New Roman"/>
              </w:rPr>
            </w:pPr>
          </w:p>
        </w:tc>
      </w:tr>
      <w:tr w:rsidR="00F145D2" w:rsidRPr="00E312C4" w14:paraId="00C53326" w14:textId="77777777" w:rsidTr="00F145D2">
        <w:trPr>
          <w:trHeight w:val="75"/>
        </w:trPr>
        <w:tc>
          <w:tcPr>
            <w:tcW w:w="1250" w:type="dxa"/>
            <w:gridSpan w:val="3"/>
            <w:vAlign w:val="center"/>
          </w:tcPr>
          <w:p w14:paraId="69B02A24"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9.</w:t>
            </w:r>
          </w:p>
        </w:tc>
        <w:tc>
          <w:tcPr>
            <w:tcW w:w="5271" w:type="dxa"/>
            <w:gridSpan w:val="2"/>
            <w:vAlign w:val="center"/>
          </w:tcPr>
          <w:p w14:paraId="264D95F9"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ИНН:</w:t>
            </w:r>
          </w:p>
          <w:p w14:paraId="097F44B5" w14:textId="77777777" w:rsidR="00F145D2" w:rsidRPr="00E312C4" w:rsidRDefault="00F145D2" w:rsidP="00810750">
            <w:pPr>
              <w:rPr>
                <w:rFonts w:ascii="Times New Roman" w:hAnsi="Times New Roman" w:cs="Times New Roman"/>
              </w:rPr>
            </w:pPr>
          </w:p>
        </w:tc>
        <w:tc>
          <w:tcPr>
            <w:tcW w:w="1871" w:type="dxa"/>
            <w:gridSpan w:val="2"/>
            <w:vAlign w:val="center"/>
          </w:tcPr>
          <w:p w14:paraId="727B7FA9"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Ф.И.О.</w:t>
            </w:r>
          </w:p>
        </w:tc>
        <w:tc>
          <w:tcPr>
            <w:tcW w:w="2524" w:type="dxa"/>
            <w:vAlign w:val="center"/>
          </w:tcPr>
          <w:p w14:paraId="06DD612C"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ИНН</w:t>
            </w:r>
          </w:p>
          <w:p w14:paraId="75E58250"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(при наличии)</w:t>
            </w:r>
          </w:p>
        </w:tc>
      </w:tr>
      <w:tr w:rsidR="00F145D2" w:rsidRPr="00E312C4" w14:paraId="4DFF9D41" w14:textId="77777777" w:rsidTr="00F145D2">
        <w:tc>
          <w:tcPr>
            <w:tcW w:w="1250" w:type="dxa"/>
            <w:gridSpan w:val="3"/>
            <w:vAlign w:val="center"/>
          </w:tcPr>
          <w:p w14:paraId="2847E47D" w14:textId="77777777" w:rsidR="00F145D2" w:rsidRPr="00E312C4" w:rsidRDefault="00F145D2" w:rsidP="00810750">
            <w:pPr>
              <w:rPr>
                <w:rFonts w:ascii="Times New Roman" w:hAnsi="Times New Roman" w:cs="Times New Roman"/>
              </w:rPr>
            </w:pPr>
          </w:p>
        </w:tc>
        <w:tc>
          <w:tcPr>
            <w:tcW w:w="5271" w:type="dxa"/>
            <w:gridSpan w:val="2"/>
            <w:vAlign w:val="center"/>
          </w:tcPr>
          <w:p w14:paraId="69156547"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 учредителей:</w:t>
            </w:r>
          </w:p>
        </w:tc>
        <w:tc>
          <w:tcPr>
            <w:tcW w:w="1871" w:type="dxa"/>
            <w:gridSpan w:val="2"/>
            <w:vAlign w:val="center"/>
          </w:tcPr>
          <w:p w14:paraId="74DB4046" w14:textId="77777777" w:rsidR="00F145D2" w:rsidRPr="00E312C4" w:rsidRDefault="00F145D2" w:rsidP="00810750">
            <w:pPr>
              <w:rPr>
                <w:rFonts w:ascii="Times New Roman" w:hAnsi="Times New Roman" w:cs="Times New Roman"/>
              </w:rPr>
            </w:pPr>
          </w:p>
        </w:tc>
        <w:tc>
          <w:tcPr>
            <w:tcW w:w="2524" w:type="dxa"/>
            <w:vAlign w:val="center"/>
          </w:tcPr>
          <w:p w14:paraId="1A3DC01B" w14:textId="77777777" w:rsidR="00F145D2" w:rsidRPr="00E312C4" w:rsidRDefault="00F145D2" w:rsidP="00810750">
            <w:pPr>
              <w:rPr>
                <w:rFonts w:ascii="Times New Roman" w:hAnsi="Times New Roman" w:cs="Times New Roman"/>
              </w:rPr>
            </w:pPr>
          </w:p>
        </w:tc>
      </w:tr>
      <w:tr w:rsidR="00F145D2" w:rsidRPr="00E312C4" w14:paraId="60C4F23C" w14:textId="77777777" w:rsidTr="00F145D2">
        <w:tc>
          <w:tcPr>
            <w:tcW w:w="1250" w:type="dxa"/>
            <w:gridSpan w:val="3"/>
            <w:vAlign w:val="center"/>
          </w:tcPr>
          <w:p w14:paraId="6240B176" w14:textId="77777777" w:rsidR="00F145D2" w:rsidRPr="00E312C4" w:rsidRDefault="00F145D2" w:rsidP="00810750">
            <w:pPr>
              <w:rPr>
                <w:rFonts w:ascii="Times New Roman" w:hAnsi="Times New Roman" w:cs="Times New Roman"/>
              </w:rPr>
            </w:pPr>
          </w:p>
        </w:tc>
        <w:tc>
          <w:tcPr>
            <w:tcW w:w="5271" w:type="dxa"/>
            <w:gridSpan w:val="2"/>
            <w:vAlign w:val="center"/>
          </w:tcPr>
          <w:p w14:paraId="66E4D674"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 xml:space="preserve">- членов коллегиального исполнительного органа: </w:t>
            </w:r>
          </w:p>
        </w:tc>
        <w:tc>
          <w:tcPr>
            <w:tcW w:w="1871" w:type="dxa"/>
            <w:gridSpan w:val="2"/>
            <w:vAlign w:val="center"/>
          </w:tcPr>
          <w:p w14:paraId="74041121" w14:textId="77777777" w:rsidR="00F145D2" w:rsidRPr="00E312C4" w:rsidRDefault="00F145D2" w:rsidP="00810750">
            <w:pPr>
              <w:rPr>
                <w:rFonts w:ascii="Times New Roman" w:hAnsi="Times New Roman" w:cs="Times New Roman"/>
              </w:rPr>
            </w:pPr>
          </w:p>
        </w:tc>
        <w:tc>
          <w:tcPr>
            <w:tcW w:w="2524" w:type="dxa"/>
            <w:vAlign w:val="center"/>
          </w:tcPr>
          <w:p w14:paraId="5B121BE4" w14:textId="77777777" w:rsidR="00F145D2" w:rsidRPr="00E312C4" w:rsidRDefault="00F145D2" w:rsidP="00810750">
            <w:pPr>
              <w:rPr>
                <w:rFonts w:ascii="Times New Roman" w:hAnsi="Times New Roman" w:cs="Times New Roman"/>
              </w:rPr>
            </w:pPr>
          </w:p>
        </w:tc>
      </w:tr>
      <w:tr w:rsidR="00F145D2" w:rsidRPr="00E312C4" w14:paraId="19808A09" w14:textId="77777777" w:rsidTr="00F145D2">
        <w:tc>
          <w:tcPr>
            <w:tcW w:w="1250" w:type="dxa"/>
            <w:gridSpan w:val="3"/>
            <w:vAlign w:val="center"/>
          </w:tcPr>
          <w:p w14:paraId="7E8DE406" w14:textId="77777777" w:rsidR="00F145D2" w:rsidRPr="00E312C4" w:rsidRDefault="00F145D2" w:rsidP="00810750">
            <w:pPr>
              <w:rPr>
                <w:rFonts w:ascii="Times New Roman" w:hAnsi="Times New Roman" w:cs="Times New Roman"/>
              </w:rPr>
            </w:pPr>
          </w:p>
        </w:tc>
        <w:tc>
          <w:tcPr>
            <w:tcW w:w="5271" w:type="dxa"/>
            <w:gridSpan w:val="2"/>
            <w:vAlign w:val="center"/>
          </w:tcPr>
          <w:p w14:paraId="2471C087" w14:textId="77777777" w:rsidR="00F145D2" w:rsidRPr="00E312C4" w:rsidRDefault="00F145D2" w:rsidP="00F145D2">
            <w:pPr>
              <w:rPr>
                <w:rFonts w:ascii="Times New Roman" w:hAnsi="Times New Roman" w:cs="Times New Roman"/>
              </w:rPr>
            </w:pPr>
            <w:r w:rsidRPr="00E312C4">
              <w:rPr>
                <w:rFonts w:ascii="Times New Roman" w:hAnsi="Times New Roman" w:cs="Times New Roman"/>
              </w:rPr>
              <w:t xml:space="preserve">- лица, исполняющего функции единоличного исполнительного органа участника </w:t>
            </w:r>
            <w:r>
              <w:rPr>
                <w:rFonts w:ascii="Times New Roman" w:hAnsi="Times New Roman" w:cs="Times New Roman"/>
              </w:rPr>
              <w:t>закупки</w:t>
            </w:r>
          </w:p>
        </w:tc>
        <w:tc>
          <w:tcPr>
            <w:tcW w:w="1871" w:type="dxa"/>
            <w:gridSpan w:val="2"/>
            <w:vAlign w:val="center"/>
          </w:tcPr>
          <w:p w14:paraId="3AF3C8BF" w14:textId="77777777" w:rsidR="00F145D2" w:rsidRPr="00E312C4" w:rsidRDefault="00F145D2" w:rsidP="00810750">
            <w:pPr>
              <w:rPr>
                <w:rFonts w:ascii="Times New Roman" w:hAnsi="Times New Roman" w:cs="Times New Roman"/>
              </w:rPr>
            </w:pPr>
          </w:p>
        </w:tc>
        <w:tc>
          <w:tcPr>
            <w:tcW w:w="2524" w:type="dxa"/>
            <w:vAlign w:val="center"/>
          </w:tcPr>
          <w:p w14:paraId="356908BA" w14:textId="77777777" w:rsidR="00F145D2" w:rsidRPr="00E312C4" w:rsidRDefault="00F145D2" w:rsidP="00810750">
            <w:pPr>
              <w:rPr>
                <w:rFonts w:ascii="Times New Roman" w:hAnsi="Times New Roman" w:cs="Times New Roman"/>
              </w:rPr>
            </w:pPr>
          </w:p>
        </w:tc>
      </w:tr>
      <w:tr w:rsidR="00F145D2" w:rsidRPr="00E312C4" w14:paraId="58E5B92A" w14:textId="77777777" w:rsidTr="00F145D2">
        <w:tc>
          <w:tcPr>
            <w:tcW w:w="1250" w:type="dxa"/>
            <w:gridSpan w:val="3"/>
            <w:vAlign w:val="center"/>
          </w:tcPr>
          <w:p w14:paraId="733C332A"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10.</w:t>
            </w:r>
          </w:p>
        </w:tc>
        <w:tc>
          <w:tcPr>
            <w:tcW w:w="5271" w:type="dxa"/>
            <w:gridSpan w:val="2"/>
            <w:vAlign w:val="center"/>
          </w:tcPr>
          <w:p w14:paraId="6783BF6D"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Паспортные данные (для физического лица)</w:t>
            </w:r>
          </w:p>
        </w:tc>
        <w:tc>
          <w:tcPr>
            <w:tcW w:w="4395" w:type="dxa"/>
            <w:gridSpan w:val="3"/>
            <w:vAlign w:val="center"/>
          </w:tcPr>
          <w:p w14:paraId="4453AB76" w14:textId="77777777" w:rsidR="00F145D2" w:rsidRPr="00E312C4" w:rsidRDefault="00F145D2" w:rsidP="00810750">
            <w:pPr>
              <w:rPr>
                <w:rFonts w:ascii="Times New Roman" w:hAnsi="Times New Roman" w:cs="Times New Roman"/>
              </w:rPr>
            </w:pPr>
          </w:p>
        </w:tc>
      </w:tr>
      <w:tr w:rsidR="00F145D2" w:rsidRPr="00E312C4" w14:paraId="6BD5D12F" w14:textId="77777777" w:rsidTr="00F145D2">
        <w:tc>
          <w:tcPr>
            <w:tcW w:w="1226" w:type="dxa"/>
            <w:gridSpan w:val="2"/>
            <w:vAlign w:val="center"/>
          </w:tcPr>
          <w:p w14:paraId="7FFD5E4A"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11.</w:t>
            </w:r>
          </w:p>
        </w:tc>
        <w:tc>
          <w:tcPr>
            <w:tcW w:w="5295" w:type="dxa"/>
            <w:gridSpan w:val="3"/>
            <w:vAlign w:val="center"/>
          </w:tcPr>
          <w:p w14:paraId="36173B83"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Ф.И.О. руководителя, наименование должности</w:t>
            </w:r>
          </w:p>
        </w:tc>
        <w:tc>
          <w:tcPr>
            <w:tcW w:w="4395" w:type="dxa"/>
            <w:gridSpan w:val="3"/>
            <w:vAlign w:val="center"/>
          </w:tcPr>
          <w:p w14:paraId="3452E988" w14:textId="77777777" w:rsidR="00F145D2" w:rsidRPr="00E312C4" w:rsidRDefault="00F145D2" w:rsidP="00810750">
            <w:pPr>
              <w:rPr>
                <w:rFonts w:ascii="Times New Roman" w:hAnsi="Times New Roman" w:cs="Times New Roman"/>
              </w:rPr>
            </w:pPr>
          </w:p>
        </w:tc>
      </w:tr>
      <w:tr w:rsidR="00F145D2" w:rsidRPr="00E312C4" w14:paraId="00870BDC" w14:textId="77777777" w:rsidTr="00F145D2">
        <w:tc>
          <w:tcPr>
            <w:tcW w:w="1226" w:type="dxa"/>
            <w:gridSpan w:val="2"/>
            <w:vAlign w:val="center"/>
          </w:tcPr>
          <w:p w14:paraId="04C6DC8F"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12.</w:t>
            </w:r>
          </w:p>
        </w:tc>
        <w:tc>
          <w:tcPr>
            <w:tcW w:w="5295" w:type="dxa"/>
            <w:gridSpan w:val="3"/>
            <w:vAlign w:val="center"/>
          </w:tcPr>
          <w:p w14:paraId="5C07FD64"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Ф.И.О. лица, уполномоченного на подписание договора от имени организации, должность, наименование и реквизиты документа, на основании которого действует указанное лицо</w:t>
            </w:r>
          </w:p>
        </w:tc>
        <w:tc>
          <w:tcPr>
            <w:tcW w:w="4395" w:type="dxa"/>
            <w:gridSpan w:val="3"/>
            <w:vAlign w:val="center"/>
          </w:tcPr>
          <w:p w14:paraId="3990BBF2" w14:textId="77777777" w:rsidR="00F145D2" w:rsidRPr="00E312C4" w:rsidRDefault="00F145D2" w:rsidP="00810750">
            <w:pPr>
              <w:rPr>
                <w:rFonts w:ascii="Times New Roman" w:hAnsi="Times New Roman" w:cs="Times New Roman"/>
              </w:rPr>
            </w:pPr>
          </w:p>
        </w:tc>
      </w:tr>
      <w:tr w:rsidR="00F145D2" w:rsidRPr="00E312C4" w14:paraId="2785130D" w14:textId="77777777" w:rsidTr="00F145D2">
        <w:tc>
          <w:tcPr>
            <w:tcW w:w="1226" w:type="dxa"/>
            <w:gridSpan w:val="2"/>
            <w:vAlign w:val="center"/>
          </w:tcPr>
          <w:p w14:paraId="57DE9B56"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13.</w:t>
            </w:r>
          </w:p>
        </w:tc>
        <w:tc>
          <w:tcPr>
            <w:tcW w:w="5295" w:type="dxa"/>
            <w:gridSpan w:val="3"/>
            <w:vAlign w:val="center"/>
          </w:tcPr>
          <w:p w14:paraId="11FA16BA"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Факс</w:t>
            </w:r>
          </w:p>
        </w:tc>
        <w:tc>
          <w:tcPr>
            <w:tcW w:w="4395" w:type="dxa"/>
            <w:gridSpan w:val="3"/>
            <w:vAlign w:val="center"/>
          </w:tcPr>
          <w:p w14:paraId="42468C67" w14:textId="77777777" w:rsidR="00F145D2" w:rsidRPr="00E312C4" w:rsidRDefault="00F145D2" w:rsidP="00810750">
            <w:pPr>
              <w:rPr>
                <w:rFonts w:ascii="Times New Roman" w:hAnsi="Times New Roman" w:cs="Times New Roman"/>
              </w:rPr>
            </w:pPr>
          </w:p>
        </w:tc>
      </w:tr>
      <w:tr w:rsidR="00F145D2" w:rsidRPr="00E312C4" w14:paraId="2498D8EB" w14:textId="77777777" w:rsidTr="00F145D2">
        <w:tc>
          <w:tcPr>
            <w:tcW w:w="1226" w:type="dxa"/>
            <w:gridSpan w:val="2"/>
            <w:vAlign w:val="center"/>
          </w:tcPr>
          <w:p w14:paraId="3738A613"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14.</w:t>
            </w:r>
          </w:p>
        </w:tc>
        <w:tc>
          <w:tcPr>
            <w:tcW w:w="5295" w:type="dxa"/>
            <w:gridSpan w:val="3"/>
            <w:vAlign w:val="center"/>
          </w:tcPr>
          <w:p w14:paraId="13480444"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Адрес электронной почты</w:t>
            </w:r>
          </w:p>
        </w:tc>
        <w:tc>
          <w:tcPr>
            <w:tcW w:w="4395" w:type="dxa"/>
            <w:gridSpan w:val="3"/>
            <w:vAlign w:val="center"/>
          </w:tcPr>
          <w:p w14:paraId="4CD8649E" w14:textId="77777777" w:rsidR="00F145D2" w:rsidRPr="00E312C4" w:rsidRDefault="00F145D2" w:rsidP="00810750">
            <w:pPr>
              <w:rPr>
                <w:rFonts w:ascii="Times New Roman" w:hAnsi="Times New Roman" w:cs="Times New Roman"/>
              </w:rPr>
            </w:pPr>
          </w:p>
        </w:tc>
      </w:tr>
      <w:tr w:rsidR="00F145D2" w:rsidRPr="00E312C4" w14:paraId="71FAC20F" w14:textId="77777777" w:rsidTr="00F145D2">
        <w:tc>
          <w:tcPr>
            <w:tcW w:w="1226" w:type="dxa"/>
            <w:gridSpan w:val="2"/>
            <w:vAlign w:val="center"/>
          </w:tcPr>
          <w:p w14:paraId="16C668D8"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15.</w:t>
            </w:r>
          </w:p>
        </w:tc>
        <w:tc>
          <w:tcPr>
            <w:tcW w:w="5295" w:type="dxa"/>
            <w:gridSpan w:val="3"/>
            <w:vAlign w:val="center"/>
          </w:tcPr>
          <w:p w14:paraId="54B0E628"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Банковские реквизиты</w:t>
            </w:r>
          </w:p>
        </w:tc>
        <w:tc>
          <w:tcPr>
            <w:tcW w:w="4395" w:type="dxa"/>
            <w:gridSpan w:val="3"/>
            <w:vAlign w:val="center"/>
          </w:tcPr>
          <w:p w14:paraId="217A7582" w14:textId="77777777" w:rsidR="00F145D2" w:rsidRPr="00E312C4" w:rsidRDefault="00F145D2" w:rsidP="00810750">
            <w:pPr>
              <w:rPr>
                <w:rFonts w:ascii="Times New Roman" w:hAnsi="Times New Roman" w:cs="Times New Roman"/>
              </w:rPr>
            </w:pPr>
          </w:p>
        </w:tc>
      </w:tr>
      <w:tr w:rsidR="00F145D2" w:rsidRPr="00E312C4" w14:paraId="0163B3F3" w14:textId="77777777" w:rsidTr="00F145D2">
        <w:trPr>
          <w:trHeight w:val="70"/>
        </w:trPr>
        <w:tc>
          <w:tcPr>
            <w:tcW w:w="1226" w:type="dxa"/>
            <w:gridSpan w:val="2"/>
            <w:vAlign w:val="center"/>
          </w:tcPr>
          <w:p w14:paraId="3BF39E61"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16.</w:t>
            </w:r>
          </w:p>
        </w:tc>
        <w:tc>
          <w:tcPr>
            <w:tcW w:w="5295" w:type="dxa"/>
            <w:gridSpan w:val="3"/>
            <w:vAlign w:val="center"/>
          </w:tcPr>
          <w:p w14:paraId="0C0FBC7E"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Информация о контактном лице (Ф.И.О., телефон, факс)</w:t>
            </w:r>
          </w:p>
        </w:tc>
        <w:tc>
          <w:tcPr>
            <w:tcW w:w="4395" w:type="dxa"/>
            <w:gridSpan w:val="3"/>
            <w:vAlign w:val="center"/>
          </w:tcPr>
          <w:p w14:paraId="52BEEBAA" w14:textId="77777777" w:rsidR="00F145D2" w:rsidRPr="00E312C4" w:rsidRDefault="00F145D2" w:rsidP="00810750">
            <w:pPr>
              <w:rPr>
                <w:rFonts w:ascii="Times New Roman" w:hAnsi="Times New Roman" w:cs="Times New Roman"/>
              </w:rPr>
            </w:pPr>
          </w:p>
        </w:tc>
      </w:tr>
      <w:tr w:rsidR="00F145D2" w:rsidRPr="00E312C4" w14:paraId="503B9D76" w14:textId="77777777" w:rsidTr="00F145D2">
        <w:trPr>
          <w:trHeight w:val="70"/>
        </w:trPr>
        <w:tc>
          <w:tcPr>
            <w:tcW w:w="1226" w:type="dxa"/>
            <w:gridSpan w:val="2"/>
            <w:vAlign w:val="center"/>
          </w:tcPr>
          <w:p w14:paraId="68FB26ED"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17.</w:t>
            </w:r>
          </w:p>
        </w:tc>
        <w:tc>
          <w:tcPr>
            <w:tcW w:w="5295" w:type="dxa"/>
            <w:gridSpan w:val="3"/>
            <w:vAlign w:val="center"/>
          </w:tcPr>
          <w:p w14:paraId="06112E0A" w14:textId="77777777" w:rsidR="00F145D2" w:rsidRPr="00E312C4" w:rsidRDefault="00F145D2" w:rsidP="00810750">
            <w:pPr>
              <w:rPr>
                <w:rFonts w:ascii="Times New Roman" w:hAnsi="Times New Roman" w:cs="Times New Roman"/>
              </w:rPr>
            </w:pPr>
            <w:r w:rsidRPr="00E312C4">
              <w:rPr>
                <w:rFonts w:ascii="Times New Roman" w:hAnsi="Times New Roman" w:cs="Times New Roman"/>
              </w:rPr>
              <w:t>Сведения о режиме и ставках налогообложения</w:t>
            </w:r>
          </w:p>
        </w:tc>
        <w:tc>
          <w:tcPr>
            <w:tcW w:w="4395" w:type="dxa"/>
            <w:gridSpan w:val="3"/>
            <w:vAlign w:val="center"/>
          </w:tcPr>
          <w:p w14:paraId="5C1FEFB3" w14:textId="77777777" w:rsidR="00F145D2" w:rsidRPr="00E312C4" w:rsidRDefault="00F145D2" w:rsidP="00810750">
            <w:pPr>
              <w:rPr>
                <w:rFonts w:ascii="Times New Roman" w:hAnsi="Times New Roman" w:cs="Times New Roman"/>
              </w:rPr>
            </w:pPr>
          </w:p>
        </w:tc>
      </w:tr>
    </w:tbl>
    <w:p w14:paraId="1A14A63D" w14:textId="77777777" w:rsidR="00F145D2" w:rsidRDefault="00F145D2" w:rsidP="009C24BC">
      <w:pPr>
        <w:pStyle w:val="32"/>
        <w:tabs>
          <w:tab w:val="clear" w:pos="227"/>
          <w:tab w:val="num" w:pos="720"/>
        </w:tabs>
        <w:spacing w:before="0" w:after="60"/>
        <w:contextualSpacing/>
        <w:rPr>
          <w:sz w:val="28"/>
        </w:rPr>
      </w:pPr>
    </w:p>
    <w:p w14:paraId="253A3AFE" w14:textId="77777777" w:rsidR="00F145D2" w:rsidRDefault="00F145D2" w:rsidP="009C24BC">
      <w:pPr>
        <w:pStyle w:val="32"/>
        <w:tabs>
          <w:tab w:val="clear" w:pos="227"/>
          <w:tab w:val="num" w:pos="720"/>
        </w:tabs>
        <w:spacing w:before="0" w:after="60"/>
        <w:contextualSpacing/>
        <w:rPr>
          <w:sz w:val="28"/>
        </w:rPr>
      </w:pPr>
    </w:p>
    <w:p w14:paraId="45F5EB07" w14:textId="77777777" w:rsidR="009C24BC" w:rsidRDefault="009C24BC" w:rsidP="009C24BC">
      <w:pPr>
        <w:pStyle w:val="32"/>
        <w:tabs>
          <w:tab w:val="clear" w:pos="227"/>
          <w:tab w:val="num" w:pos="720"/>
        </w:tabs>
        <w:spacing w:before="0" w:after="60"/>
        <w:contextualSpacing/>
        <w:rPr>
          <w:sz w:val="28"/>
        </w:rPr>
      </w:pPr>
      <w:r w:rsidRPr="001E4AD1">
        <w:rPr>
          <w:sz w:val="28"/>
        </w:rPr>
        <w:t>В подтверждение</w:t>
      </w:r>
      <w:r>
        <w:rPr>
          <w:sz w:val="28"/>
        </w:rPr>
        <w:t xml:space="preserve"> соответствия требованиям </w:t>
      </w:r>
      <w:r w:rsidR="008277B4">
        <w:rPr>
          <w:sz w:val="28"/>
        </w:rPr>
        <w:t>извещения о проведении запроса котировок в электронной форме</w:t>
      </w:r>
      <w:r w:rsidRPr="001E4AD1">
        <w:rPr>
          <w:sz w:val="28"/>
        </w:rPr>
        <w:t xml:space="preserve"> к </w:t>
      </w:r>
      <w:r>
        <w:rPr>
          <w:sz w:val="28"/>
        </w:rPr>
        <w:t>заявке</w:t>
      </w:r>
      <w:r w:rsidRPr="001E4AD1">
        <w:rPr>
          <w:sz w:val="28"/>
        </w:rPr>
        <w:t xml:space="preserve"> прикладываются следующие документы:</w:t>
      </w:r>
    </w:p>
    <w:p w14:paraId="064653B2" w14:textId="77777777" w:rsidR="009C24BC" w:rsidRPr="009C24BC" w:rsidRDefault="009C24BC" w:rsidP="009C24BC">
      <w:pPr>
        <w:numPr>
          <w:ilvl w:val="0"/>
          <w:numId w:val="5"/>
        </w:numPr>
        <w:tabs>
          <w:tab w:val="clear" w:pos="720"/>
          <w:tab w:val="num" w:pos="400"/>
        </w:tabs>
        <w:spacing w:before="120" w:after="0" w:line="240" w:lineRule="auto"/>
        <w:ind w:left="0" w:firstLine="0"/>
        <w:contextualSpacing/>
        <w:jc w:val="both"/>
        <w:rPr>
          <w:rFonts w:ascii="Times New Roman" w:hAnsi="Times New Roman" w:cs="Times New Roman"/>
          <w:sz w:val="24"/>
          <w:szCs w:val="24"/>
        </w:rPr>
      </w:pPr>
      <w:r w:rsidRPr="009C24BC">
        <w:rPr>
          <w:rFonts w:ascii="Times New Roman" w:hAnsi="Times New Roman" w:cs="Times New Roman"/>
          <w:i/>
          <w:sz w:val="24"/>
          <w:szCs w:val="24"/>
        </w:rPr>
        <w:t xml:space="preserve"> (название документа)</w:t>
      </w:r>
      <w:r w:rsidRPr="009C24BC">
        <w:rPr>
          <w:rFonts w:ascii="Times New Roman" w:hAnsi="Times New Roman" w:cs="Times New Roman"/>
          <w:sz w:val="24"/>
          <w:szCs w:val="24"/>
        </w:rPr>
        <w:t xml:space="preserve"> ____ </w:t>
      </w:r>
      <w:r w:rsidRPr="009C24BC">
        <w:rPr>
          <w:rFonts w:ascii="Times New Roman" w:hAnsi="Times New Roman" w:cs="Times New Roman"/>
          <w:i/>
          <w:sz w:val="24"/>
          <w:szCs w:val="24"/>
        </w:rPr>
        <w:t>(количество страниц в документе)</w:t>
      </w:r>
      <w:r w:rsidRPr="009C24BC">
        <w:rPr>
          <w:rFonts w:ascii="Times New Roman" w:hAnsi="Times New Roman" w:cs="Times New Roman"/>
          <w:sz w:val="24"/>
          <w:szCs w:val="24"/>
        </w:rPr>
        <w:t>;</w:t>
      </w:r>
    </w:p>
    <w:p w14:paraId="53059992" w14:textId="77777777" w:rsidR="0091450B" w:rsidRDefault="009C24BC" w:rsidP="00F145D2">
      <w:pPr>
        <w:contextualSpacing/>
        <w:jc w:val="both"/>
        <w:rPr>
          <w:rFonts w:ascii="Times New Roman" w:hAnsi="Times New Roman" w:cs="Times New Roman"/>
          <w:b/>
          <w:sz w:val="24"/>
          <w:szCs w:val="24"/>
        </w:rPr>
      </w:pPr>
      <w:proofErr w:type="spellStart"/>
      <w:r w:rsidRPr="009C24BC">
        <w:rPr>
          <w:rFonts w:ascii="Times New Roman" w:hAnsi="Times New Roman" w:cs="Times New Roman"/>
          <w:sz w:val="24"/>
          <w:szCs w:val="24"/>
        </w:rPr>
        <w:t>п.п</w:t>
      </w:r>
      <w:proofErr w:type="spellEnd"/>
      <w:r w:rsidRPr="009C24BC">
        <w:rPr>
          <w:rFonts w:ascii="Times New Roman" w:hAnsi="Times New Roman" w:cs="Times New Roman"/>
          <w:sz w:val="24"/>
          <w:szCs w:val="24"/>
        </w:rPr>
        <w:t xml:space="preserve">. </w:t>
      </w:r>
      <w:r w:rsidRPr="009C24BC">
        <w:rPr>
          <w:rFonts w:ascii="Times New Roman" w:hAnsi="Times New Roman" w:cs="Times New Roman"/>
          <w:i/>
          <w:sz w:val="24"/>
          <w:szCs w:val="24"/>
        </w:rPr>
        <w:t>(название документа)</w:t>
      </w:r>
      <w:r w:rsidRPr="009C24BC">
        <w:rPr>
          <w:rFonts w:ascii="Times New Roman" w:hAnsi="Times New Roman" w:cs="Times New Roman"/>
          <w:sz w:val="24"/>
          <w:szCs w:val="24"/>
        </w:rPr>
        <w:t xml:space="preserve"> ____ </w:t>
      </w:r>
      <w:r w:rsidRPr="009C24BC">
        <w:rPr>
          <w:rFonts w:ascii="Times New Roman" w:hAnsi="Times New Roman" w:cs="Times New Roman"/>
          <w:i/>
          <w:sz w:val="24"/>
          <w:szCs w:val="24"/>
        </w:rPr>
        <w:t>(количество страниц в документе).</w:t>
      </w:r>
    </w:p>
    <w:p w14:paraId="18E161F0" w14:textId="77777777" w:rsidR="00B327F7" w:rsidRDefault="00B327F7" w:rsidP="002E031B">
      <w:pPr>
        <w:spacing w:after="0" w:line="240" w:lineRule="auto"/>
        <w:ind w:left="720"/>
        <w:contextualSpacing/>
        <w:jc w:val="center"/>
        <w:rPr>
          <w:rFonts w:ascii="Times New Roman" w:hAnsi="Times New Roman" w:cs="Times New Roman"/>
          <w:b/>
          <w:sz w:val="24"/>
          <w:szCs w:val="24"/>
        </w:rPr>
      </w:pPr>
    </w:p>
    <w:p w14:paraId="1976FD3F" w14:textId="77777777" w:rsidR="00B327F7" w:rsidRDefault="00B327F7" w:rsidP="002E031B">
      <w:pPr>
        <w:spacing w:after="0" w:line="240" w:lineRule="auto"/>
        <w:ind w:left="720"/>
        <w:contextualSpacing/>
        <w:jc w:val="center"/>
        <w:rPr>
          <w:rFonts w:ascii="Times New Roman" w:hAnsi="Times New Roman" w:cs="Times New Roman"/>
          <w:b/>
          <w:sz w:val="24"/>
          <w:szCs w:val="24"/>
        </w:rPr>
      </w:pPr>
    </w:p>
    <w:p w14:paraId="04DE1130" w14:textId="77777777" w:rsidR="00D063A4" w:rsidRDefault="00D063A4" w:rsidP="00B327F7">
      <w:pPr>
        <w:spacing w:after="0" w:line="240" w:lineRule="auto"/>
        <w:contextualSpacing/>
        <w:rPr>
          <w:rFonts w:ascii="Times New Roman" w:hAnsi="Times New Roman"/>
          <w:sz w:val="24"/>
          <w:szCs w:val="24"/>
        </w:rPr>
        <w:sectPr w:rsidR="00D063A4" w:rsidSect="00E51905">
          <w:headerReference w:type="even" r:id="rId13"/>
          <w:footerReference w:type="even" r:id="rId14"/>
          <w:footerReference w:type="default" r:id="rId15"/>
          <w:pgSz w:w="11905" w:h="16837"/>
          <w:pgMar w:top="720" w:right="720" w:bottom="720" w:left="720" w:header="0" w:footer="3" w:gutter="0"/>
          <w:cols w:space="720"/>
          <w:noEndnote/>
          <w:docGrid w:linePitch="360"/>
        </w:sectPr>
      </w:pPr>
    </w:p>
    <w:p w14:paraId="564613DC" w14:textId="77777777" w:rsidR="00FE0987" w:rsidRDefault="00D063A4" w:rsidP="00E51E44">
      <w:pPr>
        <w:spacing w:after="0" w:line="240" w:lineRule="auto"/>
        <w:ind w:left="720"/>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С</w:t>
      </w:r>
      <w:r w:rsidR="0036778B" w:rsidRPr="0036778B">
        <w:rPr>
          <w:rFonts w:ascii="Times New Roman" w:hAnsi="Times New Roman" w:cs="Times New Roman"/>
          <w:b/>
          <w:sz w:val="24"/>
          <w:szCs w:val="24"/>
        </w:rPr>
        <w:t>ведения о качестве и технических характеристиках товара, его безопасности, функциональных характеристиках (потребительских свойствах) товара, размере, упаковки, отгрузки товара и иные сведения о товаре</w:t>
      </w:r>
    </w:p>
    <w:p w14:paraId="5974CC51" w14:textId="77777777" w:rsidR="00D063A4" w:rsidRDefault="00D063A4" w:rsidP="00E51E44">
      <w:pPr>
        <w:spacing w:after="0" w:line="240" w:lineRule="auto"/>
        <w:ind w:left="720"/>
        <w:contextualSpacing/>
        <w:jc w:val="center"/>
        <w:rPr>
          <w:rFonts w:ascii="Times New Roman" w:hAnsi="Times New Roman" w:cs="Times New Roman"/>
          <w:b/>
          <w:sz w:val="24"/>
          <w:szCs w:val="24"/>
        </w:rPr>
      </w:pP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502"/>
        <w:gridCol w:w="3740"/>
        <w:gridCol w:w="993"/>
        <w:gridCol w:w="1134"/>
        <w:gridCol w:w="2835"/>
        <w:gridCol w:w="1842"/>
        <w:gridCol w:w="709"/>
        <w:gridCol w:w="992"/>
      </w:tblGrid>
      <w:tr w:rsidR="00D063A4" w14:paraId="2A733FE5" w14:textId="77777777" w:rsidTr="00810750">
        <w:trPr>
          <w:trHeight w:val="829"/>
        </w:trPr>
        <w:tc>
          <w:tcPr>
            <w:tcW w:w="577" w:type="dxa"/>
            <w:vMerge w:val="restart"/>
            <w:tcBorders>
              <w:top w:val="single" w:sz="4" w:space="0" w:color="auto"/>
              <w:left w:val="single" w:sz="4" w:space="0" w:color="auto"/>
              <w:right w:val="single" w:sz="4" w:space="0" w:color="auto"/>
            </w:tcBorders>
            <w:hideMark/>
          </w:tcPr>
          <w:p w14:paraId="70CF20C1" w14:textId="77777777" w:rsidR="00D063A4" w:rsidRPr="00A45131" w:rsidRDefault="00D063A4" w:rsidP="00810750">
            <w:pPr>
              <w:rPr>
                <w:rFonts w:ascii="Times New Roman" w:hAnsi="Times New Roman" w:cs="Times New Roman"/>
                <w:b/>
                <w:sz w:val="20"/>
                <w:szCs w:val="20"/>
              </w:rPr>
            </w:pPr>
            <w:r w:rsidRPr="00A45131">
              <w:rPr>
                <w:rFonts w:ascii="Times New Roman" w:hAnsi="Times New Roman" w:cs="Times New Roman"/>
                <w:b/>
                <w:sz w:val="20"/>
                <w:szCs w:val="20"/>
              </w:rPr>
              <w:t xml:space="preserve">№ </w:t>
            </w:r>
            <w:proofErr w:type="gramStart"/>
            <w:r w:rsidRPr="00A45131">
              <w:rPr>
                <w:rFonts w:ascii="Times New Roman" w:hAnsi="Times New Roman" w:cs="Times New Roman"/>
                <w:b/>
                <w:sz w:val="20"/>
                <w:szCs w:val="20"/>
              </w:rPr>
              <w:t>п</w:t>
            </w:r>
            <w:proofErr w:type="gramEnd"/>
            <w:r w:rsidRPr="00A45131">
              <w:rPr>
                <w:rFonts w:ascii="Times New Roman" w:hAnsi="Times New Roman" w:cs="Times New Roman"/>
                <w:b/>
                <w:sz w:val="20"/>
                <w:szCs w:val="20"/>
              </w:rPr>
              <w:t>/п</w:t>
            </w:r>
          </w:p>
        </w:tc>
        <w:tc>
          <w:tcPr>
            <w:tcW w:w="2502" w:type="dxa"/>
            <w:vMerge w:val="restart"/>
            <w:tcBorders>
              <w:top w:val="single" w:sz="4" w:space="0" w:color="auto"/>
              <w:left w:val="single" w:sz="4" w:space="0" w:color="auto"/>
              <w:right w:val="single" w:sz="4" w:space="0" w:color="auto"/>
            </w:tcBorders>
            <w:hideMark/>
          </w:tcPr>
          <w:p w14:paraId="55288A71" w14:textId="77777777" w:rsidR="00D063A4" w:rsidRPr="00A45131" w:rsidRDefault="00D063A4" w:rsidP="00810750">
            <w:pPr>
              <w:rPr>
                <w:rFonts w:ascii="Times New Roman" w:hAnsi="Times New Roman" w:cs="Times New Roman"/>
                <w:sz w:val="20"/>
                <w:szCs w:val="20"/>
              </w:rPr>
            </w:pPr>
            <w:r w:rsidRPr="00A45131">
              <w:rPr>
                <w:rFonts w:ascii="Times New Roman" w:hAnsi="Times New Roman" w:cs="Times New Roman"/>
                <w:bCs/>
                <w:kern w:val="2"/>
                <w:sz w:val="20"/>
                <w:szCs w:val="20"/>
                <w:lang w:eastAsia="ar-SA"/>
              </w:rPr>
              <w:t>Наименование товара</w:t>
            </w:r>
          </w:p>
        </w:tc>
        <w:tc>
          <w:tcPr>
            <w:tcW w:w="5867" w:type="dxa"/>
            <w:gridSpan w:val="3"/>
            <w:tcBorders>
              <w:top w:val="single" w:sz="4" w:space="0" w:color="auto"/>
              <w:left w:val="single" w:sz="4" w:space="0" w:color="auto"/>
              <w:bottom w:val="single" w:sz="4" w:space="0" w:color="auto"/>
              <w:right w:val="single" w:sz="4" w:space="0" w:color="auto"/>
            </w:tcBorders>
            <w:hideMark/>
          </w:tcPr>
          <w:p w14:paraId="0F53F47C" w14:textId="77777777" w:rsidR="00D063A4" w:rsidRPr="00A45131" w:rsidRDefault="00D063A4" w:rsidP="00810750">
            <w:pPr>
              <w:jc w:val="center"/>
              <w:rPr>
                <w:rFonts w:ascii="Times New Roman" w:hAnsi="Times New Roman" w:cs="Times New Roman"/>
                <w:b/>
                <w:sz w:val="20"/>
                <w:szCs w:val="20"/>
              </w:rPr>
            </w:pPr>
            <w:r w:rsidRPr="00A45131">
              <w:rPr>
                <w:rFonts w:ascii="Times New Roman" w:hAnsi="Times New Roman" w:cs="Times New Roman"/>
                <w:sz w:val="20"/>
                <w:szCs w:val="20"/>
              </w:rPr>
              <w:t xml:space="preserve">Значение показателей товара, </w:t>
            </w:r>
            <w:proofErr w:type="gramStart"/>
            <w:r w:rsidRPr="00A45131">
              <w:rPr>
                <w:rFonts w:ascii="Times New Roman" w:hAnsi="Times New Roman" w:cs="Times New Roman"/>
                <w:b/>
                <w:sz w:val="20"/>
                <w:szCs w:val="20"/>
              </w:rPr>
              <w:t>установленные</w:t>
            </w:r>
            <w:proofErr w:type="gramEnd"/>
            <w:r w:rsidRPr="00A45131">
              <w:rPr>
                <w:rFonts w:ascii="Times New Roman" w:hAnsi="Times New Roman" w:cs="Times New Roman"/>
                <w:b/>
                <w:sz w:val="20"/>
                <w:szCs w:val="20"/>
              </w:rPr>
              <w:t xml:space="preserve"> заказчиком</w:t>
            </w:r>
          </w:p>
        </w:tc>
        <w:tc>
          <w:tcPr>
            <w:tcW w:w="6378" w:type="dxa"/>
            <w:gridSpan w:val="4"/>
            <w:tcBorders>
              <w:top w:val="single" w:sz="4" w:space="0" w:color="auto"/>
              <w:left w:val="single" w:sz="4" w:space="0" w:color="auto"/>
              <w:bottom w:val="single" w:sz="4" w:space="0" w:color="auto"/>
              <w:right w:val="single" w:sz="4" w:space="0" w:color="auto"/>
            </w:tcBorders>
          </w:tcPr>
          <w:p w14:paraId="22D6EDF3" w14:textId="77777777" w:rsidR="00D063A4" w:rsidRPr="00A45131" w:rsidRDefault="00D063A4" w:rsidP="00810750">
            <w:pPr>
              <w:jc w:val="center"/>
              <w:rPr>
                <w:rFonts w:ascii="Times New Roman" w:hAnsi="Times New Roman" w:cs="Times New Roman"/>
                <w:b/>
                <w:sz w:val="20"/>
                <w:szCs w:val="20"/>
              </w:rPr>
            </w:pPr>
            <w:r w:rsidRPr="00A45131">
              <w:rPr>
                <w:rFonts w:ascii="Times New Roman" w:hAnsi="Times New Roman" w:cs="Times New Roman"/>
                <w:sz w:val="20"/>
                <w:szCs w:val="20"/>
              </w:rPr>
              <w:t xml:space="preserve">Значение показателей, </w:t>
            </w:r>
            <w:r w:rsidRPr="00A45131">
              <w:rPr>
                <w:rFonts w:ascii="Times New Roman" w:hAnsi="Times New Roman" w:cs="Times New Roman"/>
                <w:b/>
                <w:bCs/>
                <w:sz w:val="20"/>
                <w:szCs w:val="20"/>
              </w:rPr>
              <w:t>предлагаемые участником закупки</w:t>
            </w:r>
            <w:r w:rsidRPr="00A45131">
              <w:rPr>
                <w:rFonts w:ascii="Times New Roman" w:hAnsi="Times New Roman" w:cs="Times New Roman"/>
                <w:sz w:val="20"/>
                <w:szCs w:val="20"/>
              </w:rPr>
              <w:t xml:space="preserve"> </w:t>
            </w:r>
            <w:r w:rsidRPr="00A45131">
              <w:rPr>
                <w:rFonts w:ascii="Times New Roman" w:hAnsi="Times New Roman" w:cs="Times New Roman"/>
                <w:i/>
                <w:iCs/>
                <w:sz w:val="20"/>
                <w:szCs w:val="20"/>
              </w:rPr>
              <w:t>(Участник закупки указывает конкретные показатели характеристик товара</w:t>
            </w:r>
            <w:r w:rsidRPr="00A45131">
              <w:rPr>
                <w:rFonts w:ascii="Times New Roman" w:hAnsi="Times New Roman" w:cs="Times New Roman"/>
                <w:sz w:val="20"/>
                <w:szCs w:val="20"/>
              </w:rPr>
              <w:t>)</w:t>
            </w:r>
          </w:p>
        </w:tc>
      </w:tr>
      <w:tr w:rsidR="00D063A4" w14:paraId="074F4FC4" w14:textId="77777777" w:rsidTr="00810750">
        <w:trPr>
          <w:trHeight w:val="829"/>
        </w:trPr>
        <w:tc>
          <w:tcPr>
            <w:tcW w:w="577" w:type="dxa"/>
            <w:vMerge/>
            <w:tcBorders>
              <w:left w:val="single" w:sz="4" w:space="0" w:color="auto"/>
              <w:bottom w:val="single" w:sz="4" w:space="0" w:color="auto"/>
              <w:right w:val="single" w:sz="4" w:space="0" w:color="auto"/>
            </w:tcBorders>
          </w:tcPr>
          <w:p w14:paraId="22670C02" w14:textId="77777777" w:rsidR="00D063A4" w:rsidRPr="00A45131" w:rsidRDefault="00D063A4" w:rsidP="00810750">
            <w:pPr>
              <w:rPr>
                <w:rFonts w:ascii="Times New Roman" w:hAnsi="Times New Roman" w:cs="Times New Roman"/>
                <w:b/>
                <w:sz w:val="20"/>
                <w:szCs w:val="20"/>
              </w:rPr>
            </w:pPr>
          </w:p>
        </w:tc>
        <w:tc>
          <w:tcPr>
            <w:tcW w:w="2502" w:type="dxa"/>
            <w:vMerge/>
            <w:tcBorders>
              <w:left w:val="single" w:sz="4" w:space="0" w:color="auto"/>
              <w:bottom w:val="single" w:sz="4" w:space="0" w:color="auto"/>
              <w:right w:val="single" w:sz="4" w:space="0" w:color="auto"/>
            </w:tcBorders>
          </w:tcPr>
          <w:p w14:paraId="66447E11" w14:textId="77777777" w:rsidR="00D063A4" w:rsidRPr="00A45131" w:rsidRDefault="00D063A4" w:rsidP="00810750">
            <w:pPr>
              <w:rPr>
                <w:rFonts w:ascii="Times New Roman" w:hAnsi="Times New Roman" w:cs="Times New Roman"/>
                <w:b/>
                <w:bCs/>
                <w:kern w:val="2"/>
                <w:sz w:val="20"/>
                <w:szCs w:val="20"/>
                <w:lang w:eastAsia="ar-SA"/>
              </w:rPr>
            </w:pPr>
          </w:p>
        </w:tc>
        <w:tc>
          <w:tcPr>
            <w:tcW w:w="3740" w:type="dxa"/>
            <w:tcBorders>
              <w:top w:val="single" w:sz="4" w:space="0" w:color="auto"/>
              <w:left w:val="single" w:sz="4" w:space="0" w:color="auto"/>
              <w:bottom w:val="single" w:sz="4" w:space="0" w:color="auto"/>
              <w:right w:val="single" w:sz="4" w:space="0" w:color="auto"/>
            </w:tcBorders>
          </w:tcPr>
          <w:p w14:paraId="6CA54E1B" w14:textId="77777777" w:rsidR="00D063A4" w:rsidRPr="00A45131" w:rsidRDefault="00D063A4" w:rsidP="00810750">
            <w:pPr>
              <w:jc w:val="center"/>
              <w:rPr>
                <w:rFonts w:ascii="Times New Roman" w:hAnsi="Times New Roman" w:cs="Times New Roman"/>
                <w:b/>
                <w:sz w:val="20"/>
                <w:szCs w:val="20"/>
              </w:rPr>
            </w:pPr>
            <w:r w:rsidRPr="00A45131">
              <w:rPr>
                <w:rFonts w:ascii="Times New Roman" w:hAnsi="Times New Roman" w:cs="Times New Roman"/>
                <w:sz w:val="20"/>
                <w:szCs w:val="20"/>
              </w:rPr>
              <w:t>Технические, качественные характеристики, функциональные характеристики</w:t>
            </w:r>
          </w:p>
        </w:tc>
        <w:tc>
          <w:tcPr>
            <w:tcW w:w="993" w:type="dxa"/>
            <w:tcBorders>
              <w:top w:val="single" w:sz="4" w:space="0" w:color="auto"/>
              <w:left w:val="single" w:sz="4" w:space="0" w:color="auto"/>
              <w:bottom w:val="single" w:sz="4" w:space="0" w:color="auto"/>
              <w:right w:val="single" w:sz="4" w:space="0" w:color="auto"/>
            </w:tcBorders>
          </w:tcPr>
          <w:p w14:paraId="1CB24C49" w14:textId="77777777" w:rsidR="00D063A4" w:rsidRPr="00A45131" w:rsidRDefault="00D063A4" w:rsidP="00810750">
            <w:pPr>
              <w:jc w:val="center"/>
              <w:rPr>
                <w:rFonts w:ascii="Times New Roman" w:hAnsi="Times New Roman" w:cs="Times New Roman"/>
                <w:sz w:val="20"/>
                <w:szCs w:val="20"/>
              </w:rPr>
            </w:pPr>
            <w:r w:rsidRPr="00A45131">
              <w:rPr>
                <w:rFonts w:ascii="Times New Roman" w:hAnsi="Times New Roman" w:cs="Times New Roman"/>
                <w:sz w:val="20"/>
                <w:szCs w:val="20"/>
              </w:rPr>
              <w:t xml:space="preserve">Ед. </w:t>
            </w:r>
          </w:p>
          <w:p w14:paraId="7F254456" w14:textId="77777777" w:rsidR="00D063A4" w:rsidRPr="00A45131" w:rsidRDefault="00D063A4" w:rsidP="00810750">
            <w:pPr>
              <w:jc w:val="center"/>
              <w:rPr>
                <w:rFonts w:ascii="Times New Roman" w:hAnsi="Times New Roman" w:cs="Times New Roman"/>
                <w:sz w:val="20"/>
                <w:szCs w:val="20"/>
              </w:rPr>
            </w:pPr>
            <w:r w:rsidRPr="00A45131">
              <w:rPr>
                <w:rFonts w:ascii="Times New Roman" w:hAnsi="Times New Roman" w:cs="Times New Roman"/>
                <w:sz w:val="20"/>
                <w:szCs w:val="20"/>
              </w:rPr>
              <w:t>изм.</w:t>
            </w:r>
          </w:p>
          <w:p w14:paraId="53BBA3CF" w14:textId="77777777" w:rsidR="00D063A4" w:rsidRPr="00A45131" w:rsidRDefault="00D063A4" w:rsidP="00810750">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0880CBF" w14:textId="77777777" w:rsidR="00D063A4" w:rsidRPr="00A45131" w:rsidRDefault="00D063A4" w:rsidP="00810750">
            <w:pPr>
              <w:jc w:val="center"/>
              <w:rPr>
                <w:rFonts w:ascii="Times New Roman" w:hAnsi="Times New Roman" w:cs="Times New Roman"/>
                <w:sz w:val="20"/>
                <w:szCs w:val="20"/>
              </w:rPr>
            </w:pPr>
            <w:r w:rsidRPr="00A45131">
              <w:rPr>
                <w:rFonts w:ascii="Times New Roman" w:hAnsi="Times New Roman" w:cs="Times New Roman"/>
                <w:sz w:val="20"/>
                <w:szCs w:val="20"/>
              </w:rPr>
              <w:t>Кол-во</w:t>
            </w:r>
          </w:p>
        </w:tc>
        <w:tc>
          <w:tcPr>
            <w:tcW w:w="2835" w:type="dxa"/>
            <w:tcBorders>
              <w:top w:val="single" w:sz="4" w:space="0" w:color="auto"/>
              <w:left w:val="single" w:sz="4" w:space="0" w:color="auto"/>
              <w:bottom w:val="single" w:sz="4" w:space="0" w:color="auto"/>
              <w:right w:val="single" w:sz="4" w:space="0" w:color="auto"/>
            </w:tcBorders>
          </w:tcPr>
          <w:p w14:paraId="5E5DDF57" w14:textId="77777777" w:rsidR="00D063A4" w:rsidRPr="00A45131" w:rsidRDefault="00D063A4" w:rsidP="00810750">
            <w:pPr>
              <w:rPr>
                <w:rFonts w:ascii="Times New Roman" w:hAnsi="Times New Roman" w:cs="Times New Roman"/>
                <w:sz w:val="20"/>
                <w:szCs w:val="20"/>
              </w:rPr>
            </w:pPr>
            <w:proofErr w:type="gramStart"/>
            <w:r w:rsidRPr="00A45131">
              <w:rPr>
                <w:rFonts w:ascii="Times New Roman" w:hAnsi="Times New Roman" w:cs="Times New Roman"/>
                <w:b/>
                <w:sz w:val="20"/>
                <w:szCs w:val="20"/>
              </w:rPr>
              <w:t>Наименование товара</w:t>
            </w:r>
            <w:r w:rsidRPr="00A45131">
              <w:rPr>
                <w:rFonts w:ascii="Times New Roman" w:hAnsi="Times New Roman" w:cs="Times New Roman"/>
                <w:sz w:val="20"/>
                <w:szCs w:val="20"/>
              </w:rPr>
              <w:t xml:space="preserve">  (Указание на товарный знак (его словесное обозначение), знак обслуживания, фирменное наименование, патенты, полезные модели, промышленные образцы (при наличии), </w:t>
            </w:r>
            <w:r w:rsidRPr="00A45131">
              <w:rPr>
                <w:rFonts w:ascii="Times New Roman" w:hAnsi="Times New Roman" w:cs="Times New Roman"/>
                <w:b/>
                <w:sz w:val="20"/>
                <w:szCs w:val="20"/>
              </w:rPr>
              <w:t xml:space="preserve">наименование места </w:t>
            </w:r>
            <w:r w:rsidR="008829C2">
              <w:rPr>
                <w:rFonts w:ascii="Times New Roman" w:hAnsi="Times New Roman" w:cs="Times New Roman"/>
                <w:b/>
                <w:sz w:val="20"/>
                <w:szCs w:val="20"/>
              </w:rPr>
              <w:t>происхождения товара,</w:t>
            </w:r>
            <w:r w:rsidRPr="00A45131">
              <w:rPr>
                <w:rFonts w:ascii="Times New Roman" w:hAnsi="Times New Roman" w:cs="Times New Roman"/>
                <w:b/>
                <w:sz w:val="20"/>
                <w:szCs w:val="20"/>
              </w:rPr>
              <w:t xml:space="preserve"> наименование производителя</w:t>
            </w:r>
            <w:proofErr w:type="gramEnd"/>
          </w:p>
        </w:tc>
        <w:tc>
          <w:tcPr>
            <w:tcW w:w="1842" w:type="dxa"/>
            <w:tcBorders>
              <w:top w:val="single" w:sz="4" w:space="0" w:color="auto"/>
              <w:left w:val="single" w:sz="4" w:space="0" w:color="auto"/>
              <w:bottom w:val="single" w:sz="4" w:space="0" w:color="auto"/>
              <w:right w:val="single" w:sz="4" w:space="0" w:color="auto"/>
            </w:tcBorders>
          </w:tcPr>
          <w:p w14:paraId="524DF248" w14:textId="77777777" w:rsidR="00D063A4" w:rsidRPr="00A45131" w:rsidRDefault="00D063A4" w:rsidP="00810750">
            <w:pPr>
              <w:rPr>
                <w:rFonts w:ascii="Times New Roman" w:hAnsi="Times New Roman" w:cs="Times New Roman"/>
                <w:b/>
                <w:sz w:val="20"/>
                <w:szCs w:val="20"/>
              </w:rPr>
            </w:pPr>
            <w:r w:rsidRPr="00A45131">
              <w:rPr>
                <w:rFonts w:ascii="Times New Roman" w:hAnsi="Times New Roman" w:cs="Times New Roman"/>
                <w:sz w:val="20"/>
                <w:szCs w:val="20"/>
              </w:rPr>
              <w:t>Показатели технических, качественных характеристик, функциональных характеристик</w:t>
            </w:r>
          </w:p>
        </w:tc>
        <w:tc>
          <w:tcPr>
            <w:tcW w:w="709" w:type="dxa"/>
            <w:tcBorders>
              <w:top w:val="single" w:sz="4" w:space="0" w:color="auto"/>
              <w:left w:val="single" w:sz="4" w:space="0" w:color="auto"/>
              <w:bottom w:val="single" w:sz="4" w:space="0" w:color="auto"/>
              <w:right w:val="single" w:sz="4" w:space="0" w:color="auto"/>
            </w:tcBorders>
          </w:tcPr>
          <w:p w14:paraId="1354A0A8" w14:textId="77777777" w:rsidR="00D063A4" w:rsidRPr="00A45131" w:rsidRDefault="00D063A4" w:rsidP="00810750">
            <w:pPr>
              <w:jc w:val="center"/>
              <w:rPr>
                <w:rFonts w:ascii="Times New Roman" w:hAnsi="Times New Roman" w:cs="Times New Roman"/>
                <w:sz w:val="20"/>
                <w:szCs w:val="20"/>
              </w:rPr>
            </w:pPr>
            <w:r w:rsidRPr="00A45131">
              <w:rPr>
                <w:rFonts w:ascii="Times New Roman" w:hAnsi="Times New Roman" w:cs="Times New Roman"/>
                <w:sz w:val="20"/>
                <w:szCs w:val="20"/>
              </w:rPr>
              <w:t>Кол-</w:t>
            </w:r>
          </w:p>
          <w:p w14:paraId="30A4011C" w14:textId="77777777" w:rsidR="00D063A4" w:rsidRPr="00A45131" w:rsidRDefault="00D063A4" w:rsidP="00810750">
            <w:pPr>
              <w:jc w:val="center"/>
              <w:rPr>
                <w:rFonts w:ascii="Times New Roman" w:hAnsi="Times New Roman" w:cs="Times New Roman"/>
                <w:sz w:val="20"/>
                <w:szCs w:val="20"/>
              </w:rPr>
            </w:pPr>
            <w:r w:rsidRPr="00A45131">
              <w:rPr>
                <w:rFonts w:ascii="Times New Roman" w:hAnsi="Times New Roman" w:cs="Times New Roman"/>
                <w:sz w:val="20"/>
                <w:szCs w:val="20"/>
              </w:rPr>
              <w:t>во</w:t>
            </w:r>
          </w:p>
        </w:tc>
        <w:tc>
          <w:tcPr>
            <w:tcW w:w="992" w:type="dxa"/>
            <w:tcBorders>
              <w:top w:val="single" w:sz="4" w:space="0" w:color="auto"/>
              <w:left w:val="single" w:sz="4" w:space="0" w:color="auto"/>
              <w:bottom w:val="single" w:sz="4" w:space="0" w:color="auto"/>
              <w:right w:val="single" w:sz="4" w:space="0" w:color="auto"/>
            </w:tcBorders>
          </w:tcPr>
          <w:p w14:paraId="1ECB4BDE" w14:textId="77777777" w:rsidR="00D063A4" w:rsidRPr="00A45131" w:rsidRDefault="00D063A4" w:rsidP="00810750">
            <w:pPr>
              <w:jc w:val="center"/>
              <w:rPr>
                <w:rFonts w:ascii="Times New Roman" w:hAnsi="Times New Roman" w:cs="Times New Roman"/>
                <w:sz w:val="20"/>
                <w:szCs w:val="20"/>
              </w:rPr>
            </w:pPr>
            <w:r w:rsidRPr="00A45131">
              <w:rPr>
                <w:rFonts w:ascii="Times New Roman" w:hAnsi="Times New Roman" w:cs="Times New Roman"/>
                <w:sz w:val="20"/>
                <w:szCs w:val="20"/>
              </w:rPr>
              <w:t>Ед.</w:t>
            </w:r>
          </w:p>
          <w:p w14:paraId="782A3C11" w14:textId="77777777" w:rsidR="00D063A4" w:rsidRPr="00A45131" w:rsidRDefault="00D063A4" w:rsidP="00810750">
            <w:pPr>
              <w:jc w:val="center"/>
              <w:rPr>
                <w:rFonts w:ascii="Times New Roman" w:hAnsi="Times New Roman" w:cs="Times New Roman"/>
                <w:sz w:val="20"/>
                <w:szCs w:val="20"/>
              </w:rPr>
            </w:pPr>
            <w:r w:rsidRPr="00A45131">
              <w:rPr>
                <w:rFonts w:ascii="Times New Roman" w:hAnsi="Times New Roman" w:cs="Times New Roman"/>
                <w:sz w:val="20"/>
                <w:szCs w:val="20"/>
              </w:rPr>
              <w:t>изм.</w:t>
            </w:r>
          </w:p>
        </w:tc>
      </w:tr>
      <w:tr w:rsidR="00D063A4" w14:paraId="7EFC58BD" w14:textId="77777777" w:rsidTr="00F7453E">
        <w:trPr>
          <w:trHeight w:val="558"/>
        </w:trPr>
        <w:tc>
          <w:tcPr>
            <w:tcW w:w="577" w:type="dxa"/>
            <w:tcBorders>
              <w:top w:val="single" w:sz="4" w:space="0" w:color="auto"/>
              <w:left w:val="single" w:sz="4" w:space="0" w:color="auto"/>
              <w:bottom w:val="single" w:sz="4" w:space="0" w:color="auto"/>
              <w:right w:val="single" w:sz="4" w:space="0" w:color="auto"/>
            </w:tcBorders>
          </w:tcPr>
          <w:p w14:paraId="08B3C1C9" w14:textId="77777777" w:rsidR="00D063A4" w:rsidRPr="00A45131" w:rsidRDefault="00D063A4" w:rsidP="00810750">
            <w:pPr>
              <w:rPr>
                <w:rFonts w:ascii="Times New Roman" w:hAnsi="Times New Roman" w:cs="Times New Roman"/>
                <w:sz w:val="20"/>
                <w:szCs w:val="20"/>
              </w:rPr>
            </w:pPr>
            <w:r>
              <w:rPr>
                <w:rFonts w:ascii="Times New Roman" w:hAnsi="Times New Roman" w:cs="Times New Roman"/>
                <w:sz w:val="20"/>
                <w:szCs w:val="20"/>
              </w:rPr>
              <w:t>1</w:t>
            </w:r>
          </w:p>
        </w:tc>
        <w:tc>
          <w:tcPr>
            <w:tcW w:w="2502" w:type="dxa"/>
            <w:tcBorders>
              <w:top w:val="single" w:sz="4" w:space="0" w:color="auto"/>
              <w:left w:val="single" w:sz="4" w:space="0" w:color="auto"/>
              <w:bottom w:val="single" w:sz="4" w:space="0" w:color="auto"/>
              <w:right w:val="single" w:sz="4" w:space="0" w:color="auto"/>
            </w:tcBorders>
          </w:tcPr>
          <w:p w14:paraId="6070B62D" w14:textId="3CCDD3FD" w:rsidR="00D063A4" w:rsidRPr="00C70A33" w:rsidRDefault="00626DB3" w:rsidP="00810750">
            <w:pPr>
              <w:rPr>
                <w:rFonts w:ascii="Times New Roman" w:hAnsi="Times New Roman" w:cs="Times New Roman"/>
              </w:rPr>
            </w:pPr>
            <w:r w:rsidRPr="00893576">
              <w:rPr>
                <w:rFonts w:ascii="Times New Roman" w:eastAsia="Times New Roman,Calibri" w:hAnsi="Times New Roman" w:cs="Arial"/>
                <w:sz w:val="24"/>
                <w:szCs w:val="24"/>
              </w:rPr>
              <w:t>Оказание услуг по дератизации и дезинсекции зданий и помещени</w:t>
            </w:r>
            <w:r>
              <w:rPr>
                <w:rFonts w:ascii="Times New Roman" w:eastAsia="Times New Roman,Calibri" w:hAnsi="Times New Roman" w:cs="Arial"/>
                <w:sz w:val="24"/>
                <w:szCs w:val="24"/>
              </w:rPr>
              <w:t>й ГАПОУ МО «Губернский колледж»</w:t>
            </w:r>
          </w:p>
        </w:tc>
        <w:tc>
          <w:tcPr>
            <w:tcW w:w="3740" w:type="dxa"/>
            <w:tcBorders>
              <w:top w:val="single" w:sz="4" w:space="0" w:color="auto"/>
              <w:left w:val="single" w:sz="4" w:space="0" w:color="auto"/>
              <w:bottom w:val="single" w:sz="4" w:space="0" w:color="auto"/>
              <w:right w:val="single" w:sz="4" w:space="0" w:color="auto"/>
            </w:tcBorders>
          </w:tcPr>
          <w:p w14:paraId="2E4B1989" w14:textId="261F5A21" w:rsidR="00D063A4" w:rsidRPr="00D063A4" w:rsidRDefault="00626DB3" w:rsidP="00D063A4">
            <w:pPr>
              <w:spacing w:line="240" w:lineRule="exact"/>
              <w:contextualSpacing/>
              <w:rPr>
                <w:rFonts w:ascii="Times New Roman" w:hAnsi="Times New Roman" w:cs="Times New Roman"/>
                <w:sz w:val="20"/>
                <w:szCs w:val="20"/>
              </w:rPr>
            </w:pPr>
            <w:r>
              <w:rPr>
                <w:rFonts w:ascii="Times New Roman" w:hAnsi="Times New Roman" w:cs="Times New Roman"/>
                <w:sz w:val="20"/>
                <w:szCs w:val="20"/>
              </w:rPr>
              <w:t>указываются конкретные характеристики в соответствии с техническим заданием</w:t>
            </w:r>
          </w:p>
        </w:tc>
        <w:tc>
          <w:tcPr>
            <w:tcW w:w="993" w:type="dxa"/>
            <w:tcBorders>
              <w:top w:val="single" w:sz="4" w:space="0" w:color="auto"/>
              <w:left w:val="single" w:sz="4" w:space="0" w:color="auto"/>
              <w:bottom w:val="single" w:sz="4" w:space="0" w:color="auto"/>
              <w:right w:val="single" w:sz="4" w:space="0" w:color="auto"/>
            </w:tcBorders>
            <w:vAlign w:val="center"/>
          </w:tcPr>
          <w:p w14:paraId="121F7470" w14:textId="0DEA9AC5" w:rsidR="00D063A4" w:rsidRPr="007B2D98" w:rsidRDefault="00626DB3" w:rsidP="00810750">
            <w:pPr>
              <w:spacing w:line="256" w:lineRule="auto"/>
              <w:jc w:val="center"/>
              <w:rPr>
                <w:rFonts w:ascii="Times New Roman" w:hAnsi="Times New Roman" w:cs="Times New Roman"/>
              </w:rPr>
            </w:pPr>
            <w:proofErr w:type="spellStart"/>
            <w:r>
              <w:rPr>
                <w:rFonts w:ascii="Times New Roman" w:hAnsi="Times New Roman" w:cs="Times New Roman"/>
              </w:rPr>
              <w:t>усл</w:t>
            </w:r>
            <w:proofErr w:type="spellEnd"/>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14:paraId="5BC2B418" w14:textId="7C402771" w:rsidR="00D063A4" w:rsidRPr="007B2D98" w:rsidRDefault="00626DB3" w:rsidP="00810750">
            <w:pPr>
              <w:spacing w:line="256" w:lineRule="auto"/>
              <w:jc w:val="center"/>
              <w:rPr>
                <w:rFonts w:ascii="Times New Roman" w:hAnsi="Times New Roman" w:cs="Times New Roman"/>
              </w:rPr>
            </w:pPr>
            <w:r>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tcPr>
          <w:p w14:paraId="5783DA87" w14:textId="77777777" w:rsidR="00D063A4" w:rsidRPr="00A45131" w:rsidRDefault="00D063A4" w:rsidP="00810750">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86356C3" w14:textId="77777777" w:rsidR="00D063A4" w:rsidRPr="00A45131" w:rsidRDefault="00D063A4" w:rsidP="00810750">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14:paraId="1604825C" w14:textId="77777777" w:rsidR="00D063A4" w:rsidRPr="00A45131" w:rsidRDefault="00D063A4" w:rsidP="00810750">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609BF4A" w14:textId="77777777" w:rsidR="00D063A4" w:rsidRPr="00A45131" w:rsidRDefault="00D063A4" w:rsidP="00810750">
            <w:pPr>
              <w:jc w:val="center"/>
              <w:rPr>
                <w:rFonts w:ascii="Times New Roman" w:hAnsi="Times New Roman" w:cs="Times New Roman"/>
                <w:sz w:val="20"/>
                <w:szCs w:val="20"/>
              </w:rPr>
            </w:pPr>
          </w:p>
        </w:tc>
      </w:tr>
    </w:tbl>
    <w:p w14:paraId="6E481261" w14:textId="77777777" w:rsidR="00030368" w:rsidRDefault="00030368" w:rsidP="0036778B">
      <w:pPr>
        <w:contextualSpacing/>
        <w:jc w:val="both"/>
        <w:rPr>
          <w:rFonts w:ascii="Times New Roman" w:hAnsi="Times New Roman" w:cs="Times New Roman"/>
          <w:color w:val="000000"/>
          <w:sz w:val="24"/>
          <w:szCs w:val="24"/>
        </w:rPr>
      </w:pPr>
    </w:p>
    <w:p w14:paraId="5DF60F65" w14:textId="77777777" w:rsidR="00030368" w:rsidRDefault="00030368" w:rsidP="0036778B">
      <w:pPr>
        <w:contextualSpacing/>
        <w:jc w:val="both"/>
        <w:rPr>
          <w:rFonts w:ascii="Times New Roman" w:hAnsi="Times New Roman" w:cs="Times New Roman"/>
          <w:color w:val="000000"/>
          <w:sz w:val="24"/>
          <w:szCs w:val="24"/>
        </w:rPr>
      </w:pPr>
    </w:p>
    <w:p w14:paraId="43B96EC8" w14:textId="77777777" w:rsidR="00D063A4" w:rsidRDefault="00D063A4" w:rsidP="0036778B">
      <w:pPr>
        <w:contextualSpacing/>
        <w:jc w:val="both"/>
        <w:rPr>
          <w:rFonts w:ascii="Times New Roman" w:hAnsi="Times New Roman" w:cs="Times New Roman"/>
          <w:color w:val="000000"/>
          <w:sz w:val="24"/>
          <w:szCs w:val="24"/>
        </w:rPr>
      </w:pPr>
    </w:p>
    <w:p w14:paraId="3BDBC75F" w14:textId="77777777" w:rsidR="00D063A4" w:rsidRDefault="00D063A4" w:rsidP="0036778B">
      <w:pPr>
        <w:contextualSpacing/>
        <w:jc w:val="both"/>
        <w:rPr>
          <w:rFonts w:ascii="Times New Roman" w:hAnsi="Times New Roman" w:cs="Times New Roman"/>
          <w:color w:val="000000"/>
          <w:sz w:val="24"/>
          <w:szCs w:val="24"/>
        </w:rPr>
      </w:pPr>
    </w:p>
    <w:p w14:paraId="797C63BF" w14:textId="77777777" w:rsidR="00D063A4" w:rsidRDefault="00D063A4" w:rsidP="0036778B">
      <w:pPr>
        <w:contextualSpacing/>
        <w:jc w:val="both"/>
        <w:rPr>
          <w:rFonts w:ascii="Times New Roman" w:hAnsi="Times New Roman" w:cs="Times New Roman"/>
          <w:color w:val="000000"/>
          <w:sz w:val="24"/>
          <w:szCs w:val="24"/>
        </w:rPr>
      </w:pPr>
    </w:p>
    <w:p w14:paraId="340B873B" w14:textId="77777777" w:rsidR="00D063A4" w:rsidRDefault="00D063A4" w:rsidP="0036778B">
      <w:pPr>
        <w:contextualSpacing/>
        <w:jc w:val="both"/>
        <w:rPr>
          <w:rFonts w:ascii="Times New Roman" w:hAnsi="Times New Roman" w:cs="Times New Roman"/>
          <w:color w:val="000000"/>
          <w:sz w:val="24"/>
          <w:szCs w:val="24"/>
        </w:rPr>
      </w:pPr>
    </w:p>
    <w:p w14:paraId="394FAB31" w14:textId="77777777" w:rsidR="00D063A4" w:rsidRDefault="00D063A4" w:rsidP="0036778B">
      <w:pPr>
        <w:contextualSpacing/>
        <w:jc w:val="both"/>
        <w:rPr>
          <w:rFonts w:ascii="Times New Roman" w:hAnsi="Times New Roman" w:cs="Times New Roman"/>
          <w:color w:val="000000"/>
          <w:sz w:val="24"/>
          <w:szCs w:val="24"/>
        </w:rPr>
      </w:pPr>
    </w:p>
    <w:p w14:paraId="40673897" w14:textId="77777777" w:rsidR="00D063A4" w:rsidRDefault="00D063A4" w:rsidP="0036778B">
      <w:pPr>
        <w:contextualSpacing/>
        <w:jc w:val="both"/>
        <w:rPr>
          <w:rFonts w:ascii="Times New Roman" w:hAnsi="Times New Roman" w:cs="Times New Roman"/>
          <w:color w:val="000000"/>
          <w:sz w:val="24"/>
          <w:szCs w:val="24"/>
        </w:rPr>
        <w:sectPr w:rsidR="00D063A4" w:rsidSect="00D063A4">
          <w:pgSz w:w="16837" w:h="11905" w:orient="landscape"/>
          <w:pgMar w:top="720" w:right="720" w:bottom="720" w:left="720" w:header="0" w:footer="3" w:gutter="0"/>
          <w:cols w:space="720"/>
          <w:noEndnote/>
          <w:docGrid w:linePitch="360"/>
        </w:sectPr>
      </w:pPr>
    </w:p>
    <w:p w14:paraId="52F2BEC3" w14:textId="77777777" w:rsidR="00D063A4" w:rsidRDefault="00D063A4" w:rsidP="0036778B">
      <w:pPr>
        <w:contextualSpacing/>
        <w:jc w:val="both"/>
        <w:rPr>
          <w:rFonts w:ascii="Times New Roman" w:hAnsi="Times New Roman" w:cs="Times New Roman"/>
          <w:color w:val="000000"/>
          <w:sz w:val="24"/>
          <w:szCs w:val="24"/>
        </w:rPr>
      </w:pPr>
    </w:p>
    <w:p w14:paraId="458D2ABD" w14:textId="77777777" w:rsidR="004D06DA" w:rsidRDefault="004D06DA" w:rsidP="004D06DA">
      <w:pPr>
        <w:spacing w:after="0" w:line="240" w:lineRule="auto"/>
        <w:ind w:left="720"/>
        <w:contextualSpacing/>
        <w:jc w:val="center"/>
        <w:rPr>
          <w:rFonts w:ascii="Times New Roman" w:hAnsi="Times New Roman" w:cs="Times New Roman"/>
          <w:b/>
          <w:sz w:val="24"/>
          <w:szCs w:val="24"/>
        </w:rPr>
      </w:pPr>
      <w:r>
        <w:rPr>
          <w:rFonts w:ascii="Times New Roman" w:hAnsi="Times New Roman" w:cs="Times New Roman"/>
          <w:b/>
          <w:sz w:val="24"/>
          <w:szCs w:val="24"/>
        </w:rPr>
        <w:t>Предложение о цене договора*</w:t>
      </w:r>
    </w:p>
    <w:tbl>
      <w:tblPr>
        <w:tblpPr w:leftFromText="180" w:rightFromText="180" w:bottomFromText="200" w:vertAnchor="text" w:horzAnchor="margin" w:tblpY="136"/>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484"/>
        <w:gridCol w:w="2630"/>
        <w:gridCol w:w="3056"/>
        <w:gridCol w:w="1106"/>
        <w:gridCol w:w="770"/>
        <w:gridCol w:w="1230"/>
      </w:tblGrid>
      <w:tr w:rsidR="00D60134" w14:paraId="79A71D70" w14:textId="77777777" w:rsidTr="00D60134">
        <w:trPr>
          <w:trHeight w:val="709"/>
        </w:trPr>
        <w:tc>
          <w:tcPr>
            <w:tcW w:w="254" w:type="pct"/>
            <w:tcBorders>
              <w:top w:val="single" w:sz="4" w:space="0" w:color="auto"/>
              <w:left w:val="single" w:sz="4" w:space="0" w:color="auto"/>
              <w:bottom w:val="single" w:sz="4" w:space="0" w:color="auto"/>
              <w:right w:val="single" w:sz="4" w:space="0" w:color="auto"/>
            </w:tcBorders>
            <w:vAlign w:val="center"/>
            <w:hideMark/>
          </w:tcPr>
          <w:p w14:paraId="405CBAC8" w14:textId="77777777" w:rsidR="00D60134" w:rsidRDefault="00D60134" w:rsidP="00C07DAC">
            <w:pPr>
              <w:spacing w:after="200" w:line="276" w:lineRule="auto"/>
              <w:jc w:val="cente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п</w:t>
            </w:r>
            <w:proofErr w:type="gramEnd"/>
            <w:r>
              <w:rPr>
                <w:rFonts w:ascii="Times New Roman" w:hAnsi="Times New Roman" w:cs="Times New Roman"/>
              </w:rPr>
              <w:t>/п</w:t>
            </w:r>
          </w:p>
        </w:tc>
        <w:tc>
          <w:tcPr>
            <w:tcW w:w="579" w:type="pct"/>
            <w:tcBorders>
              <w:top w:val="single" w:sz="4" w:space="0" w:color="auto"/>
              <w:left w:val="single" w:sz="4" w:space="0" w:color="auto"/>
              <w:bottom w:val="single" w:sz="4" w:space="0" w:color="auto"/>
              <w:right w:val="single" w:sz="4" w:space="0" w:color="auto"/>
            </w:tcBorders>
            <w:vAlign w:val="center"/>
            <w:hideMark/>
          </w:tcPr>
          <w:p w14:paraId="407668C4" w14:textId="77777777" w:rsidR="00D60134" w:rsidRDefault="00D60134" w:rsidP="00C07DAC">
            <w:pPr>
              <w:spacing w:after="200" w:line="276" w:lineRule="auto"/>
              <w:jc w:val="center"/>
              <w:rPr>
                <w:rFonts w:ascii="Times New Roman" w:hAnsi="Times New Roman" w:cs="Times New Roman"/>
              </w:rPr>
            </w:pPr>
            <w:r>
              <w:rPr>
                <w:rFonts w:ascii="Times New Roman" w:hAnsi="Times New Roman" w:cs="Times New Roman"/>
              </w:rPr>
              <w:t>Виды работ</w:t>
            </w:r>
          </w:p>
        </w:tc>
        <w:tc>
          <w:tcPr>
            <w:tcW w:w="1366" w:type="pct"/>
            <w:tcBorders>
              <w:top w:val="single" w:sz="4" w:space="0" w:color="auto"/>
              <w:left w:val="single" w:sz="4" w:space="0" w:color="auto"/>
              <w:bottom w:val="single" w:sz="4" w:space="0" w:color="auto"/>
              <w:right w:val="single" w:sz="4" w:space="0" w:color="auto"/>
            </w:tcBorders>
            <w:vAlign w:val="center"/>
            <w:hideMark/>
          </w:tcPr>
          <w:p w14:paraId="199E0671" w14:textId="77777777" w:rsidR="00D60134" w:rsidRDefault="00D60134" w:rsidP="00C07DAC">
            <w:pPr>
              <w:spacing w:after="200" w:line="276" w:lineRule="auto"/>
              <w:jc w:val="center"/>
              <w:rPr>
                <w:rFonts w:ascii="Times New Roman" w:hAnsi="Times New Roman" w:cs="Times New Roman"/>
              </w:rPr>
            </w:pPr>
            <w:r>
              <w:rPr>
                <w:rFonts w:ascii="Times New Roman" w:hAnsi="Times New Roman" w:cs="Times New Roman"/>
              </w:rPr>
              <w:t>Наименование объекта</w:t>
            </w:r>
          </w:p>
        </w:tc>
        <w:tc>
          <w:tcPr>
            <w:tcW w:w="1498" w:type="pct"/>
            <w:tcBorders>
              <w:top w:val="single" w:sz="4" w:space="0" w:color="auto"/>
              <w:left w:val="single" w:sz="4" w:space="0" w:color="auto"/>
              <w:bottom w:val="single" w:sz="4" w:space="0" w:color="auto"/>
              <w:right w:val="single" w:sz="4" w:space="0" w:color="auto"/>
            </w:tcBorders>
            <w:vAlign w:val="center"/>
            <w:hideMark/>
          </w:tcPr>
          <w:p w14:paraId="5E69CB5B" w14:textId="77777777" w:rsidR="00D60134" w:rsidRDefault="00D60134" w:rsidP="00C07DAC">
            <w:pPr>
              <w:spacing w:after="200" w:line="276" w:lineRule="auto"/>
              <w:jc w:val="center"/>
              <w:rPr>
                <w:rFonts w:ascii="Times New Roman" w:hAnsi="Times New Roman" w:cs="Times New Roman"/>
              </w:rPr>
            </w:pPr>
            <w:r>
              <w:rPr>
                <w:rFonts w:ascii="Times New Roman" w:hAnsi="Times New Roman" w:cs="Times New Roman"/>
              </w:rPr>
              <w:t>Местонахождение объекта</w:t>
            </w:r>
          </w:p>
        </w:tc>
        <w:tc>
          <w:tcPr>
            <w:tcW w:w="457" w:type="pct"/>
            <w:tcBorders>
              <w:top w:val="single" w:sz="4" w:space="0" w:color="auto"/>
              <w:left w:val="single" w:sz="4" w:space="0" w:color="auto"/>
              <w:bottom w:val="single" w:sz="4" w:space="0" w:color="auto"/>
              <w:right w:val="single" w:sz="4" w:space="0" w:color="auto"/>
            </w:tcBorders>
            <w:vAlign w:val="center"/>
            <w:hideMark/>
          </w:tcPr>
          <w:p w14:paraId="1BAB45A4" w14:textId="77777777" w:rsidR="00D60134" w:rsidRDefault="00D60134" w:rsidP="00C07DAC">
            <w:pPr>
              <w:spacing w:after="200" w:line="276" w:lineRule="auto"/>
              <w:jc w:val="center"/>
              <w:rPr>
                <w:rFonts w:ascii="Times New Roman" w:hAnsi="Times New Roman" w:cs="Times New Roman"/>
              </w:rPr>
            </w:pPr>
            <w:r>
              <w:rPr>
                <w:rFonts w:ascii="Times New Roman" w:hAnsi="Times New Roman" w:cs="Times New Roman"/>
              </w:rPr>
              <w:t>Размер площади, м</w:t>
            </w:r>
            <w:proofErr w:type="gramStart"/>
            <w:r>
              <w:rPr>
                <w:rFonts w:ascii="Times New Roman" w:hAnsi="Times New Roman" w:cs="Times New Roman"/>
                <w:vertAlign w:val="superscript"/>
              </w:rPr>
              <w:t>2</w:t>
            </w:r>
            <w:proofErr w:type="gramEnd"/>
          </w:p>
        </w:tc>
        <w:tc>
          <w:tcPr>
            <w:tcW w:w="325" w:type="pct"/>
            <w:tcBorders>
              <w:top w:val="single" w:sz="4" w:space="0" w:color="auto"/>
              <w:left w:val="single" w:sz="4" w:space="0" w:color="auto"/>
              <w:bottom w:val="single" w:sz="4" w:space="0" w:color="auto"/>
              <w:right w:val="single" w:sz="4" w:space="0" w:color="auto"/>
            </w:tcBorders>
            <w:vAlign w:val="center"/>
            <w:hideMark/>
          </w:tcPr>
          <w:p w14:paraId="149B676B" w14:textId="77777777" w:rsidR="00D60134" w:rsidRDefault="00D60134" w:rsidP="00C07DAC">
            <w:pPr>
              <w:spacing w:after="200" w:line="276" w:lineRule="auto"/>
              <w:jc w:val="center"/>
              <w:rPr>
                <w:rFonts w:ascii="Times New Roman" w:hAnsi="Times New Roman" w:cs="Times New Roman"/>
              </w:rPr>
            </w:pPr>
            <w:r>
              <w:rPr>
                <w:rFonts w:ascii="Times New Roman" w:hAnsi="Times New Roman" w:cs="Times New Roman"/>
              </w:rPr>
              <w:t>Цена за м</w:t>
            </w:r>
            <w:proofErr w:type="gramStart"/>
            <w:r>
              <w:rPr>
                <w:rFonts w:ascii="Times New Roman" w:hAnsi="Times New Roman" w:cs="Times New Roman"/>
                <w:vertAlign w:val="superscript"/>
              </w:rPr>
              <w:t>2</w:t>
            </w:r>
            <w:proofErr w:type="gramEnd"/>
            <w:r>
              <w:rPr>
                <w:rFonts w:ascii="Times New Roman" w:hAnsi="Times New Roman" w:cs="Times New Roman"/>
              </w:rPr>
              <w:t xml:space="preserve">  в месяц (руб.)</w:t>
            </w:r>
          </w:p>
        </w:tc>
        <w:tc>
          <w:tcPr>
            <w:tcW w:w="521" w:type="pct"/>
            <w:tcBorders>
              <w:top w:val="single" w:sz="4" w:space="0" w:color="auto"/>
              <w:left w:val="single" w:sz="4" w:space="0" w:color="auto"/>
              <w:bottom w:val="single" w:sz="4" w:space="0" w:color="auto"/>
              <w:right w:val="single" w:sz="4" w:space="0" w:color="auto"/>
            </w:tcBorders>
            <w:vAlign w:val="center"/>
            <w:hideMark/>
          </w:tcPr>
          <w:p w14:paraId="28DB283F" w14:textId="77777777" w:rsidR="00D60134" w:rsidRDefault="00D60134" w:rsidP="00C07DAC">
            <w:pPr>
              <w:jc w:val="center"/>
              <w:rPr>
                <w:rFonts w:ascii="Times New Roman" w:hAnsi="Times New Roman" w:cs="Times New Roman"/>
              </w:rPr>
            </w:pPr>
            <w:r>
              <w:rPr>
                <w:rFonts w:ascii="Times New Roman" w:hAnsi="Times New Roman" w:cs="Times New Roman"/>
              </w:rPr>
              <w:t>Стоимость работ за весь период</w:t>
            </w:r>
          </w:p>
          <w:p w14:paraId="7AA3D173" w14:textId="77777777" w:rsidR="00D60134" w:rsidRDefault="00D60134" w:rsidP="00C07DAC">
            <w:pPr>
              <w:spacing w:after="200" w:line="276" w:lineRule="auto"/>
              <w:jc w:val="center"/>
              <w:rPr>
                <w:rFonts w:ascii="Times New Roman" w:hAnsi="Times New Roman" w:cs="Times New Roman"/>
              </w:rPr>
            </w:pPr>
            <w:r>
              <w:rPr>
                <w:rFonts w:ascii="Times New Roman" w:hAnsi="Times New Roman" w:cs="Times New Roman"/>
              </w:rPr>
              <w:t>(январь-декабрь 2021г.) (руб.)</w:t>
            </w:r>
          </w:p>
        </w:tc>
      </w:tr>
      <w:tr w:rsidR="00D60134" w14:paraId="3D44827E" w14:textId="77777777" w:rsidTr="00D60134">
        <w:trPr>
          <w:trHeight w:val="220"/>
        </w:trPr>
        <w:tc>
          <w:tcPr>
            <w:tcW w:w="254" w:type="pct"/>
            <w:vMerge w:val="restart"/>
            <w:tcBorders>
              <w:top w:val="single" w:sz="4" w:space="0" w:color="auto"/>
              <w:left w:val="single" w:sz="4" w:space="0" w:color="auto"/>
              <w:bottom w:val="single" w:sz="4" w:space="0" w:color="auto"/>
              <w:right w:val="single" w:sz="4" w:space="0" w:color="auto"/>
            </w:tcBorders>
            <w:hideMark/>
          </w:tcPr>
          <w:p w14:paraId="1B214AD9" w14:textId="77777777" w:rsidR="00D60134" w:rsidRDefault="00D60134" w:rsidP="00C07DAC">
            <w:pPr>
              <w:spacing w:after="200" w:line="276" w:lineRule="auto"/>
              <w:rPr>
                <w:rFonts w:ascii="Times New Roman" w:hAnsi="Times New Roman" w:cs="Times New Roman"/>
              </w:rPr>
            </w:pPr>
            <w:r>
              <w:rPr>
                <w:rFonts w:ascii="Times New Roman" w:hAnsi="Times New Roman" w:cs="Times New Roman"/>
              </w:rPr>
              <w:t>1</w:t>
            </w:r>
          </w:p>
        </w:tc>
        <w:tc>
          <w:tcPr>
            <w:tcW w:w="579" w:type="pct"/>
            <w:vMerge w:val="restart"/>
            <w:tcBorders>
              <w:top w:val="single" w:sz="4" w:space="0" w:color="auto"/>
              <w:left w:val="single" w:sz="4" w:space="0" w:color="auto"/>
              <w:bottom w:val="single" w:sz="4" w:space="0" w:color="auto"/>
              <w:right w:val="single" w:sz="4" w:space="0" w:color="auto"/>
            </w:tcBorders>
            <w:hideMark/>
          </w:tcPr>
          <w:p w14:paraId="674135BB" w14:textId="77777777" w:rsidR="00D60134" w:rsidRDefault="00D60134" w:rsidP="00C07DAC">
            <w:pPr>
              <w:spacing w:after="200" w:line="276" w:lineRule="auto"/>
              <w:rPr>
                <w:rFonts w:ascii="Times New Roman" w:hAnsi="Times New Roman" w:cs="Times New Roman"/>
              </w:rPr>
            </w:pPr>
            <w:r>
              <w:rPr>
                <w:rFonts w:ascii="Times New Roman" w:hAnsi="Times New Roman" w:cs="Times New Roman"/>
              </w:rPr>
              <w:t>Дератизация (ежемесячно)</w:t>
            </w:r>
          </w:p>
        </w:tc>
        <w:tc>
          <w:tcPr>
            <w:tcW w:w="1366" w:type="pct"/>
            <w:tcBorders>
              <w:top w:val="single" w:sz="4" w:space="0" w:color="auto"/>
              <w:left w:val="single" w:sz="4" w:space="0" w:color="auto"/>
              <w:bottom w:val="single" w:sz="4" w:space="0" w:color="auto"/>
              <w:right w:val="single" w:sz="4" w:space="0" w:color="auto"/>
            </w:tcBorders>
            <w:hideMark/>
          </w:tcPr>
          <w:p w14:paraId="4BB72B0A" w14:textId="77777777" w:rsidR="00D60134" w:rsidRDefault="00D60134" w:rsidP="00C07DAC">
            <w:pPr>
              <w:spacing w:after="200" w:line="276" w:lineRule="auto"/>
              <w:rPr>
                <w:rFonts w:ascii="Times New Roman" w:hAnsi="Times New Roman" w:cs="Times New Roman"/>
              </w:rPr>
            </w:pPr>
            <w:r>
              <w:rPr>
                <w:rFonts w:ascii="Times New Roman" w:hAnsi="Times New Roman" w:cs="Times New Roman"/>
              </w:rPr>
              <w:t xml:space="preserve"> Учебный корпус (подвал, столовая)</w:t>
            </w:r>
          </w:p>
        </w:tc>
        <w:tc>
          <w:tcPr>
            <w:tcW w:w="1498" w:type="pct"/>
            <w:tcBorders>
              <w:top w:val="single" w:sz="4" w:space="0" w:color="auto"/>
              <w:left w:val="single" w:sz="4" w:space="0" w:color="auto"/>
              <w:bottom w:val="single" w:sz="4" w:space="0" w:color="auto"/>
              <w:right w:val="single" w:sz="4" w:space="0" w:color="auto"/>
            </w:tcBorders>
            <w:hideMark/>
          </w:tcPr>
          <w:p w14:paraId="4CFAEBE2" w14:textId="77777777" w:rsidR="00D60134" w:rsidRDefault="00D60134" w:rsidP="00C07DAC">
            <w:pPr>
              <w:spacing w:after="200" w:line="276" w:lineRule="auto"/>
              <w:rPr>
                <w:rFonts w:ascii="Times New Roman" w:hAnsi="Times New Roman" w:cs="Times New Roman"/>
              </w:rPr>
            </w:pPr>
            <w:r>
              <w:rPr>
                <w:rFonts w:ascii="Times New Roman" w:hAnsi="Times New Roman" w:cs="Times New Roman"/>
              </w:rPr>
              <w:t>г. Серпухов, ул. Фирсова, д.5</w:t>
            </w:r>
          </w:p>
        </w:tc>
        <w:tc>
          <w:tcPr>
            <w:tcW w:w="457" w:type="pct"/>
            <w:tcBorders>
              <w:top w:val="single" w:sz="4" w:space="0" w:color="auto"/>
              <w:left w:val="single" w:sz="4" w:space="0" w:color="auto"/>
              <w:bottom w:val="single" w:sz="4" w:space="0" w:color="auto"/>
              <w:right w:val="single" w:sz="4" w:space="0" w:color="auto"/>
            </w:tcBorders>
            <w:vAlign w:val="center"/>
            <w:hideMark/>
          </w:tcPr>
          <w:p w14:paraId="5138215B" w14:textId="77777777" w:rsidR="00D60134" w:rsidRDefault="00D60134" w:rsidP="00C07DAC">
            <w:pPr>
              <w:spacing w:after="200" w:line="276" w:lineRule="auto"/>
              <w:jc w:val="center"/>
              <w:rPr>
                <w:rFonts w:ascii="Times New Roman" w:hAnsi="Times New Roman" w:cs="Times New Roman"/>
              </w:rPr>
            </w:pPr>
            <w:r>
              <w:rPr>
                <w:rFonts w:ascii="Times New Roman" w:hAnsi="Times New Roman" w:cs="Times New Roman"/>
              </w:rPr>
              <w:t>2532,7</w:t>
            </w:r>
          </w:p>
        </w:tc>
        <w:tc>
          <w:tcPr>
            <w:tcW w:w="325" w:type="pct"/>
            <w:tcBorders>
              <w:top w:val="single" w:sz="4" w:space="0" w:color="auto"/>
              <w:left w:val="single" w:sz="4" w:space="0" w:color="auto"/>
              <w:bottom w:val="single" w:sz="4" w:space="0" w:color="auto"/>
              <w:right w:val="single" w:sz="4" w:space="0" w:color="auto"/>
            </w:tcBorders>
            <w:vAlign w:val="center"/>
          </w:tcPr>
          <w:p w14:paraId="71647B3E" w14:textId="77777777" w:rsidR="00D60134" w:rsidRDefault="00D60134" w:rsidP="00C07DAC">
            <w:pPr>
              <w:spacing w:after="200" w:line="276" w:lineRule="auto"/>
              <w:jc w:val="center"/>
              <w:rPr>
                <w:rFonts w:ascii="Times New Roman" w:hAnsi="Times New Roman" w:cs="Times New Roman"/>
              </w:rPr>
            </w:pPr>
          </w:p>
        </w:tc>
        <w:tc>
          <w:tcPr>
            <w:tcW w:w="521" w:type="pct"/>
            <w:tcBorders>
              <w:top w:val="single" w:sz="4" w:space="0" w:color="auto"/>
              <w:left w:val="single" w:sz="4" w:space="0" w:color="auto"/>
              <w:bottom w:val="single" w:sz="4" w:space="0" w:color="auto"/>
              <w:right w:val="single" w:sz="4" w:space="0" w:color="auto"/>
            </w:tcBorders>
            <w:vAlign w:val="center"/>
          </w:tcPr>
          <w:p w14:paraId="36D8FBE6" w14:textId="77777777" w:rsidR="00D60134" w:rsidRDefault="00D60134" w:rsidP="00C07DAC">
            <w:pPr>
              <w:spacing w:after="200" w:line="276" w:lineRule="auto"/>
              <w:jc w:val="center"/>
              <w:rPr>
                <w:rFonts w:ascii="Times New Roman" w:hAnsi="Times New Roman" w:cs="Times New Roman"/>
                <w:color w:val="000000"/>
              </w:rPr>
            </w:pPr>
          </w:p>
        </w:tc>
      </w:tr>
      <w:tr w:rsidR="00D60134" w14:paraId="4E072E8F" w14:textId="77777777" w:rsidTr="00D60134">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4EF0BF" w14:textId="77777777" w:rsidR="00D60134" w:rsidRDefault="00D60134" w:rsidP="00C07DAC">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6821D" w14:textId="77777777" w:rsidR="00D60134" w:rsidRDefault="00D60134" w:rsidP="00C07DAC">
            <w:pPr>
              <w:spacing w:after="0" w:line="240" w:lineRule="auto"/>
              <w:rPr>
                <w:rFonts w:ascii="Times New Roman" w:hAnsi="Times New Roman" w:cs="Times New Roman"/>
              </w:rPr>
            </w:pPr>
          </w:p>
        </w:tc>
        <w:tc>
          <w:tcPr>
            <w:tcW w:w="1366" w:type="pct"/>
            <w:tcBorders>
              <w:top w:val="single" w:sz="4" w:space="0" w:color="auto"/>
              <w:left w:val="single" w:sz="4" w:space="0" w:color="auto"/>
              <w:bottom w:val="single" w:sz="4" w:space="0" w:color="auto"/>
              <w:right w:val="single" w:sz="4" w:space="0" w:color="auto"/>
            </w:tcBorders>
            <w:hideMark/>
          </w:tcPr>
          <w:p w14:paraId="786A6B3F" w14:textId="77777777" w:rsidR="00D60134" w:rsidRDefault="00D60134" w:rsidP="00C07DAC">
            <w:pPr>
              <w:spacing w:after="200" w:line="276" w:lineRule="auto"/>
              <w:rPr>
                <w:rFonts w:ascii="Times New Roman" w:hAnsi="Times New Roman" w:cs="Times New Roman"/>
              </w:rPr>
            </w:pPr>
            <w:r>
              <w:rPr>
                <w:rFonts w:ascii="Times New Roman" w:hAnsi="Times New Roman" w:cs="Times New Roman"/>
              </w:rPr>
              <w:t xml:space="preserve">Общежитие (3 </w:t>
            </w:r>
            <w:proofErr w:type="spellStart"/>
            <w:r>
              <w:rPr>
                <w:rFonts w:ascii="Times New Roman" w:hAnsi="Times New Roman" w:cs="Times New Roman"/>
              </w:rPr>
              <w:t>эт</w:t>
            </w:r>
            <w:proofErr w:type="spellEnd"/>
            <w:r>
              <w:rPr>
                <w:rFonts w:ascii="Times New Roman" w:hAnsi="Times New Roman" w:cs="Times New Roman"/>
              </w:rPr>
              <w:t>.)</w:t>
            </w:r>
          </w:p>
        </w:tc>
        <w:tc>
          <w:tcPr>
            <w:tcW w:w="1498" w:type="pct"/>
            <w:tcBorders>
              <w:top w:val="single" w:sz="4" w:space="0" w:color="auto"/>
              <w:left w:val="single" w:sz="4" w:space="0" w:color="auto"/>
              <w:bottom w:val="single" w:sz="4" w:space="0" w:color="auto"/>
              <w:right w:val="single" w:sz="4" w:space="0" w:color="auto"/>
            </w:tcBorders>
            <w:hideMark/>
          </w:tcPr>
          <w:p w14:paraId="25A1527D" w14:textId="77777777" w:rsidR="00D60134" w:rsidRDefault="00D60134" w:rsidP="00C07DAC">
            <w:pPr>
              <w:spacing w:after="200" w:line="276" w:lineRule="auto"/>
              <w:rPr>
                <w:rFonts w:ascii="Times New Roman" w:hAnsi="Times New Roman" w:cs="Times New Roman"/>
              </w:rPr>
            </w:pPr>
            <w:r>
              <w:rPr>
                <w:rFonts w:ascii="Times New Roman" w:hAnsi="Times New Roman" w:cs="Times New Roman"/>
              </w:rPr>
              <w:t>г. Серпухов, ул. Ворошилова, д.149а</w:t>
            </w:r>
          </w:p>
        </w:tc>
        <w:tc>
          <w:tcPr>
            <w:tcW w:w="457" w:type="pct"/>
            <w:tcBorders>
              <w:top w:val="single" w:sz="4" w:space="0" w:color="auto"/>
              <w:left w:val="single" w:sz="4" w:space="0" w:color="auto"/>
              <w:bottom w:val="single" w:sz="4" w:space="0" w:color="auto"/>
              <w:right w:val="single" w:sz="4" w:space="0" w:color="auto"/>
            </w:tcBorders>
            <w:vAlign w:val="center"/>
            <w:hideMark/>
          </w:tcPr>
          <w:p w14:paraId="38E64FF7" w14:textId="77777777" w:rsidR="00D60134" w:rsidRDefault="00D60134" w:rsidP="00C07DAC">
            <w:pPr>
              <w:spacing w:after="200" w:line="276" w:lineRule="auto"/>
              <w:jc w:val="center"/>
              <w:rPr>
                <w:rFonts w:ascii="Times New Roman" w:hAnsi="Times New Roman" w:cs="Times New Roman"/>
                <w:lang w:val="en-GB"/>
              </w:rPr>
            </w:pPr>
            <w:r>
              <w:rPr>
                <w:rFonts w:ascii="Times New Roman" w:hAnsi="Times New Roman" w:cs="Times New Roman"/>
              </w:rPr>
              <w:t>593,2</w:t>
            </w:r>
          </w:p>
        </w:tc>
        <w:tc>
          <w:tcPr>
            <w:tcW w:w="325" w:type="pct"/>
            <w:tcBorders>
              <w:top w:val="single" w:sz="4" w:space="0" w:color="auto"/>
              <w:left w:val="single" w:sz="4" w:space="0" w:color="auto"/>
              <w:bottom w:val="single" w:sz="4" w:space="0" w:color="auto"/>
              <w:right w:val="single" w:sz="4" w:space="0" w:color="auto"/>
            </w:tcBorders>
            <w:vAlign w:val="center"/>
          </w:tcPr>
          <w:p w14:paraId="7696864D" w14:textId="77777777" w:rsidR="00D60134" w:rsidRDefault="00D60134" w:rsidP="00C07DAC">
            <w:pPr>
              <w:spacing w:after="200" w:line="276" w:lineRule="auto"/>
              <w:jc w:val="center"/>
              <w:rPr>
                <w:rFonts w:ascii="Times New Roman" w:hAnsi="Times New Roman" w:cs="Times New Roman"/>
                <w:lang w:val="en-GB"/>
              </w:rPr>
            </w:pPr>
          </w:p>
        </w:tc>
        <w:tc>
          <w:tcPr>
            <w:tcW w:w="521" w:type="pct"/>
            <w:tcBorders>
              <w:top w:val="single" w:sz="4" w:space="0" w:color="auto"/>
              <w:left w:val="single" w:sz="4" w:space="0" w:color="auto"/>
              <w:bottom w:val="single" w:sz="4" w:space="0" w:color="auto"/>
              <w:right w:val="single" w:sz="4" w:space="0" w:color="auto"/>
            </w:tcBorders>
            <w:vAlign w:val="center"/>
          </w:tcPr>
          <w:p w14:paraId="07AB346F" w14:textId="77777777" w:rsidR="00D60134" w:rsidRDefault="00D60134" w:rsidP="00C07DAC">
            <w:pPr>
              <w:spacing w:after="200" w:line="276" w:lineRule="auto"/>
              <w:jc w:val="center"/>
              <w:rPr>
                <w:rFonts w:ascii="Times New Roman" w:hAnsi="Times New Roman" w:cs="Times New Roman"/>
                <w:color w:val="000000"/>
              </w:rPr>
            </w:pPr>
          </w:p>
        </w:tc>
      </w:tr>
      <w:tr w:rsidR="00D60134" w14:paraId="3E3170AD" w14:textId="77777777" w:rsidTr="00D60134">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2128C" w14:textId="77777777" w:rsidR="00D60134" w:rsidRDefault="00D60134" w:rsidP="00C07DAC">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DE3C3B" w14:textId="77777777" w:rsidR="00D60134" w:rsidRDefault="00D60134" w:rsidP="00C07DAC">
            <w:pPr>
              <w:spacing w:after="0" w:line="240" w:lineRule="auto"/>
              <w:rPr>
                <w:rFonts w:ascii="Times New Roman" w:hAnsi="Times New Roman" w:cs="Times New Roman"/>
              </w:rPr>
            </w:pPr>
          </w:p>
        </w:tc>
        <w:tc>
          <w:tcPr>
            <w:tcW w:w="1366" w:type="pct"/>
            <w:tcBorders>
              <w:top w:val="single" w:sz="4" w:space="0" w:color="auto"/>
              <w:left w:val="single" w:sz="4" w:space="0" w:color="auto"/>
              <w:bottom w:val="single" w:sz="4" w:space="0" w:color="auto"/>
              <w:right w:val="single" w:sz="4" w:space="0" w:color="auto"/>
            </w:tcBorders>
            <w:hideMark/>
          </w:tcPr>
          <w:p w14:paraId="52B98630" w14:textId="77777777" w:rsidR="00D60134" w:rsidRDefault="00D60134" w:rsidP="00C07DAC">
            <w:pPr>
              <w:spacing w:after="200" w:line="276" w:lineRule="auto"/>
              <w:rPr>
                <w:rFonts w:ascii="Times New Roman" w:hAnsi="Times New Roman" w:cs="Times New Roman"/>
                <w:lang w:val="en-GB"/>
              </w:rPr>
            </w:pPr>
            <w:r>
              <w:rPr>
                <w:rFonts w:ascii="Times New Roman" w:hAnsi="Times New Roman" w:cs="Times New Roman"/>
              </w:rPr>
              <w:t>Детский сад (подвал)</w:t>
            </w:r>
          </w:p>
        </w:tc>
        <w:tc>
          <w:tcPr>
            <w:tcW w:w="1498" w:type="pct"/>
            <w:tcBorders>
              <w:top w:val="single" w:sz="4" w:space="0" w:color="auto"/>
              <w:left w:val="single" w:sz="4" w:space="0" w:color="auto"/>
              <w:bottom w:val="single" w:sz="4" w:space="0" w:color="auto"/>
              <w:right w:val="single" w:sz="4" w:space="0" w:color="auto"/>
            </w:tcBorders>
            <w:hideMark/>
          </w:tcPr>
          <w:p w14:paraId="325DC8B7" w14:textId="77777777" w:rsidR="00D60134" w:rsidRDefault="00D60134" w:rsidP="00C07DAC">
            <w:pPr>
              <w:spacing w:after="200" w:line="276" w:lineRule="auto"/>
              <w:rPr>
                <w:rFonts w:ascii="Times New Roman" w:hAnsi="Times New Roman" w:cs="Times New Roman"/>
              </w:rPr>
            </w:pPr>
            <w:r>
              <w:rPr>
                <w:rFonts w:ascii="Times New Roman" w:hAnsi="Times New Roman" w:cs="Times New Roman"/>
              </w:rPr>
              <w:t>г. Серпухов, ул. Ворошилова, д.161</w:t>
            </w:r>
          </w:p>
        </w:tc>
        <w:tc>
          <w:tcPr>
            <w:tcW w:w="457" w:type="pct"/>
            <w:tcBorders>
              <w:top w:val="single" w:sz="4" w:space="0" w:color="auto"/>
              <w:left w:val="single" w:sz="4" w:space="0" w:color="auto"/>
              <w:bottom w:val="single" w:sz="4" w:space="0" w:color="auto"/>
              <w:right w:val="single" w:sz="4" w:space="0" w:color="auto"/>
            </w:tcBorders>
            <w:vAlign w:val="center"/>
            <w:hideMark/>
          </w:tcPr>
          <w:p w14:paraId="52E9CFD3" w14:textId="77777777" w:rsidR="00D60134" w:rsidRDefault="00D60134" w:rsidP="00C07DAC">
            <w:pPr>
              <w:spacing w:after="200" w:line="276" w:lineRule="auto"/>
              <w:jc w:val="center"/>
              <w:rPr>
                <w:rFonts w:ascii="Times New Roman" w:hAnsi="Times New Roman" w:cs="Times New Roman"/>
                <w:lang w:val="en-GB"/>
              </w:rPr>
            </w:pPr>
            <w:r>
              <w:rPr>
                <w:rFonts w:ascii="Times New Roman" w:hAnsi="Times New Roman" w:cs="Times New Roman"/>
              </w:rPr>
              <w:t>1151,4</w:t>
            </w:r>
          </w:p>
        </w:tc>
        <w:tc>
          <w:tcPr>
            <w:tcW w:w="325" w:type="pct"/>
            <w:tcBorders>
              <w:top w:val="single" w:sz="4" w:space="0" w:color="auto"/>
              <w:left w:val="single" w:sz="4" w:space="0" w:color="auto"/>
              <w:bottom w:val="single" w:sz="4" w:space="0" w:color="auto"/>
              <w:right w:val="single" w:sz="4" w:space="0" w:color="auto"/>
            </w:tcBorders>
            <w:vAlign w:val="center"/>
          </w:tcPr>
          <w:p w14:paraId="6ED6A618" w14:textId="77777777" w:rsidR="00D60134" w:rsidRDefault="00D60134" w:rsidP="00C07DAC">
            <w:pPr>
              <w:spacing w:after="200" w:line="276" w:lineRule="auto"/>
              <w:jc w:val="center"/>
              <w:rPr>
                <w:rFonts w:ascii="Times New Roman" w:hAnsi="Times New Roman" w:cs="Times New Roman"/>
                <w:lang w:val="en-GB"/>
              </w:rPr>
            </w:pPr>
          </w:p>
        </w:tc>
        <w:tc>
          <w:tcPr>
            <w:tcW w:w="521" w:type="pct"/>
            <w:tcBorders>
              <w:top w:val="single" w:sz="4" w:space="0" w:color="auto"/>
              <w:left w:val="single" w:sz="4" w:space="0" w:color="auto"/>
              <w:bottom w:val="single" w:sz="4" w:space="0" w:color="auto"/>
              <w:right w:val="single" w:sz="4" w:space="0" w:color="auto"/>
            </w:tcBorders>
            <w:vAlign w:val="center"/>
          </w:tcPr>
          <w:p w14:paraId="3BAEDBC2" w14:textId="77777777" w:rsidR="00D60134" w:rsidRDefault="00D60134" w:rsidP="00C07DAC">
            <w:pPr>
              <w:spacing w:after="200" w:line="276" w:lineRule="auto"/>
              <w:jc w:val="center"/>
              <w:rPr>
                <w:rFonts w:ascii="Times New Roman" w:hAnsi="Times New Roman" w:cs="Times New Roman"/>
                <w:color w:val="000000"/>
              </w:rPr>
            </w:pPr>
          </w:p>
        </w:tc>
      </w:tr>
      <w:tr w:rsidR="00D60134" w14:paraId="75D73E89" w14:textId="77777777" w:rsidTr="00D60134">
        <w:trPr>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BC7677" w14:textId="77777777" w:rsidR="00D60134" w:rsidRDefault="00D60134" w:rsidP="00C07DAC">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97000" w14:textId="77777777" w:rsidR="00D60134" w:rsidRDefault="00D60134" w:rsidP="00C07DAC">
            <w:pPr>
              <w:spacing w:after="0" w:line="240" w:lineRule="auto"/>
              <w:rPr>
                <w:rFonts w:ascii="Times New Roman" w:hAnsi="Times New Roman" w:cs="Times New Roman"/>
              </w:rPr>
            </w:pPr>
          </w:p>
        </w:tc>
        <w:tc>
          <w:tcPr>
            <w:tcW w:w="1366" w:type="pct"/>
            <w:tcBorders>
              <w:top w:val="single" w:sz="4" w:space="0" w:color="auto"/>
              <w:left w:val="single" w:sz="4" w:space="0" w:color="auto"/>
              <w:bottom w:val="single" w:sz="4" w:space="0" w:color="auto"/>
              <w:right w:val="single" w:sz="4" w:space="0" w:color="auto"/>
            </w:tcBorders>
            <w:hideMark/>
          </w:tcPr>
          <w:p w14:paraId="50EA6F63" w14:textId="77777777" w:rsidR="00D60134" w:rsidRDefault="00D60134" w:rsidP="00C07DAC">
            <w:pPr>
              <w:spacing w:after="200" w:line="276" w:lineRule="auto"/>
              <w:rPr>
                <w:rFonts w:ascii="Times New Roman" w:hAnsi="Times New Roman" w:cs="Times New Roman"/>
              </w:rPr>
            </w:pPr>
            <w:r>
              <w:rPr>
                <w:rFonts w:ascii="Times New Roman" w:hAnsi="Times New Roman" w:cs="Times New Roman"/>
              </w:rPr>
              <w:t>Учебный корпус (подвал, столовая, подсобные помещения)</w:t>
            </w:r>
          </w:p>
        </w:tc>
        <w:tc>
          <w:tcPr>
            <w:tcW w:w="1498" w:type="pct"/>
            <w:tcBorders>
              <w:top w:val="single" w:sz="4" w:space="0" w:color="auto"/>
              <w:left w:val="single" w:sz="4" w:space="0" w:color="auto"/>
              <w:bottom w:val="single" w:sz="4" w:space="0" w:color="auto"/>
              <w:right w:val="single" w:sz="4" w:space="0" w:color="auto"/>
            </w:tcBorders>
            <w:hideMark/>
          </w:tcPr>
          <w:p w14:paraId="4CC01C6E" w14:textId="77777777" w:rsidR="00D60134" w:rsidRDefault="00D60134" w:rsidP="00C07DAC">
            <w:pPr>
              <w:spacing w:after="200" w:line="276" w:lineRule="auto"/>
              <w:rPr>
                <w:rFonts w:ascii="Times New Roman" w:hAnsi="Times New Roman" w:cs="Times New Roman"/>
              </w:rPr>
            </w:pPr>
            <w:r>
              <w:rPr>
                <w:rFonts w:ascii="Times New Roman" w:hAnsi="Times New Roman" w:cs="Times New Roman"/>
              </w:rPr>
              <w:t xml:space="preserve">г. Серпухов, ул. </w:t>
            </w:r>
            <w:proofErr w:type="gramStart"/>
            <w:r>
              <w:rPr>
                <w:rFonts w:ascii="Times New Roman" w:hAnsi="Times New Roman" w:cs="Times New Roman"/>
              </w:rPr>
              <w:t>Фестивальная</w:t>
            </w:r>
            <w:proofErr w:type="gramEnd"/>
            <w:r>
              <w:rPr>
                <w:rFonts w:ascii="Times New Roman" w:hAnsi="Times New Roman" w:cs="Times New Roman"/>
              </w:rPr>
              <w:t>, д.1</w:t>
            </w:r>
          </w:p>
        </w:tc>
        <w:tc>
          <w:tcPr>
            <w:tcW w:w="457" w:type="pct"/>
            <w:tcBorders>
              <w:top w:val="single" w:sz="4" w:space="0" w:color="auto"/>
              <w:left w:val="single" w:sz="4" w:space="0" w:color="auto"/>
              <w:bottom w:val="single" w:sz="4" w:space="0" w:color="auto"/>
              <w:right w:val="single" w:sz="4" w:space="0" w:color="auto"/>
            </w:tcBorders>
            <w:vAlign w:val="center"/>
            <w:hideMark/>
          </w:tcPr>
          <w:p w14:paraId="010F7E48" w14:textId="77777777" w:rsidR="00D60134" w:rsidRDefault="00D60134" w:rsidP="00C07DAC">
            <w:pPr>
              <w:spacing w:after="200" w:line="276" w:lineRule="auto"/>
              <w:jc w:val="center"/>
              <w:rPr>
                <w:rFonts w:ascii="Times New Roman" w:hAnsi="Times New Roman" w:cs="Times New Roman"/>
                <w:lang w:val="en-GB"/>
              </w:rPr>
            </w:pPr>
            <w:r>
              <w:rPr>
                <w:rFonts w:ascii="Times New Roman" w:hAnsi="Times New Roman" w:cs="Times New Roman"/>
              </w:rPr>
              <w:t>2386,0</w:t>
            </w:r>
          </w:p>
        </w:tc>
        <w:tc>
          <w:tcPr>
            <w:tcW w:w="325" w:type="pct"/>
            <w:tcBorders>
              <w:top w:val="single" w:sz="4" w:space="0" w:color="auto"/>
              <w:left w:val="single" w:sz="4" w:space="0" w:color="auto"/>
              <w:bottom w:val="single" w:sz="4" w:space="0" w:color="auto"/>
              <w:right w:val="single" w:sz="4" w:space="0" w:color="auto"/>
            </w:tcBorders>
            <w:vAlign w:val="center"/>
          </w:tcPr>
          <w:p w14:paraId="4A6C4D39" w14:textId="77777777" w:rsidR="00D60134" w:rsidRDefault="00D60134" w:rsidP="00C07DAC">
            <w:pPr>
              <w:spacing w:after="200" w:line="276" w:lineRule="auto"/>
              <w:jc w:val="center"/>
              <w:rPr>
                <w:rFonts w:ascii="Times New Roman" w:hAnsi="Times New Roman" w:cs="Times New Roman"/>
                <w:lang w:val="en-GB"/>
              </w:rPr>
            </w:pPr>
          </w:p>
        </w:tc>
        <w:tc>
          <w:tcPr>
            <w:tcW w:w="521" w:type="pct"/>
            <w:tcBorders>
              <w:top w:val="single" w:sz="4" w:space="0" w:color="auto"/>
              <w:left w:val="single" w:sz="4" w:space="0" w:color="auto"/>
              <w:bottom w:val="single" w:sz="4" w:space="0" w:color="auto"/>
              <w:right w:val="single" w:sz="4" w:space="0" w:color="auto"/>
            </w:tcBorders>
            <w:vAlign w:val="center"/>
          </w:tcPr>
          <w:p w14:paraId="37DB5EF9" w14:textId="77777777" w:rsidR="00D60134" w:rsidRDefault="00D60134" w:rsidP="00C07DAC">
            <w:pPr>
              <w:spacing w:after="200" w:line="276" w:lineRule="auto"/>
              <w:jc w:val="center"/>
              <w:rPr>
                <w:rFonts w:ascii="Times New Roman" w:hAnsi="Times New Roman" w:cs="Times New Roman"/>
                <w:color w:val="000000"/>
              </w:rPr>
            </w:pPr>
          </w:p>
        </w:tc>
      </w:tr>
      <w:tr w:rsidR="00D60134" w14:paraId="41B7463C" w14:textId="77777777" w:rsidTr="00D60134">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8703EE" w14:textId="77777777" w:rsidR="00D60134" w:rsidRDefault="00D60134" w:rsidP="00C07DAC">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AEAC89" w14:textId="77777777" w:rsidR="00D60134" w:rsidRDefault="00D60134" w:rsidP="00C07DAC">
            <w:pPr>
              <w:spacing w:after="0" w:line="240" w:lineRule="auto"/>
              <w:rPr>
                <w:rFonts w:ascii="Times New Roman" w:hAnsi="Times New Roman" w:cs="Times New Roman"/>
              </w:rPr>
            </w:pPr>
          </w:p>
        </w:tc>
        <w:tc>
          <w:tcPr>
            <w:tcW w:w="1366" w:type="pct"/>
            <w:tcBorders>
              <w:top w:val="single" w:sz="4" w:space="0" w:color="auto"/>
              <w:left w:val="single" w:sz="4" w:space="0" w:color="auto"/>
              <w:bottom w:val="single" w:sz="4" w:space="0" w:color="auto"/>
              <w:right w:val="single" w:sz="4" w:space="0" w:color="auto"/>
            </w:tcBorders>
            <w:vAlign w:val="center"/>
            <w:hideMark/>
          </w:tcPr>
          <w:p w14:paraId="0B1DCCE7" w14:textId="77777777" w:rsidR="00D60134" w:rsidRDefault="00D60134" w:rsidP="00C07DAC">
            <w:pPr>
              <w:spacing w:after="200" w:line="276" w:lineRule="auto"/>
              <w:rPr>
                <w:rFonts w:ascii="Times New Roman" w:hAnsi="Times New Roman" w:cs="Times New Roman"/>
                <w:color w:val="000000"/>
                <w:lang w:val="en-GB"/>
              </w:rPr>
            </w:pPr>
            <w:r>
              <w:rPr>
                <w:rFonts w:ascii="Times New Roman" w:hAnsi="Times New Roman" w:cs="Times New Roman"/>
                <w:color w:val="000000"/>
              </w:rPr>
              <w:t>Учебный корпус (подвал)</w:t>
            </w:r>
          </w:p>
        </w:tc>
        <w:tc>
          <w:tcPr>
            <w:tcW w:w="1498" w:type="pct"/>
            <w:tcBorders>
              <w:top w:val="single" w:sz="4" w:space="0" w:color="auto"/>
              <w:left w:val="single" w:sz="4" w:space="0" w:color="auto"/>
              <w:bottom w:val="single" w:sz="4" w:space="0" w:color="auto"/>
              <w:right w:val="single" w:sz="4" w:space="0" w:color="auto"/>
            </w:tcBorders>
            <w:hideMark/>
          </w:tcPr>
          <w:p w14:paraId="114A7830" w14:textId="77777777" w:rsidR="00D60134" w:rsidRDefault="00D60134" w:rsidP="00C07DAC">
            <w:pPr>
              <w:spacing w:after="200" w:line="276" w:lineRule="auto"/>
              <w:rPr>
                <w:rFonts w:ascii="Times New Roman" w:hAnsi="Times New Roman" w:cs="Times New Roman"/>
              </w:rPr>
            </w:pPr>
            <w:r>
              <w:rPr>
                <w:rFonts w:ascii="Times New Roman" w:hAnsi="Times New Roman" w:cs="Times New Roman"/>
              </w:rPr>
              <w:t>г. Серпухов, ул. Горького, д.32</w:t>
            </w:r>
          </w:p>
        </w:tc>
        <w:tc>
          <w:tcPr>
            <w:tcW w:w="457" w:type="pct"/>
            <w:tcBorders>
              <w:top w:val="single" w:sz="4" w:space="0" w:color="auto"/>
              <w:left w:val="single" w:sz="4" w:space="0" w:color="auto"/>
              <w:bottom w:val="single" w:sz="4" w:space="0" w:color="auto"/>
              <w:right w:val="single" w:sz="4" w:space="0" w:color="auto"/>
            </w:tcBorders>
            <w:vAlign w:val="center"/>
            <w:hideMark/>
          </w:tcPr>
          <w:p w14:paraId="70F17ABD" w14:textId="77777777" w:rsidR="00D60134" w:rsidRDefault="00D60134" w:rsidP="00C07DAC">
            <w:pPr>
              <w:spacing w:after="200" w:line="276" w:lineRule="auto"/>
              <w:jc w:val="center"/>
              <w:rPr>
                <w:rFonts w:ascii="Times New Roman" w:hAnsi="Times New Roman" w:cs="Times New Roman"/>
                <w:lang w:val="en-GB"/>
              </w:rPr>
            </w:pPr>
            <w:r>
              <w:rPr>
                <w:rFonts w:ascii="Times New Roman" w:hAnsi="Times New Roman" w:cs="Times New Roman"/>
              </w:rPr>
              <w:t>1560,0</w:t>
            </w:r>
          </w:p>
        </w:tc>
        <w:tc>
          <w:tcPr>
            <w:tcW w:w="325" w:type="pct"/>
            <w:tcBorders>
              <w:top w:val="single" w:sz="4" w:space="0" w:color="auto"/>
              <w:left w:val="single" w:sz="4" w:space="0" w:color="auto"/>
              <w:bottom w:val="single" w:sz="4" w:space="0" w:color="auto"/>
              <w:right w:val="single" w:sz="4" w:space="0" w:color="auto"/>
            </w:tcBorders>
            <w:vAlign w:val="center"/>
          </w:tcPr>
          <w:p w14:paraId="7AFE926D" w14:textId="77777777" w:rsidR="00D60134" w:rsidRDefault="00D60134" w:rsidP="00C07DAC">
            <w:pPr>
              <w:spacing w:after="200" w:line="276" w:lineRule="auto"/>
              <w:jc w:val="center"/>
              <w:rPr>
                <w:rFonts w:ascii="Times New Roman" w:hAnsi="Times New Roman" w:cs="Times New Roman"/>
                <w:lang w:val="en-GB"/>
              </w:rPr>
            </w:pPr>
          </w:p>
        </w:tc>
        <w:tc>
          <w:tcPr>
            <w:tcW w:w="521" w:type="pct"/>
            <w:tcBorders>
              <w:top w:val="single" w:sz="4" w:space="0" w:color="auto"/>
              <w:left w:val="single" w:sz="4" w:space="0" w:color="auto"/>
              <w:bottom w:val="single" w:sz="4" w:space="0" w:color="auto"/>
              <w:right w:val="single" w:sz="4" w:space="0" w:color="auto"/>
            </w:tcBorders>
            <w:vAlign w:val="center"/>
          </w:tcPr>
          <w:p w14:paraId="134463D9" w14:textId="77777777" w:rsidR="00D60134" w:rsidRDefault="00D60134" w:rsidP="00C07DAC">
            <w:pPr>
              <w:spacing w:after="200" w:line="276" w:lineRule="auto"/>
              <w:jc w:val="center"/>
              <w:rPr>
                <w:rFonts w:ascii="Times New Roman" w:hAnsi="Times New Roman" w:cs="Times New Roman"/>
                <w:color w:val="000000"/>
              </w:rPr>
            </w:pPr>
          </w:p>
        </w:tc>
      </w:tr>
      <w:tr w:rsidR="00D60134" w14:paraId="74AEBB1C" w14:textId="77777777" w:rsidTr="00D60134">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0E53CC" w14:textId="77777777" w:rsidR="00D60134" w:rsidRDefault="00D60134" w:rsidP="00C07DAC">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B19771" w14:textId="77777777" w:rsidR="00D60134" w:rsidRDefault="00D60134" w:rsidP="00C07DAC">
            <w:pPr>
              <w:spacing w:after="0" w:line="240" w:lineRule="auto"/>
              <w:rPr>
                <w:rFonts w:ascii="Times New Roman" w:hAnsi="Times New Roman" w:cs="Times New Roman"/>
              </w:rPr>
            </w:pPr>
          </w:p>
        </w:tc>
        <w:tc>
          <w:tcPr>
            <w:tcW w:w="1366" w:type="pct"/>
            <w:tcBorders>
              <w:top w:val="single" w:sz="4" w:space="0" w:color="auto"/>
              <w:left w:val="single" w:sz="4" w:space="0" w:color="auto"/>
              <w:bottom w:val="single" w:sz="4" w:space="0" w:color="auto"/>
              <w:right w:val="single" w:sz="4" w:space="0" w:color="auto"/>
            </w:tcBorders>
            <w:vAlign w:val="center"/>
            <w:hideMark/>
          </w:tcPr>
          <w:p w14:paraId="5F0BBE30" w14:textId="77777777" w:rsidR="00D60134" w:rsidRDefault="00D60134" w:rsidP="00C07DAC">
            <w:pPr>
              <w:spacing w:after="200" w:line="276" w:lineRule="auto"/>
              <w:rPr>
                <w:rFonts w:ascii="Times New Roman" w:hAnsi="Times New Roman" w:cs="Times New Roman"/>
                <w:color w:val="000000"/>
              </w:rPr>
            </w:pPr>
            <w:r>
              <w:rPr>
                <w:rFonts w:ascii="Times New Roman" w:hAnsi="Times New Roman" w:cs="Times New Roman"/>
                <w:color w:val="000000"/>
              </w:rPr>
              <w:t>Учебный корпус (подвал, пищеблок, 1-ый этаж)</w:t>
            </w:r>
          </w:p>
        </w:tc>
        <w:tc>
          <w:tcPr>
            <w:tcW w:w="1498" w:type="pct"/>
            <w:tcBorders>
              <w:top w:val="single" w:sz="4" w:space="0" w:color="auto"/>
              <w:left w:val="single" w:sz="4" w:space="0" w:color="auto"/>
              <w:bottom w:val="single" w:sz="4" w:space="0" w:color="auto"/>
              <w:right w:val="single" w:sz="4" w:space="0" w:color="auto"/>
            </w:tcBorders>
            <w:hideMark/>
          </w:tcPr>
          <w:p w14:paraId="608C261B" w14:textId="77777777" w:rsidR="00D60134" w:rsidRDefault="00D60134" w:rsidP="00C07DAC">
            <w:pPr>
              <w:spacing w:after="200" w:line="276" w:lineRule="auto"/>
              <w:rPr>
                <w:rFonts w:ascii="Times New Roman" w:hAnsi="Times New Roman" w:cs="Times New Roman"/>
                <w:lang w:val="en-GB"/>
              </w:rPr>
            </w:pPr>
            <w:r>
              <w:rPr>
                <w:rFonts w:ascii="Times New Roman" w:hAnsi="Times New Roman" w:cs="Times New Roman"/>
              </w:rPr>
              <w:t>Московская область, г. Протвино, ул. Лесной бульвар, д.21</w:t>
            </w:r>
          </w:p>
        </w:tc>
        <w:tc>
          <w:tcPr>
            <w:tcW w:w="457" w:type="pct"/>
            <w:tcBorders>
              <w:top w:val="single" w:sz="4" w:space="0" w:color="auto"/>
              <w:left w:val="single" w:sz="4" w:space="0" w:color="auto"/>
              <w:bottom w:val="single" w:sz="4" w:space="0" w:color="auto"/>
              <w:right w:val="single" w:sz="4" w:space="0" w:color="auto"/>
            </w:tcBorders>
            <w:vAlign w:val="center"/>
            <w:hideMark/>
          </w:tcPr>
          <w:p w14:paraId="7B9EBE82" w14:textId="77777777" w:rsidR="00D60134" w:rsidRDefault="00D60134" w:rsidP="00C07DAC">
            <w:pPr>
              <w:spacing w:after="200" w:line="276" w:lineRule="auto"/>
              <w:jc w:val="center"/>
              <w:rPr>
                <w:rFonts w:ascii="Times New Roman" w:hAnsi="Times New Roman" w:cs="Times New Roman"/>
                <w:lang w:val="en-GB"/>
              </w:rPr>
            </w:pPr>
            <w:r>
              <w:rPr>
                <w:rFonts w:ascii="Times New Roman" w:hAnsi="Times New Roman" w:cs="Times New Roman"/>
              </w:rPr>
              <w:t>3500,0</w:t>
            </w:r>
          </w:p>
        </w:tc>
        <w:tc>
          <w:tcPr>
            <w:tcW w:w="325" w:type="pct"/>
            <w:tcBorders>
              <w:top w:val="single" w:sz="4" w:space="0" w:color="auto"/>
              <w:left w:val="single" w:sz="4" w:space="0" w:color="auto"/>
              <w:bottom w:val="single" w:sz="4" w:space="0" w:color="auto"/>
              <w:right w:val="single" w:sz="4" w:space="0" w:color="auto"/>
            </w:tcBorders>
            <w:vAlign w:val="center"/>
          </w:tcPr>
          <w:p w14:paraId="13FF863A" w14:textId="77777777" w:rsidR="00D60134" w:rsidRDefault="00D60134" w:rsidP="00C07DAC">
            <w:pPr>
              <w:spacing w:after="200" w:line="276" w:lineRule="auto"/>
              <w:jc w:val="center"/>
              <w:rPr>
                <w:rFonts w:ascii="Times New Roman" w:hAnsi="Times New Roman" w:cs="Times New Roman"/>
                <w:lang w:val="en-GB"/>
              </w:rPr>
            </w:pPr>
          </w:p>
        </w:tc>
        <w:tc>
          <w:tcPr>
            <w:tcW w:w="521" w:type="pct"/>
            <w:tcBorders>
              <w:top w:val="single" w:sz="4" w:space="0" w:color="auto"/>
              <w:left w:val="single" w:sz="4" w:space="0" w:color="auto"/>
              <w:bottom w:val="single" w:sz="4" w:space="0" w:color="auto"/>
              <w:right w:val="single" w:sz="4" w:space="0" w:color="auto"/>
            </w:tcBorders>
            <w:vAlign w:val="center"/>
          </w:tcPr>
          <w:p w14:paraId="4CCD226E" w14:textId="77777777" w:rsidR="00D60134" w:rsidRDefault="00D60134" w:rsidP="00C07DAC">
            <w:pPr>
              <w:spacing w:after="200" w:line="276" w:lineRule="auto"/>
              <w:jc w:val="center"/>
              <w:rPr>
                <w:rFonts w:ascii="Times New Roman" w:hAnsi="Times New Roman" w:cs="Times New Roman"/>
                <w:color w:val="000000"/>
              </w:rPr>
            </w:pPr>
          </w:p>
        </w:tc>
      </w:tr>
      <w:tr w:rsidR="00D60134" w14:paraId="47C7DAE2" w14:textId="77777777" w:rsidTr="00D60134">
        <w:trPr>
          <w:trHeight w:val="267"/>
        </w:trPr>
        <w:tc>
          <w:tcPr>
            <w:tcW w:w="254" w:type="pct"/>
            <w:vMerge w:val="restart"/>
            <w:tcBorders>
              <w:top w:val="single" w:sz="4" w:space="0" w:color="auto"/>
              <w:left w:val="single" w:sz="4" w:space="0" w:color="auto"/>
              <w:bottom w:val="single" w:sz="4" w:space="0" w:color="auto"/>
              <w:right w:val="single" w:sz="4" w:space="0" w:color="auto"/>
            </w:tcBorders>
            <w:hideMark/>
          </w:tcPr>
          <w:p w14:paraId="6E4D299D" w14:textId="77777777" w:rsidR="00D60134" w:rsidRDefault="00D60134" w:rsidP="00C07DAC">
            <w:pPr>
              <w:spacing w:after="200" w:line="276" w:lineRule="auto"/>
              <w:jc w:val="center"/>
              <w:rPr>
                <w:rFonts w:ascii="Times New Roman" w:hAnsi="Times New Roman" w:cs="Times New Roman"/>
              </w:rPr>
            </w:pPr>
            <w:r>
              <w:rPr>
                <w:rFonts w:ascii="Times New Roman" w:hAnsi="Times New Roman" w:cs="Times New Roman"/>
              </w:rPr>
              <w:t>2</w:t>
            </w:r>
          </w:p>
        </w:tc>
        <w:tc>
          <w:tcPr>
            <w:tcW w:w="579" w:type="pct"/>
            <w:vMerge w:val="restart"/>
            <w:tcBorders>
              <w:top w:val="single" w:sz="4" w:space="0" w:color="auto"/>
              <w:left w:val="single" w:sz="4" w:space="0" w:color="auto"/>
              <w:bottom w:val="single" w:sz="4" w:space="0" w:color="auto"/>
              <w:right w:val="single" w:sz="4" w:space="0" w:color="auto"/>
            </w:tcBorders>
            <w:hideMark/>
          </w:tcPr>
          <w:p w14:paraId="21426366" w14:textId="77777777" w:rsidR="00D60134" w:rsidRDefault="00D60134" w:rsidP="00C07DAC">
            <w:pPr>
              <w:spacing w:after="200" w:line="276" w:lineRule="auto"/>
              <w:rPr>
                <w:rFonts w:ascii="Times New Roman" w:hAnsi="Times New Roman" w:cs="Times New Roman"/>
              </w:rPr>
            </w:pPr>
            <w:r>
              <w:rPr>
                <w:rFonts w:ascii="Times New Roman" w:hAnsi="Times New Roman" w:cs="Times New Roman"/>
              </w:rPr>
              <w:t>Дезинсекция (ежемесячно)</w:t>
            </w:r>
          </w:p>
        </w:tc>
        <w:tc>
          <w:tcPr>
            <w:tcW w:w="1366" w:type="pct"/>
            <w:tcBorders>
              <w:top w:val="single" w:sz="4" w:space="0" w:color="auto"/>
              <w:left w:val="single" w:sz="4" w:space="0" w:color="auto"/>
              <w:bottom w:val="single" w:sz="4" w:space="0" w:color="auto"/>
              <w:right w:val="single" w:sz="4" w:space="0" w:color="auto"/>
            </w:tcBorders>
            <w:hideMark/>
          </w:tcPr>
          <w:p w14:paraId="0AEC012C" w14:textId="77777777" w:rsidR="00D60134" w:rsidRDefault="00D60134" w:rsidP="00C07DAC">
            <w:pPr>
              <w:spacing w:after="200" w:line="276" w:lineRule="auto"/>
              <w:rPr>
                <w:rFonts w:ascii="Times New Roman" w:hAnsi="Times New Roman" w:cs="Times New Roman"/>
                <w:lang w:val="en-GB"/>
              </w:rPr>
            </w:pPr>
            <w:r>
              <w:rPr>
                <w:rFonts w:ascii="Times New Roman" w:hAnsi="Times New Roman" w:cs="Times New Roman"/>
              </w:rPr>
              <w:t xml:space="preserve"> Учебный корпус (подвал, столовая)</w:t>
            </w:r>
          </w:p>
        </w:tc>
        <w:tc>
          <w:tcPr>
            <w:tcW w:w="1498" w:type="pct"/>
            <w:tcBorders>
              <w:top w:val="single" w:sz="4" w:space="0" w:color="auto"/>
              <w:left w:val="single" w:sz="4" w:space="0" w:color="auto"/>
              <w:bottom w:val="single" w:sz="4" w:space="0" w:color="auto"/>
              <w:right w:val="single" w:sz="4" w:space="0" w:color="auto"/>
            </w:tcBorders>
            <w:hideMark/>
          </w:tcPr>
          <w:p w14:paraId="1AF5A28B" w14:textId="77777777" w:rsidR="00D60134" w:rsidRDefault="00D60134" w:rsidP="00C07DAC">
            <w:pPr>
              <w:spacing w:after="200" w:line="276" w:lineRule="auto"/>
              <w:rPr>
                <w:rFonts w:ascii="Times New Roman" w:hAnsi="Times New Roman" w:cs="Times New Roman"/>
              </w:rPr>
            </w:pPr>
            <w:r>
              <w:rPr>
                <w:rFonts w:ascii="Times New Roman" w:hAnsi="Times New Roman" w:cs="Times New Roman"/>
              </w:rPr>
              <w:t>г. Серпухов, ул. Фирсова, д.5</w:t>
            </w:r>
          </w:p>
        </w:tc>
        <w:tc>
          <w:tcPr>
            <w:tcW w:w="457" w:type="pct"/>
            <w:tcBorders>
              <w:top w:val="single" w:sz="4" w:space="0" w:color="auto"/>
              <w:left w:val="single" w:sz="4" w:space="0" w:color="auto"/>
              <w:bottom w:val="single" w:sz="4" w:space="0" w:color="auto"/>
              <w:right w:val="single" w:sz="4" w:space="0" w:color="auto"/>
            </w:tcBorders>
            <w:vAlign w:val="center"/>
            <w:hideMark/>
          </w:tcPr>
          <w:p w14:paraId="5C6972C1" w14:textId="77777777" w:rsidR="00D60134" w:rsidRDefault="00D60134" w:rsidP="00C07DAC">
            <w:pPr>
              <w:spacing w:after="200" w:line="276" w:lineRule="auto"/>
              <w:jc w:val="center"/>
              <w:rPr>
                <w:rFonts w:ascii="Times New Roman" w:hAnsi="Times New Roman" w:cs="Times New Roman"/>
                <w:lang w:val="en-GB"/>
              </w:rPr>
            </w:pPr>
            <w:r>
              <w:rPr>
                <w:rFonts w:ascii="Times New Roman" w:hAnsi="Times New Roman" w:cs="Times New Roman"/>
              </w:rPr>
              <w:t>413,7</w:t>
            </w:r>
          </w:p>
        </w:tc>
        <w:tc>
          <w:tcPr>
            <w:tcW w:w="325" w:type="pct"/>
            <w:tcBorders>
              <w:top w:val="single" w:sz="4" w:space="0" w:color="auto"/>
              <w:left w:val="single" w:sz="4" w:space="0" w:color="auto"/>
              <w:bottom w:val="single" w:sz="4" w:space="0" w:color="auto"/>
              <w:right w:val="single" w:sz="4" w:space="0" w:color="auto"/>
            </w:tcBorders>
            <w:vAlign w:val="center"/>
          </w:tcPr>
          <w:p w14:paraId="54644229" w14:textId="77777777" w:rsidR="00D60134" w:rsidRDefault="00D60134" w:rsidP="00C07DAC">
            <w:pPr>
              <w:spacing w:after="200" w:line="276" w:lineRule="auto"/>
              <w:jc w:val="center"/>
              <w:rPr>
                <w:rFonts w:ascii="Times New Roman" w:hAnsi="Times New Roman" w:cs="Times New Roman"/>
              </w:rPr>
            </w:pPr>
          </w:p>
        </w:tc>
        <w:tc>
          <w:tcPr>
            <w:tcW w:w="521" w:type="pct"/>
            <w:tcBorders>
              <w:top w:val="single" w:sz="4" w:space="0" w:color="auto"/>
              <w:left w:val="single" w:sz="4" w:space="0" w:color="auto"/>
              <w:bottom w:val="single" w:sz="4" w:space="0" w:color="auto"/>
              <w:right w:val="single" w:sz="4" w:space="0" w:color="auto"/>
            </w:tcBorders>
            <w:vAlign w:val="center"/>
          </w:tcPr>
          <w:p w14:paraId="254AF5E3" w14:textId="77777777" w:rsidR="00D60134" w:rsidRDefault="00D60134" w:rsidP="00C07DAC">
            <w:pPr>
              <w:spacing w:after="200" w:line="276" w:lineRule="auto"/>
              <w:jc w:val="center"/>
              <w:rPr>
                <w:rFonts w:ascii="Times New Roman" w:hAnsi="Times New Roman" w:cs="Times New Roman"/>
                <w:color w:val="000000"/>
              </w:rPr>
            </w:pPr>
          </w:p>
        </w:tc>
      </w:tr>
      <w:tr w:rsidR="00D60134" w14:paraId="3480C5A6" w14:textId="77777777" w:rsidTr="00D60134">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4ECA3" w14:textId="77777777" w:rsidR="00D60134" w:rsidRDefault="00D60134" w:rsidP="00C07DAC">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970F90" w14:textId="77777777" w:rsidR="00D60134" w:rsidRDefault="00D60134" w:rsidP="00C07DAC">
            <w:pPr>
              <w:spacing w:after="0" w:line="240" w:lineRule="auto"/>
              <w:rPr>
                <w:rFonts w:ascii="Times New Roman" w:hAnsi="Times New Roman" w:cs="Times New Roman"/>
              </w:rPr>
            </w:pPr>
          </w:p>
        </w:tc>
        <w:tc>
          <w:tcPr>
            <w:tcW w:w="1366" w:type="pct"/>
            <w:tcBorders>
              <w:top w:val="single" w:sz="4" w:space="0" w:color="auto"/>
              <w:left w:val="single" w:sz="4" w:space="0" w:color="auto"/>
              <w:bottom w:val="single" w:sz="4" w:space="0" w:color="auto"/>
              <w:right w:val="single" w:sz="4" w:space="0" w:color="auto"/>
            </w:tcBorders>
            <w:hideMark/>
          </w:tcPr>
          <w:p w14:paraId="563D0C29" w14:textId="77777777" w:rsidR="00D60134" w:rsidRDefault="00D60134" w:rsidP="00C07DAC">
            <w:pPr>
              <w:spacing w:after="200" w:line="276" w:lineRule="auto"/>
              <w:rPr>
                <w:rFonts w:ascii="Times New Roman" w:hAnsi="Times New Roman" w:cs="Times New Roman"/>
                <w:lang w:val="en-GB"/>
              </w:rPr>
            </w:pPr>
            <w:r>
              <w:rPr>
                <w:rFonts w:ascii="Times New Roman" w:hAnsi="Times New Roman" w:cs="Times New Roman"/>
              </w:rPr>
              <w:t xml:space="preserve">Общежитие (3 </w:t>
            </w:r>
            <w:proofErr w:type="spellStart"/>
            <w:r>
              <w:rPr>
                <w:rFonts w:ascii="Times New Roman" w:hAnsi="Times New Roman" w:cs="Times New Roman"/>
              </w:rPr>
              <w:t>эт</w:t>
            </w:r>
            <w:proofErr w:type="spellEnd"/>
            <w:r>
              <w:rPr>
                <w:rFonts w:ascii="Times New Roman" w:hAnsi="Times New Roman" w:cs="Times New Roman"/>
              </w:rPr>
              <w:t>.)</w:t>
            </w:r>
          </w:p>
        </w:tc>
        <w:tc>
          <w:tcPr>
            <w:tcW w:w="1498" w:type="pct"/>
            <w:tcBorders>
              <w:top w:val="single" w:sz="4" w:space="0" w:color="auto"/>
              <w:left w:val="single" w:sz="4" w:space="0" w:color="auto"/>
              <w:bottom w:val="single" w:sz="4" w:space="0" w:color="auto"/>
              <w:right w:val="single" w:sz="4" w:space="0" w:color="auto"/>
            </w:tcBorders>
            <w:hideMark/>
          </w:tcPr>
          <w:p w14:paraId="7F085CAE" w14:textId="77777777" w:rsidR="00D60134" w:rsidRDefault="00D60134" w:rsidP="00C07DAC">
            <w:pPr>
              <w:spacing w:after="200" w:line="276" w:lineRule="auto"/>
              <w:rPr>
                <w:rFonts w:ascii="Times New Roman" w:hAnsi="Times New Roman" w:cs="Times New Roman"/>
              </w:rPr>
            </w:pPr>
            <w:r>
              <w:rPr>
                <w:rFonts w:ascii="Times New Roman" w:hAnsi="Times New Roman" w:cs="Times New Roman"/>
              </w:rPr>
              <w:t>г. Серпухов, ул. Ворошилова, д.149а</w:t>
            </w:r>
          </w:p>
        </w:tc>
        <w:tc>
          <w:tcPr>
            <w:tcW w:w="457" w:type="pct"/>
            <w:tcBorders>
              <w:top w:val="single" w:sz="4" w:space="0" w:color="auto"/>
              <w:left w:val="single" w:sz="4" w:space="0" w:color="auto"/>
              <w:bottom w:val="single" w:sz="4" w:space="0" w:color="auto"/>
              <w:right w:val="single" w:sz="4" w:space="0" w:color="auto"/>
            </w:tcBorders>
            <w:vAlign w:val="center"/>
            <w:hideMark/>
          </w:tcPr>
          <w:p w14:paraId="7ED86C9A" w14:textId="77777777" w:rsidR="00D60134" w:rsidRDefault="00D60134" w:rsidP="00C07DAC">
            <w:pPr>
              <w:spacing w:after="200" w:line="276" w:lineRule="auto"/>
              <w:jc w:val="center"/>
              <w:rPr>
                <w:rFonts w:ascii="Times New Roman" w:hAnsi="Times New Roman" w:cs="Times New Roman"/>
                <w:lang w:val="en-GB"/>
              </w:rPr>
            </w:pPr>
            <w:r>
              <w:rPr>
                <w:rFonts w:ascii="Times New Roman" w:hAnsi="Times New Roman" w:cs="Times New Roman"/>
              </w:rPr>
              <w:t>1188,6</w:t>
            </w:r>
          </w:p>
        </w:tc>
        <w:tc>
          <w:tcPr>
            <w:tcW w:w="325" w:type="pct"/>
            <w:tcBorders>
              <w:top w:val="single" w:sz="4" w:space="0" w:color="auto"/>
              <w:left w:val="single" w:sz="4" w:space="0" w:color="auto"/>
              <w:bottom w:val="single" w:sz="4" w:space="0" w:color="auto"/>
              <w:right w:val="single" w:sz="4" w:space="0" w:color="auto"/>
            </w:tcBorders>
            <w:vAlign w:val="center"/>
          </w:tcPr>
          <w:p w14:paraId="4FCB57A4" w14:textId="77777777" w:rsidR="00D60134" w:rsidRDefault="00D60134" w:rsidP="00C07DAC">
            <w:pPr>
              <w:spacing w:after="200" w:line="276" w:lineRule="auto"/>
              <w:jc w:val="center"/>
              <w:rPr>
                <w:rFonts w:ascii="Times New Roman" w:hAnsi="Times New Roman" w:cs="Times New Roman"/>
                <w:lang w:val="en-GB"/>
              </w:rPr>
            </w:pPr>
          </w:p>
        </w:tc>
        <w:tc>
          <w:tcPr>
            <w:tcW w:w="521" w:type="pct"/>
            <w:tcBorders>
              <w:top w:val="single" w:sz="4" w:space="0" w:color="auto"/>
              <w:left w:val="single" w:sz="4" w:space="0" w:color="auto"/>
              <w:bottom w:val="single" w:sz="4" w:space="0" w:color="auto"/>
              <w:right w:val="single" w:sz="4" w:space="0" w:color="auto"/>
            </w:tcBorders>
            <w:vAlign w:val="center"/>
          </w:tcPr>
          <w:p w14:paraId="46EE069E" w14:textId="77777777" w:rsidR="00D60134" w:rsidRDefault="00D60134" w:rsidP="00C07DAC">
            <w:pPr>
              <w:spacing w:after="200" w:line="276" w:lineRule="auto"/>
              <w:jc w:val="center"/>
              <w:rPr>
                <w:rFonts w:ascii="Times New Roman" w:hAnsi="Times New Roman" w:cs="Times New Roman"/>
                <w:color w:val="000000"/>
              </w:rPr>
            </w:pPr>
          </w:p>
        </w:tc>
      </w:tr>
      <w:tr w:rsidR="00D60134" w14:paraId="36DC3767" w14:textId="77777777" w:rsidTr="00D60134">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2B3A82" w14:textId="77777777" w:rsidR="00D60134" w:rsidRDefault="00D60134" w:rsidP="00C07DAC">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7078D3" w14:textId="77777777" w:rsidR="00D60134" w:rsidRDefault="00D60134" w:rsidP="00C07DAC">
            <w:pPr>
              <w:spacing w:after="0" w:line="240" w:lineRule="auto"/>
              <w:rPr>
                <w:rFonts w:ascii="Times New Roman" w:hAnsi="Times New Roman" w:cs="Times New Roman"/>
              </w:rPr>
            </w:pPr>
          </w:p>
        </w:tc>
        <w:tc>
          <w:tcPr>
            <w:tcW w:w="1366" w:type="pct"/>
            <w:tcBorders>
              <w:top w:val="single" w:sz="4" w:space="0" w:color="auto"/>
              <w:left w:val="single" w:sz="4" w:space="0" w:color="auto"/>
              <w:bottom w:val="single" w:sz="4" w:space="0" w:color="auto"/>
              <w:right w:val="single" w:sz="4" w:space="0" w:color="auto"/>
            </w:tcBorders>
            <w:hideMark/>
          </w:tcPr>
          <w:p w14:paraId="79D80A32" w14:textId="77777777" w:rsidR="00D60134" w:rsidRDefault="00D60134" w:rsidP="00C07DAC">
            <w:pPr>
              <w:spacing w:after="200" w:line="276" w:lineRule="auto"/>
              <w:rPr>
                <w:rFonts w:ascii="Times New Roman" w:hAnsi="Times New Roman" w:cs="Times New Roman"/>
                <w:lang w:val="en-GB"/>
              </w:rPr>
            </w:pPr>
            <w:r>
              <w:rPr>
                <w:rFonts w:ascii="Times New Roman" w:hAnsi="Times New Roman" w:cs="Times New Roman"/>
              </w:rPr>
              <w:t>Детский сад (подвал)</w:t>
            </w:r>
          </w:p>
        </w:tc>
        <w:tc>
          <w:tcPr>
            <w:tcW w:w="1498" w:type="pct"/>
            <w:tcBorders>
              <w:top w:val="single" w:sz="4" w:space="0" w:color="auto"/>
              <w:left w:val="single" w:sz="4" w:space="0" w:color="auto"/>
              <w:bottom w:val="single" w:sz="4" w:space="0" w:color="auto"/>
              <w:right w:val="single" w:sz="4" w:space="0" w:color="auto"/>
            </w:tcBorders>
            <w:hideMark/>
          </w:tcPr>
          <w:p w14:paraId="700C0E4E" w14:textId="77777777" w:rsidR="00D60134" w:rsidRDefault="00D60134" w:rsidP="00C07DAC">
            <w:pPr>
              <w:spacing w:after="200" w:line="276" w:lineRule="auto"/>
              <w:rPr>
                <w:rFonts w:ascii="Times New Roman" w:hAnsi="Times New Roman" w:cs="Times New Roman"/>
              </w:rPr>
            </w:pPr>
            <w:r>
              <w:rPr>
                <w:rFonts w:ascii="Times New Roman" w:hAnsi="Times New Roman" w:cs="Times New Roman"/>
              </w:rPr>
              <w:t>г. Серпухов, ул. Ворошилова, д.161</w:t>
            </w:r>
          </w:p>
        </w:tc>
        <w:tc>
          <w:tcPr>
            <w:tcW w:w="457" w:type="pct"/>
            <w:tcBorders>
              <w:top w:val="single" w:sz="4" w:space="0" w:color="auto"/>
              <w:left w:val="single" w:sz="4" w:space="0" w:color="auto"/>
              <w:bottom w:val="single" w:sz="4" w:space="0" w:color="auto"/>
              <w:right w:val="single" w:sz="4" w:space="0" w:color="auto"/>
            </w:tcBorders>
            <w:vAlign w:val="center"/>
            <w:hideMark/>
          </w:tcPr>
          <w:p w14:paraId="198DC6FE" w14:textId="77777777" w:rsidR="00D60134" w:rsidRDefault="00D60134" w:rsidP="00C07DAC">
            <w:pPr>
              <w:spacing w:after="200" w:line="276" w:lineRule="auto"/>
              <w:jc w:val="center"/>
              <w:rPr>
                <w:rFonts w:ascii="Times New Roman" w:hAnsi="Times New Roman" w:cs="Times New Roman"/>
                <w:lang w:val="en-GB"/>
              </w:rPr>
            </w:pPr>
            <w:r>
              <w:rPr>
                <w:rFonts w:ascii="Times New Roman" w:hAnsi="Times New Roman" w:cs="Times New Roman"/>
              </w:rPr>
              <w:t>154,8</w:t>
            </w:r>
          </w:p>
        </w:tc>
        <w:tc>
          <w:tcPr>
            <w:tcW w:w="325" w:type="pct"/>
            <w:tcBorders>
              <w:top w:val="single" w:sz="4" w:space="0" w:color="auto"/>
              <w:left w:val="single" w:sz="4" w:space="0" w:color="auto"/>
              <w:bottom w:val="single" w:sz="4" w:space="0" w:color="auto"/>
              <w:right w:val="single" w:sz="4" w:space="0" w:color="auto"/>
            </w:tcBorders>
            <w:vAlign w:val="center"/>
          </w:tcPr>
          <w:p w14:paraId="6F17AD1A" w14:textId="77777777" w:rsidR="00D60134" w:rsidRDefault="00D60134" w:rsidP="00C07DAC">
            <w:pPr>
              <w:spacing w:after="200" w:line="276" w:lineRule="auto"/>
              <w:jc w:val="center"/>
              <w:rPr>
                <w:rFonts w:ascii="Times New Roman" w:hAnsi="Times New Roman" w:cs="Times New Roman"/>
                <w:lang w:val="en-GB"/>
              </w:rPr>
            </w:pPr>
          </w:p>
        </w:tc>
        <w:tc>
          <w:tcPr>
            <w:tcW w:w="521" w:type="pct"/>
            <w:tcBorders>
              <w:top w:val="single" w:sz="4" w:space="0" w:color="auto"/>
              <w:left w:val="single" w:sz="4" w:space="0" w:color="auto"/>
              <w:bottom w:val="single" w:sz="4" w:space="0" w:color="auto"/>
              <w:right w:val="single" w:sz="4" w:space="0" w:color="auto"/>
            </w:tcBorders>
            <w:vAlign w:val="center"/>
          </w:tcPr>
          <w:p w14:paraId="7A58AC70" w14:textId="77777777" w:rsidR="00D60134" w:rsidRDefault="00D60134" w:rsidP="00C07DAC">
            <w:pPr>
              <w:spacing w:after="200" w:line="276" w:lineRule="auto"/>
              <w:jc w:val="center"/>
              <w:rPr>
                <w:rFonts w:ascii="Times New Roman" w:hAnsi="Times New Roman" w:cs="Times New Roman"/>
                <w:color w:val="000000"/>
              </w:rPr>
            </w:pPr>
          </w:p>
        </w:tc>
      </w:tr>
      <w:tr w:rsidR="00D60134" w14:paraId="01B49122" w14:textId="77777777" w:rsidTr="00D60134">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4647DB" w14:textId="77777777" w:rsidR="00D60134" w:rsidRDefault="00D60134" w:rsidP="00C07DAC">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3F6371" w14:textId="77777777" w:rsidR="00D60134" w:rsidRDefault="00D60134" w:rsidP="00C07DAC">
            <w:pPr>
              <w:spacing w:after="0" w:line="240" w:lineRule="auto"/>
              <w:rPr>
                <w:rFonts w:ascii="Times New Roman" w:hAnsi="Times New Roman" w:cs="Times New Roman"/>
              </w:rPr>
            </w:pPr>
          </w:p>
        </w:tc>
        <w:tc>
          <w:tcPr>
            <w:tcW w:w="1366" w:type="pct"/>
            <w:tcBorders>
              <w:top w:val="single" w:sz="4" w:space="0" w:color="auto"/>
              <w:left w:val="single" w:sz="4" w:space="0" w:color="auto"/>
              <w:bottom w:val="single" w:sz="4" w:space="0" w:color="auto"/>
              <w:right w:val="single" w:sz="4" w:space="0" w:color="auto"/>
            </w:tcBorders>
            <w:hideMark/>
          </w:tcPr>
          <w:p w14:paraId="12D6B973" w14:textId="77777777" w:rsidR="00D60134" w:rsidRDefault="00D60134" w:rsidP="00C07DAC">
            <w:pPr>
              <w:spacing w:after="200" w:line="276" w:lineRule="auto"/>
              <w:rPr>
                <w:rFonts w:ascii="Times New Roman" w:hAnsi="Times New Roman" w:cs="Times New Roman"/>
              </w:rPr>
            </w:pPr>
            <w:r>
              <w:rPr>
                <w:rFonts w:ascii="Times New Roman" w:hAnsi="Times New Roman" w:cs="Times New Roman"/>
              </w:rPr>
              <w:t>Учебный корпус (подвал, столовая, подсобные помещения)</w:t>
            </w:r>
          </w:p>
        </w:tc>
        <w:tc>
          <w:tcPr>
            <w:tcW w:w="1498" w:type="pct"/>
            <w:tcBorders>
              <w:top w:val="single" w:sz="4" w:space="0" w:color="auto"/>
              <w:left w:val="single" w:sz="4" w:space="0" w:color="auto"/>
              <w:bottom w:val="single" w:sz="4" w:space="0" w:color="auto"/>
              <w:right w:val="single" w:sz="4" w:space="0" w:color="auto"/>
            </w:tcBorders>
            <w:hideMark/>
          </w:tcPr>
          <w:p w14:paraId="52952A9F" w14:textId="77777777" w:rsidR="00D60134" w:rsidRDefault="00D60134" w:rsidP="00C07DAC">
            <w:pPr>
              <w:spacing w:after="200" w:line="276" w:lineRule="auto"/>
              <w:rPr>
                <w:rFonts w:ascii="Times New Roman" w:hAnsi="Times New Roman" w:cs="Times New Roman"/>
              </w:rPr>
            </w:pPr>
            <w:r>
              <w:rPr>
                <w:rFonts w:ascii="Times New Roman" w:hAnsi="Times New Roman" w:cs="Times New Roman"/>
              </w:rPr>
              <w:t xml:space="preserve">г. Серпухов, ул. </w:t>
            </w:r>
            <w:proofErr w:type="gramStart"/>
            <w:r>
              <w:rPr>
                <w:rFonts w:ascii="Times New Roman" w:hAnsi="Times New Roman" w:cs="Times New Roman"/>
              </w:rPr>
              <w:t>Фестивальная</w:t>
            </w:r>
            <w:proofErr w:type="gramEnd"/>
            <w:r>
              <w:rPr>
                <w:rFonts w:ascii="Times New Roman" w:hAnsi="Times New Roman" w:cs="Times New Roman"/>
              </w:rPr>
              <w:t>, д.1</w:t>
            </w:r>
          </w:p>
        </w:tc>
        <w:tc>
          <w:tcPr>
            <w:tcW w:w="457" w:type="pct"/>
            <w:tcBorders>
              <w:top w:val="single" w:sz="4" w:space="0" w:color="auto"/>
              <w:left w:val="single" w:sz="4" w:space="0" w:color="auto"/>
              <w:bottom w:val="single" w:sz="4" w:space="0" w:color="auto"/>
              <w:right w:val="single" w:sz="4" w:space="0" w:color="auto"/>
            </w:tcBorders>
            <w:vAlign w:val="center"/>
            <w:hideMark/>
          </w:tcPr>
          <w:p w14:paraId="3F90F84B" w14:textId="77777777" w:rsidR="00D60134" w:rsidRDefault="00D60134" w:rsidP="00C07DAC">
            <w:pPr>
              <w:spacing w:after="200" w:line="276" w:lineRule="auto"/>
              <w:jc w:val="center"/>
              <w:rPr>
                <w:rFonts w:ascii="Times New Roman" w:hAnsi="Times New Roman" w:cs="Times New Roman"/>
                <w:lang w:val="en-GB"/>
              </w:rPr>
            </w:pPr>
            <w:r>
              <w:rPr>
                <w:rFonts w:ascii="Times New Roman" w:hAnsi="Times New Roman" w:cs="Times New Roman"/>
              </w:rPr>
              <w:t>261,9</w:t>
            </w:r>
          </w:p>
        </w:tc>
        <w:tc>
          <w:tcPr>
            <w:tcW w:w="325" w:type="pct"/>
            <w:tcBorders>
              <w:top w:val="single" w:sz="4" w:space="0" w:color="auto"/>
              <w:left w:val="single" w:sz="4" w:space="0" w:color="auto"/>
              <w:bottom w:val="single" w:sz="4" w:space="0" w:color="auto"/>
              <w:right w:val="single" w:sz="4" w:space="0" w:color="auto"/>
            </w:tcBorders>
            <w:vAlign w:val="center"/>
          </w:tcPr>
          <w:p w14:paraId="3792299E" w14:textId="77777777" w:rsidR="00D60134" w:rsidRDefault="00D60134" w:rsidP="00C07DAC">
            <w:pPr>
              <w:spacing w:after="200" w:line="276" w:lineRule="auto"/>
              <w:jc w:val="center"/>
              <w:rPr>
                <w:rFonts w:ascii="Times New Roman" w:hAnsi="Times New Roman" w:cs="Times New Roman"/>
                <w:lang w:val="en-GB"/>
              </w:rPr>
            </w:pPr>
          </w:p>
        </w:tc>
        <w:tc>
          <w:tcPr>
            <w:tcW w:w="521" w:type="pct"/>
            <w:tcBorders>
              <w:top w:val="single" w:sz="4" w:space="0" w:color="auto"/>
              <w:left w:val="single" w:sz="4" w:space="0" w:color="auto"/>
              <w:bottom w:val="single" w:sz="4" w:space="0" w:color="auto"/>
              <w:right w:val="single" w:sz="4" w:space="0" w:color="auto"/>
            </w:tcBorders>
            <w:vAlign w:val="center"/>
          </w:tcPr>
          <w:p w14:paraId="7D535A1A" w14:textId="77777777" w:rsidR="00D60134" w:rsidRDefault="00D60134" w:rsidP="00C07DAC">
            <w:pPr>
              <w:spacing w:after="200" w:line="276" w:lineRule="auto"/>
              <w:jc w:val="center"/>
              <w:rPr>
                <w:rFonts w:ascii="Times New Roman" w:hAnsi="Times New Roman" w:cs="Times New Roman"/>
                <w:color w:val="000000"/>
              </w:rPr>
            </w:pPr>
          </w:p>
        </w:tc>
      </w:tr>
      <w:tr w:rsidR="00D60134" w14:paraId="72CF3E8F" w14:textId="77777777" w:rsidTr="00D60134">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30783B" w14:textId="77777777" w:rsidR="00D60134" w:rsidRDefault="00D60134" w:rsidP="00C07DAC">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812FB9" w14:textId="77777777" w:rsidR="00D60134" w:rsidRDefault="00D60134" w:rsidP="00C07DAC">
            <w:pPr>
              <w:spacing w:after="0" w:line="240" w:lineRule="auto"/>
              <w:rPr>
                <w:rFonts w:ascii="Times New Roman" w:hAnsi="Times New Roman" w:cs="Times New Roman"/>
              </w:rPr>
            </w:pPr>
          </w:p>
        </w:tc>
        <w:tc>
          <w:tcPr>
            <w:tcW w:w="1366" w:type="pct"/>
            <w:tcBorders>
              <w:top w:val="single" w:sz="4" w:space="0" w:color="auto"/>
              <w:left w:val="single" w:sz="4" w:space="0" w:color="auto"/>
              <w:bottom w:val="single" w:sz="4" w:space="0" w:color="auto"/>
              <w:right w:val="single" w:sz="4" w:space="0" w:color="auto"/>
            </w:tcBorders>
            <w:vAlign w:val="center"/>
            <w:hideMark/>
          </w:tcPr>
          <w:p w14:paraId="1C10B733" w14:textId="77777777" w:rsidR="00D60134" w:rsidRDefault="00D60134" w:rsidP="00C07DAC">
            <w:pPr>
              <w:spacing w:after="200" w:line="276" w:lineRule="auto"/>
              <w:rPr>
                <w:rFonts w:ascii="Times New Roman" w:hAnsi="Times New Roman" w:cs="Times New Roman"/>
                <w:color w:val="000000"/>
                <w:lang w:val="en-GB"/>
              </w:rPr>
            </w:pPr>
            <w:r>
              <w:rPr>
                <w:rFonts w:ascii="Times New Roman" w:hAnsi="Times New Roman" w:cs="Times New Roman"/>
                <w:color w:val="000000"/>
              </w:rPr>
              <w:t>Учебный корпус (подвал)</w:t>
            </w:r>
          </w:p>
        </w:tc>
        <w:tc>
          <w:tcPr>
            <w:tcW w:w="1498" w:type="pct"/>
            <w:tcBorders>
              <w:top w:val="single" w:sz="4" w:space="0" w:color="auto"/>
              <w:left w:val="single" w:sz="4" w:space="0" w:color="auto"/>
              <w:bottom w:val="single" w:sz="4" w:space="0" w:color="auto"/>
              <w:right w:val="single" w:sz="4" w:space="0" w:color="auto"/>
            </w:tcBorders>
            <w:hideMark/>
          </w:tcPr>
          <w:p w14:paraId="4850D267" w14:textId="77777777" w:rsidR="00D60134" w:rsidRDefault="00D60134" w:rsidP="00C07DAC">
            <w:pPr>
              <w:spacing w:after="200" w:line="276" w:lineRule="auto"/>
              <w:rPr>
                <w:rFonts w:ascii="Times New Roman" w:hAnsi="Times New Roman" w:cs="Times New Roman"/>
              </w:rPr>
            </w:pPr>
            <w:r>
              <w:rPr>
                <w:rFonts w:ascii="Times New Roman" w:hAnsi="Times New Roman" w:cs="Times New Roman"/>
              </w:rPr>
              <w:t>г. Серпухов, ул. Горького, д.32</w:t>
            </w:r>
          </w:p>
        </w:tc>
        <w:tc>
          <w:tcPr>
            <w:tcW w:w="457" w:type="pct"/>
            <w:tcBorders>
              <w:top w:val="single" w:sz="4" w:space="0" w:color="auto"/>
              <w:left w:val="single" w:sz="4" w:space="0" w:color="auto"/>
              <w:bottom w:val="single" w:sz="4" w:space="0" w:color="auto"/>
              <w:right w:val="single" w:sz="4" w:space="0" w:color="auto"/>
            </w:tcBorders>
            <w:vAlign w:val="center"/>
            <w:hideMark/>
          </w:tcPr>
          <w:p w14:paraId="5FA4A011" w14:textId="77777777" w:rsidR="00D60134" w:rsidRDefault="00D60134" w:rsidP="00C07DAC">
            <w:pPr>
              <w:spacing w:after="200" w:line="276" w:lineRule="auto"/>
              <w:jc w:val="center"/>
              <w:rPr>
                <w:rFonts w:ascii="Times New Roman" w:hAnsi="Times New Roman" w:cs="Times New Roman"/>
                <w:lang w:val="en-GB"/>
              </w:rPr>
            </w:pPr>
            <w:r>
              <w:rPr>
                <w:rFonts w:ascii="Times New Roman" w:hAnsi="Times New Roman" w:cs="Times New Roman"/>
              </w:rPr>
              <w:t>757,0</w:t>
            </w:r>
          </w:p>
        </w:tc>
        <w:tc>
          <w:tcPr>
            <w:tcW w:w="325" w:type="pct"/>
            <w:tcBorders>
              <w:top w:val="single" w:sz="4" w:space="0" w:color="auto"/>
              <w:left w:val="single" w:sz="4" w:space="0" w:color="auto"/>
              <w:bottom w:val="single" w:sz="4" w:space="0" w:color="auto"/>
              <w:right w:val="single" w:sz="4" w:space="0" w:color="auto"/>
            </w:tcBorders>
            <w:vAlign w:val="center"/>
          </w:tcPr>
          <w:p w14:paraId="499DA689" w14:textId="77777777" w:rsidR="00D60134" w:rsidRDefault="00D60134" w:rsidP="00C07DAC">
            <w:pPr>
              <w:spacing w:after="200" w:line="276" w:lineRule="auto"/>
              <w:jc w:val="center"/>
              <w:rPr>
                <w:rFonts w:ascii="Times New Roman" w:hAnsi="Times New Roman" w:cs="Times New Roman"/>
                <w:lang w:val="en-GB"/>
              </w:rPr>
            </w:pPr>
          </w:p>
        </w:tc>
        <w:tc>
          <w:tcPr>
            <w:tcW w:w="521" w:type="pct"/>
            <w:tcBorders>
              <w:top w:val="single" w:sz="4" w:space="0" w:color="auto"/>
              <w:left w:val="single" w:sz="4" w:space="0" w:color="auto"/>
              <w:bottom w:val="single" w:sz="4" w:space="0" w:color="auto"/>
              <w:right w:val="single" w:sz="4" w:space="0" w:color="auto"/>
            </w:tcBorders>
            <w:vAlign w:val="center"/>
          </w:tcPr>
          <w:p w14:paraId="400AA0FF" w14:textId="77777777" w:rsidR="00D60134" w:rsidRDefault="00D60134" w:rsidP="00C07DAC">
            <w:pPr>
              <w:spacing w:after="200" w:line="276" w:lineRule="auto"/>
              <w:jc w:val="center"/>
              <w:rPr>
                <w:rFonts w:ascii="Times New Roman" w:hAnsi="Times New Roman" w:cs="Times New Roman"/>
                <w:color w:val="000000"/>
              </w:rPr>
            </w:pPr>
          </w:p>
        </w:tc>
      </w:tr>
      <w:tr w:rsidR="00D60134" w14:paraId="77E1F324" w14:textId="77777777" w:rsidTr="00D60134">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9FF1AF" w14:textId="77777777" w:rsidR="00D60134" w:rsidRDefault="00D60134" w:rsidP="00C07DAC">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07721B" w14:textId="77777777" w:rsidR="00D60134" w:rsidRDefault="00D60134" w:rsidP="00C07DAC">
            <w:pPr>
              <w:spacing w:after="0" w:line="240" w:lineRule="auto"/>
              <w:rPr>
                <w:rFonts w:ascii="Times New Roman" w:hAnsi="Times New Roman" w:cs="Times New Roman"/>
              </w:rPr>
            </w:pPr>
          </w:p>
        </w:tc>
        <w:tc>
          <w:tcPr>
            <w:tcW w:w="1366" w:type="pct"/>
            <w:tcBorders>
              <w:top w:val="single" w:sz="4" w:space="0" w:color="auto"/>
              <w:left w:val="single" w:sz="4" w:space="0" w:color="auto"/>
              <w:bottom w:val="single" w:sz="4" w:space="0" w:color="auto"/>
              <w:right w:val="single" w:sz="4" w:space="0" w:color="auto"/>
            </w:tcBorders>
            <w:vAlign w:val="center"/>
            <w:hideMark/>
          </w:tcPr>
          <w:p w14:paraId="0AB1641B" w14:textId="77777777" w:rsidR="00D60134" w:rsidRDefault="00D60134" w:rsidP="00C07DAC">
            <w:pPr>
              <w:spacing w:after="200" w:line="276" w:lineRule="auto"/>
              <w:rPr>
                <w:rFonts w:ascii="Times New Roman" w:hAnsi="Times New Roman" w:cs="Times New Roman"/>
                <w:color w:val="000000"/>
              </w:rPr>
            </w:pPr>
            <w:r>
              <w:rPr>
                <w:rFonts w:ascii="Times New Roman" w:hAnsi="Times New Roman" w:cs="Times New Roman"/>
                <w:color w:val="000000"/>
              </w:rPr>
              <w:t>Учебный корпус (подвал, пищеблок, 1-ый этаж)</w:t>
            </w:r>
          </w:p>
        </w:tc>
        <w:tc>
          <w:tcPr>
            <w:tcW w:w="1498" w:type="pct"/>
            <w:tcBorders>
              <w:top w:val="single" w:sz="4" w:space="0" w:color="auto"/>
              <w:left w:val="single" w:sz="4" w:space="0" w:color="auto"/>
              <w:bottom w:val="single" w:sz="4" w:space="0" w:color="auto"/>
              <w:right w:val="single" w:sz="4" w:space="0" w:color="auto"/>
            </w:tcBorders>
            <w:hideMark/>
          </w:tcPr>
          <w:p w14:paraId="525A21AB" w14:textId="77777777" w:rsidR="00D60134" w:rsidRDefault="00D60134" w:rsidP="00C07DAC">
            <w:pPr>
              <w:spacing w:after="200" w:line="276" w:lineRule="auto"/>
              <w:rPr>
                <w:rFonts w:ascii="Times New Roman" w:hAnsi="Times New Roman" w:cs="Times New Roman"/>
                <w:lang w:val="en-GB"/>
              </w:rPr>
            </w:pPr>
            <w:r>
              <w:rPr>
                <w:rFonts w:ascii="Times New Roman" w:hAnsi="Times New Roman" w:cs="Times New Roman"/>
              </w:rPr>
              <w:t>Московская область, г. Протвино, ул. Лесной бульвар, д.21</w:t>
            </w:r>
          </w:p>
        </w:tc>
        <w:tc>
          <w:tcPr>
            <w:tcW w:w="457" w:type="pct"/>
            <w:tcBorders>
              <w:top w:val="single" w:sz="4" w:space="0" w:color="auto"/>
              <w:left w:val="single" w:sz="4" w:space="0" w:color="auto"/>
              <w:bottom w:val="single" w:sz="4" w:space="0" w:color="auto"/>
              <w:right w:val="single" w:sz="4" w:space="0" w:color="auto"/>
            </w:tcBorders>
            <w:vAlign w:val="center"/>
            <w:hideMark/>
          </w:tcPr>
          <w:p w14:paraId="66CA905C" w14:textId="77777777" w:rsidR="00D60134" w:rsidRDefault="00D60134" w:rsidP="00C07DAC">
            <w:pPr>
              <w:spacing w:after="200" w:line="276" w:lineRule="auto"/>
              <w:jc w:val="center"/>
              <w:rPr>
                <w:rFonts w:ascii="Times New Roman" w:hAnsi="Times New Roman" w:cs="Times New Roman"/>
                <w:lang w:val="en-GB"/>
              </w:rPr>
            </w:pPr>
            <w:r>
              <w:rPr>
                <w:rFonts w:ascii="Times New Roman" w:hAnsi="Times New Roman" w:cs="Times New Roman"/>
              </w:rPr>
              <w:t>1500,0</w:t>
            </w:r>
          </w:p>
        </w:tc>
        <w:tc>
          <w:tcPr>
            <w:tcW w:w="325" w:type="pct"/>
            <w:tcBorders>
              <w:top w:val="single" w:sz="4" w:space="0" w:color="auto"/>
              <w:left w:val="single" w:sz="4" w:space="0" w:color="auto"/>
              <w:bottom w:val="single" w:sz="4" w:space="0" w:color="auto"/>
              <w:right w:val="single" w:sz="4" w:space="0" w:color="auto"/>
            </w:tcBorders>
            <w:vAlign w:val="center"/>
          </w:tcPr>
          <w:p w14:paraId="04110134" w14:textId="77777777" w:rsidR="00D60134" w:rsidRDefault="00D60134" w:rsidP="00C07DAC">
            <w:pPr>
              <w:spacing w:after="200" w:line="276" w:lineRule="auto"/>
              <w:jc w:val="center"/>
              <w:rPr>
                <w:rFonts w:ascii="Times New Roman" w:hAnsi="Times New Roman" w:cs="Times New Roman"/>
                <w:lang w:val="en-GB"/>
              </w:rPr>
            </w:pPr>
          </w:p>
        </w:tc>
        <w:tc>
          <w:tcPr>
            <w:tcW w:w="521" w:type="pct"/>
            <w:tcBorders>
              <w:top w:val="single" w:sz="4" w:space="0" w:color="auto"/>
              <w:left w:val="single" w:sz="4" w:space="0" w:color="auto"/>
              <w:bottom w:val="single" w:sz="4" w:space="0" w:color="auto"/>
              <w:right w:val="single" w:sz="4" w:space="0" w:color="auto"/>
            </w:tcBorders>
            <w:vAlign w:val="center"/>
          </w:tcPr>
          <w:p w14:paraId="1B67CAF6" w14:textId="77777777" w:rsidR="00D60134" w:rsidRDefault="00D60134" w:rsidP="00C07DAC">
            <w:pPr>
              <w:spacing w:after="200" w:line="276" w:lineRule="auto"/>
              <w:jc w:val="center"/>
              <w:rPr>
                <w:rFonts w:ascii="Times New Roman" w:hAnsi="Times New Roman" w:cs="Times New Roman"/>
                <w:color w:val="000000"/>
              </w:rPr>
            </w:pPr>
          </w:p>
        </w:tc>
      </w:tr>
      <w:tr w:rsidR="00D60134" w14:paraId="19A874D2" w14:textId="77777777" w:rsidTr="00D60134">
        <w:trPr>
          <w:trHeight w:val="401"/>
        </w:trPr>
        <w:tc>
          <w:tcPr>
            <w:tcW w:w="833" w:type="pct"/>
            <w:gridSpan w:val="2"/>
            <w:tcBorders>
              <w:top w:val="single" w:sz="4" w:space="0" w:color="auto"/>
              <w:left w:val="single" w:sz="4" w:space="0" w:color="auto"/>
              <w:bottom w:val="single" w:sz="4" w:space="0" w:color="auto"/>
              <w:right w:val="single" w:sz="4" w:space="0" w:color="auto"/>
            </w:tcBorders>
            <w:vAlign w:val="center"/>
            <w:hideMark/>
          </w:tcPr>
          <w:p w14:paraId="323999A0" w14:textId="77777777" w:rsidR="00D60134" w:rsidRDefault="00D60134" w:rsidP="00C07DAC">
            <w:pPr>
              <w:spacing w:after="200" w:line="276" w:lineRule="auto"/>
              <w:jc w:val="center"/>
              <w:rPr>
                <w:rFonts w:ascii="Times New Roman" w:hAnsi="Times New Roman" w:cs="Times New Roman"/>
              </w:rPr>
            </w:pPr>
            <w:r>
              <w:rPr>
                <w:rFonts w:ascii="Times New Roman" w:hAnsi="Times New Roman" w:cs="Times New Roman"/>
              </w:rPr>
              <w:t>ИТОГО:</w:t>
            </w:r>
          </w:p>
        </w:tc>
        <w:tc>
          <w:tcPr>
            <w:tcW w:w="1366" w:type="pct"/>
            <w:tcBorders>
              <w:top w:val="single" w:sz="4" w:space="0" w:color="auto"/>
              <w:left w:val="single" w:sz="4" w:space="0" w:color="auto"/>
              <w:bottom w:val="single" w:sz="4" w:space="0" w:color="auto"/>
              <w:right w:val="single" w:sz="4" w:space="0" w:color="auto"/>
            </w:tcBorders>
            <w:vAlign w:val="center"/>
          </w:tcPr>
          <w:p w14:paraId="66C75807" w14:textId="77777777" w:rsidR="00D60134" w:rsidRDefault="00D60134" w:rsidP="00C07DAC">
            <w:pPr>
              <w:spacing w:after="200" w:line="276" w:lineRule="auto"/>
              <w:jc w:val="center"/>
              <w:rPr>
                <w:rFonts w:ascii="Times New Roman" w:hAnsi="Times New Roman" w:cs="Times New Roman"/>
                <w:lang w:val="en-GB"/>
              </w:rPr>
            </w:pPr>
          </w:p>
        </w:tc>
        <w:tc>
          <w:tcPr>
            <w:tcW w:w="1498" w:type="pct"/>
            <w:tcBorders>
              <w:top w:val="single" w:sz="4" w:space="0" w:color="auto"/>
              <w:left w:val="single" w:sz="4" w:space="0" w:color="auto"/>
              <w:bottom w:val="single" w:sz="4" w:space="0" w:color="auto"/>
              <w:right w:val="single" w:sz="4" w:space="0" w:color="auto"/>
            </w:tcBorders>
            <w:vAlign w:val="center"/>
          </w:tcPr>
          <w:p w14:paraId="0888FAA2" w14:textId="77777777" w:rsidR="00D60134" w:rsidRDefault="00D60134" w:rsidP="00C07DAC">
            <w:pPr>
              <w:spacing w:after="200" w:line="276" w:lineRule="auto"/>
              <w:jc w:val="center"/>
              <w:rPr>
                <w:rFonts w:ascii="Times New Roman" w:hAnsi="Times New Roman" w:cs="Times New Roman"/>
                <w:lang w:val="en-GB"/>
              </w:rPr>
            </w:pPr>
          </w:p>
        </w:tc>
        <w:tc>
          <w:tcPr>
            <w:tcW w:w="457" w:type="pct"/>
            <w:tcBorders>
              <w:top w:val="single" w:sz="4" w:space="0" w:color="auto"/>
              <w:left w:val="single" w:sz="4" w:space="0" w:color="auto"/>
              <w:bottom w:val="single" w:sz="4" w:space="0" w:color="auto"/>
              <w:right w:val="single" w:sz="4" w:space="0" w:color="auto"/>
            </w:tcBorders>
            <w:vAlign w:val="center"/>
          </w:tcPr>
          <w:p w14:paraId="0A03D685" w14:textId="77777777" w:rsidR="00D60134" w:rsidRDefault="00D60134" w:rsidP="00C07DAC">
            <w:pPr>
              <w:spacing w:after="200" w:line="276" w:lineRule="auto"/>
              <w:jc w:val="center"/>
              <w:rPr>
                <w:rFonts w:ascii="Times New Roman" w:hAnsi="Times New Roman" w:cs="Times New Roman"/>
                <w:lang w:val="en-GB"/>
              </w:rPr>
            </w:pPr>
          </w:p>
        </w:tc>
        <w:tc>
          <w:tcPr>
            <w:tcW w:w="325" w:type="pct"/>
            <w:tcBorders>
              <w:top w:val="single" w:sz="4" w:space="0" w:color="auto"/>
              <w:left w:val="single" w:sz="4" w:space="0" w:color="auto"/>
              <w:bottom w:val="single" w:sz="4" w:space="0" w:color="auto"/>
              <w:right w:val="single" w:sz="4" w:space="0" w:color="auto"/>
            </w:tcBorders>
            <w:vAlign w:val="center"/>
          </w:tcPr>
          <w:p w14:paraId="50497299" w14:textId="77777777" w:rsidR="00D60134" w:rsidRDefault="00D60134" w:rsidP="00C07DAC">
            <w:pPr>
              <w:spacing w:after="200" w:line="276" w:lineRule="auto"/>
              <w:jc w:val="center"/>
              <w:rPr>
                <w:rFonts w:ascii="Times New Roman" w:hAnsi="Times New Roman" w:cs="Times New Roman"/>
                <w:lang w:val="en-GB"/>
              </w:rPr>
            </w:pPr>
          </w:p>
        </w:tc>
        <w:tc>
          <w:tcPr>
            <w:tcW w:w="521" w:type="pct"/>
            <w:tcBorders>
              <w:top w:val="single" w:sz="4" w:space="0" w:color="auto"/>
              <w:left w:val="single" w:sz="4" w:space="0" w:color="auto"/>
              <w:bottom w:val="single" w:sz="4" w:space="0" w:color="auto"/>
              <w:right w:val="single" w:sz="4" w:space="0" w:color="auto"/>
            </w:tcBorders>
            <w:vAlign w:val="center"/>
            <w:hideMark/>
          </w:tcPr>
          <w:p w14:paraId="2CBE3FF5" w14:textId="77777777" w:rsidR="00D60134" w:rsidRDefault="00D60134" w:rsidP="00C07DAC">
            <w:pPr>
              <w:spacing w:after="0" w:line="276" w:lineRule="auto"/>
              <w:rPr>
                <w:rFonts w:cs="Times New Roman"/>
              </w:rPr>
            </w:pPr>
          </w:p>
        </w:tc>
      </w:tr>
    </w:tbl>
    <w:p w14:paraId="7AF6DC7F" w14:textId="77777777" w:rsidR="004D06DA" w:rsidRPr="00D60134" w:rsidRDefault="004D06DA" w:rsidP="004D06DA">
      <w:pPr>
        <w:spacing w:after="0" w:line="240" w:lineRule="auto"/>
        <w:contextualSpacing/>
        <w:rPr>
          <w:rFonts w:ascii="Times New Roman" w:hAnsi="Times New Roman"/>
          <w:sz w:val="20"/>
          <w:szCs w:val="20"/>
        </w:rPr>
      </w:pPr>
      <w:r>
        <w:rPr>
          <w:rFonts w:ascii="Times New Roman" w:hAnsi="Times New Roman"/>
          <w:sz w:val="24"/>
          <w:szCs w:val="24"/>
        </w:rPr>
        <w:lastRenderedPageBreak/>
        <w:t>*</w:t>
      </w:r>
      <w:r w:rsidRPr="00D60134">
        <w:rPr>
          <w:rFonts w:ascii="Times New Roman" w:hAnsi="Times New Roman"/>
          <w:sz w:val="20"/>
          <w:szCs w:val="20"/>
        </w:rPr>
        <w:t xml:space="preserve">Предложение участника запроса котировок в электронной форме </w:t>
      </w:r>
      <w:r w:rsidRPr="00D60134">
        <w:rPr>
          <w:rFonts w:ascii="Times New Roman" w:hAnsi="Times New Roman"/>
          <w:b/>
          <w:sz w:val="20"/>
          <w:szCs w:val="20"/>
        </w:rPr>
        <w:t>прилагается отдельным файлом на этапе подачи ценового предложения</w:t>
      </w:r>
      <w:r w:rsidRPr="00D60134">
        <w:rPr>
          <w:rFonts w:ascii="Times New Roman" w:hAnsi="Times New Roman"/>
          <w:sz w:val="20"/>
          <w:szCs w:val="20"/>
        </w:rPr>
        <w:t xml:space="preserve"> </w:t>
      </w:r>
      <w:proofErr w:type="gramStart"/>
      <w:r w:rsidRPr="00D60134">
        <w:rPr>
          <w:rFonts w:ascii="Times New Roman" w:hAnsi="Times New Roman"/>
          <w:sz w:val="20"/>
          <w:szCs w:val="20"/>
        </w:rPr>
        <w:t>согласно регламента</w:t>
      </w:r>
      <w:proofErr w:type="gramEnd"/>
      <w:r w:rsidRPr="00D60134">
        <w:rPr>
          <w:rFonts w:ascii="Times New Roman" w:hAnsi="Times New Roman"/>
          <w:sz w:val="20"/>
          <w:szCs w:val="20"/>
        </w:rPr>
        <w:t xml:space="preserve"> Электронно-торговой площадки. </w:t>
      </w:r>
      <w:r w:rsidRPr="00D60134">
        <w:rPr>
          <w:rFonts w:ascii="Times New Roman" w:hAnsi="Times New Roman"/>
          <w:b/>
          <w:sz w:val="20"/>
          <w:szCs w:val="20"/>
        </w:rPr>
        <w:t>Ценовое предложение не входит в состав заявки</w:t>
      </w:r>
      <w:r w:rsidRPr="00D60134">
        <w:rPr>
          <w:rFonts w:ascii="Times New Roman" w:hAnsi="Times New Roman"/>
          <w:sz w:val="20"/>
          <w:szCs w:val="20"/>
        </w:rPr>
        <w:t>.</w:t>
      </w:r>
    </w:p>
    <w:p w14:paraId="6B75F66F" w14:textId="77777777" w:rsidR="00030368" w:rsidRDefault="00030368" w:rsidP="0036778B">
      <w:pPr>
        <w:contextualSpacing/>
        <w:jc w:val="both"/>
        <w:rPr>
          <w:rFonts w:ascii="Times New Roman" w:hAnsi="Times New Roman" w:cs="Times New Roman"/>
          <w:color w:val="000000"/>
          <w:sz w:val="24"/>
          <w:szCs w:val="24"/>
        </w:rPr>
      </w:pPr>
    </w:p>
    <w:p w14:paraId="277BFBBC" w14:textId="77777777" w:rsidR="00030368" w:rsidRDefault="00030368" w:rsidP="0036778B">
      <w:pPr>
        <w:contextualSpacing/>
        <w:jc w:val="both"/>
        <w:rPr>
          <w:rFonts w:ascii="Times New Roman" w:hAnsi="Times New Roman" w:cs="Times New Roman"/>
          <w:color w:val="000000"/>
          <w:sz w:val="24"/>
          <w:szCs w:val="24"/>
        </w:rPr>
      </w:pPr>
    </w:p>
    <w:p w14:paraId="5A751511" w14:textId="77777777" w:rsidR="00030368" w:rsidRDefault="00030368" w:rsidP="0036778B">
      <w:pPr>
        <w:contextualSpacing/>
        <w:jc w:val="both"/>
        <w:rPr>
          <w:rFonts w:ascii="Times New Roman" w:hAnsi="Times New Roman" w:cs="Times New Roman"/>
          <w:color w:val="000000"/>
          <w:sz w:val="24"/>
          <w:szCs w:val="24"/>
        </w:rPr>
      </w:pPr>
    </w:p>
    <w:p w14:paraId="58B608BD" w14:textId="77777777" w:rsidR="00030368" w:rsidRDefault="00030368" w:rsidP="0036778B">
      <w:pPr>
        <w:contextualSpacing/>
        <w:jc w:val="both"/>
        <w:rPr>
          <w:rFonts w:ascii="Times New Roman" w:hAnsi="Times New Roman" w:cs="Times New Roman"/>
          <w:color w:val="000000"/>
          <w:sz w:val="24"/>
          <w:szCs w:val="24"/>
        </w:rPr>
      </w:pPr>
    </w:p>
    <w:p w14:paraId="5A7A1326" w14:textId="77777777" w:rsidR="00030368" w:rsidRDefault="00030368" w:rsidP="0036778B">
      <w:pPr>
        <w:contextualSpacing/>
        <w:jc w:val="both"/>
        <w:rPr>
          <w:rFonts w:ascii="Times New Roman" w:hAnsi="Times New Roman" w:cs="Times New Roman"/>
          <w:color w:val="000000"/>
          <w:sz w:val="24"/>
          <w:szCs w:val="24"/>
        </w:rPr>
      </w:pPr>
    </w:p>
    <w:p w14:paraId="183D8681" w14:textId="77777777" w:rsidR="00030368" w:rsidRDefault="00030368" w:rsidP="0036778B">
      <w:pPr>
        <w:contextualSpacing/>
        <w:jc w:val="both"/>
        <w:rPr>
          <w:rFonts w:ascii="Times New Roman" w:hAnsi="Times New Roman" w:cs="Times New Roman"/>
          <w:color w:val="000000"/>
          <w:sz w:val="24"/>
          <w:szCs w:val="24"/>
        </w:rPr>
      </w:pPr>
    </w:p>
    <w:p w14:paraId="0B5DB358" w14:textId="77777777" w:rsidR="00030368" w:rsidRDefault="00030368" w:rsidP="0036778B">
      <w:pPr>
        <w:contextualSpacing/>
        <w:jc w:val="both"/>
        <w:rPr>
          <w:rFonts w:ascii="Times New Roman" w:hAnsi="Times New Roman" w:cs="Times New Roman"/>
          <w:color w:val="000000"/>
          <w:sz w:val="24"/>
          <w:szCs w:val="24"/>
        </w:rPr>
      </w:pPr>
    </w:p>
    <w:p w14:paraId="24B5FE74" w14:textId="77777777" w:rsidR="00030368" w:rsidRPr="0036778B" w:rsidRDefault="00030368" w:rsidP="0036778B">
      <w:pPr>
        <w:contextualSpacing/>
        <w:jc w:val="both"/>
        <w:rPr>
          <w:rFonts w:ascii="Times New Roman" w:hAnsi="Times New Roman" w:cs="Times New Roman"/>
          <w:color w:val="000000"/>
          <w:sz w:val="24"/>
          <w:szCs w:val="24"/>
        </w:rPr>
      </w:pPr>
    </w:p>
    <w:p w14:paraId="74EF668E" w14:textId="77777777" w:rsidR="00B327F7" w:rsidRDefault="00B327F7" w:rsidP="008E4E34">
      <w:pPr>
        <w:pStyle w:val="1"/>
        <w:spacing w:before="0" w:line="240" w:lineRule="auto"/>
        <w:jc w:val="right"/>
        <w:rPr>
          <w:rFonts w:ascii="Times New Roman" w:eastAsia="Times New Roman" w:hAnsi="Times New Roman" w:cs="Times New Roman"/>
          <w:bCs/>
          <w:color w:val="000000" w:themeColor="text1"/>
          <w:sz w:val="22"/>
          <w:szCs w:val="22"/>
        </w:rPr>
      </w:pPr>
      <w:bookmarkStart w:id="6" w:name="_Toc499649655"/>
    </w:p>
    <w:p w14:paraId="1F3E3B31" w14:textId="77777777" w:rsidR="00B327F7" w:rsidRDefault="00B327F7" w:rsidP="008E4E34">
      <w:pPr>
        <w:pStyle w:val="1"/>
        <w:spacing w:before="0" w:line="240" w:lineRule="auto"/>
        <w:jc w:val="right"/>
        <w:rPr>
          <w:rFonts w:ascii="Times New Roman" w:eastAsia="Times New Roman" w:hAnsi="Times New Roman" w:cs="Times New Roman"/>
          <w:bCs/>
          <w:color w:val="000000" w:themeColor="text1"/>
          <w:sz w:val="22"/>
          <w:szCs w:val="22"/>
        </w:rPr>
      </w:pPr>
    </w:p>
    <w:p w14:paraId="317185F7" w14:textId="77777777" w:rsidR="00B327F7" w:rsidRDefault="00B327F7" w:rsidP="008E4E34">
      <w:pPr>
        <w:pStyle w:val="1"/>
        <w:spacing w:before="0" w:line="240" w:lineRule="auto"/>
        <w:jc w:val="right"/>
        <w:rPr>
          <w:rFonts w:ascii="Times New Roman" w:eastAsia="Times New Roman" w:hAnsi="Times New Roman" w:cs="Times New Roman"/>
          <w:bCs/>
          <w:color w:val="000000" w:themeColor="text1"/>
          <w:sz w:val="22"/>
          <w:szCs w:val="22"/>
        </w:rPr>
      </w:pPr>
    </w:p>
    <w:p w14:paraId="6B2D334A" w14:textId="77777777" w:rsidR="008829C2" w:rsidRDefault="008829C2" w:rsidP="008829C2"/>
    <w:p w14:paraId="40158090" w14:textId="77777777" w:rsidR="008829C2" w:rsidRDefault="008829C2" w:rsidP="008829C2"/>
    <w:p w14:paraId="13F1F6B2" w14:textId="77777777" w:rsidR="008829C2" w:rsidRDefault="008829C2" w:rsidP="008829C2"/>
    <w:p w14:paraId="4491D119" w14:textId="77777777" w:rsidR="008829C2" w:rsidRDefault="008829C2" w:rsidP="008829C2"/>
    <w:p w14:paraId="290F7C08" w14:textId="77777777" w:rsidR="008829C2" w:rsidRDefault="008829C2" w:rsidP="008829C2"/>
    <w:p w14:paraId="5216117A" w14:textId="77777777" w:rsidR="008829C2" w:rsidRDefault="008829C2" w:rsidP="008829C2"/>
    <w:p w14:paraId="33A9559B" w14:textId="77777777" w:rsidR="008829C2" w:rsidRDefault="008829C2" w:rsidP="008829C2"/>
    <w:p w14:paraId="0245DE73" w14:textId="77777777" w:rsidR="008829C2" w:rsidRDefault="008829C2" w:rsidP="008829C2"/>
    <w:p w14:paraId="4D738BA9" w14:textId="77777777" w:rsidR="008829C2" w:rsidRDefault="008829C2" w:rsidP="008829C2"/>
    <w:p w14:paraId="64C1C0D7" w14:textId="77777777" w:rsidR="008829C2" w:rsidRDefault="008829C2" w:rsidP="008829C2"/>
    <w:p w14:paraId="780FDEE7" w14:textId="77777777" w:rsidR="008829C2" w:rsidRDefault="008829C2" w:rsidP="008829C2"/>
    <w:p w14:paraId="13E74C37" w14:textId="77777777" w:rsidR="008829C2" w:rsidRDefault="008829C2" w:rsidP="008829C2"/>
    <w:p w14:paraId="2B639D0B" w14:textId="77777777" w:rsidR="008829C2" w:rsidRPr="008829C2" w:rsidRDefault="008829C2" w:rsidP="008829C2"/>
    <w:p w14:paraId="278C7847" w14:textId="77777777" w:rsidR="008E4E34" w:rsidRDefault="008E4E34" w:rsidP="008E4E34">
      <w:pPr>
        <w:pStyle w:val="1"/>
        <w:spacing w:before="0" w:line="240" w:lineRule="auto"/>
        <w:jc w:val="right"/>
        <w:rPr>
          <w:rFonts w:ascii="Times New Roman" w:eastAsia="Times New Roman" w:hAnsi="Times New Roman" w:cs="Times New Roman"/>
          <w:bCs/>
          <w:color w:val="000000" w:themeColor="text1"/>
          <w:sz w:val="22"/>
          <w:szCs w:val="22"/>
        </w:rPr>
      </w:pPr>
      <w:r w:rsidRPr="0015647A">
        <w:rPr>
          <w:rFonts w:ascii="Times New Roman" w:eastAsia="Times New Roman" w:hAnsi="Times New Roman" w:cs="Times New Roman"/>
          <w:bCs/>
          <w:color w:val="000000" w:themeColor="text1"/>
          <w:sz w:val="22"/>
          <w:szCs w:val="22"/>
        </w:rPr>
        <w:t xml:space="preserve">Приложение </w:t>
      </w:r>
      <w:r>
        <w:rPr>
          <w:rFonts w:ascii="Times New Roman" w:eastAsia="Times New Roman" w:hAnsi="Times New Roman" w:cs="Times New Roman"/>
          <w:bCs/>
          <w:color w:val="000000" w:themeColor="text1"/>
          <w:sz w:val="22"/>
          <w:szCs w:val="22"/>
        </w:rPr>
        <w:t>3</w:t>
      </w:r>
    </w:p>
    <w:p w14:paraId="52EF07FF" w14:textId="77777777" w:rsidR="008E4E34" w:rsidRPr="0015647A" w:rsidRDefault="008E4E34" w:rsidP="008E4E34">
      <w:pPr>
        <w:pStyle w:val="1"/>
        <w:spacing w:before="0" w:line="240" w:lineRule="auto"/>
        <w:jc w:val="right"/>
        <w:rPr>
          <w:rFonts w:ascii="Times New Roman" w:eastAsia="Times New Roman" w:hAnsi="Times New Roman" w:cs="Times New Roman"/>
          <w:bCs/>
          <w:color w:val="000000" w:themeColor="text1"/>
          <w:sz w:val="22"/>
          <w:szCs w:val="22"/>
        </w:rPr>
      </w:pPr>
      <w:r w:rsidRPr="0015647A">
        <w:rPr>
          <w:rFonts w:ascii="Times New Roman" w:eastAsia="Times New Roman" w:hAnsi="Times New Roman" w:cs="Times New Roman"/>
          <w:bCs/>
          <w:color w:val="000000" w:themeColor="text1"/>
          <w:sz w:val="22"/>
          <w:szCs w:val="22"/>
        </w:rPr>
        <w:t xml:space="preserve">к извещению </w:t>
      </w:r>
    </w:p>
    <w:p w14:paraId="37129110" w14:textId="77777777" w:rsidR="008E4E34" w:rsidRDefault="008E4E34" w:rsidP="008E4E34">
      <w:pPr>
        <w:pStyle w:val="1"/>
        <w:spacing w:before="0" w:line="240" w:lineRule="auto"/>
        <w:jc w:val="right"/>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 xml:space="preserve">о проведении </w:t>
      </w:r>
      <w:r w:rsidRPr="0015647A">
        <w:rPr>
          <w:rFonts w:ascii="Times New Roman" w:eastAsia="Times New Roman" w:hAnsi="Times New Roman" w:cs="Times New Roman"/>
          <w:bCs/>
          <w:color w:val="000000" w:themeColor="text1"/>
          <w:sz w:val="22"/>
          <w:szCs w:val="22"/>
        </w:rPr>
        <w:t>запроса котировок</w:t>
      </w:r>
    </w:p>
    <w:p w14:paraId="5E53DAF8" w14:textId="77777777" w:rsidR="008E4E34" w:rsidRPr="0015647A" w:rsidRDefault="008E4E34" w:rsidP="008E4E34">
      <w:pPr>
        <w:pStyle w:val="1"/>
        <w:spacing w:before="0" w:line="240" w:lineRule="auto"/>
        <w:jc w:val="right"/>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 xml:space="preserve"> в электронной форме</w:t>
      </w:r>
    </w:p>
    <w:bookmarkEnd w:id="6"/>
    <w:p w14:paraId="520432DC" w14:textId="77777777" w:rsidR="00B327F7" w:rsidRDefault="00B327F7" w:rsidP="00030368">
      <w:pPr>
        <w:ind w:right="-427"/>
        <w:rPr>
          <w:rFonts w:ascii="Times New Roman" w:eastAsia="Calibri" w:hAnsi="Times New Roman" w:cs="Times New Roman"/>
          <w:b/>
          <w:color w:val="000000"/>
          <w:sz w:val="20"/>
          <w:szCs w:val="20"/>
        </w:rPr>
      </w:pPr>
    </w:p>
    <w:p w14:paraId="062008CD" w14:textId="77777777" w:rsidR="00B327F7" w:rsidRDefault="00B327F7" w:rsidP="00B327F7">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ТЕХНИЧЕСКОЕ ЗАДАНИЕ</w:t>
      </w:r>
    </w:p>
    <w:p w14:paraId="15FE6303" w14:textId="77777777" w:rsidR="00B327F7" w:rsidRDefault="00B327F7" w:rsidP="00B327F7">
      <w:pPr>
        <w:spacing w:after="0" w:line="240" w:lineRule="auto"/>
        <w:jc w:val="center"/>
        <w:rPr>
          <w:rFonts w:ascii="Times New Roman" w:hAnsi="Times New Roman" w:cs="Times New Roman"/>
          <w:b/>
          <w:sz w:val="24"/>
          <w:szCs w:val="24"/>
        </w:rPr>
      </w:pPr>
    </w:p>
    <w:p w14:paraId="5B2928F4" w14:textId="77777777" w:rsidR="00B327F7" w:rsidRDefault="00B327F7" w:rsidP="00B327F7">
      <w:pPr>
        <w:pStyle w:val="ConsPlusNormal"/>
        <w:ind w:right="113"/>
        <w:jc w:val="both"/>
        <w:rPr>
          <w:rFonts w:ascii="Times New Roman" w:eastAsia="Times New Roman,Calibri" w:hAnsi="Times New Roman" w:cs="Arial"/>
          <w:sz w:val="24"/>
          <w:szCs w:val="24"/>
        </w:rPr>
      </w:pPr>
    </w:p>
    <w:p w14:paraId="76D6CEF8" w14:textId="77777777" w:rsidR="00893576" w:rsidRPr="00893576" w:rsidRDefault="00893576" w:rsidP="00893576">
      <w:pPr>
        <w:pStyle w:val="ConsPlusNormal"/>
        <w:ind w:right="113"/>
        <w:rPr>
          <w:rFonts w:ascii="Times New Roman" w:eastAsia="Times New Roman,Calibri" w:hAnsi="Times New Roman" w:cs="Arial"/>
          <w:sz w:val="24"/>
          <w:szCs w:val="24"/>
        </w:rPr>
      </w:pPr>
      <w:r w:rsidRPr="00893576">
        <w:rPr>
          <w:rFonts w:ascii="Times New Roman" w:eastAsia="Times New Roman,Calibri" w:hAnsi="Times New Roman" w:cs="Arial"/>
          <w:b/>
          <w:sz w:val="24"/>
          <w:szCs w:val="24"/>
        </w:rPr>
        <w:t>Заказчик:</w:t>
      </w:r>
    </w:p>
    <w:p w14:paraId="29CF04B8" w14:textId="77777777" w:rsidR="00893576" w:rsidRPr="00893576" w:rsidRDefault="00893576" w:rsidP="00893576">
      <w:pPr>
        <w:pStyle w:val="ConsPlusNormal"/>
        <w:ind w:right="113"/>
        <w:rPr>
          <w:rFonts w:ascii="Times New Roman" w:eastAsia="Times New Roman,Calibri" w:hAnsi="Times New Roman" w:cs="Arial"/>
          <w:sz w:val="24"/>
          <w:szCs w:val="24"/>
        </w:rPr>
      </w:pPr>
      <w:r w:rsidRPr="00893576">
        <w:rPr>
          <w:rFonts w:ascii="Times New Roman" w:eastAsia="Times New Roman,Calibri" w:hAnsi="Times New Roman" w:cs="Arial"/>
          <w:sz w:val="24"/>
          <w:szCs w:val="24"/>
        </w:rPr>
        <w:t>Государственное автономное профессиональное образовательное учреждение Московской области «Губернский колледж».</w:t>
      </w:r>
    </w:p>
    <w:p w14:paraId="05F4CDA8" w14:textId="77777777" w:rsidR="00893576" w:rsidRPr="00893576" w:rsidRDefault="00893576" w:rsidP="00893576">
      <w:pPr>
        <w:pStyle w:val="ConsPlusNormal"/>
        <w:ind w:right="113"/>
        <w:rPr>
          <w:rFonts w:ascii="Times New Roman" w:eastAsia="Times New Roman,Calibri" w:hAnsi="Times New Roman" w:cs="Arial"/>
          <w:b/>
          <w:sz w:val="24"/>
          <w:szCs w:val="24"/>
        </w:rPr>
      </w:pPr>
    </w:p>
    <w:p w14:paraId="1B824C19" w14:textId="77777777" w:rsidR="00893576" w:rsidRPr="00893576" w:rsidRDefault="00893576" w:rsidP="00893576">
      <w:pPr>
        <w:pStyle w:val="ConsPlusNormal"/>
        <w:ind w:right="113"/>
        <w:rPr>
          <w:rFonts w:ascii="Times New Roman" w:eastAsia="Times New Roman,Calibri" w:hAnsi="Times New Roman" w:cs="Arial"/>
          <w:sz w:val="24"/>
          <w:szCs w:val="24"/>
        </w:rPr>
      </w:pPr>
      <w:r w:rsidRPr="00893576">
        <w:rPr>
          <w:rFonts w:ascii="Times New Roman" w:eastAsia="Times New Roman,Calibri" w:hAnsi="Times New Roman" w:cs="Arial"/>
          <w:b/>
          <w:sz w:val="24"/>
          <w:szCs w:val="24"/>
        </w:rPr>
        <w:t xml:space="preserve">Предмет договора: </w:t>
      </w:r>
      <w:r w:rsidRPr="00893576">
        <w:rPr>
          <w:rFonts w:ascii="Times New Roman" w:eastAsia="Times New Roman,Calibri" w:hAnsi="Times New Roman" w:cs="Arial"/>
          <w:sz w:val="24"/>
          <w:szCs w:val="24"/>
        </w:rPr>
        <w:t>«Оказание услуг по дератизации и дезинсекции зданий и помещений ГАПОУ МО «Губернский колледж».</w:t>
      </w:r>
    </w:p>
    <w:p w14:paraId="70AE190C" w14:textId="77777777" w:rsidR="00893576" w:rsidRPr="00893576" w:rsidRDefault="00893576" w:rsidP="00893576">
      <w:pPr>
        <w:pStyle w:val="ConsPlusNormal"/>
        <w:ind w:right="113"/>
        <w:rPr>
          <w:rFonts w:ascii="Times New Roman" w:eastAsia="Times New Roman,Calibri" w:hAnsi="Times New Roman" w:cs="Arial"/>
          <w:b/>
          <w:sz w:val="24"/>
          <w:szCs w:val="24"/>
        </w:rPr>
      </w:pPr>
    </w:p>
    <w:p w14:paraId="6203C384" w14:textId="65FFE068" w:rsidR="00893576" w:rsidRPr="00893576" w:rsidRDefault="00893576" w:rsidP="00893576">
      <w:pPr>
        <w:pStyle w:val="ConsPlusNormal"/>
        <w:ind w:right="113"/>
        <w:rPr>
          <w:rFonts w:ascii="Times New Roman" w:eastAsia="Times New Roman,Calibri" w:hAnsi="Times New Roman" w:cs="Arial"/>
          <w:sz w:val="24"/>
          <w:szCs w:val="24"/>
        </w:rPr>
      </w:pPr>
      <w:r w:rsidRPr="00893576">
        <w:rPr>
          <w:rFonts w:ascii="Times New Roman" w:eastAsia="Times New Roman,Calibri" w:hAnsi="Times New Roman" w:cs="Arial"/>
          <w:b/>
          <w:sz w:val="24"/>
          <w:szCs w:val="24"/>
        </w:rPr>
        <w:t>Сроки оказания услуг</w:t>
      </w:r>
      <w:r w:rsidRPr="00893576">
        <w:rPr>
          <w:rFonts w:ascii="Times New Roman" w:eastAsia="Times New Roman,Calibri" w:hAnsi="Times New Roman" w:cs="Arial"/>
          <w:sz w:val="24"/>
          <w:szCs w:val="24"/>
        </w:rPr>
        <w:t xml:space="preserve">: </w:t>
      </w:r>
      <w:proofErr w:type="gramStart"/>
      <w:r w:rsidRPr="00893576">
        <w:rPr>
          <w:rFonts w:ascii="Times New Roman" w:eastAsia="Times New Roman,Calibri" w:hAnsi="Times New Roman" w:cs="Arial"/>
          <w:sz w:val="24"/>
          <w:szCs w:val="24"/>
        </w:rPr>
        <w:t>с даты п</w:t>
      </w:r>
      <w:r>
        <w:rPr>
          <w:rFonts w:ascii="Times New Roman" w:eastAsia="Times New Roman,Calibri" w:hAnsi="Times New Roman" w:cs="Arial"/>
          <w:sz w:val="24"/>
          <w:szCs w:val="24"/>
        </w:rPr>
        <w:t>одписания</w:t>
      </w:r>
      <w:proofErr w:type="gramEnd"/>
      <w:r>
        <w:rPr>
          <w:rFonts w:ascii="Times New Roman" w:eastAsia="Times New Roman,Calibri" w:hAnsi="Times New Roman" w:cs="Arial"/>
          <w:sz w:val="24"/>
          <w:szCs w:val="24"/>
        </w:rPr>
        <w:t xml:space="preserve"> Договора до 31.12.2021</w:t>
      </w:r>
      <w:r w:rsidRPr="00893576">
        <w:rPr>
          <w:rFonts w:ascii="Times New Roman" w:eastAsia="Times New Roman,Calibri" w:hAnsi="Times New Roman" w:cs="Arial"/>
          <w:sz w:val="24"/>
          <w:szCs w:val="24"/>
        </w:rPr>
        <w:t xml:space="preserve"> года.</w:t>
      </w:r>
    </w:p>
    <w:p w14:paraId="457076D8" w14:textId="77777777" w:rsidR="00893576" w:rsidRPr="00893576" w:rsidRDefault="00893576" w:rsidP="00893576">
      <w:pPr>
        <w:pStyle w:val="ConsPlusNormal"/>
        <w:ind w:right="113"/>
        <w:rPr>
          <w:rFonts w:ascii="Times New Roman" w:eastAsia="Times New Roman,Calibri" w:hAnsi="Times New Roman" w:cs="Arial"/>
          <w:b/>
          <w:sz w:val="24"/>
          <w:szCs w:val="24"/>
        </w:rPr>
      </w:pPr>
    </w:p>
    <w:p w14:paraId="292B79F1" w14:textId="77777777" w:rsidR="00626DB3" w:rsidRPr="009119C7" w:rsidRDefault="00893576" w:rsidP="00626DB3">
      <w:pPr>
        <w:spacing w:after="0"/>
        <w:ind w:right="137"/>
        <w:jc w:val="both"/>
        <w:rPr>
          <w:rFonts w:ascii="Times New Roman" w:eastAsia="Times New Roman" w:hAnsi="Times New Roman" w:cs="Times New Roman"/>
          <w:sz w:val="24"/>
          <w:szCs w:val="24"/>
        </w:rPr>
      </w:pPr>
      <w:r w:rsidRPr="00893576">
        <w:rPr>
          <w:rFonts w:ascii="Times New Roman" w:eastAsia="Times New Roman,Calibri" w:hAnsi="Times New Roman" w:cs="Arial"/>
          <w:b/>
          <w:sz w:val="24"/>
          <w:szCs w:val="24"/>
        </w:rPr>
        <w:lastRenderedPageBreak/>
        <w:t>Начальная (максимальная) цена:</w:t>
      </w:r>
      <w:r w:rsidR="00626DB3">
        <w:rPr>
          <w:rFonts w:ascii="Times New Roman" w:eastAsia="Times New Roman,Calibri" w:hAnsi="Times New Roman" w:cs="Arial"/>
          <w:b/>
          <w:sz w:val="24"/>
          <w:szCs w:val="24"/>
        </w:rPr>
        <w:t xml:space="preserve"> </w:t>
      </w:r>
      <w:r w:rsidR="00626DB3">
        <w:rPr>
          <w:rFonts w:ascii="Times New Roman" w:eastAsia="Times New Roman" w:hAnsi="Times New Roman" w:cs="Times New Roman"/>
          <w:b/>
          <w:sz w:val="24"/>
          <w:szCs w:val="24"/>
        </w:rPr>
        <w:t xml:space="preserve">339 798,40 </w:t>
      </w:r>
      <w:r w:rsidR="00626DB3" w:rsidRPr="00D33BC7">
        <w:rPr>
          <w:rFonts w:ascii="Times New Roman" w:eastAsia="Times New Roman" w:hAnsi="Times New Roman" w:cs="Times New Roman"/>
          <w:b/>
          <w:sz w:val="24"/>
          <w:szCs w:val="24"/>
        </w:rPr>
        <w:t>(</w:t>
      </w:r>
      <w:r w:rsidR="00626DB3">
        <w:rPr>
          <w:rFonts w:ascii="Times New Roman" w:eastAsia="Times New Roman" w:hAnsi="Times New Roman" w:cs="Times New Roman"/>
          <w:b/>
          <w:sz w:val="24"/>
          <w:szCs w:val="24"/>
        </w:rPr>
        <w:t xml:space="preserve">Триста тридцать девять </w:t>
      </w:r>
      <w:r w:rsidR="00626DB3" w:rsidRPr="00D33BC7">
        <w:rPr>
          <w:rFonts w:ascii="Times New Roman" w:eastAsia="Times New Roman" w:hAnsi="Times New Roman" w:cs="Times New Roman"/>
          <w:b/>
          <w:sz w:val="24"/>
          <w:szCs w:val="24"/>
        </w:rPr>
        <w:t xml:space="preserve">тысяч </w:t>
      </w:r>
      <w:r w:rsidR="00626DB3">
        <w:rPr>
          <w:rFonts w:ascii="Times New Roman" w:eastAsia="Times New Roman" w:hAnsi="Times New Roman" w:cs="Times New Roman"/>
          <w:b/>
          <w:sz w:val="24"/>
          <w:szCs w:val="24"/>
        </w:rPr>
        <w:t>семьсот девяносто восемь</w:t>
      </w:r>
      <w:r w:rsidR="00626DB3" w:rsidRPr="00D33BC7">
        <w:rPr>
          <w:rFonts w:ascii="Times New Roman" w:eastAsia="Times New Roman" w:hAnsi="Times New Roman" w:cs="Times New Roman"/>
          <w:b/>
          <w:sz w:val="24"/>
          <w:szCs w:val="24"/>
        </w:rPr>
        <w:t xml:space="preserve">) рублей </w:t>
      </w:r>
      <w:r w:rsidR="00626DB3">
        <w:rPr>
          <w:rFonts w:ascii="Times New Roman" w:eastAsia="Times New Roman" w:hAnsi="Times New Roman" w:cs="Times New Roman"/>
          <w:b/>
          <w:sz w:val="24"/>
          <w:szCs w:val="24"/>
        </w:rPr>
        <w:t>40</w:t>
      </w:r>
      <w:r w:rsidR="00626DB3" w:rsidRPr="00D33BC7">
        <w:rPr>
          <w:rFonts w:ascii="Times New Roman" w:eastAsia="Times New Roman" w:hAnsi="Times New Roman" w:cs="Times New Roman"/>
          <w:b/>
          <w:sz w:val="24"/>
          <w:szCs w:val="24"/>
        </w:rPr>
        <w:t xml:space="preserve"> копеек</w:t>
      </w:r>
      <w:r w:rsidR="00626DB3" w:rsidRPr="00D33BC7">
        <w:rPr>
          <w:rFonts w:ascii="Times New Roman" w:eastAsia="Times New Roman" w:hAnsi="Times New Roman" w:cs="Times New Roman"/>
          <w:sz w:val="24"/>
          <w:szCs w:val="24"/>
        </w:rPr>
        <w:t>,</w:t>
      </w:r>
      <w:r w:rsidR="00626DB3" w:rsidRPr="009119C7">
        <w:rPr>
          <w:rFonts w:ascii="Times New Roman" w:eastAsia="Times New Roman" w:hAnsi="Times New Roman" w:cs="Times New Roman"/>
          <w:sz w:val="24"/>
          <w:szCs w:val="24"/>
        </w:rPr>
        <w:t xml:space="preserve"> </w:t>
      </w:r>
      <w:r w:rsidR="00626DB3" w:rsidRPr="00B03F1F">
        <w:rPr>
          <w:rFonts w:ascii="Times New Roman" w:eastAsia="Times New Roman" w:hAnsi="Times New Roman" w:cs="Times New Roman"/>
          <w:b/>
          <w:sz w:val="24"/>
          <w:szCs w:val="24"/>
        </w:rPr>
        <w:t>в том числе НДС.</w:t>
      </w:r>
    </w:p>
    <w:p w14:paraId="068C18C9" w14:textId="76EE25C2" w:rsidR="00893576" w:rsidRPr="00893576" w:rsidRDefault="00893576" w:rsidP="00893576">
      <w:pPr>
        <w:pStyle w:val="ConsPlusNormal"/>
        <w:ind w:right="113"/>
        <w:rPr>
          <w:rFonts w:ascii="Times New Roman" w:eastAsia="Times New Roman,Calibri" w:hAnsi="Times New Roman" w:cs="Arial"/>
          <w:sz w:val="24"/>
          <w:szCs w:val="24"/>
        </w:rPr>
      </w:pPr>
      <w:r w:rsidRPr="00893576">
        <w:rPr>
          <w:rFonts w:ascii="Times New Roman" w:eastAsia="Times New Roman,Calibri" w:hAnsi="Times New Roman" w:cs="Arial"/>
          <w:b/>
          <w:sz w:val="24"/>
          <w:szCs w:val="24"/>
        </w:rPr>
        <w:t xml:space="preserve"> </w:t>
      </w:r>
    </w:p>
    <w:p w14:paraId="479F821A" w14:textId="77777777" w:rsidR="00893576" w:rsidRPr="00893576" w:rsidRDefault="00893576" w:rsidP="00893576">
      <w:pPr>
        <w:pStyle w:val="ConsPlusNormal"/>
        <w:ind w:right="113"/>
        <w:rPr>
          <w:rFonts w:ascii="Times New Roman" w:eastAsia="Times New Roman,Calibri" w:hAnsi="Times New Roman" w:cs="Arial"/>
          <w:sz w:val="24"/>
          <w:szCs w:val="24"/>
        </w:rPr>
      </w:pPr>
      <w:r w:rsidRPr="00893576">
        <w:rPr>
          <w:rFonts w:ascii="Times New Roman" w:eastAsia="Times New Roman,Calibri" w:hAnsi="Times New Roman" w:cs="Arial"/>
          <w:sz w:val="24"/>
          <w:szCs w:val="24"/>
        </w:rPr>
        <w:t>Начальная (максимальная) цена включает в себя все расходы Исполнителя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p w14:paraId="4D4F0A4B" w14:textId="77777777" w:rsidR="00893576" w:rsidRPr="00893576" w:rsidRDefault="00893576" w:rsidP="00893576">
      <w:pPr>
        <w:pStyle w:val="ConsPlusNormal"/>
        <w:ind w:right="113"/>
        <w:rPr>
          <w:rFonts w:ascii="Times New Roman" w:eastAsia="Times New Roman,Calibri" w:hAnsi="Times New Roman" w:cs="Arial"/>
          <w:sz w:val="24"/>
          <w:szCs w:val="24"/>
        </w:rPr>
      </w:pPr>
    </w:p>
    <w:p w14:paraId="6C4AB9D5" w14:textId="77777777" w:rsidR="00893576" w:rsidRPr="00893576" w:rsidRDefault="00893576" w:rsidP="00893576">
      <w:pPr>
        <w:pStyle w:val="ConsPlusNormal"/>
        <w:ind w:right="113"/>
        <w:rPr>
          <w:rFonts w:ascii="Times New Roman" w:eastAsia="Times New Roman,Calibri" w:hAnsi="Times New Roman" w:cs="Arial"/>
          <w:sz w:val="24"/>
          <w:szCs w:val="24"/>
        </w:rPr>
      </w:pPr>
      <w:r w:rsidRPr="00893576">
        <w:rPr>
          <w:rFonts w:ascii="Times New Roman" w:eastAsia="Times New Roman,Calibri" w:hAnsi="Times New Roman" w:cs="Arial"/>
          <w:b/>
          <w:sz w:val="24"/>
          <w:szCs w:val="24"/>
        </w:rPr>
        <w:t xml:space="preserve">Место оказания услуг: </w:t>
      </w:r>
      <w:r w:rsidRPr="00893576">
        <w:rPr>
          <w:rFonts w:ascii="Times New Roman" w:eastAsia="Times New Roman,Calibri" w:hAnsi="Times New Roman" w:cs="Arial"/>
          <w:sz w:val="24"/>
          <w:szCs w:val="24"/>
        </w:rPr>
        <w:t xml:space="preserve">в соответствии с приложением №1 к техническому заданию. </w:t>
      </w:r>
    </w:p>
    <w:p w14:paraId="09C81160" w14:textId="77777777" w:rsidR="00893576" w:rsidRPr="00893576" w:rsidRDefault="00893576" w:rsidP="00893576">
      <w:pPr>
        <w:pStyle w:val="ConsPlusNormal"/>
        <w:ind w:right="113"/>
        <w:rPr>
          <w:rFonts w:ascii="Times New Roman" w:eastAsia="Times New Roman,Calibri" w:hAnsi="Times New Roman" w:cs="Arial"/>
          <w:b/>
          <w:sz w:val="24"/>
          <w:szCs w:val="24"/>
        </w:rPr>
      </w:pPr>
    </w:p>
    <w:p w14:paraId="5B4F400D" w14:textId="77777777" w:rsidR="00893576" w:rsidRPr="00893576" w:rsidRDefault="00893576" w:rsidP="00893576">
      <w:pPr>
        <w:pStyle w:val="ConsPlusNormal"/>
        <w:ind w:right="113"/>
        <w:rPr>
          <w:rFonts w:ascii="Times New Roman" w:eastAsia="Times New Roman,Calibri" w:hAnsi="Times New Roman" w:cs="Arial"/>
          <w:sz w:val="24"/>
          <w:szCs w:val="24"/>
        </w:rPr>
      </w:pPr>
      <w:r w:rsidRPr="00893576">
        <w:rPr>
          <w:rFonts w:ascii="Times New Roman" w:eastAsia="Times New Roman,Calibri" w:hAnsi="Times New Roman" w:cs="Arial"/>
          <w:b/>
          <w:sz w:val="24"/>
          <w:szCs w:val="24"/>
        </w:rPr>
        <w:t>Цель услуги:</w:t>
      </w:r>
      <w:r w:rsidRPr="00893576">
        <w:rPr>
          <w:rFonts w:ascii="Times New Roman" w:eastAsia="Times New Roman,Calibri" w:hAnsi="Times New Roman" w:cs="Arial"/>
          <w:sz w:val="24"/>
          <w:szCs w:val="24"/>
        </w:rPr>
        <w:t xml:space="preserve">  конечный результат, получаемый Заказчиком по итогам осуществления услуги, снижение популяции грызунов до минимальных значений в соответствии с установленными санитарными правилами и нормами с целью поддержания территории объекта в надлежащем санитарном состоянии и предотвращения появления и распространения инфекционных заболеваний. Уничтожения опасных для жизнедеятельности человека насекомых,  предупреждение угрозы распространения инфекций, создание неблагоприятных условий для их дальнейшего размножения.</w:t>
      </w:r>
    </w:p>
    <w:p w14:paraId="0A592B10" w14:textId="77777777" w:rsidR="00893576" w:rsidRPr="00893576" w:rsidRDefault="00893576" w:rsidP="00893576">
      <w:pPr>
        <w:pStyle w:val="ConsPlusNormal"/>
        <w:ind w:right="113"/>
        <w:rPr>
          <w:rFonts w:ascii="Times New Roman" w:eastAsia="Times New Roman,Calibri" w:hAnsi="Times New Roman" w:cs="Arial"/>
          <w:sz w:val="24"/>
          <w:szCs w:val="24"/>
        </w:rPr>
      </w:pPr>
      <w:r w:rsidRPr="00893576">
        <w:rPr>
          <w:rFonts w:ascii="Times New Roman" w:eastAsia="Times New Roman,Calibri" w:hAnsi="Times New Roman" w:cs="Arial"/>
          <w:b/>
          <w:sz w:val="24"/>
          <w:szCs w:val="24"/>
        </w:rPr>
        <w:t>Дератизация</w:t>
      </w:r>
      <w:r w:rsidRPr="00893576">
        <w:rPr>
          <w:rFonts w:ascii="Times New Roman" w:eastAsia="Times New Roman,Calibri" w:hAnsi="Times New Roman" w:cs="Arial"/>
          <w:sz w:val="24"/>
          <w:szCs w:val="24"/>
        </w:rPr>
        <w:t xml:space="preserve"> должна включать в себя комплекс мер, в соответствии с популяцией грызунов. Очаги скопления должны обрабатываться специальными ядами, не вызывающими превышения содержания ядов в воздухе, установленных существующими санитарными нормами. Также при оказании услуги по дератизации необходимо использовать специальные ловушки и приманки, призванные собрать максимальное количество особей в одном месте. Для целей уничтожения должны применяться специальные яды, соответствующие государственным стандартам качества. Действие яда должно протекать в ЦНС, а также в почках. Необходимо произвести последующую утилизацию мертвых особей. Необходимо обеспечить утилизацию мертвых особей с Объекта Заказчика, не допускается закапывание таковых в земле на территории Объекта. </w:t>
      </w:r>
    </w:p>
    <w:p w14:paraId="19D5AD5A" w14:textId="77777777" w:rsidR="00893576" w:rsidRPr="00893576" w:rsidRDefault="00893576" w:rsidP="00893576">
      <w:pPr>
        <w:pStyle w:val="ConsPlusNormal"/>
        <w:ind w:right="113"/>
        <w:rPr>
          <w:rFonts w:ascii="Times New Roman" w:eastAsia="Times New Roman,Calibri" w:hAnsi="Times New Roman" w:cs="Arial"/>
          <w:sz w:val="24"/>
          <w:szCs w:val="24"/>
        </w:rPr>
      </w:pPr>
      <w:r w:rsidRPr="00893576">
        <w:rPr>
          <w:rFonts w:ascii="Times New Roman" w:eastAsia="Times New Roman,Calibri" w:hAnsi="Times New Roman" w:cs="Arial"/>
          <w:b/>
          <w:sz w:val="24"/>
          <w:szCs w:val="24"/>
        </w:rPr>
        <w:t xml:space="preserve">Дезинсекция </w:t>
      </w:r>
      <w:r w:rsidRPr="00893576">
        <w:rPr>
          <w:rFonts w:ascii="Times New Roman" w:eastAsia="Times New Roman,Calibri" w:hAnsi="Times New Roman" w:cs="Arial"/>
          <w:sz w:val="24"/>
          <w:szCs w:val="24"/>
        </w:rPr>
        <w:t xml:space="preserve">территории на объектах должна быть произведена очаговая дезинсекция в местах скопления зараженных особей. В таких местах должно быть обеспечено полное уничтожение переносчиков инфекционных и трансмиссивных болезней на различных стадиях развития. Для проведения дезинсекции должны быть использованы механические и химические средства. В целях химического воздействия в числе обязательных должен применяться </w:t>
      </w:r>
      <w:proofErr w:type="spellStart"/>
      <w:r w:rsidRPr="00893576">
        <w:rPr>
          <w:rFonts w:ascii="Times New Roman" w:eastAsia="Times New Roman,Calibri" w:hAnsi="Times New Roman" w:cs="Arial"/>
          <w:sz w:val="24"/>
          <w:szCs w:val="24"/>
        </w:rPr>
        <w:t>перметрин</w:t>
      </w:r>
      <w:proofErr w:type="spellEnd"/>
      <w:r w:rsidRPr="00893576">
        <w:rPr>
          <w:rFonts w:ascii="Times New Roman" w:eastAsia="Times New Roman,Calibri" w:hAnsi="Times New Roman" w:cs="Arial"/>
          <w:sz w:val="24"/>
          <w:szCs w:val="24"/>
        </w:rPr>
        <w:t xml:space="preserve">. Состав должен представлять собой желтое с оранжево-коричневым оттенком легкоплавкое твердое вещество или вязкую жидкость. Препарат должен действовать за счет </w:t>
      </w:r>
      <w:proofErr w:type="spellStart"/>
      <w:r w:rsidRPr="00893576">
        <w:rPr>
          <w:rFonts w:ascii="Times New Roman" w:eastAsia="Times New Roman,Calibri" w:hAnsi="Times New Roman" w:cs="Arial"/>
          <w:sz w:val="24"/>
          <w:szCs w:val="24"/>
        </w:rPr>
        <w:t>катализации</w:t>
      </w:r>
      <w:proofErr w:type="spellEnd"/>
      <w:r w:rsidRPr="00893576">
        <w:rPr>
          <w:rFonts w:ascii="Times New Roman" w:eastAsia="Times New Roman,Calibri" w:hAnsi="Times New Roman" w:cs="Arial"/>
          <w:sz w:val="24"/>
          <w:szCs w:val="24"/>
        </w:rPr>
        <w:t xml:space="preserve"> нарушений ионной проницаемости натриевых каналов и торможения процессов поляризации мембраны нервных клеток эктопаразитов, приводя к парализующему эффекту. При проведении химической обработки необходимо установить предупреждающие таблички, во избежание возникновения несчастных случаев на Объекте Заказчика. После проведения очаговой дезинсекции необходимо обеспечить проведение дезинсекции профилактической. Профилактическая дезинсекция должна включать в себя комплекс процедур, нацеленных на создание неблагоприятных условий для появления, развития и размножения на объекте насекомых. Такая дезинсекция должна включать в себя плановый осмотр территорий и удаление выявленных загрязнений, создающих благоприятную среду для обитания насекомых и клещей. Также, необходимо произвести плановую обработку мест предположительного скопления в будущем паразитов и насекомых: мусорные баки, места складирования мусора, бытовые постройки и т.п. Обработке также подлежат наземные трубопроводы и канализационные шахты без спуска сотрудников Подрядчика внутрь.</w:t>
      </w:r>
    </w:p>
    <w:p w14:paraId="35681370" w14:textId="77777777" w:rsidR="00893576" w:rsidRPr="00893576" w:rsidRDefault="00893576" w:rsidP="00893576">
      <w:pPr>
        <w:pStyle w:val="ConsPlusNormal"/>
        <w:ind w:right="113"/>
        <w:rPr>
          <w:rFonts w:ascii="Times New Roman" w:eastAsia="Times New Roman,Calibri" w:hAnsi="Times New Roman" w:cs="Arial"/>
          <w:sz w:val="24"/>
          <w:szCs w:val="24"/>
        </w:rPr>
      </w:pPr>
    </w:p>
    <w:p w14:paraId="74BE7CF0" w14:textId="77777777" w:rsidR="00893576" w:rsidRPr="00893576" w:rsidRDefault="00893576" w:rsidP="00893576">
      <w:pPr>
        <w:pStyle w:val="ConsPlusNormal"/>
        <w:ind w:right="113"/>
        <w:rPr>
          <w:rFonts w:ascii="Times New Roman" w:eastAsia="Times New Roman,Calibri" w:hAnsi="Times New Roman" w:cs="Arial"/>
          <w:sz w:val="24"/>
          <w:szCs w:val="24"/>
        </w:rPr>
      </w:pPr>
      <w:r w:rsidRPr="00893576">
        <w:rPr>
          <w:rFonts w:ascii="Times New Roman" w:eastAsia="Times New Roman,Calibri" w:hAnsi="Times New Roman" w:cs="Arial"/>
          <w:sz w:val="24"/>
          <w:szCs w:val="24"/>
        </w:rPr>
        <w:t>Требования к техническим характеристикам:</w:t>
      </w:r>
    </w:p>
    <w:p w14:paraId="4ACBE771" w14:textId="77777777" w:rsidR="00893576" w:rsidRPr="00893576" w:rsidRDefault="00893576" w:rsidP="00893576">
      <w:pPr>
        <w:pStyle w:val="ConsPlusNormal"/>
        <w:ind w:right="113"/>
        <w:rPr>
          <w:rFonts w:ascii="Times New Roman" w:eastAsia="Times New Roman,Calibri" w:hAnsi="Times New Roman" w:cs="Arial"/>
          <w:sz w:val="24"/>
          <w:szCs w:val="24"/>
        </w:rPr>
      </w:pPr>
    </w:p>
    <w:p w14:paraId="0B7AB53E" w14:textId="77777777" w:rsidR="00893576" w:rsidRPr="00893576" w:rsidRDefault="00893576" w:rsidP="00893576">
      <w:pPr>
        <w:pStyle w:val="ConsPlusNormal"/>
        <w:ind w:right="113"/>
        <w:rPr>
          <w:rFonts w:ascii="Times New Roman" w:eastAsia="Times New Roman,Calibri" w:hAnsi="Times New Roman" w:cs="Arial"/>
          <w:sz w:val="24"/>
          <w:szCs w:val="24"/>
        </w:rPr>
      </w:pPr>
      <w:r w:rsidRPr="00893576">
        <w:rPr>
          <w:rFonts w:ascii="Times New Roman" w:eastAsia="Times New Roman,Calibri" w:hAnsi="Times New Roman" w:cs="Arial"/>
          <w:sz w:val="24"/>
          <w:szCs w:val="24"/>
        </w:rPr>
        <w:tab/>
        <w:t xml:space="preserve">Все оказываемые услуги  должны соответствовать требованиям государственных стандартов, в том числе, стандартов. ГОСТ </w:t>
      </w:r>
      <w:proofErr w:type="gramStart"/>
      <w:r w:rsidRPr="00893576">
        <w:rPr>
          <w:rFonts w:ascii="Times New Roman" w:eastAsia="Times New Roman,Calibri" w:hAnsi="Times New Roman" w:cs="Arial"/>
          <w:sz w:val="24"/>
          <w:szCs w:val="24"/>
        </w:rPr>
        <w:t>Р</w:t>
      </w:r>
      <w:proofErr w:type="gramEnd"/>
      <w:r w:rsidRPr="00893576">
        <w:rPr>
          <w:rFonts w:ascii="Times New Roman" w:eastAsia="Times New Roman,Calibri" w:hAnsi="Times New Roman" w:cs="Arial"/>
          <w:sz w:val="24"/>
          <w:szCs w:val="24"/>
        </w:rPr>
        <w:t xml:space="preserve"> 51617  - 2000. СанПиН 3.5.2.1376 – 03 СанПиН 3.5.2.1376 – 03.</w:t>
      </w:r>
    </w:p>
    <w:p w14:paraId="7D87C12B" w14:textId="77777777" w:rsidR="00893576" w:rsidRPr="00893576" w:rsidRDefault="00893576" w:rsidP="00893576">
      <w:pPr>
        <w:pStyle w:val="ConsPlusNormal"/>
        <w:ind w:right="113"/>
        <w:rPr>
          <w:rFonts w:ascii="Times New Roman" w:eastAsia="Times New Roman,Calibri" w:hAnsi="Times New Roman" w:cs="Arial"/>
          <w:sz w:val="24"/>
          <w:szCs w:val="24"/>
        </w:rPr>
      </w:pPr>
      <w:r w:rsidRPr="00893576">
        <w:rPr>
          <w:rFonts w:ascii="Times New Roman" w:eastAsia="Times New Roman,Calibri" w:hAnsi="Times New Roman" w:cs="Arial"/>
          <w:sz w:val="24"/>
          <w:szCs w:val="24"/>
        </w:rPr>
        <w:t xml:space="preserve">Весь комплекс оказываемых услуг должен проводиться независимо на каждом участке. Оказываемые услуги должны выполняться в полном соответствии с законодательством РФ: </w:t>
      </w:r>
    </w:p>
    <w:p w14:paraId="5C0A90EC" w14:textId="77777777" w:rsidR="00893576" w:rsidRPr="00893576" w:rsidRDefault="00893576" w:rsidP="00893576">
      <w:pPr>
        <w:pStyle w:val="ConsPlusNormal"/>
        <w:ind w:right="113"/>
        <w:rPr>
          <w:rFonts w:ascii="Times New Roman" w:eastAsia="Times New Roman,Calibri" w:hAnsi="Times New Roman" w:cs="Arial"/>
          <w:sz w:val="24"/>
          <w:szCs w:val="24"/>
        </w:rPr>
      </w:pPr>
      <w:r w:rsidRPr="00893576">
        <w:rPr>
          <w:rFonts w:ascii="Times New Roman" w:eastAsia="Times New Roman,Calibri" w:hAnsi="Times New Roman" w:cs="Arial"/>
          <w:sz w:val="24"/>
          <w:szCs w:val="24"/>
        </w:rPr>
        <w:t xml:space="preserve">- Федеральный закон № 267-ФЗ от 25.11.2009г.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w:t>
      </w:r>
    </w:p>
    <w:p w14:paraId="1C6682C8" w14:textId="77777777" w:rsidR="00893576" w:rsidRPr="00893576" w:rsidRDefault="00893576" w:rsidP="00893576">
      <w:pPr>
        <w:pStyle w:val="ConsPlusNormal"/>
        <w:ind w:right="113"/>
        <w:rPr>
          <w:rFonts w:ascii="Times New Roman" w:eastAsia="Times New Roman,Calibri" w:hAnsi="Times New Roman" w:cs="Arial"/>
          <w:sz w:val="24"/>
          <w:szCs w:val="24"/>
        </w:rPr>
      </w:pPr>
      <w:r w:rsidRPr="00893576">
        <w:rPr>
          <w:rFonts w:ascii="Times New Roman" w:eastAsia="Times New Roman,Calibri" w:hAnsi="Times New Roman" w:cs="Arial"/>
          <w:sz w:val="24"/>
          <w:szCs w:val="24"/>
        </w:rPr>
        <w:lastRenderedPageBreak/>
        <w:t>- Федеральный закон № 52-ФЗ от 30.03.1999г. «О санитарно-эпидемиологическом благополучии населения»;</w:t>
      </w:r>
    </w:p>
    <w:p w14:paraId="23B3EC5A" w14:textId="77777777" w:rsidR="00893576" w:rsidRPr="00893576" w:rsidRDefault="00893576" w:rsidP="00893576">
      <w:pPr>
        <w:pStyle w:val="ConsPlusNormal"/>
        <w:ind w:right="113"/>
        <w:rPr>
          <w:rFonts w:ascii="Times New Roman" w:eastAsia="Times New Roman,Calibri" w:hAnsi="Times New Roman" w:cs="Arial"/>
          <w:sz w:val="24"/>
          <w:szCs w:val="24"/>
        </w:rPr>
      </w:pPr>
      <w:r w:rsidRPr="00893576">
        <w:rPr>
          <w:rFonts w:ascii="Times New Roman" w:eastAsia="Times New Roman,Calibri" w:hAnsi="Times New Roman" w:cs="Arial"/>
          <w:sz w:val="24"/>
          <w:szCs w:val="24"/>
        </w:rPr>
        <w:t xml:space="preserve">- СП 3.5.3.1129-02 «Дератизация. </w:t>
      </w:r>
      <w:proofErr w:type="spellStart"/>
      <w:r w:rsidRPr="00893576">
        <w:rPr>
          <w:rFonts w:ascii="Times New Roman" w:eastAsia="Times New Roman,Calibri" w:hAnsi="Times New Roman" w:cs="Arial"/>
          <w:sz w:val="24"/>
          <w:szCs w:val="24"/>
        </w:rPr>
        <w:t>Санитарно</w:t>
      </w:r>
      <w:proofErr w:type="spellEnd"/>
      <w:r w:rsidRPr="00893576">
        <w:rPr>
          <w:rFonts w:ascii="Times New Roman" w:eastAsia="Times New Roman,Calibri" w:hAnsi="Times New Roman" w:cs="Arial"/>
          <w:sz w:val="24"/>
          <w:szCs w:val="24"/>
        </w:rPr>
        <w:t xml:space="preserve"> - эпидемиологические требования к проведению дератизации»;</w:t>
      </w:r>
    </w:p>
    <w:p w14:paraId="487F0D4A" w14:textId="77777777" w:rsidR="00893576" w:rsidRPr="00893576" w:rsidRDefault="00893576" w:rsidP="00893576">
      <w:pPr>
        <w:pStyle w:val="ConsPlusNormal"/>
        <w:ind w:right="113"/>
        <w:rPr>
          <w:rFonts w:ascii="Times New Roman" w:eastAsia="Times New Roman,Calibri" w:hAnsi="Times New Roman" w:cs="Arial"/>
          <w:sz w:val="24"/>
          <w:szCs w:val="24"/>
        </w:rPr>
      </w:pPr>
      <w:r w:rsidRPr="00893576">
        <w:rPr>
          <w:rFonts w:ascii="Times New Roman" w:eastAsia="Times New Roman,Calibri" w:hAnsi="Times New Roman" w:cs="Arial"/>
          <w:sz w:val="24"/>
          <w:szCs w:val="24"/>
        </w:rPr>
        <w:t xml:space="preserve">- СанПиН 3.5.2.1376-03 «Санитарно-эпидемиологические требования к организации и проведению дезинсекционных мероприятий против синантропных членистоногих»; </w:t>
      </w:r>
    </w:p>
    <w:p w14:paraId="4D2DAC7E" w14:textId="77777777" w:rsidR="00893576" w:rsidRPr="00893576" w:rsidRDefault="00893576" w:rsidP="00893576">
      <w:pPr>
        <w:pStyle w:val="ConsPlusNormal"/>
        <w:ind w:right="113"/>
        <w:rPr>
          <w:rFonts w:ascii="Times New Roman" w:eastAsia="Times New Roman,Calibri" w:hAnsi="Times New Roman" w:cs="Arial"/>
          <w:sz w:val="24"/>
          <w:szCs w:val="24"/>
        </w:rPr>
      </w:pPr>
      <w:r w:rsidRPr="00893576">
        <w:rPr>
          <w:rFonts w:ascii="Times New Roman" w:eastAsia="Times New Roman,Calibri" w:hAnsi="Times New Roman" w:cs="Arial"/>
          <w:sz w:val="24"/>
          <w:szCs w:val="24"/>
        </w:rPr>
        <w:t xml:space="preserve">- СП 3.5.1378-03 «Санитарно-эпидемиологические требования к организации и осуществлению дезинфекционной деятельности»; </w:t>
      </w:r>
    </w:p>
    <w:p w14:paraId="6C3F4B17" w14:textId="77777777" w:rsidR="00893576" w:rsidRPr="00893576" w:rsidRDefault="00893576" w:rsidP="00893576">
      <w:pPr>
        <w:pStyle w:val="ConsPlusNormal"/>
        <w:ind w:right="113"/>
        <w:rPr>
          <w:rFonts w:ascii="Times New Roman" w:eastAsia="Times New Roman,Calibri" w:hAnsi="Times New Roman" w:cs="Arial"/>
          <w:sz w:val="24"/>
          <w:szCs w:val="24"/>
        </w:rPr>
      </w:pPr>
      <w:r w:rsidRPr="00893576">
        <w:rPr>
          <w:rFonts w:ascii="Times New Roman" w:eastAsia="Times New Roman,Calibri" w:hAnsi="Times New Roman" w:cs="Arial"/>
          <w:sz w:val="24"/>
          <w:szCs w:val="24"/>
        </w:rPr>
        <w:t xml:space="preserve">- СП 1.1.1058-01 «Организация и проведение производственного </w:t>
      </w:r>
      <w:proofErr w:type="gramStart"/>
      <w:r w:rsidRPr="00893576">
        <w:rPr>
          <w:rFonts w:ascii="Times New Roman" w:eastAsia="Times New Roman,Calibri" w:hAnsi="Times New Roman" w:cs="Arial"/>
          <w:sz w:val="24"/>
          <w:szCs w:val="24"/>
        </w:rPr>
        <w:t>контроля за</w:t>
      </w:r>
      <w:proofErr w:type="gramEnd"/>
      <w:r w:rsidRPr="00893576">
        <w:rPr>
          <w:rFonts w:ascii="Times New Roman" w:eastAsia="Times New Roman,Calibri" w:hAnsi="Times New Roman" w:cs="Arial"/>
          <w:sz w:val="24"/>
          <w:szCs w:val="24"/>
        </w:rPr>
        <w:t xml:space="preserve"> соблюдением санитарных правил и выполнением санитарно-противоэпидемических (профилактических) мероприятий».</w:t>
      </w:r>
    </w:p>
    <w:p w14:paraId="5330B215" w14:textId="77777777" w:rsidR="00893576" w:rsidRPr="00893576" w:rsidRDefault="00893576" w:rsidP="00893576">
      <w:pPr>
        <w:pStyle w:val="ConsPlusNormal"/>
        <w:ind w:right="113"/>
        <w:rPr>
          <w:rFonts w:ascii="Times New Roman" w:eastAsia="Times New Roman,Calibri" w:hAnsi="Times New Roman" w:cs="Arial"/>
          <w:sz w:val="24"/>
          <w:szCs w:val="24"/>
        </w:rPr>
      </w:pPr>
      <w:r w:rsidRPr="00893576">
        <w:rPr>
          <w:rFonts w:ascii="Times New Roman" w:eastAsia="Times New Roman,Calibri" w:hAnsi="Times New Roman" w:cs="Arial"/>
          <w:sz w:val="24"/>
          <w:szCs w:val="24"/>
        </w:rPr>
        <w:t>При выполнении работ должны использоваться исключительно препараты, содержащие вещества следующих групп:</w:t>
      </w:r>
    </w:p>
    <w:p w14:paraId="0E2CABB8" w14:textId="77777777" w:rsidR="00893576" w:rsidRPr="00893576" w:rsidRDefault="00893576" w:rsidP="00893576">
      <w:pPr>
        <w:pStyle w:val="ConsPlusNormal"/>
        <w:ind w:right="113"/>
        <w:rPr>
          <w:rFonts w:ascii="Times New Roman" w:eastAsia="Times New Roman,Calibri" w:hAnsi="Times New Roman" w:cs="Arial"/>
          <w:sz w:val="24"/>
          <w:szCs w:val="24"/>
        </w:rPr>
      </w:pPr>
      <w:r w:rsidRPr="00893576">
        <w:rPr>
          <w:rFonts w:ascii="Times New Roman" w:eastAsia="Times New Roman,Calibri" w:hAnsi="Times New Roman" w:cs="Arial"/>
          <w:sz w:val="24"/>
          <w:szCs w:val="24"/>
        </w:rPr>
        <w:t>- для дератизации: препараты 4,5 поколения. Все препараты должны быть сертифицированными и разрешенными для применения, иметь свидетельства о государственной регистрации дезинфицирующего средства, официальные инструкции по применению. Препараты должны применяться с соблюдением требований экологической  безопасности. При выполнении работ не допускается использование дезинфицирующих средств, не прошедших исследований и испытаний на соответствие содержания в них действующих веществ и других показателей,  характеризующих  качество  этих препаратов, утвержденных нормативно-технической документацией.</w:t>
      </w:r>
    </w:p>
    <w:p w14:paraId="62C46E62" w14:textId="77777777" w:rsidR="00893576" w:rsidRPr="00893576" w:rsidRDefault="00893576" w:rsidP="00893576">
      <w:pPr>
        <w:pStyle w:val="ConsPlusNormal"/>
        <w:ind w:right="113"/>
        <w:rPr>
          <w:rFonts w:ascii="Times New Roman" w:eastAsia="Times New Roman,Calibri" w:hAnsi="Times New Roman" w:cs="Arial"/>
          <w:sz w:val="24"/>
          <w:szCs w:val="24"/>
        </w:rPr>
      </w:pPr>
      <w:r w:rsidRPr="00893576">
        <w:rPr>
          <w:rFonts w:ascii="Times New Roman" w:eastAsia="Times New Roman,Calibri" w:hAnsi="Times New Roman" w:cs="Arial"/>
          <w:sz w:val="24"/>
          <w:szCs w:val="24"/>
        </w:rPr>
        <w:t>Дезинфекционная деятельность осуществляется в условиях, безопасных для работников. Исполнителем должна быть предусмотрена возможность проведения профилактических мероприятий противоэпидемической направленности в случае возникновения эпидемиологической ситуации с привлечением бригад экстренного реагирования под руководством врача-эпидемиолога.</w:t>
      </w:r>
    </w:p>
    <w:p w14:paraId="24CB9CD1" w14:textId="77777777" w:rsidR="00893576" w:rsidRPr="00893576" w:rsidRDefault="00893576" w:rsidP="00893576">
      <w:pPr>
        <w:pStyle w:val="ConsPlusNormal"/>
        <w:ind w:right="113"/>
        <w:rPr>
          <w:rFonts w:ascii="Times New Roman" w:eastAsia="Times New Roman,Calibri" w:hAnsi="Times New Roman" w:cs="Arial"/>
          <w:sz w:val="24"/>
          <w:szCs w:val="24"/>
        </w:rPr>
      </w:pPr>
    </w:p>
    <w:p w14:paraId="324BB107" w14:textId="77777777" w:rsidR="00893576" w:rsidRPr="00893576" w:rsidRDefault="00893576" w:rsidP="00893576">
      <w:pPr>
        <w:pStyle w:val="ConsPlusNormal"/>
        <w:ind w:right="113"/>
        <w:rPr>
          <w:rFonts w:ascii="Times New Roman" w:eastAsia="Times New Roman,Calibri" w:hAnsi="Times New Roman" w:cs="Arial"/>
          <w:sz w:val="24"/>
          <w:szCs w:val="24"/>
        </w:rPr>
      </w:pPr>
      <w:r w:rsidRPr="00893576">
        <w:rPr>
          <w:rFonts w:ascii="Times New Roman" w:eastAsia="Times New Roman,Calibri" w:hAnsi="Times New Roman" w:cs="Arial"/>
          <w:sz w:val="24"/>
          <w:szCs w:val="24"/>
        </w:rPr>
        <w:t>Требования к сроку и/или объему выполняемых работ.</w:t>
      </w:r>
    </w:p>
    <w:p w14:paraId="1CD32EBD" w14:textId="77777777" w:rsidR="00893576" w:rsidRPr="00893576" w:rsidRDefault="00893576" w:rsidP="00893576">
      <w:pPr>
        <w:pStyle w:val="ConsPlusNormal"/>
        <w:ind w:right="113"/>
        <w:rPr>
          <w:rFonts w:ascii="Times New Roman" w:eastAsia="Times New Roman,Calibri" w:hAnsi="Times New Roman" w:cs="Arial"/>
          <w:sz w:val="24"/>
          <w:szCs w:val="24"/>
          <w:lang w:val="x-none"/>
        </w:rPr>
      </w:pPr>
      <w:r w:rsidRPr="00893576">
        <w:rPr>
          <w:rFonts w:ascii="Times New Roman" w:eastAsia="Times New Roman,Calibri" w:hAnsi="Times New Roman" w:cs="Arial"/>
          <w:sz w:val="24"/>
          <w:szCs w:val="24"/>
          <w:lang w:val="x-none"/>
        </w:rPr>
        <w:t>- Дератизация и дезинсекция по результатам санитарного обследования, но не реже 1 раза в месяц</w:t>
      </w:r>
    </w:p>
    <w:p w14:paraId="6CB4D04A" w14:textId="77777777" w:rsidR="00893576" w:rsidRPr="00893576" w:rsidRDefault="00893576" w:rsidP="00893576">
      <w:pPr>
        <w:pStyle w:val="ConsPlusNormal"/>
        <w:ind w:right="113"/>
        <w:rPr>
          <w:rFonts w:ascii="Times New Roman" w:eastAsia="Times New Roman,Calibri" w:hAnsi="Times New Roman" w:cs="Arial"/>
          <w:sz w:val="24"/>
          <w:szCs w:val="24"/>
          <w:lang w:val="x-none"/>
        </w:rPr>
      </w:pPr>
      <w:r w:rsidRPr="00893576">
        <w:rPr>
          <w:rFonts w:ascii="Times New Roman" w:eastAsia="Times New Roman,Calibri" w:hAnsi="Times New Roman" w:cs="Arial"/>
          <w:sz w:val="24"/>
          <w:szCs w:val="24"/>
          <w:lang w:val="x-none"/>
        </w:rPr>
        <w:tab/>
      </w:r>
    </w:p>
    <w:p w14:paraId="6FA79998" w14:textId="77777777" w:rsidR="00893576" w:rsidRPr="00893576" w:rsidRDefault="00893576" w:rsidP="00893576">
      <w:pPr>
        <w:pStyle w:val="ConsPlusNormal"/>
        <w:ind w:right="113"/>
        <w:rPr>
          <w:rFonts w:ascii="Times New Roman" w:eastAsia="Times New Roman,Calibri" w:hAnsi="Times New Roman" w:cs="Arial"/>
          <w:sz w:val="24"/>
          <w:szCs w:val="24"/>
          <w:lang w:val="x-none"/>
        </w:rPr>
      </w:pPr>
      <w:r w:rsidRPr="00893576">
        <w:rPr>
          <w:rFonts w:ascii="Times New Roman" w:eastAsia="Times New Roman,Calibri" w:hAnsi="Times New Roman" w:cs="Arial"/>
          <w:sz w:val="24"/>
          <w:szCs w:val="24"/>
          <w:lang w:val="x-none"/>
        </w:rPr>
        <w:t>Порядок (последовательность, этапы) выполнения работ:</w:t>
      </w:r>
    </w:p>
    <w:p w14:paraId="0BBC6005" w14:textId="77777777" w:rsidR="00893576" w:rsidRPr="00893576" w:rsidRDefault="00893576" w:rsidP="00893576">
      <w:pPr>
        <w:pStyle w:val="ConsPlusNormal"/>
        <w:ind w:right="113"/>
        <w:rPr>
          <w:rFonts w:ascii="Times New Roman" w:eastAsia="Times New Roman,Calibri" w:hAnsi="Times New Roman" w:cs="Arial"/>
          <w:sz w:val="24"/>
          <w:szCs w:val="24"/>
        </w:rPr>
      </w:pPr>
      <w:r w:rsidRPr="00893576">
        <w:rPr>
          <w:rFonts w:ascii="Times New Roman" w:eastAsia="Times New Roman,Calibri" w:hAnsi="Times New Roman" w:cs="Arial"/>
          <w:sz w:val="24"/>
          <w:szCs w:val="24"/>
        </w:rPr>
        <w:t>В соответствии с действующими санитарными нормами и правилами:</w:t>
      </w:r>
    </w:p>
    <w:p w14:paraId="54BC66C6" w14:textId="77777777" w:rsidR="00893576" w:rsidRPr="00893576" w:rsidRDefault="00893576" w:rsidP="00893576">
      <w:pPr>
        <w:pStyle w:val="ConsPlusNormal"/>
        <w:ind w:right="113"/>
        <w:rPr>
          <w:rFonts w:ascii="Times New Roman" w:eastAsia="Times New Roman,Calibri" w:hAnsi="Times New Roman" w:cs="Arial"/>
          <w:sz w:val="24"/>
          <w:szCs w:val="24"/>
        </w:rPr>
      </w:pPr>
      <w:r w:rsidRPr="00893576">
        <w:rPr>
          <w:rFonts w:ascii="Times New Roman" w:eastAsia="Times New Roman,Calibri" w:hAnsi="Times New Roman" w:cs="Arial"/>
          <w:sz w:val="24"/>
          <w:szCs w:val="24"/>
        </w:rPr>
        <w:t>- обследование объекта,</w:t>
      </w:r>
    </w:p>
    <w:p w14:paraId="5ABF944B" w14:textId="77777777" w:rsidR="00893576" w:rsidRPr="00893576" w:rsidRDefault="00893576" w:rsidP="00893576">
      <w:pPr>
        <w:pStyle w:val="ConsPlusNormal"/>
        <w:ind w:right="113"/>
        <w:rPr>
          <w:rFonts w:ascii="Times New Roman" w:eastAsia="Times New Roman,Calibri" w:hAnsi="Times New Roman" w:cs="Arial"/>
          <w:sz w:val="24"/>
          <w:szCs w:val="24"/>
        </w:rPr>
      </w:pPr>
      <w:r w:rsidRPr="00893576">
        <w:rPr>
          <w:rFonts w:ascii="Times New Roman" w:eastAsia="Times New Roman,Calibri" w:hAnsi="Times New Roman" w:cs="Arial"/>
          <w:sz w:val="24"/>
          <w:szCs w:val="24"/>
        </w:rPr>
        <w:t>- разработка плана дератизации и дезинсекции,</w:t>
      </w:r>
    </w:p>
    <w:p w14:paraId="02A8DD56" w14:textId="77777777" w:rsidR="00893576" w:rsidRPr="00893576" w:rsidRDefault="00893576" w:rsidP="00893576">
      <w:pPr>
        <w:pStyle w:val="ConsPlusNormal"/>
        <w:ind w:right="113"/>
        <w:rPr>
          <w:rFonts w:ascii="Times New Roman" w:eastAsia="Times New Roman,Calibri" w:hAnsi="Times New Roman" w:cs="Arial"/>
          <w:sz w:val="24"/>
          <w:szCs w:val="24"/>
        </w:rPr>
      </w:pPr>
      <w:r w:rsidRPr="00893576">
        <w:rPr>
          <w:rFonts w:ascii="Times New Roman" w:eastAsia="Times New Roman,Calibri" w:hAnsi="Times New Roman" w:cs="Arial"/>
          <w:sz w:val="24"/>
          <w:szCs w:val="24"/>
        </w:rPr>
        <w:t>- истребительные мероприятия,</w:t>
      </w:r>
    </w:p>
    <w:p w14:paraId="233FE8C9" w14:textId="77777777" w:rsidR="00893576" w:rsidRPr="00893576" w:rsidRDefault="00893576" w:rsidP="00893576">
      <w:pPr>
        <w:pStyle w:val="ConsPlusNormal"/>
        <w:ind w:right="113"/>
        <w:rPr>
          <w:rFonts w:ascii="Times New Roman" w:eastAsia="Times New Roman,Calibri" w:hAnsi="Times New Roman" w:cs="Arial"/>
          <w:sz w:val="24"/>
          <w:szCs w:val="24"/>
          <w:lang w:val="x-none"/>
        </w:rPr>
      </w:pPr>
      <w:r w:rsidRPr="00893576">
        <w:rPr>
          <w:rFonts w:ascii="Times New Roman" w:eastAsia="Times New Roman,Calibri" w:hAnsi="Times New Roman" w:cs="Arial"/>
          <w:sz w:val="24"/>
          <w:szCs w:val="24"/>
          <w:lang w:val="x-none"/>
        </w:rPr>
        <w:t>- контроль эффективности.</w:t>
      </w:r>
    </w:p>
    <w:p w14:paraId="65D237DE" w14:textId="77777777" w:rsidR="00893576" w:rsidRPr="00893576" w:rsidRDefault="00893576" w:rsidP="00893576">
      <w:pPr>
        <w:pStyle w:val="ConsPlusNormal"/>
        <w:ind w:right="113"/>
        <w:rPr>
          <w:rFonts w:ascii="Times New Roman" w:eastAsia="Times New Roman,Calibri" w:hAnsi="Times New Roman" w:cs="Arial"/>
          <w:sz w:val="24"/>
          <w:szCs w:val="24"/>
          <w:lang w:val="x-none"/>
        </w:rPr>
      </w:pPr>
    </w:p>
    <w:p w14:paraId="4CB6301E" w14:textId="77777777" w:rsidR="00893576" w:rsidRPr="00893576" w:rsidRDefault="00893576" w:rsidP="00893576">
      <w:pPr>
        <w:pStyle w:val="ConsPlusNormal"/>
        <w:ind w:right="113"/>
        <w:rPr>
          <w:rFonts w:ascii="Times New Roman" w:eastAsia="Times New Roman,Calibri" w:hAnsi="Times New Roman" w:cs="Arial"/>
          <w:sz w:val="24"/>
          <w:szCs w:val="24"/>
          <w:lang w:val="x-none"/>
        </w:rPr>
      </w:pPr>
      <w:r w:rsidRPr="00893576">
        <w:rPr>
          <w:rFonts w:ascii="Times New Roman" w:eastAsia="Times New Roman,Calibri" w:hAnsi="Times New Roman" w:cs="Arial"/>
          <w:sz w:val="24"/>
          <w:szCs w:val="24"/>
          <w:lang w:val="x-none"/>
        </w:rPr>
        <w:t>Все материалы, используемые при производстве работ, должны быть сертифицированы и соответствовать Российским стандартам качества, и отвечать требованиям экологической и пожарной безопасности.</w:t>
      </w:r>
    </w:p>
    <w:p w14:paraId="0460BB08" w14:textId="77777777" w:rsidR="00893576" w:rsidRPr="00893576" w:rsidRDefault="00893576" w:rsidP="00893576">
      <w:pPr>
        <w:pStyle w:val="ConsPlusNormal"/>
        <w:ind w:right="113"/>
        <w:rPr>
          <w:rFonts w:ascii="Times New Roman" w:eastAsia="Times New Roman,Calibri" w:hAnsi="Times New Roman" w:cs="Arial"/>
          <w:sz w:val="24"/>
          <w:szCs w:val="24"/>
        </w:rPr>
      </w:pPr>
      <w:r w:rsidRPr="00893576">
        <w:rPr>
          <w:rFonts w:ascii="Times New Roman" w:eastAsia="Times New Roman,Calibri" w:hAnsi="Times New Roman" w:cs="Arial"/>
          <w:sz w:val="24"/>
          <w:szCs w:val="24"/>
        </w:rPr>
        <w:t xml:space="preserve">Показателем эффективно проведенной дератизации  и дезинсекции является отсутствие грызунов и насекомых в течение не менее одного календарного месяца со дня проведения обработки  при условии соблюдения требований, установленных санитарными нормами. </w:t>
      </w:r>
    </w:p>
    <w:p w14:paraId="0DF3C401" w14:textId="77777777" w:rsidR="00893576" w:rsidRPr="00893576" w:rsidRDefault="00893576" w:rsidP="00893576">
      <w:pPr>
        <w:pStyle w:val="ConsPlusNormal"/>
        <w:ind w:right="113"/>
        <w:rPr>
          <w:rFonts w:ascii="Times New Roman" w:eastAsia="Times New Roman,Calibri" w:hAnsi="Times New Roman" w:cs="Arial"/>
          <w:sz w:val="24"/>
          <w:szCs w:val="24"/>
        </w:rPr>
      </w:pPr>
      <w:r w:rsidRPr="00893576">
        <w:rPr>
          <w:rFonts w:ascii="Times New Roman" w:eastAsia="Times New Roman,Calibri" w:hAnsi="Times New Roman" w:cs="Arial"/>
          <w:sz w:val="24"/>
          <w:szCs w:val="24"/>
        </w:rPr>
        <w:t>При получении уведомления  (рекламации) от Заказчика, необходимо в течение 2 рабочих дней направить своего представителя для составления акта о наступлении гарантийного случая. В акте перечисляются выявленные недостатки.</w:t>
      </w:r>
    </w:p>
    <w:p w14:paraId="5BB30047" w14:textId="77777777" w:rsidR="00893576" w:rsidRPr="00893576" w:rsidRDefault="00893576" w:rsidP="00893576">
      <w:pPr>
        <w:pStyle w:val="ConsPlusNormal"/>
        <w:ind w:right="113"/>
        <w:rPr>
          <w:rFonts w:ascii="Times New Roman" w:eastAsia="Times New Roman,Calibri" w:hAnsi="Times New Roman" w:cs="Arial"/>
          <w:sz w:val="24"/>
          <w:szCs w:val="24"/>
        </w:rPr>
      </w:pPr>
      <w:r w:rsidRPr="00893576">
        <w:rPr>
          <w:rFonts w:ascii="Times New Roman" w:eastAsia="Times New Roman,Calibri" w:hAnsi="Times New Roman" w:cs="Arial"/>
          <w:sz w:val="24"/>
          <w:szCs w:val="24"/>
        </w:rPr>
        <w:t xml:space="preserve">Исправление недостатков должно быть осуществлено не позднее 10 рабочих дней с момента получения соответствующего уведомления (рекламации) Заказчика. </w:t>
      </w:r>
    </w:p>
    <w:p w14:paraId="7D1E7A2F" w14:textId="77777777" w:rsidR="00893576" w:rsidRPr="00893576" w:rsidRDefault="00893576" w:rsidP="00893576">
      <w:pPr>
        <w:pStyle w:val="ConsPlusNormal"/>
        <w:ind w:right="113"/>
        <w:jc w:val="both"/>
        <w:rPr>
          <w:rFonts w:ascii="Times New Roman" w:eastAsia="Times New Roman,Calibri" w:hAnsi="Times New Roman" w:cs="Arial"/>
          <w:sz w:val="24"/>
          <w:szCs w:val="24"/>
        </w:rPr>
      </w:pPr>
    </w:p>
    <w:p w14:paraId="1542477A" w14:textId="77777777" w:rsidR="00893576" w:rsidRPr="00893576" w:rsidRDefault="00893576" w:rsidP="00893576">
      <w:pPr>
        <w:pStyle w:val="ConsPlusNormal"/>
        <w:ind w:right="113"/>
        <w:jc w:val="both"/>
        <w:rPr>
          <w:rFonts w:ascii="Times New Roman" w:eastAsia="Times New Roman,Calibri" w:hAnsi="Times New Roman" w:cs="Arial"/>
          <w:sz w:val="24"/>
          <w:szCs w:val="24"/>
        </w:rPr>
      </w:pPr>
      <w:r w:rsidRPr="00893576">
        <w:rPr>
          <w:rFonts w:ascii="Times New Roman" w:eastAsia="Times New Roman,Calibri" w:hAnsi="Times New Roman" w:cs="Arial"/>
          <w:sz w:val="24"/>
          <w:szCs w:val="24"/>
        </w:rPr>
        <w:t>Приложение №1 к техническому заданию</w:t>
      </w:r>
    </w:p>
    <w:p w14:paraId="2ABCC41A" w14:textId="77777777" w:rsidR="00893576" w:rsidRPr="00893576" w:rsidRDefault="00893576" w:rsidP="00893576">
      <w:pPr>
        <w:pStyle w:val="ConsPlusNormal"/>
        <w:ind w:right="113"/>
        <w:jc w:val="both"/>
        <w:rPr>
          <w:rFonts w:ascii="Times New Roman" w:eastAsia="Times New Roman,Calibri" w:hAnsi="Times New Roman" w:cs="Arial"/>
          <w:sz w:val="24"/>
          <w:szCs w:val="24"/>
        </w:rPr>
      </w:pPr>
    </w:p>
    <w:p w14:paraId="26BBD670" w14:textId="77777777" w:rsidR="00893576" w:rsidRDefault="00893576" w:rsidP="00893576">
      <w:pPr>
        <w:pStyle w:val="ConsPlusNormal"/>
        <w:ind w:right="113"/>
        <w:jc w:val="both"/>
        <w:rPr>
          <w:rFonts w:ascii="Times New Roman" w:eastAsia="Times New Roman,Calibri" w:hAnsi="Times New Roman" w:cs="Arial"/>
          <w:sz w:val="24"/>
          <w:szCs w:val="24"/>
        </w:rPr>
      </w:pPr>
      <w:r w:rsidRPr="00893576">
        <w:rPr>
          <w:rFonts w:ascii="Times New Roman" w:eastAsia="Times New Roman,Calibri" w:hAnsi="Times New Roman" w:cs="Arial"/>
          <w:sz w:val="24"/>
          <w:szCs w:val="24"/>
        </w:rPr>
        <w:t>Список объектов, подлежащих дератизации и дезинсекции</w:t>
      </w:r>
    </w:p>
    <w:p w14:paraId="6DB0998E" w14:textId="77777777" w:rsidR="00D60134" w:rsidRDefault="00D60134" w:rsidP="00893576">
      <w:pPr>
        <w:pStyle w:val="ConsPlusNormal"/>
        <w:ind w:right="113"/>
        <w:jc w:val="both"/>
        <w:rPr>
          <w:rFonts w:ascii="Times New Roman" w:eastAsia="Times New Roman,Calibri" w:hAnsi="Times New Roman" w:cs="Arial"/>
          <w:sz w:val="24"/>
          <w:szCs w:val="24"/>
        </w:rPr>
      </w:pPr>
    </w:p>
    <w:p w14:paraId="2AFFC82F" w14:textId="77777777" w:rsidR="00D60134" w:rsidRPr="00893576" w:rsidRDefault="00D60134" w:rsidP="00893576">
      <w:pPr>
        <w:pStyle w:val="ConsPlusNormal"/>
        <w:ind w:right="113"/>
        <w:jc w:val="both"/>
        <w:rPr>
          <w:rFonts w:ascii="Times New Roman" w:eastAsia="Times New Roman,Calibri" w:hAnsi="Times New Roman" w:cs="Arial"/>
          <w:sz w:val="24"/>
          <w:szCs w:val="24"/>
        </w:rPr>
      </w:pPr>
    </w:p>
    <w:p w14:paraId="0F1E5AFC" w14:textId="77777777" w:rsidR="00893576" w:rsidRPr="00893576" w:rsidRDefault="00893576" w:rsidP="00893576">
      <w:pPr>
        <w:pStyle w:val="ConsPlusNormal"/>
        <w:ind w:right="113"/>
        <w:jc w:val="both"/>
        <w:rPr>
          <w:rFonts w:ascii="Times New Roman" w:eastAsia="Times New Roman,Calibri" w:hAnsi="Times New Roman" w:cs="Arial"/>
          <w:sz w:val="24"/>
          <w:szCs w:val="24"/>
        </w:rPr>
      </w:pPr>
    </w:p>
    <w:tbl>
      <w:tblPr>
        <w:tblpPr w:leftFromText="180" w:rightFromText="180" w:bottomFromText="200" w:vertAnchor="text" w:horzAnchor="margin" w:tblpY="1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484"/>
        <w:gridCol w:w="3604"/>
        <w:gridCol w:w="3975"/>
        <w:gridCol w:w="1106"/>
      </w:tblGrid>
      <w:tr w:rsidR="00D60134" w14:paraId="6B7194D8" w14:textId="77777777" w:rsidTr="00D60134">
        <w:trPr>
          <w:trHeight w:val="709"/>
        </w:trPr>
        <w:tc>
          <w:tcPr>
            <w:tcW w:w="232" w:type="pct"/>
            <w:tcBorders>
              <w:top w:val="single" w:sz="4" w:space="0" w:color="auto"/>
              <w:left w:val="single" w:sz="4" w:space="0" w:color="auto"/>
              <w:bottom w:val="single" w:sz="4" w:space="0" w:color="auto"/>
              <w:right w:val="single" w:sz="4" w:space="0" w:color="auto"/>
            </w:tcBorders>
            <w:vAlign w:val="center"/>
            <w:hideMark/>
          </w:tcPr>
          <w:p w14:paraId="603233CE" w14:textId="77777777" w:rsidR="00D60134" w:rsidRDefault="00D60134">
            <w:pPr>
              <w:spacing w:after="200" w:line="276" w:lineRule="auto"/>
              <w:jc w:val="center"/>
              <w:rPr>
                <w:rFonts w:ascii="Times New Roman" w:hAnsi="Times New Roman" w:cs="Times New Roman"/>
              </w:rPr>
            </w:pPr>
            <w:r>
              <w:rPr>
                <w:rFonts w:ascii="Times New Roman" w:hAnsi="Times New Roman" w:cs="Times New Roman"/>
              </w:rPr>
              <w:lastRenderedPageBreak/>
              <w:t xml:space="preserve">№ </w:t>
            </w:r>
            <w:proofErr w:type="gramStart"/>
            <w:r>
              <w:rPr>
                <w:rFonts w:ascii="Times New Roman" w:hAnsi="Times New Roman" w:cs="Times New Roman"/>
              </w:rPr>
              <w:t>п</w:t>
            </w:r>
            <w:proofErr w:type="gramEnd"/>
            <w:r>
              <w:rPr>
                <w:rFonts w:ascii="Times New Roman" w:hAnsi="Times New Roman" w:cs="Times New Roman"/>
              </w:rPr>
              <w:t>/п</w:t>
            </w:r>
          </w:p>
        </w:tc>
        <w:tc>
          <w:tcPr>
            <w:tcW w:w="672" w:type="pct"/>
            <w:tcBorders>
              <w:top w:val="single" w:sz="4" w:space="0" w:color="auto"/>
              <w:left w:val="single" w:sz="4" w:space="0" w:color="auto"/>
              <w:bottom w:val="single" w:sz="4" w:space="0" w:color="auto"/>
              <w:right w:val="single" w:sz="4" w:space="0" w:color="auto"/>
            </w:tcBorders>
            <w:vAlign w:val="center"/>
            <w:hideMark/>
          </w:tcPr>
          <w:p w14:paraId="00FA4F44" w14:textId="77777777" w:rsidR="00D60134" w:rsidRDefault="00D60134">
            <w:pPr>
              <w:spacing w:after="200" w:line="276" w:lineRule="auto"/>
              <w:jc w:val="center"/>
              <w:rPr>
                <w:rFonts w:ascii="Times New Roman" w:hAnsi="Times New Roman" w:cs="Times New Roman"/>
              </w:rPr>
            </w:pPr>
            <w:r>
              <w:rPr>
                <w:rFonts w:ascii="Times New Roman" w:hAnsi="Times New Roman" w:cs="Times New Roman"/>
              </w:rPr>
              <w:t>Виды работ</w:t>
            </w:r>
          </w:p>
        </w:tc>
        <w:tc>
          <w:tcPr>
            <w:tcW w:w="1711" w:type="pct"/>
            <w:tcBorders>
              <w:top w:val="single" w:sz="4" w:space="0" w:color="auto"/>
              <w:left w:val="single" w:sz="4" w:space="0" w:color="auto"/>
              <w:bottom w:val="single" w:sz="4" w:space="0" w:color="auto"/>
              <w:right w:val="single" w:sz="4" w:space="0" w:color="auto"/>
            </w:tcBorders>
            <w:vAlign w:val="center"/>
            <w:hideMark/>
          </w:tcPr>
          <w:p w14:paraId="1DBF869F" w14:textId="77777777" w:rsidR="00D60134" w:rsidRDefault="00D60134">
            <w:pPr>
              <w:spacing w:after="200" w:line="276" w:lineRule="auto"/>
              <w:jc w:val="center"/>
              <w:rPr>
                <w:rFonts w:ascii="Times New Roman" w:hAnsi="Times New Roman" w:cs="Times New Roman"/>
              </w:rPr>
            </w:pPr>
            <w:r>
              <w:rPr>
                <w:rFonts w:ascii="Times New Roman" w:hAnsi="Times New Roman" w:cs="Times New Roman"/>
              </w:rPr>
              <w:t>Наименование объекта</w:t>
            </w:r>
          </w:p>
        </w:tc>
        <w:tc>
          <w:tcPr>
            <w:tcW w:w="1884" w:type="pct"/>
            <w:tcBorders>
              <w:top w:val="single" w:sz="4" w:space="0" w:color="auto"/>
              <w:left w:val="single" w:sz="4" w:space="0" w:color="auto"/>
              <w:bottom w:val="single" w:sz="4" w:space="0" w:color="auto"/>
              <w:right w:val="single" w:sz="4" w:space="0" w:color="auto"/>
            </w:tcBorders>
            <w:vAlign w:val="center"/>
            <w:hideMark/>
          </w:tcPr>
          <w:p w14:paraId="579C4DF7" w14:textId="77777777" w:rsidR="00D60134" w:rsidRDefault="00D60134">
            <w:pPr>
              <w:spacing w:after="200" w:line="276" w:lineRule="auto"/>
              <w:jc w:val="center"/>
              <w:rPr>
                <w:rFonts w:ascii="Times New Roman" w:hAnsi="Times New Roman" w:cs="Times New Roman"/>
              </w:rPr>
            </w:pPr>
            <w:r>
              <w:rPr>
                <w:rFonts w:ascii="Times New Roman" w:hAnsi="Times New Roman" w:cs="Times New Roman"/>
              </w:rPr>
              <w:t>Местонахождение объекта</w:t>
            </w:r>
          </w:p>
        </w:tc>
        <w:tc>
          <w:tcPr>
            <w:tcW w:w="501" w:type="pct"/>
            <w:tcBorders>
              <w:top w:val="single" w:sz="4" w:space="0" w:color="auto"/>
              <w:left w:val="single" w:sz="4" w:space="0" w:color="auto"/>
              <w:bottom w:val="single" w:sz="4" w:space="0" w:color="auto"/>
              <w:right w:val="single" w:sz="4" w:space="0" w:color="auto"/>
            </w:tcBorders>
            <w:vAlign w:val="center"/>
            <w:hideMark/>
          </w:tcPr>
          <w:p w14:paraId="2267D7A8" w14:textId="77777777" w:rsidR="00D60134" w:rsidRDefault="00D60134">
            <w:pPr>
              <w:spacing w:after="200" w:line="276" w:lineRule="auto"/>
              <w:jc w:val="center"/>
              <w:rPr>
                <w:rFonts w:ascii="Times New Roman" w:hAnsi="Times New Roman" w:cs="Times New Roman"/>
              </w:rPr>
            </w:pPr>
            <w:bookmarkStart w:id="7" w:name="_GoBack"/>
            <w:bookmarkEnd w:id="7"/>
            <w:r>
              <w:rPr>
                <w:rFonts w:ascii="Times New Roman" w:hAnsi="Times New Roman" w:cs="Times New Roman"/>
              </w:rPr>
              <w:t>Размер площади, м</w:t>
            </w:r>
            <w:proofErr w:type="gramStart"/>
            <w:r>
              <w:rPr>
                <w:rFonts w:ascii="Times New Roman" w:hAnsi="Times New Roman" w:cs="Times New Roman"/>
                <w:vertAlign w:val="superscript"/>
              </w:rPr>
              <w:t>2</w:t>
            </w:r>
            <w:proofErr w:type="gramEnd"/>
          </w:p>
        </w:tc>
      </w:tr>
      <w:tr w:rsidR="00D60134" w14:paraId="33DCA3F4" w14:textId="77777777" w:rsidTr="00D60134">
        <w:trPr>
          <w:trHeight w:val="220"/>
        </w:trPr>
        <w:tc>
          <w:tcPr>
            <w:tcW w:w="232" w:type="pct"/>
            <w:vMerge w:val="restart"/>
            <w:tcBorders>
              <w:top w:val="single" w:sz="4" w:space="0" w:color="auto"/>
              <w:left w:val="single" w:sz="4" w:space="0" w:color="auto"/>
              <w:bottom w:val="single" w:sz="4" w:space="0" w:color="auto"/>
              <w:right w:val="single" w:sz="4" w:space="0" w:color="auto"/>
            </w:tcBorders>
            <w:hideMark/>
          </w:tcPr>
          <w:p w14:paraId="7F6807FE" w14:textId="77777777" w:rsidR="00D60134" w:rsidRDefault="00D60134">
            <w:pPr>
              <w:spacing w:after="200" w:line="276" w:lineRule="auto"/>
              <w:rPr>
                <w:rFonts w:ascii="Times New Roman" w:hAnsi="Times New Roman" w:cs="Times New Roman"/>
              </w:rPr>
            </w:pPr>
            <w:r>
              <w:rPr>
                <w:rFonts w:ascii="Times New Roman" w:hAnsi="Times New Roman" w:cs="Times New Roman"/>
              </w:rPr>
              <w:t>1</w:t>
            </w:r>
          </w:p>
        </w:tc>
        <w:tc>
          <w:tcPr>
            <w:tcW w:w="672" w:type="pct"/>
            <w:vMerge w:val="restart"/>
            <w:tcBorders>
              <w:top w:val="single" w:sz="4" w:space="0" w:color="auto"/>
              <w:left w:val="single" w:sz="4" w:space="0" w:color="auto"/>
              <w:bottom w:val="single" w:sz="4" w:space="0" w:color="auto"/>
              <w:right w:val="single" w:sz="4" w:space="0" w:color="auto"/>
            </w:tcBorders>
            <w:hideMark/>
          </w:tcPr>
          <w:p w14:paraId="5507A045" w14:textId="77777777" w:rsidR="00D60134" w:rsidRDefault="00D60134">
            <w:pPr>
              <w:spacing w:after="200" w:line="276" w:lineRule="auto"/>
              <w:rPr>
                <w:rFonts w:ascii="Times New Roman" w:hAnsi="Times New Roman" w:cs="Times New Roman"/>
              </w:rPr>
            </w:pPr>
            <w:r>
              <w:rPr>
                <w:rFonts w:ascii="Times New Roman" w:hAnsi="Times New Roman" w:cs="Times New Roman"/>
              </w:rPr>
              <w:t>Дератизация (ежемесячно)</w:t>
            </w:r>
          </w:p>
        </w:tc>
        <w:tc>
          <w:tcPr>
            <w:tcW w:w="1711" w:type="pct"/>
            <w:tcBorders>
              <w:top w:val="single" w:sz="4" w:space="0" w:color="auto"/>
              <w:left w:val="single" w:sz="4" w:space="0" w:color="auto"/>
              <w:bottom w:val="single" w:sz="4" w:space="0" w:color="auto"/>
              <w:right w:val="single" w:sz="4" w:space="0" w:color="auto"/>
            </w:tcBorders>
            <w:hideMark/>
          </w:tcPr>
          <w:p w14:paraId="209C60CB" w14:textId="77777777" w:rsidR="00D60134" w:rsidRDefault="00D60134">
            <w:pPr>
              <w:spacing w:after="200" w:line="276" w:lineRule="auto"/>
              <w:rPr>
                <w:rFonts w:ascii="Times New Roman" w:hAnsi="Times New Roman" w:cs="Times New Roman"/>
              </w:rPr>
            </w:pPr>
            <w:r>
              <w:rPr>
                <w:rFonts w:ascii="Times New Roman" w:hAnsi="Times New Roman" w:cs="Times New Roman"/>
              </w:rPr>
              <w:t xml:space="preserve"> Учебный корпус (подвал, столовая)</w:t>
            </w:r>
          </w:p>
        </w:tc>
        <w:tc>
          <w:tcPr>
            <w:tcW w:w="1884" w:type="pct"/>
            <w:tcBorders>
              <w:top w:val="single" w:sz="4" w:space="0" w:color="auto"/>
              <w:left w:val="single" w:sz="4" w:space="0" w:color="auto"/>
              <w:bottom w:val="single" w:sz="4" w:space="0" w:color="auto"/>
              <w:right w:val="single" w:sz="4" w:space="0" w:color="auto"/>
            </w:tcBorders>
            <w:hideMark/>
          </w:tcPr>
          <w:p w14:paraId="2A3A0A8A" w14:textId="77777777" w:rsidR="00D60134" w:rsidRDefault="00D60134">
            <w:pPr>
              <w:spacing w:after="200" w:line="276" w:lineRule="auto"/>
              <w:rPr>
                <w:rFonts w:ascii="Times New Roman" w:hAnsi="Times New Roman" w:cs="Times New Roman"/>
              </w:rPr>
            </w:pPr>
            <w:r>
              <w:rPr>
                <w:rFonts w:ascii="Times New Roman" w:hAnsi="Times New Roman" w:cs="Times New Roman"/>
              </w:rPr>
              <w:t>г. Серпухов, ул. Фирсова, д.5</w:t>
            </w:r>
          </w:p>
        </w:tc>
        <w:tc>
          <w:tcPr>
            <w:tcW w:w="501" w:type="pct"/>
            <w:tcBorders>
              <w:top w:val="single" w:sz="4" w:space="0" w:color="auto"/>
              <w:left w:val="single" w:sz="4" w:space="0" w:color="auto"/>
              <w:bottom w:val="single" w:sz="4" w:space="0" w:color="auto"/>
              <w:right w:val="single" w:sz="4" w:space="0" w:color="auto"/>
            </w:tcBorders>
            <w:vAlign w:val="center"/>
            <w:hideMark/>
          </w:tcPr>
          <w:p w14:paraId="0FB30BDB" w14:textId="77777777" w:rsidR="00D60134" w:rsidRDefault="00D60134">
            <w:pPr>
              <w:spacing w:after="200" w:line="276" w:lineRule="auto"/>
              <w:jc w:val="center"/>
              <w:rPr>
                <w:rFonts w:ascii="Times New Roman" w:hAnsi="Times New Roman" w:cs="Times New Roman"/>
              </w:rPr>
            </w:pPr>
            <w:r>
              <w:rPr>
                <w:rFonts w:ascii="Times New Roman" w:hAnsi="Times New Roman" w:cs="Times New Roman"/>
              </w:rPr>
              <w:t>2532,7</w:t>
            </w:r>
          </w:p>
        </w:tc>
      </w:tr>
      <w:tr w:rsidR="00D60134" w14:paraId="5D5AE78F" w14:textId="77777777" w:rsidTr="00D60134">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8A8FA6" w14:textId="77777777" w:rsidR="00D60134" w:rsidRDefault="00D60134">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B59C24" w14:textId="77777777" w:rsidR="00D60134" w:rsidRDefault="00D60134">
            <w:pPr>
              <w:spacing w:after="0" w:line="240" w:lineRule="auto"/>
              <w:rPr>
                <w:rFonts w:ascii="Times New Roman" w:hAnsi="Times New Roman" w:cs="Times New Roman"/>
              </w:rPr>
            </w:pPr>
          </w:p>
        </w:tc>
        <w:tc>
          <w:tcPr>
            <w:tcW w:w="1711" w:type="pct"/>
            <w:tcBorders>
              <w:top w:val="single" w:sz="4" w:space="0" w:color="auto"/>
              <w:left w:val="single" w:sz="4" w:space="0" w:color="auto"/>
              <w:bottom w:val="single" w:sz="4" w:space="0" w:color="auto"/>
              <w:right w:val="single" w:sz="4" w:space="0" w:color="auto"/>
            </w:tcBorders>
            <w:hideMark/>
          </w:tcPr>
          <w:p w14:paraId="3A33B379" w14:textId="77777777" w:rsidR="00D60134" w:rsidRDefault="00D60134">
            <w:pPr>
              <w:spacing w:after="200" w:line="276" w:lineRule="auto"/>
              <w:rPr>
                <w:rFonts w:ascii="Times New Roman" w:hAnsi="Times New Roman" w:cs="Times New Roman"/>
              </w:rPr>
            </w:pPr>
            <w:r>
              <w:rPr>
                <w:rFonts w:ascii="Times New Roman" w:hAnsi="Times New Roman" w:cs="Times New Roman"/>
              </w:rPr>
              <w:t xml:space="preserve">Общежитие (3 </w:t>
            </w:r>
            <w:proofErr w:type="spellStart"/>
            <w:r>
              <w:rPr>
                <w:rFonts w:ascii="Times New Roman" w:hAnsi="Times New Roman" w:cs="Times New Roman"/>
              </w:rPr>
              <w:t>эт</w:t>
            </w:r>
            <w:proofErr w:type="spellEnd"/>
            <w:r>
              <w:rPr>
                <w:rFonts w:ascii="Times New Roman" w:hAnsi="Times New Roman" w:cs="Times New Roman"/>
              </w:rPr>
              <w:t>.)</w:t>
            </w:r>
          </w:p>
        </w:tc>
        <w:tc>
          <w:tcPr>
            <w:tcW w:w="1884" w:type="pct"/>
            <w:tcBorders>
              <w:top w:val="single" w:sz="4" w:space="0" w:color="auto"/>
              <w:left w:val="single" w:sz="4" w:space="0" w:color="auto"/>
              <w:bottom w:val="single" w:sz="4" w:space="0" w:color="auto"/>
              <w:right w:val="single" w:sz="4" w:space="0" w:color="auto"/>
            </w:tcBorders>
            <w:hideMark/>
          </w:tcPr>
          <w:p w14:paraId="6C78EABE" w14:textId="77777777" w:rsidR="00D60134" w:rsidRDefault="00D60134">
            <w:pPr>
              <w:spacing w:after="200" w:line="276" w:lineRule="auto"/>
              <w:rPr>
                <w:rFonts w:ascii="Times New Roman" w:hAnsi="Times New Roman" w:cs="Times New Roman"/>
              </w:rPr>
            </w:pPr>
            <w:r>
              <w:rPr>
                <w:rFonts w:ascii="Times New Roman" w:hAnsi="Times New Roman" w:cs="Times New Roman"/>
              </w:rPr>
              <w:t>г. Серпухов, ул. Ворошилова, д.149а</w:t>
            </w:r>
          </w:p>
        </w:tc>
        <w:tc>
          <w:tcPr>
            <w:tcW w:w="501" w:type="pct"/>
            <w:tcBorders>
              <w:top w:val="single" w:sz="4" w:space="0" w:color="auto"/>
              <w:left w:val="single" w:sz="4" w:space="0" w:color="auto"/>
              <w:bottom w:val="single" w:sz="4" w:space="0" w:color="auto"/>
              <w:right w:val="single" w:sz="4" w:space="0" w:color="auto"/>
            </w:tcBorders>
            <w:vAlign w:val="center"/>
            <w:hideMark/>
          </w:tcPr>
          <w:p w14:paraId="75D2674B" w14:textId="77777777" w:rsidR="00D60134" w:rsidRDefault="00D60134">
            <w:pPr>
              <w:spacing w:after="200" w:line="276" w:lineRule="auto"/>
              <w:jc w:val="center"/>
              <w:rPr>
                <w:rFonts w:ascii="Times New Roman" w:hAnsi="Times New Roman" w:cs="Times New Roman"/>
                <w:lang w:val="en-GB"/>
              </w:rPr>
            </w:pPr>
            <w:r>
              <w:rPr>
                <w:rFonts w:ascii="Times New Roman" w:hAnsi="Times New Roman" w:cs="Times New Roman"/>
              </w:rPr>
              <w:t>593,2</w:t>
            </w:r>
          </w:p>
        </w:tc>
      </w:tr>
      <w:tr w:rsidR="00D60134" w14:paraId="158277E6" w14:textId="77777777" w:rsidTr="00D60134">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230FE" w14:textId="77777777" w:rsidR="00D60134" w:rsidRDefault="00D60134">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CE4428" w14:textId="77777777" w:rsidR="00D60134" w:rsidRDefault="00D60134">
            <w:pPr>
              <w:spacing w:after="0" w:line="240" w:lineRule="auto"/>
              <w:rPr>
                <w:rFonts w:ascii="Times New Roman" w:hAnsi="Times New Roman" w:cs="Times New Roman"/>
              </w:rPr>
            </w:pPr>
          </w:p>
        </w:tc>
        <w:tc>
          <w:tcPr>
            <w:tcW w:w="1711" w:type="pct"/>
            <w:tcBorders>
              <w:top w:val="single" w:sz="4" w:space="0" w:color="auto"/>
              <w:left w:val="single" w:sz="4" w:space="0" w:color="auto"/>
              <w:bottom w:val="single" w:sz="4" w:space="0" w:color="auto"/>
              <w:right w:val="single" w:sz="4" w:space="0" w:color="auto"/>
            </w:tcBorders>
            <w:hideMark/>
          </w:tcPr>
          <w:p w14:paraId="5A19A219" w14:textId="77777777" w:rsidR="00D60134" w:rsidRDefault="00D60134">
            <w:pPr>
              <w:spacing w:after="200" w:line="276" w:lineRule="auto"/>
              <w:rPr>
                <w:rFonts w:ascii="Times New Roman" w:hAnsi="Times New Roman" w:cs="Times New Roman"/>
                <w:lang w:val="en-GB"/>
              </w:rPr>
            </w:pPr>
            <w:r>
              <w:rPr>
                <w:rFonts w:ascii="Times New Roman" w:hAnsi="Times New Roman" w:cs="Times New Roman"/>
              </w:rPr>
              <w:t>Детский сад (подвал)</w:t>
            </w:r>
          </w:p>
        </w:tc>
        <w:tc>
          <w:tcPr>
            <w:tcW w:w="1884" w:type="pct"/>
            <w:tcBorders>
              <w:top w:val="single" w:sz="4" w:space="0" w:color="auto"/>
              <w:left w:val="single" w:sz="4" w:space="0" w:color="auto"/>
              <w:bottom w:val="single" w:sz="4" w:space="0" w:color="auto"/>
              <w:right w:val="single" w:sz="4" w:space="0" w:color="auto"/>
            </w:tcBorders>
            <w:hideMark/>
          </w:tcPr>
          <w:p w14:paraId="246C84AE" w14:textId="77777777" w:rsidR="00D60134" w:rsidRDefault="00D60134">
            <w:pPr>
              <w:spacing w:after="200" w:line="276" w:lineRule="auto"/>
              <w:rPr>
                <w:rFonts w:ascii="Times New Roman" w:hAnsi="Times New Roman" w:cs="Times New Roman"/>
              </w:rPr>
            </w:pPr>
            <w:r>
              <w:rPr>
                <w:rFonts w:ascii="Times New Roman" w:hAnsi="Times New Roman" w:cs="Times New Roman"/>
              </w:rPr>
              <w:t>г. Серпухов, ул. Ворошилова, д.161</w:t>
            </w:r>
          </w:p>
        </w:tc>
        <w:tc>
          <w:tcPr>
            <w:tcW w:w="501" w:type="pct"/>
            <w:tcBorders>
              <w:top w:val="single" w:sz="4" w:space="0" w:color="auto"/>
              <w:left w:val="single" w:sz="4" w:space="0" w:color="auto"/>
              <w:bottom w:val="single" w:sz="4" w:space="0" w:color="auto"/>
              <w:right w:val="single" w:sz="4" w:space="0" w:color="auto"/>
            </w:tcBorders>
            <w:vAlign w:val="center"/>
            <w:hideMark/>
          </w:tcPr>
          <w:p w14:paraId="722ADAC1" w14:textId="77777777" w:rsidR="00D60134" w:rsidRDefault="00D60134">
            <w:pPr>
              <w:spacing w:after="200" w:line="276" w:lineRule="auto"/>
              <w:jc w:val="center"/>
              <w:rPr>
                <w:rFonts w:ascii="Times New Roman" w:hAnsi="Times New Roman" w:cs="Times New Roman"/>
                <w:lang w:val="en-GB"/>
              </w:rPr>
            </w:pPr>
            <w:r>
              <w:rPr>
                <w:rFonts w:ascii="Times New Roman" w:hAnsi="Times New Roman" w:cs="Times New Roman"/>
              </w:rPr>
              <w:t>1151,4</w:t>
            </w:r>
          </w:p>
        </w:tc>
      </w:tr>
      <w:tr w:rsidR="00D60134" w14:paraId="4903CF4E" w14:textId="77777777" w:rsidTr="00D60134">
        <w:trPr>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E7A30" w14:textId="77777777" w:rsidR="00D60134" w:rsidRDefault="00D60134">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24FC9" w14:textId="77777777" w:rsidR="00D60134" w:rsidRDefault="00D60134">
            <w:pPr>
              <w:spacing w:after="0" w:line="240" w:lineRule="auto"/>
              <w:rPr>
                <w:rFonts w:ascii="Times New Roman" w:hAnsi="Times New Roman" w:cs="Times New Roman"/>
              </w:rPr>
            </w:pPr>
          </w:p>
        </w:tc>
        <w:tc>
          <w:tcPr>
            <w:tcW w:w="1711" w:type="pct"/>
            <w:tcBorders>
              <w:top w:val="single" w:sz="4" w:space="0" w:color="auto"/>
              <w:left w:val="single" w:sz="4" w:space="0" w:color="auto"/>
              <w:bottom w:val="single" w:sz="4" w:space="0" w:color="auto"/>
              <w:right w:val="single" w:sz="4" w:space="0" w:color="auto"/>
            </w:tcBorders>
            <w:hideMark/>
          </w:tcPr>
          <w:p w14:paraId="111BD5BF" w14:textId="77777777" w:rsidR="00D60134" w:rsidRDefault="00D60134">
            <w:pPr>
              <w:spacing w:after="200" w:line="276" w:lineRule="auto"/>
              <w:rPr>
                <w:rFonts w:ascii="Times New Roman" w:hAnsi="Times New Roman" w:cs="Times New Roman"/>
              </w:rPr>
            </w:pPr>
            <w:r>
              <w:rPr>
                <w:rFonts w:ascii="Times New Roman" w:hAnsi="Times New Roman" w:cs="Times New Roman"/>
              </w:rPr>
              <w:t>Учебный корпус (подвал, столовая, подсобные помещения)</w:t>
            </w:r>
          </w:p>
        </w:tc>
        <w:tc>
          <w:tcPr>
            <w:tcW w:w="1884" w:type="pct"/>
            <w:tcBorders>
              <w:top w:val="single" w:sz="4" w:space="0" w:color="auto"/>
              <w:left w:val="single" w:sz="4" w:space="0" w:color="auto"/>
              <w:bottom w:val="single" w:sz="4" w:space="0" w:color="auto"/>
              <w:right w:val="single" w:sz="4" w:space="0" w:color="auto"/>
            </w:tcBorders>
            <w:hideMark/>
          </w:tcPr>
          <w:p w14:paraId="73E3C04C" w14:textId="77777777" w:rsidR="00D60134" w:rsidRDefault="00D60134">
            <w:pPr>
              <w:spacing w:after="200" w:line="276" w:lineRule="auto"/>
              <w:rPr>
                <w:rFonts w:ascii="Times New Roman" w:hAnsi="Times New Roman" w:cs="Times New Roman"/>
              </w:rPr>
            </w:pPr>
            <w:r>
              <w:rPr>
                <w:rFonts w:ascii="Times New Roman" w:hAnsi="Times New Roman" w:cs="Times New Roman"/>
              </w:rPr>
              <w:t xml:space="preserve">г. Серпухов, ул. </w:t>
            </w:r>
            <w:proofErr w:type="gramStart"/>
            <w:r>
              <w:rPr>
                <w:rFonts w:ascii="Times New Roman" w:hAnsi="Times New Roman" w:cs="Times New Roman"/>
              </w:rPr>
              <w:t>Фестивальная</w:t>
            </w:r>
            <w:proofErr w:type="gramEnd"/>
            <w:r>
              <w:rPr>
                <w:rFonts w:ascii="Times New Roman" w:hAnsi="Times New Roman" w:cs="Times New Roman"/>
              </w:rPr>
              <w:t>, д.1</w:t>
            </w:r>
          </w:p>
        </w:tc>
        <w:tc>
          <w:tcPr>
            <w:tcW w:w="501" w:type="pct"/>
            <w:tcBorders>
              <w:top w:val="single" w:sz="4" w:space="0" w:color="auto"/>
              <w:left w:val="single" w:sz="4" w:space="0" w:color="auto"/>
              <w:bottom w:val="single" w:sz="4" w:space="0" w:color="auto"/>
              <w:right w:val="single" w:sz="4" w:space="0" w:color="auto"/>
            </w:tcBorders>
            <w:vAlign w:val="center"/>
            <w:hideMark/>
          </w:tcPr>
          <w:p w14:paraId="0355217E" w14:textId="77777777" w:rsidR="00D60134" w:rsidRDefault="00D60134">
            <w:pPr>
              <w:spacing w:after="200" w:line="276" w:lineRule="auto"/>
              <w:jc w:val="center"/>
              <w:rPr>
                <w:rFonts w:ascii="Times New Roman" w:hAnsi="Times New Roman" w:cs="Times New Roman"/>
                <w:lang w:val="en-GB"/>
              </w:rPr>
            </w:pPr>
            <w:r>
              <w:rPr>
                <w:rFonts w:ascii="Times New Roman" w:hAnsi="Times New Roman" w:cs="Times New Roman"/>
              </w:rPr>
              <w:t>2386,0</w:t>
            </w:r>
          </w:p>
        </w:tc>
      </w:tr>
      <w:tr w:rsidR="00D60134" w14:paraId="210A85B7" w14:textId="77777777" w:rsidTr="00D60134">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34BF80" w14:textId="77777777" w:rsidR="00D60134" w:rsidRDefault="00D60134">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35503" w14:textId="77777777" w:rsidR="00D60134" w:rsidRDefault="00D60134">
            <w:pPr>
              <w:spacing w:after="0" w:line="240" w:lineRule="auto"/>
              <w:rPr>
                <w:rFonts w:ascii="Times New Roman" w:hAnsi="Times New Roman" w:cs="Times New Roman"/>
              </w:rPr>
            </w:pPr>
          </w:p>
        </w:tc>
        <w:tc>
          <w:tcPr>
            <w:tcW w:w="1711" w:type="pct"/>
            <w:tcBorders>
              <w:top w:val="single" w:sz="4" w:space="0" w:color="auto"/>
              <w:left w:val="single" w:sz="4" w:space="0" w:color="auto"/>
              <w:bottom w:val="single" w:sz="4" w:space="0" w:color="auto"/>
              <w:right w:val="single" w:sz="4" w:space="0" w:color="auto"/>
            </w:tcBorders>
            <w:vAlign w:val="center"/>
            <w:hideMark/>
          </w:tcPr>
          <w:p w14:paraId="110120D2" w14:textId="77777777" w:rsidR="00D60134" w:rsidRDefault="00D60134">
            <w:pPr>
              <w:spacing w:after="200" w:line="276" w:lineRule="auto"/>
              <w:rPr>
                <w:rFonts w:ascii="Times New Roman" w:hAnsi="Times New Roman" w:cs="Times New Roman"/>
                <w:color w:val="000000"/>
                <w:lang w:val="en-GB"/>
              </w:rPr>
            </w:pPr>
            <w:r>
              <w:rPr>
                <w:rFonts w:ascii="Times New Roman" w:hAnsi="Times New Roman" w:cs="Times New Roman"/>
                <w:color w:val="000000"/>
              </w:rPr>
              <w:t>Учебный корпус (подвал)</w:t>
            </w:r>
          </w:p>
        </w:tc>
        <w:tc>
          <w:tcPr>
            <w:tcW w:w="1884" w:type="pct"/>
            <w:tcBorders>
              <w:top w:val="single" w:sz="4" w:space="0" w:color="auto"/>
              <w:left w:val="single" w:sz="4" w:space="0" w:color="auto"/>
              <w:bottom w:val="single" w:sz="4" w:space="0" w:color="auto"/>
              <w:right w:val="single" w:sz="4" w:space="0" w:color="auto"/>
            </w:tcBorders>
            <w:hideMark/>
          </w:tcPr>
          <w:p w14:paraId="7354CBC3" w14:textId="77777777" w:rsidR="00D60134" w:rsidRDefault="00D60134">
            <w:pPr>
              <w:spacing w:after="200" w:line="276" w:lineRule="auto"/>
              <w:rPr>
                <w:rFonts w:ascii="Times New Roman" w:hAnsi="Times New Roman" w:cs="Times New Roman"/>
              </w:rPr>
            </w:pPr>
            <w:r>
              <w:rPr>
                <w:rFonts w:ascii="Times New Roman" w:hAnsi="Times New Roman" w:cs="Times New Roman"/>
              </w:rPr>
              <w:t>г. Серпухов, ул. Горького, д.32</w:t>
            </w:r>
          </w:p>
        </w:tc>
        <w:tc>
          <w:tcPr>
            <w:tcW w:w="501" w:type="pct"/>
            <w:tcBorders>
              <w:top w:val="single" w:sz="4" w:space="0" w:color="auto"/>
              <w:left w:val="single" w:sz="4" w:space="0" w:color="auto"/>
              <w:bottom w:val="single" w:sz="4" w:space="0" w:color="auto"/>
              <w:right w:val="single" w:sz="4" w:space="0" w:color="auto"/>
            </w:tcBorders>
            <w:vAlign w:val="center"/>
            <w:hideMark/>
          </w:tcPr>
          <w:p w14:paraId="1719EFE1" w14:textId="77777777" w:rsidR="00D60134" w:rsidRDefault="00D60134">
            <w:pPr>
              <w:spacing w:after="200" w:line="276" w:lineRule="auto"/>
              <w:jc w:val="center"/>
              <w:rPr>
                <w:rFonts w:ascii="Times New Roman" w:hAnsi="Times New Roman" w:cs="Times New Roman"/>
                <w:lang w:val="en-GB"/>
              </w:rPr>
            </w:pPr>
            <w:r>
              <w:rPr>
                <w:rFonts w:ascii="Times New Roman" w:hAnsi="Times New Roman" w:cs="Times New Roman"/>
              </w:rPr>
              <w:t>1560,0</w:t>
            </w:r>
          </w:p>
        </w:tc>
      </w:tr>
      <w:tr w:rsidR="00D60134" w14:paraId="3E829B48" w14:textId="77777777" w:rsidTr="00D60134">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B88989" w14:textId="77777777" w:rsidR="00D60134" w:rsidRDefault="00D60134">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10E41" w14:textId="77777777" w:rsidR="00D60134" w:rsidRDefault="00D60134">
            <w:pPr>
              <w:spacing w:after="0" w:line="240" w:lineRule="auto"/>
              <w:rPr>
                <w:rFonts w:ascii="Times New Roman" w:hAnsi="Times New Roman" w:cs="Times New Roman"/>
              </w:rPr>
            </w:pPr>
          </w:p>
        </w:tc>
        <w:tc>
          <w:tcPr>
            <w:tcW w:w="1711" w:type="pct"/>
            <w:tcBorders>
              <w:top w:val="single" w:sz="4" w:space="0" w:color="auto"/>
              <w:left w:val="single" w:sz="4" w:space="0" w:color="auto"/>
              <w:bottom w:val="single" w:sz="4" w:space="0" w:color="auto"/>
              <w:right w:val="single" w:sz="4" w:space="0" w:color="auto"/>
            </w:tcBorders>
            <w:vAlign w:val="center"/>
            <w:hideMark/>
          </w:tcPr>
          <w:p w14:paraId="2F0CCA60" w14:textId="77777777" w:rsidR="00D60134" w:rsidRDefault="00D60134">
            <w:pPr>
              <w:spacing w:after="200" w:line="276" w:lineRule="auto"/>
              <w:rPr>
                <w:rFonts w:ascii="Times New Roman" w:hAnsi="Times New Roman" w:cs="Times New Roman"/>
                <w:color w:val="000000"/>
              </w:rPr>
            </w:pPr>
            <w:r>
              <w:rPr>
                <w:rFonts w:ascii="Times New Roman" w:hAnsi="Times New Roman" w:cs="Times New Roman"/>
                <w:color w:val="000000"/>
              </w:rPr>
              <w:t>Учебный корпус (подвал, пищеблок, 1-ый этаж)</w:t>
            </w:r>
          </w:p>
        </w:tc>
        <w:tc>
          <w:tcPr>
            <w:tcW w:w="1884" w:type="pct"/>
            <w:tcBorders>
              <w:top w:val="single" w:sz="4" w:space="0" w:color="auto"/>
              <w:left w:val="single" w:sz="4" w:space="0" w:color="auto"/>
              <w:bottom w:val="single" w:sz="4" w:space="0" w:color="auto"/>
              <w:right w:val="single" w:sz="4" w:space="0" w:color="auto"/>
            </w:tcBorders>
            <w:hideMark/>
          </w:tcPr>
          <w:p w14:paraId="18BC9AE5" w14:textId="77777777" w:rsidR="00D60134" w:rsidRDefault="00D60134">
            <w:pPr>
              <w:spacing w:after="200" w:line="276" w:lineRule="auto"/>
              <w:rPr>
                <w:rFonts w:ascii="Times New Roman" w:hAnsi="Times New Roman" w:cs="Times New Roman"/>
                <w:lang w:val="en-GB"/>
              </w:rPr>
            </w:pPr>
            <w:r>
              <w:rPr>
                <w:rFonts w:ascii="Times New Roman" w:hAnsi="Times New Roman" w:cs="Times New Roman"/>
              </w:rPr>
              <w:t>Московская область, г. Протвино, ул. Лесной бульвар, д.21</w:t>
            </w:r>
          </w:p>
        </w:tc>
        <w:tc>
          <w:tcPr>
            <w:tcW w:w="501" w:type="pct"/>
            <w:tcBorders>
              <w:top w:val="single" w:sz="4" w:space="0" w:color="auto"/>
              <w:left w:val="single" w:sz="4" w:space="0" w:color="auto"/>
              <w:bottom w:val="single" w:sz="4" w:space="0" w:color="auto"/>
              <w:right w:val="single" w:sz="4" w:space="0" w:color="auto"/>
            </w:tcBorders>
            <w:vAlign w:val="center"/>
            <w:hideMark/>
          </w:tcPr>
          <w:p w14:paraId="168F0AC0" w14:textId="77777777" w:rsidR="00D60134" w:rsidRDefault="00D60134">
            <w:pPr>
              <w:spacing w:after="200" w:line="276" w:lineRule="auto"/>
              <w:jc w:val="center"/>
              <w:rPr>
                <w:rFonts w:ascii="Times New Roman" w:hAnsi="Times New Roman" w:cs="Times New Roman"/>
                <w:lang w:val="en-GB"/>
              </w:rPr>
            </w:pPr>
            <w:r>
              <w:rPr>
                <w:rFonts w:ascii="Times New Roman" w:hAnsi="Times New Roman" w:cs="Times New Roman"/>
              </w:rPr>
              <w:t>3500,0</w:t>
            </w:r>
          </w:p>
        </w:tc>
      </w:tr>
      <w:tr w:rsidR="00D60134" w14:paraId="4BE29C18" w14:textId="77777777" w:rsidTr="00D60134">
        <w:trPr>
          <w:trHeight w:val="267"/>
        </w:trPr>
        <w:tc>
          <w:tcPr>
            <w:tcW w:w="232" w:type="pct"/>
            <w:vMerge w:val="restart"/>
            <w:tcBorders>
              <w:top w:val="single" w:sz="4" w:space="0" w:color="auto"/>
              <w:left w:val="single" w:sz="4" w:space="0" w:color="auto"/>
              <w:bottom w:val="single" w:sz="4" w:space="0" w:color="auto"/>
              <w:right w:val="single" w:sz="4" w:space="0" w:color="auto"/>
            </w:tcBorders>
            <w:hideMark/>
          </w:tcPr>
          <w:p w14:paraId="338BF432" w14:textId="77777777" w:rsidR="00D60134" w:rsidRDefault="00D60134">
            <w:pPr>
              <w:spacing w:after="200" w:line="276" w:lineRule="auto"/>
              <w:jc w:val="center"/>
              <w:rPr>
                <w:rFonts w:ascii="Times New Roman" w:hAnsi="Times New Roman" w:cs="Times New Roman"/>
              </w:rPr>
            </w:pPr>
            <w:r>
              <w:rPr>
                <w:rFonts w:ascii="Times New Roman" w:hAnsi="Times New Roman" w:cs="Times New Roman"/>
              </w:rPr>
              <w:t>2</w:t>
            </w:r>
          </w:p>
        </w:tc>
        <w:tc>
          <w:tcPr>
            <w:tcW w:w="672" w:type="pct"/>
            <w:vMerge w:val="restart"/>
            <w:tcBorders>
              <w:top w:val="single" w:sz="4" w:space="0" w:color="auto"/>
              <w:left w:val="single" w:sz="4" w:space="0" w:color="auto"/>
              <w:bottom w:val="single" w:sz="4" w:space="0" w:color="auto"/>
              <w:right w:val="single" w:sz="4" w:space="0" w:color="auto"/>
            </w:tcBorders>
            <w:hideMark/>
          </w:tcPr>
          <w:p w14:paraId="1B23F03E" w14:textId="77777777" w:rsidR="00D60134" w:rsidRDefault="00D60134">
            <w:pPr>
              <w:spacing w:after="200" w:line="276" w:lineRule="auto"/>
              <w:rPr>
                <w:rFonts w:ascii="Times New Roman" w:hAnsi="Times New Roman" w:cs="Times New Roman"/>
              </w:rPr>
            </w:pPr>
            <w:r>
              <w:rPr>
                <w:rFonts w:ascii="Times New Roman" w:hAnsi="Times New Roman" w:cs="Times New Roman"/>
              </w:rPr>
              <w:t>Дезинсекция (ежемесячно)</w:t>
            </w:r>
          </w:p>
        </w:tc>
        <w:tc>
          <w:tcPr>
            <w:tcW w:w="1711" w:type="pct"/>
            <w:tcBorders>
              <w:top w:val="single" w:sz="4" w:space="0" w:color="auto"/>
              <w:left w:val="single" w:sz="4" w:space="0" w:color="auto"/>
              <w:bottom w:val="single" w:sz="4" w:space="0" w:color="auto"/>
              <w:right w:val="single" w:sz="4" w:space="0" w:color="auto"/>
            </w:tcBorders>
            <w:hideMark/>
          </w:tcPr>
          <w:p w14:paraId="4CC43857" w14:textId="77777777" w:rsidR="00D60134" w:rsidRDefault="00D60134">
            <w:pPr>
              <w:spacing w:after="200" w:line="276" w:lineRule="auto"/>
              <w:rPr>
                <w:rFonts w:ascii="Times New Roman" w:hAnsi="Times New Roman" w:cs="Times New Roman"/>
                <w:lang w:val="en-GB"/>
              </w:rPr>
            </w:pPr>
            <w:r>
              <w:rPr>
                <w:rFonts w:ascii="Times New Roman" w:hAnsi="Times New Roman" w:cs="Times New Roman"/>
              </w:rPr>
              <w:t xml:space="preserve"> Учебный корпус (подвал, столовая)</w:t>
            </w:r>
          </w:p>
        </w:tc>
        <w:tc>
          <w:tcPr>
            <w:tcW w:w="1884" w:type="pct"/>
            <w:tcBorders>
              <w:top w:val="single" w:sz="4" w:space="0" w:color="auto"/>
              <w:left w:val="single" w:sz="4" w:space="0" w:color="auto"/>
              <w:bottom w:val="single" w:sz="4" w:space="0" w:color="auto"/>
              <w:right w:val="single" w:sz="4" w:space="0" w:color="auto"/>
            </w:tcBorders>
            <w:hideMark/>
          </w:tcPr>
          <w:p w14:paraId="1EB235D4" w14:textId="77777777" w:rsidR="00D60134" w:rsidRDefault="00D60134">
            <w:pPr>
              <w:spacing w:after="200" w:line="276" w:lineRule="auto"/>
              <w:rPr>
                <w:rFonts w:ascii="Times New Roman" w:hAnsi="Times New Roman" w:cs="Times New Roman"/>
              </w:rPr>
            </w:pPr>
            <w:r>
              <w:rPr>
                <w:rFonts w:ascii="Times New Roman" w:hAnsi="Times New Roman" w:cs="Times New Roman"/>
              </w:rPr>
              <w:t>г. Серпухов, ул. Фирсова, д.5</w:t>
            </w:r>
          </w:p>
        </w:tc>
        <w:tc>
          <w:tcPr>
            <w:tcW w:w="501" w:type="pct"/>
            <w:tcBorders>
              <w:top w:val="single" w:sz="4" w:space="0" w:color="auto"/>
              <w:left w:val="single" w:sz="4" w:space="0" w:color="auto"/>
              <w:bottom w:val="single" w:sz="4" w:space="0" w:color="auto"/>
              <w:right w:val="single" w:sz="4" w:space="0" w:color="auto"/>
            </w:tcBorders>
            <w:vAlign w:val="center"/>
            <w:hideMark/>
          </w:tcPr>
          <w:p w14:paraId="35C7BFC9" w14:textId="77777777" w:rsidR="00D60134" w:rsidRDefault="00D60134">
            <w:pPr>
              <w:spacing w:after="200" w:line="276" w:lineRule="auto"/>
              <w:jc w:val="center"/>
              <w:rPr>
                <w:rFonts w:ascii="Times New Roman" w:hAnsi="Times New Roman" w:cs="Times New Roman"/>
                <w:lang w:val="en-GB"/>
              </w:rPr>
            </w:pPr>
            <w:r>
              <w:rPr>
                <w:rFonts w:ascii="Times New Roman" w:hAnsi="Times New Roman" w:cs="Times New Roman"/>
              </w:rPr>
              <w:t>413,7</w:t>
            </w:r>
          </w:p>
        </w:tc>
      </w:tr>
      <w:tr w:rsidR="00D60134" w14:paraId="311B4C08" w14:textId="77777777" w:rsidTr="00D60134">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8B1B8F" w14:textId="77777777" w:rsidR="00D60134" w:rsidRDefault="00D60134">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AD2ACC" w14:textId="77777777" w:rsidR="00D60134" w:rsidRDefault="00D60134">
            <w:pPr>
              <w:spacing w:after="0" w:line="240" w:lineRule="auto"/>
              <w:rPr>
                <w:rFonts w:ascii="Times New Roman" w:hAnsi="Times New Roman" w:cs="Times New Roman"/>
              </w:rPr>
            </w:pPr>
          </w:p>
        </w:tc>
        <w:tc>
          <w:tcPr>
            <w:tcW w:w="1711" w:type="pct"/>
            <w:tcBorders>
              <w:top w:val="single" w:sz="4" w:space="0" w:color="auto"/>
              <w:left w:val="single" w:sz="4" w:space="0" w:color="auto"/>
              <w:bottom w:val="single" w:sz="4" w:space="0" w:color="auto"/>
              <w:right w:val="single" w:sz="4" w:space="0" w:color="auto"/>
            </w:tcBorders>
            <w:hideMark/>
          </w:tcPr>
          <w:p w14:paraId="5C4F9286" w14:textId="77777777" w:rsidR="00D60134" w:rsidRDefault="00D60134">
            <w:pPr>
              <w:spacing w:after="200" w:line="276" w:lineRule="auto"/>
              <w:rPr>
                <w:rFonts w:ascii="Times New Roman" w:hAnsi="Times New Roman" w:cs="Times New Roman"/>
                <w:lang w:val="en-GB"/>
              </w:rPr>
            </w:pPr>
            <w:r>
              <w:rPr>
                <w:rFonts w:ascii="Times New Roman" w:hAnsi="Times New Roman" w:cs="Times New Roman"/>
              </w:rPr>
              <w:t xml:space="preserve">Общежитие (3 </w:t>
            </w:r>
            <w:proofErr w:type="spellStart"/>
            <w:r>
              <w:rPr>
                <w:rFonts w:ascii="Times New Roman" w:hAnsi="Times New Roman" w:cs="Times New Roman"/>
              </w:rPr>
              <w:t>эт</w:t>
            </w:r>
            <w:proofErr w:type="spellEnd"/>
            <w:r>
              <w:rPr>
                <w:rFonts w:ascii="Times New Roman" w:hAnsi="Times New Roman" w:cs="Times New Roman"/>
              </w:rPr>
              <w:t>.)</w:t>
            </w:r>
          </w:p>
        </w:tc>
        <w:tc>
          <w:tcPr>
            <w:tcW w:w="1884" w:type="pct"/>
            <w:tcBorders>
              <w:top w:val="single" w:sz="4" w:space="0" w:color="auto"/>
              <w:left w:val="single" w:sz="4" w:space="0" w:color="auto"/>
              <w:bottom w:val="single" w:sz="4" w:space="0" w:color="auto"/>
              <w:right w:val="single" w:sz="4" w:space="0" w:color="auto"/>
            </w:tcBorders>
            <w:hideMark/>
          </w:tcPr>
          <w:p w14:paraId="73B50448" w14:textId="77777777" w:rsidR="00D60134" w:rsidRDefault="00D60134">
            <w:pPr>
              <w:spacing w:after="200" w:line="276" w:lineRule="auto"/>
              <w:rPr>
                <w:rFonts w:ascii="Times New Roman" w:hAnsi="Times New Roman" w:cs="Times New Roman"/>
              </w:rPr>
            </w:pPr>
            <w:r>
              <w:rPr>
                <w:rFonts w:ascii="Times New Roman" w:hAnsi="Times New Roman" w:cs="Times New Roman"/>
              </w:rPr>
              <w:t>г. Серпухов, ул. Ворошилова, д.149а</w:t>
            </w:r>
          </w:p>
        </w:tc>
        <w:tc>
          <w:tcPr>
            <w:tcW w:w="501" w:type="pct"/>
            <w:tcBorders>
              <w:top w:val="single" w:sz="4" w:space="0" w:color="auto"/>
              <w:left w:val="single" w:sz="4" w:space="0" w:color="auto"/>
              <w:bottom w:val="single" w:sz="4" w:space="0" w:color="auto"/>
              <w:right w:val="single" w:sz="4" w:space="0" w:color="auto"/>
            </w:tcBorders>
            <w:vAlign w:val="center"/>
            <w:hideMark/>
          </w:tcPr>
          <w:p w14:paraId="027223B0" w14:textId="77777777" w:rsidR="00D60134" w:rsidRDefault="00D60134">
            <w:pPr>
              <w:spacing w:after="200" w:line="276" w:lineRule="auto"/>
              <w:jc w:val="center"/>
              <w:rPr>
                <w:rFonts w:ascii="Times New Roman" w:hAnsi="Times New Roman" w:cs="Times New Roman"/>
                <w:lang w:val="en-GB"/>
              </w:rPr>
            </w:pPr>
            <w:r>
              <w:rPr>
                <w:rFonts w:ascii="Times New Roman" w:hAnsi="Times New Roman" w:cs="Times New Roman"/>
              </w:rPr>
              <w:t>1188,6</w:t>
            </w:r>
          </w:p>
        </w:tc>
      </w:tr>
      <w:tr w:rsidR="00D60134" w14:paraId="6448F3A0" w14:textId="77777777" w:rsidTr="00D60134">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40A512" w14:textId="77777777" w:rsidR="00D60134" w:rsidRDefault="00D60134">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099F65" w14:textId="77777777" w:rsidR="00D60134" w:rsidRDefault="00D60134">
            <w:pPr>
              <w:spacing w:after="0" w:line="240" w:lineRule="auto"/>
              <w:rPr>
                <w:rFonts w:ascii="Times New Roman" w:hAnsi="Times New Roman" w:cs="Times New Roman"/>
              </w:rPr>
            </w:pPr>
          </w:p>
        </w:tc>
        <w:tc>
          <w:tcPr>
            <w:tcW w:w="1711" w:type="pct"/>
            <w:tcBorders>
              <w:top w:val="single" w:sz="4" w:space="0" w:color="auto"/>
              <w:left w:val="single" w:sz="4" w:space="0" w:color="auto"/>
              <w:bottom w:val="single" w:sz="4" w:space="0" w:color="auto"/>
              <w:right w:val="single" w:sz="4" w:space="0" w:color="auto"/>
            </w:tcBorders>
            <w:hideMark/>
          </w:tcPr>
          <w:p w14:paraId="0234C946" w14:textId="77777777" w:rsidR="00D60134" w:rsidRDefault="00D60134">
            <w:pPr>
              <w:spacing w:after="200" w:line="276" w:lineRule="auto"/>
              <w:rPr>
                <w:rFonts w:ascii="Times New Roman" w:hAnsi="Times New Roman" w:cs="Times New Roman"/>
                <w:lang w:val="en-GB"/>
              </w:rPr>
            </w:pPr>
            <w:r>
              <w:rPr>
                <w:rFonts w:ascii="Times New Roman" w:hAnsi="Times New Roman" w:cs="Times New Roman"/>
              </w:rPr>
              <w:t>Детский сад (подвал)</w:t>
            </w:r>
          </w:p>
        </w:tc>
        <w:tc>
          <w:tcPr>
            <w:tcW w:w="1884" w:type="pct"/>
            <w:tcBorders>
              <w:top w:val="single" w:sz="4" w:space="0" w:color="auto"/>
              <w:left w:val="single" w:sz="4" w:space="0" w:color="auto"/>
              <w:bottom w:val="single" w:sz="4" w:space="0" w:color="auto"/>
              <w:right w:val="single" w:sz="4" w:space="0" w:color="auto"/>
            </w:tcBorders>
            <w:hideMark/>
          </w:tcPr>
          <w:p w14:paraId="3E1A4557" w14:textId="77777777" w:rsidR="00D60134" w:rsidRDefault="00D60134">
            <w:pPr>
              <w:spacing w:after="200" w:line="276" w:lineRule="auto"/>
              <w:rPr>
                <w:rFonts w:ascii="Times New Roman" w:hAnsi="Times New Roman" w:cs="Times New Roman"/>
              </w:rPr>
            </w:pPr>
            <w:r>
              <w:rPr>
                <w:rFonts w:ascii="Times New Roman" w:hAnsi="Times New Roman" w:cs="Times New Roman"/>
              </w:rPr>
              <w:t>г. Серпухов, ул. Ворошилова, д.161</w:t>
            </w:r>
          </w:p>
        </w:tc>
        <w:tc>
          <w:tcPr>
            <w:tcW w:w="501" w:type="pct"/>
            <w:tcBorders>
              <w:top w:val="single" w:sz="4" w:space="0" w:color="auto"/>
              <w:left w:val="single" w:sz="4" w:space="0" w:color="auto"/>
              <w:bottom w:val="single" w:sz="4" w:space="0" w:color="auto"/>
              <w:right w:val="single" w:sz="4" w:space="0" w:color="auto"/>
            </w:tcBorders>
            <w:vAlign w:val="center"/>
            <w:hideMark/>
          </w:tcPr>
          <w:p w14:paraId="10E2FC51" w14:textId="77777777" w:rsidR="00D60134" w:rsidRDefault="00D60134">
            <w:pPr>
              <w:spacing w:after="200" w:line="276" w:lineRule="auto"/>
              <w:jc w:val="center"/>
              <w:rPr>
                <w:rFonts w:ascii="Times New Roman" w:hAnsi="Times New Roman" w:cs="Times New Roman"/>
                <w:lang w:val="en-GB"/>
              </w:rPr>
            </w:pPr>
            <w:r>
              <w:rPr>
                <w:rFonts w:ascii="Times New Roman" w:hAnsi="Times New Roman" w:cs="Times New Roman"/>
              </w:rPr>
              <w:t>154,8</w:t>
            </w:r>
          </w:p>
        </w:tc>
      </w:tr>
      <w:tr w:rsidR="00D60134" w14:paraId="794A67BE" w14:textId="77777777" w:rsidTr="00D60134">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B721B5" w14:textId="77777777" w:rsidR="00D60134" w:rsidRDefault="00D60134">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94FBC3" w14:textId="77777777" w:rsidR="00D60134" w:rsidRDefault="00D60134">
            <w:pPr>
              <w:spacing w:after="0" w:line="240" w:lineRule="auto"/>
              <w:rPr>
                <w:rFonts w:ascii="Times New Roman" w:hAnsi="Times New Roman" w:cs="Times New Roman"/>
              </w:rPr>
            </w:pPr>
          </w:p>
        </w:tc>
        <w:tc>
          <w:tcPr>
            <w:tcW w:w="1711" w:type="pct"/>
            <w:tcBorders>
              <w:top w:val="single" w:sz="4" w:space="0" w:color="auto"/>
              <w:left w:val="single" w:sz="4" w:space="0" w:color="auto"/>
              <w:bottom w:val="single" w:sz="4" w:space="0" w:color="auto"/>
              <w:right w:val="single" w:sz="4" w:space="0" w:color="auto"/>
            </w:tcBorders>
            <w:hideMark/>
          </w:tcPr>
          <w:p w14:paraId="4F8B4DF7" w14:textId="77777777" w:rsidR="00D60134" w:rsidRDefault="00D60134">
            <w:pPr>
              <w:spacing w:after="200" w:line="276" w:lineRule="auto"/>
              <w:rPr>
                <w:rFonts w:ascii="Times New Roman" w:hAnsi="Times New Roman" w:cs="Times New Roman"/>
              </w:rPr>
            </w:pPr>
            <w:r>
              <w:rPr>
                <w:rFonts w:ascii="Times New Roman" w:hAnsi="Times New Roman" w:cs="Times New Roman"/>
              </w:rPr>
              <w:t>Учебный корпус (подвал, столовая, подсобные помещения)</w:t>
            </w:r>
          </w:p>
        </w:tc>
        <w:tc>
          <w:tcPr>
            <w:tcW w:w="1884" w:type="pct"/>
            <w:tcBorders>
              <w:top w:val="single" w:sz="4" w:space="0" w:color="auto"/>
              <w:left w:val="single" w:sz="4" w:space="0" w:color="auto"/>
              <w:bottom w:val="single" w:sz="4" w:space="0" w:color="auto"/>
              <w:right w:val="single" w:sz="4" w:space="0" w:color="auto"/>
            </w:tcBorders>
            <w:hideMark/>
          </w:tcPr>
          <w:p w14:paraId="2E3AECAD" w14:textId="77777777" w:rsidR="00D60134" w:rsidRDefault="00D60134">
            <w:pPr>
              <w:spacing w:after="200" w:line="276" w:lineRule="auto"/>
              <w:rPr>
                <w:rFonts w:ascii="Times New Roman" w:hAnsi="Times New Roman" w:cs="Times New Roman"/>
              </w:rPr>
            </w:pPr>
            <w:r>
              <w:rPr>
                <w:rFonts w:ascii="Times New Roman" w:hAnsi="Times New Roman" w:cs="Times New Roman"/>
              </w:rPr>
              <w:t xml:space="preserve">г. Серпухов, ул. </w:t>
            </w:r>
            <w:proofErr w:type="gramStart"/>
            <w:r>
              <w:rPr>
                <w:rFonts w:ascii="Times New Roman" w:hAnsi="Times New Roman" w:cs="Times New Roman"/>
              </w:rPr>
              <w:t>Фестивальная</w:t>
            </w:r>
            <w:proofErr w:type="gramEnd"/>
            <w:r>
              <w:rPr>
                <w:rFonts w:ascii="Times New Roman" w:hAnsi="Times New Roman" w:cs="Times New Roman"/>
              </w:rPr>
              <w:t>, д.1</w:t>
            </w:r>
          </w:p>
        </w:tc>
        <w:tc>
          <w:tcPr>
            <w:tcW w:w="501" w:type="pct"/>
            <w:tcBorders>
              <w:top w:val="single" w:sz="4" w:space="0" w:color="auto"/>
              <w:left w:val="single" w:sz="4" w:space="0" w:color="auto"/>
              <w:bottom w:val="single" w:sz="4" w:space="0" w:color="auto"/>
              <w:right w:val="single" w:sz="4" w:space="0" w:color="auto"/>
            </w:tcBorders>
            <w:vAlign w:val="center"/>
            <w:hideMark/>
          </w:tcPr>
          <w:p w14:paraId="25966A90" w14:textId="77777777" w:rsidR="00D60134" w:rsidRDefault="00D60134">
            <w:pPr>
              <w:spacing w:after="200" w:line="276" w:lineRule="auto"/>
              <w:jc w:val="center"/>
              <w:rPr>
                <w:rFonts w:ascii="Times New Roman" w:hAnsi="Times New Roman" w:cs="Times New Roman"/>
                <w:lang w:val="en-GB"/>
              </w:rPr>
            </w:pPr>
            <w:r>
              <w:rPr>
                <w:rFonts w:ascii="Times New Roman" w:hAnsi="Times New Roman" w:cs="Times New Roman"/>
              </w:rPr>
              <w:t>261,9</w:t>
            </w:r>
          </w:p>
        </w:tc>
      </w:tr>
      <w:tr w:rsidR="00D60134" w14:paraId="4E1A78E0" w14:textId="77777777" w:rsidTr="00D60134">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7AEB92" w14:textId="77777777" w:rsidR="00D60134" w:rsidRDefault="00D60134">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AC0A25" w14:textId="77777777" w:rsidR="00D60134" w:rsidRDefault="00D60134">
            <w:pPr>
              <w:spacing w:after="0" w:line="240" w:lineRule="auto"/>
              <w:rPr>
                <w:rFonts w:ascii="Times New Roman" w:hAnsi="Times New Roman" w:cs="Times New Roman"/>
              </w:rPr>
            </w:pPr>
          </w:p>
        </w:tc>
        <w:tc>
          <w:tcPr>
            <w:tcW w:w="1711" w:type="pct"/>
            <w:tcBorders>
              <w:top w:val="single" w:sz="4" w:space="0" w:color="auto"/>
              <w:left w:val="single" w:sz="4" w:space="0" w:color="auto"/>
              <w:bottom w:val="single" w:sz="4" w:space="0" w:color="auto"/>
              <w:right w:val="single" w:sz="4" w:space="0" w:color="auto"/>
            </w:tcBorders>
            <w:vAlign w:val="center"/>
            <w:hideMark/>
          </w:tcPr>
          <w:p w14:paraId="770DF991" w14:textId="77777777" w:rsidR="00D60134" w:rsidRDefault="00D60134">
            <w:pPr>
              <w:spacing w:after="200" w:line="276" w:lineRule="auto"/>
              <w:rPr>
                <w:rFonts w:ascii="Times New Roman" w:hAnsi="Times New Roman" w:cs="Times New Roman"/>
                <w:color w:val="000000"/>
                <w:lang w:val="en-GB"/>
              </w:rPr>
            </w:pPr>
            <w:r>
              <w:rPr>
                <w:rFonts w:ascii="Times New Roman" w:hAnsi="Times New Roman" w:cs="Times New Roman"/>
                <w:color w:val="000000"/>
              </w:rPr>
              <w:t>Учебный корпус (подвал)</w:t>
            </w:r>
          </w:p>
        </w:tc>
        <w:tc>
          <w:tcPr>
            <w:tcW w:w="1884" w:type="pct"/>
            <w:tcBorders>
              <w:top w:val="single" w:sz="4" w:space="0" w:color="auto"/>
              <w:left w:val="single" w:sz="4" w:space="0" w:color="auto"/>
              <w:bottom w:val="single" w:sz="4" w:space="0" w:color="auto"/>
              <w:right w:val="single" w:sz="4" w:space="0" w:color="auto"/>
            </w:tcBorders>
            <w:hideMark/>
          </w:tcPr>
          <w:p w14:paraId="6E2C1E7E" w14:textId="77777777" w:rsidR="00D60134" w:rsidRDefault="00D60134">
            <w:pPr>
              <w:spacing w:after="200" w:line="276" w:lineRule="auto"/>
              <w:rPr>
                <w:rFonts w:ascii="Times New Roman" w:hAnsi="Times New Roman" w:cs="Times New Roman"/>
              </w:rPr>
            </w:pPr>
            <w:r>
              <w:rPr>
                <w:rFonts w:ascii="Times New Roman" w:hAnsi="Times New Roman" w:cs="Times New Roman"/>
              </w:rPr>
              <w:t>г. Серпухов, ул. Горького, д.32</w:t>
            </w:r>
          </w:p>
        </w:tc>
        <w:tc>
          <w:tcPr>
            <w:tcW w:w="501" w:type="pct"/>
            <w:tcBorders>
              <w:top w:val="single" w:sz="4" w:space="0" w:color="auto"/>
              <w:left w:val="single" w:sz="4" w:space="0" w:color="auto"/>
              <w:bottom w:val="single" w:sz="4" w:space="0" w:color="auto"/>
              <w:right w:val="single" w:sz="4" w:space="0" w:color="auto"/>
            </w:tcBorders>
            <w:vAlign w:val="center"/>
            <w:hideMark/>
          </w:tcPr>
          <w:p w14:paraId="2D9ABA7D" w14:textId="77777777" w:rsidR="00D60134" w:rsidRDefault="00D60134">
            <w:pPr>
              <w:spacing w:after="200" w:line="276" w:lineRule="auto"/>
              <w:jc w:val="center"/>
              <w:rPr>
                <w:rFonts w:ascii="Times New Roman" w:hAnsi="Times New Roman" w:cs="Times New Roman"/>
                <w:lang w:val="en-GB"/>
              </w:rPr>
            </w:pPr>
            <w:r>
              <w:rPr>
                <w:rFonts w:ascii="Times New Roman" w:hAnsi="Times New Roman" w:cs="Times New Roman"/>
              </w:rPr>
              <w:t>757,0</w:t>
            </w:r>
          </w:p>
        </w:tc>
      </w:tr>
      <w:tr w:rsidR="00D60134" w14:paraId="357E814E" w14:textId="77777777" w:rsidTr="00D60134">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9C09A8" w14:textId="77777777" w:rsidR="00D60134" w:rsidRDefault="00D60134">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2B5B88" w14:textId="77777777" w:rsidR="00D60134" w:rsidRDefault="00D60134">
            <w:pPr>
              <w:spacing w:after="0" w:line="240" w:lineRule="auto"/>
              <w:rPr>
                <w:rFonts w:ascii="Times New Roman" w:hAnsi="Times New Roman" w:cs="Times New Roman"/>
              </w:rPr>
            </w:pPr>
          </w:p>
        </w:tc>
        <w:tc>
          <w:tcPr>
            <w:tcW w:w="1711" w:type="pct"/>
            <w:tcBorders>
              <w:top w:val="single" w:sz="4" w:space="0" w:color="auto"/>
              <w:left w:val="single" w:sz="4" w:space="0" w:color="auto"/>
              <w:bottom w:val="single" w:sz="4" w:space="0" w:color="auto"/>
              <w:right w:val="single" w:sz="4" w:space="0" w:color="auto"/>
            </w:tcBorders>
            <w:vAlign w:val="center"/>
            <w:hideMark/>
          </w:tcPr>
          <w:p w14:paraId="2B6340A8" w14:textId="77777777" w:rsidR="00D60134" w:rsidRDefault="00D60134">
            <w:pPr>
              <w:spacing w:after="200" w:line="276" w:lineRule="auto"/>
              <w:rPr>
                <w:rFonts w:ascii="Times New Roman" w:hAnsi="Times New Roman" w:cs="Times New Roman"/>
                <w:color w:val="000000"/>
              </w:rPr>
            </w:pPr>
            <w:r>
              <w:rPr>
                <w:rFonts w:ascii="Times New Roman" w:hAnsi="Times New Roman" w:cs="Times New Roman"/>
                <w:color w:val="000000"/>
              </w:rPr>
              <w:t>Учебный корпус (подвал, пищеблок, 1-ый этаж)</w:t>
            </w:r>
          </w:p>
        </w:tc>
        <w:tc>
          <w:tcPr>
            <w:tcW w:w="1884" w:type="pct"/>
            <w:tcBorders>
              <w:top w:val="single" w:sz="4" w:space="0" w:color="auto"/>
              <w:left w:val="single" w:sz="4" w:space="0" w:color="auto"/>
              <w:bottom w:val="single" w:sz="4" w:space="0" w:color="auto"/>
              <w:right w:val="single" w:sz="4" w:space="0" w:color="auto"/>
            </w:tcBorders>
            <w:hideMark/>
          </w:tcPr>
          <w:p w14:paraId="19B4351D" w14:textId="77777777" w:rsidR="00D60134" w:rsidRDefault="00D60134">
            <w:pPr>
              <w:spacing w:after="200" w:line="276" w:lineRule="auto"/>
              <w:rPr>
                <w:rFonts w:ascii="Times New Roman" w:hAnsi="Times New Roman" w:cs="Times New Roman"/>
                <w:lang w:val="en-GB"/>
              </w:rPr>
            </w:pPr>
            <w:r>
              <w:rPr>
                <w:rFonts w:ascii="Times New Roman" w:hAnsi="Times New Roman" w:cs="Times New Roman"/>
              </w:rPr>
              <w:t>Московская область, г. Протвино, ул. Лесной бульвар, д.21</w:t>
            </w:r>
          </w:p>
        </w:tc>
        <w:tc>
          <w:tcPr>
            <w:tcW w:w="501" w:type="pct"/>
            <w:tcBorders>
              <w:top w:val="single" w:sz="4" w:space="0" w:color="auto"/>
              <w:left w:val="single" w:sz="4" w:space="0" w:color="auto"/>
              <w:bottom w:val="single" w:sz="4" w:space="0" w:color="auto"/>
              <w:right w:val="single" w:sz="4" w:space="0" w:color="auto"/>
            </w:tcBorders>
            <w:vAlign w:val="center"/>
            <w:hideMark/>
          </w:tcPr>
          <w:p w14:paraId="31666956" w14:textId="77777777" w:rsidR="00D60134" w:rsidRDefault="00D60134">
            <w:pPr>
              <w:spacing w:after="200" w:line="276" w:lineRule="auto"/>
              <w:jc w:val="center"/>
              <w:rPr>
                <w:rFonts w:ascii="Times New Roman" w:hAnsi="Times New Roman" w:cs="Times New Roman"/>
                <w:lang w:val="en-GB"/>
              </w:rPr>
            </w:pPr>
            <w:r>
              <w:rPr>
                <w:rFonts w:ascii="Times New Roman" w:hAnsi="Times New Roman" w:cs="Times New Roman"/>
              </w:rPr>
              <w:t>1500,0</w:t>
            </w:r>
          </w:p>
        </w:tc>
      </w:tr>
    </w:tbl>
    <w:p w14:paraId="567F0CAA" w14:textId="77777777" w:rsidR="007E733D" w:rsidRDefault="007E733D" w:rsidP="00B327F7">
      <w:pPr>
        <w:pStyle w:val="ConsPlusNormal"/>
        <w:ind w:right="113"/>
        <w:jc w:val="both"/>
        <w:rPr>
          <w:rFonts w:ascii="Times New Roman" w:eastAsia="Times New Roman,Calibri" w:hAnsi="Times New Roman" w:cs="Arial"/>
          <w:sz w:val="24"/>
          <w:szCs w:val="24"/>
        </w:rPr>
      </w:pPr>
    </w:p>
    <w:p w14:paraId="6315B36B" w14:textId="77777777" w:rsidR="007E733D" w:rsidRDefault="007E733D" w:rsidP="00B327F7">
      <w:pPr>
        <w:pStyle w:val="ConsPlusNormal"/>
        <w:ind w:right="113"/>
        <w:jc w:val="both"/>
        <w:rPr>
          <w:rFonts w:ascii="Times New Roman" w:eastAsia="Times New Roman,Calibri" w:hAnsi="Times New Roman" w:cs="Arial"/>
          <w:sz w:val="24"/>
          <w:szCs w:val="24"/>
        </w:rPr>
      </w:pPr>
    </w:p>
    <w:p w14:paraId="62597FB7" w14:textId="77777777" w:rsidR="00030368" w:rsidRPr="009C302D" w:rsidRDefault="00030368" w:rsidP="00363DF9">
      <w:pPr>
        <w:tabs>
          <w:tab w:val="left" w:pos="9356"/>
        </w:tabs>
        <w:spacing w:line="240" w:lineRule="auto"/>
        <w:contextualSpacing/>
        <w:rPr>
          <w:rFonts w:ascii="Times New Roman" w:hAnsi="Times New Roman" w:cs="Times New Roman"/>
          <w:b/>
          <w:color w:val="0D0D0D"/>
          <w:sz w:val="18"/>
          <w:szCs w:val="20"/>
        </w:rPr>
      </w:pPr>
    </w:p>
    <w:sectPr w:rsidR="00030368" w:rsidRPr="009C302D" w:rsidSect="00C75F7B">
      <w:headerReference w:type="even" r:id="rId16"/>
      <w:footerReference w:type="even" r:id="rId17"/>
      <w:footerReference w:type="default" r:id="rId18"/>
      <w:headerReference w:type="first" r:id="rId1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31E56" w14:textId="77777777" w:rsidR="00B03F1F" w:rsidRDefault="00B03F1F" w:rsidP="006273A0">
      <w:pPr>
        <w:spacing w:after="0" w:line="240" w:lineRule="auto"/>
      </w:pPr>
      <w:r>
        <w:separator/>
      </w:r>
    </w:p>
  </w:endnote>
  <w:endnote w:type="continuationSeparator" w:id="0">
    <w:p w14:paraId="75E107D9" w14:textId="77777777" w:rsidR="00B03F1F" w:rsidRDefault="00B03F1F" w:rsidP="00627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New Roman,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D0E14" w14:textId="77777777" w:rsidR="00B03F1F" w:rsidRDefault="00B03F1F" w:rsidP="00E51905">
    <w:pPr>
      <w:pStyle w:val="afa"/>
      <w:framePr w:w="12424" w:h="149" w:wrap="none" w:vAnchor="text" w:hAnchor="page" w:x="1" w:y="-573"/>
      <w:shd w:val="clear" w:color="auto" w:fill="auto"/>
      <w:ind w:left="5818"/>
    </w:pPr>
    <w:r>
      <w:rPr>
        <w:rStyle w:val="100"/>
      </w:rPr>
      <w:t xml:space="preserve">- </w:t>
    </w:r>
    <w:r>
      <w:fldChar w:fldCharType="begin"/>
    </w:r>
    <w:r>
      <w:instrText xml:space="preserve"> PAGE \* MERGEFORMAT </w:instrText>
    </w:r>
    <w:r>
      <w:fldChar w:fldCharType="separate"/>
    </w:r>
    <w:r w:rsidRPr="001E374B">
      <w:rPr>
        <w:rStyle w:val="100"/>
        <w:noProof/>
      </w:rPr>
      <w:t>30</w:t>
    </w:r>
    <w:r>
      <w:rPr>
        <w:rStyle w:val="100"/>
        <w:noProof/>
      </w:rPr>
      <w:fldChar w:fldCharType="end"/>
    </w:r>
    <w:r>
      <w:rPr>
        <w:rStyle w:val="1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F5237" w14:textId="77777777" w:rsidR="00B03F1F" w:rsidRDefault="00B03F1F">
    <w:pPr>
      <w:pStyle w:val="afa"/>
      <w:framePr w:w="12424" w:h="149" w:wrap="none" w:vAnchor="text" w:hAnchor="page" w:x="1" w:y="-791"/>
      <w:shd w:val="clear" w:color="auto" w:fill="auto"/>
      <w:ind w:left="5875"/>
    </w:pPr>
    <w:r>
      <w:rPr>
        <w:rStyle w:val="100"/>
      </w:rPr>
      <w:t xml:space="preserve">- </w:t>
    </w:r>
    <w:r>
      <w:fldChar w:fldCharType="begin"/>
    </w:r>
    <w:r>
      <w:instrText xml:space="preserve"> PAGE \* MERGEFORMAT </w:instrText>
    </w:r>
    <w:r>
      <w:fldChar w:fldCharType="separate"/>
    </w:r>
    <w:r w:rsidR="00D60134" w:rsidRPr="00D60134">
      <w:rPr>
        <w:rStyle w:val="100"/>
        <w:noProof/>
      </w:rPr>
      <w:t>20</w:t>
    </w:r>
    <w:r>
      <w:rPr>
        <w:rStyle w:val="100"/>
        <w:noProof/>
      </w:rPr>
      <w:fldChar w:fldCharType="end"/>
    </w:r>
    <w:r>
      <w:rPr>
        <w:rStyle w:val="10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7F606" w14:textId="77777777" w:rsidR="00B03F1F" w:rsidRDefault="00B03F1F" w:rsidP="0004199F">
    <w:pPr>
      <w:pStyle w:val="34"/>
      <w:framePr w:wrap="around" w:vAnchor="text" w:hAnchor="margin" w:xAlign="right" w:y="1"/>
    </w:pPr>
    <w:r>
      <w:fldChar w:fldCharType="begin"/>
    </w:r>
    <w:r>
      <w:instrText xml:space="preserve">PAGE  </w:instrText>
    </w:r>
    <w:r>
      <w:fldChar w:fldCharType="end"/>
    </w:r>
  </w:p>
  <w:p w14:paraId="63162FA0" w14:textId="77777777" w:rsidR="00B03F1F" w:rsidRDefault="00B03F1F" w:rsidP="0004199F">
    <w:pPr>
      <w:pStyle w:val="3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A041B" w14:textId="77777777" w:rsidR="00B03F1F" w:rsidRDefault="00B03F1F" w:rsidP="0004199F">
    <w:pPr>
      <w:pStyle w:val="34"/>
      <w:framePr w:wrap="around" w:vAnchor="text" w:hAnchor="margin" w:xAlign="right" w:y="1"/>
    </w:pPr>
    <w:r>
      <w:fldChar w:fldCharType="begin"/>
    </w:r>
    <w:r>
      <w:instrText xml:space="preserve">PAGE  </w:instrText>
    </w:r>
    <w:r>
      <w:fldChar w:fldCharType="separate"/>
    </w:r>
    <w:r w:rsidR="00D60134">
      <w:rPr>
        <w:noProof/>
      </w:rPr>
      <w:t>25</w:t>
    </w:r>
    <w:r>
      <w:rPr>
        <w:noProof/>
      </w:rPr>
      <w:fldChar w:fldCharType="end"/>
    </w:r>
  </w:p>
  <w:p w14:paraId="0E3C595A" w14:textId="77777777" w:rsidR="00B03F1F" w:rsidRDefault="00B03F1F" w:rsidP="0004199F">
    <w:pPr>
      <w:pStyle w:val="3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DA1F8" w14:textId="77777777" w:rsidR="00B03F1F" w:rsidRDefault="00B03F1F" w:rsidP="006273A0">
      <w:pPr>
        <w:spacing w:after="0" w:line="240" w:lineRule="auto"/>
      </w:pPr>
      <w:r>
        <w:separator/>
      </w:r>
    </w:p>
  </w:footnote>
  <w:footnote w:type="continuationSeparator" w:id="0">
    <w:p w14:paraId="482148D5" w14:textId="77777777" w:rsidR="00B03F1F" w:rsidRDefault="00B03F1F" w:rsidP="006273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B68C8" w14:textId="77777777" w:rsidR="00B03F1F" w:rsidRDefault="00B03F1F" w:rsidP="00E51905">
    <w:pPr>
      <w:pStyle w:val="ab"/>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64E94" w14:textId="77777777" w:rsidR="00B03F1F" w:rsidRDefault="00B03F1F">
    <w:pPr>
      <w:pStyle w:val="ae"/>
      <w:framePr w:wrap="around" w:vAnchor="text" w:hAnchor="margin" w:xAlign="center" w:y="1"/>
    </w:pPr>
    <w:r>
      <w:fldChar w:fldCharType="begin"/>
    </w:r>
    <w:r>
      <w:instrText xml:space="preserve">PAGE  </w:instrText>
    </w:r>
    <w:r>
      <w:fldChar w:fldCharType="end"/>
    </w:r>
  </w:p>
  <w:p w14:paraId="54E13D16" w14:textId="77777777" w:rsidR="00B03F1F" w:rsidRDefault="00B03F1F">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6D6A5" w14:textId="77777777" w:rsidR="00B03F1F" w:rsidRDefault="00B03F1F" w:rsidP="0004199F">
    <w:pPr>
      <w:pStyle w:val="ab"/>
      <w:tabs>
        <w:tab w:val="clear" w:pos="4677"/>
        <w:tab w:val="clear" w:pos="9355"/>
        <w:tab w:val="center" w:pos="4961"/>
        <w:tab w:val="right" w:pos="9923"/>
      </w:tabs>
    </w:pPr>
    <w:r>
      <w:t>ГУП МО «</w:t>
    </w:r>
    <w:proofErr w:type="spellStart"/>
    <w:r>
      <w:t>Мосолгаз</w:t>
    </w:r>
    <w:proofErr w:type="spellEnd"/>
    <w:r>
      <w:t>»</w:t>
    </w:r>
    <w:r>
      <w:tab/>
      <w:t>[Введите текст]</w:t>
    </w:r>
    <w:r>
      <w:tab/>
      <w:t>Закупочная документация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50B17FB"/>
    <w:multiLevelType w:val="hybridMultilevel"/>
    <w:tmpl w:val="481496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9C476E"/>
    <w:multiLevelType w:val="hybridMultilevel"/>
    <w:tmpl w:val="2DF8F36C"/>
    <w:lvl w:ilvl="0" w:tplc="18804D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B99000F"/>
    <w:multiLevelType w:val="hybridMultilevel"/>
    <w:tmpl w:val="E7C0305C"/>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E92942"/>
    <w:multiLevelType w:val="hybridMultilevel"/>
    <w:tmpl w:val="481496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8A266C"/>
    <w:multiLevelType w:val="multilevel"/>
    <w:tmpl w:val="6AE8A538"/>
    <w:lvl w:ilvl="0">
      <w:start w:val="6"/>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245C1C78"/>
    <w:multiLevelType w:val="hybridMultilevel"/>
    <w:tmpl w:val="3020CA16"/>
    <w:lvl w:ilvl="0" w:tplc="BFF22F26">
      <w:start w:val="13"/>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73D08B5"/>
    <w:multiLevelType w:val="hybridMultilevel"/>
    <w:tmpl w:val="89CE340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8C622D"/>
    <w:multiLevelType w:val="multilevel"/>
    <w:tmpl w:val="6DC81574"/>
    <w:lvl w:ilvl="0">
      <w:start w:val="6"/>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6C193E"/>
    <w:multiLevelType w:val="hybridMultilevel"/>
    <w:tmpl w:val="481496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606AAF"/>
    <w:multiLevelType w:val="multilevel"/>
    <w:tmpl w:val="FD2E6EE4"/>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52FD7BE6"/>
    <w:multiLevelType w:val="multilevel"/>
    <w:tmpl w:val="12F0DF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BD62CF"/>
    <w:multiLevelType w:val="hybridMultilevel"/>
    <w:tmpl w:val="BFD4BE56"/>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8F4549B"/>
    <w:multiLevelType w:val="multilevel"/>
    <w:tmpl w:val="FCE80564"/>
    <w:lvl w:ilvl="0">
      <w:start w:val="6"/>
      <w:numFmt w:val="decimal"/>
      <w:lvlText w:val="%1."/>
      <w:lvlJc w:val="left"/>
      <w:pPr>
        <w:ind w:left="540" w:hanging="540"/>
      </w:pPr>
      <w:rPr>
        <w:rFonts w:ascii="Times New Roman" w:eastAsia="Times New Roman" w:hAnsi="Times New Roman" w:cs="Times New Roman" w:hint="default"/>
      </w:rPr>
    </w:lvl>
    <w:lvl w:ilvl="1">
      <w:start w:val="1"/>
      <w:numFmt w:val="decimal"/>
      <w:lvlText w:val="%1.%2."/>
      <w:lvlJc w:val="left"/>
      <w:pPr>
        <w:ind w:left="823" w:hanging="540"/>
      </w:pPr>
      <w:rPr>
        <w:rFonts w:ascii="Times New Roman" w:eastAsia="Times New Roman" w:hAnsi="Times New Roman" w:cs="Times New Roman" w:hint="default"/>
      </w:rPr>
    </w:lvl>
    <w:lvl w:ilvl="2">
      <w:start w:val="2"/>
      <w:numFmt w:val="decimal"/>
      <w:lvlText w:val="%1.%2.%3."/>
      <w:lvlJc w:val="left"/>
      <w:pPr>
        <w:ind w:left="2422" w:hanging="720"/>
      </w:pPr>
      <w:rPr>
        <w:rFonts w:ascii="Times New Roman" w:eastAsia="Times New Roman" w:hAnsi="Times New Roman" w:cs="Times New Roman" w:hint="default"/>
      </w:rPr>
    </w:lvl>
    <w:lvl w:ilvl="3">
      <w:start w:val="1"/>
      <w:numFmt w:val="decimal"/>
      <w:lvlText w:val="%1.%2.%3.%4."/>
      <w:lvlJc w:val="left"/>
      <w:pPr>
        <w:ind w:left="1569" w:hanging="720"/>
      </w:pPr>
      <w:rPr>
        <w:rFonts w:ascii="Times New Roman" w:eastAsia="Times New Roman" w:hAnsi="Times New Roman" w:cs="Times New Roman" w:hint="default"/>
      </w:rPr>
    </w:lvl>
    <w:lvl w:ilvl="4">
      <w:start w:val="1"/>
      <w:numFmt w:val="decimal"/>
      <w:lvlText w:val="%1.%2.%3.%4.%5."/>
      <w:lvlJc w:val="left"/>
      <w:pPr>
        <w:ind w:left="2212" w:hanging="1080"/>
      </w:pPr>
      <w:rPr>
        <w:rFonts w:ascii="Times New Roman" w:eastAsia="Times New Roman" w:hAnsi="Times New Roman" w:cs="Times New Roman" w:hint="default"/>
      </w:rPr>
    </w:lvl>
    <w:lvl w:ilvl="5">
      <w:start w:val="1"/>
      <w:numFmt w:val="decimal"/>
      <w:lvlText w:val="%1.%2.%3.%4.%5.%6."/>
      <w:lvlJc w:val="left"/>
      <w:pPr>
        <w:ind w:left="2495" w:hanging="1080"/>
      </w:pPr>
      <w:rPr>
        <w:rFonts w:ascii="Times New Roman" w:eastAsia="Times New Roman" w:hAnsi="Times New Roman" w:cs="Times New Roman" w:hint="default"/>
      </w:rPr>
    </w:lvl>
    <w:lvl w:ilvl="6">
      <w:start w:val="1"/>
      <w:numFmt w:val="decimal"/>
      <w:lvlText w:val="%1.%2.%3.%4.%5.%6.%7."/>
      <w:lvlJc w:val="left"/>
      <w:pPr>
        <w:ind w:left="3138" w:hanging="1440"/>
      </w:pPr>
      <w:rPr>
        <w:rFonts w:ascii="Times New Roman" w:eastAsia="Times New Roman" w:hAnsi="Times New Roman" w:cs="Times New Roman" w:hint="default"/>
      </w:rPr>
    </w:lvl>
    <w:lvl w:ilvl="7">
      <w:start w:val="1"/>
      <w:numFmt w:val="decimal"/>
      <w:lvlText w:val="%1.%2.%3.%4.%5.%6.%7.%8."/>
      <w:lvlJc w:val="left"/>
      <w:pPr>
        <w:ind w:left="3421" w:hanging="1440"/>
      </w:pPr>
      <w:rPr>
        <w:rFonts w:ascii="Times New Roman" w:eastAsia="Times New Roman" w:hAnsi="Times New Roman" w:cs="Times New Roman" w:hint="default"/>
      </w:rPr>
    </w:lvl>
    <w:lvl w:ilvl="8">
      <w:start w:val="1"/>
      <w:numFmt w:val="decimal"/>
      <w:lvlText w:val="%1.%2.%3.%4.%5.%6.%7.%8.%9."/>
      <w:lvlJc w:val="left"/>
      <w:pPr>
        <w:ind w:left="4064" w:hanging="1800"/>
      </w:pPr>
      <w:rPr>
        <w:rFonts w:ascii="Times New Roman" w:eastAsia="Times New Roman" w:hAnsi="Times New Roman" w:cs="Times New Roman" w:hint="default"/>
      </w:rPr>
    </w:lvl>
  </w:abstractNum>
  <w:abstractNum w:abstractNumId="16">
    <w:nsid w:val="592B0EF8"/>
    <w:multiLevelType w:val="multilevel"/>
    <w:tmpl w:val="FF5AD100"/>
    <w:lvl w:ilvl="0">
      <w:start w:val="5"/>
      <w:numFmt w:val="decimal"/>
      <w:lvlText w:val="%1."/>
      <w:lvlJc w:val="left"/>
      <w:pPr>
        <w:ind w:left="720" w:hanging="360"/>
      </w:pPr>
      <w:rPr>
        <w:rFonts w:hint="default"/>
      </w:rPr>
    </w:lvl>
    <w:lvl w:ilvl="1">
      <w:start w:val="3"/>
      <w:numFmt w:val="decimal"/>
      <w:isLgl/>
      <w:lvlText w:val="%1.%2."/>
      <w:lvlJc w:val="left"/>
      <w:pPr>
        <w:ind w:left="1131" w:hanging="540"/>
      </w:pPr>
      <w:rPr>
        <w:rFonts w:hint="default"/>
      </w:rPr>
    </w:lvl>
    <w:lvl w:ilvl="2">
      <w:start w:val="1"/>
      <w:numFmt w:val="decimal"/>
      <w:isLgl/>
      <w:lvlText w:val="%1.%2.%3."/>
      <w:lvlJc w:val="left"/>
      <w:pPr>
        <w:ind w:left="1542" w:hanging="720"/>
      </w:pPr>
      <w:rPr>
        <w:rFonts w:hint="default"/>
      </w:rPr>
    </w:lvl>
    <w:lvl w:ilvl="3">
      <w:start w:val="1"/>
      <w:numFmt w:val="decimal"/>
      <w:isLgl/>
      <w:lvlText w:val="%1.%2.%3.%4."/>
      <w:lvlJc w:val="left"/>
      <w:pPr>
        <w:ind w:left="1773" w:hanging="720"/>
      </w:pPr>
      <w:rPr>
        <w:rFonts w:hint="default"/>
      </w:rPr>
    </w:lvl>
    <w:lvl w:ilvl="4">
      <w:start w:val="1"/>
      <w:numFmt w:val="decimal"/>
      <w:isLgl/>
      <w:lvlText w:val="%1.%2.%3.%4.%5."/>
      <w:lvlJc w:val="left"/>
      <w:pPr>
        <w:ind w:left="2364" w:hanging="1080"/>
      </w:pPr>
      <w:rPr>
        <w:rFonts w:hint="default"/>
      </w:rPr>
    </w:lvl>
    <w:lvl w:ilvl="5">
      <w:start w:val="1"/>
      <w:numFmt w:val="decimal"/>
      <w:isLgl/>
      <w:lvlText w:val="%1.%2.%3.%4.%5.%6."/>
      <w:lvlJc w:val="left"/>
      <w:pPr>
        <w:ind w:left="2595" w:hanging="1080"/>
      </w:pPr>
      <w:rPr>
        <w:rFonts w:hint="default"/>
      </w:rPr>
    </w:lvl>
    <w:lvl w:ilvl="6">
      <w:start w:val="1"/>
      <w:numFmt w:val="decimal"/>
      <w:isLgl/>
      <w:lvlText w:val="%1.%2.%3.%4.%5.%6.%7."/>
      <w:lvlJc w:val="left"/>
      <w:pPr>
        <w:ind w:left="3186" w:hanging="1440"/>
      </w:pPr>
      <w:rPr>
        <w:rFonts w:hint="default"/>
      </w:rPr>
    </w:lvl>
    <w:lvl w:ilvl="7">
      <w:start w:val="1"/>
      <w:numFmt w:val="decimal"/>
      <w:isLgl/>
      <w:lvlText w:val="%1.%2.%3.%4.%5.%6.%7.%8."/>
      <w:lvlJc w:val="left"/>
      <w:pPr>
        <w:ind w:left="3417" w:hanging="1440"/>
      </w:pPr>
      <w:rPr>
        <w:rFonts w:hint="default"/>
      </w:rPr>
    </w:lvl>
    <w:lvl w:ilvl="8">
      <w:start w:val="1"/>
      <w:numFmt w:val="decimal"/>
      <w:isLgl/>
      <w:lvlText w:val="%1.%2.%3.%4.%5.%6.%7.%8.%9."/>
      <w:lvlJc w:val="left"/>
      <w:pPr>
        <w:ind w:left="4008" w:hanging="1800"/>
      </w:pPr>
      <w:rPr>
        <w:rFonts w:hint="default"/>
      </w:rPr>
    </w:lvl>
  </w:abstractNum>
  <w:abstractNum w:abstractNumId="17">
    <w:nsid w:val="5D9F7357"/>
    <w:multiLevelType w:val="hybridMultilevel"/>
    <w:tmpl w:val="95708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0D632CD"/>
    <w:multiLevelType w:val="multilevel"/>
    <w:tmpl w:val="2A4C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524F04"/>
    <w:multiLevelType w:val="hybridMultilevel"/>
    <w:tmpl w:val="0164A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8A96BAF"/>
    <w:multiLevelType w:val="hybridMultilevel"/>
    <w:tmpl w:val="725CD61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2344C7"/>
    <w:multiLevelType w:val="hybridMultilevel"/>
    <w:tmpl w:val="1ED4058A"/>
    <w:lvl w:ilvl="0" w:tplc="0DBE9928">
      <w:start w:val="3"/>
      <w:numFmt w:val="decimal"/>
      <w:lvlText w:val="%1."/>
      <w:lvlJc w:val="left"/>
      <w:pPr>
        <w:ind w:left="2345"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40F4183"/>
    <w:multiLevelType w:val="hybridMultilevel"/>
    <w:tmpl w:val="481496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9AA5374"/>
    <w:multiLevelType w:val="hybridMultilevel"/>
    <w:tmpl w:val="31EA4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9"/>
  </w:num>
  <w:num w:numId="4">
    <w:abstractNumId w:val="23"/>
  </w:num>
  <w:num w:numId="5">
    <w:abstractNumId w:val="0"/>
  </w:num>
  <w:num w:numId="6">
    <w:abstractNumId w:val="17"/>
  </w:num>
  <w:num w:numId="7">
    <w:abstractNumId w:val="3"/>
  </w:num>
  <w:num w:numId="8">
    <w:abstractNumId w:val="19"/>
  </w:num>
  <w:num w:numId="9">
    <w:abstractNumId w:val="14"/>
  </w:num>
  <w:num w:numId="10">
    <w:abstractNumId w:val="11"/>
  </w:num>
  <w:num w:numId="11">
    <w:abstractNumId w:val="6"/>
  </w:num>
  <w:num w:numId="12">
    <w:abstractNumId w:val="2"/>
  </w:num>
  <w:num w:numId="13">
    <w:abstractNumId w:val="2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22"/>
  </w:num>
  <w:num w:numId="18">
    <w:abstractNumId w:val="13"/>
  </w:num>
  <w:num w:numId="19">
    <w:abstractNumId w:val="18"/>
  </w:num>
  <w:num w:numId="20">
    <w:abstractNumId w:val="16"/>
  </w:num>
  <w:num w:numId="21">
    <w:abstractNumId w:val="15"/>
  </w:num>
  <w:num w:numId="22">
    <w:abstractNumId w:val="8"/>
  </w:num>
  <w:num w:numId="23">
    <w:abstractNumId w:val="5"/>
  </w:num>
  <w:num w:numId="24">
    <w:abstractNumId w:val="20"/>
  </w:num>
  <w:num w:numId="25">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6"/>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03A8C"/>
    <w:rsid w:val="00000E8E"/>
    <w:rsid w:val="00007074"/>
    <w:rsid w:val="000128A5"/>
    <w:rsid w:val="00013275"/>
    <w:rsid w:val="00013BE4"/>
    <w:rsid w:val="00014D71"/>
    <w:rsid w:val="00021A60"/>
    <w:rsid w:val="00030368"/>
    <w:rsid w:val="000332FF"/>
    <w:rsid w:val="0003349A"/>
    <w:rsid w:val="00033C3E"/>
    <w:rsid w:val="00040F45"/>
    <w:rsid w:val="0004199F"/>
    <w:rsid w:val="000440B0"/>
    <w:rsid w:val="0005780D"/>
    <w:rsid w:val="0007022F"/>
    <w:rsid w:val="00077F98"/>
    <w:rsid w:val="0009217C"/>
    <w:rsid w:val="00093FD7"/>
    <w:rsid w:val="00094AAC"/>
    <w:rsid w:val="00095259"/>
    <w:rsid w:val="000A11E4"/>
    <w:rsid w:val="000A3D0F"/>
    <w:rsid w:val="000B3B6E"/>
    <w:rsid w:val="000B47B3"/>
    <w:rsid w:val="000C771A"/>
    <w:rsid w:val="000D7BB9"/>
    <w:rsid w:val="000E0222"/>
    <w:rsid w:val="000E069F"/>
    <w:rsid w:val="000E44BC"/>
    <w:rsid w:val="000E74DB"/>
    <w:rsid w:val="000F14BA"/>
    <w:rsid w:val="000F5B68"/>
    <w:rsid w:val="000F7F44"/>
    <w:rsid w:val="00100010"/>
    <w:rsid w:val="00103867"/>
    <w:rsid w:val="00127B38"/>
    <w:rsid w:val="00135ADC"/>
    <w:rsid w:val="00135EFA"/>
    <w:rsid w:val="0013775C"/>
    <w:rsid w:val="00140F83"/>
    <w:rsid w:val="00143D71"/>
    <w:rsid w:val="00144B05"/>
    <w:rsid w:val="00146117"/>
    <w:rsid w:val="0015647A"/>
    <w:rsid w:val="00162D73"/>
    <w:rsid w:val="00162DDD"/>
    <w:rsid w:val="001663C8"/>
    <w:rsid w:val="0018630A"/>
    <w:rsid w:val="001914C1"/>
    <w:rsid w:val="0019283C"/>
    <w:rsid w:val="00196E65"/>
    <w:rsid w:val="001A6846"/>
    <w:rsid w:val="001B1FA2"/>
    <w:rsid w:val="001B3DBE"/>
    <w:rsid w:val="001C6119"/>
    <w:rsid w:val="001D25FB"/>
    <w:rsid w:val="001D35AE"/>
    <w:rsid w:val="001E7914"/>
    <w:rsid w:val="001F0B61"/>
    <w:rsid w:val="001F186E"/>
    <w:rsid w:val="001F2664"/>
    <w:rsid w:val="001F2B49"/>
    <w:rsid w:val="001F3A61"/>
    <w:rsid w:val="0020239B"/>
    <w:rsid w:val="00203E3B"/>
    <w:rsid w:val="0020518D"/>
    <w:rsid w:val="00205575"/>
    <w:rsid w:val="0020566F"/>
    <w:rsid w:val="00214294"/>
    <w:rsid w:val="00222A9A"/>
    <w:rsid w:val="002355A5"/>
    <w:rsid w:val="00240AD7"/>
    <w:rsid w:val="002440BF"/>
    <w:rsid w:val="00255F17"/>
    <w:rsid w:val="00257B52"/>
    <w:rsid w:val="002700F2"/>
    <w:rsid w:val="00272440"/>
    <w:rsid w:val="00272CD0"/>
    <w:rsid w:val="00275FCA"/>
    <w:rsid w:val="00276405"/>
    <w:rsid w:val="002929C1"/>
    <w:rsid w:val="00295692"/>
    <w:rsid w:val="00297EF9"/>
    <w:rsid w:val="002A0604"/>
    <w:rsid w:val="002A0B07"/>
    <w:rsid w:val="002A1DA1"/>
    <w:rsid w:val="002B37E0"/>
    <w:rsid w:val="002B3E58"/>
    <w:rsid w:val="002B7D79"/>
    <w:rsid w:val="002C0945"/>
    <w:rsid w:val="002C721B"/>
    <w:rsid w:val="002D7942"/>
    <w:rsid w:val="002E031B"/>
    <w:rsid w:val="002E3F14"/>
    <w:rsid w:val="002E4B07"/>
    <w:rsid w:val="002F550F"/>
    <w:rsid w:val="003059F8"/>
    <w:rsid w:val="00307824"/>
    <w:rsid w:val="00312DA6"/>
    <w:rsid w:val="00320AF5"/>
    <w:rsid w:val="00321C5A"/>
    <w:rsid w:val="003222FD"/>
    <w:rsid w:val="0032341C"/>
    <w:rsid w:val="00323E8F"/>
    <w:rsid w:val="00325612"/>
    <w:rsid w:val="003417DF"/>
    <w:rsid w:val="00342F1E"/>
    <w:rsid w:val="00346D56"/>
    <w:rsid w:val="00362A4B"/>
    <w:rsid w:val="00363DF9"/>
    <w:rsid w:val="003656BD"/>
    <w:rsid w:val="00366954"/>
    <w:rsid w:val="0036766E"/>
    <w:rsid w:val="0036778B"/>
    <w:rsid w:val="00377A56"/>
    <w:rsid w:val="00377B88"/>
    <w:rsid w:val="00394589"/>
    <w:rsid w:val="003A0AC0"/>
    <w:rsid w:val="003A1A6A"/>
    <w:rsid w:val="003B6CB2"/>
    <w:rsid w:val="003B6FAC"/>
    <w:rsid w:val="003C1D3D"/>
    <w:rsid w:val="003D3C81"/>
    <w:rsid w:val="003D6D78"/>
    <w:rsid w:val="003D7BBD"/>
    <w:rsid w:val="003E4DB4"/>
    <w:rsid w:val="003E5AEF"/>
    <w:rsid w:val="003E6AD6"/>
    <w:rsid w:val="00401661"/>
    <w:rsid w:val="004077B5"/>
    <w:rsid w:val="004117D1"/>
    <w:rsid w:val="00412FB7"/>
    <w:rsid w:val="00416837"/>
    <w:rsid w:val="00427690"/>
    <w:rsid w:val="00431D7E"/>
    <w:rsid w:val="00437AAB"/>
    <w:rsid w:val="004445C7"/>
    <w:rsid w:val="00444A2C"/>
    <w:rsid w:val="00447871"/>
    <w:rsid w:val="0045261B"/>
    <w:rsid w:val="004560F8"/>
    <w:rsid w:val="00462E94"/>
    <w:rsid w:val="00464171"/>
    <w:rsid w:val="00464E2C"/>
    <w:rsid w:val="00474250"/>
    <w:rsid w:val="00475822"/>
    <w:rsid w:val="00480F47"/>
    <w:rsid w:val="004938A1"/>
    <w:rsid w:val="00497B0A"/>
    <w:rsid w:val="004A2B99"/>
    <w:rsid w:val="004B04E0"/>
    <w:rsid w:val="004B5C00"/>
    <w:rsid w:val="004B6FF0"/>
    <w:rsid w:val="004B7E06"/>
    <w:rsid w:val="004C35B9"/>
    <w:rsid w:val="004D06DA"/>
    <w:rsid w:val="004D5280"/>
    <w:rsid w:val="004D56FE"/>
    <w:rsid w:val="004D578F"/>
    <w:rsid w:val="004E3380"/>
    <w:rsid w:val="004E348F"/>
    <w:rsid w:val="004E3F73"/>
    <w:rsid w:val="00505C57"/>
    <w:rsid w:val="00514A04"/>
    <w:rsid w:val="00521104"/>
    <w:rsid w:val="00521DA3"/>
    <w:rsid w:val="00523F0A"/>
    <w:rsid w:val="005277DC"/>
    <w:rsid w:val="00534980"/>
    <w:rsid w:val="00536F9A"/>
    <w:rsid w:val="005425DA"/>
    <w:rsid w:val="0054455C"/>
    <w:rsid w:val="0054546A"/>
    <w:rsid w:val="00546694"/>
    <w:rsid w:val="005517F6"/>
    <w:rsid w:val="0055456C"/>
    <w:rsid w:val="00557312"/>
    <w:rsid w:val="0056281B"/>
    <w:rsid w:val="00567016"/>
    <w:rsid w:val="00570E8B"/>
    <w:rsid w:val="005770EE"/>
    <w:rsid w:val="005864E6"/>
    <w:rsid w:val="005931EE"/>
    <w:rsid w:val="005A107D"/>
    <w:rsid w:val="005A2001"/>
    <w:rsid w:val="005A34BB"/>
    <w:rsid w:val="005A7D58"/>
    <w:rsid w:val="005B63F9"/>
    <w:rsid w:val="005B65C8"/>
    <w:rsid w:val="005B6F42"/>
    <w:rsid w:val="005D0AB4"/>
    <w:rsid w:val="005E2BE4"/>
    <w:rsid w:val="005F0715"/>
    <w:rsid w:val="005F6249"/>
    <w:rsid w:val="00603A8C"/>
    <w:rsid w:val="00617B54"/>
    <w:rsid w:val="00626DB3"/>
    <w:rsid w:val="006273A0"/>
    <w:rsid w:val="00633106"/>
    <w:rsid w:val="00636E37"/>
    <w:rsid w:val="00637EB8"/>
    <w:rsid w:val="0064266C"/>
    <w:rsid w:val="00647B14"/>
    <w:rsid w:val="006517A0"/>
    <w:rsid w:val="00653D88"/>
    <w:rsid w:val="006551D2"/>
    <w:rsid w:val="006579C2"/>
    <w:rsid w:val="006711D6"/>
    <w:rsid w:val="006716BE"/>
    <w:rsid w:val="0068685F"/>
    <w:rsid w:val="00691C7A"/>
    <w:rsid w:val="006935E3"/>
    <w:rsid w:val="00695C16"/>
    <w:rsid w:val="006B3BBB"/>
    <w:rsid w:val="006B7140"/>
    <w:rsid w:val="006B734B"/>
    <w:rsid w:val="006C0B95"/>
    <w:rsid w:val="006C2688"/>
    <w:rsid w:val="006C6729"/>
    <w:rsid w:val="006D7090"/>
    <w:rsid w:val="006E1AF4"/>
    <w:rsid w:val="006F2DDF"/>
    <w:rsid w:val="00711A46"/>
    <w:rsid w:val="00714B71"/>
    <w:rsid w:val="00717D77"/>
    <w:rsid w:val="007270D1"/>
    <w:rsid w:val="00727E1D"/>
    <w:rsid w:val="00732A20"/>
    <w:rsid w:val="00737E77"/>
    <w:rsid w:val="007555A7"/>
    <w:rsid w:val="0076046E"/>
    <w:rsid w:val="00764240"/>
    <w:rsid w:val="0076666D"/>
    <w:rsid w:val="00772B29"/>
    <w:rsid w:val="00773CE6"/>
    <w:rsid w:val="00780180"/>
    <w:rsid w:val="00784572"/>
    <w:rsid w:val="00797AB1"/>
    <w:rsid w:val="007A1DC0"/>
    <w:rsid w:val="007A32C2"/>
    <w:rsid w:val="007A480F"/>
    <w:rsid w:val="007B7B5E"/>
    <w:rsid w:val="007C2411"/>
    <w:rsid w:val="007D5E3A"/>
    <w:rsid w:val="007D7B98"/>
    <w:rsid w:val="007E733D"/>
    <w:rsid w:val="00803F45"/>
    <w:rsid w:val="00810750"/>
    <w:rsid w:val="008110C7"/>
    <w:rsid w:val="008175EF"/>
    <w:rsid w:val="008277B4"/>
    <w:rsid w:val="00830806"/>
    <w:rsid w:val="00852B07"/>
    <w:rsid w:val="0085455A"/>
    <w:rsid w:val="008642E6"/>
    <w:rsid w:val="00872294"/>
    <w:rsid w:val="008829C2"/>
    <w:rsid w:val="0089171F"/>
    <w:rsid w:val="00893576"/>
    <w:rsid w:val="008A1BCD"/>
    <w:rsid w:val="008B757D"/>
    <w:rsid w:val="008C21F0"/>
    <w:rsid w:val="008C7BAE"/>
    <w:rsid w:val="008D343A"/>
    <w:rsid w:val="008E1736"/>
    <w:rsid w:val="008E1E40"/>
    <w:rsid w:val="008E3531"/>
    <w:rsid w:val="008E4E34"/>
    <w:rsid w:val="008F3DCE"/>
    <w:rsid w:val="008F6F87"/>
    <w:rsid w:val="00904944"/>
    <w:rsid w:val="009119C7"/>
    <w:rsid w:val="00911A91"/>
    <w:rsid w:val="00914445"/>
    <w:rsid w:val="009144C7"/>
    <w:rsid w:val="0091450B"/>
    <w:rsid w:val="00916782"/>
    <w:rsid w:val="00930122"/>
    <w:rsid w:val="00935A15"/>
    <w:rsid w:val="00937B83"/>
    <w:rsid w:val="00937C85"/>
    <w:rsid w:val="0094065D"/>
    <w:rsid w:val="009450A8"/>
    <w:rsid w:val="00945254"/>
    <w:rsid w:val="00952986"/>
    <w:rsid w:val="0095385B"/>
    <w:rsid w:val="00986B94"/>
    <w:rsid w:val="00995158"/>
    <w:rsid w:val="009972CC"/>
    <w:rsid w:val="009A04C9"/>
    <w:rsid w:val="009A2161"/>
    <w:rsid w:val="009A48EB"/>
    <w:rsid w:val="009C1F65"/>
    <w:rsid w:val="009C24BC"/>
    <w:rsid w:val="009C302D"/>
    <w:rsid w:val="009C5378"/>
    <w:rsid w:val="009D05CD"/>
    <w:rsid w:val="009F67E6"/>
    <w:rsid w:val="00A01662"/>
    <w:rsid w:val="00A0295F"/>
    <w:rsid w:val="00A06315"/>
    <w:rsid w:val="00A305CA"/>
    <w:rsid w:val="00A33D97"/>
    <w:rsid w:val="00A40B40"/>
    <w:rsid w:val="00A41BD7"/>
    <w:rsid w:val="00A43AC6"/>
    <w:rsid w:val="00A43D2D"/>
    <w:rsid w:val="00A57F32"/>
    <w:rsid w:val="00A620BD"/>
    <w:rsid w:val="00A674C7"/>
    <w:rsid w:val="00A6762E"/>
    <w:rsid w:val="00A72A0E"/>
    <w:rsid w:val="00A8459B"/>
    <w:rsid w:val="00A84B4C"/>
    <w:rsid w:val="00A96C41"/>
    <w:rsid w:val="00AB1B15"/>
    <w:rsid w:val="00AB3D49"/>
    <w:rsid w:val="00AC2E8F"/>
    <w:rsid w:val="00AD0BC6"/>
    <w:rsid w:val="00AD7A6F"/>
    <w:rsid w:val="00AE3706"/>
    <w:rsid w:val="00AE7568"/>
    <w:rsid w:val="00AE7F4E"/>
    <w:rsid w:val="00AF0D24"/>
    <w:rsid w:val="00AF31B5"/>
    <w:rsid w:val="00AF6E2C"/>
    <w:rsid w:val="00B03F1F"/>
    <w:rsid w:val="00B07780"/>
    <w:rsid w:val="00B10200"/>
    <w:rsid w:val="00B13A20"/>
    <w:rsid w:val="00B14595"/>
    <w:rsid w:val="00B16ACC"/>
    <w:rsid w:val="00B17764"/>
    <w:rsid w:val="00B21750"/>
    <w:rsid w:val="00B2492F"/>
    <w:rsid w:val="00B24A17"/>
    <w:rsid w:val="00B327F7"/>
    <w:rsid w:val="00B348B4"/>
    <w:rsid w:val="00B34B27"/>
    <w:rsid w:val="00B35250"/>
    <w:rsid w:val="00B37D00"/>
    <w:rsid w:val="00B438EE"/>
    <w:rsid w:val="00B53905"/>
    <w:rsid w:val="00B559EB"/>
    <w:rsid w:val="00B57C88"/>
    <w:rsid w:val="00B604A7"/>
    <w:rsid w:val="00B62F21"/>
    <w:rsid w:val="00B64E18"/>
    <w:rsid w:val="00B675DC"/>
    <w:rsid w:val="00B74099"/>
    <w:rsid w:val="00B77714"/>
    <w:rsid w:val="00BA341A"/>
    <w:rsid w:val="00BA787A"/>
    <w:rsid w:val="00BB021E"/>
    <w:rsid w:val="00BB07AA"/>
    <w:rsid w:val="00BB7E65"/>
    <w:rsid w:val="00BC0FCD"/>
    <w:rsid w:val="00BC241C"/>
    <w:rsid w:val="00BD5685"/>
    <w:rsid w:val="00BE653E"/>
    <w:rsid w:val="00BF5C82"/>
    <w:rsid w:val="00C013AC"/>
    <w:rsid w:val="00C019DD"/>
    <w:rsid w:val="00C04017"/>
    <w:rsid w:val="00C12B43"/>
    <w:rsid w:val="00C20946"/>
    <w:rsid w:val="00C34B0C"/>
    <w:rsid w:val="00C36CF2"/>
    <w:rsid w:val="00C4489F"/>
    <w:rsid w:val="00C4568E"/>
    <w:rsid w:val="00C50F58"/>
    <w:rsid w:val="00C514BA"/>
    <w:rsid w:val="00C66EF4"/>
    <w:rsid w:val="00C75F7B"/>
    <w:rsid w:val="00C839A3"/>
    <w:rsid w:val="00CB565E"/>
    <w:rsid w:val="00CC032F"/>
    <w:rsid w:val="00CC0A34"/>
    <w:rsid w:val="00CC3D23"/>
    <w:rsid w:val="00CC5015"/>
    <w:rsid w:val="00CD24AA"/>
    <w:rsid w:val="00CD24C4"/>
    <w:rsid w:val="00CD4649"/>
    <w:rsid w:val="00CD4D05"/>
    <w:rsid w:val="00CD5146"/>
    <w:rsid w:val="00CE0E43"/>
    <w:rsid w:val="00CE53CA"/>
    <w:rsid w:val="00CE6995"/>
    <w:rsid w:val="00CF2F4F"/>
    <w:rsid w:val="00CF5315"/>
    <w:rsid w:val="00D01C3A"/>
    <w:rsid w:val="00D02053"/>
    <w:rsid w:val="00D03419"/>
    <w:rsid w:val="00D063A4"/>
    <w:rsid w:val="00D074B6"/>
    <w:rsid w:val="00D07792"/>
    <w:rsid w:val="00D0781A"/>
    <w:rsid w:val="00D1502F"/>
    <w:rsid w:val="00D251B8"/>
    <w:rsid w:val="00D3390B"/>
    <w:rsid w:val="00D33BC7"/>
    <w:rsid w:val="00D3619D"/>
    <w:rsid w:val="00D4137C"/>
    <w:rsid w:val="00D41602"/>
    <w:rsid w:val="00D41F6A"/>
    <w:rsid w:val="00D46DBC"/>
    <w:rsid w:val="00D53A30"/>
    <w:rsid w:val="00D60134"/>
    <w:rsid w:val="00D64D91"/>
    <w:rsid w:val="00D73106"/>
    <w:rsid w:val="00D86015"/>
    <w:rsid w:val="00D90155"/>
    <w:rsid w:val="00D91BAB"/>
    <w:rsid w:val="00D924E7"/>
    <w:rsid w:val="00DB26E4"/>
    <w:rsid w:val="00DB5C11"/>
    <w:rsid w:val="00DC54AE"/>
    <w:rsid w:val="00DC54C5"/>
    <w:rsid w:val="00DD3335"/>
    <w:rsid w:val="00DD6D39"/>
    <w:rsid w:val="00DE5082"/>
    <w:rsid w:val="00DF675E"/>
    <w:rsid w:val="00E004B5"/>
    <w:rsid w:val="00E00EE0"/>
    <w:rsid w:val="00E032DE"/>
    <w:rsid w:val="00E06690"/>
    <w:rsid w:val="00E1370F"/>
    <w:rsid w:val="00E15342"/>
    <w:rsid w:val="00E17B1C"/>
    <w:rsid w:val="00E27CBE"/>
    <w:rsid w:val="00E4687F"/>
    <w:rsid w:val="00E51905"/>
    <w:rsid w:val="00E51E44"/>
    <w:rsid w:val="00E611ED"/>
    <w:rsid w:val="00E6632C"/>
    <w:rsid w:val="00E82E39"/>
    <w:rsid w:val="00E83C0D"/>
    <w:rsid w:val="00E85E73"/>
    <w:rsid w:val="00E933BE"/>
    <w:rsid w:val="00E95B62"/>
    <w:rsid w:val="00EA2340"/>
    <w:rsid w:val="00EA244C"/>
    <w:rsid w:val="00EA5267"/>
    <w:rsid w:val="00EA54D9"/>
    <w:rsid w:val="00EA6EE8"/>
    <w:rsid w:val="00EB1D20"/>
    <w:rsid w:val="00EB5096"/>
    <w:rsid w:val="00EB60F2"/>
    <w:rsid w:val="00EC5FDE"/>
    <w:rsid w:val="00EC7E96"/>
    <w:rsid w:val="00ED31EB"/>
    <w:rsid w:val="00ED530A"/>
    <w:rsid w:val="00ED72E3"/>
    <w:rsid w:val="00EF3902"/>
    <w:rsid w:val="00F01E5D"/>
    <w:rsid w:val="00F02D28"/>
    <w:rsid w:val="00F145D2"/>
    <w:rsid w:val="00F16BDE"/>
    <w:rsid w:val="00F22175"/>
    <w:rsid w:val="00F23D64"/>
    <w:rsid w:val="00F309FD"/>
    <w:rsid w:val="00F30D9D"/>
    <w:rsid w:val="00F403B9"/>
    <w:rsid w:val="00F468B5"/>
    <w:rsid w:val="00F6581D"/>
    <w:rsid w:val="00F67941"/>
    <w:rsid w:val="00F7453E"/>
    <w:rsid w:val="00F76DCE"/>
    <w:rsid w:val="00F80A69"/>
    <w:rsid w:val="00F82792"/>
    <w:rsid w:val="00F91172"/>
    <w:rsid w:val="00F912D2"/>
    <w:rsid w:val="00F92968"/>
    <w:rsid w:val="00FB1778"/>
    <w:rsid w:val="00FB1CF7"/>
    <w:rsid w:val="00FB45D2"/>
    <w:rsid w:val="00FC2C46"/>
    <w:rsid w:val="00FC42F0"/>
    <w:rsid w:val="00FD1F8C"/>
    <w:rsid w:val="00FE0987"/>
    <w:rsid w:val="00FE0FD9"/>
    <w:rsid w:val="00FE10ED"/>
    <w:rsid w:val="00FE249B"/>
    <w:rsid w:val="00FF18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9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106"/>
    <w:pPr>
      <w:spacing w:after="160" w:line="259" w:lineRule="auto"/>
    </w:pPr>
    <w:rPr>
      <w:sz w:val="22"/>
      <w:szCs w:val="22"/>
    </w:rPr>
  </w:style>
  <w:style w:type="paragraph" w:styleId="1">
    <w:name w:val="heading 1"/>
    <w:aliases w:val="Заголовок 1_стандарта,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03A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603A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_стандарта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
    <w:rsid w:val="00603A8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603A8C"/>
    <w:rPr>
      <w:rFonts w:asciiTheme="majorHAnsi" w:eastAsiaTheme="majorEastAsia" w:hAnsiTheme="majorHAnsi" w:cstheme="majorBidi"/>
      <w:color w:val="1F4D78" w:themeColor="accent1" w:themeShade="7F"/>
    </w:rPr>
  </w:style>
  <w:style w:type="paragraph" w:styleId="a3">
    <w:name w:val="List Paragraph"/>
    <w:aliases w:val="Table-Normal,RSHB_Table-Normal,List Paragraph"/>
    <w:basedOn w:val="a"/>
    <w:link w:val="a4"/>
    <w:uiPriority w:val="34"/>
    <w:qFormat/>
    <w:rsid w:val="00603A8C"/>
    <w:pPr>
      <w:ind w:left="720"/>
      <w:contextualSpacing/>
    </w:pPr>
  </w:style>
  <w:style w:type="table" w:customStyle="1" w:styleId="11">
    <w:name w:val="Сетка таблицы1"/>
    <w:rsid w:val="00603A8C"/>
    <w:rPr>
      <w:rFonts w:eastAsiaTheme="minorEastAsia"/>
      <w:sz w:val="22"/>
      <w:szCs w:val="22"/>
      <w:lang w:eastAsia="ru-RU"/>
    </w:rPr>
    <w:tblPr>
      <w:tblCellMar>
        <w:top w:w="0" w:type="dxa"/>
        <w:left w:w="0" w:type="dxa"/>
        <w:bottom w:w="0" w:type="dxa"/>
        <w:right w:w="0" w:type="dxa"/>
      </w:tblCellMar>
    </w:tblPr>
  </w:style>
  <w:style w:type="character" w:customStyle="1" w:styleId="a4">
    <w:name w:val="Абзац списка Знак"/>
    <w:aliases w:val="Table-Normal Знак,RSHB_Table-Normal Знак,List Paragraph Знак"/>
    <w:link w:val="a3"/>
    <w:uiPriority w:val="34"/>
    <w:locked/>
    <w:rsid w:val="00603A8C"/>
    <w:rPr>
      <w:sz w:val="22"/>
      <w:szCs w:val="22"/>
    </w:rPr>
  </w:style>
  <w:style w:type="paragraph" w:styleId="a5">
    <w:name w:val="TOC Heading"/>
    <w:basedOn w:val="1"/>
    <w:next w:val="a"/>
    <w:uiPriority w:val="39"/>
    <w:unhideWhenUsed/>
    <w:qFormat/>
    <w:rsid w:val="00603A8C"/>
    <w:pPr>
      <w:outlineLvl w:val="9"/>
    </w:pPr>
    <w:rPr>
      <w:lang w:eastAsia="ru-RU"/>
    </w:rPr>
  </w:style>
  <w:style w:type="paragraph" w:styleId="12">
    <w:name w:val="toc 1"/>
    <w:basedOn w:val="a"/>
    <w:next w:val="a"/>
    <w:autoRedefine/>
    <w:uiPriority w:val="39"/>
    <w:unhideWhenUsed/>
    <w:rsid w:val="00603A8C"/>
    <w:pPr>
      <w:spacing w:after="100"/>
    </w:pPr>
  </w:style>
  <w:style w:type="character" w:styleId="a6">
    <w:name w:val="Hyperlink"/>
    <w:basedOn w:val="a0"/>
    <w:uiPriority w:val="99"/>
    <w:unhideWhenUsed/>
    <w:rsid w:val="00603A8C"/>
    <w:rPr>
      <w:color w:val="0563C1" w:themeColor="hyperlink"/>
      <w:u w:val="single"/>
    </w:rPr>
  </w:style>
  <w:style w:type="paragraph" w:styleId="a7">
    <w:name w:val="Normal (Web)"/>
    <w:basedOn w:val="a"/>
    <w:uiPriority w:val="99"/>
    <w:rsid w:val="00603A8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0">
    <w:name w:val="Table Grid0"/>
    <w:basedOn w:val="a1"/>
    <w:uiPriority w:val="39"/>
    <w:rsid w:val="00603A8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next w:val="a"/>
    <w:autoRedefine/>
    <w:uiPriority w:val="39"/>
    <w:unhideWhenUsed/>
    <w:rsid w:val="00603A8C"/>
    <w:pPr>
      <w:spacing w:after="100"/>
      <w:ind w:left="440"/>
    </w:pPr>
  </w:style>
  <w:style w:type="paragraph" w:styleId="a8">
    <w:name w:val="footnote text"/>
    <w:basedOn w:val="a"/>
    <w:link w:val="a9"/>
    <w:uiPriority w:val="99"/>
    <w:semiHidden/>
    <w:unhideWhenUsed/>
    <w:rsid w:val="006273A0"/>
    <w:pPr>
      <w:spacing w:after="0" w:line="240" w:lineRule="auto"/>
    </w:pPr>
    <w:rPr>
      <w:sz w:val="20"/>
      <w:szCs w:val="20"/>
    </w:rPr>
  </w:style>
  <w:style w:type="character" w:customStyle="1" w:styleId="a9">
    <w:name w:val="Текст сноски Знак"/>
    <w:basedOn w:val="a0"/>
    <w:link w:val="a8"/>
    <w:uiPriority w:val="99"/>
    <w:semiHidden/>
    <w:rsid w:val="006273A0"/>
    <w:rPr>
      <w:sz w:val="20"/>
      <w:szCs w:val="20"/>
    </w:rPr>
  </w:style>
  <w:style w:type="character" w:styleId="aa">
    <w:name w:val="footnote reference"/>
    <w:basedOn w:val="a0"/>
    <w:uiPriority w:val="99"/>
    <w:semiHidden/>
    <w:unhideWhenUsed/>
    <w:rsid w:val="006273A0"/>
    <w:rPr>
      <w:vertAlign w:val="superscript"/>
    </w:rPr>
  </w:style>
  <w:style w:type="character" w:customStyle="1" w:styleId="apple-converted-space">
    <w:name w:val="apple-converted-space"/>
    <w:basedOn w:val="a0"/>
    <w:rsid w:val="00416837"/>
  </w:style>
  <w:style w:type="paragraph" w:customStyle="1" w:styleId="32">
    <w:name w:val="Стиль3 Знак Знак"/>
    <w:basedOn w:val="2"/>
    <w:rsid w:val="009C24B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sz w:val="24"/>
      <w:szCs w:val="20"/>
      <w:lang w:eastAsia="ru-RU"/>
    </w:rPr>
  </w:style>
  <w:style w:type="paragraph" w:customStyle="1" w:styleId="33">
    <w:name w:val="Стиль3"/>
    <w:basedOn w:val="2"/>
    <w:rsid w:val="009C24BC"/>
    <w:pPr>
      <w:widowControl w:val="0"/>
      <w:tabs>
        <w:tab w:val="num" w:pos="1307"/>
      </w:tabs>
      <w:adjustRightInd w:val="0"/>
      <w:spacing w:before="120"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34">
    <w:name w:val="Body Text 3"/>
    <w:basedOn w:val="a"/>
    <w:link w:val="35"/>
    <w:rsid w:val="009C24BC"/>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9C24BC"/>
    <w:rPr>
      <w:rFonts w:ascii="Times New Roman" w:eastAsia="Times New Roman" w:hAnsi="Times New Roman" w:cs="Times New Roman"/>
      <w:sz w:val="16"/>
      <w:szCs w:val="16"/>
      <w:lang w:eastAsia="ru-RU"/>
    </w:rPr>
  </w:style>
  <w:style w:type="paragraph" w:styleId="ab">
    <w:name w:val="header"/>
    <w:basedOn w:val="a"/>
    <w:link w:val="ac"/>
    <w:rsid w:val="009C24B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9C24BC"/>
    <w:rPr>
      <w:rFonts w:ascii="Times New Roman" w:eastAsia="Times New Roman" w:hAnsi="Times New Roman" w:cs="Times New Roman"/>
      <w:lang w:eastAsia="ru-RU"/>
    </w:rPr>
  </w:style>
  <w:style w:type="character" w:customStyle="1" w:styleId="ad">
    <w:name w:val="Основной шрифт"/>
    <w:rsid w:val="009C24BC"/>
  </w:style>
  <w:style w:type="paragraph" w:customStyle="1" w:styleId="ae">
    <w:name w:val="Словарная статья"/>
    <w:basedOn w:val="a"/>
    <w:next w:val="a"/>
    <w:rsid w:val="009C24BC"/>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styleId="2">
    <w:name w:val="Body Text Indent 2"/>
    <w:basedOn w:val="a"/>
    <w:link w:val="20"/>
    <w:uiPriority w:val="99"/>
    <w:semiHidden/>
    <w:unhideWhenUsed/>
    <w:rsid w:val="009C24BC"/>
    <w:pPr>
      <w:spacing w:after="120" w:line="480" w:lineRule="auto"/>
      <w:ind w:left="283"/>
    </w:pPr>
  </w:style>
  <w:style w:type="character" w:customStyle="1" w:styleId="20">
    <w:name w:val="Основной текст с отступом 2 Знак"/>
    <w:basedOn w:val="a0"/>
    <w:link w:val="2"/>
    <w:uiPriority w:val="99"/>
    <w:semiHidden/>
    <w:rsid w:val="009C24BC"/>
    <w:rPr>
      <w:sz w:val="22"/>
      <w:szCs w:val="22"/>
    </w:rPr>
  </w:style>
  <w:style w:type="paragraph" w:styleId="af">
    <w:name w:val="footer"/>
    <w:basedOn w:val="a"/>
    <w:link w:val="af0"/>
    <w:uiPriority w:val="99"/>
    <w:unhideWhenUsed/>
    <w:rsid w:val="009C24B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C24BC"/>
    <w:rPr>
      <w:sz w:val="22"/>
      <w:szCs w:val="22"/>
    </w:rPr>
  </w:style>
  <w:style w:type="paragraph" w:styleId="af1">
    <w:name w:val="Balloon Text"/>
    <w:basedOn w:val="a"/>
    <w:link w:val="af2"/>
    <w:uiPriority w:val="99"/>
    <w:semiHidden/>
    <w:unhideWhenUsed/>
    <w:rsid w:val="007A480F"/>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A480F"/>
    <w:rPr>
      <w:rFonts w:ascii="Tahoma" w:hAnsi="Tahoma" w:cs="Tahoma"/>
      <w:sz w:val="16"/>
      <w:szCs w:val="16"/>
    </w:rPr>
  </w:style>
  <w:style w:type="table" w:styleId="af3">
    <w:name w:val="Table Grid"/>
    <w:basedOn w:val="a1"/>
    <w:uiPriority w:val="59"/>
    <w:rsid w:val="00A33D97"/>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Indent"/>
    <w:basedOn w:val="a"/>
    <w:link w:val="af5"/>
    <w:rsid w:val="00203E3B"/>
    <w:pPr>
      <w:spacing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rsid w:val="00203E3B"/>
    <w:rPr>
      <w:rFonts w:ascii="Times New Roman" w:eastAsia="Times New Roman" w:hAnsi="Times New Roman" w:cs="Times New Roman"/>
      <w:lang w:eastAsia="ru-RU"/>
    </w:rPr>
  </w:style>
  <w:style w:type="character" w:styleId="af6">
    <w:name w:val="FollowedHyperlink"/>
    <w:basedOn w:val="a0"/>
    <w:uiPriority w:val="99"/>
    <w:semiHidden/>
    <w:unhideWhenUsed/>
    <w:rsid w:val="00CF2F4F"/>
    <w:rPr>
      <w:color w:val="800080"/>
      <w:u w:val="single"/>
    </w:rPr>
  </w:style>
  <w:style w:type="paragraph" w:customStyle="1" w:styleId="font5">
    <w:name w:val="font5"/>
    <w:basedOn w:val="a"/>
    <w:rsid w:val="00CF2F4F"/>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5">
    <w:name w:val="xl65"/>
    <w:basedOn w:val="a"/>
    <w:rsid w:val="00CF2F4F"/>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CF2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CF2F4F"/>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8">
    <w:name w:val="xl68"/>
    <w:basedOn w:val="a"/>
    <w:rsid w:val="00CF2F4F"/>
    <w:pPr>
      <w:pBdr>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9">
    <w:name w:val="xl69"/>
    <w:basedOn w:val="a"/>
    <w:rsid w:val="00CF2F4F"/>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0">
    <w:name w:val="xl70"/>
    <w:basedOn w:val="a"/>
    <w:rsid w:val="00CF2F4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CF2F4F"/>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2">
    <w:name w:val="xl72"/>
    <w:basedOn w:val="a"/>
    <w:rsid w:val="00CF2F4F"/>
    <w:pPr>
      <w:pBdr>
        <w:top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3">
    <w:name w:val="xl73"/>
    <w:basedOn w:val="a"/>
    <w:rsid w:val="00CF2F4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CF2F4F"/>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CF2F4F"/>
    <w:pPr>
      <w:pBdr>
        <w:top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CF2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7">
    <w:name w:val="xl77"/>
    <w:basedOn w:val="a"/>
    <w:rsid w:val="00CF2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styleId="af7">
    <w:name w:val="Document Map"/>
    <w:basedOn w:val="a"/>
    <w:link w:val="af8"/>
    <w:uiPriority w:val="99"/>
    <w:semiHidden/>
    <w:unhideWhenUsed/>
    <w:rsid w:val="00737E77"/>
    <w:pPr>
      <w:spacing w:after="0" w:line="240" w:lineRule="auto"/>
    </w:pPr>
    <w:rPr>
      <w:rFonts w:ascii="Tahoma" w:hAnsi="Tahoma" w:cs="Tahoma"/>
      <w:sz w:val="16"/>
      <w:szCs w:val="16"/>
    </w:rPr>
  </w:style>
  <w:style w:type="character" w:customStyle="1" w:styleId="af8">
    <w:name w:val="Схема документа Знак"/>
    <w:basedOn w:val="a0"/>
    <w:link w:val="af7"/>
    <w:uiPriority w:val="99"/>
    <w:semiHidden/>
    <w:rsid w:val="00737E77"/>
    <w:rPr>
      <w:rFonts w:ascii="Tahoma" w:hAnsi="Tahoma" w:cs="Tahoma"/>
      <w:sz w:val="16"/>
      <w:szCs w:val="16"/>
    </w:rPr>
  </w:style>
  <w:style w:type="paragraph" w:customStyle="1" w:styleId="ConsPlusNormal">
    <w:name w:val="ConsPlusNormal"/>
    <w:link w:val="ConsPlusNormal0"/>
    <w:qFormat/>
    <w:rsid w:val="004A2B99"/>
    <w:pPr>
      <w:widowControl w:val="0"/>
    </w:pPr>
    <w:rPr>
      <w:rFonts w:ascii="Arial" w:eastAsia="Times New Roman" w:hAnsi="Arial" w:cs="Times New Roman"/>
      <w:color w:val="000000"/>
      <w:sz w:val="20"/>
      <w:szCs w:val="20"/>
      <w:lang w:eastAsia="ru-RU"/>
    </w:rPr>
  </w:style>
  <w:style w:type="character" w:customStyle="1" w:styleId="NoSpacing">
    <w:name w:val="No Spacing Знак"/>
    <w:link w:val="13"/>
    <w:locked/>
    <w:rsid w:val="00E83C0D"/>
    <w:rPr>
      <w:rFonts w:ascii="Calibri" w:hAnsi="Calibri"/>
    </w:rPr>
  </w:style>
  <w:style w:type="paragraph" w:customStyle="1" w:styleId="13">
    <w:name w:val="Без интервала1"/>
    <w:link w:val="NoSpacing"/>
    <w:qFormat/>
    <w:rsid w:val="00E83C0D"/>
    <w:rPr>
      <w:rFonts w:ascii="Calibri" w:hAnsi="Calibri"/>
    </w:rPr>
  </w:style>
  <w:style w:type="character" w:customStyle="1" w:styleId="ConsPlusNormal0">
    <w:name w:val="ConsPlusNormal Знак"/>
    <w:link w:val="ConsPlusNormal"/>
    <w:locked/>
    <w:rsid w:val="006B734B"/>
    <w:rPr>
      <w:rFonts w:ascii="Arial" w:eastAsia="Times New Roman" w:hAnsi="Arial" w:cs="Times New Roman"/>
      <w:color w:val="000000"/>
      <w:sz w:val="20"/>
      <w:szCs w:val="20"/>
      <w:lang w:eastAsia="ru-RU"/>
    </w:rPr>
  </w:style>
  <w:style w:type="character" w:customStyle="1" w:styleId="af9">
    <w:name w:val="Колонтитул_"/>
    <w:link w:val="afa"/>
    <w:locked/>
    <w:rsid w:val="00E51905"/>
    <w:rPr>
      <w:rFonts w:ascii="Times New Roman" w:hAnsi="Times New Roman" w:cs="Times New Roman"/>
      <w:sz w:val="20"/>
      <w:szCs w:val="20"/>
      <w:shd w:val="clear" w:color="auto" w:fill="FFFFFF"/>
    </w:rPr>
  </w:style>
  <w:style w:type="character" w:customStyle="1" w:styleId="100">
    <w:name w:val="Колонтитул + 10"/>
    <w:aliases w:val="5 pt"/>
    <w:rsid w:val="00E51905"/>
    <w:rPr>
      <w:rFonts w:ascii="Times New Roman" w:hAnsi="Times New Roman" w:cs="Times New Roman"/>
      <w:spacing w:val="0"/>
      <w:sz w:val="21"/>
      <w:szCs w:val="21"/>
    </w:rPr>
  </w:style>
  <w:style w:type="paragraph" w:customStyle="1" w:styleId="afa">
    <w:name w:val="Колонтитул"/>
    <w:basedOn w:val="a"/>
    <w:link w:val="af9"/>
    <w:rsid w:val="00E51905"/>
    <w:pPr>
      <w:shd w:val="clear" w:color="auto" w:fill="FFFFFF"/>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2143">
      <w:bodyDiv w:val="1"/>
      <w:marLeft w:val="0"/>
      <w:marRight w:val="0"/>
      <w:marTop w:val="0"/>
      <w:marBottom w:val="0"/>
      <w:divBdr>
        <w:top w:val="none" w:sz="0" w:space="0" w:color="auto"/>
        <w:left w:val="none" w:sz="0" w:space="0" w:color="auto"/>
        <w:bottom w:val="none" w:sz="0" w:space="0" w:color="auto"/>
        <w:right w:val="none" w:sz="0" w:space="0" w:color="auto"/>
      </w:divBdr>
    </w:div>
    <w:div w:id="172956203">
      <w:bodyDiv w:val="1"/>
      <w:marLeft w:val="0"/>
      <w:marRight w:val="0"/>
      <w:marTop w:val="0"/>
      <w:marBottom w:val="0"/>
      <w:divBdr>
        <w:top w:val="none" w:sz="0" w:space="0" w:color="auto"/>
        <w:left w:val="none" w:sz="0" w:space="0" w:color="auto"/>
        <w:bottom w:val="none" w:sz="0" w:space="0" w:color="auto"/>
        <w:right w:val="none" w:sz="0" w:space="0" w:color="auto"/>
      </w:divBdr>
    </w:div>
    <w:div w:id="194971350">
      <w:bodyDiv w:val="1"/>
      <w:marLeft w:val="0"/>
      <w:marRight w:val="0"/>
      <w:marTop w:val="0"/>
      <w:marBottom w:val="0"/>
      <w:divBdr>
        <w:top w:val="none" w:sz="0" w:space="0" w:color="auto"/>
        <w:left w:val="none" w:sz="0" w:space="0" w:color="auto"/>
        <w:bottom w:val="none" w:sz="0" w:space="0" w:color="auto"/>
        <w:right w:val="none" w:sz="0" w:space="0" w:color="auto"/>
      </w:divBdr>
    </w:div>
    <w:div w:id="221799030">
      <w:bodyDiv w:val="1"/>
      <w:marLeft w:val="0"/>
      <w:marRight w:val="0"/>
      <w:marTop w:val="0"/>
      <w:marBottom w:val="0"/>
      <w:divBdr>
        <w:top w:val="none" w:sz="0" w:space="0" w:color="auto"/>
        <w:left w:val="none" w:sz="0" w:space="0" w:color="auto"/>
        <w:bottom w:val="none" w:sz="0" w:space="0" w:color="auto"/>
        <w:right w:val="none" w:sz="0" w:space="0" w:color="auto"/>
      </w:divBdr>
    </w:div>
    <w:div w:id="252082886">
      <w:bodyDiv w:val="1"/>
      <w:marLeft w:val="0"/>
      <w:marRight w:val="0"/>
      <w:marTop w:val="0"/>
      <w:marBottom w:val="0"/>
      <w:divBdr>
        <w:top w:val="none" w:sz="0" w:space="0" w:color="auto"/>
        <w:left w:val="none" w:sz="0" w:space="0" w:color="auto"/>
        <w:bottom w:val="none" w:sz="0" w:space="0" w:color="auto"/>
        <w:right w:val="none" w:sz="0" w:space="0" w:color="auto"/>
      </w:divBdr>
    </w:div>
    <w:div w:id="283081037">
      <w:bodyDiv w:val="1"/>
      <w:marLeft w:val="0"/>
      <w:marRight w:val="0"/>
      <w:marTop w:val="0"/>
      <w:marBottom w:val="0"/>
      <w:divBdr>
        <w:top w:val="none" w:sz="0" w:space="0" w:color="auto"/>
        <w:left w:val="none" w:sz="0" w:space="0" w:color="auto"/>
        <w:bottom w:val="none" w:sz="0" w:space="0" w:color="auto"/>
        <w:right w:val="none" w:sz="0" w:space="0" w:color="auto"/>
      </w:divBdr>
    </w:div>
    <w:div w:id="339308707">
      <w:bodyDiv w:val="1"/>
      <w:marLeft w:val="0"/>
      <w:marRight w:val="0"/>
      <w:marTop w:val="0"/>
      <w:marBottom w:val="0"/>
      <w:divBdr>
        <w:top w:val="none" w:sz="0" w:space="0" w:color="auto"/>
        <w:left w:val="none" w:sz="0" w:space="0" w:color="auto"/>
        <w:bottom w:val="none" w:sz="0" w:space="0" w:color="auto"/>
        <w:right w:val="none" w:sz="0" w:space="0" w:color="auto"/>
      </w:divBdr>
    </w:div>
    <w:div w:id="463155901">
      <w:bodyDiv w:val="1"/>
      <w:marLeft w:val="0"/>
      <w:marRight w:val="0"/>
      <w:marTop w:val="0"/>
      <w:marBottom w:val="0"/>
      <w:divBdr>
        <w:top w:val="none" w:sz="0" w:space="0" w:color="auto"/>
        <w:left w:val="none" w:sz="0" w:space="0" w:color="auto"/>
        <w:bottom w:val="none" w:sz="0" w:space="0" w:color="auto"/>
        <w:right w:val="none" w:sz="0" w:space="0" w:color="auto"/>
      </w:divBdr>
    </w:div>
    <w:div w:id="467821633">
      <w:bodyDiv w:val="1"/>
      <w:marLeft w:val="0"/>
      <w:marRight w:val="0"/>
      <w:marTop w:val="0"/>
      <w:marBottom w:val="0"/>
      <w:divBdr>
        <w:top w:val="none" w:sz="0" w:space="0" w:color="auto"/>
        <w:left w:val="none" w:sz="0" w:space="0" w:color="auto"/>
        <w:bottom w:val="none" w:sz="0" w:space="0" w:color="auto"/>
        <w:right w:val="none" w:sz="0" w:space="0" w:color="auto"/>
      </w:divBdr>
    </w:div>
    <w:div w:id="506284717">
      <w:bodyDiv w:val="1"/>
      <w:marLeft w:val="0"/>
      <w:marRight w:val="0"/>
      <w:marTop w:val="0"/>
      <w:marBottom w:val="0"/>
      <w:divBdr>
        <w:top w:val="none" w:sz="0" w:space="0" w:color="auto"/>
        <w:left w:val="none" w:sz="0" w:space="0" w:color="auto"/>
        <w:bottom w:val="none" w:sz="0" w:space="0" w:color="auto"/>
        <w:right w:val="none" w:sz="0" w:space="0" w:color="auto"/>
      </w:divBdr>
    </w:div>
    <w:div w:id="569659430">
      <w:bodyDiv w:val="1"/>
      <w:marLeft w:val="0"/>
      <w:marRight w:val="0"/>
      <w:marTop w:val="0"/>
      <w:marBottom w:val="0"/>
      <w:divBdr>
        <w:top w:val="none" w:sz="0" w:space="0" w:color="auto"/>
        <w:left w:val="none" w:sz="0" w:space="0" w:color="auto"/>
        <w:bottom w:val="none" w:sz="0" w:space="0" w:color="auto"/>
        <w:right w:val="none" w:sz="0" w:space="0" w:color="auto"/>
      </w:divBdr>
    </w:div>
    <w:div w:id="637226092">
      <w:bodyDiv w:val="1"/>
      <w:marLeft w:val="0"/>
      <w:marRight w:val="0"/>
      <w:marTop w:val="0"/>
      <w:marBottom w:val="0"/>
      <w:divBdr>
        <w:top w:val="none" w:sz="0" w:space="0" w:color="auto"/>
        <w:left w:val="none" w:sz="0" w:space="0" w:color="auto"/>
        <w:bottom w:val="none" w:sz="0" w:space="0" w:color="auto"/>
        <w:right w:val="none" w:sz="0" w:space="0" w:color="auto"/>
      </w:divBdr>
    </w:div>
    <w:div w:id="675158069">
      <w:bodyDiv w:val="1"/>
      <w:marLeft w:val="0"/>
      <w:marRight w:val="0"/>
      <w:marTop w:val="0"/>
      <w:marBottom w:val="0"/>
      <w:divBdr>
        <w:top w:val="none" w:sz="0" w:space="0" w:color="auto"/>
        <w:left w:val="none" w:sz="0" w:space="0" w:color="auto"/>
        <w:bottom w:val="none" w:sz="0" w:space="0" w:color="auto"/>
        <w:right w:val="none" w:sz="0" w:space="0" w:color="auto"/>
      </w:divBdr>
    </w:div>
    <w:div w:id="689527598">
      <w:bodyDiv w:val="1"/>
      <w:marLeft w:val="0"/>
      <w:marRight w:val="0"/>
      <w:marTop w:val="0"/>
      <w:marBottom w:val="0"/>
      <w:divBdr>
        <w:top w:val="none" w:sz="0" w:space="0" w:color="auto"/>
        <w:left w:val="none" w:sz="0" w:space="0" w:color="auto"/>
        <w:bottom w:val="none" w:sz="0" w:space="0" w:color="auto"/>
        <w:right w:val="none" w:sz="0" w:space="0" w:color="auto"/>
      </w:divBdr>
    </w:div>
    <w:div w:id="869534848">
      <w:bodyDiv w:val="1"/>
      <w:marLeft w:val="0"/>
      <w:marRight w:val="0"/>
      <w:marTop w:val="0"/>
      <w:marBottom w:val="0"/>
      <w:divBdr>
        <w:top w:val="none" w:sz="0" w:space="0" w:color="auto"/>
        <w:left w:val="none" w:sz="0" w:space="0" w:color="auto"/>
        <w:bottom w:val="none" w:sz="0" w:space="0" w:color="auto"/>
        <w:right w:val="none" w:sz="0" w:space="0" w:color="auto"/>
      </w:divBdr>
    </w:div>
    <w:div w:id="880437506">
      <w:bodyDiv w:val="1"/>
      <w:marLeft w:val="0"/>
      <w:marRight w:val="0"/>
      <w:marTop w:val="0"/>
      <w:marBottom w:val="0"/>
      <w:divBdr>
        <w:top w:val="none" w:sz="0" w:space="0" w:color="auto"/>
        <w:left w:val="none" w:sz="0" w:space="0" w:color="auto"/>
        <w:bottom w:val="none" w:sz="0" w:space="0" w:color="auto"/>
        <w:right w:val="none" w:sz="0" w:space="0" w:color="auto"/>
      </w:divBdr>
    </w:div>
    <w:div w:id="886646215">
      <w:bodyDiv w:val="1"/>
      <w:marLeft w:val="0"/>
      <w:marRight w:val="0"/>
      <w:marTop w:val="0"/>
      <w:marBottom w:val="0"/>
      <w:divBdr>
        <w:top w:val="none" w:sz="0" w:space="0" w:color="auto"/>
        <w:left w:val="none" w:sz="0" w:space="0" w:color="auto"/>
        <w:bottom w:val="none" w:sz="0" w:space="0" w:color="auto"/>
        <w:right w:val="none" w:sz="0" w:space="0" w:color="auto"/>
      </w:divBdr>
    </w:div>
    <w:div w:id="918102023">
      <w:bodyDiv w:val="1"/>
      <w:marLeft w:val="0"/>
      <w:marRight w:val="0"/>
      <w:marTop w:val="0"/>
      <w:marBottom w:val="0"/>
      <w:divBdr>
        <w:top w:val="none" w:sz="0" w:space="0" w:color="auto"/>
        <w:left w:val="none" w:sz="0" w:space="0" w:color="auto"/>
        <w:bottom w:val="none" w:sz="0" w:space="0" w:color="auto"/>
        <w:right w:val="none" w:sz="0" w:space="0" w:color="auto"/>
      </w:divBdr>
    </w:div>
    <w:div w:id="1099326472">
      <w:bodyDiv w:val="1"/>
      <w:marLeft w:val="0"/>
      <w:marRight w:val="0"/>
      <w:marTop w:val="0"/>
      <w:marBottom w:val="0"/>
      <w:divBdr>
        <w:top w:val="none" w:sz="0" w:space="0" w:color="auto"/>
        <w:left w:val="none" w:sz="0" w:space="0" w:color="auto"/>
        <w:bottom w:val="none" w:sz="0" w:space="0" w:color="auto"/>
        <w:right w:val="none" w:sz="0" w:space="0" w:color="auto"/>
      </w:divBdr>
    </w:div>
    <w:div w:id="1190336601">
      <w:bodyDiv w:val="1"/>
      <w:marLeft w:val="0"/>
      <w:marRight w:val="0"/>
      <w:marTop w:val="0"/>
      <w:marBottom w:val="0"/>
      <w:divBdr>
        <w:top w:val="none" w:sz="0" w:space="0" w:color="auto"/>
        <w:left w:val="none" w:sz="0" w:space="0" w:color="auto"/>
        <w:bottom w:val="none" w:sz="0" w:space="0" w:color="auto"/>
        <w:right w:val="none" w:sz="0" w:space="0" w:color="auto"/>
      </w:divBdr>
    </w:div>
    <w:div w:id="1231312685">
      <w:bodyDiv w:val="1"/>
      <w:marLeft w:val="0"/>
      <w:marRight w:val="0"/>
      <w:marTop w:val="0"/>
      <w:marBottom w:val="0"/>
      <w:divBdr>
        <w:top w:val="none" w:sz="0" w:space="0" w:color="auto"/>
        <w:left w:val="none" w:sz="0" w:space="0" w:color="auto"/>
        <w:bottom w:val="none" w:sz="0" w:space="0" w:color="auto"/>
        <w:right w:val="none" w:sz="0" w:space="0" w:color="auto"/>
      </w:divBdr>
    </w:div>
    <w:div w:id="1251310989">
      <w:bodyDiv w:val="1"/>
      <w:marLeft w:val="0"/>
      <w:marRight w:val="0"/>
      <w:marTop w:val="0"/>
      <w:marBottom w:val="0"/>
      <w:divBdr>
        <w:top w:val="none" w:sz="0" w:space="0" w:color="auto"/>
        <w:left w:val="none" w:sz="0" w:space="0" w:color="auto"/>
        <w:bottom w:val="none" w:sz="0" w:space="0" w:color="auto"/>
        <w:right w:val="none" w:sz="0" w:space="0" w:color="auto"/>
      </w:divBdr>
    </w:div>
    <w:div w:id="1390883479">
      <w:bodyDiv w:val="1"/>
      <w:marLeft w:val="0"/>
      <w:marRight w:val="0"/>
      <w:marTop w:val="0"/>
      <w:marBottom w:val="0"/>
      <w:divBdr>
        <w:top w:val="none" w:sz="0" w:space="0" w:color="auto"/>
        <w:left w:val="none" w:sz="0" w:space="0" w:color="auto"/>
        <w:bottom w:val="none" w:sz="0" w:space="0" w:color="auto"/>
        <w:right w:val="none" w:sz="0" w:space="0" w:color="auto"/>
      </w:divBdr>
    </w:div>
    <w:div w:id="1449617366">
      <w:bodyDiv w:val="1"/>
      <w:marLeft w:val="0"/>
      <w:marRight w:val="0"/>
      <w:marTop w:val="0"/>
      <w:marBottom w:val="0"/>
      <w:divBdr>
        <w:top w:val="none" w:sz="0" w:space="0" w:color="auto"/>
        <w:left w:val="none" w:sz="0" w:space="0" w:color="auto"/>
        <w:bottom w:val="none" w:sz="0" w:space="0" w:color="auto"/>
        <w:right w:val="none" w:sz="0" w:space="0" w:color="auto"/>
      </w:divBdr>
    </w:div>
    <w:div w:id="1472166191">
      <w:bodyDiv w:val="1"/>
      <w:marLeft w:val="0"/>
      <w:marRight w:val="0"/>
      <w:marTop w:val="0"/>
      <w:marBottom w:val="0"/>
      <w:divBdr>
        <w:top w:val="none" w:sz="0" w:space="0" w:color="auto"/>
        <w:left w:val="none" w:sz="0" w:space="0" w:color="auto"/>
        <w:bottom w:val="none" w:sz="0" w:space="0" w:color="auto"/>
        <w:right w:val="none" w:sz="0" w:space="0" w:color="auto"/>
      </w:divBdr>
    </w:div>
    <w:div w:id="1514152407">
      <w:bodyDiv w:val="1"/>
      <w:marLeft w:val="0"/>
      <w:marRight w:val="0"/>
      <w:marTop w:val="0"/>
      <w:marBottom w:val="0"/>
      <w:divBdr>
        <w:top w:val="none" w:sz="0" w:space="0" w:color="auto"/>
        <w:left w:val="none" w:sz="0" w:space="0" w:color="auto"/>
        <w:bottom w:val="none" w:sz="0" w:space="0" w:color="auto"/>
        <w:right w:val="none" w:sz="0" w:space="0" w:color="auto"/>
      </w:divBdr>
    </w:div>
    <w:div w:id="1554543445">
      <w:bodyDiv w:val="1"/>
      <w:marLeft w:val="0"/>
      <w:marRight w:val="0"/>
      <w:marTop w:val="0"/>
      <w:marBottom w:val="0"/>
      <w:divBdr>
        <w:top w:val="none" w:sz="0" w:space="0" w:color="auto"/>
        <w:left w:val="none" w:sz="0" w:space="0" w:color="auto"/>
        <w:bottom w:val="none" w:sz="0" w:space="0" w:color="auto"/>
        <w:right w:val="none" w:sz="0" w:space="0" w:color="auto"/>
      </w:divBdr>
    </w:div>
    <w:div w:id="1578439867">
      <w:bodyDiv w:val="1"/>
      <w:marLeft w:val="0"/>
      <w:marRight w:val="0"/>
      <w:marTop w:val="0"/>
      <w:marBottom w:val="0"/>
      <w:divBdr>
        <w:top w:val="none" w:sz="0" w:space="0" w:color="auto"/>
        <w:left w:val="none" w:sz="0" w:space="0" w:color="auto"/>
        <w:bottom w:val="none" w:sz="0" w:space="0" w:color="auto"/>
        <w:right w:val="none" w:sz="0" w:space="0" w:color="auto"/>
      </w:divBdr>
    </w:div>
    <w:div w:id="1881478668">
      <w:bodyDiv w:val="1"/>
      <w:marLeft w:val="0"/>
      <w:marRight w:val="0"/>
      <w:marTop w:val="0"/>
      <w:marBottom w:val="0"/>
      <w:divBdr>
        <w:top w:val="none" w:sz="0" w:space="0" w:color="auto"/>
        <w:left w:val="none" w:sz="0" w:space="0" w:color="auto"/>
        <w:bottom w:val="none" w:sz="0" w:space="0" w:color="auto"/>
        <w:right w:val="none" w:sz="0" w:space="0" w:color="auto"/>
      </w:divBdr>
    </w:div>
    <w:div w:id="2070809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1075;&#1091;&#1073;&#1077;&#1088;&#1085;&#1089;&#1082;&#1080;&#1081;-&#1082;&#1086;&#1083;&#1083;&#1077;&#1076;&#1078;"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estp.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ED3F5-D4F5-44B8-8B56-38B19A8E0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25</Pages>
  <Words>11713</Words>
  <Characters>66768</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Переверзева</dc:creator>
  <cp:lastModifiedBy>1</cp:lastModifiedBy>
  <cp:revision>31</cp:revision>
  <cp:lastPrinted>2019-06-17T09:46:00Z</cp:lastPrinted>
  <dcterms:created xsi:type="dcterms:W3CDTF">2019-06-17T09:48:00Z</dcterms:created>
  <dcterms:modified xsi:type="dcterms:W3CDTF">2020-11-30T12:37:00Z</dcterms:modified>
</cp:coreProperties>
</file>