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24" w:type="dxa"/>
        <w:tblLook w:val="04A0" w:firstRow="1" w:lastRow="0" w:firstColumn="1" w:lastColumn="0" w:noHBand="0" w:noVBand="1"/>
      </w:tblPr>
      <w:tblGrid>
        <w:gridCol w:w="15224"/>
      </w:tblGrid>
      <w:tr w:rsidR="003E0A91" w14:paraId="5F7B3E4A" w14:textId="77777777" w:rsidTr="007701E7">
        <w:trPr>
          <w:trHeight w:val="1474"/>
        </w:trPr>
        <w:tc>
          <w:tcPr>
            <w:tcW w:w="15224" w:type="dxa"/>
            <w:hideMark/>
          </w:tcPr>
          <w:p w14:paraId="6AC34000" w14:textId="15220503" w:rsidR="003E0A91" w:rsidRDefault="003E0A91" w:rsidP="007701E7">
            <w:pPr>
              <w:spacing w:after="0" w:line="276" w:lineRule="auto"/>
              <w:jc w:val="right"/>
              <w:rPr>
                <w:color w:val="000000"/>
                <w:lang w:eastAsia="en-US"/>
              </w:rPr>
            </w:pPr>
          </w:p>
        </w:tc>
      </w:tr>
    </w:tbl>
    <w:p w14:paraId="16118FD3" w14:textId="77777777" w:rsidR="003E0A91" w:rsidRPr="00217B01" w:rsidRDefault="003E0A91" w:rsidP="003E0A9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Техническое задание</w:t>
      </w:r>
    </w:p>
    <w:p w14:paraId="3AC75D8E" w14:textId="3211BE40" w:rsidR="003E0A91" w:rsidRPr="00217B01" w:rsidRDefault="003E0A91" w:rsidP="003E0A91">
      <w:pPr>
        <w:pStyle w:val="ConsPlusNonformat"/>
        <w:tabs>
          <w:tab w:val="left" w:pos="8940"/>
        </w:tabs>
        <w:jc w:val="center"/>
        <w:rPr>
          <w:rFonts w:ascii="Times New Roman" w:hAnsi="Times New Roman" w:cs="Times New Roman"/>
          <w:bCs/>
          <w:sz w:val="24"/>
          <w:szCs w:val="24"/>
        </w:rPr>
      </w:pPr>
      <w:r w:rsidRPr="00217B01">
        <w:rPr>
          <w:rFonts w:ascii="Times New Roman" w:hAnsi="Times New Roman" w:cs="Times New Roman"/>
          <w:bCs/>
          <w:sz w:val="24"/>
          <w:szCs w:val="24"/>
        </w:rPr>
        <w:t xml:space="preserve">на поставку </w:t>
      </w:r>
      <w:r w:rsidR="000F1582">
        <w:rPr>
          <w:rFonts w:ascii="Times New Roman" w:hAnsi="Times New Roman" w:cs="Times New Roman"/>
          <w:bCs/>
          <w:sz w:val="24"/>
          <w:szCs w:val="24"/>
        </w:rPr>
        <w:t>молока и молочных продуктов</w:t>
      </w:r>
    </w:p>
    <w:p w14:paraId="0D5CEA81" w14:textId="77777777" w:rsidR="003E0A91" w:rsidRPr="00217B01" w:rsidRDefault="003E0A91" w:rsidP="003E0A91">
      <w:pPr>
        <w:numPr>
          <w:ilvl w:val="0"/>
          <w:numId w:val="6"/>
        </w:numPr>
        <w:spacing w:after="0"/>
        <w:ind w:left="360" w:hanging="76"/>
      </w:pPr>
      <w:r w:rsidRPr="00217B01">
        <w:rPr>
          <w:b/>
        </w:rPr>
        <w:t>Наименование Заказчика:</w:t>
      </w:r>
      <w:r w:rsidRPr="00217B01">
        <w:t xml:space="preserve"> муниципальное автономное дошкольное образовательное учреждение «</w:t>
      </w:r>
      <w:r>
        <w:t>Малинский ц</w:t>
      </w:r>
      <w:r w:rsidRPr="00217B01">
        <w:t xml:space="preserve">ентр развития ребёнка - детский сад </w:t>
      </w:r>
      <w:r>
        <w:t>«Чайка»</w:t>
      </w:r>
      <w:r w:rsidRPr="00217B01">
        <w:t xml:space="preserve"> городского округа Ступино Московской области. </w:t>
      </w:r>
    </w:p>
    <w:p w14:paraId="409D0924" w14:textId="77777777" w:rsidR="003E0A91" w:rsidRPr="00217B01" w:rsidRDefault="003E0A91" w:rsidP="003E0A91">
      <w:pPr>
        <w:spacing w:after="0"/>
        <w:ind w:left="284"/>
      </w:pPr>
      <w:r w:rsidRPr="00217B01">
        <w:rPr>
          <w:b/>
        </w:rPr>
        <w:t>2. Адрес:</w:t>
      </w:r>
      <w:r w:rsidRPr="00217B01">
        <w:t xml:space="preserve"> 1428</w:t>
      </w:r>
      <w:r>
        <w:t>50</w:t>
      </w:r>
      <w:r w:rsidRPr="00217B01">
        <w:t xml:space="preserve">, Московская область, городской округ Ступино, </w:t>
      </w:r>
      <w:r>
        <w:t>рабочий поселок Малино</w:t>
      </w:r>
      <w:r w:rsidRPr="00217B01">
        <w:t xml:space="preserve">, улица </w:t>
      </w:r>
      <w:r>
        <w:t>Весенняя</w:t>
      </w:r>
      <w:r w:rsidRPr="00217B01">
        <w:t>, владение 6.</w:t>
      </w:r>
    </w:p>
    <w:p w14:paraId="63747F58" w14:textId="77777777" w:rsidR="003E0A91" w:rsidRPr="00217B01" w:rsidRDefault="003E0A91" w:rsidP="003E0A91">
      <w:pPr>
        <w:spacing w:after="0"/>
      </w:pPr>
      <w:r>
        <w:rPr>
          <w:b/>
        </w:rPr>
        <w:t xml:space="preserve">     </w:t>
      </w:r>
      <w:r w:rsidRPr="00217B01">
        <w:rPr>
          <w:b/>
        </w:rPr>
        <w:t xml:space="preserve">3. Источник финансирования: </w:t>
      </w:r>
      <w:r w:rsidRPr="00217B01">
        <w:t>бюджет городского округа Ступино Московской области.</w:t>
      </w:r>
    </w:p>
    <w:p w14:paraId="074647F0" w14:textId="6F1D55C3" w:rsidR="003E0A91" w:rsidRPr="00217B01" w:rsidRDefault="003E0A91" w:rsidP="003E0A91">
      <w:pPr>
        <w:spacing w:after="0"/>
        <w:ind w:left="284"/>
      </w:pPr>
      <w:r w:rsidRPr="00217B01">
        <w:rPr>
          <w:b/>
        </w:rPr>
        <w:t>4. Наименование объекта закупки</w:t>
      </w:r>
      <w:r w:rsidRPr="00217B01">
        <w:t xml:space="preserve">: поставка </w:t>
      </w:r>
      <w:r w:rsidR="000F1582">
        <w:t>молока и молочных продуктов</w:t>
      </w:r>
      <w:r>
        <w:t xml:space="preserve"> на второе</w:t>
      </w:r>
      <w:r w:rsidRPr="00217B01">
        <w:t xml:space="preserve"> полугодие 202</w:t>
      </w:r>
      <w:r>
        <w:t>1</w:t>
      </w:r>
      <w:r w:rsidRPr="00217B01">
        <w:t xml:space="preserve"> г.</w:t>
      </w:r>
    </w:p>
    <w:p w14:paraId="2E42640E" w14:textId="048D80D8" w:rsidR="003E0A91" w:rsidRPr="00217B01" w:rsidRDefault="003E0A91" w:rsidP="003E0A91">
      <w:pPr>
        <w:tabs>
          <w:tab w:val="left" w:pos="426"/>
        </w:tabs>
        <w:spacing w:after="0"/>
        <w:ind w:left="284"/>
        <w:contextualSpacing/>
      </w:pPr>
      <w:r w:rsidRPr="00217B01">
        <w:rPr>
          <w:b/>
        </w:rPr>
        <w:t>5</w:t>
      </w:r>
      <w:r w:rsidRPr="00217B01">
        <w:t xml:space="preserve">. </w:t>
      </w:r>
      <w:r w:rsidRPr="00217B01">
        <w:rPr>
          <w:b/>
        </w:rPr>
        <w:t>Описание объекта закупки:</w:t>
      </w:r>
      <w:r w:rsidRPr="00217B01">
        <w:t xml:space="preserve"> поставка </w:t>
      </w:r>
      <w:r w:rsidR="000F1582">
        <w:t>молока и молочных продуктов</w:t>
      </w:r>
      <w:r w:rsidRPr="00217B01">
        <w:t xml:space="preserve"> на </w:t>
      </w:r>
      <w:r>
        <w:t>второе</w:t>
      </w:r>
      <w:r w:rsidRPr="00217B01">
        <w:t xml:space="preserve"> полугодие 202</w:t>
      </w:r>
      <w:r>
        <w:t>1</w:t>
      </w:r>
      <w:r w:rsidRPr="00217B01">
        <w:t xml:space="preserve"> г.</w:t>
      </w:r>
    </w:p>
    <w:p w14:paraId="44054AD2" w14:textId="58B1AAC5" w:rsidR="003E0A91" w:rsidRPr="00217B01" w:rsidRDefault="003E0A91" w:rsidP="003E0A91">
      <w:pPr>
        <w:tabs>
          <w:tab w:val="left" w:pos="426"/>
        </w:tabs>
        <w:contextualSpacing/>
      </w:pPr>
      <w:r w:rsidRPr="00217B01">
        <w:rPr>
          <w:b/>
        </w:rPr>
        <w:t xml:space="preserve">     6. Объем поставляемых товаров: </w:t>
      </w:r>
      <w:r>
        <w:t>3212</w:t>
      </w:r>
      <w:r w:rsidRPr="00217B01">
        <w:t>,00 кг</w:t>
      </w:r>
    </w:p>
    <w:p w14:paraId="1A143D0C" w14:textId="77777777" w:rsidR="003E0A91" w:rsidRPr="00217B01" w:rsidRDefault="003E0A91" w:rsidP="003E0A91">
      <w:pPr>
        <w:spacing w:after="0"/>
        <w:ind w:left="426" w:hanging="426"/>
        <w:rPr>
          <w:b/>
        </w:rPr>
      </w:pPr>
      <w:r w:rsidRPr="00217B01">
        <w:rPr>
          <w:b/>
        </w:rPr>
        <w:t xml:space="preserve">     7</w:t>
      </w:r>
      <w:r w:rsidRPr="00217B01">
        <w:t xml:space="preserve">. </w:t>
      </w:r>
      <w:r w:rsidRPr="00217B01">
        <w:rPr>
          <w:b/>
        </w:rPr>
        <w:t xml:space="preserve">Гарантийные обязательства: </w:t>
      </w:r>
      <w:r w:rsidRPr="00217B01">
        <w:t>Срок предоставления гарантии качества товара – в течение срока годности, при соблюдении условий хранения. Поставщик гарантирует надлежащее качество товара, его, соответствие государственным стандартам и техническим условиям.</w:t>
      </w:r>
    </w:p>
    <w:p w14:paraId="67370E84" w14:textId="77777777" w:rsidR="00446886" w:rsidRPr="00DC544F" w:rsidRDefault="00446886" w:rsidP="00446886">
      <w:pPr>
        <w:pStyle w:val="2"/>
        <w:ind w:left="284"/>
        <w:jc w:val="both"/>
        <w:rPr>
          <w:b/>
          <w:sz w:val="22"/>
          <w:szCs w:val="22"/>
        </w:rPr>
      </w:pPr>
      <w:r>
        <w:rPr>
          <w:b/>
          <w:sz w:val="22"/>
          <w:szCs w:val="22"/>
        </w:rPr>
        <w:t>8</w:t>
      </w:r>
      <w:r w:rsidRPr="00DC544F">
        <w:rPr>
          <w:b/>
          <w:sz w:val="22"/>
          <w:szCs w:val="22"/>
        </w:rPr>
        <w:t>. Место поставки товаров:</w:t>
      </w:r>
      <w:r w:rsidRPr="00DC544F">
        <w:rPr>
          <w:sz w:val="22"/>
          <w:szCs w:val="22"/>
        </w:rPr>
        <w:t xml:space="preserve"> по адресу Заказчика.</w:t>
      </w:r>
    </w:p>
    <w:p w14:paraId="4634D6D0" w14:textId="559C528F" w:rsidR="00446886" w:rsidRPr="00DC544F" w:rsidRDefault="00446886" w:rsidP="00446886">
      <w:pPr>
        <w:spacing w:after="0"/>
        <w:rPr>
          <w:rFonts w:eastAsia="Calibri"/>
        </w:rPr>
      </w:pPr>
      <w:r w:rsidRPr="00DC544F">
        <w:rPr>
          <w:rFonts w:eastAsia="Calibri"/>
          <w:b/>
        </w:rPr>
        <w:t xml:space="preserve">     </w:t>
      </w:r>
      <w:r>
        <w:rPr>
          <w:rFonts w:eastAsia="Calibri"/>
          <w:b/>
        </w:rPr>
        <w:t>9</w:t>
      </w:r>
      <w:r w:rsidRPr="00DC544F">
        <w:rPr>
          <w:rFonts w:eastAsia="Calibri"/>
          <w:b/>
        </w:rPr>
        <w:t>. Срок поставки товаров</w:t>
      </w:r>
      <w:r w:rsidRPr="00DC544F">
        <w:rPr>
          <w:rFonts w:eastAsia="Calibri"/>
        </w:rPr>
        <w:t xml:space="preserve">: </w:t>
      </w:r>
      <w:r w:rsidR="000C078C">
        <w:rPr>
          <w:rFonts w:eastAsia="Calibri"/>
        </w:rPr>
        <w:t>с</w:t>
      </w:r>
      <w:r w:rsidR="00673BCD">
        <w:rPr>
          <w:rFonts w:eastAsia="Calibri"/>
        </w:rPr>
        <w:t xml:space="preserve"> 0</w:t>
      </w:r>
      <w:r w:rsidR="000C078C">
        <w:rPr>
          <w:rFonts w:eastAsia="Calibri"/>
        </w:rPr>
        <w:t>1.0</w:t>
      </w:r>
      <w:r w:rsidR="00673BCD">
        <w:rPr>
          <w:rFonts w:eastAsia="Calibri"/>
        </w:rPr>
        <w:t>7</w:t>
      </w:r>
      <w:r w:rsidR="000C078C">
        <w:rPr>
          <w:rFonts w:eastAsia="Calibri"/>
        </w:rPr>
        <w:t>.2021г по 30.</w:t>
      </w:r>
      <w:r w:rsidR="00673BCD">
        <w:rPr>
          <w:rFonts w:eastAsia="Calibri"/>
        </w:rPr>
        <w:t>12</w:t>
      </w:r>
      <w:r w:rsidR="000C078C">
        <w:rPr>
          <w:rFonts w:eastAsia="Calibri"/>
        </w:rPr>
        <w:t xml:space="preserve">.2021 </w:t>
      </w:r>
      <w:r w:rsidRPr="00DC544F">
        <w:rPr>
          <w:rFonts w:eastAsia="Calibri"/>
        </w:rPr>
        <w:t>г.</w:t>
      </w:r>
    </w:p>
    <w:p w14:paraId="7421C2E0" w14:textId="79C0674A" w:rsidR="00446886" w:rsidRPr="00DC544F" w:rsidRDefault="00446886" w:rsidP="00446886">
      <w:pPr>
        <w:spacing w:after="0"/>
        <w:ind w:left="426" w:hanging="426"/>
        <w:rPr>
          <w:color w:val="000000"/>
        </w:rPr>
      </w:pPr>
      <w:r w:rsidRPr="00DC544F">
        <w:rPr>
          <w:rFonts w:eastAsia="Calibri"/>
          <w:b/>
        </w:rPr>
        <w:t xml:space="preserve">     1</w:t>
      </w:r>
      <w:r>
        <w:rPr>
          <w:rFonts w:eastAsia="Calibri"/>
          <w:b/>
        </w:rPr>
        <w:t>0</w:t>
      </w:r>
      <w:r w:rsidRPr="00DC544F">
        <w:rPr>
          <w:rFonts w:eastAsia="Calibri"/>
          <w:b/>
        </w:rPr>
        <w:t>. Срок и условия оплаты поставленных товаров:</w:t>
      </w:r>
      <w:r w:rsidRPr="00DC544F">
        <w:rPr>
          <w:rFonts w:eastAsia="Calibri"/>
        </w:rPr>
        <w:t xml:space="preserve"> </w:t>
      </w:r>
      <w:r w:rsidRPr="00DC544F">
        <w:rPr>
          <w:color w:val="000000"/>
        </w:rPr>
        <w:t>Оплата за поставку продуктов питания производится безналичным путем с лицевых счетов Заказчика за фактически поставленный качественный товар. Окончательный расчет осуществляется на основании товарной накладной, предоставленного счета на оплату в течение 15–</w:t>
      </w:r>
      <w:proofErr w:type="spellStart"/>
      <w:r w:rsidRPr="00DC544F">
        <w:rPr>
          <w:color w:val="000000"/>
        </w:rPr>
        <w:t>ти</w:t>
      </w:r>
      <w:proofErr w:type="spellEnd"/>
      <w:r w:rsidRPr="00DC544F">
        <w:rPr>
          <w:color w:val="000000"/>
        </w:rPr>
        <w:t xml:space="preserve"> рабочих дней следующего месяца за отчетным.</w:t>
      </w:r>
    </w:p>
    <w:p w14:paraId="4E3DF8FF" w14:textId="77777777" w:rsidR="00446886" w:rsidRPr="00DC544F" w:rsidRDefault="00446886" w:rsidP="00446886">
      <w:pPr>
        <w:spacing w:after="0"/>
      </w:pPr>
      <w:r w:rsidRPr="00DC544F">
        <w:rPr>
          <w:b/>
        </w:rPr>
        <w:t xml:space="preserve">     1</w:t>
      </w:r>
      <w:r>
        <w:rPr>
          <w:b/>
        </w:rPr>
        <w:t>1</w:t>
      </w:r>
      <w:r w:rsidRPr="00DC544F">
        <w:rPr>
          <w:b/>
        </w:rPr>
        <w:t>. Требования к поставке товара</w:t>
      </w:r>
      <w:r w:rsidRPr="00DC544F">
        <w:rPr>
          <w:rFonts w:eastAsia="Calibri"/>
          <w:b/>
        </w:rPr>
        <w:t xml:space="preserve">: </w:t>
      </w:r>
    </w:p>
    <w:p w14:paraId="3A861E96" w14:textId="738A9C2D" w:rsidR="008D584D" w:rsidRPr="00AE1085" w:rsidRDefault="008D584D" w:rsidP="00446886">
      <w:pPr>
        <w:pStyle w:val="a3"/>
        <w:rPr>
          <w:color w:val="000000"/>
        </w:rPr>
      </w:pPr>
      <w:r w:rsidRPr="00AE1085">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w:t>
      </w:r>
      <w:r w:rsidR="00A60D59" w:rsidRPr="00AE1085">
        <w:rPr>
          <w:color w:val="000000"/>
        </w:rPr>
        <w:t>)</w:t>
      </w:r>
      <w:r w:rsidRPr="00AE1085">
        <w:rPr>
          <w:color w:val="000000"/>
        </w:rPr>
        <w:t xml:space="preserve">, уплату налогов, другие обязательные платежи, необходимые для выполнения Поставщиком всех обязательств по договору. </w:t>
      </w:r>
    </w:p>
    <w:p w14:paraId="46503310" w14:textId="77777777" w:rsidR="008D584D" w:rsidRPr="00AE1085" w:rsidRDefault="008D584D" w:rsidP="00524B79">
      <w:pPr>
        <w:widowControl w:val="0"/>
        <w:autoSpaceDE w:val="0"/>
        <w:autoSpaceDN w:val="0"/>
        <w:adjustRightInd w:val="0"/>
        <w:spacing w:after="0"/>
        <w:ind w:firstLine="540"/>
      </w:pPr>
      <w:r w:rsidRPr="00AE1085">
        <w:t>При поставке пищевых продуктов должны соблюдаться следующие требования:</w:t>
      </w:r>
    </w:p>
    <w:p w14:paraId="2B9FFB38" w14:textId="77777777" w:rsidR="008B6E11" w:rsidRPr="00AE1085" w:rsidRDefault="008B6E11" w:rsidP="008B6E11">
      <w:pPr>
        <w:pStyle w:val="ac"/>
        <w:widowControl w:val="0"/>
        <w:numPr>
          <w:ilvl w:val="0"/>
          <w:numId w:val="4"/>
        </w:numPr>
        <w:tabs>
          <w:tab w:val="left" w:pos="708"/>
          <w:tab w:val="left" w:pos="1416"/>
          <w:tab w:val="left" w:pos="2124"/>
          <w:tab w:val="left" w:pos="2832"/>
          <w:tab w:val="left" w:pos="3645"/>
        </w:tabs>
        <w:autoSpaceDE w:val="0"/>
        <w:autoSpaceDN w:val="0"/>
        <w:adjustRightInd w:val="0"/>
        <w:spacing w:after="0"/>
        <w:rPr>
          <w:b/>
          <w:bCs/>
          <w:i/>
          <w:iCs/>
        </w:rPr>
      </w:pPr>
      <w:r w:rsidRPr="00AE1085">
        <w:rPr>
          <w:b/>
          <w:bCs/>
          <w:i/>
          <w:iCs/>
        </w:rPr>
        <w:t>Стандарт товаров</w:t>
      </w:r>
    </w:p>
    <w:p w14:paraId="397A864D" w14:textId="73525B5A" w:rsidR="008D584D" w:rsidRPr="00AE1085" w:rsidRDefault="00524B79" w:rsidP="0014539C">
      <w:pPr>
        <w:pStyle w:val="ac"/>
        <w:widowControl w:val="0"/>
        <w:tabs>
          <w:tab w:val="left" w:pos="708"/>
          <w:tab w:val="left" w:pos="1416"/>
          <w:tab w:val="left" w:pos="2124"/>
          <w:tab w:val="left" w:pos="2832"/>
          <w:tab w:val="left" w:pos="3645"/>
        </w:tabs>
        <w:autoSpaceDE w:val="0"/>
        <w:autoSpaceDN w:val="0"/>
        <w:adjustRightInd w:val="0"/>
        <w:spacing w:after="0"/>
        <w:ind w:left="900"/>
      </w:pPr>
      <w:r w:rsidRPr="00AE1085">
        <w:rPr>
          <w:b/>
          <w:bCs/>
          <w:i/>
          <w:iCs/>
        </w:rPr>
        <w:tab/>
      </w:r>
      <w:r w:rsidR="008D584D" w:rsidRPr="00AE1085">
        <w:t>1.1.</w:t>
      </w:r>
      <w:r w:rsidR="008D584D" w:rsidRPr="00AE1085">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p>
    <w:p w14:paraId="2C7F07C6" w14:textId="77777777" w:rsidR="008D584D" w:rsidRPr="00AE1085" w:rsidRDefault="008D584D" w:rsidP="00524B79">
      <w:pPr>
        <w:widowControl w:val="0"/>
        <w:autoSpaceDE w:val="0"/>
        <w:autoSpaceDN w:val="0"/>
        <w:adjustRightInd w:val="0"/>
        <w:spacing w:after="0"/>
        <w:ind w:firstLine="540"/>
      </w:pPr>
      <w:r w:rsidRPr="00AE1085">
        <w:t>1.2.</w:t>
      </w:r>
      <w:r w:rsidRPr="00AE1085">
        <w:tab/>
        <w:t xml:space="preserve">Органолептические свойства пищевых продуктов не должны изменяться при их хранении, транспортировке и в процессе реализации. </w:t>
      </w:r>
    </w:p>
    <w:p w14:paraId="2059FB91" w14:textId="77777777" w:rsidR="008D584D" w:rsidRPr="00AE1085" w:rsidRDefault="008D584D" w:rsidP="00524B79">
      <w:pPr>
        <w:widowControl w:val="0"/>
        <w:autoSpaceDE w:val="0"/>
        <w:autoSpaceDN w:val="0"/>
        <w:adjustRightInd w:val="0"/>
        <w:spacing w:after="0"/>
        <w:ind w:firstLine="540"/>
      </w:pPr>
      <w:r w:rsidRPr="00AE1085">
        <w:t>1.3.</w:t>
      </w:r>
      <w:r w:rsidRPr="00AE1085">
        <w:tab/>
        <w:t>Пищевые продукты не должны иметь посторонних запахов, привкусов и включений, отличаться по цвету и консистенции от характеристик присущих данному виду продукта.</w:t>
      </w:r>
    </w:p>
    <w:p w14:paraId="3714ABD7" w14:textId="77777777" w:rsidR="008D584D" w:rsidRPr="00AE1085" w:rsidRDefault="008D584D" w:rsidP="00524B79">
      <w:pPr>
        <w:widowControl w:val="0"/>
        <w:autoSpaceDE w:val="0"/>
        <w:autoSpaceDN w:val="0"/>
        <w:adjustRightInd w:val="0"/>
        <w:spacing w:after="0"/>
        <w:ind w:firstLine="540"/>
      </w:pPr>
      <w:r w:rsidRPr="00AE1085">
        <w:t>1.4.</w:t>
      </w:r>
      <w:r w:rsidRPr="00AE1085">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14:paraId="2F11197E" w14:textId="77777777" w:rsidR="008D584D" w:rsidRPr="00AE1085" w:rsidRDefault="008D584D" w:rsidP="00524B79">
      <w:pPr>
        <w:widowControl w:val="0"/>
        <w:autoSpaceDE w:val="0"/>
        <w:autoSpaceDN w:val="0"/>
        <w:adjustRightInd w:val="0"/>
        <w:spacing w:after="0"/>
        <w:ind w:firstLine="540"/>
      </w:pPr>
      <w:r w:rsidRPr="00AE1085">
        <w:t>1.5.</w:t>
      </w:r>
      <w:r w:rsidRPr="00AE1085">
        <w:tab/>
        <w:t>Не допускается поставка пищевых продуктов, содержащих ГМО.</w:t>
      </w:r>
    </w:p>
    <w:p w14:paraId="0D0272F1" w14:textId="65477366" w:rsidR="007B7F74" w:rsidRDefault="008D584D" w:rsidP="00AD0EE8">
      <w:pPr>
        <w:widowControl w:val="0"/>
        <w:autoSpaceDE w:val="0"/>
        <w:autoSpaceDN w:val="0"/>
        <w:adjustRightInd w:val="0"/>
        <w:spacing w:after="0"/>
        <w:ind w:firstLine="540"/>
      </w:pPr>
      <w:r w:rsidRPr="00AE1085">
        <w:t>1.6.</w:t>
      </w:r>
      <w:r w:rsidRPr="00AE1085">
        <w:tab/>
        <w:t xml:space="preserve">Не допускается поставка пищевых продуктов, содержащих искусственные подсластители (аспартам и др.), консерванты, </w:t>
      </w:r>
      <w:proofErr w:type="spellStart"/>
      <w:r w:rsidRPr="00AE1085">
        <w:t>кра</w:t>
      </w:r>
      <w:proofErr w:type="spellEnd"/>
      <w:r w:rsidR="007B7F74">
        <w:t>-</w:t>
      </w:r>
    </w:p>
    <w:p w14:paraId="3E0BCE11" w14:textId="663B5395" w:rsidR="008D584D" w:rsidRPr="00AE1085" w:rsidRDefault="008D584D" w:rsidP="00524B79">
      <w:pPr>
        <w:widowControl w:val="0"/>
        <w:autoSpaceDE w:val="0"/>
        <w:autoSpaceDN w:val="0"/>
        <w:adjustRightInd w:val="0"/>
        <w:spacing w:after="0"/>
        <w:ind w:firstLine="540"/>
      </w:pPr>
      <w:proofErr w:type="spellStart"/>
      <w:r w:rsidRPr="00AE1085">
        <w:lastRenderedPageBreak/>
        <w:t>сители</w:t>
      </w:r>
      <w:proofErr w:type="spellEnd"/>
      <w:r w:rsidRPr="00AE1085">
        <w:t>, ароматизаторы, усилители вкуса и прочие ненатуральные пищевые добавки.</w:t>
      </w:r>
    </w:p>
    <w:p w14:paraId="65ED2D1A" w14:textId="77777777" w:rsidR="0058651E" w:rsidRPr="00AE1085" w:rsidRDefault="0058651E" w:rsidP="00524B79">
      <w:pPr>
        <w:widowControl w:val="0"/>
        <w:autoSpaceDE w:val="0"/>
        <w:autoSpaceDN w:val="0"/>
        <w:adjustRightInd w:val="0"/>
        <w:spacing w:after="0"/>
        <w:ind w:firstLine="540"/>
      </w:pPr>
      <w:r w:rsidRPr="00AE1085">
        <w:t>1.7.      Не допускается поставка молочных продуктов, выработанных из (или с использованием) сухого молока (кроме йогуртов), составных частей молока</w:t>
      </w:r>
    </w:p>
    <w:p w14:paraId="56E830DC" w14:textId="77777777" w:rsidR="008D584D" w:rsidRPr="00AE1085" w:rsidRDefault="0058651E" w:rsidP="00524B79">
      <w:pPr>
        <w:widowControl w:val="0"/>
        <w:autoSpaceDE w:val="0"/>
        <w:autoSpaceDN w:val="0"/>
        <w:adjustRightInd w:val="0"/>
        <w:spacing w:after="0"/>
        <w:ind w:firstLine="540"/>
      </w:pPr>
      <w:r w:rsidRPr="00AE1085">
        <w:t>1.8</w:t>
      </w:r>
      <w:r w:rsidR="008D584D" w:rsidRPr="00AE1085">
        <w:t>.</w:t>
      </w:r>
      <w:r w:rsidR="008D584D" w:rsidRPr="00AE1085">
        <w:tab/>
        <w:t>Поставляемые пищевые продукты, за исключением сезонных видов сырья (овощи свежие и замороженные, фруктовые и овощные соки прямого отжима и т.п.), должны иметь резерв срока годности (остаточный срок годности) не менее 80 % от установленного предприятием-изготовителем срока годности, для продуктов со сроком годности до 10 суток – не менее 50 % от установленного предприятием-изготовителем срока годности.</w:t>
      </w:r>
    </w:p>
    <w:p w14:paraId="24A74FC6" w14:textId="5B8FD4F2" w:rsidR="008D584D" w:rsidRPr="00AE1085" w:rsidRDefault="0058651E" w:rsidP="00524B79">
      <w:pPr>
        <w:widowControl w:val="0"/>
        <w:autoSpaceDE w:val="0"/>
        <w:autoSpaceDN w:val="0"/>
        <w:adjustRightInd w:val="0"/>
        <w:spacing w:after="0"/>
        <w:ind w:firstLine="540"/>
      </w:pPr>
      <w:r w:rsidRPr="00AE1085">
        <w:t>1.9</w:t>
      </w:r>
      <w:r w:rsidR="008D584D" w:rsidRPr="00AE1085">
        <w:t>.</w:t>
      </w:r>
      <w:r w:rsidR="008D584D" w:rsidRPr="00AE1085">
        <w:tab/>
      </w:r>
      <w:r w:rsidR="007E5AA7" w:rsidRPr="00AE1085">
        <w:t xml:space="preserve">Поставка пищевых продуктов осуществляется Поставщиком по заявкам Заказчика, оформленной письменно или по телефону в </w:t>
      </w:r>
      <w:r w:rsidR="007E5AA7" w:rsidRPr="00AE1085">
        <w:rPr>
          <w:lang w:val="en-US"/>
        </w:rPr>
        <w:t>I</w:t>
      </w:r>
      <w:r w:rsidR="007E5AA7" w:rsidRPr="00AE1085">
        <w:t xml:space="preserve"> половине </w:t>
      </w:r>
      <w:r w:rsidR="0013792E" w:rsidRPr="00AE1085">
        <w:t>дня, за</w:t>
      </w:r>
      <w:r w:rsidR="007E5AA7" w:rsidRPr="00AE1085">
        <w:t xml:space="preserve"> один день до дня поставки товара, согласно графику поставки.</w:t>
      </w:r>
    </w:p>
    <w:p w14:paraId="41AC2F54" w14:textId="77777777" w:rsidR="008D584D" w:rsidRPr="00AE1085" w:rsidRDefault="0058651E" w:rsidP="00524B79">
      <w:pPr>
        <w:widowControl w:val="0"/>
        <w:autoSpaceDE w:val="0"/>
        <w:autoSpaceDN w:val="0"/>
        <w:adjustRightInd w:val="0"/>
        <w:spacing w:after="0"/>
        <w:ind w:firstLine="540"/>
      </w:pPr>
      <w:r w:rsidRPr="00AE1085">
        <w:t>1.10</w:t>
      </w:r>
      <w:r w:rsidR="008D584D" w:rsidRPr="00AE1085">
        <w:t>.</w:t>
      </w:r>
      <w:r w:rsidR="008D584D" w:rsidRPr="00AE1085">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14:paraId="05A07F8A" w14:textId="77777777" w:rsidR="008D584D" w:rsidRPr="00AE1085" w:rsidRDefault="0058651E" w:rsidP="00524B79">
      <w:pPr>
        <w:widowControl w:val="0"/>
        <w:autoSpaceDE w:val="0"/>
        <w:autoSpaceDN w:val="0"/>
        <w:adjustRightInd w:val="0"/>
        <w:spacing w:after="0"/>
        <w:ind w:firstLine="540"/>
      </w:pPr>
      <w:r w:rsidRPr="00AE1085">
        <w:t>1.11</w:t>
      </w:r>
      <w:r w:rsidR="008D584D" w:rsidRPr="00AE1085">
        <w:t>.</w:t>
      </w:r>
      <w:r w:rsidR="008D584D" w:rsidRPr="00AE1085">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w:t>
      </w:r>
      <w:r w:rsidR="00524B79" w:rsidRPr="00AE1085">
        <w:t>,</w:t>
      </w:r>
      <w:r w:rsidR="008D584D" w:rsidRPr="00AE1085">
        <w:t xml:space="preserve">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14:paraId="79497253" w14:textId="49D93777" w:rsidR="008D584D" w:rsidRPr="00AE1085" w:rsidRDefault="0058651E" w:rsidP="00524B79">
      <w:pPr>
        <w:widowControl w:val="0"/>
        <w:autoSpaceDE w:val="0"/>
        <w:autoSpaceDN w:val="0"/>
        <w:adjustRightInd w:val="0"/>
        <w:spacing w:after="0"/>
        <w:ind w:firstLine="540"/>
      </w:pPr>
      <w:r w:rsidRPr="00AE1085">
        <w:t>1.12</w:t>
      </w:r>
      <w:r w:rsidR="008D584D" w:rsidRPr="00AE1085">
        <w:t>.</w:t>
      </w:r>
      <w:r w:rsidR="008D584D" w:rsidRPr="00AE1085">
        <w:tab/>
        <w:t xml:space="preserve">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w:t>
      </w:r>
      <w:r w:rsidR="0013792E" w:rsidRPr="00AE1085">
        <w:t>изготовителя,</w:t>
      </w:r>
      <w:r w:rsidR="008D584D" w:rsidRPr="00AE1085">
        <w:t xml:space="preserve"> дополнительно должно быть указано:</w:t>
      </w:r>
    </w:p>
    <w:p w14:paraId="11B3C5E7" w14:textId="77777777" w:rsidR="008D584D" w:rsidRPr="00AE1085" w:rsidRDefault="008D584D" w:rsidP="00524B79">
      <w:pPr>
        <w:widowControl w:val="0"/>
        <w:autoSpaceDE w:val="0"/>
        <w:autoSpaceDN w:val="0"/>
        <w:adjustRightInd w:val="0"/>
        <w:spacing w:after="0"/>
        <w:ind w:firstLine="540"/>
      </w:pPr>
      <w:r w:rsidRPr="00AE1085">
        <w:t>– наименование предприятия-упаковщика, его фактический адрес;</w:t>
      </w:r>
    </w:p>
    <w:p w14:paraId="38BBEA30" w14:textId="77777777" w:rsidR="008D584D" w:rsidRPr="00AE1085" w:rsidRDefault="008D584D" w:rsidP="00524B79">
      <w:pPr>
        <w:widowControl w:val="0"/>
        <w:autoSpaceDE w:val="0"/>
        <w:autoSpaceDN w:val="0"/>
        <w:adjustRightInd w:val="0"/>
        <w:spacing w:after="0"/>
        <w:ind w:firstLine="540"/>
      </w:pPr>
      <w:r w:rsidRPr="00AE1085">
        <w:t>– дата упаковки;</w:t>
      </w:r>
    </w:p>
    <w:p w14:paraId="1C1400EA" w14:textId="77777777" w:rsidR="008D584D" w:rsidRPr="00AE1085" w:rsidRDefault="008D584D" w:rsidP="00524B79">
      <w:pPr>
        <w:widowControl w:val="0"/>
        <w:autoSpaceDE w:val="0"/>
        <w:autoSpaceDN w:val="0"/>
        <w:adjustRightInd w:val="0"/>
        <w:spacing w:after="0"/>
        <w:ind w:firstLine="540"/>
      </w:pPr>
      <w:r w:rsidRPr="00AE1085">
        <w:t>– дата и время упаковки (для продуктов, срок годности которых исчисляется часами);</w:t>
      </w:r>
    </w:p>
    <w:p w14:paraId="4673E3CE" w14:textId="77777777" w:rsidR="008D584D" w:rsidRPr="00AE1085" w:rsidRDefault="008D584D" w:rsidP="00524B79">
      <w:pPr>
        <w:widowControl w:val="0"/>
        <w:autoSpaceDE w:val="0"/>
        <w:autoSpaceDN w:val="0"/>
        <w:adjustRightInd w:val="0"/>
        <w:spacing w:after="0"/>
        <w:ind w:firstLine="540"/>
      </w:pPr>
      <w:r w:rsidRPr="00AE1085">
        <w:t>– срок годности после вскрытия (для скоропортящихся продуктов, срок годности которых исчисляется часами).</w:t>
      </w:r>
    </w:p>
    <w:p w14:paraId="66F724A9" w14:textId="77777777" w:rsidR="008D584D" w:rsidRPr="00AE1085" w:rsidRDefault="0058651E" w:rsidP="00524B79">
      <w:pPr>
        <w:widowControl w:val="0"/>
        <w:autoSpaceDE w:val="0"/>
        <w:autoSpaceDN w:val="0"/>
        <w:adjustRightInd w:val="0"/>
        <w:spacing w:after="0"/>
        <w:ind w:firstLine="540"/>
      </w:pPr>
      <w:r w:rsidRPr="00AE1085">
        <w:t>1.13</w:t>
      </w:r>
      <w:r w:rsidR="008D584D" w:rsidRPr="00AE1085">
        <w:t>.</w:t>
      </w:r>
      <w:r w:rsidR="008D584D" w:rsidRPr="00AE1085">
        <w:tab/>
        <w:t xml:space="preserve"> Поставщик должен иметь возможность ежедневной поставки товара, включая выходные и праздничные</w:t>
      </w:r>
      <w:r w:rsidR="006134AC" w:rsidRPr="00AE1085">
        <w:t xml:space="preserve"> дни (по заявке заказчика) до 12</w:t>
      </w:r>
      <w:r w:rsidR="008D584D" w:rsidRPr="00AE1085">
        <w:t>-00 часов.</w:t>
      </w:r>
    </w:p>
    <w:p w14:paraId="32464488" w14:textId="0E608BAF" w:rsidR="008D584D" w:rsidRPr="00AE1085" w:rsidRDefault="0058651E" w:rsidP="00524B79">
      <w:pPr>
        <w:widowControl w:val="0"/>
        <w:autoSpaceDE w:val="0"/>
        <w:autoSpaceDN w:val="0"/>
        <w:adjustRightInd w:val="0"/>
        <w:spacing w:after="0"/>
        <w:ind w:firstLine="540"/>
      </w:pPr>
      <w:r w:rsidRPr="00AE1085">
        <w:t>1.14</w:t>
      </w:r>
      <w:r w:rsidR="008D584D" w:rsidRPr="00AE1085">
        <w:t>.</w:t>
      </w:r>
      <w:r w:rsidR="008D584D" w:rsidRPr="00AE1085">
        <w:tab/>
        <w:t xml:space="preserve">Заказчик вправе отказаться от принятия товара в случае его </w:t>
      </w:r>
      <w:r w:rsidR="0013792E" w:rsidRPr="00AE1085">
        <w:t>несоответствия</w:t>
      </w:r>
      <w:r w:rsidR="008D584D" w:rsidRPr="00AE1085">
        <w:t xml:space="preserve"> по ассортименту и/или объему заявке.</w:t>
      </w:r>
    </w:p>
    <w:p w14:paraId="4CBFE6C7" w14:textId="77777777" w:rsidR="00524B79" w:rsidRPr="00AE1085" w:rsidRDefault="00524B79" w:rsidP="00524B79">
      <w:pPr>
        <w:widowControl w:val="0"/>
        <w:autoSpaceDE w:val="0"/>
        <w:autoSpaceDN w:val="0"/>
        <w:adjustRightInd w:val="0"/>
        <w:spacing w:after="0"/>
        <w:ind w:firstLine="540"/>
      </w:pPr>
    </w:p>
    <w:p w14:paraId="7905442B"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w:t>
      </w:r>
      <w:r w:rsidR="008B6E11" w:rsidRPr="00AE1085">
        <w:rPr>
          <w:b/>
          <w:bCs/>
          <w:i/>
          <w:iCs/>
        </w:rPr>
        <w:t>ебования к безопасности товаров</w:t>
      </w:r>
    </w:p>
    <w:p w14:paraId="5A152AB1" w14:textId="77777777" w:rsidR="008B6E11" w:rsidRPr="00AE1085" w:rsidRDefault="008B6E11" w:rsidP="008B6E11">
      <w:pPr>
        <w:pStyle w:val="ac"/>
        <w:widowControl w:val="0"/>
        <w:autoSpaceDE w:val="0"/>
        <w:autoSpaceDN w:val="0"/>
        <w:adjustRightInd w:val="0"/>
        <w:spacing w:after="0"/>
        <w:ind w:left="900"/>
        <w:rPr>
          <w:b/>
          <w:bCs/>
          <w:i/>
          <w:iCs/>
        </w:rPr>
      </w:pPr>
    </w:p>
    <w:p w14:paraId="1F93FAAE" w14:textId="77777777" w:rsidR="003E362A" w:rsidRDefault="008D584D" w:rsidP="00524B79">
      <w:pPr>
        <w:widowControl w:val="0"/>
        <w:autoSpaceDE w:val="0"/>
        <w:autoSpaceDN w:val="0"/>
        <w:adjustRightInd w:val="0"/>
        <w:spacing w:after="0"/>
        <w:ind w:firstLine="540"/>
      </w:pPr>
      <w:r w:rsidRPr="00AE1085">
        <w:t>2.1.</w:t>
      </w:r>
      <w:r w:rsidRPr="00AE1085">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w:t>
      </w:r>
    </w:p>
    <w:p w14:paraId="7913B8EA" w14:textId="633FBF1F" w:rsidR="008D584D" w:rsidRPr="00AE1085" w:rsidRDefault="008D584D" w:rsidP="00524B79">
      <w:pPr>
        <w:widowControl w:val="0"/>
        <w:autoSpaceDE w:val="0"/>
        <w:autoSpaceDN w:val="0"/>
        <w:adjustRightInd w:val="0"/>
        <w:spacing w:after="0"/>
        <w:ind w:firstLine="540"/>
      </w:pPr>
      <w:r w:rsidRPr="00AE1085">
        <w:t xml:space="preserve">эпидемиологическим правилам, нормам и гигиеническим нормативам, техническим регламентам Таможенного союза, утвержденным </w:t>
      </w:r>
      <w:r w:rsidRPr="00AE1085">
        <w:lastRenderedPageBreak/>
        <w:t>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14:paraId="04A9E970" w14:textId="77777777" w:rsidR="008D584D" w:rsidRPr="00AE1085" w:rsidRDefault="008D584D" w:rsidP="00524B79">
      <w:pPr>
        <w:widowControl w:val="0"/>
        <w:autoSpaceDE w:val="0"/>
        <w:autoSpaceDN w:val="0"/>
        <w:adjustRightInd w:val="0"/>
        <w:spacing w:after="0"/>
        <w:ind w:firstLine="540"/>
      </w:pPr>
      <w:r w:rsidRPr="00AE1085">
        <w:t>2.2.</w:t>
      </w:r>
      <w:r w:rsidRPr="00AE1085">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14:paraId="056D2E0E" w14:textId="77777777" w:rsidR="008D584D" w:rsidRPr="00AE1085" w:rsidRDefault="008D584D" w:rsidP="00524B79">
      <w:pPr>
        <w:widowControl w:val="0"/>
        <w:autoSpaceDE w:val="0"/>
        <w:autoSpaceDN w:val="0"/>
        <w:adjustRightInd w:val="0"/>
        <w:spacing w:after="0"/>
        <w:ind w:firstLine="540"/>
      </w:pPr>
      <w:r w:rsidRPr="00AE1085">
        <w:t>2.3.</w:t>
      </w:r>
      <w:r w:rsidRPr="00AE1085">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14:paraId="488C83AF" w14:textId="77777777" w:rsidR="008D584D" w:rsidRPr="00AE1085" w:rsidRDefault="008D584D" w:rsidP="00524B79">
      <w:pPr>
        <w:widowControl w:val="0"/>
        <w:autoSpaceDE w:val="0"/>
        <w:autoSpaceDN w:val="0"/>
        <w:adjustRightInd w:val="0"/>
        <w:spacing w:after="0"/>
        <w:ind w:firstLine="540"/>
      </w:pPr>
      <w:r w:rsidRPr="00AE1085">
        <w:t>2.4.</w:t>
      </w:r>
      <w:r w:rsidRPr="00AE1085">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14:paraId="51A4BE0B" w14:textId="77777777" w:rsidR="008D584D" w:rsidRPr="00AE1085" w:rsidRDefault="008D584D" w:rsidP="00524B79">
      <w:pPr>
        <w:widowControl w:val="0"/>
        <w:autoSpaceDE w:val="0"/>
        <w:autoSpaceDN w:val="0"/>
        <w:adjustRightInd w:val="0"/>
        <w:spacing w:after="0"/>
        <w:ind w:firstLine="540"/>
      </w:pPr>
      <w:r w:rsidRPr="00AE1085">
        <w:t>2.5.</w:t>
      </w:r>
      <w:r w:rsidRPr="00AE1085">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14:paraId="381B944C" w14:textId="77777777" w:rsidR="008D584D" w:rsidRPr="00AE1085" w:rsidRDefault="008D584D" w:rsidP="00524B79">
      <w:pPr>
        <w:widowControl w:val="0"/>
        <w:autoSpaceDE w:val="0"/>
        <w:autoSpaceDN w:val="0"/>
        <w:adjustRightInd w:val="0"/>
        <w:spacing w:after="0"/>
        <w:ind w:firstLine="540"/>
      </w:pPr>
      <w:r w:rsidRPr="00AE1085">
        <w:t>2.6.</w:t>
      </w:r>
      <w:r w:rsidRPr="00AE1085">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14:paraId="1514FB75" w14:textId="77777777" w:rsidR="008D584D" w:rsidRPr="00AE1085" w:rsidRDefault="008D584D" w:rsidP="00524B79">
      <w:pPr>
        <w:widowControl w:val="0"/>
        <w:autoSpaceDE w:val="0"/>
        <w:autoSpaceDN w:val="0"/>
        <w:adjustRightInd w:val="0"/>
        <w:spacing w:after="0"/>
        <w:ind w:firstLine="540"/>
      </w:pPr>
      <w:r w:rsidRPr="00AE1085">
        <w:t>2.7.</w:t>
      </w:r>
      <w:r w:rsidRPr="00AE1085">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14:paraId="60FF74CB" w14:textId="77777777" w:rsidR="008D584D" w:rsidRPr="00AE1085" w:rsidRDefault="008D584D" w:rsidP="00524B79">
      <w:pPr>
        <w:widowControl w:val="0"/>
        <w:autoSpaceDE w:val="0"/>
        <w:autoSpaceDN w:val="0"/>
        <w:adjustRightInd w:val="0"/>
        <w:spacing w:after="0"/>
        <w:ind w:firstLine="540"/>
      </w:pPr>
      <w:r w:rsidRPr="00AE1085">
        <w:t>2.8.</w:t>
      </w:r>
      <w:r w:rsidRPr="00AE1085">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14:paraId="43307FEA" w14:textId="77777777" w:rsidR="008D584D" w:rsidRPr="00AE1085" w:rsidRDefault="008D584D" w:rsidP="00524B79">
      <w:pPr>
        <w:widowControl w:val="0"/>
        <w:autoSpaceDE w:val="0"/>
        <w:autoSpaceDN w:val="0"/>
        <w:adjustRightInd w:val="0"/>
        <w:spacing w:after="0"/>
        <w:ind w:firstLine="540"/>
      </w:pPr>
      <w:r w:rsidRPr="00AE1085">
        <w:t>2.9.</w:t>
      </w:r>
      <w:r w:rsidRPr="00AE1085">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14:paraId="36A80AA0" w14:textId="1713A346" w:rsidR="008D584D" w:rsidRDefault="008D584D" w:rsidP="00524B79">
      <w:pPr>
        <w:widowControl w:val="0"/>
        <w:autoSpaceDE w:val="0"/>
        <w:autoSpaceDN w:val="0"/>
        <w:adjustRightInd w:val="0"/>
        <w:spacing w:after="0"/>
        <w:ind w:firstLine="540"/>
      </w:pPr>
      <w:r w:rsidRPr="00AE1085">
        <w:t>2.10.</w:t>
      </w:r>
      <w:r w:rsidRPr="00AE1085">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14:paraId="67AC7510" w14:textId="7C63A013" w:rsidR="00524B79" w:rsidRDefault="00524B79" w:rsidP="00692010">
      <w:pPr>
        <w:widowControl w:val="0"/>
        <w:autoSpaceDE w:val="0"/>
        <w:autoSpaceDN w:val="0"/>
        <w:adjustRightInd w:val="0"/>
        <w:spacing w:after="0"/>
      </w:pPr>
    </w:p>
    <w:p w14:paraId="1500E6FA" w14:textId="77777777" w:rsidR="00692010" w:rsidRPr="00AE1085" w:rsidRDefault="00692010" w:rsidP="00692010">
      <w:pPr>
        <w:widowControl w:val="0"/>
        <w:autoSpaceDE w:val="0"/>
        <w:autoSpaceDN w:val="0"/>
        <w:adjustRightInd w:val="0"/>
        <w:spacing w:after="0"/>
      </w:pPr>
    </w:p>
    <w:p w14:paraId="5E13D7F4" w14:textId="77777777" w:rsidR="008D584D" w:rsidRPr="00AE1085" w:rsidRDefault="008D584D" w:rsidP="008B6E11">
      <w:pPr>
        <w:pStyle w:val="ac"/>
        <w:widowControl w:val="0"/>
        <w:numPr>
          <w:ilvl w:val="0"/>
          <w:numId w:val="4"/>
        </w:numPr>
        <w:autoSpaceDE w:val="0"/>
        <w:autoSpaceDN w:val="0"/>
        <w:adjustRightInd w:val="0"/>
        <w:spacing w:after="0"/>
        <w:rPr>
          <w:b/>
          <w:bCs/>
          <w:i/>
          <w:iCs/>
        </w:rPr>
      </w:pPr>
      <w:r w:rsidRPr="00AE1085">
        <w:rPr>
          <w:b/>
          <w:bCs/>
          <w:i/>
          <w:iCs/>
        </w:rPr>
        <w:t>Требования к использ</w:t>
      </w:r>
      <w:r w:rsidR="008B6E11" w:rsidRPr="00AE1085">
        <w:rPr>
          <w:b/>
          <w:bCs/>
          <w:i/>
          <w:iCs/>
        </w:rPr>
        <w:t>уемым материалам и оборудованию</w:t>
      </w:r>
    </w:p>
    <w:p w14:paraId="3A50901F" w14:textId="77777777" w:rsidR="008B6E11" w:rsidRPr="00AE1085" w:rsidRDefault="008B6E11" w:rsidP="008B6E11">
      <w:pPr>
        <w:pStyle w:val="ac"/>
        <w:widowControl w:val="0"/>
        <w:autoSpaceDE w:val="0"/>
        <w:autoSpaceDN w:val="0"/>
        <w:adjustRightInd w:val="0"/>
        <w:spacing w:after="0"/>
        <w:ind w:left="900"/>
        <w:rPr>
          <w:b/>
          <w:bCs/>
          <w:i/>
          <w:iCs/>
        </w:rPr>
      </w:pPr>
    </w:p>
    <w:p w14:paraId="3FB5BEFE" w14:textId="77777777" w:rsidR="008D584D" w:rsidRPr="00AE1085" w:rsidRDefault="008D584D" w:rsidP="00524B79">
      <w:pPr>
        <w:widowControl w:val="0"/>
        <w:autoSpaceDE w:val="0"/>
        <w:autoSpaceDN w:val="0"/>
        <w:adjustRightInd w:val="0"/>
        <w:spacing w:after="0"/>
        <w:ind w:firstLine="540"/>
      </w:pPr>
      <w:r w:rsidRPr="00AE1085">
        <w:t>3.1.</w:t>
      </w:r>
      <w:r w:rsidRPr="00AE1085">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14:paraId="3A6CE5EC" w14:textId="77777777" w:rsidR="008D584D" w:rsidRPr="00AE1085" w:rsidRDefault="008D584D" w:rsidP="00524B79">
      <w:pPr>
        <w:widowControl w:val="0"/>
        <w:autoSpaceDE w:val="0"/>
        <w:autoSpaceDN w:val="0"/>
        <w:adjustRightInd w:val="0"/>
        <w:spacing w:after="0"/>
        <w:ind w:firstLine="540"/>
      </w:pPr>
      <w:r w:rsidRPr="00AE1085">
        <w:lastRenderedPageBreak/>
        <w:t>3.2.</w:t>
      </w:r>
      <w:r w:rsidRPr="00AE1085">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14:paraId="7EBD6BCB" w14:textId="77777777" w:rsidR="008D584D" w:rsidRPr="00AE1085" w:rsidRDefault="008D584D" w:rsidP="00524B79">
      <w:pPr>
        <w:widowControl w:val="0"/>
        <w:autoSpaceDE w:val="0"/>
        <w:autoSpaceDN w:val="0"/>
        <w:adjustRightInd w:val="0"/>
        <w:spacing w:after="0"/>
        <w:ind w:firstLine="540"/>
      </w:pPr>
      <w:r w:rsidRPr="00AE1085">
        <w:t>3.3.</w:t>
      </w:r>
      <w:r w:rsidRPr="00AE1085">
        <w:tab/>
        <w:t xml:space="preserve">Продовольственное сырье и готовая продукция при транспортировке не должны контактировать друг с другом. </w:t>
      </w:r>
    </w:p>
    <w:p w14:paraId="43DD3B83" w14:textId="77777777" w:rsidR="008D584D" w:rsidRPr="00AE1085" w:rsidRDefault="008D584D" w:rsidP="00524B79">
      <w:pPr>
        <w:widowControl w:val="0"/>
        <w:autoSpaceDE w:val="0"/>
        <w:autoSpaceDN w:val="0"/>
        <w:adjustRightInd w:val="0"/>
        <w:spacing w:after="0"/>
        <w:ind w:firstLine="540"/>
      </w:pPr>
      <w:r w:rsidRPr="00AE1085">
        <w:t>3.4.</w:t>
      </w:r>
      <w:r w:rsidRPr="00AE1085">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14:paraId="1940F8AB" w14:textId="1228AEF0" w:rsidR="008D584D" w:rsidRPr="00AE1085" w:rsidRDefault="008D584D" w:rsidP="00524B79">
      <w:pPr>
        <w:widowControl w:val="0"/>
        <w:autoSpaceDE w:val="0"/>
        <w:autoSpaceDN w:val="0"/>
        <w:adjustRightInd w:val="0"/>
        <w:spacing w:after="0"/>
        <w:ind w:firstLine="540"/>
      </w:pPr>
      <w:r w:rsidRPr="00AE1085">
        <w:t>3.5.</w:t>
      </w:r>
      <w:r w:rsidRPr="00AE1085">
        <w:tab/>
        <w:t xml:space="preserve">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w:t>
      </w:r>
      <w:r w:rsidR="00692010">
        <w:t>договора</w:t>
      </w:r>
      <w:r w:rsidRPr="00AE1085">
        <w:t>.</w:t>
      </w:r>
    </w:p>
    <w:p w14:paraId="6C90770F" w14:textId="77777777" w:rsidR="008D584D" w:rsidRPr="00AE1085" w:rsidRDefault="008D584D" w:rsidP="00524B79">
      <w:pPr>
        <w:widowControl w:val="0"/>
        <w:autoSpaceDE w:val="0"/>
        <w:autoSpaceDN w:val="0"/>
        <w:adjustRightInd w:val="0"/>
        <w:spacing w:after="0"/>
        <w:ind w:firstLine="540"/>
      </w:pPr>
      <w:r w:rsidRPr="00AE1085">
        <w:t>3.6.</w:t>
      </w:r>
      <w:r w:rsidRPr="00AE1085">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14:paraId="7D346A77" w14:textId="77777777" w:rsidR="001B6344" w:rsidRDefault="008D584D" w:rsidP="00446886">
      <w:pPr>
        <w:widowControl w:val="0"/>
        <w:autoSpaceDE w:val="0"/>
        <w:autoSpaceDN w:val="0"/>
        <w:adjustRightInd w:val="0"/>
        <w:spacing w:after="0"/>
        <w:ind w:firstLine="540"/>
        <w:rPr>
          <w:b/>
          <w:bCs/>
          <w:i/>
          <w:iCs/>
        </w:rPr>
      </w:pPr>
      <w:r w:rsidRPr="00AE1085">
        <w:t>3.7.</w:t>
      </w:r>
      <w:r w:rsidRPr="00AE1085">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524B79" w:rsidRPr="00AE1085">
        <w:t>.</w:t>
      </w:r>
      <w:r w:rsidR="00446886">
        <w:rPr>
          <w:b/>
          <w:bCs/>
          <w:i/>
          <w:iCs/>
        </w:rPr>
        <w:t xml:space="preserve"> </w:t>
      </w:r>
    </w:p>
    <w:p w14:paraId="5A31D43F" w14:textId="77777777" w:rsidR="00692010" w:rsidRDefault="00692010" w:rsidP="00446886">
      <w:pPr>
        <w:widowControl w:val="0"/>
        <w:autoSpaceDE w:val="0"/>
        <w:autoSpaceDN w:val="0"/>
        <w:adjustRightInd w:val="0"/>
        <w:spacing w:after="0"/>
        <w:jc w:val="center"/>
        <w:rPr>
          <w:b/>
          <w:bCs/>
        </w:rPr>
      </w:pPr>
    </w:p>
    <w:p w14:paraId="081E5FE6" w14:textId="1AF23D99" w:rsidR="00524B79" w:rsidRPr="002C26E5" w:rsidRDefault="00524B79" w:rsidP="00446886">
      <w:pPr>
        <w:widowControl w:val="0"/>
        <w:autoSpaceDE w:val="0"/>
        <w:autoSpaceDN w:val="0"/>
        <w:adjustRightInd w:val="0"/>
        <w:spacing w:after="0"/>
        <w:jc w:val="center"/>
        <w:rPr>
          <w:b/>
        </w:rPr>
      </w:pPr>
      <w:r w:rsidRPr="002C26E5">
        <w:rPr>
          <w:b/>
          <w:bCs/>
        </w:rPr>
        <w:t>4.Требования к качеству, характеристикам товара</w:t>
      </w:r>
    </w:p>
    <w:p w14:paraId="1051BB39" w14:textId="10E2A7F9" w:rsidR="00524B79" w:rsidRDefault="00524B79" w:rsidP="00524B79">
      <w:pPr>
        <w:spacing w:after="0"/>
        <w:ind w:firstLine="142"/>
        <w:jc w:val="center"/>
        <w:rPr>
          <w:b/>
          <w:bCs/>
        </w:rPr>
      </w:pPr>
      <w:r w:rsidRPr="002C26E5">
        <w:rPr>
          <w:b/>
          <w:bCs/>
        </w:rPr>
        <w:t>Молоко и молочная продукция</w:t>
      </w:r>
    </w:p>
    <w:p w14:paraId="56EBA291" w14:textId="28C87C4E" w:rsidR="001D4A52" w:rsidRDefault="001D4A52" w:rsidP="004E185A">
      <w:pPr>
        <w:jc w:val="left"/>
      </w:pPr>
    </w:p>
    <w:tbl>
      <w:tblPr>
        <w:tblStyle w:val="a6"/>
        <w:tblW w:w="16302" w:type="dxa"/>
        <w:tblInd w:w="-743" w:type="dxa"/>
        <w:tblLayout w:type="fixed"/>
        <w:tblLook w:val="04A0" w:firstRow="1" w:lastRow="0" w:firstColumn="1" w:lastColumn="0" w:noHBand="0" w:noVBand="1"/>
      </w:tblPr>
      <w:tblGrid>
        <w:gridCol w:w="284"/>
        <w:gridCol w:w="1985"/>
        <w:gridCol w:w="5953"/>
        <w:gridCol w:w="1560"/>
        <w:gridCol w:w="1134"/>
        <w:gridCol w:w="708"/>
        <w:gridCol w:w="851"/>
        <w:gridCol w:w="2126"/>
        <w:gridCol w:w="1701"/>
      </w:tblGrid>
      <w:tr w:rsidR="00382FB2" w14:paraId="4D19C91A" w14:textId="77777777" w:rsidTr="00AC32CA">
        <w:tc>
          <w:tcPr>
            <w:tcW w:w="284" w:type="dxa"/>
          </w:tcPr>
          <w:p w14:paraId="06F629B4" w14:textId="77777777" w:rsidR="001D4A52" w:rsidRDefault="001D4A52" w:rsidP="001D4A52">
            <w:pPr>
              <w:jc w:val="left"/>
              <w:rPr>
                <w:b/>
                <w:bCs/>
                <w:color w:val="000000"/>
              </w:rPr>
            </w:pPr>
            <w:r w:rsidRPr="00446886">
              <w:rPr>
                <w:b/>
                <w:bCs/>
                <w:color w:val="000000"/>
              </w:rPr>
              <w:t>№</w:t>
            </w:r>
          </w:p>
          <w:p w14:paraId="7432DF77" w14:textId="77777777" w:rsidR="00AC32CA" w:rsidRDefault="00AC32CA" w:rsidP="001D4A52">
            <w:pPr>
              <w:jc w:val="left"/>
              <w:rPr>
                <w:b/>
                <w:bCs/>
                <w:color w:val="000000"/>
              </w:rPr>
            </w:pPr>
            <w:r>
              <w:rPr>
                <w:b/>
                <w:bCs/>
                <w:color w:val="000000"/>
              </w:rPr>
              <w:t>п/</w:t>
            </w:r>
          </w:p>
          <w:p w14:paraId="35A5E030" w14:textId="5EB3BD1F" w:rsidR="00AC32CA" w:rsidRDefault="00AC32CA" w:rsidP="001D4A52">
            <w:pPr>
              <w:jc w:val="left"/>
            </w:pPr>
            <w:r>
              <w:rPr>
                <w:b/>
                <w:bCs/>
                <w:color w:val="000000"/>
              </w:rPr>
              <w:t>п</w:t>
            </w:r>
          </w:p>
        </w:tc>
        <w:tc>
          <w:tcPr>
            <w:tcW w:w="1985" w:type="dxa"/>
          </w:tcPr>
          <w:p w14:paraId="3796637C" w14:textId="6E0BF047" w:rsidR="001D4A52" w:rsidRDefault="001D4A52" w:rsidP="001D4A52">
            <w:pPr>
              <w:jc w:val="left"/>
            </w:pPr>
            <w:r w:rsidRPr="00446886">
              <w:rPr>
                <w:b/>
                <w:bCs/>
                <w:color w:val="000000"/>
              </w:rPr>
              <w:t>Наименование продуктов</w:t>
            </w:r>
          </w:p>
        </w:tc>
        <w:tc>
          <w:tcPr>
            <w:tcW w:w="5953" w:type="dxa"/>
          </w:tcPr>
          <w:p w14:paraId="1F7361EB" w14:textId="5B0DC755" w:rsidR="001D4A52" w:rsidRDefault="001D4A52" w:rsidP="001D4A52">
            <w:pPr>
              <w:jc w:val="left"/>
            </w:pPr>
            <w:r w:rsidRPr="00446886">
              <w:rPr>
                <w:b/>
                <w:bCs/>
                <w:color w:val="000000"/>
              </w:rPr>
              <w:t>Требования к качеству, характеристикам товара</w:t>
            </w:r>
          </w:p>
        </w:tc>
        <w:tc>
          <w:tcPr>
            <w:tcW w:w="1560" w:type="dxa"/>
          </w:tcPr>
          <w:p w14:paraId="28802DFE" w14:textId="3AA4E551" w:rsidR="001D4A52" w:rsidRDefault="001D4A52" w:rsidP="001D4A52">
            <w:pPr>
              <w:jc w:val="left"/>
            </w:pPr>
            <w:r w:rsidRPr="00446886">
              <w:rPr>
                <w:b/>
                <w:bCs/>
                <w:color w:val="000000"/>
              </w:rPr>
              <w:t>Требования к размерам, упаковке, отгрузке товара</w:t>
            </w:r>
          </w:p>
        </w:tc>
        <w:tc>
          <w:tcPr>
            <w:tcW w:w="1134" w:type="dxa"/>
          </w:tcPr>
          <w:p w14:paraId="587136E6" w14:textId="62FE1B4E" w:rsidR="001D4A52" w:rsidRDefault="001D4A52" w:rsidP="001D4A52">
            <w:pPr>
              <w:jc w:val="left"/>
            </w:pPr>
            <w:r w:rsidRPr="00446886">
              <w:rPr>
                <w:b/>
                <w:bCs/>
                <w:color w:val="000000"/>
              </w:rPr>
              <w:t>Страна происхождения продуктов</w:t>
            </w:r>
          </w:p>
        </w:tc>
        <w:tc>
          <w:tcPr>
            <w:tcW w:w="708" w:type="dxa"/>
          </w:tcPr>
          <w:p w14:paraId="0A53F64A" w14:textId="496A7918" w:rsidR="001D4A52" w:rsidRDefault="001D4A52" w:rsidP="001D4A52">
            <w:pPr>
              <w:jc w:val="left"/>
            </w:pPr>
            <w:r w:rsidRPr="00446886">
              <w:rPr>
                <w:b/>
                <w:bCs/>
                <w:color w:val="000000"/>
              </w:rPr>
              <w:t>Единица измерения</w:t>
            </w:r>
          </w:p>
        </w:tc>
        <w:tc>
          <w:tcPr>
            <w:tcW w:w="851" w:type="dxa"/>
          </w:tcPr>
          <w:p w14:paraId="521C3B77" w14:textId="14B46DEE" w:rsidR="001D4A52" w:rsidRDefault="001D4A52" w:rsidP="001D4A52">
            <w:pPr>
              <w:jc w:val="left"/>
            </w:pPr>
            <w:r w:rsidRPr="00446886">
              <w:rPr>
                <w:b/>
                <w:bCs/>
                <w:color w:val="000000"/>
              </w:rPr>
              <w:t>Объем</w:t>
            </w:r>
          </w:p>
        </w:tc>
        <w:tc>
          <w:tcPr>
            <w:tcW w:w="2126" w:type="dxa"/>
          </w:tcPr>
          <w:p w14:paraId="2022221E" w14:textId="68E9FFA0" w:rsidR="001D4A52" w:rsidRDefault="001D4A52" w:rsidP="001D4A52">
            <w:pPr>
              <w:jc w:val="left"/>
            </w:pPr>
            <w:r>
              <w:rPr>
                <w:b/>
                <w:bCs/>
                <w:color w:val="000000"/>
              </w:rPr>
              <w:t>Код по КОЗ</w:t>
            </w:r>
          </w:p>
        </w:tc>
        <w:tc>
          <w:tcPr>
            <w:tcW w:w="1701" w:type="dxa"/>
          </w:tcPr>
          <w:p w14:paraId="5883A33A" w14:textId="740097DB" w:rsidR="001D4A52" w:rsidRDefault="001D4A52" w:rsidP="001D4A52">
            <w:pPr>
              <w:jc w:val="left"/>
            </w:pPr>
            <w:r>
              <w:rPr>
                <w:b/>
                <w:bCs/>
                <w:color w:val="000000"/>
              </w:rPr>
              <w:t>ОКПД2</w:t>
            </w:r>
          </w:p>
        </w:tc>
      </w:tr>
      <w:tr w:rsidR="00382FB2" w14:paraId="6908E658" w14:textId="77777777" w:rsidTr="00AC32CA">
        <w:tc>
          <w:tcPr>
            <w:tcW w:w="284" w:type="dxa"/>
          </w:tcPr>
          <w:p w14:paraId="7144CCE6" w14:textId="1D5332DB" w:rsidR="001D4A52" w:rsidRDefault="001D4A52" w:rsidP="001D4A52">
            <w:pPr>
              <w:jc w:val="left"/>
            </w:pPr>
            <w:r w:rsidRPr="00446886">
              <w:rPr>
                <w:color w:val="000000"/>
              </w:rPr>
              <w:t>1</w:t>
            </w:r>
          </w:p>
        </w:tc>
        <w:tc>
          <w:tcPr>
            <w:tcW w:w="1985" w:type="dxa"/>
          </w:tcPr>
          <w:p w14:paraId="1BD2BEFF" w14:textId="77777777" w:rsidR="001D4A52" w:rsidRDefault="001D4A52" w:rsidP="001D4A52">
            <w:pPr>
              <w:spacing w:after="0" w:line="276" w:lineRule="auto"/>
              <w:rPr>
                <w:lang w:eastAsia="en-US"/>
              </w:rPr>
            </w:pPr>
            <w:r>
              <w:rPr>
                <w:lang w:eastAsia="en-US"/>
              </w:rPr>
              <w:t xml:space="preserve">Молоко </w:t>
            </w:r>
          </w:p>
          <w:p w14:paraId="7EF60264" w14:textId="77777777" w:rsidR="001D4A52" w:rsidRDefault="001D4A52" w:rsidP="001D4A52">
            <w:pPr>
              <w:spacing w:after="0" w:line="276" w:lineRule="auto"/>
              <w:rPr>
                <w:lang w:eastAsia="en-US"/>
              </w:rPr>
            </w:pPr>
            <w:r>
              <w:rPr>
                <w:lang w:eastAsia="en-US"/>
              </w:rPr>
              <w:t>питьевое ультрапастеризованное</w:t>
            </w:r>
          </w:p>
          <w:p w14:paraId="3EC6BAA7" w14:textId="77777777" w:rsidR="001D4A52" w:rsidRDefault="001D4A52" w:rsidP="001D4A52">
            <w:pPr>
              <w:spacing w:after="0" w:line="276" w:lineRule="auto"/>
              <w:rPr>
                <w:lang w:eastAsia="en-US"/>
              </w:rPr>
            </w:pPr>
            <w:r>
              <w:rPr>
                <w:lang w:eastAsia="en-US"/>
              </w:rPr>
              <w:t>жирность 3,2 %,</w:t>
            </w:r>
          </w:p>
          <w:p w14:paraId="68F36A1D" w14:textId="77777777" w:rsidR="001D4A52" w:rsidRDefault="001D4A52" w:rsidP="001D4A52">
            <w:pPr>
              <w:spacing w:after="0" w:line="276" w:lineRule="auto"/>
              <w:rPr>
                <w:lang w:eastAsia="en-US"/>
              </w:rPr>
            </w:pPr>
            <w:r>
              <w:rPr>
                <w:lang w:eastAsia="en-US"/>
              </w:rPr>
              <w:t xml:space="preserve">ГОСТ 32252- 2013  </w:t>
            </w:r>
          </w:p>
          <w:p w14:paraId="5D3AC562" w14:textId="77777777" w:rsidR="001D4A52" w:rsidRDefault="001D4A52" w:rsidP="001D4A52">
            <w:pPr>
              <w:widowControl w:val="0"/>
              <w:autoSpaceDE w:val="0"/>
              <w:autoSpaceDN w:val="0"/>
              <w:adjustRightInd w:val="0"/>
              <w:spacing w:after="0" w:line="276" w:lineRule="auto"/>
              <w:rPr>
                <w:lang w:eastAsia="en-US"/>
              </w:rPr>
            </w:pPr>
            <w:r>
              <w:rPr>
                <w:lang w:eastAsia="en-US"/>
              </w:rPr>
              <w:t xml:space="preserve"> ГОСТ 31450-2013</w:t>
            </w:r>
          </w:p>
          <w:p w14:paraId="77758751" w14:textId="77777777" w:rsidR="001D4A52" w:rsidRDefault="001D4A52" w:rsidP="001D4A52">
            <w:pPr>
              <w:jc w:val="left"/>
            </w:pPr>
          </w:p>
        </w:tc>
        <w:tc>
          <w:tcPr>
            <w:tcW w:w="5953" w:type="dxa"/>
          </w:tcPr>
          <w:p w14:paraId="32B31B31" w14:textId="77777777" w:rsidR="001D4A52" w:rsidRDefault="001D4A52" w:rsidP="001D4A52">
            <w:pPr>
              <w:spacing w:after="0" w:line="276" w:lineRule="auto"/>
              <w:rPr>
                <w:lang w:eastAsia="en-US"/>
              </w:rPr>
            </w:pPr>
            <w:r>
              <w:rPr>
                <w:lang w:eastAsia="en-US"/>
              </w:rPr>
              <w:t>Молоко питьевое, ультрапастеризованное жирность 3,2 %, ГОСТ 32252 – 2013,31450-2013</w:t>
            </w:r>
          </w:p>
          <w:p w14:paraId="1C26F16F" w14:textId="77777777" w:rsidR="001D4A52" w:rsidRDefault="001D4A52" w:rsidP="001D4A52">
            <w:pPr>
              <w:spacing w:after="0" w:line="276" w:lineRule="auto"/>
              <w:rPr>
                <w:lang w:eastAsia="en-US"/>
              </w:rPr>
            </w:pPr>
            <w:r>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1D08DF81" w14:textId="40176973" w:rsidR="001D4A52" w:rsidRDefault="001D4A52" w:rsidP="001D4A52">
            <w:pPr>
              <w:spacing w:after="0" w:line="276" w:lineRule="auto"/>
              <w:rPr>
                <w:lang w:eastAsia="en-US"/>
              </w:rPr>
            </w:pPr>
            <w:r>
              <w:rPr>
                <w:lang w:eastAsia="en-US"/>
              </w:rPr>
              <w:t>Молоко должно быть безопасным по отсутствию в нем остаточных количеств ингибирующих, моющих, дезинфи</w:t>
            </w:r>
            <w:r>
              <w:rPr>
                <w:lang w:eastAsia="en-US"/>
              </w:rPr>
              <w:lastRenderedPageBreak/>
              <w:t>цирующих и нейтрализующих веществ, стимуляторов роста животных (в том числе гормональных препаратов), лекарственных средств (в том числе антибиотиков), применяемых в животноводстве в целях откорма, лечения скота и профилактики его заболеваний.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Молоко должно быть упаковано в потребительскую тару после термообработки, изготовлено и</w:t>
            </w:r>
            <w:r w:rsidR="00382FB2">
              <w:rPr>
                <w:lang w:eastAsia="en-US"/>
              </w:rPr>
              <w:t>з</w:t>
            </w:r>
            <w:r>
              <w:rPr>
                <w:lang w:eastAsia="en-US"/>
              </w:rPr>
              <w:t xml:space="preserve"> натуральног</w:t>
            </w:r>
            <w:r w:rsidR="00382FB2">
              <w:rPr>
                <w:lang w:eastAsia="en-US"/>
              </w:rPr>
              <w:t>о</w:t>
            </w:r>
            <w:r>
              <w:rPr>
                <w:lang w:eastAsia="en-US"/>
              </w:rPr>
              <w:t xml:space="preserve"> молока или </w:t>
            </w:r>
            <w:proofErr w:type="gramStart"/>
            <w:r>
              <w:rPr>
                <w:lang w:eastAsia="en-US"/>
              </w:rPr>
              <w:t>из  восстановленного</w:t>
            </w:r>
            <w:proofErr w:type="gramEnd"/>
            <w:r>
              <w:rPr>
                <w:lang w:eastAsia="en-US"/>
              </w:rPr>
              <w:t xml:space="preserve"> молока или из нормализованного, предназначенное для непосредственного использования в пищу, не обогащенное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Внешний вид - непрозрачная жидкость, консистенция   жидкая, для жирных и высокожирных продуктов допускается незначительный отстой жира, однородная не тягучая, слегка вязкая, без хлопьев белка и сбившихся комьев жира. Вкус и запах - характерные для молока, без посторонних привкусов и запахов. Цвет - белый, равномерный по всей массе, с кремовым оттенком. Продукт не должен содержать немолочные компоненты; компоненты, полученные с использованием генетически модифицированных организмов, искусственные красители, ароматизаторы, соли-стабилизаторы, консерванты и ингибирующие вещества.  Упаковка и тара поставляемого товара должна быть целостными, повреждения (вмятины, трещины, сколы и т.д.) не допускаются.  Упаковка и тара поставляемой продукции должны соответствовать п.1, статьи 35 главы </w:t>
            </w:r>
            <w:r w:rsidRPr="00AF31CA">
              <w:rPr>
                <w:lang w:eastAsia="en-US"/>
              </w:rPr>
              <w:t xml:space="preserve">12 </w:t>
            </w:r>
            <w:hyperlink r:id="rId8" w:anchor="block_10000" w:history="1">
              <w:r w:rsidRPr="00AF31CA">
                <w:rPr>
                  <w:rStyle w:val="ab"/>
                  <w:bCs/>
                  <w:color w:val="auto"/>
                  <w:u w:val="none"/>
                  <w:lang w:eastAsia="en-US"/>
                </w:rPr>
                <w:t>Федерального</w:t>
              </w:r>
            </w:hyperlink>
            <w:r w:rsidRPr="00AF31CA">
              <w:rPr>
                <w:bCs/>
                <w:lang w:eastAsia="en-US"/>
              </w:rPr>
              <w:t xml:space="preserve"> </w:t>
            </w:r>
            <w:r>
              <w:rPr>
                <w:bCs/>
                <w:lang w:eastAsia="en-US"/>
              </w:rPr>
              <w:t>Закона № 88-ФЗ от 12.06.2008 г.</w:t>
            </w:r>
            <w:r>
              <w:rPr>
                <w:lang w:eastAsia="en-US"/>
              </w:rPr>
              <w:t xml:space="preserve">  Хранение, перевозка и реализация молока должно осуществляться в течение срока годности в условиях и при режимах, которые установлены   изготовителем, и при которых обеспечивается надле</w:t>
            </w:r>
            <w:r>
              <w:rPr>
                <w:lang w:eastAsia="en-US"/>
              </w:rPr>
              <w:lastRenderedPageBreak/>
              <w:t>жащая сохранность продуктов в соответствии с показателями безопасности, установленными законодательством РФ в области обеспечения качества и безопасности пищевых продуктов.  Массовая доля жира – 3,2-3,5%</w:t>
            </w:r>
          </w:p>
          <w:p w14:paraId="787329D5" w14:textId="77777777" w:rsidR="001D4A52" w:rsidRDefault="001D4A52" w:rsidP="001D4A52">
            <w:pPr>
              <w:spacing w:after="0" w:line="276" w:lineRule="auto"/>
              <w:rPr>
                <w:vertAlign w:val="superscript"/>
                <w:lang w:eastAsia="en-US"/>
              </w:rPr>
            </w:pPr>
            <w:r>
              <w:rPr>
                <w:lang w:eastAsia="en-US"/>
              </w:rPr>
              <w:t>Плотность – 1027 кг/м</w:t>
            </w:r>
            <w:r>
              <w:rPr>
                <w:vertAlign w:val="superscript"/>
                <w:lang w:eastAsia="en-US"/>
              </w:rPr>
              <w:t>3</w:t>
            </w:r>
          </w:p>
          <w:p w14:paraId="7518C5A4" w14:textId="77777777" w:rsidR="001D4A52" w:rsidRDefault="001D4A52" w:rsidP="001D4A52">
            <w:pPr>
              <w:spacing w:after="0" w:line="276" w:lineRule="auto"/>
              <w:rPr>
                <w:lang w:eastAsia="en-US"/>
              </w:rPr>
            </w:pPr>
            <w:r>
              <w:rPr>
                <w:lang w:eastAsia="en-US"/>
              </w:rPr>
              <w:t>Массовая доля белка – не менее 3%</w:t>
            </w:r>
          </w:p>
          <w:p w14:paraId="72D520B0" w14:textId="526308C2" w:rsidR="001D4A52" w:rsidRDefault="001D4A52" w:rsidP="001D4A52">
            <w:pPr>
              <w:jc w:val="left"/>
            </w:pPr>
            <w:r>
              <w:rPr>
                <w:lang w:eastAsia="en-US"/>
              </w:rPr>
              <w:t xml:space="preserve">Кислотность – не более 20 </w:t>
            </w:r>
            <w:r>
              <w:rPr>
                <w:vertAlign w:val="superscript"/>
                <w:lang w:eastAsia="en-US"/>
              </w:rPr>
              <w:t>0</w:t>
            </w:r>
            <w:r>
              <w:rPr>
                <w:lang w:eastAsia="en-US"/>
              </w:rPr>
              <w:t>Т</w:t>
            </w:r>
          </w:p>
        </w:tc>
        <w:tc>
          <w:tcPr>
            <w:tcW w:w="1560" w:type="dxa"/>
          </w:tcPr>
          <w:p w14:paraId="75540049" w14:textId="3C53CEC5" w:rsidR="001D4A52" w:rsidRDefault="001D4A52" w:rsidP="001D4A52">
            <w:pPr>
              <w:jc w:val="left"/>
            </w:pPr>
            <w:r w:rsidRPr="00446886">
              <w:rPr>
                <w:color w:val="000000"/>
              </w:rPr>
              <w:lastRenderedPageBreak/>
              <w:t>Упаковка TETRAPAK</w:t>
            </w:r>
            <w:r w:rsidRPr="00446886">
              <w:rPr>
                <w:color w:val="000000"/>
              </w:rPr>
              <w:br/>
              <w:t>емкостью 1 л, отгрузка силами Поставщика до пищеблока Заказчика</w:t>
            </w:r>
          </w:p>
        </w:tc>
        <w:tc>
          <w:tcPr>
            <w:tcW w:w="1134" w:type="dxa"/>
          </w:tcPr>
          <w:p w14:paraId="329BF691" w14:textId="763042AA" w:rsidR="001D4A52" w:rsidRDefault="001D4A52" w:rsidP="001D4A52">
            <w:pPr>
              <w:jc w:val="left"/>
            </w:pPr>
            <w:r w:rsidRPr="00446886">
              <w:rPr>
                <w:color w:val="000000"/>
              </w:rPr>
              <w:t>Россия</w:t>
            </w:r>
          </w:p>
        </w:tc>
        <w:tc>
          <w:tcPr>
            <w:tcW w:w="708" w:type="dxa"/>
          </w:tcPr>
          <w:p w14:paraId="244EF0DE" w14:textId="347A7190" w:rsidR="001D4A52" w:rsidRDefault="001D4A52" w:rsidP="001D4A52">
            <w:pPr>
              <w:jc w:val="left"/>
            </w:pPr>
            <w:r w:rsidRPr="00446886">
              <w:rPr>
                <w:color w:val="000000"/>
              </w:rPr>
              <w:t>л</w:t>
            </w:r>
          </w:p>
        </w:tc>
        <w:tc>
          <w:tcPr>
            <w:tcW w:w="851" w:type="dxa"/>
          </w:tcPr>
          <w:p w14:paraId="037B4679" w14:textId="7C4A5DE1" w:rsidR="001D4A52" w:rsidRDefault="003E0A91" w:rsidP="001D4A52">
            <w:pPr>
              <w:jc w:val="left"/>
            </w:pPr>
            <w:r>
              <w:rPr>
                <w:color w:val="000000"/>
              </w:rPr>
              <w:t>2483</w:t>
            </w:r>
          </w:p>
        </w:tc>
        <w:tc>
          <w:tcPr>
            <w:tcW w:w="2126" w:type="dxa"/>
          </w:tcPr>
          <w:p w14:paraId="75BFB12D" w14:textId="77777777" w:rsidR="00382FB2" w:rsidRDefault="001D4A52" w:rsidP="001D4A52">
            <w:pPr>
              <w:jc w:val="left"/>
              <w:rPr>
                <w:color w:val="000000"/>
              </w:rPr>
            </w:pPr>
            <w:r w:rsidRPr="002A5D89">
              <w:rPr>
                <w:color w:val="000000"/>
              </w:rPr>
              <w:t>01.13.06.01.14</w:t>
            </w:r>
            <w:r>
              <w:rPr>
                <w:color w:val="000000"/>
              </w:rPr>
              <w:t xml:space="preserve"> </w:t>
            </w:r>
          </w:p>
          <w:p w14:paraId="2B4B50EC" w14:textId="1BF41E37" w:rsidR="001D4A52" w:rsidRDefault="001D4A52" w:rsidP="001D4A52">
            <w:pPr>
              <w:jc w:val="left"/>
            </w:pPr>
            <w:r>
              <w:rPr>
                <w:color w:val="000000"/>
              </w:rPr>
              <w:t>Молоко питьевое с массовой долей жира от 1,2% до 4,5%</w:t>
            </w:r>
            <w:r w:rsidR="00382FB2">
              <w:rPr>
                <w:color w:val="000000"/>
              </w:rPr>
              <w:t>,</w:t>
            </w:r>
            <w:r>
              <w:rPr>
                <w:color w:val="000000"/>
              </w:rPr>
              <w:t xml:space="preserve"> ультрапастеризованное</w:t>
            </w:r>
          </w:p>
        </w:tc>
        <w:tc>
          <w:tcPr>
            <w:tcW w:w="1701" w:type="dxa"/>
          </w:tcPr>
          <w:p w14:paraId="7951BC21" w14:textId="4FAB4682" w:rsidR="00382FB2" w:rsidRDefault="001D4A52" w:rsidP="00382FB2">
            <w:pPr>
              <w:spacing w:after="0"/>
              <w:jc w:val="left"/>
              <w:rPr>
                <w:color w:val="000000"/>
              </w:rPr>
            </w:pPr>
            <w:r w:rsidRPr="002A5D89">
              <w:rPr>
                <w:color w:val="000000"/>
              </w:rPr>
              <w:t xml:space="preserve">10.51.11.121 </w:t>
            </w:r>
          </w:p>
          <w:p w14:paraId="65A9A367" w14:textId="77777777" w:rsidR="00382FB2" w:rsidRDefault="001D4A52" w:rsidP="00382FB2">
            <w:pPr>
              <w:spacing w:after="0"/>
              <w:jc w:val="left"/>
              <w:rPr>
                <w:color w:val="000000"/>
              </w:rPr>
            </w:pPr>
            <w:r w:rsidRPr="002A5D89">
              <w:rPr>
                <w:color w:val="000000"/>
              </w:rPr>
              <w:t xml:space="preserve"> Молоко</w:t>
            </w:r>
          </w:p>
          <w:p w14:paraId="036C33B9" w14:textId="4A3EC8C9" w:rsidR="001D4A52" w:rsidRDefault="001D4A52" w:rsidP="00382FB2">
            <w:pPr>
              <w:spacing w:after="0"/>
              <w:jc w:val="left"/>
            </w:pPr>
            <w:r w:rsidRPr="002A5D89">
              <w:rPr>
                <w:color w:val="000000"/>
              </w:rPr>
              <w:t xml:space="preserve"> питьевое коровье ультрапастеризованное (</w:t>
            </w:r>
            <w:proofErr w:type="spellStart"/>
            <w:r w:rsidRPr="002A5D89">
              <w:rPr>
                <w:color w:val="000000"/>
              </w:rPr>
              <w:t>ультрав</w:t>
            </w:r>
            <w:r>
              <w:rPr>
                <w:color w:val="000000"/>
              </w:rPr>
              <w:t>ы</w:t>
            </w:r>
            <w:r w:rsidRPr="002A5D89">
              <w:rPr>
                <w:color w:val="000000"/>
              </w:rPr>
              <w:t>сокотемпературно</w:t>
            </w:r>
            <w:proofErr w:type="spellEnd"/>
            <w:r w:rsidRPr="002A5D89">
              <w:rPr>
                <w:color w:val="000000"/>
              </w:rPr>
              <w:t>-обработанное)</w:t>
            </w:r>
          </w:p>
        </w:tc>
      </w:tr>
      <w:tr w:rsidR="00382FB2" w14:paraId="6DFED7B3" w14:textId="77777777" w:rsidTr="00AC32CA">
        <w:tc>
          <w:tcPr>
            <w:tcW w:w="284" w:type="dxa"/>
          </w:tcPr>
          <w:p w14:paraId="1579A945" w14:textId="00D6A024" w:rsidR="001D4A52" w:rsidRDefault="001D4A52" w:rsidP="001D4A52">
            <w:pPr>
              <w:jc w:val="left"/>
            </w:pPr>
            <w:r w:rsidRPr="00446886">
              <w:rPr>
                <w:color w:val="000000"/>
              </w:rPr>
              <w:lastRenderedPageBreak/>
              <w:t>2</w:t>
            </w:r>
          </w:p>
        </w:tc>
        <w:tc>
          <w:tcPr>
            <w:tcW w:w="1985" w:type="dxa"/>
          </w:tcPr>
          <w:p w14:paraId="164C633B" w14:textId="77777777" w:rsidR="00627B8C" w:rsidRDefault="001D4A52" w:rsidP="001D4A52">
            <w:pPr>
              <w:jc w:val="left"/>
              <w:rPr>
                <w:color w:val="000000"/>
              </w:rPr>
            </w:pPr>
            <w:r w:rsidRPr="00446886">
              <w:rPr>
                <w:color w:val="000000"/>
              </w:rPr>
              <w:t xml:space="preserve">Творог </w:t>
            </w:r>
          </w:p>
          <w:p w14:paraId="05111C95" w14:textId="2736D32F" w:rsidR="00627B8C" w:rsidRDefault="00627B8C" w:rsidP="001D4A52">
            <w:pPr>
              <w:jc w:val="left"/>
              <w:rPr>
                <w:color w:val="000000"/>
              </w:rPr>
            </w:pPr>
            <w:r>
              <w:rPr>
                <w:color w:val="000000"/>
              </w:rPr>
              <w:t>жирность 9%</w:t>
            </w:r>
          </w:p>
          <w:p w14:paraId="775F73BC" w14:textId="57DE4530" w:rsidR="001D4A52" w:rsidRDefault="001D4A52" w:rsidP="001D4A52">
            <w:pPr>
              <w:jc w:val="left"/>
            </w:pPr>
            <w:r w:rsidRPr="00446886">
              <w:rPr>
                <w:color w:val="000000"/>
              </w:rPr>
              <w:t>ГОСТ 31453-2013</w:t>
            </w:r>
          </w:p>
        </w:tc>
        <w:tc>
          <w:tcPr>
            <w:tcW w:w="5953" w:type="dxa"/>
          </w:tcPr>
          <w:p w14:paraId="1D94E980" w14:textId="089203A7" w:rsidR="001D4A52" w:rsidRDefault="001D4A52" w:rsidP="001D4A52">
            <w:pPr>
              <w:spacing w:after="0" w:line="276" w:lineRule="auto"/>
              <w:jc w:val="left"/>
              <w:rPr>
                <w:lang w:eastAsia="en-US"/>
              </w:rPr>
            </w:pPr>
            <w:r>
              <w:rPr>
                <w:lang w:eastAsia="en-US"/>
              </w:rPr>
              <w:t>Творог жирностью 9%, ГОСТ 31453-2013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«Творог. Технические условия».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СанПин 2.3.2.1078-01 «Гигиенические требования безопасности и пищевой ценности пищевых продуктов». Внешний вид и консистенция - мягкая, мажущаяся или рассыпчатая с наличием или без ощутимых частиц молочного белка.  Вкус и запах - чистые, кисломолочные, без посторонних привкусов и запахов. Цвет белый или с кремовым оттенком, равномерный по всей массе.  Температура продукта при выпуске с предприятия, °С 4±2.    Продукт транспортируют специализированными транспортными средствами в соответствии с правилами перевозок скоропортящихся грузов, действующими на данном виде транспорта. остаточный срок годности на момент поставки не менее 8</w:t>
            </w:r>
            <w:r w:rsidR="00627B8C">
              <w:rPr>
                <w:lang w:eastAsia="en-US"/>
              </w:rPr>
              <w:t xml:space="preserve"> суток.</w:t>
            </w:r>
          </w:p>
          <w:p w14:paraId="74CEA744" w14:textId="77777777" w:rsidR="001D4A52" w:rsidRDefault="001D4A52" w:rsidP="001D4A52">
            <w:pPr>
              <w:spacing w:after="0" w:line="276" w:lineRule="auto"/>
              <w:jc w:val="left"/>
              <w:rPr>
                <w:lang w:eastAsia="en-US"/>
              </w:rPr>
            </w:pPr>
            <w:r>
              <w:rPr>
                <w:lang w:eastAsia="en-US"/>
              </w:rPr>
              <w:t>Массовая доля жира – 9%</w:t>
            </w:r>
          </w:p>
          <w:p w14:paraId="36F3DEC1" w14:textId="77777777" w:rsidR="001D4A52" w:rsidRDefault="001D4A52" w:rsidP="001D4A52">
            <w:pPr>
              <w:spacing w:after="0" w:line="276" w:lineRule="auto"/>
              <w:jc w:val="left"/>
              <w:rPr>
                <w:lang w:eastAsia="en-US"/>
              </w:rPr>
            </w:pPr>
            <w:r>
              <w:rPr>
                <w:lang w:eastAsia="en-US"/>
              </w:rPr>
              <w:t>Массовая доля белка – не менее 16%</w:t>
            </w:r>
          </w:p>
          <w:p w14:paraId="44B5601D" w14:textId="77777777" w:rsidR="001D4A52" w:rsidRDefault="001D4A52" w:rsidP="001D4A52">
            <w:pPr>
              <w:spacing w:after="0" w:line="276" w:lineRule="auto"/>
              <w:jc w:val="left"/>
              <w:rPr>
                <w:lang w:eastAsia="en-US"/>
              </w:rPr>
            </w:pPr>
            <w:r>
              <w:rPr>
                <w:lang w:eastAsia="en-US"/>
              </w:rPr>
              <w:t>Массовая доля влаги – не более 73%</w:t>
            </w:r>
          </w:p>
          <w:p w14:paraId="23E7F1EE" w14:textId="7D3515BE" w:rsidR="001D4A52" w:rsidRDefault="001D4A52" w:rsidP="001D4A52">
            <w:pPr>
              <w:jc w:val="left"/>
            </w:pPr>
            <w:r>
              <w:rPr>
                <w:lang w:eastAsia="en-US"/>
              </w:rPr>
              <w:t xml:space="preserve">Кислотность – не более 220 </w:t>
            </w:r>
            <w:r>
              <w:rPr>
                <w:vertAlign w:val="superscript"/>
                <w:lang w:eastAsia="en-US"/>
              </w:rPr>
              <w:t>0</w:t>
            </w:r>
            <w:r>
              <w:rPr>
                <w:lang w:eastAsia="en-US"/>
              </w:rPr>
              <w:t>Т</w:t>
            </w:r>
          </w:p>
        </w:tc>
        <w:tc>
          <w:tcPr>
            <w:tcW w:w="1560" w:type="dxa"/>
          </w:tcPr>
          <w:p w14:paraId="1438EA0A" w14:textId="789018B9" w:rsidR="001D4A52" w:rsidRDefault="001D4A52" w:rsidP="001D4A52">
            <w:pPr>
              <w:jc w:val="left"/>
            </w:pPr>
            <w:r w:rsidRPr="00446886">
              <w:rPr>
                <w:color w:val="000000"/>
              </w:rPr>
              <w:t>Фасовка до 250 г, а также весовой до 10 кг. Упакован в картонные коробки, пластиковые ведра или ящики, с указанием срока изготовления и реализации, отгрузка силами Поставщика до пищеблока Заказчика</w:t>
            </w:r>
          </w:p>
        </w:tc>
        <w:tc>
          <w:tcPr>
            <w:tcW w:w="1134" w:type="dxa"/>
          </w:tcPr>
          <w:p w14:paraId="66774C69" w14:textId="4B117767" w:rsidR="001D4A52" w:rsidRDefault="001D4A52" w:rsidP="001D4A52">
            <w:pPr>
              <w:jc w:val="left"/>
            </w:pPr>
            <w:r w:rsidRPr="00446886">
              <w:rPr>
                <w:color w:val="000000"/>
              </w:rPr>
              <w:t>Россия</w:t>
            </w:r>
          </w:p>
        </w:tc>
        <w:tc>
          <w:tcPr>
            <w:tcW w:w="708" w:type="dxa"/>
          </w:tcPr>
          <w:p w14:paraId="09BB3CA1" w14:textId="781E908B" w:rsidR="001D4A52" w:rsidRDefault="001D4A52" w:rsidP="001D4A52">
            <w:pPr>
              <w:jc w:val="left"/>
            </w:pPr>
            <w:r w:rsidRPr="00446886">
              <w:rPr>
                <w:color w:val="000000"/>
              </w:rPr>
              <w:t>кг</w:t>
            </w:r>
          </w:p>
        </w:tc>
        <w:tc>
          <w:tcPr>
            <w:tcW w:w="851" w:type="dxa"/>
          </w:tcPr>
          <w:p w14:paraId="6F118FDA" w14:textId="4531EBAC" w:rsidR="001D4A52" w:rsidRDefault="003E0A91" w:rsidP="001D4A52">
            <w:pPr>
              <w:jc w:val="left"/>
            </w:pPr>
            <w:r>
              <w:rPr>
                <w:color w:val="000000"/>
              </w:rPr>
              <w:t>239</w:t>
            </w:r>
          </w:p>
        </w:tc>
        <w:tc>
          <w:tcPr>
            <w:tcW w:w="2126" w:type="dxa"/>
          </w:tcPr>
          <w:p w14:paraId="0FC89436" w14:textId="49C8F4EA" w:rsidR="001D4A52" w:rsidRDefault="001D4A52" w:rsidP="001D4A52">
            <w:pPr>
              <w:jc w:val="left"/>
            </w:pPr>
            <w:r w:rsidRPr="002A5D89">
              <w:rPr>
                <w:color w:val="000000"/>
              </w:rPr>
              <w:t>01.13.06.03.02.03</w:t>
            </w:r>
            <w:r>
              <w:rPr>
                <w:color w:val="000000"/>
              </w:rPr>
              <w:t xml:space="preserve"> Творог с массовой долей жира от 4,0% до 18,0%</w:t>
            </w:r>
          </w:p>
        </w:tc>
        <w:tc>
          <w:tcPr>
            <w:tcW w:w="1701" w:type="dxa"/>
          </w:tcPr>
          <w:p w14:paraId="1CEA9264" w14:textId="3D6881E2" w:rsidR="001D4A52" w:rsidRDefault="001D4A52" w:rsidP="001D4A52">
            <w:pPr>
              <w:jc w:val="left"/>
            </w:pPr>
            <w:r w:rsidRPr="002A5D89">
              <w:rPr>
                <w:color w:val="000000"/>
              </w:rPr>
              <w:t>10.51.40.313 - Творог (кроме зерненого и произведенного с использованием ультрафильтрации и сепарирования) без вкусовых компонентов от 4 % до 11 % жирности</w:t>
            </w:r>
          </w:p>
        </w:tc>
      </w:tr>
      <w:tr w:rsidR="00382FB2" w14:paraId="40DD5660" w14:textId="77777777" w:rsidTr="00AC32CA">
        <w:tc>
          <w:tcPr>
            <w:tcW w:w="284" w:type="dxa"/>
          </w:tcPr>
          <w:p w14:paraId="64A5D1E8" w14:textId="36342955" w:rsidR="00382FB2" w:rsidRDefault="00382FB2" w:rsidP="00382FB2">
            <w:pPr>
              <w:jc w:val="left"/>
            </w:pPr>
            <w:r w:rsidRPr="00446886">
              <w:rPr>
                <w:color w:val="000000"/>
              </w:rPr>
              <w:t>3</w:t>
            </w:r>
          </w:p>
        </w:tc>
        <w:tc>
          <w:tcPr>
            <w:tcW w:w="1985" w:type="dxa"/>
          </w:tcPr>
          <w:p w14:paraId="1AB02327" w14:textId="77777777" w:rsidR="00382FB2" w:rsidRDefault="00382FB2" w:rsidP="00382FB2">
            <w:pPr>
              <w:jc w:val="left"/>
              <w:rPr>
                <w:color w:val="000000"/>
              </w:rPr>
            </w:pPr>
            <w:r>
              <w:rPr>
                <w:color w:val="000000"/>
              </w:rPr>
              <w:t>Сметана</w:t>
            </w:r>
          </w:p>
          <w:p w14:paraId="71E28339" w14:textId="77777777" w:rsidR="00E33DFF" w:rsidRDefault="00E33DFF" w:rsidP="00382FB2">
            <w:pPr>
              <w:jc w:val="left"/>
              <w:rPr>
                <w:color w:val="000000"/>
              </w:rPr>
            </w:pPr>
            <w:r>
              <w:rPr>
                <w:color w:val="000000"/>
              </w:rPr>
              <w:t>ГОСТ 31452-2012</w:t>
            </w:r>
          </w:p>
          <w:p w14:paraId="48729011" w14:textId="4D729DBA" w:rsidR="00E33DFF" w:rsidRDefault="00E33DFF" w:rsidP="00382FB2">
            <w:pPr>
              <w:jc w:val="left"/>
            </w:pPr>
            <w:r>
              <w:rPr>
                <w:color w:val="000000"/>
              </w:rPr>
              <w:lastRenderedPageBreak/>
              <w:t>жирность 15%</w:t>
            </w:r>
          </w:p>
        </w:tc>
        <w:tc>
          <w:tcPr>
            <w:tcW w:w="5953" w:type="dxa"/>
          </w:tcPr>
          <w:p w14:paraId="68A34B7F" w14:textId="77777777" w:rsidR="00382FB2" w:rsidRDefault="00382FB2" w:rsidP="00382FB2">
            <w:pPr>
              <w:widowControl w:val="0"/>
              <w:autoSpaceDE w:val="0"/>
              <w:autoSpaceDN w:val="0"/>
              <w:adjustRightInd w:val="0"/>
              <w:spacing w:after="0" w:line="276" w:lineRule="auto"/>
              <w:rPr>
                <w:lang w:eastAsia="en-US"/>
              </w:rPr>
            </w:pPr>
            <w:r>
              <w:rPr>
                <w:lang w:eastAsia="en-US"/>
              </w:rPr>
              <w:lastRenderedPageBreak/>
              <w:t xml:space="preserve">Кисломолочный продукт – сметана, жирность 15%, ГОСТ 31452-2012, произведенная из сливок коровьего молока и </w:t>
            </w:r>
            <w:r>
              <w:rPr>
                <w:lang w:eastAsia="en-US"/>
              </w:rPr>
              <w:lastRenderedPageBreak/>
              <w:t xml:space="preserve">предназначенная для непосредственного использования в пищу, не обогащенная витаминами, микро- и макроэлементами, </w:t>
            </w:r>
            <w:proofErr w:type="spellStart"/>
            <w:r>
              <w:rPr>
                <w:lang w:eastAsia="en-US"/>
              </w:rPr>
              <w:t>пробиотическими</w:t>
            </w:r>
            <w:proofErr w:type="spellEnd"/>
            <w:r>
              <w:rPr>
                <w:lang w:eastAsia="en-US"/>
              </w:rPr>
              <w:t xml:space="preserve"> культурами и </w:t>
            </w:r>
            <w:proofErr w:type="spellStart"/>
            <w:r>
              <w:rPr>
                <w:lang w:eastAsia="en-US"/>
              </w:rPr>
              <w:t>пробиотическими</w:t>
            </w:r>
            <w:proofErr w:type="spellEnd"/>
            <w:r>
              <w:rPr>
                <w:lang w:eastAsia="en-US"/>
              </w:rPr>
              <w:t xml:space="preserve"> веществами.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5B942D90" w14:textId="7DE00B92" w:rsidR="00382FB2" w:rsidRDefault="00382FB2" w:rsidP="00382FB2">
            <w:pPr>
              <w:widowControl w:val="0"/>
              <w:autoSpaceDE w:val="0"/>
              <w:autoSpaceDN w:val="0"/>
              <w:adjustRightInd w:val="0"/>
              <w:spacing w:after="0" w:line="276" w:lineRule="auto"/>
              <w:rPr>
                <w:lang w:eastAsia="en-US"/>
              </w:rPr>
            </w:pPr>
            <w:r>
              <w:rPr>
                <w:lang w:eastAsia="en-US"/>
              </w:rPr>
              <w:t xml:space="preserve"> Уровни содержания потенциально опасных веществ в молочной продукции не должны превышать допустимые уровни, установленные в Техническом регламенте Таможенного союза (TP ТС 033/2013) «О безопасности молока и молочной продукции», а также в Техническом регламенте Таможенного союза (ТР ТС 021/2011) «О безопасности пищевой продукции».  Сметана должна быть изготовлена в соответствии с технологическими процессами производства сметаны, ее хранение, перевозка и поставка должны соответствовать требованиям законодательства Российской Федерации в области обеспечения санитарно-эпидемиологического благополучия населения, законодательства Российской Федерации о ветеринарии и законодательства в области экологической безопасности.  Внешний вид и консистенция сметаны - однородная густая масса с глянцевой поверхностью; вкус и запах – чистые, кисломолочные, без посторонних привкусов и запахов; цвет – белый с кремовым оттенком, равномерный по всей массе.  Допустимые уровни содержания потенциально опасных веществ (токсичные элементы, </w:t>
            </w:r>
            <w:proofErr w:type="spellStart"/>
            <w:r>
              <w:rPr>
                <w:lang w:eastAsia="en-US"/>
              </w:rPr>
              <w:t>микотоксины</w:t>
            </w:r>
            <w:proofErr w:type="spellEnd"/>
            <w:r>
              <w:rPr>
                <w:lang w:eastAsia="en-US"/>
              </w:rPr>
              <w:t xml:space="preserve">, диоксины, антибиотики, пестициды, радионуклиды) в продукте не должны превышать требований, установленных Техническим регламентом Таможенного союза ТР ТС 021/2011 «О безопасности пищевой продукции», Техническим регламентом Таможенного союза ТР ТС 033/2013 «О безопасности молока и молочной продукции». Не допускается содержание Меламина. Продукт не должен содержать БГКП (коли-формы), патогенные, в том числе </w:t>
            </w:r>
            <w:r>
              <w:rPr>
                <w:lang w:eastAsia="en-US"/>
              </w:rPr>
              <w:lastRenderedPageBreak/>
              <w:t xml:space="preserve">сальмонеллы.  </w:t>
            </w:r>
            <w:r w:rsidR="00D06902">
              <w:rPr>
                <w:lang w:eastAsia="en-US"/>
              </w:rPr>
              <w:t>5</w:t>
            </w:r>
            <w:r>
              <w:rPr>
                <w:lang w:eastAsia="en-US"/>
              </w:rPr>
              <w:t>.</w:t>
            </w:r>
          </w:p>
          <w:p w14:paraId="5EA4D2C4" w14:textId="77777777" w:rsidR="00382FB2" w:rsidRDefault="00382FB2" w:rsidP="00382FB2">
            <w:pPr>
              <w:widowControl w:val="0"/>
              <w:autoSpaceDE w:val="0"/>
              <w:autoSpaceDN w:val="0"/>
              <w:adjustRightInd w:val="0"/>
              <w:spacing w:after="0" w:line="276" w:lineRule="auto"/>
              <w:rPr>
                <w:lang w:eastAsia="en-US"/>
              </w:rPr>
            </w:pPr>
            <w:r>
              <w:rPr>
                <w:lang w:eastAsia="en-US"/>
              </w:rPr>
              <w:t xml:space="preserve"> Массовая доля жира – 15%</w:t>
            </w:r>
          </w:p>
          <w:p w14:paraId="743680CB" w14:textId="77777777" w:rsidR="00382FB2" w:rsidRDefault="00382FB2" w:rsidP="00382FB2">
            <w:pPr>
              <w:widowControl w:val="0"/>
              <w:autoSpaceDE w:val="0"/>
              <w:autoSpaceDN w:val="0"/>
              <w:adjustRightInd w:val="0"/>
              <w:spacing w:after="0" w:line="276" w:lineRule="auto"/>
              <w:rPr>
                <w:lang w:eastAsia="en-US"/>
              </w:rPr>
            </w:pPr>
            <w:r>
              <w:rPr>
                <w:lang w:eastAsia="en-US"/>
              </w:rPr>
              <w:t>Массовая доля белка – не менее 2,6%</w:t>
            </w:r>
          </w:p>
          <w:p w14:paraId="6E0DAD65" w14:textId="69F7D28C" w:rsidR="00382FB2" w:rsidRDefault="00382FB2" w:rsidP="00382FB2">
            <w:pPr>
              <w:jc w:val="left"/>
            </w:pPr>
            <w:r>
              <w:rPr>
                <w:lang w:eastAsia="en-US"/>
              </w:rPr>
              <w:t>Кислотность – 65-100</w:t>
            </w:r>
            <w:r>
              <w:rPr>
                <w:vertAlign w:val="superscript"/>
                <w:lang w:eastAsia="en-US"/>
              </w:rPr>
              <w:t xml:space="preserve"> 0</w:t>
            </w:r>
            <w:r>
              <w:rPr>
                <w:lang w:eastAsia="en-US"/>
              </w:rPr>
              <w:t xml:space="preserve">Т </w:t>
            </w:r>
            <w:r w:rsidRPr="00446886">
              <w:rPr>
                <w:color w:val="000000"/>
              </w:rPr>
              <w:t>№ 67</w:t>
            </w:r>
          </w:p>
        </w:tc>
        <w:tc>
          <w:tcPr>
            <w:tcW w:w="1560" w:type="dxa"/>
          </w:tcPr>
          <w:p w14:paraId="1DC1F800" w14:textId="635526CA" w:rsidR="00382FB2" w:rsidRDefault="00382FB2" w:rsidP="00382FB2">
            <w:pPr>
              <w:jc w:val="left"/>
            </w:pPr>
            <w:r w:rsidRPr="00446886">
              <w:rPr>
                <w:color w:val="000000"/>
              </w:rPr>
              <w:lastRenderedPageBreak/>
              <w:t xml:space="preserve">Упаковка от 0,25 кг до 0,5 </w:t>
            </w:r>
            <w:r w:rsidRPr="00446886">
              <w:rPr>
                <w:color w:val="000000"/>
              </w:rPr>
              <w:lastRenderedPageBreak/>
              <w:t>кг, завоз и отгрузка силами Постав-</w:t>
            </w:r>
            <w:proofErr w:type="spellStart"/>
            <w:r w:rsidRPr="00446886">
              <w:rPr>
                <w:color w:val="000000"/>
              </w:rPr>
              <w:t>щика</w:t>
            </w:r>
            <w:proofErr w:type="spellEnd"/>
            <w:r w:rsidRPr="00446886">
              <w:rPr>
                <w:color w:val="000000"/>
              </w:rPr>
              <w:t xml:space="preserve"> до пищеблока Заказчика</w:t>
            </w:r>
          </w:p>
        </w:tc>
        <w:tc>
          <w:tcPr>
            <w:tcW w:w="1134" w:type="dxa"/>
          </w:tcPr>
          <w:p w14:paraId="3553D8AA" w14:textId="54BDFCBB" w:rsidR="00382FB2" w:rsidRDefault="00382FB2" w:rsidP="00382FB2">
            <w:pPr>
              <w:jc w:val="left"/>
            </w:pPr>
            <w:r w:rsidRPr="00446886">
              <w:rPr>
                <w:color w:val="000000"/>
              </w:rPr>
              <w:lastRenderedPageBreak/>
              <w:t>Россия</w:t>
            </w:r>
          </w:p>
        </w:tc>
        <w:tc>
          <w:tcPr>
            <w:tcW w:w="708" w:type="dxa"/>
          </w:tcPr>
          <w:p w14:paraId="6CABC23A" w14:textId="17957A9C" w:rsidR="00382FB2" w:rsidRDefault="00382FB2" w:rsidP="00382FB2">
            <w:pPr>
              <w:jc w:val="left"/>
            </w:pPr>
            <w:r w:rsidRPr="00446886">
              <w:rPr>
                <w:color w:val="000000"/>
              </w:rPr>
              <w:t>кг</w:t>
            </w:r>
          </w:p>
        </w:tc>
        <w:tc>
          <w:tcPr>
            <w:tcW w:w="851" w:type="dxa"/>
          </w:tcPr>
          <w:p w14:paraId="14472E6C" w14:textId="671E7F3B" w:rsidR="00382FB2" w:rsidRDefault="003E0A91" w:rsidP="00382FB2">
            <w:pPr>
              <w:jc w:val="left"/>
            </w:pPr>
            <w:r>
              <w:rPr>
                <w:color w:val="000000"/>
              </w:rPr>
              <w:t>65</w:t>
            </w:r>
          </w:p>
        </w:tc>
        <w:tc>
          <w:tcPr>
            <w:tcW w:w="2126" w:type="dxa"/>
          </w:tcPr>
          <w:p w14:paraId="09CCA8C0" w14:textId="3BE73FB0" w:rsidR="00382FB2" w:rsidRDefault="00382FB2" w:rsidP="00382FB2">
            <w:pPr>
              <w:jc w:val="left"/>
            </w:pPr>
            <w:r w:rsidRPr="002A5D89">
              <w:rPr>
                <w:color w:val="000000"/>
              </w:rPr>
              <w:t>01.13.06.09.01.0</w:t>
            </w:r>
            <w:r>
              <w:rPr>
                <w:color w:val="000000"/>
              </w:rPr>
              <w:t xml:space="preserve">2 Сметана с массовой </w:t>
            </w:r>
            <w:r>
              <w:rPr>
                <w:color w:val="000000"/>
              </w:rPr>
              <w:lastRenderedPageBreak/>
              <w:t>долей жира от 18,0% до 22,0%</w:t>
            </w:r>
          </w:p>
        </w:tc>
        <w:tc>
          <w:tcPr>
            <w:tcW w:w="1701" w:type="dxa"/>
          </w:tcPr>
          <w:p w14:paraId="31830E9E" w14:textId="77777777" w:rsidR="00382FB2" w:rsidRDefault="00382FB2" w:rsidP="00382FB2">
            <w:pPr>
              <w:spacing w:after="0"/>
              <w:rPr>
                <w:color w:val="000000"/>
              </w:rPr>
            </w:pPr>
            <w:r w:rsidRPr="002A5D89">
              <w:rPr>
                <w:color w:val="000000"/>
              </w:rPr>
              <w:lastRenderedPageBreak/>
              <w:t>10.51.52.21</w:t>
            </w:r>
            <w:r>
              <w:rPr>
                <w:color w:val="000000"/>
              </w:rPr>
              <w:t>2</w:t>
            </w:r>
          </w:p>
          <w:p w14:paraId="0B72741E" w14:textId="0BD48869" w:rsidR="00382FB2" w:rsidRDefault="00382FB2" w:rsidP="00382FB2">
            <w:pPr>
              <w:jc w:val="left"/>
            </w:pPr>
            <w:r w:rsidRPr="002A5D89">
              <w:rPr>
                <w:color w:val="000000"/>
              </w:rPr>
              <w:t xml:space="preserve">  Сметана от </w:t>
            </w:r>
            <w:r w:rsidRPr="002A5D89">
              <w:rPr>
                <w:color w:val="000000"/>
              </w:rPr>
              <w:lastRenderedPageBreak/>
              <w:t>1</w:t>
            </w:r>
            <w:r>
              <w:rPr>
                <w:color w:val="000000"/>
              </w:rPr>
              <w:t>8</w:t>
            </w:r>
            <w:r w:rsidRPr="002A5D89">
              <w:rPr>
                <w:color w:val="000000"/>
              </w:rPr>
              <w:t xml:space="preserve">,0 % до </w:t>
            </w:r>
            <w:r>
              <w:rPr>
                <w:color w:val="000000"/>
              </w:rPr>
              <w:t>22</w:t>
            </w:r>
            <w:r w:rsidRPr="002A5D89">
              <w:rPr>
                <w:color w:val="000000"/>
              </w:rPr>
              <w:t>,0 % жирности</w:t>
            </w:r>
          </w:p>
        </w:tc>
      </w:tr>
      <w:tr w:rsidR="00382FB2" w14:paraId="7968D835" w14:textId="77777777" w:rsidTr="00AC32CA">
        <w:tc>
          <w:tcPr>
            <w:tcW w:w="284" w:type="dxa"/>
          </w:tcPr>
          <w:p w14:paraId="0647728D" w14:textId="16A6D265" w:rsidR="00382FB2" w:rsidRDefault="00382FB2" w:rsidP="00382FB2">
            <w:pPr>
              <w:jc w:val="left"/>
            </w:pPr>
            <w:r w:rsidRPr="00446886">
              <w:rPr>
                <w:color w:val="000000"/>
              </w:rPr>
              <w:lastRenderedPageBreak/>
              <w:t>4</w:t>
            </w:r>
          </w:p>
        </w:tc>
        <w:tc>
          <w:tcPr>
            <w:tcW w:w="1985" w:type="dxa"/>
          </w:tcPr>
          <w:p w14:paraId="257CE878" w14:textId="77777777" w:rsidR="00D5170A" w:rsidRDefault="00382FB2" w:rsidP="00382FB2">
            <w:pPr>
              <w:jc w:val="left"/>
              <w:rPr>
                <w:color w:val="000000"/>
              </w:rPr>
            </w:pPr>
            <w:r w:rsidRPr="00446886">
              <w:rPr>
                <w:color w:val="000000"/>
              </w:rPr>
              <w:t>Сыры полутвердые, в ассортименте</w:t>
            </w:r>
          </w:p>
          <w:p w14:paraId="7E023E3F" w14:textId="45C158EA" w:rsidR="00382FB2" w:rsidRDefault="00382FB2" w:rsidP="00382FB2">
            <w:pPr>
              <w:jc w:val="left"/>
            </w:pPr>
            <w:r w:rsidRPr="00446886">
              <w:rPr>
                <w:color w:val="000000"/>
              </w:rPr>
              <w:t xml:space="preserve"> ГОСТ 32260-2013 </w:t>
            </w:r>
          </w:p>
        </w:tc>
        <w:tc>
          <w:tcPr>
            <w:tcW w:w="5953" w:type="dxa"/>
          </w:tcPr>
          <w:p w14:paraId="3976DB13" w14:textId="77777777" w:rsidR="00382FB2" w:rsidRDefault="00382FB2" w:rsidP="00382FB2">
            <w:pPr>
              <w:spacing w:after="0" w:line="276" w:lineRule="auto"/>
              <w:jc w:val="left"/>
              <w:rPr>
                <w:lang w:eastAsia="en-US"/>
              </w:rPr>
            </w:pPr>
            <w:r>
              <w:rPr>
                <w:lang w:eastAsia="en-US"/>
              </w:rPr>
              <w:t>Сыры полутвердые, жирность 45%, ГОСТ 32260-2013 в ассортименте.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1FBF31A2" w14:textId="37524919" w:rsidR="00382FB2" w:rsidRDefault="00382FB2" w:rsidP="00382FB2">
            <w:pPr>
              <w:spacing w:after="0" w:line="276" w:lineRule="auto"/>
              <w:jc w:val="left"/>
              <w:rPr>
                <w:lang w:eastAsia="en-US"/>
              </w:rPr>
            </w:pPr>
            <w:r>
              <w:rPr>
                <w:lang w:eastAsia="en-US"/>
              </w:rPr>
              <w:t xml:space="preserve"> Молочный продукт – сыр полутвердый, «Сыры полутвердые. Технические условия» изготавливается   из коровьего молока и продуктов, полученных из коровьего молока: обезжиренного молока и сливок, предназначенные для непосредственного употребления в пищу или дальнейшей переработки.  Сыр выпущен в реализацию в возрасте не менее 45 суток.  Внешний вид сыра: корка ровная, тонкая, без повреждений и толстого подкоркового слоя, покрытая полимерными или парафиновыми или комбинированными составами или полимерными материалами. Голова или брусок сыра, покрытый полимерными или парафиновыми или комбинированными составами или </w:t>
            </w:r>
            <w:r w:rsidR="00B6625E">
              <w:rPr>
                <w:lang w:eastAsia="en-US"/>
              </w:rPr>
              <w:t>полимерным материалом</w:t>
            </w:r>
            <w:r>
              <w:rPr>
                <w:lang w:eastAsia="en-US"/>
              </w:rPr>
              <w:t xml:space="preserve"> должен быть уложен по одному или несколько штук в картонную коробку. Сыр, находящийся в поврежденной таре и (или) упаковке, к поставке не допускается.   </w:t>
            </w:r>
          </w:p>
          <w:p w14:paraId="04DFE381" w14:textId="77777777" w:rsidR="00382FB2" w:rsidRDefault="00382FB2" w:rsidP="00382FB2">
            <w:pPr>
              <w:spacing w:after="0" w:line="276" w:lineRule="auto"/>
              <w:jc w:val="left"/>
              <w:rPr>
                <w:lang w:eastAsia="en-US"/>
              </w:rPr>
            </w:pPr>
            <w:r>
              <w:rPr>
                <w:lang w:eastAsia="en-US"/>
              </w:rPr>
              <w:t xml:space="preserve"> Массовая доля жира в перерасчете на сухое вещество – 45%</w:t>
            </w:r>
          </w:p>
          <w:p w14:paraId="371AEB7A" w14:textId="1C278290" w:rsidR="00382FB2" w:rsidRDefault="00382FB2" w:rsidP="00382FB2">
            <w:pPr>
              <w:jc w:val="left"/>
            </w:pPr>
            <w:r>
              <w:rPr>
                <w:lang w:eastAsia="en-US"/>
              </w:rPr>
              <w:t xml:space="preserve"> Массовая доля поваренной соли – не более 2%</w:t>
            </w:r>
          </w:p>
        </w:tc>
        <w:tc>
          <w:tcPr>
            <w:tcW w:w="1560" w:type="dxa"/>
          </w:tcPr>
          <w:p w14:paraId="32C898B8" w14:textId="77777777" w:rsidR="00382FB2" w:rsidRDefault="00382FB2" w:rsidP="00382FB2">
            <w:pPr>
              <w:spacing w:after="0"/>
              <w:jc w:val="left"/>
              <w:rPr>
                <w:color w:val="000000"/>
              </w:rPr>
            </w:pPr>
            <w:r w:rsidRPr="00446886">
              <w:rPr>
                <w:color w:val="000000"/>
              </w:rPr>
              <w:t xml:space="preserve">Фасовка по 3-10 кг, в пищевом п/этиленовом пакете, без нарезки, с указанием срока изготовления и реализации, завоз и отгрузка силами Поставщика до пищеблока </w:t>
            </w:r>
          </w:p>
          <w:p w14:paraId="1EC87313" w14:textId="54978C7B" w:rsidR="00382FB2" w:rsidRDefault="00382FB2" w:rsidP="00382FB2">
            <w:pPr>
              <w:jc w:val="left"/>
            </w:pPr>
            <w:r w:rsidRPr="00446886">
              <w:rPr>
                <w:color w:val="000000"/>
              </w:rPr>
              <w:t xml:space="preserve">Заказчика   </w:t>
            </w:r>
          </w:p>
        </w:tc>
        <w:tc>
          <w:tcPr>
            <w:tcW w:w="1134" w:type="dxa"/>
          </w:tcPr>
          <w:p w14:paraId="0AF36BE2" w14:textId="54F52904" w:rsidR="00382FB2" w:rsidRDefault="00382FB2" w:rsidP="00382FB2">
            <w:pPr>
              <w:jc w:val="left"/>
            </w:pPr>
            <w:r w:rsidRPr="00446886">
              <w:rPr>
                <w:color w:val="000000"/>
              </w:rPr>
              <w:t>Россия</w:t>
            </w:r>
          </w:p>
        </w:tc>
        <w:tc>
          <w:tcPr>
            <w:tcW w:w="708" w:type="dxa"/>
          </w:tcPr>
          <w:p w14:paraId="377E779F" w14:textId="5C337297" w:rsidR="00382FB2" w:rsidRDefault="00382FB2" w:rsidP="00382FB2">
            <w:pPr>
              <w:jc w:val="left"/>
            </w:pPr>
            <w:r w:rsidRPr="00446886">
              <w:rPr>
                <w:color w:val="000000"/>
              </w:rPr>
              <w:t>кг</w:t>
            </w:r>
          </w:p>
        </w:tc>
        <w:tc>
          <w:tcPr>
            <w:tcW w:w="851" w:type="dxa"/>
          </w:tcPr>
          <w:p w14:paraId="09BFE349" w14:textId="42A8C8BA" w:rsidR="00382FB2" w:rsidRDefault="003E0A91" w:rsidP="00382FB2">
            <w:pPr>
              <w:jc w:val="left"/>
            </w:pPr>
            <w:r>
              <w:rPr>
                <w:color w:val="000000"/>
              </w:rPr>
              <w:t>37</w:t>
            </w:r>
          </w:p>
        </w:tc>
        <w:tc>
          <w:tcPr>
            <w:tcW w:w="2126" w:type="dxa"/>
          </w:tcPr>
          <w:p w14:paraId="217F16CD" w14:textId="2BD46E63" w:rsidR="00382FB2" w:rsidRDefault="00382FB2" w:rsidP="00382FB2">
            <w:pPr>
              <w:jc w:val="left"/>
            </w:pPr>
            <w:r w:rsidRPr="002A5D89">
              <w:rPr>
                <w:color w:val="000000"/>
              </w:rPr>
              <w:t>01.13.06.03.01.02</w:t>
            </w:r>
            <w:r>
              <w:rPr>
                <w:color w:val="000000"/>
              </w:rPr>
              <w:t xml:space="preserve"> Сыр полутвердый</w:t>
            </w:r>
          </w:p>
        </w:tc>
        <w:tc>
          <w:tcPr>
            <w:tcW w:w="1701" w:type="dxa"/>
          </w:tcPr>
          <w:p w14:paraId="239A818E" w14:textId="0F9B843D" w:rsidR="00382FB2" w:rsidRDefault="00382FB2" w:rsidP="00382FB2">
            <w:pPr>
              <w:jc w:val="left"/>
            </w:pPr>
            <w:r w:rsidRPr="002A5D89">
              <w:rPr>
                <w:color w:val="000000"/>
              </w:rPr>
              <w:t>10.51.40.121 - Сыры полутвердые без вкусовых наполнителей</w:t>
            </w:r>
          </w:p>
        </w:tc>
      </w:tr>
      <w:tr w:rsidR="00382FB2" w14:paraId="74318EA0" w14:textId="77777777" w:rsidTr="00AC32CA">
        <w:tc>
          <w:tcPr>
            <w:tcW w:w="284" w:type="dxa"/>
          </w:tcPr>
          <w:p w14:paraId="463B6F3A" w14:textId="708BF765" w:rsidR="00382FB2" w:rsidRDefault="00D06902" w:rsidP="00382FB2">
            <w:pPr>
              <w:jc w:val="left"/>
            </w:pPr>
            <w:r>
              <w:t>5</w:t>
            </w:r>
          </w:p>
        </w:tc>
        <w:tc>
          <w:tcPr>
            <w:tcW w:w="1985" w:type="dxa"/>
          </w:tcPr>
          <w:p w14:paraId="77A45525" w14:textId="77777777" w:rsidR="00382FB2" w:rsidRDefault="00D06902" w:rsidP="00382FB2">
            <w:pPr>
              <w:jc w:val="left"/>
            </w:pPr>
            <w:r>
              <w:t>Масло сладко-</w:t>
            </w:r>
          </w:p>
          <w:p w14:paraId="335518E8" w14:textId="14CCDB46" w:rsidR="00D06902" w:rsidRDefault="00D06902" w:rsidP="00382FB2">
            <w:pPr>
              <w:jc w:val="left"/>
            </w:pPr>
            <w:r>
              <w:t>Сливочное</w:t>
            </w:r>
          </w:p>
          <w:p w14:paraId="4D5F12C9" w14:textId="3860C568" w:rsidR="00D06902" w:rsidRDefault="00D06902" w:rsidP="00382FB2">
            <w:pPr>
              <w:jc w:val="left"/>
            </w:pPr>
            <w:r>
              <w:t>Несоленое</w:t>
            </w:r>
          </w:p>
          <w:p w14:paraId="7F280DB8" w14:textId="52C1A59D" w:rsidR="00D06902" w:rsidRDefault="00D06902" w:rsidP="00382FB2">
            <w:pPr>
              <w:jc w:val="left"/>
            </w:pPr>
            <w:r>
              <w:t>жирность 82,5</w:t>
            </w:r>
          </w:p>
          <w:p w14:paraId="7126D537" w14:textId="0F8FFDD2" w:rsidR="00D06902" w:rsidRDefault="00D06902" w:rsidP="00382FB2">
            <w:pPr>
              <w:jc w:val="left"/>
            </w:pPr>
            <w:r>
              <w:t>ГОСТ 32261-2013</w:t>
            </w:r>
          </w:p>
        </w:tc>
        <w:tc>
          <w:tcPr>
            <w:tcW w:w="5953" w:type="dxa"/>
          </w:tcPr>
          <w:p w14:paraId="7070FE67" w14:textId="77777777" w:rsidR="00382FB2" w:rsidRDefault="00382FB2" w:rsidP="00382FB2">
            <w:pPr>
              <w:spacing w:after="0" w:line="276" w:lineRule="auto"/>
              <w:jc w:val="left"/>
              <w:rPr>
                <w:lang w:eastAsia="en-US"/>
              </w:rPr>
            </w:pPr>
            <w:r>
              <w:rPr>
                <w:lang w:eastAsia="en-US"/>
              </w:rPr>
              <w:t xml:space="preserve">Масло коровье сладко-сливочное, жирность 82,5%, ГОСТ 32261-2013, Сорт высший </w:t>
            </w:r>
          </w:p>
          <w:p w14:paraId="57FCCDAC" w14:textId="37E6B37B" w:rsidR="00AC32CA" w:rsidRDefault="00382FB2" w:rsidP="00382FB2">
            <w:pPr>
              <w:spacing w:after="0" w:line="276" w:lineRule="auto"/>
              <w:jc w:val="left"/>
              <w:rPr>
                <w:lang w:eastAsia="en-US"/>
              </w:rPr>
            </w:pPr>
            <w:r>
              <w:rPr>
                <w:lang w:eastAsia="en-US"/>
              </w:rPr>
              <w:t xml:space="preserve">СанПиН 2.3.2.1078-01 «Гигиенические требования безопасности и пищевой ценности пищевых продуктов».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Вкус и запах – хороший, выраженные </w:t>
            </w:r>
            <w:r>
              <w:rPr>
                <w:lang w:eastAsia="en-US"/>
              </w:rPr>
              <w:lastRenderedPageBreak/>
              <w:t xml:space="preserve">сливочный и привкус пастеризации, без посторонних привкусов и запахов. Консистенция и внешний вид: плотная, пластичная, однородная или недостаточно плотная и пластичная; поверхность </w:t>
            </w:r>
            <w:r w:rsidR="00B6625E">
              <w:rPr>
                <w:lang w:eastAsia="en-US"/>
              </w:rPr>
              <w:t>на срезе,</w:t>
            </w:r>
            <w:r w:rsidR="00AC32CA">
              <w:rPr>
                <w:lang w:eastAsia="en-US"/>
              </w:rPr>
              <w:t xml:space="preserve"> </w:t>
            </w:r>
            <w:r>
              <w:rPr>
                <w:lang w:eastAsia="en-US"/>
              </w:rPr>
              <w:t>блестящая или слабо-блестящая, или слегка матовая.  Цвет от светло-желтого, однородный по всей массе. Не допускается: вкус и запах: посторонний, горький, прогорклый, затхлый,</w:t>
            </w:r>
          </w:p>
          <w:p w14:paraId="39DC9AF2" w14:textId="101F5CB3" w:rsidR="00382FB2" w:rsidRDefault="00382FB2" w:rsidP="00382FB2">
            <w:pPr>
              <w:spacing w:after="0" w:line="276" w:lineRule="auto"/>
              <w:jc w:val="left"/>
              <w:rPr>
                <w:lang w:eastAsia="en-US"/>
              </w:rPr>
            </w:pPr>
            <w:r>
              <w:rPr>
                <w:lang w:eastAsia="en-US"/>
              </w:rPr>
              <w:t xml:space="preserve"> </w:t>
            </w:r>
            <w:proofErr w:type="spellStart"/>
            <w:r>
              <w:rPr>
                <w:lang w:eastAsia="en-US"/>
              </w:rPr>
              <w:t>салистый</w:t>
            </w:r>
            <w:proofErr w:type="spellEnd"/>
            <w:r>
              <w:rPr>
                <w:lang w:eastAsia="en-US"/>
              </w:rPr>
              <w:t xml:space="preserve">, окисленный, металлический, плесневелый, химикатов и </w:t>
            </w:r>
            <w:r w:rsidR="00B6625E">
              <w:rPr>
                <w:lang w:eastAsia="en-US"/>
              </w:rPr>
              <w:t>нефтепродуктов, и</w:t>
            </w:r>
            <w:r>
              <w:rPr>
                <w:lang w:eastAsia="en-US"/>
              </w:rPr>
              <w:t xml:space="preserve"> других привкусов и запахов не характерных для масла, резко выраженные кормовой, пригорелый.  Не допускается масло, имеющее консистенцию: засаленную, липкую, </w:t>
            </w:r>
            <w:proofErr w:type="spellStart"/>
            <w:r>
              <w:rPr>
                <w:lang w:eastAsia="en-US"/>
              </w:rPr>
              <w:t>крошливую</w:t>
            </w:r>
            <w:proofErr w:type="spellEnd"/>
            <w:r>
              <w:rPr>
                <w:lang w:eastAsia="en-US"/>
              </w:rPr>
              <w:t xml:space="preserve">, неоднородную, колющуюся, рыхлую, слоистую, мучнистую, мягкую. Термоустойчивость масла </w:t>
            </w:r>
            <w:r w:rsidR="00B6625E">
              <w:rPr>
                <w:lang w:eastAsia="en-US"/>
              </w:rPr>
              <w:t>- 0</w:t>
            </w:r>
            <w:r>
              <w:rPr>
                <w:lang w:eastAsia="en-US"/>
              </w:rPr>
              <w:t xml:space="preserve">,7-1,0.  Массовая доля </w:t>
            </w:r>
            <w:proofErr w:type="spellStart"/>
            <w:r>
              <w:rPr>
                <w:lang w:eastAsia="en-US"/>
              </w:rPr>
              <w:t>сорбиновой</w:t>
            </w:r>
            <w:proofErr w:type="spellEnd"/>
            <w:r>
              <w:rPr>
                <w:lang w:eastAsia="en-US"/>
              </w:rPr>
              <w:t xml:space="preserve"> кислоты и ее солей и бензойной кислоты и ее солей в сумме должна быть не более 1000 мг/кг, в том числе бензойной кислоты и ее солей не более 500мг/кг. Сырье, пищевые добавки, используемые для изготовления масла, по безопасности не должны превышать норм, установленных нормативными правовыми актами Российской Федерации. Срок годности не менее 9 месяцев при температуре от минус 3 до минус 18 включительно.  </w:t>
            </w:r>
          </w:p>
          <w:p w14:paraId="5F31148C" w14:textId="77777777" w:rsidR="00382FB2" w:rsidRDefault="00382FB2" w:rsidP="00382FB2">
            <w:pPr>
              <w:spacing w:after="0" w:line="276" w:lineRule="auto"/>
              <w:jc w:val="left"/>
              <w:rPr>
                <w:lang w:eastAsia="en-US"/>
              </w:rPr>
            </w:pPr>
            <w:r>
              <w:rPr>
                <w:lang w:eastAsia="en-US"/>
              </w:rPr>
              <w:t>Сорт – высший</w:t>
            </w:r>
          </w:p>
          <w:p w14:paraId="78EE2881" w14:textId="77777777" w:rsidR="00382FB2" w:rsidRDefault="00382FB2" w:rsidP="00382FB2">
            <w:pPr>
              <w:spacing w:after="0" w:line="276" w:lineRule="auto"/>
              <w:jc w:val="left"/>
              <w:rPr>
                <w:lang w:eastAsia="en-US"/>
              </w:rPr>
            </w:pPr>
            <w:r>
              <w:rPr>
                <w:lang w:eastAsia="en-US"/>
              </w:rPr>
              <w:t>Массовая доля жира – 82,5%</w:t>
            </w:r>
          </w:p>
          <w:p w14:paraId="6394E169" w14:textId="77777777" w:rsidR="00382FB2" w:rsidRDefault="00382FB2" w:rsidP="00382FB2">
            <w:pPr>
              <w:spacing w:after="0" w:line="276" w:lineRule="auto"/>
              <w:jc w:val="left"/>
              <w:rPr>
                <w:lang w:eastAsia="en-US"/>
              </w:rPr>
            </w:pPr>
            <w:r>
              <w:rPr>
                <w:lang w:eastAsia="en-US"/>
              </w:rPr>
              <w:t>Массовая доля влаги – не более 18%</w:t>
            </w:r>
          </w:p>
          <w:p w14:paraId="61985F6C" w14:textId="77777777" w:rsidR="00382FB2" w:rsidRDefault="00382FB2" w:rsidP="00382FB2">
            <w:pPr>
              <w:spacing w:after="0" w:line="276" w:lineRule="auto"/>
              <w:jc w:val="left"/>
              <w:rPr>
                <w:lang w:eastAsia="en-US"/>
              </w:rPr>
            </w:pPr>
            <w:r>
              <w:rPr>
                <w:lang w:eastAsia="en-US"/>
              </w:rPr>
              <w:t>Белок – 0,6 г</w:t>
            </w:r>
          </w:p>
          <w:p w14:paraId="2D9189C1" w14:textId="77777777" w:rsidR="00382FB2" w:rsidRDefault="00382FB2" w:rsidP="00382FB2">
            <w:pPr>
              <w:spacing w:after="0" w:line="276" w:lineRule="auto"/>
              <w:jc w:val="left"/>
              <w:rPr>
                <w:lang w:eastAsia="en-US"/>
              </w:rPr>
            </w:pPr>
            <w:r>
              <w:rPr>
                <w:lang w:eastAsia="en-US"/>
              </w:rPr>
              <w:t>Углеводы – 0,8 г</w:t>
            </w:r>
          </w:p>
          <w:p w14:paraId="79CE9451" w14:textId="435E6A95" w:rsidR="00382FB2" w:rsidRDefault="00382FB2" w:rsidP="00382FB2">
            <w:pPr>
              <w:jc w:val="left"/>
            </w:pPr>
            <w:r>
              <w:rPr>
                <w:lang w:eastAsia="en-US"/>
              </w:rPr>
              <w:t>Энергетическая ценность – 748 ккал</w:t>
            </w:r>
          </w:p>
        </w:tc>
        <w:tc>
          <w:tcPr>
            <w:tcW w:w="1560" w:type="dxa"/>
          </w:tcPr>
          <w:p w14:paraId="051CD2A7" w14:textId="182BBC2F" w:rsidR="00382FB2" w:rsidRDefault="00382FB2" w:rsidP="00382FB2">
            <w:pPr>
              <w:jc w:val="left"/>
            </w:pPr>
            <w:r w:rsidRPr="00446886">
              <w:rPr>
                <w:color w:val="000000"/>
              </w:rPr>
              <w:lastRenderedPageBreak/>
              <w:t xml:space="preserve">В пачках до 500 г.      В упаковке с указанием срока изготовления и реализации, завоз и отгрузка силами </w:t>
            </w:r>
            <w:r w:rsidRPr="00446886">
              <w:rPr>
                <w:color w:val="000000"/>
              </w:rPr>
              <w:lastRenderedPageBreak/>
              <w:t>Поставщика до пищеблока Заказчика</w:t>
            </w:r>
          </w:p>
        </w:tc>
        <w:tc>
          <w:tcPr>
            <w:tcW w:w="1134" w:type="dxa"/>
          </w:tcPr>
          <w:p w14:paraId="3DCA0172" w14:textId="60DF19AF" w:rsidR="00382FB2" w:rsidRDefault="00382FB2" w:rsidP="00382FB2">
            <w:pPr>
              <w:jc w:val="left"/>
            </w:pPr>
            <w:r w:rsidRPr="00446886">
              <w:rPr>
                <w:color w:val="000000"/>
              </w:rPr>
              <w:lastRenderedPageBreak/>
              <w:t>Россия</w:t>
            </w:r>
          </w:p>
        </w:tc>
        <w:tc>
          <w:tcPr>
            <w:tcW w:w="708" w:type="dxa"/>
          </w:tcPr>
          <w:p w14:paraId="09A655C6" w14:textId="69E93AC5" w:rsidR="00382FB2" w:rsidRDefault="00382FB2" w:rsidP="00382FB2">
            <w:pPr>
              <w:jc w:val="left"/>
            </w:pPr>
            <w:r w:rsidRPr="00446886">
              <w:rPr>
                <w:color w:val="000000"/>
              </w:rPr>
              <w:t>кг</w:t>
            </w:r>
          </w:p>
        </w:tc>
        <w:tc>
          <w:tcPr>
            <w:tcW w:w="851" w:type="dxa"/>
          </w:tcPr>
          <w:p w14:paraId="4D353ADC" w14:textId="714E6D1E" w:rsidR="00382FB2" w:rsidRDefault="003E0A91" w:rsidP="00382FB2">
            <w:pPr>
              <w:jc w:val="left"/>
            </w:pPr>
            <w:r>
              <w:rPr>
                <w:color w:val="000000"/>
              </w:rPr>
              <w:t>124</w:t>
            </w:r>
          </w:p>
        </w:tc>
        <w:tc>
          <w:tcPr>
            <w:tcW w:w="2126" w:type="dxa"/>
          </w:tcPr>
          <w:p w14:paraId="0E1FF107" w14:textId="6334E150" w:rsidR="00382FB2" w:rsidRDefault="00382FB2" w:rsidP="00382FB2">
            <w:pPr>
              <w:jc w:val="left"/>
            </w:pPr>
            <w:r w:rsidRPr="002A5D89">
              <w:rPr>
                <w:color w:val="000000"/>
              </w:rPr>
              <w:t>01.13.06.04.01.0</w:t>
            </w:r>
            <w:r>
              <w:rPr>
                <w:color w:val="000000"/>
              </w:rPr>
              <w:t>7 Масло сливочное сладко-сливочное несоленое с массовой долей жира от 50% до 79%, содержанием влаги не более 16%</w:t>
            </w:r>
          </w:p>
        </w:tc>
        <w:tc>
          <w:tcPr>
            <w:tcW w:w="1701" w:type="dxa"/>
          </w:tcPr>
          <w:p w14:paraId="7EB49758" w14:textId="77777777" w:rsidR="00382FB2" w:rsidRDefault="00382FB2" w:rsidP="00382FB2">
            <w:pPr>
              <w:spacing w:after="0"/>
              <w:jc w:val="left"/>
              <w:rPr>
                <w:color w:val="000000"/>
              </w:rPr>
            </w:pPr>
            <w:r w:rsidRPr="002A5D89">
              <w:rPr>
                <w:color w:val="000000"/>
              </w:rPr>
              <w:t xml:space="preserve">10.51.30.111 </w:t>
            </w:r>
            <w:r>
              <w:rPr>
                <w:color w:val="000000"/>
              </w:rPr>
              <w:t>–</w:t>
            </w:r>
            <w:r w:rsidRPr="002A5D89">
              <w:rPr>
                <w:color w:val="000000"/>
              </w:rPr>
              <w:t xml:space="preserve"> </w:t>
            </w:r>
          </w:p>
          <w:p w14:paraId="7A6E4A9E" w14:textId="711F10A3" w:rsidR="00382FB2" w:rsidRDefault="00382FB2" w:rsidP="00382FB2">
            <w:pPr>
              <w:jc w:val="left"/>
            </w:pPr>
            <w:r w:rsidRPr="002A5D89">
              <w:rPr>
                <w:color w:val="000000"/>
              </w:rPr>
              <w:t>Масло сладко-сливочное</w:t>
            </w:r>
          </w:p>
        </w:tc>
      </w:tr>
      <w:tr w:rsidR="008E2033" w14:paraId="4D4F263D" w14:textId="77777777" w:rsidTr="00AC32CA">
        <w:tc>
          <w:tcPr>
            <w:tcW w:w="284" w:type="dxa"/>
          </w:tcPr>
          <w:p w14:paraId="77A088A4" w14:textId="46461088" w:rsidR="008E2033" w:rsidRDefault="008E2033" w:rsidP="008E2033">
            <w:pPr>
              <w:jc w:val="left"/>
            </w:pPr>
            <w:r>
              <w:t>6.</w:t>
            </w:r>
          </w:p>
        </w:tc>
        <w:tc>
          <w:tcPr>
            <w:tcW w:w="1985" w:type="dxa"/>
          </w:tcPr>
          <w:p w14:paraId="22FA7569" w14:textId="77777777" w:rsidR="008E2033" w:rsidRDefault="008E2033" w:rsidP="008E2033">
            <w:pPr>
              <w:jc w:val="left"/>
            </w:pPr>
            <w:r>
              <w:t>Снежок</w:t>
            </w:r>
          </w:p>
          <w:p w14:paraId="7D76F197" w14:textId="7E927CC0" w:rsidR="008E2033" w:rsidRDefault="008E2033" w:rsidP="008E2033">
            <w:pPr>
              <w:jc w:val="left"/>
              <w:rPr>
                <w:color w:val="000000"/>
              </w:rPr>
            </w:pPr>
            <w:r>
              <w:rPr>
                <w:color w:val="000000"/>
              </w:rPr>
              <w:t xml:space="preserve">жирность </w:t>
            </w:r>
            <w:r>
              <w:rPr>
                <w:color w:val="000000"/>
                <w:lang w:val="en-US"/>
              </w:rPr>
              <w:t>2.5</w:t>
            </w:r>
            <w:r>
              <w:rPr>
                <w:color w:val="000000"/>
              </w:rPr>
              <w:t>%</w:t>
            </w:r>
          </w:p>
          <w:p w14:paraId="64A6FF60" w14:textId="2FA0D25B" w:rsidR="008E2033" w:rsidRDefault="008E2033" w:rsidP="008E2033">
            <w:pPr>
              <w:jc w:val="left"/>
            </w:pPr>
            <w:r>
              <w:rPr>
                <w:color w:val="000000"/>
              </w:rPr>
              <w:t>ТУ производителя</w:t>
            </w:r>
          </w:p>
        </w:tc>
        <w:tc>
          <w:tcPr>
            <w:tcW w:w="5953" w:type="dxa"/>
          </w:tcPr>
          <w:p w14:paraId="3B0BEF49" w14:textId="777884FF" w:rsidR="002636D7" w:rsidRDefault="008E2033" w:rsidP="003E0A91">
            <w:pPr>
              <w:spacing w:after="0"/>
              <w:jc w:val="left"/>
              <w:rPr>
                <w:lang w:eastAsia="en-US"/>
              </w:rPr>
            </w:pPr>
            <w:r>
              <w:rPr>
                <w:lang w:eastAsia="en-US"/>
              </w:rPr>
              <w:t>Кисломолочный напиток «Снежок»,</w:t>
            </w:r>
            <w:r>
              <w:rPr>
                <w:color w:val="000000"/>
                <w:shd w:val="clear" w:color="auto" w:fill="FFFFFF"/>
                <w:lang w:eastAsia="en-US"/>
              </w:rPr>
              <w:t xml:space="preserve"> вырабатываемый из коровьего молока с добавлением сахара</w:t>
            </w:r>
            <w:r>
              <w:rPr>
                <w:lang w:eastAsia="en-US"/>
              </w:rPr>
              <w:t xml:space="preserve"> без добавления сиропов.</w:t>
            </w:r>
            <w:r w:rsidR="002636D7">
              <w:rPr>
                <w:lang w:eastAsia="en-US"/>
              </w:rPr>
              <w:t xml:space="preserve"> 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77A4FA3F" w14:textId="77777777" w:rsidR="008E2033" w:rsidRDefault="008E2033" w:rsidP="003E0A91">
            <w:pPr>
              <w:pStyle w:val="a3"/>
              <w:rPr>
                <w:lang w:eastAsia="en-US"/>
              </w:rPr>
            </w:pPr>
            <w:r>
              <w:rPr>
                <w:lang w:eastAsia="en-US"/>
              </w:rPr>
              <w:t>Массовая доля жира не менее 2,5%.</w:t>
            </w:r>
          </w:p>
          <w:p w14:paraId="027240D3" w14:textId="659320DF" w:rsidR="002636D7" w:rsidRDefault="008E2033" w:rsidP="003E0A91">
            <w:pPr>
              <w:spacing w:after="0"/>
              <w:jc w:val="left"/>
              <w:rPr>
                <w:lang w:eastAsia="en-US"/>
              </w:rPr>
            </w:pPr>
            <w:r>
              <w:rPr>
                <w:lang w:eastAsia="en-US"/>
              </w:rPr>
              <w:lastRenderedPageBreak/>
              <w:t>Массовая доля сахарозы не менее 7%.</w:t>
            </w:r>
            <w:r>
              <w:rPr>
                <w:lang w:eastAsia="en-US"/>
              </w:rPr>
              <w:br/>
              <w:t>Консистенция и внешний вид</w:t>
            </w:r>
            <w:r w:rsidR="002636D7">
              <w:rPr>
                <w:lang w:eastAsia="en-US"/>
              </w:rPr>
              <w:t>:</w:t>
            </w:r>
            <w:r>
              <w:rPr>
                <w:lang w:eastAsia="en-US"/>
              </w:rPr>
              <w:t xml:space="preserve"> однородная</w:t>
            </w:r>
            <w:r w:rsidR="002636D7">
              <w:rPr>
                <w:lang w:eastAsia="en-US"/>
              </w:rPr>
              <w:t>, в меру вязкая.</w:t>
            </w:r>
          </w:p>
          <w:p w14:paraId="2223390E" w14:textId="77777777" w:rsidR="002636D7" w:rsidRDefault="002636D7" w:rsidP="003E0A91">
            <w:pPr>
              <w:spacing w:after="0"/>
              <w:jc w:val="left"/>
              <w:rPr>
                <w:lang w:eastAsia="en-US"/>
              </w:rPr>
            </w:pPr>
            <w:r>
              <w:rPr>
                <w:lang w:eastAsia="en-US"/>
              </w:rPr>
              <w:t>Вкус и запах: кисломолочный, без посторонних привкусов и запахов</w:t>
            </w:r>
            <w:r w:rsidR="008E2033">
              <w:rPr>
                <w:lang w:eastAsia="en-US"/>
              </w:rPr>
              <w:t xml:space="preserve">. Не допускается вкус и запах посторонний, горький, прогорклый, затхлый, окисленный, металлический, плесневелый, химикатов и </w:t>
            </w:r>
            <w:r>
              <w:rPr>
                <w:lang w:eastAsia="en-US"/>
              </w:rPr>
              <w:t>нефтепродуктов,</w:t>
            </w:r>
            <w:r w:rsidR="008E2033">
              <w:rPr>
                <w:lang w:eastAsia="en-US"/>
              </w:rPr>
              <w:t xml:space="preserve"> и </w:t>
            </w:r>
            <w:r>
              <w:rPr>
                <w:lang w:eastAsia="en-US"/>
              </w:rPr>
              <w:t>других привкусов,</w:t>
            </w:r>
            <w:r w:rsidR="008E2033">
              <w:rPr>
                <w:lang w:eastAsia="en-US"/>
              </w:rPr>
              <w:t xml:space="preserve"> и запахов, не характерных для данного продукта, с видимым газообразованием. </w:t>
            </w:r>
          </w:p>
          <w:p w14:paraId="759FF331" w14:textId="6D4F9C11" w:rsidR="008E2033" w:rsidRDefault="002636D7" w:rsidP="003E0A91">
            <w:pPr>
              <w:spacing w:after="0"/>
              <w:jc w:val="left"/>
              <w:rPr>
                <w:lang w:eastAsia="en-US"/>
              </w:rPr>
            </w:pPr>
            <w:r>
              <w:rPr>
                <w:lang w:eastAsia="en-US"/>
              </w:rPr>
              <w:t>Цвет: молочно-белый, равномерный по всей массе.</w:t>
            </w:r>
            <w:r w:rsidR="008E2033">
              <w:rPr>
                <w:lang w:eastAsia="en-US"/>
              </w:rPr>
              <w:br/>
              <w:t>Снежок должен быть упакован в твердый пакет</w:t>
            </w:r>
            <w:r>
              <w:rPr>
                <w:lang w:eastAsia="en-US"/>
              </w:rPr>
              <w:t>.</w:t>
            </w:r>
            <w:r w:rsidR="008E2033">
              <w:rPr>
                <w:lang w:eastAsia="en-US"/>
              </w:rPr>
              <w:t xml:space="preserve"> Продукция, находящаяся в поврежденной таре и упаковке, к поставке не допускается.</w:t>
            </w:r>
          </w:p>
        </w:tc>
        <w:tc>
          <w:tcPr>
            <w:tcW w:w="1560" w:type="dxa"/>
          </w:tcPr>
          <w:p w14:paraId="14419F88" w14:textId="5436A8B2" w:rsidR="008E2033" w:rsidRPr="00446886" w:rsidRDefault="008E2033" w:rsidP="008E2033">
            <w:pPr>
              <w:jc w:val="left"/>
              <w:rPr>
                <w:color w:val="000000"/>
              </w:rPr>
            </w:pPr>
            <w:r>
              <w:rPr>
                <w:color w:val="000000"/>
                <w:lang w:eastAsia="en-US"/>
              </w:rPr>
              <w:lastRenderedPageBreak/>
              <w:t>Упаковка TETRAPAK</w:t>
            </w:r>
            <w:r>
              <w:rPr>
                <w:color w:val="000000"/>
                <w:lang w:eastAsia="en-US"/>
              </w:rPr>
              <w:br/>
              <w:t>емкостью 0,5л</w:t>
            </w:r>
            <w:r w:rsidR="002636D7">
              <w:rPr>
                <w:color w:val="000000"/>
                <w:lang w:eastAsia="en-US"/>
              </w:rPr>
              <w:t xml:space="preserve">. – 1л., </w:t>
            </w:r>
            <w:r>
              <w:rPr>
                <w:color w:val="000000"/>
                <w:lang w:eastAsia="en-US"/>
              </w:rPr>
              <w:t>отгрузка силами Поставщика до пищеблока Заказчика</w:t>
            </w:r>
          </w:p>
        </w:tc>
        <w:tc>
          <w:tcPr>
            <w:tcW w:w="1134" w:type="dxa"/>
          </w:tcPr>
          <w:p w14:paraId="3491DA48" w14:textId="4BB8FB35" w:rsidR="008E2033" w:rsidRPr="00446886" w:rsidRDefault="008E2033" w:rsidP="008E2033">
            <w:pPr>
              <w:jc w:val="left"/>
              <w:rPr>
                <w:color w:val="000000"/>
              </w:rPr>
            </w:pPr>
            <w:r w:rsidRPr="00446886">
              <w:rPr>
                <w:color w:val="000000"/>
              </w:rPr>
              <w:t>Россия</w:t>
            </w:r>
          </w:p>
        </w:tc>
        <w:tc>
          <w:tcPr>
            <w:tcW w:w="708" w:type="dxa"/>
          </w:tcPr>
          <w:p w14:paraId="5A6FC6A2" w14:textId="128A0FAD" w:rsidR="008E2033" w:rsidRPr="00446886" w:rsidRDefault="008E2033" w:rsidP="008E2033">
            <w:pPr>
              <w:jc w:val="left"/>
              <w:rPr>
                <w:color w:val="000000"/>
              </w:rPr>
            </w:pPr>
            <w:r w:rsidRPr="00446886">
              <w:rPr>
                <w:color w:val="000000"/>
              </w:rPr>
              <w:t>л</w:t>
            </w:r>
          </w:p>
        </w:tc>
        <w:tc>
          <w:tcPr>
            <w:tcW w:w="851" w:type="dxa"/>
          </w:tcPr>
          <w:p w14:paraId="0D2423D3" w14:textId="325A55A1" w:rsidR="008E2033" w:rsidRDefault="003E0A91" w:rsidP="008E2033">
            <w:pPr>
              <w:jc w:val="left"/>
              <w:rPr>
                <w:color w:val="000000"/>
              </w:rPr>
            </w:pPr>
            <w:r>
              <w:rPr>
                <w:color w:val="000000"/>
              </w:rPr>
              <w:t>94</w:t>
            </w:r>
          </w:p>
        </w:tc>
        <w:tc>
          <w:tcPr>
            <w:tcW w:w="2126" w:type="dxa"/>
          </w:tcPr>
          <w:p w14:paraId="465047B8" w14:textId="77777777" w:rsidR="007F5C09" w:rsidRDefault="008E2033" w:rsidP="008E2033">
            <w:pPr>
              <w:jc w:val="left"/>
              <w:rPr>
                <w:color w:val="000000"/>
              </w:rPr>
            </w:pPr>
            <w:r w:rsidRPr="002A5D89">
              <w:rPr>
                <w:color w:val="000000"/>
              </w:rPr>
              <w:t>01.13.06.0</w:t>
            </w:r>
            <w:r w:rsidR="007F5C09">
              <w:rPr>
                <w:color w:val="000000"/>
              </w:rPr>
              <w:t>9.02.12</w:t>
            </w:r>
          </w:p>
          <w:p w14:paraId="645F3A86" w14:textId="2B47949C" w:rsidR="008E2033" w:rsidRDefault="007F5C09" w:rsidP="008E2033">
            <w:pPr>
              <w:jc w:val="left"/>
              <w:rPr>
                <w:color w:val="000000"/>
              </w:rPr>
            </w:pPr>
            <w:r>
              <w:rPr>
                <w:color w:val="000000"/>
              </w:rPr>
              <w:t>Снежок</w:t>
            </w:r>
            <w:r w:rsidR="008E2033">
              <w:rPr>
                <w:color w:val="000000"/>
              </w:rPr>
              <w:t xml:space="preserve"> </w:t>
            </w:r>
          </w:p>
          <w:p w14:paraId="3E7F0981" w14:textId="7E40AFC8" w:rsidR="008E2033" w:rsidRPr="002A5D89" w:rsidRDefault="008E2033" w:rsidP="008E2033">
            <w:pPr>
              <w:jc w:val="left"/>
              <w:rPr>
                <w:color w:val="000000"/>
              </w:rPr>
            </w:pPr>
          </w:p>
        </w:tc>
        <w:tc>
          <w:tcPr>
            <w:tcW w:w="1701" w:type="dxa"/>
          </w:tcPr>
          <w:p w14:paraId="7C730B0F" w14:textId="77777777" w:rsidR="007F5C09" w:rsidRDefault="008E2033" w:rsidP="008E2033">
            <w:pPr>
              <w:spacing w:after="0"/>
              <w:jc w:val="left"/>
              <w:rPr>
                <w:color w:val="000000"/>
              </w:rPr>
            </w:pPr>
            <w:r w:rsidRPr="002A5D89">
              <w:rPr>
                <w:color w:val="000000"/>
              </w:rPr>
              <w:t>10.51.</w:t>
            </w:r>
            <w:r w:rsidR="007F5C09">
              <w:rPr>
                <w:color w:val="000000"/>
              </w:rPr>
              <w:t>52.100</w:t>
            </w:r>
          </w:p>
          <w:p w14:paraId="3F0F9CD0" w14:textId="28EFE349" w:rsidR="008E2033" w:rsidRDefault="007F5C09" w:rsidP="008E2033">
            <w:pPr>
              <w:spacing w:after="0"/>
              <w:jc w:val="left"/>
              <w:rPr>
                <w:color w:val="000000"/>
              </w:rPr>
            </w:pPr>
            <w:r>
              <w:rPr>
                <w:color w:val="000000"/>
              </w:rPr>
              <w:t>Продукты кисломолочные (кроме сметаны)</w:t>
            </w:r>
            <w:r w:rsidR="008E2033" w:rsidRPr="002A5D89">
              <w:rPr>
                <w:color w:val="000000"/>
              </w:rPr>
              <w:t xml:space="preserve"> </w:t>
            </w:r>
          </w:p>
          <w:p w14:paraId="2A9C6804" w14:textId="20FBF998" w:rsidR="008E2033" w:rsidRPr="002A5D89" w:rsidRDefault="008E2033" w:rsidP="008E2033">
            <w:pPr>
              <w:spacing w:after="0"/>
              <w:jc w:val="left"/>
              <w:rPr>
                <w:color w:val="000000"/>
              </w:rPr>
            </w:pPr>
            <w:r w:rsidRPr="002A5D89">
              <w:rPr>
                <w:color w:val="000000"/>
              </w:rPr>
              <w:t xml:space="preserve"> </w:t>
            </w:r>
          </w:p>
        </w:tc>
      </w:tr>
      <w:tr w:rsidR="002E5426" w14:paraId="64032DD7" w14:textId="77777777" w:rsidTr="00AC32CA">
        <w:tc>
          <w:tcPr>
            <w:tcW w:w="284" w:type="dxa"/>
          </w:tcPr>
          <w:p w14:paraId="060FAC02" w14:textId="77777777" w:rsidR="002E5426" w:rsidRDefault="002E5426" w:rsidP="002E5426">
            <w:pPr>
              <w:jc w:val="left"/>
            </w:pPr>
          </w:p>
        </w:tc>
        <w:tc>
          <w:tcPr>
            <w:tcW w:w="1985" w:type="dxa"/>
          </w:tcPr>
          <w:p w14:paraId="280680E1" w14:textId="77777777" w:rsidR="002E5426" w:rsidRDefault="002E5426" w:rsidP="002E5426">
            <w:pPr>
              <w:jc w:val="left"/>
            </w:pPr>
            <w:r>
              <w:t>Кефир</w:t>
            </w:r>
          </w:p>
          <w:p w14:paraId="1C8B01D8" w14:textId="77777777" w:rsidR="002E5426" w:rsidRDefault="002E5426" w:rsidP="002E5426">
            <w:pPr>
              <w:jc w:val="left"/>
              <w:rPr>
                <w:color w:val="000000"/>
              </w:rPr>
            </w:pPr>
            <w:r>
              <w:rPr>
                <w:color w:val="000000"/>
              </w:rPr>
              <w:t>жирность 3,2%</w:t>
            </w:r>
          </w:p>
          <w:p w14:paraId="2246783C" w14:textId="1BD28799" w:rsidR="002E5426" w:rsidRDefault="002E5426" w:rsidP="002E5426">
            <w:pPr>
              <w:jc w:val="left"/>
            </w:pPr>
            <w:r w:rsidRPr="00446886">
              <w:rPr>
                <w:color w:val="000000"/>
              </w:rPr>
              <w:t>ГОСТ 3145</w:t>
            </w:r>
            <w:r>
              <w:rPr>
                <w:color w:val="000000"/>
              </w:rPr>
              <w:t>4</w:t>
            </w:r>
            <w:r w:rsidRPr="00446886">
              <w:rPr>
                <w:color w:val="000000"/>
              </w:rPr>
              <w:t>-201</w:t>
            </w:r>
            <w:r>
              <w:rPr>
                <w:color w:val="000000"/>
              </w:rPr>
              <w:t>2</w:t>
            </w:r>
          </w:p>
        </w:tc>
        <w:tc>
          <w:tcPr>
            <w:tcW w:w="5953" w:type="dxa"/>
          </w:tcPr>
          <w:p w14:paraId="0CB8102D" w14:textId="11A9EC1C" w:rsidR="002733F9" w:rsidRDefault="002E5426" w:rsidP="003E0A91">
            <w:pPr>
              <w:spacing w:after="0"/>
              <w:jc w:val="left"/>
              <w:rPr>
                <w:lang w:eastAsia="en-US"/>
              </w:rPr>
            </w:pPr>
            <w:r>
              <w:rPr>
                <w:lang w:eastAsia="en-US"/>
              </w:rPr>
              <w:t xml:space="preserve">Кефир – это кисломолочный продукт, произведенный путем смешанного (молочнокислого и спиртового) брожения с использованием закваски, приготовленной на кефирных грибках, без добавления чистых культур молочнокислых микроорганизмов и дрожжей. </w:t>
            </w:r>
            <w:r w:rsidR="002733F9">
              <w:rPr>
                <w:lang w:eastAsia="en-US"/>
              </w:rPr>
              <w:t>Продукт по показателям качества и безопасности должен соответствовать требованиям Технического регламента Таможенного союза (TP ТС 033/2013) «О безопасности молока и молочной продукции», СанПин 2.3.2.1078-01 «Гигиенические требования безопасности и пищевой ценности пищевых продуктов»</w:t>
            </w:r>
          </w:p>
          <w:p w14:paraId="38F8E43C" w14:textId="71BD8F6C" w:rsidR="002E5426" w:rsidRDefault="002E5426" w:rsidP="003E0A91">
            <w:pPr>
              <w:pStyle w:val="western"/>
              <w:spacing w:before="0" w:beforeAutospacing="0" w:after="0" w:afterAutospacing="0"/>
              <w:rPr>
                <w:sz w:val="24"/>
                <w:szCs w:val="24"/>
                <w:lang w:eastAsia="en-US"/>
              </w:rPr>
            </w:pPr>
            <w:r>
              <w:rPr>
                <w:lang w:eastAsia="en-US"/>
              </w:rPr>
              <w:t>Продукт, в зависимости от молочного сырья, изготавливают из цельного, нормализованного, обезжиренного, восстановленного молока</w:t>
            </w:r>
            <w:r w:rsidR="002733F9">
              <w:rPr>
                <w:lang w:eastAsia="en-US"/>
              </w:rPr>
              <w:t>.</w:t>
            </w:r>
          </w:p>
          <w:p w14:paraId="3F58B3BB" w14:textId="2EB2EE01" w:rsidR="002E5426" w:rsidRDefault="002E5426" w:rsidP="003E0A91">
            <w:pPr>
              <w:pStyle w:val="western"/>
              <w:spacing w:before="0" w:beforeAutospacing="0" w:after="0" w:afterAutospacing="0"/>
              <w:rPr>
                <w:lang w:eastAsia="en-US"/>
              </w:rPr>
            </w:pPr>
            <w:r>
              <w:rPr>
                <w:lang w:eastAsia="en-US"/>
              </w:rPr>
              <w:t>Вкус и запах - чисты</w:t>
            </w:r>
            <w:r w:rsidR="00B6625E">
              <w:rPr>
                <w:lang w:eastAsia="en-US"/>
              </w:rPr>
              <w:t>й</w:t>
            </w:r>
            <w:r>
              <w:rPr>
                <w:lang w:eastAsia="en-US"/>
              </w:rPr>
              <w:t xml:space="preserve"> кисломолочны</w:t>
            </w:r>
            <w:r w:rsidR="00B6625E">
              <w:rPr>
                <w:lang w:eastAsia="en-US"/>
              </w:rPr>
              <w:t>й</w:t>
            </w:r>
            <w:r>
              <w:rPr>
                <w:lang w:eastAsia="en-US"/>
              </w:rPr>
              <w:t>, без посторонних привкусов и запахов. Вкус слегка острый, допускается дрожжевой привкус.</w:t>
            </w:r>
          </w:p>
          <w:p w14:paraId="48F3CFEB" w14:textId="77777777" w:rsidR="002E5426" w:rsidRDefault="002E5426" w:rsidP="003E0A91">
            <w:pPr>
              <w:pStyle w:val="western"/>
              <w:spacing w:before="0" w:beforeAutospacing="0" w:after="0" w:afterAutospacing="0"/>
              <w:rPr>
                <w:lang w:eastAsia="en-US"/>
              </w:rPr>
            </w:pPr>
            <w:r>
              <w:rPr>
                <w:lang w:eastAsia="en-US"/>
              </w:rPr>
              <w:t>Цвет - молочно-белый, равномерный по всей массе.</w:t>
            </w:r>
          </w:p>
          <w:p w14:paraId="4C7C530C" w14:textId="0BE9B762" w:rsidR="002E5426" w:rsidRDefault="002E5426" w:rsidP="003E0A91">
            <w:pPr>
              <w:pStyle w:val="western"/>
              <w:spacing w:before="0" w:beforeAutospacing="0" w:after="0" w:afterAutospacing="0"/>
              <w:rPr>
                <w:lang w:eastAsia="en-US"/>
              </w:rPr>
            </w:pPr>
            <w:r>
              <w:rPr>
                <w:lang w:eastAsia="en-US"/>
              </w:rPr>
              <w:t>Консистенция и внешний вид - однородная, с нарушенным или ненарушенным сгустком. Допускается газообразование, вызванное действием микрофлоры кефирных грибков</w:t>
            </w:r>
            <w:r w:rsidR="00B6625E">
              <w:rPr>
                <w:lang w:eastAsia="en-US"/>
              </w:rPr>
              <w:t>.</w:t>
            </w:r>
          </w:p>
          <w:p w14:paraId="0A45D6F4" w14:textId="51B2043A" w:rsidR="002E5426" w:rsidRDefault="002E5426" w:rsidP="003E0A91">
            <w:pPr>
              <w:pStyle w:val="western"/>
              <w:spacing w:before="0" w:beforeAutospacing="0" w:after="0" w:afterAutospacing="0"/>
              <w:rPr>
                <w:lang w:eastAsia="en-US"/>
              </w:rPr>
            </w:pPr>
            <w:r>
              <w:rPr>
                <w:lang w:eastAsia="en-US"/>
              </w:rPr>
              <w:t xml:space="preserve">Массовая доля жира </w:t>
            </w:r>
            <w:r w:rsidR="00B6625E">
              <w:rPr>
                <w:lang w:eastAsia="en-US"/>
              </w:rPr>
              <w:t>– 3</w:t>
            </w:r>
            <w:r>
              <w:rPr>
                <w:lang w:eastAsia="en-US"/>
              </w:rPr>
              <w:t>,2%</w:t>
            </w:r>
          </w:p>
          <w:p w14:paraId="047F4F6C" w14:textId="345413CD" w:rsidR="00B6625E" w:rsidRPr="002733F9" w:rsidRDefault="00B6625E" w:rsidP="003E0A91">
            <w:pPr>
              <w:pStyle w:val="western"/>
              <w:spacing w:before="0" w:beforeAutospacing="0" w:after="0" w:afterAutospacing="0"/>
              <w:rPr>
                <w:lang w:eastAsia="en-US"/>
              </w:rPr>
            </w:pPr>
            <w:r>
              <w:rPr>
                <w:lang w:eastAsia="en-US"/>
              </w:rPr>
              <w:t>Продукция, находящаяся в поврежденной таре и упаковке, к поставке не допускается.</w:t>
            </w:r>
          </w:p>
        </w:tc>
        <w:tc>
          <w:tcPr>
            <w:tcW w:w="1560" w:type="dxa"/>
          </w:tcPr>
          <w:p w14:paraId="23168980" w14:textId="004A827A" w:rsidR="002E5426" w:rsidRPr="00446886" w:rsidRDefault="002E5426" w:rsidP="002E5426">
            <w:pPr>
              <w:jc w:val="left"/>
              <w:rPr>
                <w:color w:val="000000"/>
              </w:rPr>
            </w:pPr>
            <w:r w:rsidRPr="00446886">
              <w:rPr>
                <w:color w:val="000000"/>
              </w:rPr>
              <w:t>Упаковка TETRAPAK</w:t>
            </w:r>
            <w:r w:rsidRPr="00446886">
              <w:rPr>
                <w:color w:val="000000"/>
              </w:rPr>
              <w:br/>
              <w:t>емкостью 1 л, отгрузка силами Поставщика до пищеблока Заказчика</w:t>
            </w:r>
          </w:p>
        </w:tc>
        <w:tc>
          <w:tcPr>
            <w:tcW w:w="1134" w:type="dxa"/>
          </w:tcPr>
          <w:p w14:paraId="32A5ADDF" w14:textId="457C301A" w:rsidR="002E5426" w:rsidRPr="00446886" w:rsidRDefault="002E5426" w:rsidP="002E5426">
            <w:pPr>
              <w:jc w:val="left"/>
              <w:rPr>
                <w:color w:val="000000"/>
              </w:rPr>
            </w:pPr>
            <w:r w:rsidRPr="00446886">
              <w:rPr>
                <w:color w:val="000000"/>
              </w:rPr>
              <w:t>Россия</w:t>
            </w:r>
          </w:p>
        </w:tc>
        <w:tc>
          <w:tcPr>
            <w:tcW w:w="708" w:type="dxa"/>
          </w:tcPr>
          <w:p w14:paraId="190C0A99" w14:textId="484E2E9C" w:rsidR="002E5426" w:rsidRPr="00446886" w:rsidRDefault="002E5426" w:rsidP="002E5426">
            <w:pPr>
              <w:jc w:val="left"/>
              <w:rPr>
                <w:color w:val="000000"/>
              </w:rPr>
            </w:pPr>
            <w:r w:rsidRPr="00446886">
              <w:rPr>
                <w:color w:val="000000"/>
              </w:rPr>
              <w:t>л</w:t>
            </w:r>
          </w:p>
        </w:tc>
        <w:tc>
          <w:tcPr>
            <w:tcW w:w="851" w:type="dxa"/>
          </w:tcPr>
          <w:p w14:paraId="7DFF471A" w14:textId="4AEA47DA" w:rsidR="002E5426" w:rsidRDefault="003E0A91" w:rsidP="002E5426">
            <w:pPr>
              <w:jc w:val="left"/>
              <w:rPr>
                <w:color w:val="000000"/>
              </w:rPr>
            </w:pPr>
            <w:r>
              <w:rPr>
                <w:color w:val="000000"/>
              </w:rPr>
              <w:t>170</w:t>
            </w:r>
          </w:p>
        </w:tc>
        <w:tc>
          <w:tcPr>
            <w:tcW w:w="2126" w:type="dxa"/>
          </w:tcPr>
          <w:p w14:paraId="64BE80C1" w14:textId="77777777" w:rsidR="002E5426" w:rsidRDefault="002E5426" w:rsidP="002E5426">
            <w:pPr>
              <w:jc w:val="left"/>
              <w:rPr>
                <w:color w:val="000000"/>
              </w:rPr>
            </w:pPr>
            <w:r w:rsidRPr="002A5D89">
              <w:rPr>
                <w:color w:val="000000"/>
              </w:rPr>
              <w:t>01.13.06.0</w:t>
            </w:r>
            <w:r>
              <w:rPr>
                <w:color w:val="000000"/>
              </w:rPr>
              <w:t>9.02.22.03Кефир</w:t>
            </w:r>
          </w:p>
          <w:p w14:paraId="4557A123" w14:textId="77777777" w:rsidR="002E5426" w:rsidRPr="002A5D89" w:rsidRDefault="002E5426" w:rsidP="002E5426">
            <w:pPr>
              <w:jc w:val="left"/>
              <w:rPr>
                <w:color w:val="000000"/>
              </w:rPr>
            </w:pPr>
          </w:p>
        </w:tc>
        <w:tc>
          <w:tcPr>
            <w:tcW w:w="1701" w:type="dxa"/>
          </w:tcPr>
          <w:p w14:paraId="7B5E5708" w14:textId="77777777" w:rsidR="002E5426" w:rsidRDefault="002E5426" w:rsidP="002E5426">
            <w:pPr>
              <w:spacing w:after="0"/>
              <w:jc w:val="left"/>
              <w:rPr>
                <w:color w:val="000000"/>
              </w:rPr>
            </w:pPr>
            <w:r w:rsidRPr="002A5D89">
              <w:rPr>
                <w:color w:val="000000"/>
              </w:rPr>
              <w:t>10.5</w:t>
            </w:r>
            <w:r>
              <w:rPr>
                <w:color w:val="000000"/>
              </w:rPr>
              <w:t>1.52.140</w:t>
            </w:r>
          </w:p>
          <w:p w14:paraId="6D3DD5D3" w14:textId="77777777" w:rsidR="002E5426" w:rsidRDefault="002E5426" w:rsidP="002E5426">
            <w:pPr>
              <w:spacing w:after="0"/>
              <w:jc w:val="left"/>
              <w:rPr>
                <w:color w:val="000000"/>
              </w:rPr>
            </w:pPr>
            <w:r>
              <w:rPr>
                <w:color w:val="000000"/>
              </w:rPr>
              <w:t>Кефир</w:t>
            </w:r>
          </w:p>
          <w:p w14:paraId="7840ECAB" w14:textId="77777777" w:rsidR="002E5426" w:rsidRPr="002A5D89" w:rsidRDefault="002E5426" w:rsidP="002E5426">
            <w:pPr>
              <w:spacing w:after="0"/>
              <w:jc w:val="left"/>
              <w:rPr>
                <w:color w:val="000000"/>
              </w:rPr>
            </w:pPr>
          </w:p>
          <w:p w14:paraId="4DCD9CBF" w14:textId="77777777" w:rsidR="002E5426" w:rsidRPr="002A5D89" w:rsidRDefault="002E5426" w:rsidP="002E5426">
            <w:pPr>
              <w:spacing w:after="0"/>
              <w:jc w:val="left"/>
              <w:rPr>
                <w:color w:val="000000"/>
              </w:rPr>
            </w:pPr>
          </w:p>
        </w:tc>
      </w:tr>
    </w:tbl>
    <w:p w14:paraId="59B551F8" w14:textId="77777777" w:rsidR="002733F9" w:rsidRDefault="002733F9" w:rsidP="0072671A">
      <w:pPr>
        <w:jc w:val="left"/>
      </w:pPr>
    </w:p>
    <w:p w14:paraId="4A5754C9" w14:textId="5BABB665" w:rsidR="0072671A" w:rsidRPr="00DE718F" w:rsidRDefault="0072671A" w:rsidP="004E185A">
      <w:pPr>
        <w:jc w:val="left"/>
      </w:pPr>
      <w:r>
        <w:t>В случае,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sectPr w:rsidR="0072671A" w:rsidRPr="00DE718F" w:rsidSect="003E362A">
      <w:pgSz w:w="16838" w:h="11906" w:orient="landscape"/>
      <w:pgMar w:top="851" w:right="962"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21F4E" w14:textId="77777777" w:rsidR="00BE1D65" w:rsidRDefault="00BE1D65" w:rsidP="00524B79">
      <w:pPr>
        <w:spacing w:after="0"/>
      </w:pPr>
      <w:r>
        <w:separator/>
      </w:r>
    </w:p>
  </w:endnote>
  <w:endnote w:type="continuationSeparator" w:id="0">
    <w:p w14:paraId="111A24F5" w14:textId="77777777" w:rsidR="00BE1D65" w:rsidRDefault="00BE1D65" w:rsidP="00524B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74540" w14:textId="77777777" w:rsidR="00BE1D65" w:rsidRDefault="00BE1D65" w:rsidP="00524B79">
      <w:pPr>
        <w:spacing w:after="0"/>
      </w:pPr>
      <w:r>
        <w:separator/>
      </w:r>
    </w:p>
  </w:footnote>
  <w:footnote w:type="continuationSeparator" w:id="0">
    <w:p w14:paraId="647AE8D1" w14:textId="77777777" w:rsidR="00BE1D65" w:rsidRDefault="00BE1D65" w:rsidP="00524B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FF2466"/>
    <w:multiLevelType w:val="hybridMultilevel"/>
    <w:tmpl w:val="F2CC1D8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A514D93"/>
    <w:multiLevelType w:val="hybridMultilevel"/>
    <w:tmpl w:val="F2CC1D8C"/>
    <w:lvl w:ilvl="0" w:tplc="0419000F">
      <w:start w:val="1"/>
      <w:numFmt w:val="decimal"/>
      <w:lvlText w:val="%1."/>
      <w:lvlJc w:val="left"/>
      <w:pPr>
        <w:tabs>
          <w:tab w:val="num" w:pos="480"/>
        </w:tabs>
        <w:ind w:left="480" w:hanging="360"/>
      </w:pPr>
    </w:lvl>
    <w:lvl w:ilvl="1" w:tplc="04190019">
      <w:start w:val="1"/>
      <w:numFmt w:val="lowerLetter"/>
      <w:lvlText w:val="%2."/>
      <w:lvlJc w:val="left"/>
      <w:pPr>
        <w:tabs>
          <w:tab w:val="num" w:pos="1200"/>
        </w:tabs>
        <w:ind w:left="1200" w:hanging="360"/>
      </w:pPr>
    </w:lvl>
    <w:lvl w:ilvl="2" w:tplc="0419001B">
      <w:start w:val="1"/>
      <w:numFmt w:val="lowerRoman"/>
      <w:lvlText w:val="%3."/>
      <w:lvlJc w:val="right"/>
      <w:pPr>
        <w:tabs>
          <w:tab w:val="num" w:pos="1920"/>
        </w:tabs>
        <w:ind w:left="1920" w:hanging="180"/>
      </w:pPr>
    </w:lvl>
    <w:lvl w:ilvl="3" w:tplc="0419000F">
      <w:start w:val="1"/>
      <w:numFmt w:val="decimal"/>
      <w:lvlText w:val="%4."/>
      <w:lvlJc w:val="left"/>
      <w:pPr>
        <w:tabs>
          <w:tab w:val="num" w:pos="2640"/>
        </w:tabs>
        <w:ind w:left="2640" w:hanging="360"/>
      </w:pPr>
    </w:lvl>
    <w:lvl w:ilvl="4" w:tplc="04190019">
      <w:start w:val="1"/>
      <w:numFmt w:val="lowerLetter"/>
      <w:lvlText w:val="%5."/>
      <w:lvlJc w:val="left"/>
      <w:pPr>
        <w:tabs>
          <w:tab w:val="num" w:pos="3360"/>
        </w:tabs>
        <w:ind w:left="3360" w:hanging="360"/>
      </w:pPr>
    </w:lvl>
    <w:lvl w:ilvl="5" w:tplc="0419001B">
      <w:start w:val="1"/>
      <w:numFmt w:val="lowerRoman"/>
      <w:lvlText w:val="%6."/>
      <w:lvlJc w:val="right"/>
      <w:pPr>
        <w:tabs>
          <w:tab w:val="num" w:pos="4080"/>
        </w:tabs>
        <w:ind w:left="4080" w:hanging="180"/>
      </w:pPr>
    </w:lvl>
    <w:lvl w:ilvl="6" w:tplc="0419000F">
      <w:start w:val="1"/>
      <w:numFmt w:val="decimal"/>
      <w:lvlText w:val="%7."/>
      <w:lvlJc w:val="left"/>
      <w:pPr>
        <w:tabs>
          <w:tab w:val="num" w:pos="4800"/>
        </w:tabs>
        <w:ind w:left="4800" w:hanging="360"/>
      </w:pPr>
    </w:lvl>
    <w:lvl w:ilvl="7" w:tplc="04190019">
      <w:start w:val="1"/>
      <w:numFmt w:val="lowerLetter"/>
      <w:lvlText w:val="%8."/>
      <w:lvlJc w:val="left"/>
      <w:pPr>
        <w:tabs>
          <w:tab w:val="num" w:pos="5520"/>
        </w:tabs>
        <w:ind w:left="5520" w:hanging="360"/>
      </w:pPr>
    </w:lvl>
    <w:lvl w:ilvl="8" w:tplc="0419001B">
      <w:start w:val="1"/>
      <w:numFmt w:val="lowerRoman"/>
      <w:lvlText w:val="%9."/>
      <w:lvlJc w:val="right"/>
      <w:pPr>
        <w:tabs>
          <w:tab w:val="num" w:pos="6240"/>
        </w:tabs>
        <w:ind w:left="6240" w:hanging="180"/>
      </w:pPr>
    </w:lvl>
  </w:abstractNum>
  <w:abstractNum w:abstractNumId="2" w15:restartNumberingAfterBreak="0">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59ED26A7"/>
    <w:multiLevelType w:val="hybridMultilevel"/>
    <w:tmpl w:val="D8E68198"/>
    <w:lvl w:ilvl="0" w:tplc="054CB374">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A9B267C"/>
    <w:multiLevelType w:val="hybridMultilevel"/>
    <w:tmpl w:val="A57AE332"/>
    <w:lvl w:ilvl="0" w:tplc="BCC0C0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4"/>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832AD"/>
    <w:rsid w:val="00040FE7"/>
    <w:rsid w:val="0005557E"/>
    <w:rsid w:val="00076017"/>
    <w:rsid w:val="00082715"/>
    <w:rsid w:val="000832AD"/>
    <w:rsid w:val="00093CC0"/>
    <w:rsid w:val="000C078C"/>
    <w:rsid w:val="000E4FAF"/>
    <w:rsid w:val="000F1582"/>
    <w:rsid w:val="00101649"/>
    <w:rsid w:val="001065BE"/>
    <w:rsid w:val="0013000B"/>
    <w:rsid w:val="0013792E"/>
    <w:rsid w:val="0014290E"/>
    <w:rsid w:val="0014539C"/>
    <w:rsid w:val="00150009"/>
    <w:rsid w:val="0019213A"/>
    <w:rsid w:val="001B1EA3"/>
    <w:rsid w:val="001B6344"/>
    <w:rsid w:val="001C35AD"/>
    <w:rsid w:val="001D4A52"/>
    <w:rsid w:val="001D6682"/>
    <w:rsid w:val="001D7C19"/>
    <w:rsid w:val="001E255B"/>
    <w:rsid w:val="001E3C87"/>
    <w:rsid w:val="001F3DB2"/>
    <w:rsid w:val="001F7C6D"/>
    <w:rsid w:val="00202658"/>
    <w:rsid w:val="0022021A"/>
    <w:rsid w:val="002636D7"/>
    <w:rsid w:val="002733F9"/>
    <w:rsid w:val="00275DD2"/>
    <w:rsid w:val="00283A95"/>
    <w:rsid w:val="00295DE4"/>
    <w:rsid w:val="00297B67"/>
    <w:rsid w:val="002A2FDC"/>
    <w:rsid w:val="002A5D89"/>
    <w:rsid w:val="002B26F3"/>
    <w:rsid w:val="002C26E5"/>
    <w:rsid w:val="002C4359"/>
    <w:rsid w:val="002D5857"/>
    <w:rsid w:val="002E1DE5"/>
    <w:rsid w:val="002E5426"/>
    <w:rsid w:val="002F2CF4"/>
    <w:rsid w:val="003209F8"/>
    <w:rsid w:val="00342730"/>
    <w:rsid w:val="00342979"/>
    <w:rsid w:val="00346ACB"/>
    <w:rsid w:val="003518BF"/>
    <w:rsid w:val="0035218D"/>
    <w:rsid w:val="00363174"/>
    <w:rsid w:val="003734E8"/>
    <w:rsid w:val="00375CBE"/>
    <w:rsid w:val="00382FB2"/>
    <w:rsid w:val="00394AE4"/>
    <w:rsid w:val="003B208A"/>
    <w:rsid w:val="003B4373"/>
    <w:rsid w:val="003B47AD"/>
    <w:rsid w:val="003B6399"/>
    <w:rsid w:val="003D04A7"/>
    <w:rsid w:val="003E0A91"/>
    <w:rsid w:val="003E362A"/>
    <w:rsid w:val="003E525C"/>
    <w:rsid w:val="00415B69"/>
    <w:rsid w:val="00420B0A"/>
    <w:rsid w:val="0042244E"/>
    <w:rsid w:val="004359EF"/>
    <w:rsid w:val="0043688D"/>
    <w:rsid w:val="0044363A"/>
    <w:rsid w:val="00446886"/>
    <w:rsid w:val="004468D0"/>
    <w:rsid w:val="0046009F"/>
    <w:rsid w:val="00464C20"/>
    <w:rsid w:val="0047260A"/>
    <w:rsid w:val="004749CE"/>
    <w:rsid w:val="004A7D21"/>
    <w:rsid w:val="004D16C1"/>
    <w:rsid w:val="004D4D9F"/>
    <w:rsid w:val="004E185A"/>
    <w:rsid w:val="004E24C5"/>
    <w:rsid w:val="004F7A68"/>
    <w:rsid w:val="004F7CB0"/>
    <w:rsid w:val="00524B79"/>
    <w:rsid w:val="005257BF"/>
    <w:rsid w:val="00532383"/>
    <w:rsid w:val="0058651E"/>
    <w:rsid w:val="005A4A76"/>
    <w:rsid w:val="005A6B85"/>
    <w:rsid w:val="005A6E10"/>
    <w:rsid w:val="005B6A5D"/>
    <w:rsid w:val="005C6F89"/>
    <w:rsid w:val="005D0370"/>
    <w:rsid w:val="005E172B"/>
    <w:rsid w:val="005E28A5"/>
    <w:rsid w:val="005F2B93"/>
    <w:rsid w:val="005F79BA"/>
    <w:rsid w:val="006134AC"/>
    <w:rsid w:val="00617F68"/>
    <w:rsid w:val="00627B8C"/>
    <w:rsid w:val="00636DF4"/>
    <w:rsid w:val="006606B0"/>
    <w:rsid w:val="006661B0"/>
    <w:rsid w:val="00673BCD"/>
    <w:rsid w:val="00682F57"/>
    <w:rsid w:val="00683612"/>
    <w:rsid w:val="0068782F"/>
    <w:rsid w:val="00692010"/>
    <w:rsid w:val="00697D5D"/>
    <w:rsid w:val="006A06CD"/>
    <w:rsid w:val="006C5EFC"/>
    <w:rsid w:val="006E15CD"/>
    <w:rsid w:val="006E5056"/>
    <w:rsid w:val="006E52E9"/>
    <w:rsid w:val="006E5AF5"/>
    <w:rsid w:val="00700CE8"/>
    <w:rsid w:val="00703013"/>
    <w:rsid w:val="00706500"/>
    <w:rsid w:val="00711B76"/>
    <w:rsid w:val="00714AEF"/>
    <w:rsid w:val="00720BEC"/>
    <w:rsid w:val="007224EF"/>
    <w:rsid w:val="0072671A"/>
    <w:rsid w:val="0073397F"/>
    <w:rsid w:val="007405C1"/>
    <w:rsid w:val="00753A83"/>
    <w:rsid w:val="00773BE3"/>
    <w:rsid w:val="00782CB0"/>
    <w:rsid w:val="007A2F0C"/>
    <w:rsid w:val="007A3226"/>
    <w:rsid w:val="007B7F74"/>
    <w:rsid w:val="007E0029"/>
    <w:rsid w:val="007E18CA"/>
    <w:rsid w:val="007E5AA7"/>
    <w:rsid w:val="007E7728"/>
    <w:rsid w:val="007F5C09"/>
    <w:rsid w:val="0081489D"/>
    <w:rsid w:val="00857692"/>
    <w:rsid w:val="008635CF"/>
    <w:rsid w:val="00876578"/>
    <w:rsid w:val="008A6676"/>
    <w:rsid w:val="008B6E11"/>
    <w:rsid w:val="008D0237"/>
    <w:rsid w:val="008D1123"/>
    <w:rsid w:val="008D584D"/>
    <w:rsid w:val="008E2033"/>
    <w:rsid w:val="008F784A"/>
    <w:rsid w:val="008F7F41"/>
    <w:rsid w:val="00904DF2"/>
    <w:rsid w:val="0091033D"/>
    <w:rsid w:val="00920521"/>
    <w:rsid w:val="009258EB"/>
    <w:rsid w:val="00926213"/>
    <w:rsid w:val="009354C9"/>
    <w:rsid w:val="00970B39"/>
    <w:rsid w:val="00974175"/>
    <w:rsid w:val="0098472B"/>
    <w:rsid w:val="00992303"/>
    <w:rsid w:val="0099246A"/>
    <w:rsid w:val="009A0219"/>
    <w:rsid w:val="009B5B06"/>
    <w:rsid w:val="009C4059"/>
    <w:rsid w:val="009D421F"/>
    <w:rsid w:val="009E6859"/>
    <w:rsid w:val="009F34FF"/>
    <w:rsid w:val="009F38CB"/>
    <w:rsid w:val="00A07218"/>
    <w:rsid w:val="00A17EA8"/>
    <w:rsid w:val="00A25BAD"/>
    <w:rsid w:val="00A3364D"/>
    <w:rsid w:val="00A541BD"/>
    <w:rsid w:val="00A60D59"/>
    <w:rsid w:val="00A85957"/>
    <w:rsid w:val="00AA3ECA"/>
    <w:rsid w:val="00AB5045"/>
    <w:rsid w:val="00AC32CA"/>
    <w:rsid w:val="00AD0EE8"/>
    <w:rsid w:val="00AD37D2"/>
    <w:rsid w:val="00AD41A5"/>
    <w:rsid w:val="00AE06AB"/>
    <w:rsid w:val="00AE1085"/>
    <w:rsid w:val="00AE3739"/>
    <w:rsid w:val="00AF31CA"/>
    <w:rsid w:val="00AF53A7"/>
    <w:rsid w:val="00B021F3"/>
    <w:rsid w:val="00B10FE7"/>
    <w:rsid w:val="00B110B9"/>
    <w:rsid w:val="00B1682D"/>
    <w:rsid w:val="00B402A6"/>
    <w:rsid w:val="00B4376A"/>
    <w:rsid w:val="00B45BBB"/>
    <w:rsid w:val="00B51644"/>
    <w:rsid w:val="00B57925"/>
    <w:rsid w:val="00B6023E"/>
    <w:rsid w:val="00B6625E"/>
    <w:rsid w:val="00B92C29"/>
    <w:rsid w:val="00BB526D"/>
    <w:rsid w:val="00BB5694"/>
    <w:rsid w:val="00BC1108"/>
    <w:rsid w:val="00BC1BDB"/>
    <w:rsid w:val="00BC5EBA"/>
    <w:rsid w:val="00BE1D65"/>
    <w:rsid w:val="00BE4E0A"/>
    <w:rsid w:val="00C00617"/>
    <w:rsid w:val="00C24501"/>
    <w:rsid w:val="00C317C4"/>
    <w:rsid w:val="00C64A83"/>
    <w:rsid w:val="00C7205E"/>
    <w:rsid w:val="00C74600"/>
    <w:rsid w:val="00C9123B"/>
    <w:rsid w:val="00C95FAB"/>
    <w:rsid w:val="00CA0C29"/>
    <w:rsid w:val="00CA3232"/>
    <w:rsid w:val="00CA3855"/>
    <w:rsid w:val="00CB76E1"/>
    <w:rsid w:val="00CC428E"/>
    <w:rsid w:val="00CD3C5C"/>
    <w:rsid w:val="00CD7C8B"/>
    <w:rsid w:val="00CE36C0"/>
    <w:rsid w:val="00D06902"/>
    <w:rsid w:val="00D1259A"/>
    <w:rsid w:val="00D2075F"/>
    <w:rsid w:val="00D262D4"/>
    <w:rsid w:val="00D5170A"/>
    <w:rsid w:val="00D71962"/>
    <w:rsid w:val="00DB0FA1"/>
    <w:rsid w:val="00DC567D"/>
    <w:rsid w:val="00DD04A1"/>
    <w:rsid w:val="00DD1EA7"/>
    <w:rsid w:val="00DE718F"/>
    <w:rsid w:val="00DF06DF"/>
    <w:rsid w:val="00E04BCC"/>
    <w:rsid w:val="00E33DFF"/>
    <w:rsid w:val="00E43888"/>
    <w:rsid w:val="00E4676F"/>
    <w:rsid w:val="00E60D64"/>
    <w:rsid w:val="00E62C10"/>
    <w:rsid w:val="00E6483B"/>
    <w:rsid w:val="00E73D61"/>
    <w:rsid w:val="00E8387A"/>
    <w:rsid w:val="00EB04A9"/>
    <w:rsid w:val="00EB1ED4"/>
    <w:rsid w:val="00EC21BA"/>
    <w:rsid w:val="00EC4B4F"/>
    <w:rsid w:val="00EE57B3"/>
    <w:rsid w:val="00EE6655"/>
    <w:rsid w:val="00F03027"/>
    <w:rsid w:val="00F772EC"/>
    <w:rsid w:val="00F85DDF"/>
    <w:rsid w:val="00F872F9"/>
    <w:rsid w:val="00FA3088"/>
    <w:rsid w:val="00FC02C5"/>
    <w:rsid w:val="00FD201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6E905"/>
  <w15:docId w15:val="{664877E0-5E9F-46DB-AA3D-5336AC7BF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18CA"/>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0832AD"/>
    <w:pPr>
      <w:spacing w:after="0" w:line="240" w:lineRule="auto"/>
      <w:jc w:val="both"/>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EC21BA"/>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EC21BA"/>
    <w:rPr>
      <w:rFonts w:ascii="Segoe UI" w:eastAsia="Times New Roman" w:hAnsi="Segoe UI" w:cs="Segoe UI"/>
      <w:sz w:val="18"/>
      <w:szCs w:val="18"/>
      <w:lang w:eastAsia="ru-RU"/>
    </w:rPr>
  </w:style>
  <w:style w:type="table" w:styleId="a6">
    <w:name w:val="Table Grid"/>
    <w:basedOn w:val="a1"/>
    <w:uiPriority w:val="59"/>
    <w:rsid w:val="004F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semiHidden/>
    <w:unhideWhenUsed/>
    <w:rsid w:val="00524B79"/>
    <w:pPr>
      <w:tabs>
        <w:tab w:val="center" w:pos="4677"/>
        <w:tab w:val="right" w:pos="9355"/>
      </w:tabs>
      <w:spacing w:after="0"/>
    </w:pPr>
  </w:style>
  <w:style w:type="character" w:customStyle="1" w:styleId="a8">
    <w:name w:val="Верхний колонтитул Знак"/>
    <w:basedOn w:val="a0"/>
    <w:link w:val="a7"/>
    <w:uiPriority w:val="99"/>
    <w:semiHidden/>
    <w:rsid w:val="00524B79"/>
    <w:rPr>
      <w:rFonts w:ascii="Times New Roman" w:eastAsia="Times New Roman" w:hAnsi="Times New Roman" w:cs="Times New Roman"/>
      <w:sz w:val="24"/>
      <w:szCs w:val="24"/>
      <w:lang w:eastAsia="ru-RU"/>
    </w:rPr>
  </w:style>
  <w:style w:type="paragraph" w:styleId="a9">
    <w:name w:val="footer"/>
    <w:basedOn w:val="a"/>
    <w:link w:val="aa"/>
    <w:uiPriority w:val="99"/>
    <w:semiHidden/>
    <w:unhideWhenUsed/>
    <w:rsid w:val="00524B79"/>
    <w:pPr>
      <w:tabs>
        <w:tab w:val="center" w:pos="4677"/>
        <w:tab w:val="right" w:pos="9355"/>
      </w:tabs>
      <w:spacing w:after="0"/>
    </w:pPr>
  </w:style>
  <w:style w:type="character" w:customStyle="1" w:styleId="aa">
    <w:name w:val="Нижний колонтитул Знак"/>
    <w:basedOn w:val="a0"/>
    <w:link w:val="a9"/>
    <w:uiPriority w:val="99"/>
    <w:semiHidden/>
    <w:rsid w:val="00524B79"/>
    <w:rPr>
      <w:rFonts w:ascii="Times New Roman" w:eastAsia="Times New Roman" w:hAnsi="Times New Roman" w:cs="Times New Roman"/>
      <w:sz w:val="24"/>
      <w:szCs w:val="24"/>
      <w:lang w:eastAsia="ru-RU"/>
    </w:rPr>
  </w:style>
  <w:style w:type="character" w:styleId="ab">
    <w:name w:val="Hyperlink"/>
    <w:basedOn w:val="a0"/>
    <w:uiPriority w:val="99"/>
    <w:rsid w:val="00857692"/>
    <w:rPr>
      <w:rFonts w:cs="Times New Roman"/>
      <w:color w:val="0000FF"/>
      <w:u w:val="single"/>
    </w:rPr>
  </w:style>
  <w:style w:type="paragraph" w:styleId="ac">
    <w:name w:val="List Paragraph"/>
    <w:basedOn w:val="a"/>
    <w:uiPriority w:val="34"/>
    <w:qFormat/>
    <w:rsid w:val="008B6E11"/>
    <w:pPr>
      <w:ind w:left="720"/>
      <w:contextualSpacing/>
    </w:pPr>
  </w:style>
  <w:style w:type="paragraph" w:customStyle="1" w:styleId="ConsPlusNonformat">
    <w:name w:val="ConsPlusNonformat"/>
    <w:uiPriority w:val="99"/>
    <w:rsid w:val="00AE10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
    <w:name w:val="Без интервала2"/>
    <w:uiPriority w:val="1"/>
    <w:qFormat/>
    <w:rsid w:val="00446886"/>
    <w:pPr>
      <w:spacing w:after="0" w:line="240" w:lineRule="auto"/>
    </w:pPr>
    <w:rPr>
      <w:rFonts w:ascii="Times New Roman" w:eastAsia="Calibri" w:hAnsi="Times New Roman" w:cs="Times New Roman"/>
      <w:sz w:val="24"/>
      <w:szCs w:val="24"/>
      <w:lang w:eastAsia="ru-RU"/>
    </w:rPr>
  </w:style>
  <w:style w:type="paragraph" w:customStyle="1" w:styleId="western">
    <w:name w:val="western"/>
    <w:basedOn w:val="a"/>
    <w:rsid w:val="002E5426"/>
    <w:pPr>
      <w:spacing w:before="100" w:beforeAutospacing="1" w:after="100" w:afterAutospacing="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92493">
      <w:bodyDiv w:val="1"/>
      <w:marLeft w:val="0"/>
      <w:marRight w:val="0"/>
      <w:marTop w:val="0"/>
      <w:marBottom w:val="0"/>
      <w:divBdr>
        <w:top w:val="none" w:sz="0" w:space="0" w:color="auto"/>
        <w:left w:val="none" w:sz="0" w:space="0" w:color="auto"/>
        <w:bottom w:val="none" w:sz="0" w:space="0" w:color="auto"/>
        <w:right w:val="none" w:sz="0" w:space="0" w:color="auto"/>
      </w:divBdr>
    </w:div>
    <w:div w:id="689915297">
      <w:bodyDiv w:val="1"/>
      <w:marLeft w:val="0"/>
      <w:marRight w:val="0"/>
      <w:marTop w:val="0"/>
      <w:marBottom w:val="0"/>
      <w:divBdr>
        <w:top w:val="none" w:sz="0" w:space="0" w:color="auto"/>
        <w:left w:val="none" w:sz="0" w:space="0" w:color="auto"/>
        <w:bottom w:val="none" w:sz="0" w:space="0" w:color="auto"/>
        <w:right w:val="none" w:sz="0" w:space="0" w:color="auto"/>
      </w:divBdr>
    </w:div>
    <w:div w:id="805779537">
      <w:bodyDiv w:val="1"/>
      <w:marLeft w:val="0"/>
      <w:marRight w:val="0"/>
      <w:marTop w:val="0"/>
      <w:marBottom w:val="0"/>
      <w:divBdr>
        <w:top w:val="none" w:sz="0" w:space="0" w:color="auto"/>
        <w:left w:val="none" w:sz="0" w:space="0" w:color="auto"/>
        <w:bottom w:val="none" w:sz="0" w:space="0" w:color="auto"/>
        <w:right w:val="none" w:sz="0" w:space="0" w:color="auto"/>
      </w:divBdr>
    </w:div>
    <w:div w:id="808787769">
      <w:bodyDiv w:val="1"/>
      <w:marLeft w:val="0"/>
      <w:marRight w:val="0"/>
      <w:marTop w:val="0"/>
      <w:marBottom w:val="0"/>
      <w:divBdr>
        <w:top w:val="none" w:sz="0" w:space="0" w:color="auto"/>
        <w:left w:val="none" w:sz="0" w:space="0" w:color="auto"/>
        <w:bottom w:val="none" w:sz="0" w:space="0" w:color="auto"/>
        <w:right w:val="none" w:sz="0" w:space="0" w:color="auto"/>
      </w:divBdr>
    </w:div>
    <w:div w:id="827482102">
      <w:bodyDiv w:val="1"/>
      <w:marLeft w:val="0"/>
      <w:marRight w:val="0"/>
      <w:marTop w:val="0"/>
      <w:marBottom w:val="0"/>
      <w:divBdr>
        <w:top w:val="none" w:sz="0" w:space="0" w:color="auto"/>
        <w:left w:val="none" w:sz="0" w:space="0" w:color="auto"/>
        <w:bottom w:val="none" w:sz="0" w:space="0" w:color="auto"/>
        <w:right w:val="none" w:sz="0" w:space="0" w:color="auto"/>
      </w:divBdr>
    </w:div>
    <w:div w:id="831407624">
      <w:bodyDiv w:val="1"/>
      <w:marLeft w:val="0"/>
      <w:marRight w:val="0"/>
      <w:marTop w:val="0"/>
      <w:marBottom w:val="0"/>
      <w:divBdr>
        <w:top w:val="none" w:sz="0" w:space="0" w:color="auto"/>
        <w:left w:val="none" w:sz="0" w:space="0" w:color="auto"/>
        <w:bottom w:val="none" w:sz="0" w:space="0" w:color="auto"/>
        <w:right w:val="none" w:sz="0" w:space="0" w:color="auto"/>
      </w:divBdr>
    </w:div>
    <w:div w:id="923034517">
      <w:bodyDiv w:val="1"/>
      <w:marLeft w:val="0"/>
      <w:marRight w:val="0"/>
      <w:marTop w:val="0"/>
      <w:marBottom w:val="0"/>
      <w:divBdr>
        <w:top w:val="none" w:sz="0" w:space="0" w:color="auto"/>
        <w:left w:val="none" w:sz="0" w:space="0" w:color="auto"/>
        <w:bottom w:val="none" w:sz="0" w:space="0" w:color="auto"/>
        <w:right w:val="none" w:sz="0" w:space="0" w:color="auto"/>
      </w:divBdr>
    </w:div>
    <w:div w:id="1028681986">
      <w:bodyDiv w:val="1"/>
      <w:marLeft w:val="0"/>
      <w:marRight w:val="0"/>
      <w:marTop w:val="0"/>
      <w:marBottom w:val="0"/>
      <w:divBdr>
        <w:top w:val="none" w:sz="0" w:space="0" w:color="auto"/>
        <w:left w:val="none" w:sz="0" w:space="0" w:color="auto"/>
        <w:bottom w:val="none" w:sz="0" w:space="0" w:color="auto"/>
        <w:right w:val="none" w:sz="0" w:space="0" w:color="auto"/>
      </w:divBdr>
    </w:div>
    <w:div w:id="1200974138">
      <w:bodyDiv w:val="1"/>
      <w:marLeft w:val="0"/>
      <w:marRight w:val="0"/>
      <w:marTop w:val="0"/>
      <w:marBottom w:val="0"/>
      <w:divBdr>
        <w:top w:val="none" w:sz="0" w:space="0" w:color="auto"/>
        <w:left w:val="none" w:sz="0" w:space="0" w:color="auto"/>
        <w:bottom w:val="none" w:sz="0" w:space="0" w:color="auto"/>
        <w:right w:val="none" w:sz="0" w:space="0" w:color="auto"/>
      </w:divBdr>
    </w:div>
    <w:div w:id="1203858449">
      <w:bodyDiv w:val="1"/>
      <w:marLeft w:val="0"/>
      <w:marRight w:val="0"/>
      <w:marTop w:val="0"/>
      <w:marBottom w:val="0"/>
      <w:divBdr>
        <w:top w:val="none" w:sz="0" w:space="0" w:color="auto"/>
        <w:left w:val="none" w:sz="0" w:space="0" w:color="auto"/>
        <w:bottom w:val="none" w:sz="0" w:space="0" w:color="auto"/>
        <w:right w:val="none" w:sz="0" w:space="0" w:color="auto"/>
      </w:divBdr>
    </w:div>
    <w:div w:id="1390615380">
      <w:bodyDiv w:val="1"/>
      <w:marLeft w:val="0"/>
      <w:marRight w:val="0"/>
      <w:marTop w:val="0"/>
      <w:marBottom w:val="0"/>
      <w:divBdr>
        <w:top w:val="none" w:sz="0" w:space="0" w:color="auto"/>
        <w:left w:val="none" w:sz="0" w:space="0" w:color="auto"/>
        <w:bottom w:val="none" w:sz="0" w:space="0" w:color="auto"/>
        <w:right w:val="none" w:sz="0" w:space="0" w:color="auto"/>
      </w:divBdr>
    </w:div>
    <w:div w:id="1424913769">
      <w:bodyDiv w:val="1"/>
      <w:marLeft w:val="0"/>
      <w:marRight w:val="0"/>
      <w:marTop w:val="0"/>
      <w:marBottom w:val="0"/>
      <w:divBdr>
        <w:top w:val="none" w:sz="0" w:space="0" w:color="auto"/>
        <w:left w:val="none" w:sz="0" w:space="0" w:color="auto"/>
        <w:bottom w:val="none" w:sz="0" w:space="0" w:color="auto"/>
        <w:right w:val="none" w:sz="0" w:space="0" w:color="auto"/>
      </w:divBdr>
    </w:div>
    <w:div w:id="1565220408">
      <w:bodyDiv w:val="1"/>
      <w:marLeft w:val="0"/>
      <w:marRight w:val="0"/>
      <w:marTop w:val="0"/>
      <w:marBottom w:val="0"/>
      <w:divBdr>
        <w:top w:val="none" w:sz="0" w:space="0" w:color="auto"/>
        <w:left w:val="none" w:sz="0" w:space="0" w:color="auto"/>
        <w:bottom w:val="none" w:sz="0" w:space="0" w:color="auto"/>
        <w:right w:val="none" w:sz="0" w:space="0" w:color="auto"/>
      </w:divBdr>
    </w:div>
    <w:div w:id="1599602870">
      <w:bodyDiv w:val="1"/>
      <w:marLeft w:val="0"/>
      <w:marRight w:val="0"/>
      <w:marTop w:val="0"/>
      <w:marBottom w:val="0"/>
      <w:divBdr>
        <w:top w:val="none" w:sz="0" w:space="0" w:color="auto"/>
        <w:left w:val="none" w:sz="0" w:space="0" w:color="auto"/>
        <w:bottom w:val="none" w:sz="0" w:space="0" w:color="auto"/>
        <w:right w:val="none" w:sz="0" w:space="0" w:color="auto"/>
      </w:divBdr>
    </w:div>
    <w:div w:id="1650859650">
      <w:bodyDiv w:val="1"/>
      <w:marLeft w:val="0"/>
      <w:marRight w:val="0"/>
      <w:marTop w:val="0"/>
      <w:marBottom w:val="0"/>
      <w:divBdr>
        <w:top w:val="none" w:sz="0" w:space="0" w:color="auto"/>
        <w:left w:val="none" w:sz="0" w:space="0" w:color="auto"/>
        <w:bottom w:val="none" w:sz="0" w:space="0" w:color="auto"/>
        <w:right w:val="none" w:sz="0" w:space="0" w:color="auto"/>
      </w:divBdr>
    </w:div>
    <w:div w:id="1670330252">
      <w:bodyDiv w:val="1"/>
      <w:marLeft w:val="0"/>
      <w:marRight w:val="0"/>
      <w:marTop w:val="0"/>
      <w:marBottom w:val="0"/>
      <w:divBdr>
        <w:top w:val="none" w:sz="0" w:space="0" w:color="auto"/>
        <w:left w:val="none" w:sz="0" w:space="0" w:color="auto"/>
        <w:bottom w:val="none" w:sz="0" w:space="0" w:color="auto"/>
        <w:right w:val="none" w:sz="0" w:space="0" w:color="auto"/>
      </w:divBdr>
    </w:div>
    <w:div w:id="1915314409">
      <w:bodyDiv w:val="1"/>
      <w:marLeft w:val="0"/>
      <w:marRight w:val="0"/>
      <w:marTop w:val="0"/>
      <w:marBottom w:val="0"/>
      <w:divBdr>
        <w:top w:val="none" w:sz="0" w:space="0" w:color="auto"/>
        <w:left w:val="none" w:sz="0" w:space="0" w:color="auto"/>
        <w:bottom w:val="none" w:sz="0" w:space="0" w:color="auto"/>
        <w:right w:val="none" w:sz="0" w:space="0" w:color="auto"/>
      </w:divBdr>
    </w:div>
    <w:div w:id="1935287562">
      <w:bodyDiv w:val="1"/>
      <w:marLeft w:val="0"/>
      <w:marRight w:val="0"/>
      <w:marTop w:val="0"/>
      <w:marBottom w:val="0"/>
      <w:divBdr>
        <w:top w:val="none" w:sz="0" w:space="0" w:color="auto"/>
        <w:left w:val="none" w:sz="0" w:space="0" w:color="auto"/>
        <w:bottom w:val="none" w:sz="0" w:space="0" w:color="auto"/>
        <w:right w:val="none" w:sz="0" w:space="0" w:color="auto"/>
      </w:divBdr>
    </w:div>
    <w:div w:id="214672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se.garant.ru/417903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3D4F50-69F3-4579-9F21-05BE9BD75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795</TotalTime>
  <Pages>1</Pages>
  <Words>3864</Words>
  <Characters>22025</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Журавушка</dc:creator>
  <cp:keywords/>
  <dc:description/>
  <cp:lastModifiedBy>Мвидео Покупатель</cp:lastModifiedBy>
  <cp:revision>138</cp:revision>
  <cp:lastPrinted>2020-11-13T10:45:00Z</cp:lastPrinted>
  <dcterms:created xsi:type="dcterms:W3CDTF">2016-11-30T06:25:00Z</dcterms:created>
  <dcterms:modified xsi:type="dcterms:W3CDTF">2021-05-25T21:02:00Z</dcterms:modified>
</cp:coreProperties>
</file>