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  <w:bookmarkStart w:id="0" w:name="_GoBack"/>
      <w:bookmarkEnd w:id="0"/>
      <w:r w:rsidRPr="00B83227">
        <w:rPr>
          <w:rFonts w:eastAsia="Times New Roman"/>
          <w:b/>
          <w:caps/>
          <w:szCs w:val="28"/>
          <w:lang w:eastAsia="ru-RU"/>
        </w:rPr>
        <w:t>Техническое задание</w:t>
      </w:r>
    </w:p>
    <w:p w:rsidR="002C6FA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color w:val="000000"/>
          <w:szCs w:val="28"/>
        </w:rPr>
      </w:pPr>
      <w:r w:rsidRPr="00B83227">
        <w:rPr>
          <w:rFonts w:eastAsia="Calibri"/>
          <w:b/>
          <w:bCs/>
          <w:color w:val="000000"/>
          <w:szCs w:val="28"/>
        </w:rPr>
        <w:t>на поставку</w:t>
      </w:r>
      <w:r w:rsidR="00344277">
        <w:rPr>
          <w:rFonts w:eastAsia="Calibri"/>
          <w:b/>
          <w:bCs/>
          <w:color w:val="000000"/>
          <w:szCs w:val="28"/>
        </w:rPr>
        <w:t xml:space="preserve"> </w:t>
      </w:r>
      <w:proofErr w:type="gramStart"/>
      <w:r w:rsidR="00344277">
        <w:rPr>
          <w:rFonts w:eastAsia="Calibri"/>
          <w:b/>
          <w:bCs/>
          <w:color w:val="000000"/>
          <w:szCs w:val="28"/>
        </w:rPr>
        <w:t>грузового</w:t>
      </w:r>
      <w:proofErr w:type="gramEnd"/>
      <w:r w:rsidR="00344277">
        <w:rPr>
          <w:rFonts w:eastAsia="Calibri"/>
          <w:b/>
          <w:bCs/>
          <w:color w:val="000000"/>
          <w:szCs w:val="28"/>
        </w:rPr>
        <w:t xml:space="preserve"> </w:t>
      </w:r>
      <w:proofErr w:type="spellStart"/>
      <w:r w:rsidR="00344277">
        <w:rPr>
          <w:rFonts w:eastAsia="Calibri"/>
          <w:b/>
          <w:bCs/>
          <w:color w:val="000000"/>
          <w:szCs w:val="28"/>
        </w:rPr>
        <w:t>электротрицикла</w:t>
      </w:r>
      <w:proofErr w:type="spellEnd"/>
      <w:r w:rsidRPr="00B83227">
        <w:rPr>
          <w:rFonts w:eastAsia="Calibri"/>
          <w:b/>
          <w:bCs/>
          <w:color w:val="000000"/>
          <w:szCs w:val="28"/>
        </w:rPr>
        <w:t xml:space="preserve">  для нужд</w:t>
      </w:r>
    </w:p>
    <w:p w:rsidR="002C6FA7" w:rsidRPr="00B8322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МАУ «Объединенная дирекция парков»</w:t>
      </w:r>
    </w:p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</w:p>
    <w:p w:rsidR="002C6FA7" w:rsidRPr="00C867D3" w:rsidRDefault="002C6FA7" w:rsidP="00C867D3">
      <w:pPr>
        <w:pStyle w:val="a4"/>
        <w:numPr>
          <w:ilvl w:val="0"/>
          <w:numId w:val="1"/>
        </w:numPr>
        <w:tabs>
          <w:tab w:val="num" w:pos="786"/>
        </w:tabs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  <w:r w:rsidRPr="00C867D3">
        <w:rPr>
          <w:rFonts w:eastAsia="Calibri"/>
          <w:b/>
          <w:sz w:val="24"/>
          <w:szCs w:val="24"/>
        </w:rPr>
        <w:t>Характеристики</w:t>
      </w:r>
      <w:r w:rsidRPr="00C867D3">
        <w:rPr>
          <w:rFonts w:eastAsia="Calibri"/>
          <w:b/>
          <w:bCs/>
          <w:sz w:val="24"/>
          <w:szCs w:val="24"/>
        </w:rPr>
        <w:t xml:space="preserve"> </w:t>
      </w:r>
      <w:r w:rsidRPr="00C867D3">
        <w:rPr>
          <w:rFonts w:eastAsia="Calibri"/>
          <w:b/>
          <w:sz w:val="24"/>
          <w:szCs w:val="24"/>
        </w:rPr>
        <w:t>и количество предмета закупки</w:t>
      </w:r>
      <w:r w:rsidRPr="00C867D3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688"/>
        <w:gridCol w:w="2210"/>
        <w:gridCol w:w="5466"/>
        <w:gridCol w:w="1134"/>
      </w:tblGrid>
      <w:tr w:rsidR="00344277" w:rsidRPr="00607271" w:rsidTr="00AD3DBA">
        <w:trPr>
          <w:trHeight w:val="666"/>
        </w:trPr>
        <w:tc>
          <w:tcPr>
            <w:tcW w:w="688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№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210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66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134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Кол-во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(</w:t>
            </w:r>
            <w:proofErr w:type="spellStart"/>
            <w:r w:rsidRPr="00607271">
              <w:rPr>
                <w:b/>
                <w:sz w:val="24"/>
                <w:szCs w:val="24"/>
              </w:rPr>
              <w:t>шт</w:t>
            </w:r>
            <w:proofErr w:type="spellEnd"/>
            <w:r w:rsidRPr="00607271">
              <w:rPr>
                <w:b/>
                <w:sz w:val="24"/>
                <w:szCs w:val="24"/>
              </w:rPr>
              <w:t>)</w:t>
            </w:r>
          </w:p>
        </w:tc>
      </w:tr>
      <w:tr w:rsidR="00344277" w:rsidRPr="00607271" w:rsidTr="00AD3DBA">
        <w:trPr>
          <w:trHeight w:val="971"/>
        </w:trPr>
        <w:tc>
          <w:tcPr>
            <w:tcW w:w="688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10" w:type="dxa"/>
          </w:tcPr>
          <w:p w:rsidR="00344277" w:rsidRDefault="00344277" w:rsidP="00344277">
            <w:pPr>
              <w:rPr>
                <w:rFonts w:eastAsia="Calibri"/>
                <w:szCs w:val="28"/>
              </w:rPr>
            </w:pPr>
            <w:r w:rsidRPr="00C55D7B">
              <w:rPr>
                <w:rFonts w:eastAsia="Calibri"/>
                <w:szCs w:val="28"/>
              </w:rPr>
              <w:t xml:space="preserve">Грузовой </w:t>
            </w:r>
            <w:proofErr w:type="spellStart"/>
            <w:r w:rsidRPr="00C55D7B">
              <w:rPr>
                <w:rFonts w:eastAsia="Calibri"/>
                <w:szCs w:val="28"/>
              </w:rPr>
              <w:t>электротрицикл</w:t>
            </w:r>
            <w:proofErr w:type="spellEnd"/>
          </w:p>
          <w:p w:rsidR="00460CD8" w:rsidRDefault="00460CD8" w:rsidP="00344277">
            <w:pPr>
              <w:rPr>
                <w:rFonts w:eastAsia="Calibri"/>
                <w:szCs w:val="28"/>
              </w:rPr>
            </w:pPr>
          </w:p>
          <w:p w:rsidR="00460CD8" w:rsidRPr="00C55D7B" w:rsidRDefault="00460CD8" w:rsidP="00344277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Пример изделия:</w:t>
            </w:r>
          </w:p>
          <w:p w:rsidR="00344277" w:rsidRPr="00C55D7B" w:rsidRDefault="00344277" w:rsidP="00344277">
            <w:pPr>
              <w:shd w:val="clear" w:color="auto" w:fill="FFFFFF"/>
              <w:spacing w:after="360" w:line="540" w:lineRule="atLeast"/>
              <w:outlineLvl w:val="0"/>
              <w:rPr>
                <w:rFonts w:eastAsia="Times New Roman"/>
                <w:color w:val="000000"/>
                <w:kern w:val="36"/>
                <w:szCs w:val="28"/>
                <w:lang w:eastAsia="ru-RU"/>
              </w:rPr>
            </w:pPr>
            <w:r w:rsidRPr="00C55D7B">
              <w:rPr>
                <w:noProof/>
                <w:szCs w:val="28"/>
                <w:lang w:eastAsia="ru-RU"/>
              </w:rPr>
              <w:drawing>
                <wp:inline distT="0" distB="0" distL="0" distR="0" wp14:anchorId="57BDF1BD" wp14:editId="2CEFB2C2">
                  <wp:extent cx="1266223" cy="10572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326" cy="1060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6FA7" w:rsidRPr="00344277" w:rsidRDefault="002C6FA7" w:rsidP="00344277">
            <w:pPr>
              <w:shd w:val="clear" w:color="auto" w:fill="FFFFFF"/>
              <w:spacing w:after="360" w:line="540" w:lineRule="atLeast"/>
              <w:outlineLvl w:val="0"/>
              <w:rPr>
                <w:rFonts w:eastAsia="Times New Roman"/>
                <w:color w:val="000000"/>
                <w:kern w:val="36"/>
                <w:szCs w:val="28"/>
                <w:lang w:eastAsia="ru-RU"/>
              </w:rPr>
            </w:pPr>
          </w:p>
        </w:tc>
        <w:tc>
          <w:tcPr>
            <w:tcW w:w="5466" w:type="dxa"/>
          </w:tcPr>
          <w:p w:rsidR="00134DAB" w:rsidRDefault="00134DAB" w:rsidP="00344277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Эксплуатация: всесезонная</w:t>
            </w:r>
          </w:p>
          <w:p w:rsidR="00134DAB" w:rsidRDefault="00134DAB" w:rsidP="00344277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Грузоподъёмность: не менее 750 кг</w:t>
            </w:r>
          </w:p>
          <w:p w:rsidR="00134DAB" w:rsidRDefault="00134DAB" w:rsidP="00344277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Материал рамы: сталь</w:t>
            </w:r>
          </w:p>
          <w:p w:rsidR="00134DAB" w:rsidRDefault="00134DAB" w:rsidP="00344277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Мощность двигателя: не менее 1000 Ватт</w:t>
            </w:r>
          </w:p>
          <w:p w:rsidR="00134DAB" w:rsidRDefault="00134DAB" w:rsidP="00344277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Длина: не менее 2900 мм</w:t>
            </w:r>
          </w:p>
          <w:p w:rsidR="00134DAB" w:rsidRDefault="00134DAB" w:rsidP="00344277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Ширина: не менее 1100 мм</w:t>
            </w:r>
          </w:p>
          <w:p w:rsidR="00134DAB" w:rsidRDefault="00134DAB" w:rsidP="00344277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Высота: не менее 1355 мм</w:t>
            </w:r>
          </w:p>
          <w:p w:rsidR="00134DAB" w:rsidRDefault="00134DAB" w:rsidP="00344277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Максимальный запас хода: не менее 70 км</w:t>
            </w:r>
          </w:p>
          <w:p w:rsidR="00134DAB" w:rsidRDefault="00134DAB" w:rsidP="00344277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Кузов: </w:t>
            </w:r>
            <w:r w:rsidR="000D380F"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подъёмный, </w:t>
            </w: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самосвального типа</w:t>
            </w:r>
          </w:p>
          <w:p w:rsidR="00134DAB" w:rsidRDefault="00134DAB" w:rsidP="00344277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Борта кузова: откидные</w:t>
            </w:r>
          </w:p>
          <w:p w:rsidR="00134DAB" w:rsidRDefault="00134DAB" w:rsidP="00344277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Тормоза: передний/задний барабанные с ножным тормозом</w:t>
            </w:r>
          </w:p>
          <w:p w:rsidR="00134DAB" w:rsidRDefault="00134DAB" w:rsidP="00344277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Дополнительное пассажирское место: наличие</w:t>
            </w:r>
          </w:p>
          <w:p w:rsidR="00134DAB" w:rsidRDefault="00134DAB" w:rsidP="00344277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Встроенная охранная сигнализация: наличие</w:t>
            </w:r>
          </w:p>
          <w:p w:rsidR="00134DAB" w:rsidRDefault="00134DAB" w:rsidP="00344277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Комплект зеркал: наличие</w:t>
            </w:r>
          </w:p>
          <w:p w:rsidR="00CA0FA5" w:rsidRPr="000D380F" w:rsidRDefault="00CA0FA5" w:rsidP="00344277">
            <w:pPr>
              <w:outlineLvl w:val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Гарант</w:t>
            </w:r>
            <w:r w:rsidR="000B6DC5">
              <w:rPr>
                <w:rFonts w:eastAsia="Times New Roman"/>
                <w:color w:val="000000"/>
                <w:szCs w:val="28"/>
                <w:lang w:eastAsia="ru-RU" w:bidi="ru-RU"/>
              </w:rPr>
              <w:t>ийный срок: не менее 12 месяцев</w:t>
            </w:r>
          </w:p>
        </w:tc>
        <w:tc>
          <w:tcPr>
            <w:tcW w:w="1134" w:type="dxa"/>
          </w:tcPr>
          <w:p w:rsidR="00793D35" w:rsidRDefault="00793D35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793D35" w:rsidRDefault="00793D35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793D35" w:rsidRDefault="00793D35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793D35" w:rsidRDefault="00793D35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793D35" w:rsidRDefault="00793D35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793D35" w:rsidRDefault="00793D35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793D35" w:rsidRDefault="00793D35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793D35" w:rsidRDefault="00793D35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793D35" w:rsidRDefault="00793D35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793D35" w:rsidRDefault="00793D35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793D35" w:rsidRDefault="00793D35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793D35" w:rsidRDefault="00793D35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793D35" w:rsidRDefault="00793D35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793D35" w:rsidRDefault="00793D35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793D35" w:rsidRDefault="00793D35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2C6FA7" w:rsidRPr="00607271" w:rsidRDefault="00793D35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44277" w:rsidRPr="00607271" w:rsidTr="00AD3DBA">
        <w:trPr>
          <w:trHeight w:val="571"/>
        </w:trPr>
        <w:tc>
          <w:tcPr>
            <w:tcW w:w="688" w:type="dxa"/>
          </w:tcPr>
          <w:p w:rsidR="002C6FA7" w:rsidRPr="00C867D3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867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10" w:type="dxa"/>
          </w:tcPr>
          <w:p w:rsidR="002C6FA7" w:rsidRPr="00B36178" w:rsidRDefault="00344277" w:rsidP="00B36178">
            <w:pPr>
              <w:pStyle w:val="Default"/>
              <w:rPr>
                <w:rFonts w:eastAsia="Arial Unicode MS"/>
                <w:sz w:val="28"/>
                <w:szCs w:val="28"/>
                <w:lang w:bidi="en-US"/>
              </w:rPr>
            </w:pPr>
            <w:r>
              <w:rPr>
                <w:rFonts w:eastAsia="Arial Unicode MS"/>
                <w:sz w:val="28"/>
                <w:szCs w:val="28"/>
                <w:lang w:eastAsia="ru-RU" w:bidi="ru-RU"/>
              </w:rPr>
              <w:t>Литиевый тяговый аккумулятор</w:t>
            </w:r>
            <w:r w:rsidRPr="00C55D7B">
              <w:rPr>
                <w:rFonts w:eastAsia="Arial Unicode MS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5466" w:type="dxa"/>
          </w:tcPr>
          <w:p w:rsidR="00344277" w:rsidRDefault="00793D35" w:rsidP="00DE462F">
            <w:pPr>
              <w:outlineLvl w:val="0"/>
              <w:rPr>
                <w:rFonts w:eastAsia="Arial Unicode MS"/>
                <w:szCs w:val="28"/>
                <w:lang w:eastAsia="ru-RU" w:bidi="ru-RU"/>
              </w:rPr>
            </w:pPr>
            <w:r>
              <w:rPr>
                <w:rFonts w:eastAsia="Arial Unicode MS"/>
                <w:szCs w:val="28"/>
                <w:lang w:bidi="en-US"/>
              </w:rPr>
              <w:t xml:space="preserve">Ёмкость: не менее </w:t>
            </w:r>
            <w:r w:rsidR="00344277" w:rsidRPr="00C55D7B">
              <w:rPr>
                <w:rFonts w:eastAsia="Arial Unicode MS"/>
                <w:szCs w:val="28"/>
                <w:lang w:bidi="en-US"/>
              </w:rPr>
              <w:t>20</w:t>
            </w:r>
            <w:r w:rsidR="00344277" w:rsidRPr="00C55D7B">
              <w:rPr>
                <w:rFonts w:eastAsia="Arial Unicode MS"/>
                <w:szCs w:val="28"/>
                <w:lang w:val="en-US" w:bidi="en-US"/>
              </w:rPr>
              <w:t>A</w:t>
            </w:r>
            <w:r w:rsidR="00344277" w:rsidRPr="00C55D7B">
              <w:rPr>
                <w:rFonts w:eastAsia="Arial Unicode MS"/>
                <w:szCs w:val="28"/>
                <w:lang w:bidi="en-US"/>
              </w:rPr>
              <w:t>/</w:t>
            </w:r>
            <w:r w:rsidR="00344277" w:rsidRPr="00C55D7B">
              <w:rPr>
                <w:rFonts w:eastAsia="Arial Unicode MS"/>
                <w:szCs w:val="28"/>
                <w:lang w:val="en-US" w:bidi="en-US"/>
              </w:rPr>
              <w:t>H</w:t>
            </w:r>
            <w:r w:rsidR="00344277" w:rsidRPr="00C55D7B">
              <w:rPr>
                <w:rFonts w:eastAsia="Arial Unicode MS"/>
                <w:szCs w:val="28"/>
                <w:lang w:eastAsia="ru-RU" w:bidi="ru-RU"/>
              </w:rPr>
              <w:t xml:space="preserve"> </w:t>
            </w:r>
          </w:p>
          <w:p w:rsidR="002C6FA7" w:rsidRPr="00134DAB" w:rsidRDefault="00344277" w:rsidP="00344277">
            <w:pPr>
              <w:outlineLvl w:val="0"/>
              <w:rPr>
                <w:rFonts w:eastAsia="Arial Unicode MS"/>
                <w:szCs w:val="28"/>
                <w:lang w:bidi="en-US"/>
              </w:rPr>
            </w:pPr>
            <w:r>
              <w:rPr>
                <w:rFonts w:eastAsia="Arial Unicode MS"/>
                <w:szCs w:val="28"/>
                <w:lang w:eastAsia="ru-RU" w:bidi="ru-RU"/>
              </w:rPr>
              <w:t xml:space="preserve">Комплектуется зарядным устройством </w:t>
            </w:r>
            <w:r w:rsidRPr="00C55D7B">
              <w:rPr>
                <w:rFonts w:eastAsia="Arial Unicode MS"/>
                <w:szCs w:val="28"/>
                <w:lang w:bidi="en-US"/>
              </w:rPr>
              <w:t>60</w:t>
            </w:r>
            <w:r w:rsidRPr="00C55D7B">
              <w:rPr>
                <w:rFonts w:eastAsia="Arial Unicode MS"/>
                <w:szCs w:val="28"/>
                <w:lang w:val="en-US" w:bidi="en-US"/>
              </w:rPr>
              <w:t>V</w:t>
            </w:r>
          </w:p>
          <w:p w:rsidR="00CA0FA5" w:rsidRPr="00CA0FA5" w:rsidRDefault="00CA0FA5" w:rsidP="00344277">
            <w:pPr>
              <w:outlineLvl w:val="0"/>
              <w:rPr>
                <w:sz w:val="24"/>
                <w:szCs w:val="24"/>
              </w:rPr>
            </w:pPr>
            <w:r>
              <w:rPr>
                <w:rFonts w:eastAsia="Arial Unicode MS"/>
                <w:szCs w:val="28"/>
                <w:lang w:bidi="en-US"/>
              </w:rPr>
              <w:t>Гарантийный срок: не менее 12 месяцев</w:t>
            </w:r>
          </w:p>
        </w:tc>
        <w:tc>
          <w:tcPr>
            <w:tcW w:w="1134" w:type="dxa"/>
          </w:tcPr>
          <w:p w:rsidR="00793D35" w:rsidRDefault="00793D35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2C6FA7" w:rsidRPr="00607271" w:rsidRDefault="00793D35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2C6FA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Место поставки: </w:t>
      </w:r>
      <w:r w:rsidR="002C6FA7" w:rsidRPr="00940637">
        <w:rPr>
          <w:rFonts w:eastAsia="Calibri"/>
          <w:sz w:val="24"/>
          <w:szCs w:val="24"/>
        </w:rPr>
        <w:t>Московская область, г. Ногинск, ул. Леснова, д. 2.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="002C6FA7" w:rsidRPr="00940637">
        <w:rPr>
          <w:rFonts w:eastAsia="Calibri"/>
          <w:b/>
          <w:bCs/>
          <w:sz w:val="24"/>
          <w:szCs w:val="24"/>
        </w:rPr>
        <w:t>. Срок (период) поставки товара:</w:t>
      </w:r>
      <w:r w:rsidR="002C6FA7">
        <w:rPr>
          <w:rFonts w:eastAsia="Calibri"/>
          <w:bCs/>
          <w:sz w:val="24"/>
          <w:szCs w:val="24"/>
        </w:rPr>
        <w:t xml:space="preserve"> </w:t>
      </w:r>
      <w:r w:rsidR="002C6FA7" w:rsidRPr="00940637">
        <w:rPr>
          <w:rFonts w:eastAsia="Calibri"/>
          <w:bCs/>
          <w:sz w:val="24"/>
          <w:szCs w:val="24"/>
        </w:rPr>
        <w:t>пост</w:t>
      </w:r>
      <w:r w:rsidR="002C6FA7">
        <w:rPr>
          <w:rFonts w:eastAsia="Calibri"/>
          <w:bCs/>
          <w:sz w:val="24"/>
          <w:szCs w:val="24"/>
        </w:rPr>
        <w:t>а</w:t>
      </w:r>
      <w:r w:rsidR="00D6359A">
        <w:rPr>
          <w:rFonts w:eastAsia="Calibri"/>
          <w:bCs/>
          <w:sz w:val="24"/>
          <w:szCs w:val="24"/>
        </w:rPr>
        <w:t>вка осуществляется в течение 15</w:t>
      </w:r>
      <w:r w:rsidR="002C6FA7" w:rsidRPr="00940637">
        <w:rPr>
          <w:rFonts w:eastAsia="Calibri"/>
          <w:bCs/>
          <w:sz w:val="24"/>
          <w:szCs w:val="24"/>
        </w:rPr>
        <w:t xml:space="preserve"> рабочих дней с даты заключения</w:t>
      </w:r>
      <w:r w:rsidR="002C6FA7">
        <w:rPr>
          <w:rFonts w:eastAsia="Calibri"/>
          <w:bCs/>
          <w:sz w:val="24"/>
          <w:szCs w:val="24"/>
        </w:rPr>
        <w:t xml:space="preserve"> Договора</w:t>
      </w:r>
      <w:r w:rsidR="00CA0FA5">
        <w:rPr>
          <w:rFonts w:eastAsia="Calibri"/>
          <w:bCs/>
          <w:sz w:val="24"/>
          <w:szCs w:val="24"/>
        </w:rPr>
        <w:t xml:space="preserve"> в будние дни с 9.00 до 13.00 и с 14.00 до 17.00</w:t>
      </w:r>
      <w:r w:rsidR="002C6FA7">
        <w:rPr>
          <w:rFonts w:eastAsia="Calibri"/>
          <w:bCs/>
          <w:sz w:val="24"/>
          <w:szCs w:val="24"/>
        </w:rPr>
        <w:t>.</w:t>
      </w:r>
    </w:p>
    <w:p w:rsidR="002C6FA7" w:rsidRPr="00940637" w:rsidRDefault="00C867D3" w:rsidP="002C6FA7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="002C6FA7" w:rsidRPr="00940637">
        <w:rPr>
          <w:rFonts w:eastAsia="Times New Roman"/>
          <w:b/>
          <w:sz w:val="24"/>
          <w:szCs w:val="24"/>
        </w:rPr>
        <w:t xml:space="preserve">. Требования к поставке товаров: </w:t>
      </w:r>
      <w:r w:rsidR="002C6FA7" w:rsidRPr="00940637">
        <w:rPr>
          <w:rFonts w:eastAsia="Calibri"/>
          <w:sz w:val="24"/>
          <w:szCs w:val="24"/>
        </w:rPr>
        <w:t>Поставка товара осуществляется транспортом</w:t>
      </w:r>
      <w:r w:rsidR="002C6FA7">
        <w:rPr>
          <w:rFonts w:eastAsia="Calibri"/>
          <w:sz w:val="24"/>
          <w:szCs w:val="24"/>
        </w:rPr>
        <w:t xml:space="preserve"> и силами Поставщика.</w:t>
      </w:r>
      <w:r w:rsidR="002C6FA7" w:rsidRPr="00940637">
        <w:rPr>
          <w:rFonts w:eastAsia="Calibri"/>
          <w:sz w:val="24"/>
          <w:szCs w:val="24"/>
        </w:rPr>
        <w:t xml:space="preserve"> Разгрузка автомобиля производится к месту складирования поставленной партии товара силами </w:t>
      </w:r>
      <w:r w:rsidR="002C6FA7">
        <w:rPr>
          <w:rFonts w:eastAsia="Calibri"/>
          <w:sz w:val="24"/>
          <w:szCs w:val="24"/>
        </w:rPr>
        <w:t>Поставщика</w:t>
      </w:r>
      <w:r w:rsidR="00CA0FA5">
        <w:rPr>
          <w:rFonts w:eastAsia="Calibri"/>
          <w:sz w:val="24"/>
          <w:szCs w:val="24"/>
        </w:rPr>
        <w:t>.</w:t>
      </w:r>
    </w:p>
    <w:p w:rsidR="002C6FA7" w:rsidRPr="00940637" w:rsidRDefault="002C6FA7" w:rsidP="002C6FA7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</w:t>
      </w:r>
      <w:r>
        <w:rPr>
          <w:rFonts w:eastAsia="Times New Roman"/>
          <w:sz w:val="24"/>
          <w:szCs w:val="24"/>
        </w:rPr>
        <w:t>Договором</w:t>
      </w:r>
      <w:r w:rsidRPr="00940637">
        <w:rPr>
          <w:rFonts w:eastAsia="Times New Roman"/>
          <w:sz w:val="24"/>
          <w:szCs w:val="24"/>
        </w:rPr>
        <w:t xml:space="preserve"> сроки. </w:t>
      </w:r>
    </w:p>
    <w:p w:rsidR="002C6FA7" w:rsidRPr="0094063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 xml:space="preserve"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</w:t>
      </w:r>
      <w:r w:rsidRPr="00940637">
        <w:rPr>
          <w:rFonts w:eastAsia="Times New Roman"/>
          <w:sz w:val="24"/>
          <w:szCs w:val="24"/>
        </w:rPr>
        <w:lastRenderedPageBreak/>
        <w:t>показателях качества технической характеристики, определённой при размещении государственного заказа.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5</w:t>
      </w:r>
      <w:r w:rsidR="002C6FA7" w:rsidRPr="00940637">
        <w:rPr>
          <w:rFonts w:eastAsia="Times New Roman"/>
          <w:b/>
          <w:sz w:val="24"/>
          <w:szCs w:val="24"/>
        </w:rPr>
        <w:t>. Требования к качеству товара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: </w:t>
      </w:r>
      <w:r w:rsidR="002C6FA7"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="002C6FA7"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2C6FA7" w:rsidRPr="00940637" w:rsidRDefault="002C6FA7" w:rsidP="002C6FA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Поставляемые товары должны быть новыми (т.е. которые не были в употреблении, не отремонтированы, в том числе путем восстановления, замены составных частей, восстановления потребительских свойств). Поставляемый товар -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2C6FA7" w:rsidRPr="00940637" w:rsidRDefault="002C6FA7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2C6FA7" w:rsidRPr="00940637" w:rsidRDefault="00C867D3" w:rsidP="002C6FA7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2C6FA7" w:rsidRPr="00940637">
        <w:rPr>
          <w:rFonts w:eastAsia="Times New Roman"/>
          <w:bCs/>
          <w:sz w:val="24"/>
          <w:szCs w:val="24"/>
        </w:rPr>
        <w:t>.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="002C6FA7" w:rsidRPr="00940637">
        <w:rPr>
          <w:rFonts w:eastAsia="Times New Roman"/>
          <w:bCs/>
          <w:sz w:val="24"/>
          <w:szCs w:val="24"/>
        </w:rPr>
        <w:t>Упаковка товара должна быть не нарушена, не помята и не иметь следов подтеков и иных механических повреждений.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7</w:t>
      </w:r>
      <w:r w:rsidR="002C6FA7" w:rsidRPr="00940637">
        <w:rPr>
          <w:rFonts w:eastAsia="Calibri"/>
          <w:bCs/>
          <w:sz w:val="24"/>
          <w:szCs w:val="24"/>
        </w:rPr>
        <w:t>.</w:t>
      </w:r>
      <w:r w:rsidR="002C6FA7"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="002C6FA7" w:rsidRPr="00940637">
        <w:rPr>
          <w:rFonts w:eastAsia="Calibri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="002C6FA7"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 w:rsidR="002C6FA7">
        <w:rPr>
          <w:rFonts w:eastAsia="Calibri"/>
          <w:sz w:val="24"/>
          <w:szCs w:val="24"/>
        </w:rPr>
        <w:t xml:space="preserve"> Техническая документация может </w:t>
      </w:r>
      <w:r w:rsidR="002C6FA7" w:rsidRPr="00940637">
        <w:rPr>
          <w:rFonts w:eastAsia="Calibri"/>
          <w:sz w:val="24"/>
          <w:szCs w:val="24"/>
        </w:rPr>
        <w:t xml:space="preserve">быть </w:t>
      </w:r>
      <w:r w:rsidR="002C6FA7">
        <w:rPr>
          <w:rFonts w:eastAsia="Calibri"/>
          <w:sz w:val="24"/>
          <w:szCs w:val="24"/>
        </w:rPr>
        <w:t xml:space="preserve">представлена </w:t>
      </w:r>
      <w:r w:rsidR="002C6FA7"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8</w:t>
      </w:r>
      <w:r w:rsidR="002C6FA7" w:rsidRPr="00940637">
        <w:rPr>
          <w:rFonts w:eastAsia="Calibri"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="002C6FA7"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Cs/>
          <w:sz w:val="24"/>
          <w:szCs w:val="24"/>
        </w:rPr>
        <w:t xml:space="preserve"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</w:t>
      </w:r>
      <w:r w:rsidR="002C6FA7">
        <w:rPr>
          <w:rFonts w:eastAsia="Calibri"/>
          <w:bCs/>
          <w:sz w:val="24"/>
          <w:szCs w:val="24"/>
        </w:rPr>
        <w:t xml:space="preserve">если </w:t>
      </w:r>
      <w:r w:rsidR="002C6FA7" w:rsidRPr="00940637">
        <w:rPr>
          <w:rFonts w:eastAsia="Calibri"/>
          <w:bCs/>
          <w:sz w:val="24"/>
          <w:szCs w:val="24"/>
        </w:rPr>
        <w:t>данный товар в соответствии с действующим законодательством подлежит сертификации.</w:t>
      </w:r>
    </w:p>
    <w:p w:rsidR="002C6FA7" w:rsidRPr="00940637" w:rsidRDefault="00C867D3" w:rsidP="002C6FA7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2C6FA7" w:rsidRPr="00940637">
        <w:rPr>
          <w:rFonts w:eastAsia="Calibri"/>
          <w:b/>
          <w:sz w:val="24"/>
          <w:szCs w:val="24"/>
        </w:rPr>
        <w:t xml:space="preserve">. Требования по сроку гарантий качества на поставляемый товар: </w:t>
      </w:r>
      <w:r w:rsidR="002C6FA7" w:rsidRPr="00940637">
        <w:rPr>
          <w:rFonts w:eastAsia="Calibri"/>
          <w:sz w:val="24"/>
          <w:szCs w:val="24"/>
        </w:rPr>
        <w:t>в соответствии со спецификацией.</w:t>
      </w:r>
    </w:p>
    <w:p w:rsidR="002C6FA7" w:rsidRPr="00940637" w:rsidRDefault="002C6FA7" w:rsidP="002C6FA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2C6FA7" w:rsidRPr="00940637" w:rsidRDefault="002C6FA7" w:rsidP="002C6FA7">
      <w:pPr>
        <w:spacing w:after="0" w:line="240" w:lineRule="auto"/>
        <w:rPr>
          <w:rFonts w:eastAsia="Calibri"/>
          <w:sz w:val="24"/>
          <w:szCs w:val="24"/>
        </w:rPr>
      </w:pPr>
    </w:p>
    <w:p w:rsidR="00B254AA" w:rsidRDefault="00B254AA" w:rsidP="002C6FA7"/>
    <w:sectPr w:rsidR="00B2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E6"/>
    <w:rsid w:val="000B6DC5"/>
    <w:rsid w:val="000D380F"/>
    <w:rsid w:val="00123D66"/>
    <w:rsid w:val="00134DAB"/>
    <w:rsid w:val="001376E6"/>
    <w:rsid w:val="002C6FA7"/>
    <w:rsid w:val="00344277"/>
    <w:rsid w:val="00460CD8"/>
    <w:rsid w:val="0068205B"/>
    <w:rsid w:val="00793D35"/>
    <w:rsid w:val="007C1ECE"/>
    <w:rsid w:val="00AD3DBA"/>
    <w:rsid w:val="00B254AA"/>
    <w:rsid w:val="00B36178"/>
    <w:rsid w:val="00BB516D"/>
    <w:rsid w:val="00C867D3"/>
    <w:rsid w:val="00CA0FA5"/>
    <w:rsid w:val="00D6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  <w:style w:type="paragraph" w:customStyle="1" w:styleId="Default">
    <w:name w:val="Default"/>
    <w:rsid w:val="003442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  <w:style w:type="paragraph" w:customStyle="1" w:styleId="Default">
    <w:name w:val="Default"/>
    <w:rsid w:val="003442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28D0D-6C95-4675-B6ED-960B98E3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Лида</cp:lastModifiedBy>
  <cp:revision>2</cp:revision>
  <dcterms:created xsi:type="dcterms:W3CDTF">2021-06-30T08:47:00Z</dcterms:created>
  <dcterms:modified xsi:type="dcterms:W3CDTF">2021-06-30T08:47:00Z</dcterms:modified>
</cp:coreProperties>
</file>