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FCA6" w14:textId="77777777" w:rsidR="0064064D" w:rsidRDefault="0064064D" w:rsidP="0064064D">
      <w:pPr>
        <w:pStyle w:val="a3"/>
        <w:jc w:val="right"/>
        <w:rPr>
          <w:rFonts w:ascii="Times New Roman" w:hAnsi="Times New Roman" w:cs="Times New Roman"/>
          <w:b/>
          <w:sz w:val="24"/>
        </w:rPr>
      </w:pPr>
      <w:r w:rsidRPr="0064064D">
        <w:rPr>
          <w:rFonts w:ascii="Times New Roman" w:hAnsi="Times New Roman" w:cs="Times New Roman"/>
          <w:b/>
          <w:sz w:val="24"/>
        </w:rPr>
        <w:t>ПРОЕКТ</w:t>
      </w:r>
    </w:p>
    <w:p w14:paraId="689E3F19" w14:textId="77777777" w:rsidR="0064064D" w:rsidRPr="0064064D" w:rsidRDefault="0064064D" w:rsidP="0064064D">
      <w:pPr>
        <w:pStyle w:val="a3"/>
        <w:jc w:val="right"/>
        <w:rPr>
          <w:rFonts w:ascii="Times New Roman" w:hAnsi="Times New Roman" w:cs="Times New Roman"/>
          <w:b/>
          <w:sz w:val="24"/>
        </w:rPr>
      </w:pPr>
    </w:p>
    <w:p w14:paraId="19E79746"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64A30F33" w14:textId="77777777"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14:paraId="5E8B0F43" w14:textId="77777777"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 xml:space="preserve"> </w:t>
      </w:r>
      <w:r w:rsidR="00670C90">
        <w:rPr>
          <w:rFonts w:ascii="Times New Roman" w:hAnsi="Times New Roman" w:cs="Times New Roman"/>
          <w:b/>
          <w:sz w:val="24"/>
        </w:rPr>
        <w:t>муниципального автономного дошкольного образовательного учреждения «Малинский центр развития ребёнка</w:t>
      </w:r>
      <w:r w:rsidR="00670C90" w:rsidRPr="0064064D">
        <w:rPr>
          <w:rFonts w:ascii="Times New Roman" w:hAnsi="Times New Roman" w:cs="Times New Roman"/>
          <w:b/>
          <w:sz w:val="24"/>
        </w:rPr>
        <w:t xml:space="preserve"> </w:t>
      </w:r>
      <w:r w:rsidR="00670C90">
        <w:rPr>
          <w:rFonts w:ascii="Times New Roman" w:hAnsi="Times New Roman" w:cs="Times New Roman"/>
          <w:b/>
          <w:sz w:val="24"/>
        </w:rPr>
        <w:t xml:space="preserve">- детский сад </w:t>
      </w:r>
      <w:r w:rsidRPr="0064064D">
        <w:rPr>
          <w:rFonts w:ascii="Times New Roman" w:hAnsi="Times New Roman" w:cs="Times New Roman"/>
          <w:b/>
          <w:sz w:val="24"/>
        </w:rPr>
        <w:t>«Чайка»</w:t>
      </w:r>
    </w:p>
    <w:p w14:paraId="17D56139" w14:textId="77777777" w:rsidR="0064064D" w:rsidRPr="0064064D" w:rsidRDefault="00670C90" w:rsidP="0064064D">
      <w:pPr>
        <w:pStyle w:val="a3"/>
        <w:jc w:val="center"/>
        <w:rPr>
          <w:rFonts w:ascii="Times New Roman" w:hAnsi="Times New Roman" w:cs="Times New Roman"/>
          <w:b/>
          <w:sz w:val="24"/>
        </w:rPr>
      </w:pPr>
      <w:r>
        <w:rPr>
          <w:rFonts w:ascii="Times New Roman" w:hAnsi="Times New Roman" w:cs="Times New Roman"/>
          <w:b/>
          <w:sz w:val="24"/>
        </w:rPr>
        <w:t xml:space="preserve"> городского округа Ступино Московской области</w:t>
      </w:r>
    </w:p>
    <w:p w14:paraId="6FFF800D" w14:textId="77777777" w:rsidR="0064064D" w:rsidRPr="0064064D" w:rsidRDefault="00D3619F" w:rsidP="0064064D">
      <w:pPr>
        <w:pStyle w:val="a3"/>
        <w:jc w:val="center"/>
        <w:rPr>
          <w:rFonts w:ascii="Times New Roman" w:hAnsi="Times New Roman" w:cs="Times New Roman"/>
          <w:b/>
          <w:sz w:val="24"/>
        </w:rPr>
      </w:pPr>
      <w:r>
        <w:rPr>
          <w:rFonts w:ascii="Times New Roman" w:hAnsi="Times New Roman" w:cs="Times New Roman"/>
          <w:b/>
          <w:sz w:val="24"/>
        </w:rPr>
        <w:t>на 202</w:t>
      </w:r>
      <w:r w:rsidR="00C22AF2">
        <w:rPr>
          <w:rFonts w:ascii="Times New Roman" w:hAnsi="Times New Roman" w:cs="Times New Roman"/>
          <w:b/>
          <w:sz w:val="24"/>
        </w:rPr>
        <w:t>1</w:t>
      </w:r>
      <w:r w:rsidR="0064064D" w:rsidRPr="0064064D">
        <w:rPr>
          <w:rFonts w:ascii="Times New Roman" w:hAnsi="Times New Roman" w:cs="Times New Roman"/>
          <w:b/>
          <w:sz w:val="24"/>
        </w:rPr>
        <w:t xml:space="preserve"> год</w:t>
      </w:r>
    </w:p>
    <w:p w14:paraId="37E06357" w14:textId="77777777" w:rsidR="0064064D" w:rsidRPr="0064064D" w:rsidRDefault="0064064D" w:rsidP="0064064D">
      <w:pPr>
        <w:pStyle w:val="a3"/>
        <w:jc w:val="both"/>
        <w:rPr>
          <w:rFonts w:ascii="Times New Roman" w:hAnsi="Times New Roman" w:cs="Times New Roman"/>
          <w:b/>
          <w:sz w:val="24"/>
        </w:rPr>
      </w:pPr>
    </w:p>
    <w:p w14:paraId="364FDABF"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30879892" w14:textId="77777777" w:rsidR="0064064D" w:rsidRPr="0064064D" w:rsidRDefault="00D76DAC" w:rsidP="0064064D">
      <w:pPr>
        <w:pStyle w:val="a3"/>
        <w:jc w:val="both"/>
        <w:rPr>
          <w:rFonts w:ascii="Times New Roman" w:hAnsi="Times New Roman" w:cs="Times New Roman"/>
          <w:b/>
          <w:sz w:val="24"/>
        </w:rPr>
      </w:pPr>
      <w:r>
        <w:rPr>
          <w:rFonts w:ascii="Times New Roman" w:hAnsi="Times New Roman" w:cs="Times New Roman"/>
          <w:b/>
          <w:sz w:val="24"/>
        </w:rPr>
        <w:t>р.п. Малино</w:t>
      </w:r>
    </w:p>
    <w:p w14:paraId="5CF4E1F1" w14:textId="77777777" w:rsidR="0064064D" w:rsidRPr="0064064D" w:rsidRDefault="0064064D" w:rsidP="0064064D">
      <w:pPr>
        <w:pStyle w:val="a3"/>
        <w:jc w:val="both"/>
        <w:rPr>
          <w:rFonts w:ascii="Times New Roman" w:hAnsi="Times New Roman" w:cs="Times New Roman"/>
          <w:sz w:val="24"/>
        </w:rPr>
      </w:pPr>
    </w:p>
    <w:p w14:paraId="398CD0A3" w14:textId="77777777"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 xml:space="preserve">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 именуемое в дальнейшем «Заказчик», в лице заведующего Никитиной Оксаны Владимировны,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на  основании  результатов  проведения запроса предложений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6A2CE13E" w14:textId="77777777" w:rsidR="00DE34B9" w:rsidRPr="0064064D" w:rsidRDefault="00DE34B9" w:rsidP="0064064D">
      <w:pPr>
        <w:pStyle w:val="a3"/>
        <w:jc w:val="both"/>
        <w:rPr>
          <w:rFonts w:ascii="Times New Roman" w:hAnsi="Times New Roman" w:cs="Times New Roman"/>
          <w:sz w:val="24"/>
        </w:rPr>
      </w:pPr>
    </w:p>
    <w:p w14:paraId="56C9F42B"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1CA8FE00" w14:textId="77777777" w:rsidR="0064064D" w:rsidRPr="0064064D" w:rsidRDefault="0064064D" w:rsidP="0064064D">
      <w:pPr>
        <w:pStyle w:val="a3"/>
        <w:jc w:val="both"/>
        <w:rPr>
          <w:rFonts w:ascii="Times New Roman" w:hAnsi="Times New Roman" w:cs="Times New Roman"/>
          <w:sz w:val="24"/>
        </w:rPr>
      </w:pPr>
    </w:p>
    <w:p w14:paraId="1A24FA74" w14:textId="77777777"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14:paraId="17A8ED50" w14:textId="77777777" w:rsidR="00670C90" w:rsidRPr="0064064D" w:rsidRDefault="00670C90"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eastAsia="Times New Roman" w:hAnsi="Times New Roman" w:cs="Times New Roman"/>
          <w:color w:val="000000"/>
          <w:sz w:val="24"/>
          <w:szCs w:val="24"/>
          <w:lang w:eastAsia="ru-RU"/>
        </w:rPr>
        <w:t>Место оказания услуг:1428</w:t>
      </w:r>
      <w:r w:rsidR="009E263D">
        <w:rPr>
          <w:rFonts w:ascii="Times New Roman" w:eastAsia="Times New Roman" w:hAnsi="Times New Roman" w:cs="Times New Roman"/>
          <w:color w:val="000000"/>
          <w:sz w:val="24"/>
          <w:szCs w:val="24"/>
          <w:lang w:eastAsia="ru-RU"/>
        </w:rPr>
        <w:t>50</w:t>
      </w:r>
      <w:r>
        <w:rPr>
          <w:rFonts w:ascii="Times New Roman" w:eastAsia="Times New Roman" w:hAnsi="Times New Roman" w:cs="Times New Roman"/>
          <w:color w:val="000000"/>
          <w:sz w:val="24"/>
          <w:szCs w:val="24"/>
          <w:lang w:eastAsia="ru-RU"/>
        </w:rPr>
        <w:t>, Московская область, г.</w:t>
      </w:r>
      <w:r w:rsidR="009E263D">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 Ступино,</w:t>
      </w:r>
      <w:r w:rsidR="009E263D">
        <w:rPr>
          <w:rFonts w:ascii="Times New Roman" w:eastAsia="Times New Roman" w:hAnsi="Times New Roman" w:cs="Times New Roman"/>
          <w:color w:val="000000"/>
          <w:sz w:val="24"/>
          <w:szCs w:val="24"/>
          <w:lang w:eastAsia="ru-RU"/>
        </w:rPr>
        <w:t xml:space="preserve"> рп. Малино,</w:t>
      </w:r>
      <w:r>
        <w:rPr>
          <w:rFonts w:ascii="Times New Roman" w:eastAsia="Times New Roman" w:hAnsi="Times New Roman" w:cs="Times New Roman"/>
          <w:color w:val="000000"/>
          <w:sz w:val="24"/>
          <w:szCs w:val="24"/>
          <w:lang w:eastAsia="ru-RU"/>
        </w:rPr>
        <w:t xml:space="preserve"> ул. </w:t>
      </w:r>
      <w:r w:rsidR="009E263D">
        <w:rPr>
          <w:rFonts w:ascii="Times New Roman" w:eastAsia="Times New Roman" w:hAnsi="Times New Roman" w:cs="Times New Roman"/>
          <w:color w:val="000000"/>
          <w:sz w:val="24"/>
          <w:szCs w:val="24"/>
          <w:lang w:eastAsia="ru-RU"/>
        </w:rPr>
        <w:t>Весенняя</w:t>
      </w:r>
      <w:r>
        <w:rPr>
          <w:rFonts w:ascii="Times New Roman" w:eastAsia="Times New Roman" w:hAnsi="Times New Roman" w:cs="Times New Roman"/>
          <w:color w:val="000000"/>
          <w:sz w:val="24"/>
          <w:szCs w:val="24"/>
          <w:lang w:eastAsia="ru-RU"/>
        </w:rPr>
        <w:t>, владение 6</w:t>
      </w:r>
    </w:p>
    <w:p w14:paraId="46A4E03E" w14:textId="77777777" w:rsidR="0064064D" w:rsidRDefault="0064064D"/>
    <w:p w14:paraId="3E3B7D9F" w14:textId="77777777" w:rsidR="0064064D" w:rsidRDefault="0064064D"/>
    <w:p w14:paraId="0B4F011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70E9E8BB" w14:textId="77777777" w:rsidR="0064064D" w:rsidRPr="0064064D" w:rsidRDefault="0064064D" w:rsidP="0064064D">
      <w:pPr>
        <w:jc w:val="both"/>
        <w:rPr>
          <w:rFonts w:ascii="Times New Roman" w:hAnsi="Times New Roman" w:cs="Times New Roman"/>
          <w:sz w:val="24"/>
        </w:rPr>
      </w:pPr>
    </w:p>
    <w:p w14:paraId="5892472B" w14:textId="77777777"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14:paraId="7EC1128F" w14:textId="77777777"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14:paraId="4FF20543" w14:textId="77777777"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14:paraId="12C0CB5C"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14:paraId="0946511B"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14:paraId="69A233A0"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14:paraId="0EA37185" w14:textId="77777777"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lastRenderedPageBreak/>
        <w:t>счет - фактуры.</w:t>
      </w:r>
    </w:p>
    <w:p w14:paraId="2F46C07A"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14:paraId="4852D4E6"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14:paraId="2CBE4775"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1AC82D6C" w14:textId="77777777" w:rsidR="0064064D" w:rsidRDefault="0064064D"/>
    <w:p w14:paraId="0C833A84"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216888DC" w14:textId="77777777" w:rsidR="00DF606B" w:rsidRPr="00DF606B" w:rsidRDefault="00DF606B" w:rsidP="00DF606B">
      <w:pPr>
        <w:jc w:val="both"/>
        <w:rPr>
          <w:rFonts w:ascii="Times New Roman" w:hAnsi="Times New Roman" w:cs="Times New Roman"/>
          <w:sz w:val="24"/>
        </w:rPr>
      </w:pPr>
    </w:p>
    <w:p w14:paraId="42572E86"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14:paraId="25A092EA"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7963B2">
        <w:rPr>
          <w:rFonts w:ascii="Times New Roman" w:hAnsi="Times New Roman" w:cs="Times New Roman"/>
          <w:color w:val="auto"/>
          <w:sz w:val="24"/>
        </w:rPr>
        <w:t>01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C30D262" w14:textId="77777777"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 xml:space="preserve">объекта,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14:paraId="1803B5FF"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14:paraId="6169BA8C"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14:paraId="30266E91" w14:textId="77777777" w:rsidR="001E2F77" w:rsidRPr="001E2F77" w:rsidRDefault="001E2F77" w:rsidP="001E2F77">
      <w:pPr>
        <w:pStyle w:val="a3"/>
        <w:ind w:firstLine="708"/>
        <w:jc w:val="center"/>
        <w:rPr>
          <w:rFonts w:ascii="Times New Roman" w:hAnsi="Times New Roman" w:cs="Times New Roman"/>
          <w:b/>
          <w:sz w:val="24"/>
        </w:rPr>
      </w:pPr>
    </w:p>
    <w:p w14:paraId="4D6C851F" w14:textId="77777777"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14:paraId="573BC4EF" w14:textId="77777777" w:rsidR="001E2F77" w:rsidRPr="001E2F77" w:rsidRDefault="001E2F77" w:rsidP="001E2F77">
      <w:pPr>
        <w:jc w:val="both"/>
        <w:rPr>
          <w:rFonts w:ascii="Times New Roman" w:hAnsi="Times New Roman" w:cs="Times New Roman"/>
          <w:sz w:val="24"/>
        </w:rPr>
      </w:pPr>
    </w:p>
    <w:p w14:paraId="2AFEFA63" w14:textId="77777777"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C22AF2">
        <w:rPr>
          <w:rFonts w:ascii="Times New Roman" w:hAnsi="Times New Roman" w:cs="Times New Roman"/>
          <w:color w:val="auto"/>
          <w:sz w:val="24"/>
        </w:rPr>
        <w:t>01.01.2021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14:paraId="12D88195" w14:textId="77777777" w:rsidR="001E2F77" w:rsidRDefault="001E2F77" w:rsidP="001E2F77">
      <w:pPr>
        <w:jc w:val="center"/>
      </w:pPr>
    </w:p>
    <w:p w14:paraId="16EFEDE6" w14:textId="77777777"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14:paraId="0D864FF3" w14:textId="77777777" w:rsidR="001E2F77" w:rsidRPr="001E2F77" w:rsidRDefault="001E2F77" w:rsidP="001E2F77">
      <w:pPr>
        <w:jc w:val="both"/>
        <w:rPr>
          <w:rFonts w:ascii="Times New Roman" w:hAnsi="Times New Roman" w:cs="Times New Roman"/>
          <w:sz w:val="24"/>
        </w:rPr>
      </w:pPr>
    </w:p>
    <w:p w14:paraId="74B5C403" w14:textId="77777777"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14:paraId="7C2DA3C4" w14:textId="77777777"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14:paraId="7DF09FFE" w14:textId="77777777"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1336D4FA" w14:textId="77777777"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14:paraId="39953E7B"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2D8ACF59"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14:paraId="41415AEE"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14:paraId="034A2EE3"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14:paraId="4FF56672"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lastRenderedPageBreak/>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14681529" w14:textId="77777777" w:rsidR="00DF606B" w:rsidRPr="003262BF" w:rsidRDefault="00DF606B" w:rsidP="003262BF">
      <w:pPr>
        <w:jc w:val="both"/>
        <w:rPr>
          <w:rFonts w:ascii="Times New Roman" w:hAnsi="Times New Roman" w:cs="Times New Roman"/>
          <w:sz w:val="24"/>
          <w:szCs w:val="24"/>
        </w:rPr>
      </w:pPr>
    </w:p>
    <w:p w14:paraId="78008608" w14:textId="77777777"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14:paraId="4722CD54" w14:textId="77777777" w:rsidR="003262BF" w:rsidRPr="003262BF" w:rsidRDefault="003262BF" w:rsidP="003262BF">
      <w:pPr>
        <w:jc w:val="both"/>
        <w:rPr>
          <w:rFonts w:ascii="Times New Roman" w:hAnsi="Times New Roman" w:cs="Times New Roman"/>
          <w:sz w:val="24"/>
          <w:szCs w:val="24"/>
        </w:rPr>
      </w:pPr>
    </w:p>
    <w:p w14:paraId="1D2BE310" w14:textId="77777777"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14:paraId="37B2A498" w14:textId="77777777"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B613582"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3B4E9159"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14:paraId="502AC3FF"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14:paraId="13ADDE1D"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102EB529"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6AE8A954"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7AB4E7A2"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14:paraId="09273641" w14:textId="77777777" w:rsidR="003262BF" w:rsidRDefault="003262BF" w:rsidP="003262BF">
      <w:pPr>
        <w:jc w:val="both"/>
        <w:rPr>
          <w:rFonts w:ascii="Times New Roman" w:hAnsi="Times New Roman" w:cs="Times New Roman"/>
          <w:sz w:val="24"/>
        </w:rPr>
      </w:pPr>
    </w:p>
    <w:p w14:paraId="40590D97" w14:textId="77777777"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14:paraId="336B399D"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338E1B1F"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6DB33AFE" w14:textId="77777777"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0FEB0E19" w14:textId="77777777"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4788973E"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5E1F0E46"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14:paraId="68736AB8"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2ED20623"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4A4238C4"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69889F0D"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w:t>
      </w:r>
      <w:r w:rsidR="003262BF" w:rsidRPr="003262BF">
        <w:rPr>
          <w:rFonts w:ascii="Times New Roman" w:hAnsi="Times New Roman" w:cs="Times New Roman"/>
          <w:sz w:val="24"/>
        </w:rPr>
        <w:lastRenderedPageBreak/>
        <w:t>случаях, предусмотренных пунктом 8.3 Договора.</w:t>
      </w:r>
    </w:p>
    <w:p w14:paraId="394AAC7C"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00C7E712" w14:textId="77777777" w:rsidR="003262BF" w:rsidRPr="00EC7537" w:rsidRDefault="003262BF">
      <w:pPr>
        <w:rPr>
          <w:b/>
        </w:rPr>
      </w:pPr>
    </w:p>
    <w:p w14:paraId="0FF83EBC" w14:textId="77777777"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14:paraId="418B77AF"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14:paraId="1E7B3B32"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789ABB63"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6313B714"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06636CAF" w14:textId="77777777" w:rsidR="00EC7537" w:rsidRDefault="00EC7537"/>
    <w:p w14:paraId="2F4D3710" w14:textId="77777777"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14:paraId="40463136"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5FDABAA2" w14:textId="77777777"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6536C6C5" w14:textId="77777777"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01745F51"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6879618B"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9FF767"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7AE2EA8E" w14:textId="77777777"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6E4D3601"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14:paraId="231DBE46"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14:paraId="47194B49"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306A10C7"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701273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14:paraId="0EDDC5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6CE64E78"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5A5D4056"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67A0F1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53A0C143"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14:paraId="5923091F" w14:textId="77777777"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14:paraId="3021C5AD" w14:textId="77777777"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1AA94867" w14:textId="77777777"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6B4B66FD" w14:textId="77777777" w:rsidR="004804E2" w:rsidRDefault="004804E2"/>
    <w:p w14:paraId="46BAF45E" w14:textId="77777777"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14:paraId="0D3D88C0" w14:textId="77777777" w:rsidR="00CE0BD5" w:rsidRPr="00CE0BD5" w:rsidRDefault="00CE0BD5" w:rsidP="00CE0BD5">
      <w:pPr>
        <w:jc w:val="center"/>
        <w:rPr>
          <w:rFonts w:ascii="Times New Roman" w:hAnsi="Times New Roman" w:cs="Times New Roman"/>
          <w:b/>
          <w:sz w:val="24"/>
        </w:rPr>
      </w:pPr>
    </w:p>
    <w:p w14:paraId="0CB3F5FC" w14:textId="77777777" w:rsidR="00CE0BD5" w:rsidRPr="00CE0BD5"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 xml:space="preserve">с требованиями, указанными в Договоре и Техническом </w:t>
      </w:r>
      <w:r w:rsidR="009E263D" w:rsidRPr="00CE0BD5">
        <w:rPr>
          <w:rFonts w:ascii="Times New Roman" w:hAnsi="Times New Roman" w:cs="Times New Roman"/>
          <w:sz w:val="24"/>
        </w:rPr>
        <w:t>задании (</w:t>
      </w:r>
      <w:r w:rsidRPr="00CE0BD5">
        <w:rPr>
          <w:rFonts w:ascii="Times New Roman" w:hAnsi="Times New Roman" w:cs="Times New Roman"/>
          <w:sz w:val="24"/>
        </w:rPr>
        <w:t xml:space="preserve">Приложение </w:t>
      </w:r>
      <w:r w:rsidR="00BE48A8">
        <w:rPr>
          <w:rFonts w:ascii="Times New Roman" w:hAnsi="Times New Roman" w:cs="Times New Roman"/>
          <w:sz w:val="24"/>
        </w:rPr>
        <w:t>1</w:t>
      </w:r>
      <w:r w:rsidRPr="00CE0BD5">
        <w:rPr>
          <w:rFonts w:ascii="Times New Roman" w:hAnsi="Times New Roman" w:cs="Times New Roman"/>
          <w:sz w:val="24"/>
        </w:rPr>
        <w:br/>
        <w:t>к Договору).</w:t>
      </w:r>
    </w:p>
    <w:p w14:paraId="6EF07BEB" w14:textId="77777777"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14:paraId="1ACEC921" w14:textId="77777777" w:rsidR="003D19B5" w:rsidRDefault="003D19B5" w:rsidP="00437118">
      <w:pPr>
        <w:jc w:val="center"/>
        <w:rPr>
          <w:rFonts w:ascii="Times New Roman" w:hAnsi="Times New Roman" w:cs="Times New Roman"/>
          <w:b/>
          <w:sz w:val="24"/>
        </w:rPr>
      </w:pPr>
    </w:p>
    <w:p w14:paraId="0A06BA0D" w14:textId="77777777"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14:paraId="3F1C4E01" w14:textId="77777777" w:rsidR="00CE0BD5" w:rsidRPr="00437118" w:rsidRDefault="00CE0BD5" w:rsidP="00437118">
      <w:pPr>
        <w:jc w:val="both"/>
        <w:rPr>
          <w:rFonts w:ascii="Times New Roman" w:hAnsi="Times New Roman" w:cs="Times New Roman"/>
          <w:sz w:val="24"/>
        </w:rPr>
      </w:pPr>
    </w:p>
    <w:p w14:paraId="3BE94891"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F91B219"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sidRPr="00437118">
        <w:rPr>
          <w:rFonts w:ascii="Times New Roman" w:hAnsi="Times New Roman" w:cs="Times New Roman"/>
          <w:sz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136A579B"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71AF85C9" w14:textId="77777777"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14:paraId="75AC5DDD"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099CC36"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573C273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39B9E6C3"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BD6A8F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651E168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E53155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64671581"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61B0E0B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860760F" wp14:editId="079E0E72">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59A980B4"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56BB6A6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59CDB98" wp14:editId="7DA1283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6EED0824"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165E456A"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14:paraId="3999C28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2A8FAEB4" wp14:editId="652DED34">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5AC9B3A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06FCEC8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3009A924"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7DAA9E3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1584C9E0"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22414FD9"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3EA0F786"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w:t>
      </w:r>
      <w:r w:rsidRPr="00437118">
        <w:rPr>
          <w:rFonts w:ascii="Times New Roman" w:hAnsi="Times New Roman" w:cs="Times New Roman"/>
          <w:sz w:val="24"/>
        </w:rPr>
        <w:lastRenderedPageBreak/>
        <w:t xml:space="preserve">рублей _______ копеек), </w:t>
      </w:r>
    </w:p>
    <w:p w14:paraId="4044924B"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14:paraId="21AD0D15" w14:textId="77777777"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14:paraId="06DB9D33" w14:textId="77777777"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22A5457" w14:textId="77777777"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CF26AE5" w14:textId="77777777" w:rsidR="00CE0BD5" w:rsidRPr="00CE0BD5" w:rsidRDefault="00CE0BD5" w:rsidP="00CE0BD5">
      <w:pPr>
        <w:jc w:val="both"/>
        <w:rPr>
          <w:rFonts w:ascii="Times New Roman" w:hAnsi="Times New Roman" w:cs="Times New Roman"/>
          <w:sz w:val="24"/>
        </w:rPr>
      </w:pPr>
    </w:p>
    <w:p w14:paraId="1AFB8C24" w14:textId="77777777"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3F3BF65A" w14:textId="77777777" w:rsidR="00A73129" w:rsidRPr="00A73129" w:rsidRDefault="00A73129" w:rsidP="00A73129">
      <w:pPr>
        <w:jc w:val="both"/>
        <w:rPr>
          <w:rFonts w:ascii="Times New Roman" w:hAnsi="Times New Roman" w:cs="Times New Roman"/>
          <w:sz w:val="24"/>
        </w:rPr>
      </w:pPr>
    </w:p>
    <w:p w14:paraId="7A66BA27"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20053BE"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71997750"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783295B" w14:textId="77777777"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DD6541C" w14:textId="77777777" w:rsidR="00CE0BD5" w:rsidRDefault="00CE0BD5"/>
    <w:p w14:paraId="52659E06" w14:textId="77777777"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14:paraId="1F6C1CBB" w14:textId="77777777" w:rsidR="00A73129" w:rsidRPr="00572F7E" w:rsidRDefault="00A73129" w:rsidP="00572F7E">
      <w:pPr>
        <w:jc w:val="both"/>
        <w:rPr>
          <w:rFonts w:ascii="Times New Roman" w:hAnsi="Times New Roman" w:cs="Times New Roman"/>
          <w:sz w:val="24"/>
        </w:rPr>
      </w:pPr>
    </w:p>
    <w:p w14:paraId="1196EF87"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14:paraId="666FCD5B"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14:paraId="6A26088D"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14:paraId="50230A06" w14:textId="77777777"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14:paraId="6B446B3C"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3AD2BB95"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72F7E" w:rsidRPr="00572F7E">
        <w:rPr>
          <w:rFonts w:ascii="Times New Roman" w:hAnsi="Times New Roman" w:cs="Times New Roman"/>
          <w:sz w:val="24"/>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4173146D"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14:paraId="76E37681"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14:paraId="0F463C0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147AD568"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14:paraId="4759B4F9"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57808527"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811B0E"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0BF7EBE3"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41212A6C"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30654B99"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391208AB" w14:textId="77777777"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03E36B08" w14:textId="77777777" w:rsidR="00A73129" w:rsidRPr="005A38A2" w:rsidRDefault="00A73129" w:rsidP="005A38A2">
      <w:pPr>
        <w:jc w:val="center"/>
        <w:rPr>
          <w:rFonts w:ascii="Times New Roman" w:hAnsi="Times New Roman" w:cs="Times New Roman"/>
          <w:b/>
          <w:sz w:val="24"/>
        </w:rPr>
      </w:pPr>
    </w:p>
    <w:p w14:paraId="468DBC64" w14:textId="77777777"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14:paraId="468121CB" w14:textId="77777777" w:rsidR="00F31412" w:rsidRPr="005A38A2" w:rsidRDefault="00F31412" w:rsidP="005A38A2">
      <w:pPr>
        <w:jc w:val="both"/>
        <w:rPr>
          <w:rFonts w:ascii="Times New Roman" w:hAnsi="Times New Roman" w:cs="Times New Roman"/>
          <w:sz w:val="24"/>
        </w:rPr>
      </w:pPr>
    </w:p>
    <w:p w14:paraId="62FA3DF0" w14:textId="77777777"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35270E2F" w14:textId="77777777"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14:paraId="3657ED6D" w14:textId="77777777"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lastRenderedPageBreak/>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663C4BF5" w14:textId="77777777"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323ADC48" w14:textId="77777777" w:rsidR="00F31412" w:rsidRPr="005A38A2" w:rsidRDefault="00F31412" w:rsidP="005A38A2">
      <w:pPr>
        <w:jc w:val="both"/>
        <w:rPr>
          <w:rFonts w:ascii="Times New Roman" w:hAnsi="Times New Roman" w:cs="Times New Roman"/>
          <w:sz w:val="24"/>
        </w:rPr>
      </w:pPr>
    </w:p>
    <w:p w14:paraId="17218DAD"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7D44DF50" w14:textId="77777777" w:rsidR="005A38A2" w:rsidRPr="005A38A2" w:rsidRDefault="005A38A2" w:rsidP="005A38A2">
      <w:pPr>
        <w:jc w:val="both"/>
        <w:rPr>
          <w:rFonts w:ascii="Times New Roman" w:hAnsi="Times New Roman" w:cs="Times New Roman"/>
          <w:sz w:val="24"/>
        </w:rPr>
      </w:pPr>
    </w:p>
    <w:p w14:paraId="56380C7A"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3F438D72"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1D96223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3AA41C3"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55A9A3C4"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7FC6C72"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59D92DE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7BC1C9C1" w14:textId="77777777"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5465FA1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6737D2F7"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3A537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55E1E8"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результаты такой приемки;</w:t>
      </w:r>
    </w:p>
    <w:p w14:paraId="7DC856FF"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09BE6D0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96A3B4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2B71DFE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4AA8509A"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3629050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5EB3AD2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2E06541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43D49C3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4E78F996"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120BDE0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50EFDB"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780E8B6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1080A4C"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C7FF1E2"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236F30A3"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BA9A644"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65C82BA"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w:t>
      </w:r>
      <w:r w:rsidRPr="00C22AF2">
        <w:rPr>
          <w:rFonts w:ascii="Times New Roman" w:hAnsi="Times New Roman" w:cs="Times New Roman"/>
          <w:sz w:val="24"/>
          <w:szCs w:val="24"/>
          <w:shd w:val="clear" w:color="auto" w:fill="FFFFFF"/>
        </w:rPr>
        <w:lastRenderedPageBreak/>
        <w:t xml:space="preserve">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160FF583"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7D4A5131" w14:textId="77777777" w:rsidR="007920DD" w:rsidRDefault="007920DD" w:rsidP="005A38A2">
      <w:pPr>
        <w:jc w:val="center"/>
        <w:rPr>
          <w:rFonts w:ascii="Times New Roman" w:hAnsi="Times New Roman" w:cs="Times New Roman"/>
          <w:b/>
          <w:sz w:val="24"/>
        </w:rPr>
      </w:pPr>
    </w:p>
    <w:p w14:paraId="2719C441" w14:textId="77777777"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14:paraId="228ACA68" w14:textId="77777777" w:rsidR="007920DD" w:rsidRPr="005A38A2" w:rsidRDefault="007920DD" w:rsidP="005A38A2">
      <w:pPr>
        <w:jc w:val="center"/>
        <w:rPr>
          <w:rFonts w:ascii="Times New Roman" w:hAnsi="Times New Roman" w:cs="Times New Roman"/>
          <w:b/>
          <w:sz w:val="24"/>
        </w:rPr>
      </w:pPr>
    </w:p>
    <w:p w14:paraId="4183B4A0" w14:textId="77777777"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14:paraId="74B5247B" w14:textId="77777777"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14:paraId="64457206" w14:textId="77777777"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14:paraId="57344D62" w14:textId="77777777"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14:paraId="0C899673" w14:textId="77777777"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14.5. </w:t>
      </w:r>
      <w:r w:rsidR="005A38A2" w:rsidRPr="005A38A2">
        <w:rPr>
          <w:rFonts w:ascii="Times New Roman" w:hAnsi="Times New Roman" w:cs="Times New Roman"/>
          <w:sz w:val="24"/>
        </w:rPr>
        <w:t xml:space="preserve">Техническое </w:t>
      </w:r>
      <w:r w:rsidR="007963B2">
        <w:rPr>
          <w:rFonts w:ascii="Times New Roman" w:hAnsi="Times New Roman" w:cs="Times New Roman"/>
          <w:sz w:val="24"/>
        </w:rPr>
        <w:t>задание</w:t>
      </w:r>
      <w:r w:rsidR="005A38A2" w:rsidRPr="005A38A2">
        <w:rPr>
          <w:rFonts w:ascii="Times New Roman" w:hAnsi="Times New Roman" w:cs="Times New Roman"/>
          <w:sz w:val="24"/>
        </w:rPr>
        <w:t xml:space="preserve"> (Приложение </w:t>
      </w:r>
      <w:r>
        <w:rPr>
          <w:rFonts w:ascii="Times New Roman" w:hAnsi="Times New Roman" w:cs="Times New Roman"/>
          <w:sz w:val="24"/>
        </w:rPr>
        <w:t>5</w:t>
      </w:r>
      <w:r w:rsidR="005A38A2" w:rsidRPr="005A38A2">
        <w:rPr>
          <w:rFonts w:ascii="Times New Roman" w:hAnsi="Times New Roman" w:cs="Times New Roman"/>
          <w:sz w:val="24"/>
        </w:rPr>
        <w:t>)</w:t>
      </w:r>
    </w:p>
    <w:p w14:paraId="155D7832" w14:textId="77777777"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14.6. </w:t>
      </w:r>
      <w:r w:rsidR="005A38A2" w:rsidRPr="005A38A2">
        <w:rPr>
          <w:rFonts w:ascii="Times New Roman" w:hAnsi="Times New Roman" w:cs="Times New Roman"/>
          <w:sz w:val="24"/>
        </w:rPr>
        <w:t xml:space="preserve"> Акт сдачи-приемки услуг (Приложение </w:t>
      </w:r>
      <w:r>
        <w:rPr>
          <w:rFonts w:ascii="Times New Roman" w:hAnsi="Times New Roman" w:cs="Times New Roman"/>
          <w:sz w:val="24"/>
        </w:rPr>
        <w:t>6</w:t>
      </w:r>
      <w:r w:rsidR="005A38A2" w:rsidRPr="005A38A2">
        <w:rPr>
          <w:rFonts w:ascii="Times New Roman" w:hAnsi="Times New Roman" w:cs="Times New Roman"/>
          <w:sz w:val="24"/>
        </w:rPr>
        <w:t>)</w:t>
      </w:r>
    </w:p>
    <w:p w14:paraId="3DD8D567" w14:textId="77777777" w:rsidR="007920DD" w:rsidRDefault="007920DD" w:rsidP="005A38A2">
      <w:pPr>
        <w:jc w:val="center"/>
        <w:rPr>
          <w:rFonts w:ascii="Times New Roman" w:hAnsi="Times New Roman" w:cs="Times New Roman"/>
          <w:b/>
          <w:sz w:val="24"/>
        </w:rPr>
      </w:pPr>
    </w:p>
    <w:p w14:paraId="427FB5F2"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3873E379"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firstRow="1" w:lastRow="0" w:firstColumn="1" w:lastColumn="0" w:noHBand="0" w:noVBand="1"/>
      </w:tblPr>
      <w:tblGrid>
        <w:gridCol w:w="4711"/>
        <w:gridCol w:w="5103"/>
      </w:tblGrid>
      <w:tr w:rsidR="005A38A2" w:rsidRPr="005A38A2" w14:paraId="17E2A0F5" w14:textId="77777777"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14:paraId="50EA7BA3" w14:textId="77777777" w:rsidR="005A38A2" w:rsidRPr="005A38A2" w:rsidRDefault="005A38A2" w:rsidP="00C22AF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r w:rsidRPr="005A38A2">
              <w:rPr>
                <w:rFonts w:ascii="Times New Roman" w:hAnsi="Times New Roman" w:cs="Times New Roman"/>
                <w:sz w:val="24"/>
              </w:rPr>
              <w:t xml:space="preserve">Муниципальное автономное дошкольное образовательное учреждение «Малинский центр развития ребёнка - детский сад «Чайка» </w:t>
            </w:r>
            <w:bookmarkEnd w:id="2"/>
            <w:r w:rsidRPr="005A38A2">
              <w:rPr>
                <w:rFonts w:ascii="Times New Roman" w:hAnsi="Times New Roman" w:cs="Times New Roman"/>
                <w:sz w:val="24"/>
              </w:rPr>
              <w:t>городского округа Ступино Московской области</w:t>
            </w:r>
          </w:p>
          <w:p w14:paraId="4E95FE85" w14:textId="77777777"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Юр. Адр.</w:t>
            </w:r>
            <w:r w:rsidR="005A27E0">
              <w:rPr>
                <w:rFonts w:ascii="Times New Roman" w:eastAsia="Times New Roman" w:hAnsi="Times New Roman" w:cs="Times New Roman"/>
                <w:sz w:val="24"/>
                <w:szCs w:val="24"/>
                <w:lang w:eastAsia="en-US"/>
              </w:rPr>
              <w:t xml:space="preserve">142850, РФ, Московская область, г.о. Ступино, рп. Малино, ул. Весенняя, вл.6 </w:t>
            </w:r>
          </w:p>
          <w:p w14:paraId="6B521A24"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ИНН </w:t>
            </w:r>
            <w:r w:rsidR="005A27E0">
              <w:rPr>
                <w:rFonts w:ascii="Times New Roman" w:eastAsia="Times New Roman" w:hAnsi="Times New Roman" w:cs="Times New Roman"/>
                <w:sz w:val="24"/>
                <w:szCs w:val="24"/>
                <w:lang w:eastAsia="en-US"/>
              </w:rPr>
              <w:t>5045025212</w:t>
            </w:r>
            <w:r w:rsidRPr="005A38A2">
              <w:rPr>
                <w:rFonts w:ascii="Times New Roman" w:eastAsia="Times New Roman" w:hAnsi="Times New Roman" w:cs="Times New Roman"/>
                <w:sz w:val="24"/>
                <w:szCs w:val="24"/>
                <w:lang w:eastAsia="en-US"/>
              </w:rPr>
              <w:t xml:space="preserve"> / </w:t>
            </w:r>
            <w:r w:rsidR="005A27E0">
              <w:rPr>
                <w:rFonts w:ascii="Times New Roman" w:eastAsia="Times New Roman" w:hAnsi="Times New Roman" w:cs="Times New Roman"/>
                <w:sz w:val="24"/>
                <w:szCs w:val="24"/>
                <w:lang w:eastAsia="en-US"/>
              </w:rPr>
              <w:t>КПП 504501001</w:t>
            </w:r>
          </w:p>
          <w:p w14:paraId="47C1D183"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005A27E0">
              <w:rPr>
                <w:rFonts w:ascii="Times New Roman" w:eastAsia="Times New Roman" w:hAnsi="Times New Roman" w:cs="Times New Roman"/>
                <w:color w:val="000000"/>
                <w:sz w:val="24"/>
                <w:szCs w:val="24"/>
                <w:lang w:eastAsia="en-US"/>
              </w:rPr>
              <w:t xml:space="preserve"> 40701810345251001340</w:t>
            </w:r>
          </w:p>
          <w:p w14:paraId="718F60EF"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БИК </w:t>
            </w:r>
            <w:r w:rsidR="005A27E0">
              <w:rPr>
                <w:rFonts w:ascii="Times New Roman" w:eastAsia="Times New Roman" w:hAnsi="Times New Roman" w:cs="Times New Roman"/>
                <w:sz w:val="24"/>
                <w:szCs w:val="24"/>
                <w:lang w:eastAsia="en-US"/>
              </w:rPr>
              <w:t>044525000</w:t>
            </w:r>
          </w:p>
          <w:p w14:paraId="2486A291" w14:textId="77777777" w:rsidR="005A38A2" w:rsidRPr="005A38A2" w:rsidRDefault="005A38A2" w:rsidP="00C22AF2">
            <w:pPr>
              <w:widowControl/>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Тел.: </w:t>
            </w:r>
            <w:r w:rsidR="005A27E0">
              <w:rPr>
                <w:rFonts w:ascii="Times New Roman" w:eastAsia="Times New Roman" w:hAnsi="Times New Roman" w:cs="Times New Roman"/>
                <w:sz w:val="24"/>
                <w:szCs w:val="24"/>
                <w:lang w:eastAsia="en-US"/>
              </w:rPr>
              <w:t>8 (496-64) – 1-20-13</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C176453" w14:textId="77777777"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14:paraId="0870A138" w14:textId="77777777" w:rsidR="005A38A2" w:rsidRDefault="005A38A2" w:rsidP="00C22AF2">
            <w:pPr>
              <w:spacing w:line="240" w:lineRule="auto"/>
              <w:textAlignment w:val="auto"/>
              <w:rPr>
                <w:rFonts w:ascii="Courier New" w:eastAsia="Times New Roman" w:hAnsi="Courier New" w:cs="Courier New"/>
                <w:b/>
                <w:sz w:val="20"/>
                <w:szCs w:val="20"/>
                <w:lang w:val="uk-UA" w:eastAsia="en-US"/>
              </w:rPr>
            </w:pPr>
          </w:p>
          <w:p w14:paraId="63E58562" w14:textId="77777777"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proofErr w:type="gram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w:t>
            </w:r>
            <w:proofErr w:type="gramEnd"/>
            <w:r w:rsidRPr="005A38A2">
              <w:rPr>
                <w:rFonts w:ascii="Times New Roman" w:eastAsia="Times New Roman" w:hAnsi="Times New Roman" w:cs="Times New Roman"/>
                <w:sz w:val="24"/>
                <w:szCs w:val="24"/>
                <w:lang w:eastAsia="en-US"/>
              </w:rPr>
              <w:t>___________________________</w:t>
            </w:r>
          </w:p>
          <w:p w14:paraId="773AE899"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14:paraId="29FA3A48"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14:paraId="7F9AAA01"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14:paraId="6B78DE00"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14:paraId="16E986BC" w14:textId="77777777"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14:paraId="6C45957E" w14:textId="77777777"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14:paraId="4484EF58" w14:textId="77777777" w:rsidR="005A27E0" w:rsidRDefault="005A38A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roofErr w:type="gramStart"/>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proofErr w:type="gramEnd"/>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14:paraId="3ADEE473" w14:textId="77777777" w:rsidR="005A27E0"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МАДОУ Малинский ЦРР – д/с «</w:t>
      </w:r>
      <w:proofErr w:type="gramStart"/>
      <w:r>
        <w:rPr>
          <w:rFonts w:ascii="Times New Roman" w:eastAsia="Times New Roman" w:hAnsi="Times New Roman" w:cs="Times New Roman"/>
          <w:sz w:val="24"/>
          <w:szCs w:val="24"/>
          <w:lang w:eastAsia="en-US"/>
        </w:rPr>
        <w:t>Чайка»</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proofErr w:type="gramEnd"/>
      <w:r>
        <w:rPr>
          <w:rFonts w:ascii="Times New Roman" w:eastAsia="Times New Roman" w:hAnsi="Times New Roman" w:cs="Times New Roman"/>
          <w:sz w:val="24"/>
          <w:szCs w:val="24"/>
          <w:lang w:eastAsia="en-US"/>
        </w:rPr>
        <w:t xml:space="preserve">                  ________________________________</w:t>
      </w:r>
    </w:p>
    <w:p w14:paraId="13EEF5AF" w14:textId="77777777" w:rsidR="005A38A2" w:rsidRPr="005A38A2"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5A38A2" w:rsidRPr="005A38A2">
        <w:rPr>
          <w:rFonts w:ascii="Times New Roman" w:eastAsia="Times New Roman" w:hAnsi="Times New Roman" w:cs="Times New Roman"/>
          <w:sz w:val="24"/>
          <w:szCs w:val="24"/>
          <w:lang w:eastAsia="en-US"/>
        </w:rPr>
        <w:t xml:space="preserve">                                                                   </w:t>
      </w:r>
    </w:p>
    <w:p w14:paraId="5153EF40" w14:textId="77777777" w:rsidR="005A38A2" w:rsidRPr="005A38A2" w:rsidRDefault="005A38A2" w:rsidP="005A27E0">
      <w:pPr>
        <w:tabs>
          <w:tab w:val="left" w:pos="6270"/>
        </w:tabs>
        <w:ind w:left="-284"/>
        <w:textAlignment w:val="auto"/>
        <w:rPr>
          <w:rFonts w:ascii="Times New Roman" w:eastAsia="Times New Roman" w:hAnsi="Times New Roman" w:cs="Times New Roman"/>
          <w:color w:val="000000"/>
          <w:sz w:val="24"/>
          <w:szCs w:val="24"/>
          <w:lang w:eastAsia="ru-RU"/>
        </w:rPr>
      </w:pPr>
      <w:r w:rsidRPr="005A38A2">
        <w:rPr>
          <w:rFonts w:ascii="Times New Roman" w:eastAsia="Times New Roman" w:hAnsi="Times New Roman" w:cs="Times New Roman"/>
          <w:color w:val="000000"/>
          <w:sz w:val="24"/>
          <w:szCs w:val="24"/>
          <w:lang w:eastAsia="ru-RU"/>
        </w:rPr>
        <w:t>______________ (</w:t>
      </w:r>
      <w:r w:rsidR="005A27E0">
        <w:rPr>
          <w:rFonts w:ascii="Times New Roman" w:eastAsia="Times New Roman" w:hAnsi="Times New Roman" w:cs="Times New Roman"/>
          <w:color w:val="000000"/>
          <w:sz w:val="24"/>
          <w:szCs w:val="24"/>
          <w:lang w:eastAsia="ru-RU"/>
        </w:rPr>
        <w:t>Никитина О.В.</w:t>
      </w:r>
      <w:r w:rsidRPr="005A38A2">
        <w:rPr>
          <w:rFonts w:ascii="Times New Roman" w:eastAsia="Times New Roman" w:hAnsi="Times New Roman" w:cs="Times New Roman"/>
          <w:color w:val="000000"/>
          <w:sz w:val="24"/>
          <w:szCs w:val="24"/>
          <w:lang w:eastAsia="ru-RU"/>
        </w:rPr>
        <w:t xml:space="preserve">)             </w:t>
      </w:r>
      <w:r w:rsidR="005A27E0">
        <w:rPr>
          <w:rFonts w:ascii="Times New Roman" w:eastAsia="Times New Roman" w:hAnsi="Times New Roman" w:cs="Times New Roman"/>
          <w:color w:val="000000"/>
          <w:sz w:val="24"/>
          <w:szCs w:val="24"/>
          <w:lang w:eastAsia="ru-RU"/>
        </w:rPr>
        <w:t xml:space="preserve">                    </w:t>
      </w:r>
      <w:r w:rsidRPr="005A38A2">
        <w:rPr>
          <w:rFonts w:ascii="Times New Roman" w:eastAsia="Times New Roman" w:hAnsi="Times New Roman" w:cs="Times New Roman"/>
          <w:color w:val="000000"/>
          <w:sz w:val="24"/>
          <w:szCs w:val="24"/>
          <w:lang w:eastAsia="ru-RU"/>
        </w:rPr>
        <w:t>_______________ (____________</w:t>
      </w:r>
      <w:r>
        <w:rPr>
          <w:rFonts w:ascii="Times New Roman" w:eastAsia="Times New Roman" w:hAnsi="Times New Roman" w:cs="Times New Roman"/>
          <w:color w:val="000000"/>
          <w:sz w:val="24"/>
          <w:szCs w:val="24"/>
          <w:lang w:eastAsia="ru-RU"/>
        </w:rPr>
        <w:t>)</w:t>
      </w:r>
    </w:p>
    <w:p w14:paraId="1C0E3854" w14:textId="77777777" w:rsidR="00102C8F" w:rsidRDefault="00102C8F" w:rsidP="00937279">
      <w:pPr>
        <w:jc w:val="right"/>
        <w:rPr>
          <w:rFonts w:ascii="Times New Roman" w:eastAsia="Times New Roman" w:hAnsi="Times New Roman" w:cs="Times New Roman"/>
          <w:color w:val="000000"/>
          <w:sz w:val="24"/>
          <w:szCs w:val="24"/>
          <w:lang w:eastAsia="ru-RU"/>
        </w:rPr>
      </w:pPr>
    </w:p>
    <w:p w14:paraId="6893AC54" w14:textId="77777777" w:rsidR="00102C8F" w:rsidRDefault="00102C8F" w:rsidP="00937279">
      <w:pPr>
        <w:jc w:val="right"/>
        <w:rPr>
          <w:rFonts w:ascii="Times New Roman" w:eastAsia="Times New Roman" w:hAnsi="Times New Roman" w:cs="Times New Roman"/>
          <w:color w:val="000000"/>
          <w:sz w:val="24"/>
          <w:szCs w:val="24"/>
          <w:lang w:eastAsia="ru-RU"/>
        </w:rPr>
      </w:pPr>
    </w:p>
    <w:p w14:paraId="04470D1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4CE5837" w14:textId="77777777" w:rsidR="00102C8F" w:rsidRDefault="00102C8F" w:rsidP="00937279">
      <w:pPr>
        <w:jc w:val="right"/>
        <w:rPr>
          <w:rFonts w:ascii="Times New Roman" w:eastAsia="Times New Roman" w:hAnsi="Times New Roman" w:cs="Times New Roman"/>
          <w:color w:val="000000"/>
          <w:sz w:val="24"/>
          <w:szCs w:val="24"/>
          <w:lang w:eastAsia="ru-RU"/>
        </w:rPr>
      </w:pPr>
    </w:p>
    <w:p w14:paraId="6B1B118A" w14:textId="77777777" w:rsidR="00102C8F" w:rsidRDefault="00102C8F" w:rsidP="00937279">
      <w:pPr>
        <w:jc w:val="right"/>
        <w:rPr>
          <w:rFonts w:ascii="Times New Roman" w:eastAsia="Times New Roman" w:hAnsi="Times New Roman" w:cs="Times New Roman"/>
          <w:color w:val="000000"/>
          <w:sz w:val="24"/>
          <w:szCs w:val="24"/>
          <w:lang w:eastAsia="ru-RU"/>
        </w:rPr>
      </w:pPr>
    </w:p>
    <w:p w14:paraId="087CD9FD" w14:textId="77777777" w:rsidR="00102C8F" w:rsidRDefault="00102C8F" w:rsidP="00937279">
      <w:pPr>
        <w:jc w:val="right"/>
        <w:rPr>
          <w:rFonts w:ascii="Times New Roman" w:eastAsia="Times New Roman" w:hAnsi="Times New Roman" w:cs="Times New Roman"/>
          <w:color w:val="000000"/>
          <w:sz w:val="24"/>
          <w:szCs w:val="24"/>
          <w:lang w:eastAsia="ru-RU"/>
        </w:rPr>
      </w:pPr>
    </w:p>
    <w:p w14:paraId="38C38651" w14:textId="77777777" w:rsidR="00102C8F" w:rsidRDefault="00102C8F" w:rsidP="00937279">
      <w:pPr>
        <w:jc w:val="right"/>
        <w:rPr>
          <w:rFonts w:ascii="Times New Roman" w:eastAsia="Times New Roman" w:hAnsi="Times New Roman" w:cs="Times New Roman"/>
          <w:color w:val="000000"/>
          <w:sz w:val="24"/>
          <w:szCs w:val="24"/>
          <w:lang w:eastAsia="ru-RU"/>
        </w:rPr>
      </w:pPr>
    </w:p>
    <w:p w14:paraId="4004AF3C" w14:textId="77777777" w:rsidR="00102C8F" w:rsidRDefault="00102C8F" w:rsidP="00937279">
      <w:pPr>
        <w:jc w:val="right"/>
        <w:rPr>
          <w:rFonts w:ascii="Times New Roman" w:eastAsia="Times New Roman" w:hAnsi="Times New Roman" w:cs="Times New Roman"/>
          <w:color w:val="000000"/>
          <w:sz w:val="24"/>
          <w:szCs w:val="24"/>
          <w:lang w:eastAsia="ru-RU"/>
        </w:rPr>
      </w:pPr>
    </w:p>
    <w:p w14:paraId="0EC37A86" w14:textId="77777777" w:rsidR="00102C8F" w:rsidRDefault="00102C8F" w:rsidP="00937279">
      <w:pPr>
        <w:jc w:val="right"/>
        <w:rPr>
          <w:rFonts w:ascii="Times New Roman" w:eastAsia="Times New Roman" w:hAnsi="Times New Roman" w:cs="Times New Roman"/>
          <w:color w:val="000000"/>
          <w:sz w:val="24"/>
          <w:szCs w:val="24"/>
          <w:lang w:eastAsia="ru-RU"/>
        </w:rPr>
      </w:pPr>
    </w:p>
    <w:p w14:paraId="7C402577" w14:textId="77777777" w:rsidR="00102C8F" w:rsidRDefault="00102C8F" w:rsidP="00937279">
      <w:pPr>
        <w:jc w:val="right"/>
        <w:rPr>
          <w:rFonts w:ascii="Times New Roman" w:eastAsia="Times New Roman" w:hAnsi="Times New Roman" w:cs="Times New Roman"/>
          <w:color w:val="000000"/>
          <w:sz w:val="24"/>
          <w:szCs w:val="24"/>
          <w:lang w:eastAsia="ru-RU"/>
        </w:rPr>
      </w:pPr>
    </w:p>
    <w:p w14:paraId="43EA4EAD" w14:textId="77777777" w:rsidR="00102C8F" w:rsidRDefault="00102C8F" w:rsidP="00937279">
      <w:pPr>
        <w:jc w:val="right"/>
        <w:rPr>
          <w:rFonts w:ascii="Times New Roman" w:eastAsia="Times New Roman" w:hAnsi="Times New Roman" w:cs="Times New Roman"/>
          <w:color w:val="000000"/>
          <w:sz w:val="24"/>
          <w:szCs w:val="24"/>
          <w:lang w:eastAsia="ru-RU"/>
        </w:rPr>
      </w:pPr>
    </w:p>
    <w:p w14:paraId="0ED913D9" w14:textId="77777777" w:rsidR="00102C8F" w:rsidRDefault="00102C8F" w:rsidP="00937279">
      <w:pPr>
        <w:jc w:val="right"/>
        <w:rPr>
          <w:rFonts w:ascii="Times New Roman" w:eastAsia="Times New Roman" w:hAnsi="Times New Roman" w:cs="Times New Roman"/>
          <w:color w:val="000000"/>
          <w:sz w:val="24"/>
          <w:szCs w:val="24"/>
          <w:lang w:eastAsia="ru-RU"/>
        </w:rPr>
      </w:pPr>
    </w:p>
    <w:p w14:paraId="38DB2CDF" w14:textId="77777777" w:rsidR="00102C8F" w:rsidRDefault="00102C8F" w:rsidP="00937279">
      <w:pPr>
        <w:jc w:val="right"/>
        <w:rPr>
          <w:rFonts w:ascii="Times New Roman" w:eastAsia="Times New Roman" w:hAnsi="Times New Roman" w:cs="Times New Roman"/>
          <w:color w:val="000000"/>
          <w:sz w:val="24"/>
          <w:szCs w:val="24"/>
          <w:lang w:eastAsia="ru-RU"/>
        </w:rPr>
      </w:pPr>
    </w:p>
    <w:p w14:paraId="4B5533F6"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EB7531D"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14:paraId="79FC44D7"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2020 г. № ___</w:t>
      </w:r>
    </w:p>
    <w:p w14:paraId="5DE9ECFB"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14:paraId="72354334" w14:textId="77777777"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102C8F" w:rsidRPr="00102C8F" w14:paraId="2D4CFA75" w14:textId="77777777" w:rsidTr="00C276B6">
        <w:trPr>
          <w:tblHeader/>
        </w:trPr>
        <w:tc>
          <w:tcPr>
            <w:tcW w:w="2235" w:type="dxa"/>
            <w:shd w:val="clear" w:color="auto" w:fill="auto"/>
          </w:tcPr>
          <w:p w14:paraId="006022EC" w14:textId="77777777" w:rsidR="00102C8F" w:rsidRPr="00102C8F" w:rsidRDefault="00102C8F" w:rsidP="00C276B6">
            <w:pPr>
              <w:pStyle w:val="aa"/>
            </w:pPr>
            <w:r w:rsidRPr="00102C8F">
              <w:rPr>
                <w:rStyle w:val="13"/>
                <w:rFonts w:eastAsia="Calibri"/>
                <w:lang w:val="en-US"/>
              </w:rPr>
              <w:t>КОЗ / ОКПД2</w:t>
            </w:r>
            <w:r w:rsidRPr="00102C8F">
              <w:t xml:space="preserve"> </w:t>
            </w:r>
          </w:p>
        </w:tc>
        <w:tc>
          <w:tcPr>
            <w:tcW w:w="8646" w:type="dxa"/>
            <w:shd w:val="clear" w:color="auto" w:fill="auto"/>
          </w:tcPr>
          <w:p w14:paraId="0328631F" w14:textId="77777777" w:rsidR="00102C8F" w:rsidRPr="00102C8F" w:rsidRDefault="00102C8F" w:rsidP="00C276B6">
            <w:pPr>
              <w:pStyle w:val="12"/>
              <w:rPr>
                <w:lang w:val="en-US"/>
              </w:rPr>
            </w:pPr>
            <w:r w:rsidRPr="00102C8F">
              <w:t>Наименование</w:t>
            </w:r>
          </w:p>
        </w:tc>
        <w:tc>
          <w:tcPr>
            <w:tcW w:w="3828" w:type="dxa"/>
            <w:shd w:val="clear" w:color="auto" w:fill="auto"/>
          </w:tcPr>
          <w:p w14:paraId="3F6F5642" w14:textId="77777777" w:rsidR="00102C8F" w:rsidRPr="00102C8F" w:rsidRDefault="00102C8F" w:rsidP="00C276B6">
            <w:pPr>
              <w:pStyle w:val="12"/>
            </w:pPr>
            <w:r w:rsidRPr="00102C8F">
              <w:t>Общая стоимость, руб.</w:t>
            </w:r>
          </w:p>
        </w:tc>
      </w:tr>
      <w:tr w:rsidR="00102C8F" w:rsidRPr="00102C8F" w14:paraId="523AEF70" w14:textId="77777777" w:rsidTr="00C276B6">
        <w:tc>
          <w:tcPr>
            <w:tcW w:w="2235" w:type="dxa"/>
            <w:shd w:val="clear" w:color="auto" w:fill="auto"/>
          </w:tcPr>
          <w:p w14:paraId="7D3121E8" w14:textId="77777777" w:rsidR="00102C8F" w:rsidRPr="00102C8F" w:rsidRDefault="00102C8F" w:rsidP="00C276B6">
            <w:pPr>
              <w:pStyle w:val="aa"/>
              <w:rPr>
                <w:lang w:val="en-US"/>
              </w:rPr>
            </w:pPr>
          </w:p>
        </w:tc>
        <w:tc>
          <w:tcPr>
            <w:tcW w:w="8646" w:type="dxa"/>
            <w:shd w:val="clear" w:color="auto" w:fill="auto"/>
          </w:tcPr>
          <w:p w14:paraId="60EEC574" w14:textId="77777777" w:rsidR="00102C8F" w:rsidRPr="00102C8F" w:rsidRDefault="00102C8F" w:rsidP="00C276B6">
            <w:pPr>
              <w:pStyle w:val="aa"/>
            </w:pPr>
          </w:p>
        </w:tc>
        <w:tc>
          <w:tcPr>
            <w:tcW w:w="3828" w:type="dxa"/>
            <w:shd w:val="clear" w:color="auto" w:fill="auto"/>
          </w:tcPr>
          <w:p w14:paraId="4319DCDD" w14:textId="77777777" w:rsidR="00102C8F" w:rsidRPr="00102C8F" w:rsidRDefault="00102C8F" w:rsidP="00C276B6">
            <w:pPr>
              <w:pStyle w:val="aa"/>
              <w:jc w:val="right"/>
            </w:pPr>
          </w:p>
        </w:tc>
      </w:tr>
    </w:tbl>
    <w:p w14:paraId="3A007DC5" w14:textId="77777777" w:rsidR="00102C8F" w:rsidRPr="00102C8F" w:rsidRDefault="00102C8F" w:rsidP="00102C8F">
      <w:pPr>
        <w:pStyle w:val="aa"/>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02C8F" w:rsidRPr="00102C8F" w14:paraId="7110758A" w14:textId="77777777" w:rsidTr="00C276B6">
        <w:trPr>
          <w:cantSplit/>
        </w:trPr>
        <w:tc>
          <w:tcPr>
            <w:tcW w:w="10881" w:type="dxa"/>
            <w:shd w:val="clear" w:color="auto" w:fill="auto"/>
          </w:tcPr>
          <w:p w14:paraId="3FE5BF7D" w14:textId="77777777" w:rsidR="00102C8F" w:rsidRPr="00102C8F" w:rsidRDefault="00102C8F" w:rsidP="00C276B6">
            <w:pPr>
              <w:pStyle w:val="aa"/>
              <w:ind w:left="567"/>
              <w:jc w:val="right"/>
              <w:rPr>
                <w:b/>
                <w:lang w:val="en-US"/>
              </w:rPr>
            </w:pPr>
            <w:r w:rsidRPr="00102C8F">
              <w:rPr>
                <w:b/>
              </w:rPr>
              <w:t>Итого</w:t>
            </w:r>
            <w:r w:rsidRPr="00102C8F">
              <w:rPr>
                <w:b/>
                <w:lang w:val="en-US"/>
              </w:rPr>
              <w:t>:</w:t>
            </w:r>
          </w:p>
        </w:tc>
        <w:tc>
          <w:tcPr>
            <w:tcW w:w="3828" w:type="dxa"/>
            <w:shd w:val="clear" w:color="auto" w:fill="auto"/>
          </w:tcPr>
          <w:p w14:paraId="6BEFFED7" w14:textId="77777777" w:rsidR="00102C8F" w:rsidRPr="00102C8F" w:rsidRDefault="00102C8F" w:rsidP="00C276B6">
            <w:pPr>
              <w:pStyle w:val="aa"/>
              <w:ind w:left="567"/>
              <w:jc w:val="right"/>
            </w:pPr>
          </w:p>
        </w:tc>
      </w:tr>
    </w:tbl>
    <w:p w14:paraId="1F7A1DA8" w14:textId="77777777" w:rsidR="00102C8F" w:rsidRPr="00102C8F" w:rsidRDefault="00102C8F" w:rsidP="00102C8F">
      <w:pPr>
        <w:pStyle w:val="aa"/>
      </w:pPr>
    </w:p>
    <w:p w14:paraId="2AD06683" w14:textId="77777777" w:rsidR="00102C8F" w:rsidRPr="00102C8F" w:rsidRDefault="00102C8F" w:rsidP="00102C8F">
      <w:pPr>
        <w:rPr>
          <w:rFonts w:ascii="Times New Roman" w:hAnsi="Times New Roman" w:cs="Times New Roman"/>
          <w:color w:val="auto"/>
          <w:sz w:val="24"/>
          <w:szCs w:val="24"/>
        </w:rPr>
      </w:pPr>
    </w:p>
    <w:p w14:paraId="17F97713" w14:textId="77777777"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14:paraId="5859D251" w14:textId="77777777"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14:paraId="08E65308" w14:textId="77777777"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14:paraId="070C1913" w14:textId="77777777"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14:paraId="762AA618" w14:textId="77777777"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14:paraId="5D32EFC3"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624EE39"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51D3C72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448B8007"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14:paraId="36BB5F1D" w14:textId="77777777"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Малинский ЦРР - д/с «</w:t>
      </w:r>
      <w:proofErr w:type="gramStart"/>
      <w:r w:rsidRPr="00102C8F">
        <w:rPr>
          <w:rFonts w:ascii="Times New Roman" w:hAnsi="Times New Roman" w:cs="Times New Roman"/>
          <w:color w:val="auto"/>
          <w:sz w:val="24"/>
          <w:szCs w:val="24"/>
          <w:lang w:eastAsia="ru-RU"/>
        </w:rPr>
        <w:t xml:space="preserve">Чайка»   </w:t>
      </w:r>
      <w:proofErr w:type="gramEnd"/>
      <w:r w:rsidRPr="00102C8F">
        <w:rPr>
          <w:rFonts w:ascii="Times New Roman" w:hAnsi="Times New Roman" w:cs="Times New Roman"/>
          <w:color w:val="auto"/>
          <w:sz w:val="24"/>
          <w:szCs w:val="24"/>
          <w:lang w:eastAsia="ru-RU"/>
        </w:rPr>
        <w:t xml:space="preserve">                                                                                                          _____________________</w:t>
      </w:r>
    </w:p>
    <w:p w14:paraId="4D3CBBD1" w14:textId="77777777"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14:paraId="2DFE2A6D"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0AAE67D9" w14:textId="77777777"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Никитина О.В                                                                                                               _____________/_______________/</w:t>
      </w:r>
    </w:p>
    <w:p w14:paraId="5FD2B7E9"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1E65BC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6D5CD8D5"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DF74BE8"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3327C5BE"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17D9E849"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1DB0FF5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A4005F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530D2E0" w14:textId="77777777"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2 к договору</w:t>
      </w:r>
    </w:p>
    <w:p w14:paraId="6D16E3E4"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2020 г. № ___</w:t>
      </w:r>
    </w:p>
    <w:p w14:paraId="2231A03C"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14:paraId="64DCE1C1" w14:textId="77777777"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14:paraId="08CD9FA7" w14:textId="77777777"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773"/>
        <w:gridCol w:w="2033"/>
        <w:gridCol w:w="1919"/>
        <w:gridCol w:w="1827"/>
      </w:tblGrid>
      <w:tr w:rsidR="00102C8F" w:rsidRPr="00102C8F" w14:paraId="0D60F720" w14:textId="77777777" w:rsidTr="00C276B6">
        <w:trPr>
          <w:tblHeader/>
        </w:trPr>
        <w:tc>
          <w:tcPr>
            <w:tcW w:w="261" w:type="pct"/>
            <w:tcBorders>
              <w:bottom w:val="single" w:sz="4" w:space="0" w:color="auto"/>
            </w:tcBorders>
            <w:hideMark/>
          </w:tcPr>
          <w:p w14:paraId="53728AC8" w14:textId="77777777" w:rsidR="00102C8F" w:rsidRPr="00102C8F" w:rsidRDefault="00102C8F" w:rsidP="00C276B6">
            <w:pPr>
              <w:pStyle w:val="12"/>
            </w:pPr>
            <w:r w:rsidRPr="00102C8F">
              <w:t>№</w:t>
            </w:r>
          </w:p>
        </w:tc>
        <w:tc>
          <w:tcPr>
            <w:tcW w:w="2857" w:type="pct"/>
            <w:hideMark/>
          </w:tcPr>
          <w:p w14:paraId="6C42EE93" w14:textId="77777777" w:rsidR="00102C8F" w:rsidRPr="00102C8F" w:rsidRDefault="00102C8F" w:rsidP="00C276B6">
            <w:pPr>
              <w:pStyle w:val="12"/>
            </w:pPr>
            <w:r w:rsidRPr="00102C8F">
              <w:rPr>
                <w:bCs/>
              </w:rPr>
              <w:t>Наименование</w:t>
            </w:r>
          </w:p>
        </w:tc>
        <w:tc>
          <w:tcPr>
            <w:tcW w:w="662" w:type="pct"/>
          </w:tcPr>
          <w:p w14:paraId="5EC76806" w14:textId="77777777" w:rsidR="00102C8F" w:rsidRPr="00102C8F" w:rsidRDefault="00102C8F" w:rsidP="00C276B6">
            <w:pPr>
              <w:pStyle w:val="12"/>
            </w:pPr>
            <w:r w:rsidRPr="00102C8F">
              <w:rPr>
                <w:bCs/>
              </w:rPr>
              <w:t>Условия предоставления результатов</w:t>
            </w:r>
          </w:p>
        </w:tc>
        <w:tc>
          <w:tcPr>
            <w:tcW w:w="625" w:type="pct"/>
          </w:tcPr>
          <w:p w14:paraId="22EE9A4E" w14:textId="77777777" w:rsidR="00102C8F" w:rsidRPr="00102C8F" w:rsidRDefault="00102C8F" w:rsidP="00C276B6">
            <w:pPr>
              <w:pStyle w:val="12"/>
            </w:pPr>
            <w:r w:rsidRPr="00102C8F">
              <w:rPr>
                <w:bCs/>
              </w:rPr>
              <w:t>Сторона, исполняющая обязательство</w:t>
            </w:r>
          </w:p>
        </w:tc>
        <w:tc>
          <w:tcPr>
            <w:tcW w:w="595" w:type="pct"/>
          </w:tcPr>
          <w:p w14:paraId="36A259EF" w14:textId="77777777" w:rsidR="00102C8F" w:rsidRPr="00102C8F" w:rsidRDefault="00102C8F" w:rsidP="00C276B6">
            <w:pPr>
              <w:pStyle w:val="12"/>
            </w:pPr>
            <w:r w:rsidRPr="00102C8F">
              <w:rPr>
                <w:bCs/>
              </w:rPr>
              <w:t>Сторона, получающая исполнение</w:t>
            </w:r>
          </w:p>
        </w:tc>
      </w:tr>
      <w:tr w:rsidR="00102C8F" w:rsidRPr="00102C8F" w14:paraId="461A8E3D" w14:textId="77777777" w:rsidTr="00C276B6">
        <w:tc>
          <w:tcPr>
            <w:tcW w:w="261" w:type="pct"/>
            <w:vMerge w:val="restart"/>
          </w:tcPr>
          <w:p w14:paraId="5BF53D2C" w14:textId="77777777" w:rsidR="00102C8F" w:rsidRPr="00102C8F" w:rsidRDefault="00102C8F" w:rsidP="00102C8F">
            <w:pPr>
              <w:pStyle w:val="ac"/>
              <w:numPr>
                <w:ilvl w:val="0"/>
                <w:numId w:val="10"/>
              </w:numPr>
            </w:pPr>
          </w:p>
        </w:tc>
        <w:tc>
          <w:tcPr>
            <w:tcW w:w="2857" w:type="pct"/>
            <w:tcBorders>
              <w:bottom w:val="single" w:sz="4" w:space="0" w:color="auto"/>
            </w:tcBorders>
          </w:tcPr>
          <w:p w14:paraId="6A38A3D0" w14:textId="77777777" w:rsidR="00102C8F" w:rsidRPr="00102C8F" w:rsidRDefault="00102C8F" w:rsidP="00C276B6">
            <w:pPr>
              <w:ind w:firstLine="52"/>
              <w:rPr>
                <w:rFonts w:ascii="Times New Roman" w:hAnsi="Times New Roman" w:cs="Times New Roman"/>
                <w:color w:val="auto"/>
                <w:sz w:val="24"/>
                <w:szCs w:val="24"/>
                <w:lang w:val="en-US"/>
              </w:rPr>
            </w:pPr>
          </w:p>
        </w:tc>
        <w:tc>
          <w:tcPr>
            <w:tcW w:w="662" w:type="pct"/>
            <w:tcBorders>
              <w:bottom w:val="single" w:sz="4" w:space="0" w:color="auto"/>
            </w:tcBorders>
          </w:tcPr>
          <w:p w14:paraId="19F152CF" w14:textId="552D62D4" w:rsidR="00102C8F" w:rsidRPr="00102C8F" w:rsidRDefault="00102C8F" w:rsidP="00C276B6">
            <w:pPr>
              <w:ind w:firstLine="52"/>
              <w:rPr>
                <w:rFonts w:ascii="Times New Roman" w:hAnsi="Times New Roman" w:cs="Times New Roman"/>
                <w:color w:val="auto"/>
                <w:sz w:val="24"/>
                <w:szCs w:val="24"/>
                <w:lang w:val="en-US"/>
              </w:rPr>
            </w:pPr>
          </w:p>
        </w:tc>
        <w:tc>
          <w:tcPr>
            <w:tcW w:w="625" w:type="pct"/>
            <w:tcBorders>
              <w:bottom w:val="single" w:sz="4" w:space="0" w:color="auto"/>
            </w:tcBorders>
          </w:tcPr>
          <w:p w14:paraId="5A02866C" w14:textId="530F1BBE" w:rsidR="00102C8F" w:rsidRPr="00102C8F" w:rsidRDefault="00102C8F" w:rsidP="00C276B6">
            <w:pPr>
              <w:ind w:firstLine="52"/>
              <w:rPr>
                <w:rFonts w:ascii="Times New Roman" w:hAnsi="Times New Roman" w:cs="Times New Roman"/>
                <w:color w:val="auto"/>
                <w:sz w:val="24"/>
                <w:szCs w:val="24"/>
                <w:lang w:val="en-US"/>
              </w:rPr>
            </w:pPr>
          </w:p>
        </w:tc>
        <w:tc>
          <w:tcPr>
            <w:tcW w:w="595" w:type="pct"/>
            <w:tcBorders>
              <w:bottom w:val="single" w:sz="4" w:space="0" w:color="auto"/>
            </w:tcBorders>
          </w:tcPr>
          <w:p w14:paraId="2DEBB20E" w14:textId="05A82B88" w:rsidR="00102C8F" w:rsidRPr="00102C8F" w:rsidRDefault="00102C8F" w:rsidP="00C276B6">
            <w:pPr>
              <w:ind w:firstLine="52"/>
              <w:rPr>
                <w:rFonts w:ascii="Times New Roman" w:hAnsi="Times New Roman" w:cs="Times New Roman"/>
                <w:color w:val="auto"/>
                <w:sz w:val="24"/>
                <w:szCs w:val="24"/>
                <w:lang w:val="en-US"/>
              </w:rPr>
            </w:pPr>
          </w:p>
        </w:tc>
      </w:tr>
      <w:tr w:rsidR="00102C8F" w:rsidRPr="00102C8F" w14:paraId="6C350C7C" w14:textId="77777777" w:rsidTr="00C276B6">
        <w:trPr>
          <w:trHeight w:val="242"/>
        </w:trPr>
        <w:tc>
          <w:tcPr>
            <w:tcW w:w="261" w:type="pct"/>
            <w:vMerge/>
          </w:tcPr>
          <w:p w14:paraId="03CF9B1F" w14:textId="77777777"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14:paraId="4E7EA963" w14:textId="77777777" w:rsidR="00102C8F" w:rsidRPr="00102C8F" w:rsidRDefault="00102C8F" w:rsidP="00C276B6">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14:paraId="4B2DACFD" w14:textId="77777777" w:rsidTr="00C276B6">
        <w:trPr>
          <w:trHeight w:val="242"/>
        </w:trPr>
        <w:tc>
          <w:tcPr>
            <w:tcW w:w="261" w:type="pct"/>
            <w:vMerge/>
          </w:tcPr>
          <w:p w14:paraId="4A2CE2DD" w14:textId="77777777"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14:paraId="37080ED4" w14:textId="77777777" w:rsidR="00102C8F" w:rsidRPr="00102C8F" w:rsidRDefault="00102C8F" w:rsidP="00102C8F">
            <w:pPr>
              <w:pStyle w:val="ac"/>
              <w:numPr>
                <w:ilvl w:val="0"/>
                <w:numId w:val="9"/>
              </w:numPr>
              <w:rPr>
                <w:lang w:val="en-US"/>
              </w:rPr>
            </w:pPr>
          </w:p>
        </w:tc>
      </w:tr>
      <w:tr w:rsidR="00102C8F" w:rsidRPr="00102C8F" w14:paraId="3D50BCBF" w14:textId="77777777" w:rsidTr="00C276B6">
        <w:trPr>
          <w:trHeight w:val="70"/>
        </w:trPr>
        <w:tc>
          <w:tcPr>
            <w:tcW w:w="261" w:type="pct"/>
            <w:vMerge/>
          </w:tcPr>
          <w:p w14:paraId="325234D0" w14:textId="77777777"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14:paraId="16C0CD4E" w14:textId="77777777" w:rsidR="00102C8F" w:rsidRPr="00102C8F" w:rsidRDefault="00102C8F" w:rsidP="00C276B6">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Pr>
                <w:rFonts w:ascii="Times New Roman" w:hAnsi="Times New Roman" w:cs="Times New Roman"/>
                <w:color w:val="auto"/>
                <w:sz w:val="24"/>
                <w:szCs w:val="24"/>
              </w:rPr>
              <w:t>01.01.2021</w:t>
            </w:r>
          </w:p>
          <w:p w14:paraId="7D90F695" w14:textId="77777777"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Срок окончания исполнения обязательства, не позднее: 31.12.202</w:t>
            </w:r>
            <w:r>
              <w:rPr>
                <w:rFonts w:ascii="Times New Roman" w:hAnsi="Times New Roman" w:cs="Times New Roman"/>
                <w:color w:val="auto"/>
                <w:sz w:val="24"/>
                <w:szCs w:val="24"/>
              </w:rPr>
              <w:t>1</w:t>
            </w:r>
            <w:r w:rsidRPr="00102C8F">
              <w:rPr>
                <w:rFonts w:ascii="Times New Roman" w:hAnsi="Times New Roman" w:cs="Times New Roman"/>
                <w:color w:val="auto"/>
                <w:sz w:val="24"/>
                <w:szCs w:val="24"/>
              </w:rPr>
              <w:t>;</w:t>
            </w:r>
          </w:p>
        </w:tc>
      </w:tr>
    </w:tbl>
    <w:p w14:paraId="5D65C6B9" w14:textId="77777777" w:rsidR="00102C8F" w:rsidRPr="00102C8F" w:rsidRDefault="00102C8F" w:rsidP="00102C8F">
      <w:pPr>
        <w:rPr>
          <w:rFonts w:ascii="Times New Roman" w:hAnsi="Times New Roman" w:cs="Times New Roman"/>
          <w:color w:val="auto"/>
          <w:sz w:val="24"/>
          <w:szCs w:val="24"/>
        </w:rPr>
      </w:pPr>
    </w:p>
    <w:p w14:paraId="24859128" w14:textId="77777777" w:rsidR="00102C8F" w:rsidRPr="00102C8F" w:rsidRDefault="00102C8F" w:rsidP="00102C8F">
      <w:pPr>
        <w:rPr>
          <w:rFonts w:ascii="Times New Roman" w:hAnsi="Times New Roman" w:cs="Times New Roman"/>
          <w:color w:val="auto"/>
          <w:sz w:val="24"/>
          <w:szCs w:val="24"/>
        </w:rPr>
      </w:pPr>
    </w:p>
    <w:p w14:paraId="331E7F3A" w14:textId="77777777" w:rsidR="00102C8F" w:rsidRPr="00102C8F" w:rsidRDefault="00102C8F" w:rsidP="00102C8F">
      <w:pPr>
        <w:rPr>
          <w:rFonts w:ascii="Times New Roman" w:hAnsi="Times New Roman" w:cs="Times New Roman"/>
          <w:color w:val="auto"/>
          <w:sz w:val="24"/>
          <w:szCs w:val="24"/>
        </w:rPr>
      </w:pPr>
    </w:p>
    <w:p w14:paraId="3403A9CA" w14:textId="77777777" w:rsidR="00102C8F" w:rsidRPr="00102C8F" w:rsidRDefault="00102C8F" w:rsidP="00102C8F">
      <w:pPr>
        <w:rPr>
          <w:rFonts w:ascii="Times New Roman" w:hAnsi="Times New Roman" w:cs="Times New Roman"/>
          <w:color w:val="auto"/>
          <w:sz w:val="24"/>
          <w:szCs w:val="24"/>
        </w:rPr>
      </w:pPr>
    </w:p>
    <w:p w14:paraId="0B957C6F" w14:textId="77777777" w:rsidR="00102C8F" w:rsidRPr="00102C8F" w:rsidRDefault="00102C8F" w:rsidP="00102C8F">
      <w:pPr>
        <w:rPr>
          <w:rFonts w:ascii="Times New Roman" w:hAnsi="Times New Roman" w:cs="Times New Roman"/>
          <w:color w:val="auto"/>
          <w:sz w:val="24"/>
          <w:szCs w:val="24"/>
        </w:rPr>
      </w:pPr>
    </w:p>
    <w:p w14:paraId="00D35DD5" w14:textId="77777777" w:rsidR="00102C8F" w:rsidRPr="00102C8F" w:rsidRDefault="00102C8F" w:rsidP="00102C8F">
      <w:pPr>
        <w:rPr>
          <w:rFonts w:ascii="Times New Roman" w:hAnsi="Times New Roman" w:cs="Times New Roman"/>
          <w:color w:val="auto"/>
          <w:sz w:val="24"/>
          <w:szCs w:val="24"/>
        </w:rPr>
      </w:pPr>
    </w:p>
    <w:p w14:paraId="47C36E00"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F5FC3A1"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7E0BD53" w14:textId="77777777"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14:paraId="53CBD7B7" w14:textId="77777777"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102C8F" w:rsidRPr="00102C8F" w14:paraId="34A0EAD4" w14:textId="77777777" w:rsidTr="00C276B6">
        <w:trPr>
          <w:cantSplit/>
          <w:trHeight w:val="15"/>
          <w:tblHeader/>
        </w:trPr>
        <w:tc>
          <w:tcPr>
            <w:tcW w:w="461" w:type="dxa"/>
            <w:hideMark/>
          </w:tcPr>
          <w:p w14:paraId="4E1F7B05" w14:textId="77777777" w:rsidR="00102C8F" w:rsidRPr="00102C8F" w:rsidRDefault="00102C8F" w:rsidP="00C276B6">
            <w:pPr>
              <w:pStyle w:val="12"/>
            </w:pPr>
            <w:r w:rsidRPr="00102C8F">
              <w:t>№</w:t>
            </w:r>
          </w:p>
        </w:tc>
        <w:tc>
          <w:tcPr>
            <w:tcW w:w="7927" w:type="dxa"/>
          </w:tcPr>
          <w:p w14:paraId="28BF4C1B" w14:textId="77777777" w:rsidR="00102C8F" w:rsidRPr="00102C8F" w:rsidRDefault="00102C8F" w:rsidP="00C276B6">
            <w:pPr>
              <w:pStyle w:val="12"/>
            </w:pPr>
            <w:r w:rsidRPr="00102C8F">
              <w:t>Наименование</w:t>
            </w:r>
          </w:p>
        </w:tc>
        <w:tc>
          <w:tcPr>
            <w:tcW w:w="2070" w:type="dxa"/>
          </w:tcPr>
          <w:p w14:paraId="4DD760C1" w14:textId="77777777" w:rsidR="00102C8F" w:rsidRPr="00102C8F" w:rsidRDefault="00102C8F" w:rsidP="00C276B6">
            <w:pPr>
              <w:pStyle w:val="12"/>
            </w:pPr>
            <w:r w:rsidRPr="00102C8F">
              <w:t>Аванс/Оплата</w:t>
            </w:r>
          </w:p>
        </w:tc>
        <w:tc>
          <w:tcPr>
            <w:tcW w:w="2160" w:type="dxa"/>
          </w:tcPr>
          <w:p w14:paraId="5AA7A7C0" w14:textId="77777777" w:rsidR="00102C8F" w:rsidRPr="00102C8F" w:rsidRDefault="00102C8F" w:rsidP="00C276B6">
            <w:pPr>
              <w:pStyle w:val="12"/>
            </w:pPr>
            <w:r w:rsidRPr="00102C8F">
              <w:t>Учёт неустойки</w:t>
            </w:r>
          </w:p>
        </w:tc>
        <w:tc>
          <w:tcPr>
            <w:tcW w:w="2168" w:type="dxa"/>
          </w:tcPr>
          <w:p w14:paraId="6CDB5035" w14:textId="77777777" w:rsidR="00102C8F" w:rsidRPr="00102C8F" w:rsidRDefault="00102C8F" w:rsidP="00C276B6">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14:paraId="346FD102" w14:textId="77777777" w:rsidTr="00C276B6">
        <w:trPr>
          <w:cantSplit/>
          <w:trHeight w:val="87"/>
        </w:trPr>
        <w:tc>
          <w:tcPr>
            <w:tcW w:w="461" w:type="dxa"/>
            <w:vMerge w:val="restart"/>
          </w:tcPr>
          <w:p w14:paraId="1C5D9E4F" w14:textId="77777777"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14:paraId="4E8F07A0" w14:textId="77777777" w:rsidR="00102C8F" w:rsidRPr="00102C8F" w:rsidRDefault="00102C8F" w:rsidP="00C276B6">
            <w:pPr>
              <w:pStyle w:val="aa"/>
              <w:rPr>
                <w:lang w:val="en-US"/>
              </w:rPr>
            </w:pPr>
          </w:p>
        </w:tc>
        <w:tc>
          <w:tcPr>
            <w:tcW w:w="2070" w:type="dxa"/>
            <w:tcBorders>
              <w:bottom w:val="single" w:sz="4" w:space="0" w:color="auto"/>
            </w:tcBorders>
          </w:tcPr>
          <w:p w14:paraId="6024778A" w14:textId="77777777" w:rsidR="00102C8F" w:rsidRPr="00102C8F" w:rsidRDefault="00102C8F" w:rsidP="00C276B6">
            <w:pPr>
              <w:pStyle w:val="aa"/>
              <w:rPr>
                <w:lang w:val="en-US"/>
              </w:rPr>
            </w:pPr>
          </w:p>
        </w:tc>
        <w:tc>
          <w:tcPr>
            <w:tcW w:w="2160" w:type="dxa"/>
            <w:tcBorders>
              <w:bottom w:val="single" w:sz="4" w:space="0" w:color="auto"/>
            </w:tcBorders>
          </w:tcPr>
          <w:p w14:paraId="720AD0FB" w14:textId="77777777" w:rsidR="00102C8F" w:rsidRPr="00102C8F" w:rsidRDefault="00102C8F" w:rsidP="00C276B6">
            <w:pPr>
              <w:pStyle w:val="aa"/>
              <w:rPr>
                <w:lang w:val="en-US"/>
              </w:rPr>
            </w:pPr>
          </w:p>
        </w:tc>
        <w:tc>
          <w:tcPr>
            <w:tcW w:w="2168" w:type="dxa"/>
            <w:tcBorders>
              <w:bottom w:val="single" w:sz="4" w:space="0" w:color="auto"/>
            </w:tcBorders>
          </w:tcPr>
          <w:p w14:paraId="240023F2" w14:textId="77777777" w:rsidR="00102C8F" w:rsidRPr="00102C8F" w:rsidRDefault="00102C8F" w:rsidP="00C276B6">
            <w:pPr>
              <w:pStyle w:val="aa"/>
              <w:jc w:val="right"/>
            </w:pPr>
          </w:p>
        </w:tc>
      </w:tr>
      <w:tr w:rsidR="00102C8F" w:rsidRPr="00102C8F" w14:paraId="7CBE813A" w14:textId="77777777" w:rsidTr="00C276B6">
        <w:trPr>
          <w:cantSplit/>
          <w:trHeight w:val="70"/>
        </w:trPr>
        <w:tc>
          <w:tcPr>
            <w:tcW w:w="461" w:type="dxa"/>
            <w:vMerge/>
          </w:tcPr>
          <w:p w14:paraId="40B20840" w14:textId="77777777" w:rsidR="00102C8F" w:rsidRPr="00102C8F" w:rsidRDefault="00102C8F" w:rsidP="00102C8F">
            <w:pPr>
              <w:pStyle w:val="aa"/>
              <w:numPr>
                <w:ilvl w:val="0"/>
                <w:numId w:val="11"/>
              </w:numPr>
              <w:ind w:left="0" w:firstLine="0"/>
            </w:pPr>
          </w:p>
        </w:tc>
        <w:tc>
          <w:tcPr>
            <w:tcW w:w="14325" w:type="dxa"/>
            <w:gridSpan w:val="4"/>
          </w:tcPr>
          <w:p w14:paraId="08F366E1" w14:textId="77777777" w:rsidR="00102C8F" w:rsidRPr="00102C8F" w:rsidRDefault="00102C8F" w:rsidP="00102C8F">
            <w:pPr>
              <w:pStyle w:val="aa"/>
            </w:pPr>
            <w:r w:rsidRPr="00102C8F">
              <w:rPr>
                <w:b/>
              </w:rPr>
              <w:t>Срок исполнения обязательства, не позднее:</w:t>
            </w:r>
            <w:r w:rsidRPr="00102C8F">
              <w:t xml:space="preserve"> </w:t>
            </w:r>
          </w:p>
        </w:tc>
      </w:tr>
    </w:tbl>
    <w:p w14:paraId="337096D1" w14:textId="77777777" w:rsidR="00102C8F" w:rsidRPr="00102C8F" w:rsidRDefault="00102C8F" w:rsidP="00102C8F">
      <w:pPr>
        <w:pStyle w:val="ad"/>
        <w:ind w:firstLine="0"/>
        <w:jc w:val="left"/>
        <w:rPr>
          <w:iCs w:val="0"/>
        </w:rPr>
      </w:pPr>
    </w:p>
    <w:p w14:paraId="01569670" w14:textId="77777777"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14:paraId="71D5F73D" w14:textId="77777777" w:rsidR="00102C8F" w:rsidRPr="00102C8F" w:rsidRDefault="00102C8F" w:rsidP="00102C8F">
      <w:pPr>
        <w:pStyle w:val="Standard"/>
        <w:jc w:val="both"/>
        <w:rPr>
          <w:rFonts w:ascii="Times New Roman" w:hAnsi="Times New Roman" w:cs="Times New Roman"/>
          <w:sz w:val="24"/>
          <w:szCs w:val="24"/>
          <w:shd w:val="clear" w:color="auto" w:fill="FFFFFF"/>
        </w:rPr>
      </w:pPr>
      <w:r w:rsidRPr="00102C8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14:paraId="387AD3FA" w14:textId="77777777" w:rsidR="00102C8F" w:rsidRPr="00102C8F" w:rsidRDefault="00102C8F" w:rsidP="00102C8F">
      <w:pPr>
        <w:pStyle w:val="Standard"/>
        <w:jc w:val="both"/>
        <w:rPr>
          <w:rFonts w:ascii="Times New Roman" w:hAnsi="Times New Roman" w:cs="Times New Roman"/>
          <w:sz w:val="24"/>
          <w:szCs w:val="24"/>
        </w:rPr>
      </w:pPr>
    </w:p>
    <w:p w14:paraId="5B22E3BA" w14:textId="77777777"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14:paraId="64874277" w14:textId="77777777"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02C8F" w:rsidRPr="00102C8F" w14:paraId="5805B684" w14:textId="77777777" w:rsidTr="00102C8F">
        <w:trPr>
          <w:tblHeader/>
        </w:trPr>
        <w:tc>
          <w:tcPr>
            <w:tcW w:w="5830" w:type="dxa"/>
            <w:tcBorders>
              <w:top w:val="single" w:sz="4" w:space="0" w:color="auto"/>
              <w:left w:val="single" w:sz="4" w:space="0" w:color="auto"/>
              <w:bottom w:val="single" w:sz="4" w:space="0" w:color="auto"/>
              <w:right w:val="single" w:sz="4" w:space="0" w:color="auto"/>
            </w:tcBorders>
            <w:hideMark/>
          </w:tcPr>
          <w:p w14:paraId="340DBEA6" w14:textId="77777777" w:rsidR="00102C8F" w:rsidRPr="00102C8F" w:rsidRDefault="00102C8F" w:rsidP="00C276B6">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0E57C3F8" w14:textId="77777777" w:rsidR="00102C8F" w:rsidRPr="00102C8F" w:rsidRDefault="00102C8F" w:rsidP="00102C8F">
            <w:pPr>
              <w:pStyle w:val="12"/>
              <w:jc w:val="center"/>
            </w:pPr>
            <w:r w:rsidRPr="00102C8F">
              <w:rPr>
                <w:lang w:val="en-US"/>
              </w:rPr>
              <w:t xml:space="preserve">Место </w:t>
            </w:r>
            <w:r>
              <w:t>оказания услуги</w:t>
            </w:r>
          </w:p>
        </w:tc>
      </w:tr>
      <w:tr w:rsidR="00102C8F" w:rsidRPr="00102C8F" w14:paraId="0571F7CD" w14:textId="77777777" w:rsidTr="00102C8F">
        <w:tc>
          <w:tcPr>
            <w:tcW w:w="5830" w:type="dxa"/>
            <w:tcBorders>
              <w:top w:val="single" w:sz="4" w:space="0" w:color="auto"/>
              <w:left w:val="single" w:sz="4" w:space="0" w:color="auto"/>
              <w:bottom w:val="single" w:sz="4" w:space="0" w:color="auto"/>
              <w:right w:val="single" w:sz="4" w:space="0" w:color="auto"/>
            </w:tcBorders>
            <w:hideMark/>
          </w:tcPr>
          <w:p w14:paraId="6E37D359" w14:textId="77777777" w:rsidR="00102C8F" w:rsidRPr="00102C8F" w:rsidRDefault="00102C8F" w:rsidP="00C276B6">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14:paraId="6EB3DEA9" w14:textId="77777777" w:rsidR="00102C8F" w:rsidRPr="00102C8F" w:rsidRDefault="00102C8F" w:rsidP="00C276B6">
            <w:pPr>
              <w:rPr>
                <w:rFonts w:ascii="Times New Roman" w:hAnsi="Times New Roman" w:cs="Times New Roman"/>
                <w:color w:val="auto"/>
                <w:sz w:val="24"/>
                <w:szCs w:val="24"/>
              </w:rPr>
            </w:pPr>
          </w:p>
        </w:tc>
      </w:tr>
    </w:tbl>
    <w:p w14:paraId="003C3770" w14:textId="77777777"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14:paraId="21276D80"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14:paraId="00A0889E" w14:textId="77777777"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Малинский ЦРР - д/с «</w:t>
      </w:r>
      <w:proofErr w:type="gramStart"/>
      <w:r w:rsidRPr="00102C8F">
        <w:rPr>
          <w:rFonts w:ascii="Times New Roman" w:hAnsi="Times New Roman" w:cs="Times New Roman"/>
          <w:color w:val="auto"/>
          <w:sz w:val="24"/>
          <w:szCs w:val="24"/>
          <w:lang w:eastAsia="ru-RU"/>
        </w:rPr>
        <w:t xml:space="preserve">Чайка»   </w:t>
      </w:r>
      <w:proofErr w:type="gramEnd"/>
      <w:r w:rsidRPr="00102C8F">
        <w:rPr>
          <w:rFonts w:ascii="Times New Roman" w:hAnsi="Times New Roman" w:cs="Times New Roman"/>
          <w:color w:val="auto"/>
          <w:sz w:val="24"/>
          <w:szCs w:val="24"/>
          <w:lang w:eastAsia="ru-RU"/>
        </w:rPr>
        <w:t xml:space="preserve">                                                                                                          _____________________</w:t>
      </w:r>
    </w:p>
    <w:p w14:paraId="29A5D158" w14:textId="77777777"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14:paraId="595CDC6F"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5A816DE5" w14:textId="77777777"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Никитина О.В                                                                                                               _____________/_______________/</w:t>
      </w:r>
    </w:p>
    <w:p w14:paraId="3261CB00" w14:textId="77777777" w:rsidR="00102C8F" w:rsidRPr="00102C8F" w:rsidRDefault="00102C8F" w:rsidP="00102C8F">
      <w:pPr>
        <w:rPr>
          <w:rFonts w:ascii="Times New Roman" w:hAnsi="Times New Roman" w:cs="Times New Roman"/>
          <w:color w:val="auto"/>
          <w:sz w:val="24"/>
          <w:szCs w:val="24"/>
        </w:rPr>
      </w:pPr>
    </w:p>
    <w:p w14:paraId="6CB58C8C"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14:paraId="0BDDD6FE"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2020 г. № __</w:t>
      </w:r>
    </w:p>
    <w:p w14:paraId="588D72C3" w14:textId="77777777" w:rsidR="00102C8F" w:rsidRPr="00102C8F" w:rsidRDefault="00102C8F" w:rsidP="00102C8F">
      <w:pPr>
        <w:jc w:val="right"/>
        <w:rPr>
          <w:rFonts w:ascii="Times New Roman" w:hAnsi="Times New Roman" w:cs="Times New Roman"/>
          <w:color w:val="auto"/>
          <w:sz w:val="24"/>
          <w:szCs w:val="24"/>
        </w:rPr>
      </w:pPr>
    </w:p>
    <w:p w14:paraId="45788E49"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14:paraId="3CF7727E"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14:paraId="7BF01BCB" w14:textId="77777777"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102C8F" w:rsidRPr="00102C8F" w14:paraId="1669C7B7" w14:textId="77777777" w:rsidTr="00C276B6">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45673AA6" w14:textId="77777777" w:rsidR="00102C8F" w:rsidRPr="00102C8F" w:rsidRDefault="00102C8F" w:rsidP="00C276B6">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14:paraId="2441CE8B" w14:textId="77777777" w:rsidR="00102C8F" w:rsidRPr="00102C8F" w:rsidRDefault="00102C8F" w:rsidP="00C276B6">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0B9D74FA" w14:textId="77777777" w:rsidR="00102C8F" w:rsidRPr="00102C8F" w:rsidRDefault="00102C8F" w:rsidP="00C276B6">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29D636D" w14:textId="77777777" w:rsidR="00102C8F" w:rsidRPr="00102C8F" w:rsidRDefault="00102C8F" w:rsidP="00C276B6">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AFC26CF" w14:textId="77777777" w:rsidR="00102C8F" w:rsidRPr="00102C8F" w:rsidRDefault="00102C8F" w:rsidP="00C276B6">
            <w:pPr>
              <w:pStyle w:val="12"/>
            </w:pPr>
            <w:r w:rsidRPr="00102C8F">
              <w:t>Ответственная сторона</w:t>
            </w:r>
          </w:p>
        </w:tc>
      </w:tr>
      <w:tr w:rsidR="00102C8F" w:rsidRPr="00102C8F" w14:paraId="4316AC6A" w14:textId="77777777"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31F7C43" w14:textId="77777777"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19EF0CCE" w14:textId="77777777"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14:paraId="02CAF50F" w14:textId="77777777"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14:paraId="3F27F918" w14:textId="77777777"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14:paraId="7B8BF3D8" w14:textId="77777777" w:rsidR="00102C8F" w:rsidRPr="00102C8F" w:rsidRDefault="00102C8F" w:rsidP="00C276B6">
            <w:pPr>
              <w:pStyle w:val="aa"/>
            </w:pPr>
          </w:p>
        </w:tc>
      </w:tr>
      <w:tr w:rsidR="00102C8F" w:rsidRPr="00102C8F" w14:paraId="3DF930BE" w14:textId="77777777"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7E13D97" w14:textId="77777777"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7704B6F3" w14:textId="77777777"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14:paraId="0AEB741A" w14:textId="77777777"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14:paraId="05D1CB9C" w14:textId="77777777"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14:paraId="5C7CE20F" w14:textId="77777777" w:rsidR="00102C8F" w:rsidRPr="00102C8F" w:rsidRDefault="00102C8F" w:rsidP="00C276B6">
            <w:pPr>
              <w:pStyle w:val="aa"/>
            </w:pPr>
          </w:p>
        </w:tc>
      </w:tr>
      <w:tr w:rsidR="00102C8F" w:rsidRPr="00102C8F" w14:paraId="7785A538"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1BCFB3F4" w14:textId="77777777" w:rsidR="00102C8F" w:rsidRPr="00102C8F" w:rsidRDefault="00102C8F" w:rsidP="00C276B6">
            <w:pPr>
              <w:pStyle w:val="aa"/>
            </w:pPr>
          </w:p>
        </w:tc>
        <w:tc>
          <w:tcPr>
            <w:tcW w:w="3261" w:type="dxa"/>
            <w:vMerge/>
            <w:tcBorders>
              <w:top w:val="single" w:sz="4" w:space="0" w:color="auto"/>
              <w:left w:val="single" w:sz="4" w:space="0" w:color="auto"/>
              <w:bottom w:val="single" w:sz="4" w:space="0" w:color="auto"/>
              <w:right w:val="single" w:sz="4" w:space="0" w:color="auto"/>
            </w:tcBorders>
          </w:tcPr>
          <w:p w14:paraId="0A3763B2" w14:textId="77777777"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14:paraId="09F86528" w14:textId="77777777"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14:paraId="194D5992" w14:textId="77777777"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14:paraId="4771E5B1" w14:textId="77777777" w:rsidR="00102C8F" w:rsidRPr="00102C8F" w:rsidRDefault="00102C8F" w:rsidP="00C276B6">
            <w:pPr>
              <w:pStyle w:val="aa"/>
            </w:pPr>
          </w:p>
        </w:tc>
      </w:tr>
      <w:tr w:rsidR="00102C8F" w:rsidRPr="00102C8F" w14:paraId="5C7A4CE4"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5D204117" w14:textId="77777777" w:rsidR="00102C8F" w:rsidRPr="00102C8F" w:rsidRDefault="00102C8F" w:rsidP="00C276B6">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396DF0FD" w14:textId="77777777"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14:paraId="49C2E763" w14:textId="77777777"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14:paraId="553393C2" w14:textId="77777777"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14:paraId="36B86EAA" w14:textId="77777777" w:rsidR="00102C8F" w:rsidRPr="00102C8F" w:rsidRDefault="00102C8F" w:rsidP="00C276B6">
            <w:pPr>
              <w:pStyle w:val="aa"/>
            </w:pPr>
          </w:p>
        </w:tc>
      </w:tr>
      <w:tr w:rsidR="00102C8F" w:rsidRPr="00102C8F" w14:paraId="5F9E8EFB"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5AE4BE90" w14:textId="77777777" w:rsidR="00102C8F" w:rsidRPr="00102C8F" w:rsidRDefault="00102C8F" w:rsidP="00C276B6">
            <w:pPr>
              <w:pStyle w:val="aa"/>
            </w:pPr>
          </w:p>
        </w:tc>
        <w:tc>
          <w:tcPr>
            <w:tcW w:w="3261" w:type="dxa"/>
            <w:vMerge/>
            <w:tcBorders>
              <w:top w:val="single" w:sz="4" w:space="0" w:color="auto"/>
              <w:left w:val="single" w:sz="4" w:space="0" w:color="auto"/>
              <w:bottom w:val="single" w:sz="4" w:space="0" w:color="auto"/>
              <w:right w:val="single" w:sz="4" w:space="0" w:color="auto"/>
            </w:tcBorders>
          </w:tcPr>
          <w:p w14:paraId="146F7E32" w14:textId="77777777" w:rsidR="00102C8F" w:rsidRPr="00102C8F" w:rsidRDefault="00102C8F" w:rsidP="00C276B6">
            <w:pPr>
              <w:pStyle w:val="aa"/>
            </w:pPr>
          </w:p>
        </w:tc>
        <w:tc>
          <w:tcPr>
            <w:tcW w:w="3543" w:type="dxa"/>
            <w:tcBorders>
              <w:top w:val="single" w:sz="4" w:space="0" w:color="auto"/>
              <w:left w:val="single" w:sz="4" w:space="0" w:color="auto"/>
              <w:bottom w:val="single" w:sz="4" w:space="0" w:color="auto"/>
              <w:right w:val="single" w:sz="4" w:space="0" w:color="auto"/>
            </w:tcBorders>
          </w:tcPr>
          <w:p w14:paraId="1448FC83" w14:textId="77777777" w:rsidR="00102C8F" w:rsidRPr="00102C8F" w:rsidRDefault="00102C8F" w:rsidP="00C276B6">
            <w:pPr>
              <w:pStyle w:val="aa"/>
            </w:pPr>
          </w:p>
        </w:tc>
        <w:tc>
          <w:tcPr>
            <w:tcW w:w="2694" w:type="dxa"/>
            <w:tcBorders>
              <w:top w:val="single" w:sz="4" w:space="0" w:color="auto"/>
              <w:left w:val="single" w:sz="4" w:space="0" w:color="auto"/>
              <w:bottom w:val="single" w:sz="4" w:space="0" w:color="auto"/>
              <w:right w:val="single" w:sz="4" w:space="0" w:color="auto"/>
            </w:tcBorders>
          </w:tcPr>
          <w:p w14:paraId="4F0BF7D8" w14:textId="77777777" w:rsidR="00102C8F" w:rsidRPr="00102C8F" w:rsidRDefault="00102C8F" w:rsidP="00C276B6">
            <w:pPr>
              <w:pStyle w:val="aa"/>
            </w:pPr>
          </w:p>
        </w:tc>
        <w:tc>
          <w:tcPr>
            <w:tcW w:w="2835" w:type="dxa"/>
            <w:tcBorders>
              <w:top w:val="single" w:sz="4" w:space="0" w:color="auto"/>
              <w:left w:val="single" w:sz="4" w:space="0" w:color="auto"/>
              <w:bottom w:val="single" w:sz="4" w:space="0" w:color="auto"/>
              <w:right w:val="single" w:sz="4" w:space="0" w:color="auto"/>
            </w:tcBorders>
          </w:tcPr>
          <w:p w14:paraId="192FF389" w14:textId="77777777" w:rsidR="00102C8F" w:rsidRPr="00102C8F" w:rsidRDefault="00102C8F" w:rsidP="00C276B6">
            <w:pPr>
              <w:pStyle w:val="aa"/>
            </w:pPr>
          </w:p>
        </w:tc>
      </w:tr>
    </w:tbl>
    <w:p w14:paraId="60E026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234A4C1"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8A1414E"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D5301DD"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14:paraId="647B3B6C" w14:textId="77777777"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102C8F" w:rsidRPr="00102C8F" w14:paraId="4552588E" w14:textId="77777777" w:rsidTr="00C276B6">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6A38AA7" w14:textId="77777777" w:rsidR="00102C8F" w:rsidRPr="00102C8F" w:rsidRDefault="00102C8F" w:rsidP="00C276B6">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B0B2281" w14:textId="77777777" w:rsidR="00102C8F" w:rsidRPr="00102C8F" w:rsidRDefault="00102C8F" w:rsidP="00C276B6">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65376FAD" w14:textId="77777777" w:rsidR="00102C8F" w:rsidRPr="00102C8F" w:rsidRDefault="00102C8F" w:rsidP="00C276B6">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1AC41E43" w14:textId="77777777" w:rsidR="00102C8F" w:rsidRPr="00102C8F" w:rsidRDefault="00102C8F" w:rsidP="00C276B6">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0C99EB8" w14:textId="77777777" w:rsidR="00102C8F" w:rsidRPr="00102C8F" w:rsidRDefault="00102C8F" w:rsidP="00C276B6">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14:paraId="01DAE365" w14:textId="77777777" w:rsidR="00102C8F" w:rsidRPr="00102C8F" w:rsidRDefault="00102C8F" w:rsidP="00C276B6">
            <w:pPr>
              <w:pStyle w:val="12"/>
            </w:pPr>
            <w:r w:rsidRPr="00102C8F">
              <w:t>Ответственная сторона</w:t>
            </w:r>
          </w:p>
        </w:tc>
      </w:tr>
      <w:tr w:rsidR="00102C8F" w:rsidRPr="00102C8F" w14:paraId="4075DDC6" w14:textId="77777777"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031C28A4" w14:textId="77777777" w:rsidR="00102C8F" w:rsidRPr="00102C8F" w:rsidRDefault="00102C8F" w:rsidP="00C276B6">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14:paraId="6A4FD904" w14:textId="77777777" w:rsidR="00102C8F" w:rsidRPr="00102C8F" w:rsidRDefault="00102C8F" w:rsidP="00C276B6">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14:paraId="14456C90" w14:textId="77777777" w:rsidR="00102C8F" w:rsidRPr="00102C8F" w:rsidRDefault="00102C8F" w:rsidP="00C276B6">
            <w:pPr>
              <w:pStyle w:val="aa"/>
            </w:pPr>
          </w:p>
        </w:tc>
        <w:tc>
          <w:tcPr>
            <w:tcW w:w="897" w:type="pct"/>
            <w:tcBorders>
              <w:top w:val="single" w:sz="4" w:space="0" w:color="auto"/>
              <w:left w:val="single" w:sz="4" w:space="0" w:color="auto"/>
              <w:bottom w:val="single" w:sz="4" w:space="0" w:color="auto"/>
              <w:right w:val="single" w:sz="4" w:space="0" w:color="auto"/>
            </w:tcBorders>
          </w:tcPr>
          <w:p w14:paraId="46628F54" w14:textId="77777777"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14:paraId="4E215A23" w14:textId="77777777"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14:paraId="708BDBA3" w14:textId="77777777" w:rsidR="00102C8F" w:rsidRPr="00102C8F" w:rsidRDefault="00102C8F" w:rsidP="00C276B6">
            <w:pPr>
              <w:pStyle w:val="aa"/>
            </w:pPr>
          </w:p>
        </w:tc>
      </w:tr>
      <w:tr w:rsidR="00102C8F" w:rsidRPr="00102C8F" w14:paraId="6F2401D0" w14:textId="77777777" w:rsidTr="001F0CD2">
        <w:trPr>
          <w:cantSplit/>
        </w:trPr>
        <w:tc>
          <w:tcPr>
            <w:tcW w:w="683" w:type="pct"/>
            <w:vMerge/>
            <w:tcBorders>
              <w:top w:val="single" w:sz="4" w:space="0" w:color="auto"/>
              <w:left w:val="single" w:sz="4" w:space="0" w:color="auto"/>
              <w:bottom w:val="single" w:sz="4" w:space="0" w:color="auto"/>
              <w:right w:val="single" w:sz="4" w:space="0" w:color="auto"/>
            </w:tcBorders>
          </w:tcPr>
          <w:p w14:paraId="04C9BB97" w14:textId="77777777" w:rsidR="00102C8F" w:rsidRPr="00102C8F" w:rsidRDefault="00102C8F" w:rsidP="00C276B6">
            <w:pPr>
              <w:pStyle w:val="aa"/>
            </w:pPr>
          </w:p>
        </w:tc>
        <w:tc>
          <w:tcPr>
            <w:tcW w:w="937" w:type="pct"/>
            <w:vMerge/>
            <w:tcBorders>
              <w:top w:val="single" w:sz="4" w:space="0" w:color="auto"/>
              <w:left w:val="single" w:sz="4" w:space="0" w:color="auto"/>
              <w:bottom w:val="single" w:sz="4" w:space="0" w:color="auto"/>
              <w:right w:val="single" w:sz="4" w:space="0" w:color="auto"/>
            </w:tcBorders>
          </w:tcPr>
          <w:p w14:paraId="4A2E4E58" w14:textId="77777777" w:rsidR="00102C8F" w:rsidRPr="00102C8F" w:rsidRDefault="00102C8F" w:rsidP="00C276B6">
            <w:pPr>
              <w:pStyle w:val="aa"/>
            </w:pPr>
          </w:p>
        </w:tc>
        <w:tc>
          <w:tcPr>
            <w:tcW w:w="813" w:type="pct"/>
            <w:vMerge/>
            <w:tcBorders>
              <w:top w:val="single" w:sz="4" w:space="0" w:color="auto"/>
              <w:left w:val="single" w:sz="4" w:space="0" w:color="auto"/>
              <w:bottom w:val="single" w:sz="4" w:space="0" w:color="auto"/>
              <w:right w:val="single" w:sz="4" w:space="0" w:color="auto"/>
            </w:tcBorders>
          </w:tcPr>
          <w:p w14:paraId="6D80728A" w14:textId="77777777" w:rsidR="00102C8F" w:rsidRPr="00102C8F" w:rsidRDefault="00102C8F" w:rsidP="00C276B6">
            <w:pPr>
              <w:pStyle w:val="aa"/>
            </w:pPr>
          </w:p>
        </w:tc>
        <w:tc>
          <w:tcPr>
            <w:tcW w:w="897" w:type="pct"/>
            <w:tcBorders>
              <w:top w:val="single" w:sz="4" w:space="0" w:color="auto"/>
              <w:left w:val="single" w:sz="4" w:space="0" w:color="auto"/>
              <w:bottom w:val="single" w:sz="4" w:space="0" w:color="auto"/>
              <w:right w:val="single" w:sz="4" w:space="0" w:color="auto"/>
            </w:tcBorders>
          </w:tcPr>
          <w:p w14:paraId="73B6F989" w14:textId="77777777"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14:paraId="4D900211" w14:textId="77777777" w:rsidR="00102C8F" w:rsidRPr="00102C8F" w:rsidRDefault="00102C8F" w:rsidP="00C276B6">
            <w:pPr>
              <w:pStyle w:val="aa"/>
            </w:pPr>
          </w:p>
        </w:tc>
        <w:tc>
          <w:tcPr>
            <w:tcW w:w="835" w:type="pct"/>
            <w:tcBorders>
              <w:top w:val="single" w:sz="4" w:space="0" w:color="auto"/>
              <w:left w:val="single" w:sz="4" w:space="0" w:color="auto"/>
              <w:bottom w:val="single" w:sz="4" w:space="0" w:color="auto"/>
              <w:right w:val="single" w:sz="4" w:space="0" w:color="auto"/>
            </w:tcBorders>
          </w:tcPr>
          <w:p w14:paraId="28AC2569" w14:textId="77777777" w:rsidR="00102C8F" w:rsidRPr="00102C8F" w:rsidRDefault="00102C8F" w:rsidP="00C276B6">
            <w:pPr>
              <w:pStyle w:val="aa"/>
            </w:pPr>
          </w:p>
        </w:tc>
      </w:tr>
    </w:tbl>
    <w:p w14:paraId="53666C24" w14:textId="77777777" w:rsidR="00102C8F" w:rsidRPr="00102C8F" w:rsidRDefault="00102C8F" w:rsidP="00102C8F">
      <w:pPr>
        <w:rPr>
          <w:rFonts w:ascii="Times New Roman" w:hAnsi="Times New Roman" w:cs="Times New Roman"/>
          <w:color w:val="auto"/>
          <w:sz w:val="24"/>
          <w:szCs w:val="24"/>
          <w:lang w:val="en-US"/>
        </w:rPr>
      </w:pPr>
    </w:p>
    <w:p w14:paraId="1B4F8A5B"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14:paraId="557B8067" w14:textId="77777777"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871"/>
        <w:gridCol w:w="3329"/>
        <w:gridCol w:w="3387"/>
        <w:gridCol w:w="3384"/>
      </w:tblGrid>
      <w:tr w:rsidR="00102C8F" w:rsidRPr="00102C8F" w14:paraId="125FF84B" w14:textId="77777777" w:rsidTr="00C276B6">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7DF9C3DC" w14:textId="77777777" w:rsidR="00102C8F" w:rsidRPr="00102C8F" w:rsidRDefault="00102C8F" w:rsidP="00C276B6">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71DBC3F5" w14:textId="77777777" w:rsidR="00102C8F" w:rsidRPr="00102C8F" w:rsidRDefault="00102C8F" w:rsidP="00C276B6">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16F983B8" w14:textId="77777777" w:rsidR="00102C8F" w:rsidRPr="00102C8F" w:rsidRDefault="00102C8F" w:rsidP="00C276B6">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7D3EEB1A" w14:textId="77777777" w:rsidR="00102C8F" w:rsidRPr="00102C8F" w:rsidRDefault="00102C8F" w:rsidP="00C276B6">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71CE4CAA" w14:textId="77777777" w:rsidR="00102C8F" w:rsidRPr="00102C8F" w:rsidRDefault="00102C8F" w:rsidP="00C276B6">
            <w:pPr>
              <w:pStyle w:val="12"/>
            </w:pPr>
            <w:r w:rsidRPr="00102C8F">
              <w:t>Срок проведения экспертизы и оформления результатов</w:t>
            </w:r>
          </w:p>
        </w:tc>
      </w:tr>
      <w:tr w:rsidR="00102C8F" w:rsidRPr="00102C8F" w14:paraId="5E281302" w14:textId="77777777" w:rsidTr="001F0CD2">
        <w:trPr>
          <w:cantSplit/>
        </w:trPr>
        <w:tc>
          <w:tcPr>
            <w:tcW w:w="776" w:type="pct"/>
            <w:tcBorders>
              <w:top w:val="single" w:sz="4" w:space="0" w:color="auto"/>
              <w:left w:val="single" w:sz="4" w:space="0" w:color="auto"/>
              <w:bottom w:val="single" w:sz="4" w:space="0" w:color="auto"/>
              <w:right w:val="single" w:sz="4" w:space="0" w:color="auto"/>
            </w:tcBorders>
          </w:tcPr>
          <w:p w14:paraId="06C50355" w14:textId="77777777" w:rsidR="00102C8F" w:rsidRPr="00102C8F" w:rsidRDefault="00102C8F" w:rsidP="00C276B6">
            <w:pPr>
              <w:pStyle w:val="aa"/>
            </w:pPr>
          </w:p>
        </w:tc>
        <w:tc>
          <w:tcPr>
            <w:tcW w:w="935" w:type="pct"/>
            <w:tcBorders>
              <w:top w:val="single" w:sz="4" w:space="0" w:color="auto"/>
              <w:left w:val="single" w:sz="4" w:space="0" w:color="auto"/>
              <w:bottom w:val="single" w:sz="4" w:space="0" w:color="auto"/>
              <w:right w:val="single" w:sz="4" w:space="0" w:color="auto"/>
            </w:tcBorders>
          </w:tcPr>
          <w:p w14:paraId="4F1D7C31" w14:textId="77777777" w:rsidR="00102C8F" w:rsidRPr="00102C8F" w:rsidRDefault="00102C8F" w:rsidP="00C276B6">
            <w:pPr>
              <w:pStyle w:val="aa"/>
            </w:pPr>
          </w:p>
        </w:tc>
        <w:tc>
          <w:tcPr>
            <w:tcW w:w="1084" w:type="pct"/>
            <w:tcBorders>
              <w:top w:val="single" w:sz="4" w:space="0" w:color="auto"/>
              <w:left w:val="single" w:sz="4" w:space="0" w:color="auto"/>
              <w:bottom w:val="single" w:sz="4" w:space="0" w:color="auto"/>
              <w:right w:val="single" w:sz="4" w:space="0" w:color="auto"/>
            </w:tcBorders>
          </w:tcPr>
          <w:p w14:paraId="39323300" w14:textId="77777777" w:rsidR="00102C8F" w:rsidRPr="00102C8F" w:rsidRDefault="00102C8F" w:rsidP="00C276B6">
            <w:pPr>
              <w:pStyle w:val="aa"/>
            </w:pPr>
          </w:p>
        </w:tc>
        <w:tc>
          <w:tcPr>
            <w:tcW w:w="1103" w:type="pct"/>
            <w:tcBorders>
              <w:top w:val="single" w:sz="4" w:space="0" w:color="auto"/>
              <w:left w:val="single" w:sz="4" w:space="0" w:color="auto"/>
              <w:bottom w:val="single" w:sz="4" w:space="0" w:color="auto"/>
              <w:right w:val="single" w:sz="4" w:space="0" w:color="auto"/>
            </w:tcBorders>
          </w:tcPr>
          <w:p w14:paraId="55DB609D" w14:textId="77777777" w:rsidR="00102C8F" w:rsidRPr="00102C8F" w:rsidRDefault="00102C8F" w:rsidP="00C276B6">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14:paraId="5C164A2A" w14:textId="77777777" w:rsidR="00102C8F" w:rsidRPr="000E41E5" w:rsidRDefault="00102C8F" w:rsidP="00C276B6">
            <w:pPr>
              <w:pStyle w:val="aa"/>
            </w:pPr>
          </w:p>
        </w:tc>
      </w:tr>
    </w:tbl>
    <w:p w14:paraId="426E2731"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14:paraId="16E2591F" w14:textId="77777777"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14:paraId="0481B755"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П</w:t>
      </w:r>
      <w:r w:rsidRPr="00102C8F">
        <w:rPr>
          <w:rFonts w:ascii="Times New Roman" w:hAnsi="Times New Roman" w:cs="Times New Roman"/>
          <w:b/>
          <w:color w:val="auto"/>
          <w:sz w:val="24"/>
          <w:szCs w:val="24"/>
          <w:lang w:eastAsia="ru-RU"/>
        </w:rPr>
        <w:t>оставщик:</w:t>
      </w:r>
    </w:p>
    <w:p w14:paraId="7F62ECC6" w14:textId="77777777" w:rsidR="00102C8F" w:rsidRPr="00102C8F"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Малинский ЦРР - д/с «</w:t>
      </w:r>
      <w:proofErr w:type="gramStart"/>
      <w:r w:rsidRPr="00102C8F">
        <w:rPr>
          <w:rFonts w:ascii="Times New Roman" w:hAnsi="Times New Roman" w:cs="Times New Roman"/>
          <w:color w:val="auto"/>
          <w:sz w:val="24"/>
          <w:szCs w:val="24"/>
          <w:lang w:eastAsia="ru-RU"/>
        </w:rPr>
        <w:t xml:space="preserve">Чайка»   </w:t>
      </w:r>
      <w:proofErr w:type="gramEnd"/>
      <w:r w:rsidRPr="00102C8F">
        <w:rPr>
          <w:rFonts w:ascii="Times New Roman" w:hAnsi="Times New Roman" w:cs="Times New Roman"/>
          <w:color w:val="auto"/>
          <w:sz w:val="24"/>
          <w:szCs w:val="24"/>
          <w:lang w:eastAsia="ru-RU"/>
        </w:rPr>
        <w:t xml:space="preserve">                                                                                                          _____________________</w:t>
      </w:r>
    </w:p>
    <w:p w14:paraId="11227147" w14:textId="77777777"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14:paraId="71606251"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19A8C01A"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___________________ Никитина О.В                                                                                                               _____________/_______________/</w:t>
      </w:r>
    </w:p>
    <w:p w14:paraId="79DE76E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683F3AD"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F280E95"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EC4690E"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7FFF32E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14:paraId="7C508249"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37A3178B"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06CAEE11"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321BA8FD"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A2ECF32" w14:textId="77777777"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0CF907A" w14:textId="77777777"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5E64D98" w14:textId="77777777"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F3B9FAD" w14:textId="77777777"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2D69996C" w14:textId="77777777"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2F9B87"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86E54FA"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0BBEA083"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B208314"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95166AB" w14:textId="77777777"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62DC5DC6" w14:textId="77777777"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B0662DA" w14:textId="77777777" w:rsidR="00102C8F" w:rsidRPr="00102C8F" w:rsidRDefault="00102C8F" w:rsidP="00102C8F">
      <w:pPr>
        <w:pStyle w:val="ac"/>
        <w:tabs>
          <w:tab w:val="left" w:pos="1134"/>
        </w:tabs>
        <w:ind w:left="0"/>
        <w:jc w:val="both"/>
      </w:pPr>
      <w:r w:rsidRPr="00102C8F">
        <w:t>- наличие автоматизированного рабочего места (АРМ);</w:t>
      </w:r>
    </w:p>
    <w:p w14:paraId="7F0B0A93" w14:textId="77777777"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65A1B13F" w14:textId="77777777"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14:paraId="0719A3DE" w14:textId="77777777"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DB0374A" w14:textId="77777777"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6C460233" w14:textId="77777777"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4CF4328" w14:textId="77777777"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2E502D46" w14:textId="77777777"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54E5A4CE" w14:textId="77777777"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08F04C87" w14:textId="77777777"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05B49AC8" w14:textId="77777777"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7CA2A5EC" w14:textId="77777777"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06C44294" w14:textId="77777777"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323AD459" w14:textId="77777777"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15F13719" w14:textId="77777777"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1DB689C" w14:textId="77777777"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9492128" w14:textId="77777777"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4589D85E" w14:textId="77777777"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43E6A02" w14:textId="77777777"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7975C316" w14:textId="77777777"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35CA2691" w14:textId="77777777"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7366105" w14:textId="77777777"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6C34B636" w14:textId="77777777"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3D3F14B4" w14:textId="77777777"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380A0433" w14:textId="77777777"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34FE4F4" w14:textId="77777777"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B0F48F8" w14:textId="77777777"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46F3452" w14:textId="77777777"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69373302" w14:textId="77777777"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05ACD26F" w14:textId="77777777"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211A5B8" w14:textId="77777777" w:rsidR="00102C8F" w:rsidRPr="00102C8F" w:rsidRDefault="00102C8F" w:rsidP="00102C8F">
      <w:pPr>
        <w:pStyle w:val="ac"/>
        <w:tabs>
          <w:tab w:val="left" w:pos="1134"/>
        </w:tabs>
        <w:ind w:left="0"/>
        <w:jc w:val="both"/>
      </w:pPr>
      <w:r w:rsidRPr="00102C8F">
        <w:t>4.9. Правила передачи файлов:</w:t>
      </w:r>
    </w:p>
    <w:p w14:paraId="0A0F62EE" w14:textId="77777777"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B530B32" w14:textId="77777777"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0BE142A0" w14:textId="77777777"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5BC5B636" w14:textId="77777777"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14:paraId="4AEC1766" w14:textId="77777777" w:rsidR="00102C8F" w:rsidRPr="00102C8F" w:rsidRDefault="00102C8F" w:rsidP="00102C8F">
      <w:pPr>
        <w:pStyle w:val="ac"/>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E4A7F77" w14:textId="77777777"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B08E925" w14:textId="77777777"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FE52661" w14:textId="77777777"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4FE2D7C" w14:textId="77777777"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623A425" w14:textId="77777777"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605CFED3" w14:textId="77777777"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6AA8C741" w14:textId="77777777"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7F10A50" w14:textId="77777777"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14:paraId="25258903" w14:textId="77777777"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C060BC9" w14:textId="77777777"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7EFEF3BC" w14:textId="77777777"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15D96BB6" w14:textId="77777777"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5105D4B2" w14:textId="77777777"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7BD979D" w14:textId="77777777"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F6E51E7" w14:textId="77777777" w:rsidR="00102C8F" w:rsidRPr="00102C8F" w:rsidRDefault="00102C8F" w:rsidP="00102C8F">
      <w:pPr>
        <w:pStyle w:val="ac"/>
        <w:tabs>
          <w:tab w:val="left" w:pos="1134"/>
        </w:tabs>
        <w:ind w:left="0"/>
        <w:jc w:val="center"/>
      </w:pPr>
      <w:r w:rsidRPr="00102C8F">
        <w:t>Перечень сбоев в работе ПИК ЕАСУЗ и (или) ЭДО ПИК ЕАСУЗ</w:t>
      </w:r>
    </w:p>
    <w:p w14:paraId="7648EC06" w14:textId="77777777" w:rsidR="00102C8F" w:rsidRPr="00102C8F" w:rsidRDefault="00102C8F" w:rsidP="00102C8F">
      <w:pPr>
        <w:pStyle w:val="ad"/>
      </w:pPr>
      <w:r w:rsidRPr="00102C8F">
        <w:lastRenderedPageBreak/>
        <w:t xml:space="preserve">Таблица </w:t>
      </w:r>
      <w:r w:rsidR="00FF149A">
        <w:fldChar w:fldCharType="begin"/>
      </w:r>
      <w:r w:rsidR="00FF149A">
        <w:instrText xml:space="preserve"> SEQ Таблица \* ARABIC </w:instrText>
      </w:r>
      <w:r w:rsidR="00FF149A">
        <w:fldChar w:fldCharType="separate"/>
      </w:r>
      <w:r w:rsidRPr="00102C8F">
        <w:rPr>
          <w:noProof/>
        </w:rPr>
        <w:t>1</w:t>
      </w:r>
      <w:r w:rsidR="00FF149A">
        <w:rPr>
          <w:noProof/>
        </w:rPr>
        <w:fldChar w:fldCharType="end"/>
      </w:r>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205923C4"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66938B9A" w14:textId="77777777" w:rsidR="00102C8F" w:rsidRPr="00102C8F" w:rsidRDefault="00102C8F" w:rsidP="00C276B6">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455F82AA" w14:textId="77777777" w:rsidR="00102C8F" w:rsidRPr="00102C8F" w:rsidRDefault="00102C8F" w:rsidP="00C276B6">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C2486ED" w14:textId="77777777" w:rsidR="00102C8F" w:rsidRPr="00102C8F" w:rsidRDefault="00102C8F" w:rsidP="00C276B6">
            <w:pPr>
              <w:pStyle w:val="12"/>
            </w:pPr>
            <w:r w:rsidRPr="00102C8F">
              <w:t>Продолжительность</w:t>
            </w:r>
          </w:p>
        </w:tc>
      </w:tr>
      <w:tr w:rsidR="001F0CD2" w:rsidRPr="00102C8F" w14:paraId="11EC752F"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6BDDED0"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0D19856B" w14:textId="77777777" w:rsidR="00102C8F" w:rsidRPr="00102C8F" w:rsidRDefault="00102C8F" w:rsidP="00C276B6">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272001A9"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2D02E6FF"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375835CF"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4E1526B5" w14:textId="77777777" w:rsidR="00102C8F" w:rsidRPr="00102C8F" w:rsidRDefault="00102C8F" w:rsidP="00C276B6">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C7AC5CC"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5D5416F8"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3648DD7"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23A25CB4" w14:textId="77777777"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6CB38F0"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D80DE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E020261"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2E223EB9" w14:textId="77777777"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2CCFFDE"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5629C4F4"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3E41830"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0809473" w14:textId="77777777"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FCBBD4B"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1149A9A6"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B75B543"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0DB77F0B" w14:textId="77777777" w:rsidR="00102C8F" w:rsidRPr="00102C8F" w:rsidRDefault="00102C8F" w:rsidP="00C276B6">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3918935" w14:textId="77777777" w:rsidR="00102C8F" w:rsidRPr="00102C8F" w:rsidRDefault="00102C8F" w:rsidP="00C276B6">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99B7B1E"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1FDEE4A" w14:textId="77777777" w:rsidR="00102C8F" w:rsidRPr="00102C8F" w:rsidRDefault="00102C8F" w:rsidP="00C276B6">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15AB7470" w14:textId="77777777" w:rsidR="00102C8F" w:rsidRPr="00102C8F" w:rsidRDefault="00102C8F" w:rsidP="00C276B6">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6D9EA136" w14:textId="77777777" w:rsidR="00102C8F" w:rsidRPr="00102C8F" w:rsidRDefault="00102C8F" w:rsidP="00C276B6">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5CCF1A51"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3BDC9325" w14:textId="77777777" w:rsidTr="00C276B6">
        <w:trPr>
          <w:cantSplit/>
          <w:trHeight w:val="176"/>
        </w:trPr>
        <w:tc>
          <w:tcPr>
            <w:tcW w:w="7015" w:type="dxa"/>
            <w:tcBorders>
              <w:top w:val="nil"/>
              <w:left w:val="nil"/>
              <w:bottom w:val="nil"/>
              <w:right w:val="nil"/>
            </w:tcBorders>
            <w:shd w:val="clear" w:color="auto" w:fill="auto"/>
            <w:tcMar>
              <w:left w:w="0" w:type="dxa"/>
              <w:right w:w="0" w:type="dxa"/>
            </w:tcMar>
          </w:tcPr>
          <w:p w14:paraId="10318F56" w14:textId="77777777" w:rsidR="00102C8F" w:rsidRPr="00102C8F" w:rsidRDefault="00102C8F" w:rsidP="00C276B6">
            <w:pPr>
              <w:pStyle w:val="a9"/>
              <w:rPr>
                <w:lang w:val="en-US"/>
              </w:rPr>
            </w:pPr>
            <w:r w:rsidRPr="00102C8F">
              <w:t>Поставщик</w:t>
            </w:r>
            <w:r w:rsidRPr="00102C8F">
              <w:rPr>
                <w:lang w:val="en-US"/>
              </w:rPr>
              <w:t>:</w:t>
            </w:r>
          </w:p>
          <w:p w14:paraId="58549E06" w14:textId="77777777" w:rsidR="00102C8F" w:rsidRPr="00102C8F" w:rsidRDefault="00102C8F" w:rsidP="00C276B6">
            <w:pPr>
              <w:pStyle w:val="a9"/>
              <w:jc w:val="right"/>
              <w:rPr>
                <w:lang w:val="en-US"/>
              </w:rPr>
            </w:pPr>
          </w:p>
        </w:tc>
        <w:tc>
          <w:tcPr>
            <w:tcW w:w="7248" w:type="dxa"/>
            <w:tcBorders>
              <w:top w:val="nil"/>
              <w:left w:val="nil"/>
              <w:bottom w:val="nil"/>
              <w:right w:val="nil"/>
            </w:tcBorders>
            <w:shd w:val="clear" w:color="auto" w:fill="auto"/>
          </w:tcPr>
          <w:p w14:paraId="413F2678" w14:textId="77777777" w:rsidR="00102C8F" w:rsidRPr="00102C8F" w:rsidRDefault="00102C8F" w:rsidP="00C276B6">
            <w:pPr>
              <w:pStyle w:val="a9"/>
              <w:rPr>
                <w:lang w:val="en-US"/>
              </w:rPr>
            </w:pPr>
            <w:r w:rsidRPr="00102C8F">
              <w:t>Заказчик</w:t>
            </w:r>
            <w:r w:rsidRPr="00102C8F">
              <w:rPr>
                <w:lang w:val="en-US"/>
              </w:rPr>
              <w:t>:</w:t>
            </w:r>
          </w:p>
          <w:p w14:paraId="2EB39EB7" w14:textId="77777777" w:rsidR="00102C8F" w:rsidRPr="00102C8F" w:rsidRDefault="00102C8F" w:rsidP="00C276B6">
            <w:pPr>
              <w:pStyle w:val="a9"/>
              <w:rPr>
                <w:lang w:val="en-US"/>
              </w:rPr>
            </w:pPr>
          </w:p>
        </w:tc>
      </w:tr>
      <w:tr w:rsidR="00102C8F" w:rsidRPr="00102C8F" w14:paraId="73896512" w14:textId="77777777" w:rsidTr="00C276B6">
        <w:trPr>
          <w:cantSplit/>
          <w:trHeight w:val="176"/>
        </w:trPr>
        <w:tc>
          <w:tcPr>
            <w:tcW w:w="7015" w:type="dxa"/>
            <w:tcBorders>
              <w:top w:val="nil"/>
              <w:left w:val="nil"/>
              <w:bottom w:val="nil"/>
              <w:right w:val="nil"/>
            </w:tcBorders>
            <w:shd w:val="clear" w:color="auto" w:fill="auto"/>
            <w:tcMar>
              <w:left w:w="0" w:type="dxa"/>
              <w:right w:w="0" w:type="dxa"/>
            </w:tcMar>
            <w:vAlign w:val="bottom"/>
          </w:tcPr>
          <w:p w14:paraId="1805C2EB" w14:textId="77777777" w:rsidR="00102C8F" w:rsidRPr="00102C8F" w:rsidRDefault="00102C8F" w:rsidP="00C276B6">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14:paraId="301367FF" w14:textId="77777777" w:rsidR="00102C8F" w:rsidRPr="00102C8F" w:rsidRDefault="00102C8F" w:rsidP="00C276B6">
            <w:pPr>
              <w:pStyle w:val="a9"/>
            </w:pPr>
            <w:r w:rsidRPr="00102C8F">
              <w:rPr>
                <w:u w:val="single"/>
              </w:rPr>
              <w:t xml:space="preserve"> МАДОУ МАЛИНСКИЙ ЦРР - Д/С "ЧАЙКА" </w:t>
            </w:r>
            <w:r w:rsidRPr="00102C8F">
              <w:t xml:space="preserve">        </w:t>
            </w:r>
          </w:p>
        </w:tc>
      </w:tr>
      <w:tr w:rsidR="00102C8F" w:rsidRPr="00102C8F" w14:paraId="135F7205" w14:textId="77777777" w:rsidTr="00C276B6">
        <w:trPr>
          <w:cantSplit/>
          <w:trHeight w:val="1147"/>
        </w:trPr>
        <w:tc>
          <w:tcPr>
            <w:tcW w:w="7015" w:type="dxa"/>
            <w:tcBorders>
              <w:top w:val="nil"/>
              <w:left w:val="nil"/>
              <w:bottom w:val="nil"/>
              <w:right w:val="nil"/>
            </w:tcBorders>
            <w:shd w:val="clear" w:color="auto" w:fill="auto"/>
          </w:tcPr>
          <w:p w14:paraId="78F74FA8" w14:textId="77777777" w:rsidR="00102C8F" w:rsidRPr="00102C8F" w:rsidRDefault="00102C8F" w:rsidP="00C276B6">
            <w:pPr>
              <w:pStyle w:val="a9"/>
            </w:pPr>
            <w:proofErr w:type="gramStart"/>
            <w:r w:rsidRPr="00102C8F">
              <w:t>руководитель  _</w:t>
            </w:r>
            <w:proofErr w:type="gramEnd"/>
            <w:r w:rsidRPr="00102C8F">
              <w:t>_________   /</w:t>
            </w:r>
            <w:r w:rsidRPr="00102C8F">
              <w:rPr>
                <w:u w:val="single"/>
              </w:rPr>
              <w:t>_______________</w:t>
            </w:r>
            <w:r w:rsidRPr="00102C8F">
              <w:t>/</w:t>
            </w:r>
          </w:p>
          <w:p w14:paraId="42B7E46E" w14:textId="77777777" w:rsidR="00102C8F" w:rsidRPr="00102C8F" w:rsidRDefault="00102C8F" w:rsidP="00C276B6">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14:paraId="23C3284E" w14:textId="77777777" w:rsidR="00102C8F" w:rsidRPr="00102C8F" w:rsidRDefault="00102C8F" w:rsidP="00C276B6">
            <w:pPr>
              <w:pStyle w:val="a9"/>
            </w:pPr>
            <w:r w:rsidRPr="00102C8F">
              <w:t xml:space="preserve">  </w:t>
            </w:r>
            <w:r w:rsidRPr="00102C8F">
              <w:rPr>
                <w:u w:val="single"/>
              </w:rPr>
              <w:t xml:space="preserve">Заведующий </w:t>
            </w:r>
            <w:r w:rsidRPr="00102C8F">
              <w:t>_________</w:t>
            </w:r>
            <w:proofErr w:type="gramStart"/>
            <w:r w:rsidRPr="00102C8F">
              <w:t>_  /</w:t>
            </w:r>
            <w:proofErr w:type="gramEnd"/>
            <w:r w:rsidRPr="00102C8F">
              <w:t>Никитина О.В./</w:t>
            </w:r>
          </w:p>
          <w:p w14:paraId="10EDF1BC" w14:textId="77777777" w:rsidR="00102C8F" w:rsidRPr="00102C8F" w:rsidRDefault="00102C8F" w:rsidP="00C276B6">
            <w:pPr>
              <w:pStyle w:val="a9"/>
              <w:jc w:val="center"/>
            </w:pPr>
            <w:r w:rsidRPr="00102C8F">
              <w:t xml:space="preserve">«    » __________ 20  </w:t>
            </w:r>
            <w:r w:rsidRPr="00102C8F">
              <w:rPr>
                <w:lang w:val="en-US"/>
              </w:rPr>
              <w:t> </w:t>
            </w:r>
            <w:r w:rsidRPr="00102C8F">
              <w:t xml:space="preserve"> г</w:t>
            </w:r>
          </w:p>
        </w:tc>
      </w:tr>
    </w:tbl>
    <w:p w14:paraId="4FA5F08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2C0A16AF" w14:textId="77777777" w:rsidR="00102C8F" w:rsidRDefault="00102C8F" w:rsidP="00102C8F">
      <w:pPr>
        <w:tabs>
          <w:tab w:val="left" w:pos="9960"/>
        </w:tabs>
        <w:spacing w:line="240" w:lineRule="auto"/>
        <w:ind w:right="233"/>
        <w:jc w:val="right"/>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F9AA" w14:textId="77777777" w:rsidR="001F0CD2" w:rsidRPr="00102C8F" w:rsidRDefault="001F0CD2" w:rsidP="001F0CD2">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5</w:t>
      </w:r>
      <w:r w:rsidRPr="00102C8F">
        <w:rPr>
          <w:rFonts w:ascii="Times New Roman" w:hAnsi="Times New Roman" w:cs="Times New Roman"/>
          <w:color w:val="auto"/>
          <w:sz w:val="24"/>
          <w:szCs w:val="24"/>
        </w:rPr>
        <w:t xml:space="preserve"> к договору</w:t>
      </w:r>
    </w:p>
    <w:p w14:paraId="31BAAA2D" w14:textId="77777777" w:rsidR="001F0CD2" w:rsidRPr="001F0CD2" w:rsidRDefault="001F0CD2" w:rsidP="001F0CD2">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14:paraId="611F5BC2" w14:textId="77777777" w:rsidR="00102C8F" w:rsidRDefault="00102C8F" w:rsidP="00102C8F">
      <w:pPr>
        <w:tabs>
          <w:tab w:val="left" w:pos="9960"/>
        </w:tabs>
        <w:spacing w:line="240" w:lineRule="auto"/>
        <w:ind w:right="233"/>
        <w:jc w:val="right"/>
        <w:rPr>
          <w:rFonts w:ascii="Times New Roman" w:hAnsi="Times New Roman" w:cs="Times New Roman"/>
          <w:sz w:val="24"/>
          <w:szCs w:val="24"/>
        </w:rPr>
      </w:pPr>
    </w:p>
    <w:p w14:paraId="0B101266" w14:textId="77777777" w:rsidR="00102C8F" w:rsidRDefault="00102C8F" w:rsidP="00102C8F">
      <w:pPr>
        <w:tabs>
          <w:tab w:val="left" w:pos="9960"/>
        </w:tabs>
        <w:spacing w:line="240" w:lineRule="auto"/>
        <w:ind w:right="233"/>
        <w:jc w:val="right"/>
        <w:rPr>
          <w:rFonts w:ascii="Times New Roman" w:hAnsi="Times New Roman" w:cs="Times New Roman"/>
          <w:sz w:val="24"/>
          <w:szCs w:val="24"/>
        </w:rPr>
      </w:pPr>
    </w:p>
    <w:p w14:paraId="029E7C45" w14:textId="77777777" w:rsidR="00C22AF2" w:rsidRPr="009A11DD" w:rsidRDefault="00C22AF2" w:rsidP="00C22AF2">
      <w:pPr>
        <w:pStyle w:val="23"/>
        <w:jc w:val="center"/>
        <w:rPr>
          <w:rStyle w:val="22"/>
          <w:rFonts w:eastAsiaTheme="minorEastAsia"/>
          <w:b/>
          <w:sz w:val="24"/>
          <w:szCs w:val="24"/>
        </w:rPr>
      </w:pPr>
      <w:r w:rsidRPr="009A11DD">
        <w:rPr>
          <w:rStyle w:val="22"/>
          <w:rFonts w:eastAsiaTheme="minorEastAsia"/>
          <w:b/>
          <w:sz w:val="24"/>
          <w:szCs w:val="24"/>
        </w:rPr>
        <w:t>ТЕХНИЧЕСКОЕ ЗАДАНИЕ</w:t>
      </w:r>
    </w:p>
    <w:p w14:paraId="151212CC" w14:textId="77777777" w:rsidR="00C22AF2" w:rsidRPr="00DF3BF3" w:rsidRDefault="00C22AF2" w:rsidP="00C22AF2">
      <w:pPr>
        <w:pStyle w:val="23"/>
        <w:jc w:val="center"/>
        <w:rPr>
          <w:b w:val="0"/>
          <w:sz w:val="24"/>
          <w:szCs w:val="24"/>
        </w:rPr>
      </w:pPr>
    </w:p>
    <w:p w14:paraId="7167EAA2" w14:textId="77777777" w:rsidR="00C22AF2" w:rsidRPr="00DF3BF3" w:rsidRDefault="00C22AF2" w:rsidP="00C22AF2">
      <w:pPr>
        <w:pStyle w:val="110"/>
        <w:tabs>
          <w:tab w:val="clear" w:pos="9355"/>
          <w:tab w:val="right" w:pos="10348"/>
        </w:tabs>
        <w:spacing w:after="0"/>
        <w:ind w:left="-567" w:right="-470"/>
        <w:jc w:val="center"/>
        <w:rPr>
          <w:b/>
          <w:sz w:val="24"/>
          <w:szCs w:val="24"/>
        </w:rPr>
      </w:pPr>
      <w:r w:rsidRPr="009A11DD">
        <w:rPr>
          <w:rStyle w:val="a7"/>
          <w:rFonts w:eastAsiaTheme="minorEastAsia"/>
          <w:b/>
          <w:sz w:val="24"/>
          <w:szCs w:val="24"/>
        </w:rPr>
        <w:t>на оказание услуг по физической охране МАДОУ Малинского ЦРР- д/с «Чайка» в 2021 году</w:t>
      </w:r>
    </w:p>
    <w:p w14:paraId="3AA1477B" w14:textId="77777777" w:rsidR="00C22AF2" w:rsidRPr="00DF3BF3" w:rsidRDefault="00C22AF2" w:rsidP="00C22AF2">
      <w:pPr>
        <w:pStyle w:val="23"/>
        <w:spacing w:line="276" w:lineRule="auto"/>
        <w:rPr>
          <w:bCs w:val="0"/>
          <w:sz w:val="24"/>
          <w:szCs w:val="24"/>
        </w:rPr>
      </w:pPr>
      <w:r w:rsidRPr="009A11DD">
        <w:rPr>
          <w:rStyle w:val="21"/>
          <w:rFonts w:eastAsiaTheme="minorEastAsia"/>
          <w:bCs w:val="0"/>
          <w:sz w:val="24"/>
          <w:szCs w:val="24"/>
        </w:rPr>
        <w:t xml:space="preserve">  </w:t>
      </w:r>
      <w:r w:rsidRPr="009A11DD">
        <w:rPr>
          <w:rStyle w:val="21"/>
          <w:rFonts w:eastAsiaTheme="minorEastAsia"/>
          <w:b/>
          <w:bCs w:val="0"/>
          <w:sz w:val="24"/>
          <w:szCs w:val="24"/>
        </w:rPr>
        <w:t>Срок оказания услуг:</w:t>
      </w:r>
      <w:r w:rsidRPr="009A11DD">
        <w:rPr>
          <w:rStyle w:val="21"/>
          <w:rFonts w:eastAsiaTheme="minorEastAsia"/>
          <w:bCs w:val="0"/>
          <w:sz w:val="24"/>
          <w:szCs w:val="24"/>
        </w:rPr>
        <w:t xml:space="preserve"> с 01 января 2021 г. по 31 декабря 2021 г.</w:t>
      </w:r>
    </w:p>
    <w:p w14:paraId="5840129F" w14:textId="77777777" w:rsidR="00C22AF2" w:rsidRPr="009A11DD" w:rsidRDefault="00C22AF2" w:rsidP="00C22AF2">
      <w:pPr>
        <w:pStyle w:val="110"/>
        <w:ind w:right="49"/>
        <w:rPr>
          <w:rStyle w:val="a8"/>
          <w:rFonts w:eastAsiaTheme="minorEastAsia"/>
          <w:sz w:val="24"/>
          <w:szCs w:val="24"/>
        </w:rPr>
      </w:pPr>
      <w:r w:rsidRPr="009A11DD">
        <w:rPr>
          <w:rStyle w:val="a8"/>
          <w:rFonts w:eastAsiaTheme="minorEastAsia"/>
          <w:sz w:val="24"/>
          <w:szCs w:val="24"/>
        </w:rPr>
        <w:t xml:space="preserve">  Источник финансирования: </w:t>
      </w:r>
      <w:r w:rsidRPr="009A11DD">
        <w:rPr>
          <w:rStyle w:val="a8"/>
          <w:rFonts w:eastAsiaTheme="minorEastAsia"/>
          <w:b w:val="0"/>
          <w:sz w:val="24"/>
          <w:szCs w:val="24"/>
        </w:rPr>
        <w:t>Бюджет городского округа Ступино Московской области</w:t>
      </w:r>
      <w:r w:rsidRPr="009A11DD">
        <w:rPr>
          <w:rStyle w:val="a8"/>
          <w:rFonts w:eastAsiaTheme="minorEastAsia"/>
          <w:sz w:val="24"/>
          <w:szCs w:val="24"/>
        </w:rPr>
        <w:t xml:space="preserve"> </w:t>
      </w:r>
    </w:p>
    <w:p w14:paraId="2D174EE8" w14:textId="77777777" w:rsidR="00C22AF2" w:rsidRPr="008C6B47" w:rsidRDefault="00C22AF2" w:rsidP="00C22AF2">
      <w:pPr>
        <w:pStyle w:val="110"/>
        <w:ind w:right="1180"/>
        <w:rPr>
          <w:sz w:val="24"/>
          <w:szCs w:val="24"/>
        </w:rPr>
      </w:pPr>
      <w:r w:rsidRPr="009A11DD">
        <w:rPr>
          <w:rStyle w:val="a8"/>
          <w:rFonts w:eastAsiaTheme="minorEastAsia"/>
          <w:sz w:val="24"/>
          <w:szCs w:val="24"/>
        </w:rPr>
        <w:t xml:space="preserve">  Код бюджетной классификации: 90107010000000000244   </w:t>
      </w:r>
    </w:p>
    <w:p w14:paraId="723AD865" w14:textId="77777777" w:rsidR="00C22AF2" w:rsidRPr="00DF3BF3" w:rsidRDefault="00C22AF2" w:rsidP="00C22AF2">
      <w:pPr>
        <w:pStyle w:val="110"/>
        <w:ind w:right="1180"/>
        <w:rPr>
          <w:sz w:val="24"/>
          <w:szCs w:val="24"/>
        </w:rPr>
      </w:pPr>
      <w:r w:rsidRPr="009A11DD">
        <w:rPr>
          <w:rStyle w:val="a8"/>
          <w:rFonts w:eastAsiaTheme="minorEastAsia"/>
          <w:sz w:val="24"/>
          <w:szCs w:val="24"/>
        </w:rPr>
        <w:t xml:space="preserve">  ОКПД2: </w:t>
      </w:r>
      <w:r w:rsidRPr="009A11DD">
        <w:rPr>
          <w:rStyle w:val="a7"/>
          <w:rFonts w:eastAsiaTheme="minorEastAsia"/>
          <w:sz w:val="24"/>
          <w:szCs w:val="24"/>
        </w:rPr>
        <w:t>80.10.12.000 - Услуги охраны</w:t>
      </w:r>
    </w:p>
    <w:p w14:paraId="568C8AC8" w14:textId="77777777" w:rsidR="00C22AF2" w:rsidRPr="00DF3BF3" w:rsidRDefault="00C22AF2" w:rsidP="00C22AF2">
      <w:pPr>
        <w:pStyle w:val="110"/>
        <w:ind w:right="49"/>
        <w:rPr>
          <w:sz w:val="24"/>
          <w:szCs w:val="24"/>
        </w:rPr>
      </w:pPr>
      <w:r w:rsidRPr="009A11DD">
        <w:rPr>
          <w:rStyle w:val="a8"/>
          <w:rFonts w:eastAsiaTheme="minorEastAsia"/>
          <w:sz w:val="24"/>
          <w:szCs w:val="24"/>
        </w:rPr>
        <w:t xml:space="preserve">  КОЗ: </w:t>
      </w:r>
      <w:r w:rsidRPr="009A11DD">
        <w:rPr>
          <w:rStyle w:val="a7"/>
          <w:rFonts w:eastAsiaTheme="minorEastAsia"/>
          <w:sz w:val="24"/>
          <w:szCs w:val="24"/>
        </w:rPr>
        <w:t xml:space="preserve">02.26.01.02 Услуги охраны для обеспечения комплексной безопасности </w:t>
      </w:r>
    </w:p>
    <w:p w14:paraId="68B510AB" w14:textId="77777777" w:rsidR="00C22AF2" w:rsidRPr="00DF3BF3" w:rsidRDefault="00C22AF2" w:rsidP="00C22AF2">
      <w:pPr>
        <w:pStyle w:val="110"/>
        <w:tabs>
          <w:tab w:val="left" w:pos="9072"/>
        </w:tabs>
        <w:ind w:left="360" w:right="-93"/>
        <w:rPr>
          <w:sz w:val="24"/>
          <w:szCs w:val="24"/>
        </w:rPr>
      </w:pPr>
      <w:r w:rsidRPr="009A11DD">
        <w:rPr>
          <w:rStyle w:val="a7"/>
          <w:rFonts w:eastAsiaTheme="minorEastAsia"/>
          <w:sz w:val="24"/>
          <w:szCs w:val="24"/>
        </w:rPr>
        <w:t>здания (строения, сооружения, объекта)</w:t>
      </w:r>
    </w:p>
    <w:p w14:paraId="054D4D30" w14:textId="77777777" w:rsidR="00C22AF2" w:rsidRDefault="00C22AF2" w:rsidP="00C22AF2">
      <w:pPr>
        <w:pStyle w:val="110"/>
        <w:spacing w:line="100" w:lineRule="atLeast"/>
        <w:ind w:right="1179"/>
        <w:jc w:val="center"/>
        <w:rPr>
          <w:rFonts w:eastAsia="Times New Roman"/>
          <w:b/>
          <w:bCs/>
        </w:rPr>
      </w:pPr>
      <w:r w:rsidRPr="000C06BA">
        <w:rPr>
          <w:rFonts w:eastAsia="Times New Roman"/>
          <w:b/>
          <w:bCs/>
        </w:rPr>
        <w:t>Место</w:t>
      </w:r>
      <w:r>
        <w:rPr>
          <w:rFonts w:eastAsia="Times New Roman"/>
          <w:b/>
          <w:bCs/>
        </w:rPr>
        <w:t xml:space="preserve"> и количество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081"/>
        <w:gridCol w:w="1112"/>
        <w:gridCol w:w="1405"/>
        <w:gridCol w:w="1144"/>
        <w:gridCol w:w="1047"/>
        <w:gridCol w:w="1574"/>
        <w:gridCol w:w="957"/>
      </w:tblGrid>
      <w:tr w:rsidR="00C22AF2" w:rsidRPr="00525821" w14:paraId="4BDDEB4D" w14:textId="77777777" w:rsidTr="003D19B5">
        <w:tc>
          <w:tcPr>
            <w:tcW w:w="534" w:type="dxa"/>
          </w:tcPr>
          <w:p w14:paraId="0196CE7B" w14:textId="77777777" w:rsidR="00C22AF2" w:rsidRPr="00C22AF2" w:rsidRDefault="00C22AF2" w:rsidP="003D19B5">
            <w:pPr>
              <w:jc w:val="both"/>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п\п</w:t>
            </w:r>
          </w:p>
        </w:tc>
        <w:tc>
          <w:tcPr>
            <w:tcW w:w="2081" w:type="dxa"/>
          </w:tcPr>
          <w:p w14:paraId="117C0653" w14:textId="77777777" w:rsidR="00C22AF2" w:rsidRPr="00C22AF2" w:rsidRDefault="00C22AF2" w:rsidP="003D19B5">
            <w:pPr>
              <w:jc w:val="both"/>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Наименование работ, услуг</w:t>
            </w:r>
          </w:p>
        </w:tc>
        <w:tc>
          <w:tcPr>
            <w:tcW w:w="1112" w:type="dxa"/>
          </w:tcPr>
          <w:p w14:paraId="5E0B5620" w14:textId="77777777" w:rsidR="00C22AF2" w:rsidRPr="00C22AF2" w:rsidRDefault="00C22AF2" w:rsidP="003D19B5">
            <w:pPr>
              <w:jc w:val="both"/>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Период</w:t>
            </w:r>
          </w:p>
          <w:p w14:paraId="73F3E2E6" w14:textId="77777777" w:rsidR="00C22AF2" w:rsidRPr="00C22AF2" w:rsidRDefault="00C22AF2" w:rsidP="003D19B5">
            <w:pPr>
              <w:jc w:val="both"/>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месяц</w:t>
            </w:r>
          </w:p>
        </w:tc>
        <w:tc>
          <w:tcPr>
            <w:tcW w:w="1405" w:type="dxa"/>
          </w:tcPr>
          <w:p w14:paraId="6E548ED5"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Кол-во охранников на 1пост в смену</w:t>
            </w:r>
          </w:p>
        </w:tc>
        <w:tc>
          <w:tcPr>
            <w:tcW w:w="1144" w:type="dxa"/>
          </w:tcPr>
          <w:p w14:paraId="3CF87631"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Кол-во рабочих дней в месяце</w:t>
            </w:r>
          </w:p>
        </w:tc>
        <w:tc>
          <w:tcPr>
            <w:tcW w:w="1047" w:type="dxa"/>
          </w:tcPr>
          <w:p w14:paraId="22DB1689"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Кол-во часов в месяц</w:t>
            </w:r>
          </w:p>
        </w:tc>
        <w:tc>
          <w:tcPr>
            <w:tcW w:w="1574" w:type="dxa"/>
          </w:tcPr>
          <w:p w14:paraId="49FC4C5A"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Время (режим)</w:t>
            </w:r>
          </w:p>
          <w:p w14:paraId="6F09F694"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работы</w:t>
            </w:r>
          </w:p>
        </w:tc>
        <w:tc>
          <w:tcPr>
            <w:tcW w:w="957" w:type="dxa"/>
          </w:tcPr>
          <w:p w14:paraId="6C457C75"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Количество ч\ч</w:t>
            </w:r>
          </w:p>
          <w:p w14:paraId="40C47589"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в год</w:t>
            </w:r>
          </w:p>
        </w:tc>
      </w:tr>
      <w:tr w:rsidR="00C22AF2" w:rsidRPr="00525821" w14:paraId="1395ABE4" w14:textId="77777777" w:rsidTr="003D19B5">
        <w:tc>
          <w:tcPr>
            <w:tcW w:w="534" w:type="dxa"/>
          </w:tcPr>
          <w:p w14:paraId="1B98BD58"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1</w:t>
            </w:r>
          </w:p>
        </w:tc>
        <w:tc>
          <w:tcPr>
            <w:tcW w:w="2081" w:type="dxa"/>
          </w:tcPr>
          <w:p w14:paraId="4DA4A0AD"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2</w:t>
            </w:r>
          </w:p>
        </w:tc>
        <w:tc>
          <w:tcPr>
            <w:tcW w:w="1112" w:type="dxa"/>
          </w:tcPr>
          <w:p w14:paraId="3FB4E02B"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3</w:t>
            </w:r>
          </w:p>
        </w:tc>
        <w:tc>
          <w:tcPr>
            <w:tcW w:w="1405" w:type="dxa"/>
          </w:tcPr>
          <w:p w14:paraId="1908AADD"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4</w:t>
            </w:r>
          </w:p>
        </w:tc>
        <w:tc>
          <w:tcPr>
            <w:tcW w:w="1144" w:type="dxa"/>
          </w:tcPr>
          <w:p w14:paraId="7C8FA092"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5</w:t>
            </w:r>
          </w:p>
        </w:tc>
        <w:tc>
          <w:tcPr>
            <w:tcW w:w="1047" w:type="dxa"/>
          </w:tcPr>
          <w:p w14:paraId="2D0FFB66"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6</w:t>
            </w:r>
          </w:p>
        </w:tc>
        <w:tc>
          <w:tcPr>
            <w:tcW w:w="1574" w:type="dxa"/>
          </w:tcPr>
          <w:p w14:paraId="592C435B"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7</w:t>
            </w:r>
          </w:p>
        </w:tc>
        <w:tc>
          <w:tcPr>
            <w:tcW w:w="957" w:type="dxa"/>
          </w:tcPr>
          <w:p w14:paraId="1220E8F5"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8</w:t>
            </w:r>
          </w:p>
        </w:tc>
      </w:tr>
      <w:tr w:rsidR="00C22AF2" w:rsidRPr="00525821" w14:paraId="323EF90E" w14:textId="77777777" w:rsidTr="003D19B5">
        <w:tc>
          <w:tcPr>
            <w:tcW w:w="534" w:type="dxa"/>
            <w:vMerge w:val="restart"/>
          </w:tcPr>
          <w:p w14:paraId="6FEFF5BC" w14:textId="77777777" w:rsidR="00C22AF2" w:rsidRPr="00C22AF2" w:rsidRDefault="00C22AF2" w:rsidP="003D19B5">
            <w:pPr>
              <w:jc w:val="both"/>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2081" w:type="dxa"/>
            <w:vMerge w:val="restart"/>
          </w:tcPr>
          <w:p w14:paraId="63B3181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Оказание услуг по физической охране в МАДОУ Малинский ЦРР – д/с «Чайка» в 2021 году.</w:t>
            </w:r>
          </w:p>
        </w:tc>
        <w:tc>
          <w:tcPr>
            <w:tcW w:w="1112" w:type="dxa"/>
          </w:tcPr>
          <w:p w14:paraId="68AF3E3B" w14:textId="77777777" w:rsidR="00C22AF2" w:rsidRPr="00C22AF2" w:rsidRDefault="00C22AF2" w:rsidP="003D19B5">
            <w:pPr>
              <w:ind w:left="-63"/>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январь</w:t>
            </w:r>
          </w:p>
        </w:tc>
        <w:tc>
          <w:tcPr>
            <w:tcW w:w="1405" w:type="dxa"/>
          </w:tcPr>
          <w:p w14:paraId="25F35984"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03BDEF0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21</w:t>
            </w:r>
          </w:p>
        </w:tc>
        <w:tc>
          <w:tcPr>
            <w:tcW w:w="1047" w:type="dxa"/>
          </w:tcPr>
          <w:p w14:paraId="2886A8D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252</w:t>
            </w:r>
          </w:p>
        </w:tc>
        <w:tc>
          <w:tcPr>
            <w:tcW w:w="1574" w:type="dxa"/>
          </w:tcPr>
          <w:p w14:paraId="51092CA2"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6802107A"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252</w:t>
            </w:r>
          </w:p>
        </w:tc>
      </w:tr>
      <w:tr w:rsidR="00C22AF2" w:rsidRPr="00525821" w14:paraId="2123666F" w14:textId="77777777" w:rsidTr="003D19B5">
        <w:tc>
          <w:tcPr>
            <w:tcW w:w="534" w:type="dxa"/>
            <w:vMerge/>
          </w:tcPr>
          <w:p w14:paraId="34E554AB"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5CEE0201"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31CFD10E"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февраль</w:t>
            </w:r>
          </w:p>
        </w:tc>
        <w:tc>
          <w:tcPr>
            <w:tcW w:w="1405" w:type="dxa"/>
          </w:tcPr>
          <w:p w14:paraId="0C93E71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21164C5B"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21</w:t>
            </w:r>
          </w:p>
        </w:tc>
        <w:tc>
          <w:tcPr>
            <w:tcW w:w="1047" w:type="dxa"/>
          </w:tcPr>
          <w:p w14:paraId="6F7C0C75" w14:textId="77777777" w:rsidR="00C22AF2" w:rsidRPr="00C22AF2" w:rsidRDefault="00610589" w:rsidP="003D19B5">
            <w:pPr>
              <w:jc w:val="cente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252</w:t>
            </w:r>
          </w:p>
        </w:tc>
        <w:tc>
          <w:tcPr>
            <w:tcW w:w="1574" w:type="dxa"/>
          </w:tcPr>
          <w:p w14:paraId="04F6D6B3"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0C973D9D" w14:textId="77777777" w:rsidR="00C22AF2" w:rsidRPr="00C22AF2" w:rsidRDefault="000E41E5" w:rsidP="003D19B5">
            <w:pPr>
              <w:jc w:val="cente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252</w:t>
            </w:r>
          </w:p>
        </w:tc>
      </w:tr>
      <w:tr w:rsidR="00C22AF2" w:rsidRPr="00525821" w14:paraId="69D8E891" w14:textId="77777777" w:rsidTr="003D19B5">
        <w:tc>
          <w:tcPr>
            <w:tcW w:w="534" w:type="dxa"/>
            <w:vMerge/>
          </w:tcPr>
          <w:p w14:paraId="661D8537"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158C8778"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4B35BD1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март</w:t>
            </w:r>
          </w:p>
        </w:tc>
        <w:tc>
          <w:tcPr>
            <w:tcW w:w="1405" w:type="dxa"/>
          </w:tcPr>
          <w:p w14:paraId="67A31109"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75D17AA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23</w:t>
            </w:r>
          </w:p>
        </w:tc>
        <w:tc>
          <w:tcPr>
            <w:tcW w:w="1047" w:type="dxa"/>
          </w:tcPr>
          <w:p w14:paraId="005A761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276</w:t>
            </w:r>
          </w:p>
        </w:tc>
        <w:tc>
          <w:tcPr>
            <w:tcW w:w="1574" w:type="dxa"/>
          </w:tcPr>
          <w:p w14:paraId="29701C28"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4CF4E3ED"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276</w:t>
            </w:r>
          </w:p>
        </w:tc>
      </w:tr>
      <w:tr w:rsidR="00C22AF2" w:rsidRPr="00525821" w14:paraId="301D6F9B" w14:textId="77777777" w:rsidTr="003D19B5">
        <w:tc>
          <w:tcPr>
            <w:tcW w:w="534" w:type="dxa"/>
            <w:vMerge/>
          </w:tcPr>
          <w:p w14:paraId="415EEAFA"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71694CAA"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6FAEF969"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апрель</w:t>
            </w:r>
          </w:p>
        </w:tc>
        <w:tc>
          <w:tcPr>
            <w:tcW w:w="1405" w:type="dxa"/>
          </w:tcPr>
          <w:p w14:paraId="26A32177"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5B47907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637F2FCD"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264</w:t>
            </w:r>
          </w:p>
        </w:tc>
        <w:tc>
          <w:tcPr>
            <w:tcW w:w="1574" w:type="dxa"/>
          </w:tcPr>
          <w:p w14:paraId="2159B93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0A245D5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264</w:t>
            </w:r>
          </w:p>
        </w:tc>
      </w:tr>
      <w:tr w:rsidR="00C22AF2" w:rsidRPr="00525821" w14:paraId="294D6676" w14:textId="77777777" w:rsidTr="003D19B5">
        <w:tc>
          <w:tcPr>
            <w:tcW w:w="534" w:type="dxa"/>
            <w:vMerge/>
          </w:tcPr>
          <w:p w14:paraId="744F4C18"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21273D2A"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7962454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май</w:t>
            </w:r>
          </w:p>
        </w:tc>
        <w:tc>
          <w:tcPr>
            <w:tcW w:w="1405" w:type="dxa"/>
          </w:tcPr>
          <w:p w14:paraId="4A07B604"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24DE8468"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21</w:t>
            </w:r>
          </w:p>
        </w:tc>
        <w:tc>
          <w:tcPr>
            <w:tcW w:w="1047" w:type="dxa"/>
          </w:tcPr>
          <w:p w14:paraId="078A522A"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252</w:t>
            </w:r>
          </w:p>
        </w:tc>
        <w:tc>
          <w:tcPr>
            <w:tcW w:w="1574" w:type="dxa"/>
          </w:tcPr>
          <w:p w14:paraId="607EDA9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7D93C730"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252</w:t>
            </w:r>
          </w:p>
        </w:tc>
      </w:tr>
      <w:tr w:rsidR="00C22AF2" w:rsidRPr="00525821" w14:paraId="573A09D4" w14:textId="77777777" w:rsidTr="003D19B5">
        <w:tc>
          <w:tcPr>
            <w:tcW w:w="534" w:type="dxa"/>
            <w:vMerge/>
          </w:tcPr>
          <w:p w14:paraId="1960979C"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29A4EDE0"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374678AD"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июнь</w:t>
            </w:r>
          </w:p>
        </w:tc>
        <w:tc>
          <w:tcPr>
            <w:tcW w:w="1405" w:type="dxa"/>
          </w:tcPr>
          <w:p w14:paraId="25905792"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2D7C43E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13458974"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c>
          <w:tcPr>
            <w:tcW w:w="1574" w:type="dxa"/>
          </w:tcPr>
          <w:p w14:paraId="6DB6D1C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199A8055"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r>
      <w:tr w:rsidR="00C22AF2" w:rsidRPr="00525821" w14:paraId="27334AC0" w14:textId="77777777" w:rsidTr="003D19B5">
        <w:tc>
          <w:tcPr>
            <w:tcW w:w="534" w:type="dxa"/>
            <w:vMerge/>
          </w:tcPr>
          <w:p w14:paraId="6897F8C2"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292F1626"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0E718A52"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июль</w:t>
            </w:r>
          </w:p>
        </w:tc>
        <w:tc>
          <w:tcPr>
            <w:tcW w:w="1405" w:type="dxa"/>
          </w:tcPr>
          <w:p w14:paraId="34D42F73"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4B2D297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1E9BA5A6"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c>
          <w:tcPr>
            <w:tcW w:w="1574" w:type="dxa"/>
          </w:tcPr>
          <w:p w14:paraId="542EA3BA"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1C4BE8EB"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r>
      <w:tr w:rsidR="00C22AF2" w:rsidRPr="00525821" w14:paraId="02E75324" w14:textId="77777777" w:rsidTr="003D19B5">
        <w:tc>
          <w:tcPr>
            <w:tcW w:w="534" w:type="dxa"/>
            <w:vMerge/>
          </w:tcPr>
          <w:p w14:paraId="75C7773F"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0036A161"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4AD9B285"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август</w:t>
            </w:r>
          </w:p>
        </w:tc>
        <w:tc>
          <w:tcPr>
            <w:tcW w:w="1405" w:type="dxa"/>
          </w:tcPr>
          <w:p w14:paraId="1CA27F92"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2104D171"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50E3A7E1"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c>
          <w:tcPr>
            <w:tcW w:w="1574" w:type="dxa"/>
          </w:tcPr>
          <w:p w14:paraId="48AC35A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11945757"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r>
      <w:tr w:rsidR="00C22AF2" w:rsidRPr="00525821" w14:paraId="563F86F8" w14:textId="77777777" w:rsidTr="003D19B5">
        <w:tc>
          <w:tcPr>
            <w:tcW w:w="534" w:type="dxa"/>
            <w:vMerge/>
          </w:tcPr>
          <w:p w14:paraId="7F6D37D5"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1C03E995"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5D24C5A1" w14:textId="77777777" w:rsidR="00C22AF2" w:rsidRPr="00C22AF2" w:rsidRDefault="00C22AF2" w:rsidP="003D19B5">
            <w:pPr>
              <w:ind w:left="-63"/>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сентябрь</w:t>
            </w:r>
          </w:p>
        </w:tc>
        <w:tc>
          <w:tcPr>
            <w:tcW w:w="1405" w:type="dxa"/>
          </w:tcPr>
          <w:p w14:paraId="66BE9CC9"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3991A90E"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240F565A"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c>
          <w:tcPr>
            <w:tcW w:w="1574" w:type="dxa"/>
          </w:tcPr>
          <w:p w14:paraId="7B70937B"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28D6DF41"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r>
      <w:tr w:rsidR="00C22AF2" w:rsidRPr="00525821" w14:paraId="71A1F3B5" w14:textId="77777777" w:rsidTr="003D19B5">
        <w:tc>
          <w:tcPr>
            <w:tcW w:w="534" w:type="dxa"/>
            <w:vMerge/>
          </w:tcPr>
          <w:p w14:paraId="5E29C770"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03D4EA62"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1A306B2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октябрь</w:t>
            </w:r>
          </w:p>
        </w:tc>
        <w:tc>
          <w:tcPr>
            <w:tcW w:w="1405" w:type="dxa"/>
          </w:tcPr>
          <w:p w14:paraId="4E8B577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52A72EB8"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21</w:t>
            </w:r>
          </w:p>
        </w:tc>
        <w:tc>
          <w:tcPr>
            <w:tcW w:w="1047" w:type="dxa"/>
          </w:tcPr>
          <w:p w14:paraId="72B83569"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252</w:t>
            </w:r>
          </w:p>
        </w:tc>
        <w:tc>
          <w:tcPr>
            <w:tcW w:w="1574" w:type="dxa"/>
          </w:tcPr>
          <w:p w14:paraId="1FE604EB"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565763F1"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252</w:t>
            </w:r>
          </w:p>
        </w:tc>
      </w:tr>
      <w:tr w:rsidR="00C22AF2" w:rsidRPr="00525821" w14:paraId="05B5966D" w14:textId="77777777" w:rsidTr="003D19B5">
        <w:tc>
          <w:tcPr>
            <w:tcW w:w="534" w:type="dxa"/>
            <w:vMerge/>
          </w:tcPr>
          <w:p w14:paraId="6D0F5AD1"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011BEBB5"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272E21E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ноябрь</w:t>
            </w:r>
          </w:p>
        </w:tc>
        <w:tc>
          <w:tcPr>
            <w:tcW w:w="1405" w:type="dxa"/>
          </w:tcPr>
          <w:p w14:paraId="2FD72F4D"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6D3E6B88"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22</w:t>
            </w:r>
          </w:p>
        </w:tc>
        <w:tc>
          <w:tcPr>
            <w:tcW w:w="1047" w:type="dxa"/>
          </w:tcPr>
          <w:p w14:paraId="0EB03EB4"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c>
          <w:tcPr>
            <w:tcW w:w="1574" w:type="dxa"/>
          </w:tcPr>
          <w:p w14:paraId="1A6225AE"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424C5715" w14:textId="77777777" w:rsidR="00C22AF2" w:rsidRPr="00C22AF2" w:rsidRDefault="00C22AF2" w:rsidP="003D19B5">
            <w:pPr>
              <w:jc w:val="center"/>
              <w:rPr>
                <w:rFonts w:ascii="Times New Roman" w:hAnsi="Times New Roman" w:cs="Times New Roman"/>
                <w:sz w:val="22"/>
                <w:szCs w:val="22"/>
              </w:rPr>
            </w:pPr>
            <w:r w:rsidRPr="00C22AF2">
              <w:rPr>
                <w:rFonts w:ascii="Times New Roman" w:eastAsia="Times New Roman" w:hAnsi="Times New Roman" w:cs="Times New Roman"/>
                <w:sz w:val="22"/>
                <w:szCs w:val="22"/>
                <w:lang w:eastAsia="ru-RU"/>
              </w:rPr>
              <w:t>264</w:t>
            </w:r>
          </w:p>
        </w:tc>
      </w:tr>
      <w:tr w:rsidR="00C22AF2" w:rsidRPr="00525821" w14:paraId="704CDFAB" w14:textId="77777777" w:rsidTr="003D19B5">
        <w:tc>
          <w:tcPr>
            <w:tcW w:w="534" w:type="dxa"/>
            <w:vMerge/>
          </w:tcPr>
          <w:p w14:paraId="22588640"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2081" w:type="dxa"/>
            <w:vMerge/>
          </w:tcPr>
          <w:p w14:paraId="392316FF"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112" w:type="dxa"/>
          </w:tcPr>
          <w:p w14:paraId="123614FF"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декабрь</w:t>
            </w:r>
          </w:p>
        </w:tc>
        <w:tc>
          <w:tcPr>
            <w:tcW w:w="1405" w:type="dxa"/>
          </w:tcPr>
          <w:p w14:paraId="3FD044BE"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1</w:t>
            </w:r>
          </w:p>
        </w:tc>
        <w:tc>
          <w:tcPr>
            <w:tcW w:w="1144" w:type="dxa"/>
          </w:tcPr>
          <w:p w14:paraId="33E9F927"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23</w:t>
            </w:r>
          </w:p>
        </w:tc>
        <w:tc>
          <w:tcPr>
            <w:tcW w:w="1047" w:type="dxa"/>
          </w:tcPr>
          <w:p w14:paraId="320815A0"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276</w:t>
            </w:r>
          </w:p>
        </w:tc>
        <w:tc>
          <w:tcPr>
            <w:tcW w:w="1574" w:type="dxa"/>
          </w:tcPr>
          <w:p w14:paraId="7B326766"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с 07-00 до 19-00 (12 часов)</w:t>
            </w:r>
          </w:p>
        </w:tc>
        <w:tc>
          <w:tcPr>
            <w:tcW w:w="957" w:type="dxa"/>
          </w:tcPr>
          <w:p w14:paraId="57B5B0CF" w14:textId="77777777" w:rsidR="00C22AF2" w:rsidRPr="000E41E5" w:rsidRDefault="00C22AF2" w:rsidP="003D19B5">
            <w:pPr>
              <w:jc w:val="center"/>
              <w:rPr>
                <w:rFonts w:ascii="Times New Roman" w:eastAsia="Times New Roman" w:hAnsi="Times New Roman" w:cs="Times New Roman"/>
                <w:sz w:val="22"/>
                <w:szCs w:val="22"/>
                <w:lang w:eastAsia="ru-RU"/>
              </w:rPr>
            </w:pPr>
            <w:r w:rsidRPr="000E41E5">
              <w:rPr>
                <w:rFonts w:ascii="Times New Roman" w:eastAsia="Times New Roman" w:hAnsi="Times New Roman" w:cs="Times New Roman"/>
                <w:sz w:val="22"/>
                <w:szCs w:val="22"/>
                <w:lang w:eastAsia="ru-RU"/>
              </w:rPr>
              <w:t>276</w:t>
            </w:r>
          </w:p>
        </w:tc>
      </w:tr>
      <w:tr w:rsidR="00C22AF2" w:rsidRPr="00525821" w14:paraId="532E4CCD" w14:textId="77777777" w:rsidTr="003D19B5">
        <w:tc>
          <w:tcPr>
            <w:tcW w:w="5132" w:type="dxa"/>
            <w:gridSpan w:val="4"/>
          </w:tcPr>
          <w:p w14:paraId="502DA798" w14:textId="77777777" w:rsidR="00C22AF2" w:rsidRPr="00C22AF2" w:rsidRDefault="00C22AF2" w:rsidP="003D19B5">
            <w:pPr>
              <w:jc w:val="both"/>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ВСЕГО:</w:t>
            </w:r>
          </w:p>
        </w:tc>
        <w:tc>
          <w:tcPr>
            <w:tcW w:w="1144" w:type="dxa"/>
          </w:tcPr>
          <w:p w14:paraId="02835175" w14:textId="77777777" w:rsidR="00C22AF2" w:rsidRPr="00C22AF2" w:rsidRDefault="00C22AF2" w:rsidP="003D19B5">
            <w:pPr>
              <w:jc w:val="center"/>
              <w:rPr>
                <w:rFonts w:ascii="Times New Roman" w:eastAsia="Times New Roman" w:hAnsi="Times New Roman" w:cs="Times New Roman"/>
                <w:sz w:val="22"/>
                <w:szCs w:val="22"/>
                <w:lang w:eastAsia="ru-RU"/>
              </w:rPr>
            </w:pPr>
            <w:r w:rsidRPr="00C22AF2">
              <w:rPr>
                <w:rFonts w:ascii="Times New Roman" w:eastAsia="Times New Roman" w:hAnsi="Times New Roman" w:cs="Times New Roman"/>
                <w:sz w:val="22"/>
                <w:szCs w:val="22"/>
                <w:lang w:eastAsia="ru-RU"/>
              </w:rPr>
              <w:t>262</w:t>
            </w:r>
          </w:p>
        </w:tc>
        <w:tc>
          <w:tcPr>
            <w:tcW w:w="1047" w:type="dxa"/>
          </w:tcPr>
          <w:p w14:paraId="02D8A3D0"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1574" w:type="dxa"/>
          </w:tcPr>
          <w:p w14:paraId="4C111FC8" w14:textId="77777777" w:rsidR="00C22AF2" w:rsidRPr="00C22AF2" w:rsidRDefault="00C22AF2" w:rsidP="003D19B5">
            <w:pPr>
              <w:jc w:val="both"/>
              <w:rPr>
                <w:rFonts w:ascii="Times New Roman" w:eastAsia="Times New Roman" w:hAnsi="Times New Roman" w:cs="Times New Roman"/>
                <w:sz w:val="22"/>
                <w:szCs w:val="22"/>
                <w:lang w:eastAsia="ru-RU"/>
              </w:rPr>
            </w:pPr>
          </w:p>
        </w:tc>
        <w:tc>
          <w:tcPr>
            <w:tcW w:w="957" w:type="dxa"/>
          </w:tcPr>
          <w:p w14:paraId="47FD157E" w14:textId="77777777" w:rsidR="00C22AF2" w:rsidRPr="00C22AF2" w:rsidRDefault="00C22AF2" w:rsidP="003D19B5">
            <w:pPr>
              <w:jc w:val="center"/>
              <w:rPr>
                <w:rFonts w:ascii="Times New Roman" w:eastAsia="Times New Roman" w:hAnsi="Times New Roman" w:cs="Times New Roman"/>
                <w:b/>
                <w:sz w:val="22"/>
                <w:szCs w:val="22"/>
                <w:lang w:eastAsia="ru-RU"/>
              </w:rPr>
            </w:pPr>
            <w:r w:rsidRPr="00C22AF2">
              <w:rPr>
                <w:rFonts w:ascii="Times New Roman" w:eastAsia="Times New Roman" w:hAnsi="Times New Roman" w:cs="Times New Roman"/>
                <w:b/>
                <w:sz w:val="22"/>
                <w:szCs w:val="22"/>
                <w:lang w:eastAsia="ru-RU"/>
              </w:rPr>
              <w:t>3144</w:t>
            </w:r>
          </w:p>
        </w:tc>
      </w:tr>
    </w:tbl>
    <w:p w14:paraId="32453FFF" w14:textId="77777777" w:rsidR="00C22AF2" w:rsidRPr="00DF3BF3" w:rsidRDefault="00C22AF2" w:rsidP="00C22AF2"/>
    <w:p w14:paraId="25B4E637" w14:textId="77777777" w:rsidR="00C22AF2" w:rsidRPr="00DF3BF3" w:rsidRDefault="00C22AF2" w:rsidP="00C22AF2">
      <w:pPr>
        <w:pStyle w:val="110"/>
        <w:ind w:right="49"/>
        <w:rPr>
          <w:sz w:val="24"/>
          <w:szCs w:val="24"/>
        </w:rPr>
      </w:pPr>
      <w:r w:rsidRPr="007107C3">
        <w:rPr>
          <w:rStyle w:val="a8"/>
          <w:rFonts w:eastAsiaTheme="minorEastAsia"/>
          <w:sz w:val="24"/>
          <w:szCs w:val="24"/>
        </w:rPr>
        <w:t xml:space="preserve">Адрес оказания услуг: </w:t>
      </w:r>
      <w:r w:rsidRPr="007107C3">
        <w:rPr>
          <w:rStyle w:val="a7"/>
          <w:rFonts w:eastAsiaTheme="minorEastAsia"/>
          <w:sz w:val="24"/>
          <w:szCs w:val="24"/>
        </w:rPr>
        <w:t>142850, Российская Федерация, Московская область, г.о. Ступино, рп. Малино, ул. Весенняя, вл. 6</w:t>
      </w:r>
    </w:p>
    <w:p w14:paraId="27F097E2" w14:textId="77777777" w:rsidR="00C22AF2" w:rsidRPr="00DF3BF3" w:rsidRDefault="00C22AF2" w:rsidP="00C22AF2">
      <w:pPr>
        <w:pStyle w:val="110"/>
        <w:jc w:val="both"/>
        <w:rPr>
          <w:sz w:val="24"/>
          <w:szCs w:val="24"/>
        </w:rPr>
      </w:pPr>
      <w:r w:rsidRPr="007107C3">
        <w:rPr>
          <w:rStyle w:val="a8"/>
          <w:rFonts w:eastAsiaTheme="minorEastAsia"/>
          <w:sz w:val="24"/>
          <w:szCs w:val="24"/>
        </w:rPr>
        <w:t xml:space="preserve">Объем оказываемых услуг: </w:t>
      </w:r>
      <w:r w:rsidRPr="007107C3">
        <w:rPr>
          <w:rStyle w:val="a7"/>
          <w:rFonts w:eastAsiaTheme="minorEastAsia"/>
          <w:sz w:val="24"/>
          <w:szCs w:val="24"/>
        </w:rPr>
        <w:t xml:space="preserve">1 (один) пост ежедневно с 7-00 до 19-00, исключая выходные (субботу, воскресенье).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обеспечить пребывание дополнительного сотрудника. Количество постов охраны и количество сотрудников охраны, необходимое для обеспечения режима работы поста охраны, рассчитано согласно Приложению 1, 2 к Порядку организации охраны объектов </w:t>
      </w:r>
      <w:r w:rsidRPr="007107C3">
        <w:rPr>
          <w:rStyle w:val="a7"/>
          <w:rFonts w:eastAsiaTheme="minorEastAsia"/>
          <w:sz w:val="24"/>
          <w:szCs w:val="24"/>
        </w:rPr>
        <w:lastRenderedPageBreak/>
        <w:t>Московской области, осуществляемой за счет средств бюджета Московской области.</w:t>
      </w:r>
    </w:p>
    <w:p w14:paraId="53FF9304" w14:textId="77777777" w:rsidR="00C22AF2" w:rsidRPr="00DF3BF3" w:rsidRDefault="00C22AF2" w:rsidP="00C22AF2">
      <w:pPr>
        <w:pStyle w:val="110"/>
        <w:rPr>
          <w:sz w:val="24"/>
          <w:szCs w:val="24"/>
        </w:rPr>
      </w:pPr>
      <w:r w:rsidRPr="007107C3">
        <w:rPr>
          <w:rStyle w:val="a8"/>
          <w:rFonts w:eastAsiaTheme="minorEastAsia"/>
          <w:sz w:val="24"/>
          <w:szCs w:val="24"/>
        </w:rPr>
        <w:t xml:space="preserve">Сроки (периоды) оказания услуг: </w:t>
      </w:r>
      <w:r w:rsidRPr="007107C3">
        <w:rPr>
          <w:rStyle w:val="a8"/>
          <w:rFonts w:eastAsiaTheme="minorEastAsia"/>
          <w:b w:val="0"/>
          <w:sz w:val="24"/>
          <w:szCs w:val="24"/>
        </w:rPr>
        <w:t xml:space="preserve">с 7-00 по московскому времени </w:t>
      </w:r>
      <w:r w:rsidRPr="007107C3">
        <w:rPr>
          <w:rStyle w:val="a7"/>
          <w:rFonts w:eastAsiaTheme="minorEastAsia"/>
          <w:sz w:val="24"/>
          <w:szCs w:val="24"/>
        </w:rPr>
        <w:t>01 января 2021 года по 19-00 по московскому времени 31 декабря 2021 года включительно</w:t>
      </w:r>
      <w:r>
        <w:rPr>
          <w:sz w:val="24"/>
          <w:szCs w:val="24"/>
        </w:rPr>
        <w:t>.</w:t>
      </w:r>
      <w:r w:rsidRPr="00DF3BF3">
        <w:rPr>
          <w:sz w:val="24"/>
          <w:szCs w:val="24"/>
        </w:rPr>
        <w:t xml:space="preserve"> </w:t>
      </w:r>
    </w:p>
    <w:p w14:paraId="0EB7D919" w14:textId="77777777" w:rsidR="00C22AF2" w:rsidRPr="00DF3BF3" w:rsidRDefault="00C22AF2" w:rsidP="00C22AF2">
      <w:pPr>
        <w:pStyle w:val="110"/>
        <w:jc w:val="both"/>
        <w:rPr>
          <w:sz w:val="24"/>
          <w:szCs w:val="24"/>
        </w:rPr>
      </w:pPr>
      <w:r w:rsidRPr="007107C3">
        <w:rPr>
          <w:rStyle w:val="22"/>
          <w:rFonts w:eastAsiaTheme="minorEastAsia"/>
          <w:b w:val="0"/>
          <w:bCs w:val="0"/>
          <w:sz w:val="24"/>
          <w:szCs w:val="24"/>
        </w:rPr>
        <w:t>Требования соответствия нормативным документам (лицензии, допуски, разрешения, согласования).</w:t>
      </w:r>
    </w:p>
    <w:p w14:paraId="3E1042FD" w14:textId="77777777" w:rsidR="00C22AF2" w:rsidRPr="00DF3BF3" w:rsidRDefault="00C22AF2" w:rsidP="00C22AF2">
      <w:pPr>
        <w:pStyle w:val="110"/>
        <w:jc w:val="both"/>
        <w:rPr>
          <w:sz w:val="24"/>
          <w:szCs w:val="24"/>
        </w:rPr>
      </w:pPr>
      <w:r w:rsidRPr="007107C3">
        <w:rPr>
          <w:rStyle w:val="a7"/>
          <w:rFonts w:eastAsiaTheme="minorEastAsia"/>
          <w:sz w:val="24"/>
          <w:szCs w:val="24"/>
        </w:rPr>
        <w:t>1) Трудовой кодекс РФ.</w:t>
      </w:r>
    </w:p>
    <w:p w14:paraId="10E6B283" w14:textId="77777777" w:rsidR="00C22AF2" w:rsidRPr="00DF3BF3" w:rsidRDefault="00C22AF2" w:rsidP="00C22AF2">
      <w:pPr>
        <w:pStyle w:val="110"/>
        <w:jc w:val="both"/>
        <w:rPr>
          <w:sz w:val="24"/>
          <w:szCs w:val="24"/>
        </w:rPr>
      </w:pPr>
      <w:r w:rsidRPr="007107C3">
        <w:rPr>
          <w:rStyle w:val="a7"/>
          <w:rFonts w:eastAsiaTheme="minorEastAsia"/>
          <w:sz w:val="24"/>
          <w:szCs w:val="24"/>
        </w:rPr>
        <w:t>2) Федеральный закон от 25.04.2012 г. № 390-ФЗ «Правила противопожарного режима в РФ».</w:t>
      </w:r>
    </w:p>
    <w:p w14:paraId="7D5B13D1" w14:textId="77777777" w:rsidR="00C22AF2" w:rsidRPr="00DF3BF3" w:rsidRDefault="00C22AF2" w:rsidP="00C22AF2">
      <w:pPr>
        <w:pStyle w:val="110"/>
        <w:jc w:val="both"/>
        <w:rPr>
          <w:sz w:val="24"/>
          <w:szCs w:val="24"/>
        </w:rPr>
      </w:pPr>
      <w:r w:rsidRPr="007107C3">
        <w:rPr>
          <w:rStyle w:val="a7"/>
          <w:rFonts w:eastAsiaTheme="minorEastAsia"/>
          <w:sz w:val="24"/>
          <w:szCs w:val="24"/>
        </w:rPr>
        <w:t>3) Федеральный закон № 52-ФЗ от 30.031999г «О санитарно-эпидемиологическом благополучии населения».</w:t>
      </w:r>
    </w:p>
    <w:p w14:paraId="2A143D07" w14:textId="77777777" w:rsidR="00C22AF2" w:rsidRPr="00DF3BF3" w:rsidRDefault="00C22AF2" w:rsidP="00C22AF2">
      <w:pPr>
        <w:pStyle w:val="110"/>
        <w:jc w:val="both"/>
        <w:rPr>
          <w:sz w:val="24"/>
          <w:szCs w:val="24"/>
        </w:rPr>
      </w:pPr>
      <w:r w:rsidRPr="007107C3">
        <w:rPr>
          <w:rStyle w:val="a7"/>
          <w:rFonts w:eastAsiaTheme="minorEastAsia"/>
          <w:sz w:val="24"/>
          <w:szCs w:val="24"/>
        </w:rPr>
        <w:t>4) ГОСТ 12.1.004. - 91 ССБТ «Пожарная безопасность. Общие требования».</w:t>
      </w:r>
    </w:p>
    <w:p w14:paraId="6575F202" w14:textId="77777777" w:rsidR="00C22AF2" w:rsidRPr="00DF3BF3" w:rsidRDefault="00C22AF2" w:rsidP="00C22AF2">
      <w:pPr>
        <w:pStyle w:val="110"/>
        <w:jc w:val="both"/>
        <w:rPr>
          <w:sz w:val="24"/>
          <w:szCs w:val="24"/>
        </w:rPr>
      </w:pPr>
      <w:r w:rsidRPr="007107C3">
        <w:rPr>
          <w:rStyle w:val="a7"/>
          <w:rFonts w:eastAsiaTheme="minorEastAsia"/>
          <w:sz w:val="24"/>
          <w:szCs w:val="24"/>
        </w:rPr>
        <w:t>5) ФЗ «О противодействии терроризму» от 06.03.2006г. № 35-г.</w:t>
      </w:r>
    </w:p>
    <w:p w14:paraId="78D226F7" w14:textId="77777777" w:rsidR="00C22AF2" w:rsidRPr="00DF3BF3" w:rsidRDefault="00C22AF2" w:rsidP="00C22AF2">
      <w:pPr>
        <w:pStyle w:val="110"/>
        <w:jc w:val="both"/>
        <w:rPr>
          <w:sz w:val="24"/>
          <w:szCs w:val="24"/>
        </w:rPr>
      </w:pPr>
      <w:r w:rsidRPr="007107C3">
        <w:rPr>
          <w:rStyle w:val="a7"/>
          <w:rFonts w:eastAsiaTheme="minorEastAsia"/>
          <w:sz w:val="24"/>
          <w:szCs w:val="24"/>
        </w:rPr>
        <w:t>6) Постановление Правительства МО от 28.03.2005г. №191/12 «О дополнительных мерах по повышению уровня защищенности объектов Московской области».</w:t>
      </w:r>
    </w:p>
    <w:p w14:paraId="312DD5AE" w14:textId="77777777" w:rsidR="00C22AF2" w:rsidRPr="00DF3BF3" w:rsidRDefault="00C22AF2" w:rsidP="00C22AF2">
      <w:pPr>
        <w:pStyle w:val="110"/>
        <w:jc w:val="both"/>
        <w:rPr>
          <w:sz w:val="24"/>
          <w:szCs w:val="24"/>
        </w:rPr>
      </w:pPr>
      <w:r w:rsidRPr="007107C3">
        <w:rPr>
          <w:rStyle w:val="a7"/>
          <w:rFonts w:eastAsiaTheme="minorEastAsia"/>
          <w:sz w:val="24"/>
          <w:szCs w:val="24"/>
        </w:rPr>
        <w:t>7) Постановление Правительства МО от 12.07.2016г. №530/24 «Об утверждении Порядка организации охраны объектов МО, осуществляемой за счет средств бюджета Московской области».</w:t>
      </w:r>
    </w:p>
    <w:p w14:paraId="466B491B" w14:textId="77777777" w:rsidR="00C22AF2" w:rsidRPr="00DF3BF3" w:rsidRDefault="00C22AF2" w:rsidP="00C22AF2">
      <w:pPr>
        <w:pStyle w:val="110"/>
        <w:jc w:val="both"/>
        <w:rPr>
          <w:sz w:val="24"/>
          <w:szCs w:val="24"/>
        </w:rPr>
      </w:pPr>
      <w:r w:rsidRPr="007107C3">
        <w:rPr>
          <w:rStyle w:val="a7"/>
          <w:rFonts w:eastAsiaTheme="minorEastAsia"/>
          <w:sz w:val="24"/>
          <w:szCs w:val="24"/>
        </w:rPr>
        <w:t>8) Исполнитель обязан обеспечивать соблюдение следующих требований заказчика:</w:t>
      </w:r>
    </w:p>
    <w:p w14:paraId="1CE062EF" w14:textId="77777777" w:rsidR="00C22AF2" w:rsidRPr="007107C3" w:rsidRDefault="00C22AF2" w:rsidP="00C22AF2">
      <w:pPr>
        <w:pStyle w:val="110"/>
        <w:jc w:val="both"/>
        <w:rPr>
          <w:rStyle w:val="a7"/>
          <w:rFonts w:eastAsiaTheme="minorEastAsia"/>
          <w:sz w:val="24"/>
          <w:szCs w:val="24"/>
        </w:rPr>
      </w:pPr>
      <w:r w:rsidRPr="007107C3">
        <w:rPr>
          <w:rStyle w:val="a7"/>
          <w:rFonts w:eastAsiaTheme="minorEastAsia"/>
          <w:sz w:val="24"/>
          <w:szCs w:val="24"/>
        </w:rPr>
        <w:t>9) Наличие у Исполнителя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открытом конкурсе (часть 1 статьи 11 Закона Российской Федерации от 11 марта 1992 г. № 2487-1 «О частной детективной и охранной деятельности в Российской Федерации» (в действующей редакции),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6740214C" w14:textId="77777777" w:rsidR="00C22AF2" w:rsidRPr="00A715A2" w:rsidRDefault="00C22AF2" w:rsidP="00C22AF2">
      <w:pPr>
        <w:pStyle w:val="110"/>
        <w:jc w:val="both"/>
        <w:rPr>
          <w:sz w:val="24"/>
          <w:szCs w:val="24"/>
        </w:rPr>
      </w:pPr>
      <w:r w:rsidRPr="007107C3">
        <w:rPr>
          <w:rStyle w:val="22"/>
          <w:rFonts w:eastAsiaTheme="minorEastAsia"/>
          <w:sz w:val="24"/>
          <w:szCs w:val="24"/>
        </w:rPr>
        <w:t>Приложение 1 и приложение 2 являются неотъемлемой частью Технического задания.</w:t>
      </w:r>
    </w:p>
    <w:p w14:paraId="224A3C79" w14:textId="77777777" w:rsidR="002939DA" w:rsidRDefault="002939DA" w:rsidP="00D3619F">
      <w:pPr>
        <w:pStyle w:val="a3"/>
        <w:jc w:val="right"/>
        <w:rPr>
          <w:rFonts w:ascii="Times New Roman" w:hAnsi="Times New Roman" w:cs="Times New Roman"/>
          <w:sz w:val="24"/>
          <w:szCs w:val="24"/>
        </w:rPr>
      </w:pPr>
    </w:p>
    <w:p w14:paraId="14FEBBF6" w14:textId="77777777" w:rsidR="002939DA" w:rsidRDefault="002939DA" w:rsidP="00D3619F">
      <w:pPr>
        <w:pStyle w:val="a3"/>
        <w:jc w:val="right"/>
        <w:rPr>
          <w:rFonts w:ascii="Times New Roman" w:hAnsi="Times New Roman" w:cs="Times New Roman"/>
          <w:sz w:val="24"/>
          <w:szCs w:val="24"/>
        </w:rPr>
      </w:pPr>
    </w:p>
    <w:p w14:paraId="0B7D8338" w14:textId="77777777" w:rsidR="002939DA" w:rsidRDefault="002939DA" w:rsidP="00D3619F">
      <w:pPr>
        <w:pStyle w:val="a3"/>
        <w:jc w:val="right"/>
        <w:rPr>
          <w:rFonts w:ascii="Times New Roman" w:hAnsi="Times New Roman" w:cs="Times New Roman"/>
          <w:sz w:val="24"/>
          <w:szCs w:val="24"/>
        </w:rPr>
      </w:pPr>
    </w:p>
    <w:p w14:paraId="691FAD52" w14:textId="77777777" w:rsidR="002939DA" w:rsidRDefault="002939DA" w:rsidP="00D3619F">
      <w:pPr>
        <w:pStyle w:val="a3"/>
        <w:jc w:val="right"/>
        <w:rPr>
          <w:rFonts w:ascii="Times New Roman" w:hAnsi="Times New Roman" w:cs="Times New Roman"/>
          <w:sz w:val="24"/>
          <w:szCs w:val="24"/>
        </w:rPr>
      </w:pPr>
    </w:p>
    <w:p w14:paraId="7F49028B" w14:textId="77777777" w:rsidR="002939DA" w:rsidRDefault="002939DA" w:rsidP="00D3619F">
      <w:pPr>
        <w:pStyle w:val="a3"/>
        <w:jc w:val="right"/>
        <w:rPr>
          <w:rFonts w:ascii="Times New Roman" w:hAnsi="Times New Roman" w:cs="Times New Roman"/>
          <w:sz w:val="24"/>
          <w:szCs w:val="24"/>
        </w:rPr>
      </w:pPr>
    </w:p>
    <w:p w14:paraId="2EF393F2" w14:textId="77777777" w:rsidR="002939DA" w:rsidRDefault="002939DA" w:rsidP="00D3619F">
      <w:pPr>
        <w:pStyle w:val="a3"/>
        <w:jc w:val="right"/>
        <w:rPr>
          <w:rFonts w:ascii="Times New Roman" w:hAnsi="Times New Roman" w:cs="Times New Roman"/>
          <w:sz w:val="24"/>
          <w:szCs w:val="24"/>
        </w:rPr>
      </w:pPr>
    </w:p>
    <w:p w14:paraId="517F71B8" w14:textId="77777777" w:rsidR="002939DA" w:rsidRDefault="002939DA" w:rsidP="00D3619F">
      <w:pPr>
        <w:pStyle w:val="a3"/>
        <w:jc w:val="right"/>
        <w:rPr>
          <w:rFonts w:ascii="Times New Roman" w:hAnsi="Times New Roman" w:cs="Times New Roman"/>
          <w:sz w:val="24"/>
          <w:szCs w:val="24"/>
        </w:rPr>
      </w:pPr>
    </w:p>
    <w:p w14:paraId="213A92A3" w14:textId="77777777" w:rsidR="002939DA" w:rsidRDefault="002939DA" w:rsidP="00D3619F">
      <w:pPr>
        <w:pStyle w:val="a3"/>
        <w:jc w:val="right"/>
        <w:rPr>
          <w:rFonts w:ascii="Times New Roman" w:hAnsi="Times New Roman" w:cs="Times New Roman"/>
          <w:sz w:val="24"/>
          <w:szCs w:val="24"/>
        </w:rPr>
      </w:pPr>
    </w:p>
    <w:p w14:paraId="5F18352E" w14:textId="77777777" w:rsidR="002939DA" w:rsidRDefault="002939DA" w:rsidP="00D3619F">
      <w:pPr>
        <w:pStyle w:val="a3"/>
        <w:jc w:val="right"/>
        <w:rPr>
          <w:rFonts w:ascii="Times New Roman" w:hAnsi="Times New Roman" w:cs="Times New Roman"/>
          <w:sz w:val="24"/>
          <w:szCs w:val="24"/>
        </w:rPr>
      </w:pPr>
    </w:p>
    <w:p w14:paraId="3EBD07DE" w14:textId="77777777" w:rsidR="002939DA" w:rsidRDefault="002939DA" w:rsidP="00D3619F">
      <w:pPr>
        <w:pStyle w:val="a3"/>
        <w:jc w:val="right"/>
        <w:rPr>
          <w:rFonts w:ascii="Times New Roman" w:hAnsi="Times New Roman" w:cs="Times New Roman"/>
          <w:sz w:val="24"/>
          <w:szCs w:val="24"/>
        </w:rPr>
      </w:pPr>
    </w:p>
    <w:p w14:paraId="74E3A789" w14:textId="77777777" w:rsidR="002939DA" w:rsidRDefault="002939DA" w:rsidP="00D3619F">
      <w:pPr>
        <w:pStyle w:val="a3"/>
        <w:jc w:val="right"/>
        <w:rPr>
          <w:rFonts w:ascii="Times New Roman" w:hAnsi="Times New Roman" w:cs="Times New Roman"/>
          <w:sz w:val="24"/>
          <w:szCs w:val="24"/>
        </w:rPr>
      </w:pPr>
    </w:p>
    <w:p w14:paraId="5C9F3571" w14:textId="77777777" w:rsidR="002939DA" w:rsidRDefault="002939DA" w:rsidP="00D3619F">
      <w:pPr>
        <w:pStyle w:val="a3"/>
        <w:jc w:val="right"/>
        <w:rPr>
          <w:rFonts w:ascii="Times New Roman" w:hAnsi="Times New Roman" w:cs="Times New Roman"/>
          <w:sz w:val="24"/>
          <w:szCs w:val="24"/>
        </w:rPr>
      </w:pPr>
    </w:p>
    <w:p w14:paraId="62D227DC" w14:textId="77777777" w:rsidR="002939DA" w:rsidRDefault="002939DA" w:rsidP="00D3619F">
      <w:pPr>
        <w:pStyle w:val="a3"/>
        <w:jc w:val="right"/>
        <w:rPr>
          <w:rFonts w:ascii="Times New Roman" w:hAnsi="Times New Roman" w:cs="Times New Roman"/>
          <w:sz w:val="24"/>
          <w:szCs w:val="24"/>
        </w:rPr>
      </w:pPr>
    </w:p>
    <w:p w14:paraId="33500DC5" w14:textId="77777777" w:rsidR="002939DA" w:rsidRDefault="002939DA" w:rsidP="00D3619F">
      <w:pPr>
        <w:pStyle w:val="a3"/>
        <w:jc w:val="right"/>
        <w:rPr>
          <w:rFonts w:ascii="Times New Roman" w:hAnsi="Times New Roman" w:cs="Times New Roman"/>
          <w:sz w:val="24"/>
          <w:szCs w:val="24"/>
        </w:rPr>
      </w:pPr>
    </w:p>
    <w:p w14:paraId="212D1928" w14:textId="77777777" w:rsidR="002939DA" w:rsidRDefault="002939DA" w:rsidP="00D3619F">
      <w:pPr>
        <w:pStyle w:val="a3"/>
        <w:jc w:val="right"/>
        <w:rPr>
          <w:rFonts w:ascii="Times New Roman" w:hAnsi="Times New Roman" w:cs="Times New Roman"/>
          <w:sz w:val="24"/>
          <w:szCs w:val="24"/>
        </w:rPr>
      </w:pPr>
    </w:p>
    <w:p w14:paraId="5A2ADE29" w14:textId="77777777" w:rsidR="00610589" w:rsidRDefault="00610589" w:rsidP="00D3619F">
      <w:pPr>
        <w:pStyle w:val="a3"/>
        <w:jc w:val="right"/>
        <w:rPr>
          <w:rFonts w:ascii="Times New Roman" w:hAnsi="Times New Roman" w:cs="Times New Roman"/>
          <w:sz w:val="24"/>
          <w:szCs w:val="24"/>
        </w:rPr>
      </w:pPr>
    </w:p>
    <w:p w14:paraId="3999A170" w14:textId="77777777" w:rsidR="002939DA" w:rsidRDefault="002939DA" w:rsidP="00D3619F">
      <w:pPr>
        <w:pStyle w:val="a3"/>
        <w:jc w:val="right"/>
        <w:rPr>
          <w:rFonts w:ascii="Times New Roman" w:hAnsi="Times New Roman" w:cs="Times New Roman"/>
          <w:sz w:val="24"/>
          <w:szCs w:val="24"/>
        </w:rPr>
      </w:pPr>
    </w:p>
    <w:p w14:paraId="55D317A8" w14:textId="77777777" w:rsidR="001F0CD2" w:rsidRDefault="001F0CD2" w:rsidP="00D3619F">
      <w:pPr>
        <w:pStyle w:val="a3"/>
        <w:jc w:val="right"/>
        <w:rPr>
          <w:rFonts w:ascii="Times New Roman" w:hAnsi="Times New Roman" w:cs="Times New Roman"/>
          <w:sz w:val="24"/>
          <w:szCs w:val="24"/>
        </w:rPr>
      </w:pPr>
    </w:p>
    <w:p w14:paraId="1E3F7D4C" w14:textId="77777777" w:rsidR="001F0CD2" w:rsidRDefault="001F0CD2" w:rsidP="00D3619F">
      <w:pPr>
        <w:pStyle w:val="a3"/>
        <w:jc w:val="right"/>
        <w:rPr>
          <w:rFonts w:ascii="Times New Roman" w:hAnsi="Times New Roman" w:cs="Times New Roman"/>
          <w:sz w:val="24"/>
          <w:szCs w:val="24"/>
        </w:rPr>
      </w:pPr>
    </w:p>
    <w:p w14:paraId="04B68A5B" w14:textId="77777777" w:rsidR="001F0CD2" w:rsidRDefault="001F0CD2" w:rsidP="00D3619F">
      <w:pPr>
        <w:pStyle w:val="a3"/>
        <w:jc w:val="right"/>
        <w:rPr>
          <w:rFonts w:ascii="Times New Roman" w:hAnsi="Times New Roman" w:cs="Times New Roman"/>
          <w:sz w:val="24"/>
          <w:szCs w:val="24"/>
        </w:rPr>
      </w:pPr>
    </w:p>
    <w:p w14:paraId="69E66BF2" w14:textId="77777777" w:rsidR="002939DA" w:rsidRDefault="002939DA" w:rsidP="00D3619F">
      <w:pPr>
        <w:pStyle w:val="a3"/>
        <w:jc w:val="right"/>
        <w:rPr>
          <w:rFonts w:ascii="Times New Roman" w:hAnsi="Times New Roman" w:cs="Times New Roman"/>
          <w:sz w:val="24"/>
          <w:szCs w:val="24"/>
        </w:rPr>
      </w:pPr>
    </w:p>
    <w:p w14:paraId="47C8072B" w14:textId="77777777" w:rsidR="00C22AF2" w:rsidRPr="00C22AF2" w:rsidRDefault="00C22AF2" w:rsidP="00C22AF2">
      <w:pPr>
        <w:pStyle w:val="a3"/>
        <w:jc w:val="right"/>
        <w:rPr>
          <w:rFonts w:ascii="Times New Roman" w:hAnsi="Times New Roman" w:cs="Times New Roman"/>
          <w:sz w:val="24"/>
          <w:szCs w:val="24"/>
        </w:rPr>
      </w:pPr>
      <w:r w:rsidRPr="00C22AF2">
        <w:rPr>
          <w:rFonts w:ascii="Times New Roman" w:hAnsi="Times New Roman" w:cs="Times New Roman"/>
          <w:sz w:val="24"/>
          <w:szCs w:val="24"/>
        </w:rPr>
        <w:lastRenderedPageBreak/>
        <w:t>Приложение 1</w:t>
      </w:r>
    </w:p>
    <w:p w14:paraId="5FC7D7CF" w14:textId="77777777" w:rsidR="00C22AF2" w:rsidRPr="00C22AF2" w:rsidRDefault="00C22AF2" w:rsidP="00C22AF2">
      <w:pPr>
        <w:pStyle w:val="a3"/>
        <w:jc w:val="right"/>
        <w:rPr>
          <w:rFonts w:ascii="Times New Roman" w:hAnsi="Times New Roman" w:cs="Times New Roman"/>
          <w:sz w:val="24"/>
          <w:szCs w:val="24"/>
        </w:rPr>
      </w:pPr>
      <w:r w:rsidRPr="00C22AF2">
        <w:rPr>
          <w:rFonts w:ascii="Times New Roman" w:hAnsi="Times New Roman" w:cs="Times New Roman"/>
          <w:sz w:val="24"/>
          <w:szCs w:val="24"/>
        </w:rPr>
        <w:t>к Техническому заданию</w:t>
      </w:r>
    </w:p>
    <w:p w14:paraId="10AEFC37" w14:textId="77777777" w:rsidR="00C22AF2" w:rsidRPr="00C22AF2" w:rsidRDefault="00C22AF2" w:rsidP="00C22AF2">
      <w:pPr>
        <w:pStyle w:val="a3"/>
        <w:jc w:val="center"/>
        <w:rPr>
          <w:rFonts w:ascii="Times New Roman" w:hAnsi="Times New Roman" w:cs="Times New Roman"/>
          <w:sz w:val="24"/>
          <w:szCs w:val="24"/>
        </w:rPr>
      </w:pPr>
    </w:p>
    <w:p w14:paraId="240E7F8E" w14:textId="77777777" w:rsidR="00C22AF2" w:rsidRPr="00C22AF2" w:rsidRDefault="00C22AF2" w:rsidP="00C22AF2">
      <w:pPr>
        <w:pStyle w:val="a3"/>
        <w:jc w:val="center"/>
        <w:rPr>
          <w:rFonts w:ascii="Times New Roman" w:hAnsi="Times New Roman" w:cs="Times New Roman"/>
          <w:b/>
          <w:sz w:val="24"/>
          <w:szCs w:val="24"/>
        </w:rPr>
      </w:pPr>
      <w:r w:rsidRPr="00C22AF2">
        <w:rPr>
          <w:rFonts w:ascii="Times New Roman" w:hAnsi="Times New Roman" w:cs="Times New Roman"/>
          <w:b/>
          <w:sz w:val="24"/>
          <w:szCs w:val="24"/>
        </w:rPr>
        <w:t>1. ОБЩИЕ ТРЕБОВАНИЯ К ОКАЗАНИЮ УСЛУГ</w:t>
      </w:r>
    </w:p>
    <w:p w14:paraId="5B403F8E"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1.1. Исполнитель выполняет свои обязательства (оказывает охранные услуги) в соответствии с:</w:t>
      </w:r>
    </w:p>
    <w:p w14:paraId="4AD303AD"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Законом Российской Федерации от 11 марта 1992 г. № 2487-1 «О частной детективной и охранной деятельности в Российской Федерации» (в действующей редакции);</w:t>
      </w:r>
    </w:p>
    <w:p w14:paraId="1C40DC91"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постановлениями Правительства Российской Федерации от 14 августа 1992 г. № 587 «Вопросы частной детективной (сыскной) и частной охранной деятельности» (в действующей 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sidRPr="00C22AF2">
        <w:rPr>
          <w:rFonts w:ascii="Times New Roman" w:hAnsi="Times New Roman" w:cs="Times New Roman"/>
          <w:i/>
          <w:sz w:val="24"/>
          <w:szCs w:val="24"/>
        </w:rPr>
        <w:t xml:space="preserve"> </w:t>
      </w:r>
      <w:r w:rsidRPr="00C22AF2">
        <w:rPr>
          <w:rFonts w:ascii="Times New Roman" w:hAnsi="Times New Roman" w:cs="Times New Roman"/>
          <w:sz w:val="24"/>
          <w:szCs w:val="24"/>
        </w:rPr>
        <w:t>Планом-схемой охраны объекта</w:t>
      </w:r>
      <w:r w:rsidRPr="00C22AF2">
        <w:rPr>
          <w:rFonts w:ascii="Times New Roman" w:hAnsi="Times New Roman" w:cs="Times New Roman"/>
          <w:i/>
          <w:sz w:val="24"/>
          <w:szCs w:val="24"/>
        </w:rPr>
        <w:t xml:space="preserve">, </w:t>
      </w:r>
      <w:r w:rsidRPr="00C22AF2">
        <w:rPr>
          <w:rFonts w:ascii="Times New Roman" w:hAnsi="Times New Roman" w:cs="Times New Roman"/>
          <w:sz w:val="24"/>
          <w:szCs w:val="24"/>
        </w:rPr>
        <w:t>настоящим Техническим заданием и условиями Договора;</w:t>
      </w:r>
    </w:p>
    <w:p w14:paraId="7F5A5C8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-Федеральным законом от 13 декабря 1996 г. № 150-ФЗ «Об оружии» (в действующей редакции),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14:paraId="489D57B4"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Федеральным законом от 06.03.2006№35-ФЗ «О противодействии терроризму» (в действующей редакции);</w:t>
      </w:r>
    </w:p>
    <w:p w14:paraId="573A5D25"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 (в действующей редакции);</w:t>
      </w:r>
    </w:p>
    <w:p w14:paraId="75143C97"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Федеральным законом от 29.12.2012 № 273-ФЗ «Об образовании в Российской Федерации» (в действующей редакции);</w:t>
      </w:r>
    </w:p>
    <w:p w14:paraId="24655921"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w:t>
      </w:r>
    </w:p>
    <w:p w14:paraId="5F190C98"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 Каждый работник Исполнителя (далее – сотрудник охраны) при оказании услуг на объекте охраны (посту охраны) должен:</w:t>
      </w:r>
    </w:p>
    <w:p w14:paraId="5F05199B"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14:paraId="61B428D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w:t>
      </w:r>
    </w:p>
    <w:p w14:paraId="578FE8FE"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46EA422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xml:space="preserve">1.2.4. Иметь (за счет Исполнителя) средства индивидуальной защиты органов дыхания и зрения (используются при пожаре), соответствие требованиям пожарной </w:t>
      </w:r>
      <w:r w:rsidRPr="00C22AF2">
        <w:rPr>
          <w:rFonts w:ascii="Times New Roman" w:hAnsi="Times New Roman" w:cs="Times New Roman"/>
          <w:sz w:val="24"/>
          <w:szCs w:val="24"/>
        </w:rPr>
        <w:lastRenderedPageBreak/>
        <w:t xml:space="preserve">безопасности, которых подтверждено сертификатом соответствия (статьи 145, 146 Федерального закона от 22 июля 2008 г. № 123-ФЗ «Технический регламент о требованиях пожарной безопасности» (в действующей редакции)). </w:t>
      </w:r>
    </w:p>
    <w:p w14:paraId="23F8788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1.2.5.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0E34D34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1.2.6. Иметь исправный ручной металлодетектор на каждом посту охраны (за счет Исполнителя).</w:t>
      </w:r>
    </w:p>
    <w:p w14:paraId="1B98E99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1.2.7. Иметь исправный электрический фонарь на каждом посту охраны (за счет Исполнителя).</w:t>
      </w:r>
    </w:p>
    <w:p w14:paraId="5444EC5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xml:space="preserve">1.2.8.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732B93D4"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xml:space="preserve">1.2.9.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охраны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 </w:t>
      </w:r>
    </w:p>
    <w:p w14:paraId="69D31E21"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6337CA67"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1.2.11.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14:paraId="6E5CB944"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1.3. К выполнению обязанностей по охране объекта (объектов) и (или) имущества не допускаются охранники-стажеры.</w:t>
      </w:r>
    </w:p>
    <w:p w14:paraId="763C5C7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14:paraId="04B41754"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xml:space="preserve">1.5. Сотруднику охраны запрещается покидать пост охраны. </w:t>
      </w:r>
    </w:p>
    <w:p w14:paraId="0BEF99C1"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1.6. Запрещается проживание сотрудников охраны на территории объекта охраны или непосредственно на объекте охраны (посту охраны).</w:t>
      </w:r>
    </w:p>
    <w:p w14:paraId="01EA495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1.7. Исполнитель обеспечивает взаимодействие с отделом МВД России по городскому округу Ступино в порядке, установленном нормативными правовыми актами Правительства Российской Федерации и МВД России.</w:t>
      </w:r>
    </w:p>
    <w:p w14:paraId="140C92B5"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xml:space="preserve">1.8. Исполнитель не менее 3 (трех) раз в неделю своими силами и средствами проводит выездные проверки несения дежурства сотрудниками охраны на объекте охраны. Результаты проверок отражаются в книге учета проверок качества несения </w:t>
      </w:r>
      <w:r w:rsidRPr="00C22AF2">
        <w:rPr>
          <w:rFonts w:ascii="Times New Roman" w:hAnsi="Times New Roman" w:cs="Times New Roman"/>
          <w:sz w:val="24"/>
          <w:szCs w:val="24"/>
        </w:rPr>
        <w:lastRenderedPageBreak/>
        <w:t>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4164E62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1.9. В случае возникновения чрезвычайной ситуации на объекте охраны, Исполнитель обеспечивает:</w:t>
      </w:r>
    </w:p>
    <w:p w14:paraId="56DE19B8"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20 минут с момента поступления сигнала тревоги с объекта охраны;</w:t>
      </w:r>
    </w:p>
    <w:p w14:paraId="218D807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усиление охраны на объекте охраны за счет собственных сил и средств путем выставления дополнительно не менее 1 (одного) поста охраны на период до ликвидации чрезвычайной ситуации. При этом время выставления дополнительного поста охраны не должно превышать 1 (одного) часа с момента поступления Исполнителю сигнала тревоги с объекта охраны и (или) от Заказчика.</w:t>
      </w:r>
    </w:p>
    <w:p w14:paraId="4C86EA51"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1.10. К грубым нарушением Исполнителем требований к оказанию услуг, предусмотренных настоящим Техническим заданием, относятся:</w:t>
      </w:r>
    </w:p>
    <w:p w14:paraId="6ED7F40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отсутствие у сотрудника охраны удостоверения частного охранника и (или) личной карточки частного охранника;</w:t>
      </w:r>
    </w:p>
    <w:p w14:paraId="6DB978C5"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7F5B21A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самовольное (несанкционированное) оставление сотрудником охраны поста охраны (объекта охраны);</w:t>
      </w:r>
    </w:p>
    <w:p w14:paraId="6627599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14:paraId="0EA4BFD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p w14:paraId="615F4CC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прием (в том числе на временное хранение) сотрудником охраны от любых лиц и передача любым лицам любых предметов;</w:t>
      </w:r>
    </w:p>
    <w:p w14:paraId="201058D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E2BEF17"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несение сотрудником охраны дежурства на объекте охраны более 24 часов без смены;</w:t>
      </w:r>
    </w:p>
    <w:p w14:paraId="668022CA"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проживание сотрудника охраны на объекте охраны (посту охраны) либо на территории объекта охраны;</w:t>
      </w:r>
    </w:p>
    <w:p w14:paraId="5CC38CA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некорректное или грубое обращение сотрудника охраны с работниками объекта охраны или посетителями;</w:t>
      </w:r>
    </w:p>
    <w:p w14:paraId="54F6CFE2"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сон или курение на посту охраны;</w:t>
      </w:r>
    </w:p>
    <w:p w14:paraId="1B91F15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приготовление и прием пищи на посту охраны;</w:t>
      </w:r>
    </w:p>
    <w:p w14:paraId="48E3463B"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выполнение работ (оказание услуг), не связанных с оказанием охранных услуг;</w:t>
      </w:r>
    </w:p>
    <w:p w14:paraId="520A19CD"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отсутствие на посту охраны индивидуальных средств защиты органов дыхания и зрения;</w:t>
      </w:r>
    </w:p>
    <w:p w14:paraId="688CBB8A"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изменение Исполнителем графика дежурства на объекте охраны, без согласования с Заказчиком (администрацией объекта охраны);</w:t>
      </w:r>
    </w:p>
    <w:p w14:paraId="7A0396D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нарушение Исполнителем графика дежурства на объекте охраны;</w:t>
      </w:r>
    </w:p>
    <w:p w14:paraId="76BDA92A"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lastRenderedPageBreak/>
        <w:t>- отсутствие, неполный состав, либо неправильное ведение Исполнителем документов наблюдательного дела, служебной документации, книг и журналов.</w:t>
      </w:r>
    </w:p>
    <w:p w14:paraId="650F96F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14:paraId="22201C96"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1.12. 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44F57491" w14:textId="77777777" w:rsidR="00C22AF2" w:rsidRPr="00C22AF2" w:rsidRDefault="00C22AF2" w:rsidP="00C22AF2">
      <w:pPr>
        <w:pStyle w:val="a3"/>
        <w:jc w:val="both"/>
        <w:rPr>
          <w:rFonts w:ascii="Times New Roman" w:hAnsi="Times New Roman" w:cs="Times New Roman"/>
          <w:b/>
          <w:sz w:val="24"/>
          <w:szCs w:val="24"/>
        </w:rPr>
      </w:pPr>
    </w:p>
    <w:p w14:paraId="1785C2DC" w14:textId="77777777" w:rsidR="00C22AF2" w:rsidRPr="00C22AF2" w:rsidRDefault="00C22AF2" w:rsidP="00C22AF2">
      <w:pPr>
        <w:pStyle w:val="a3"/>
        <w:jc w:val="center"/>
        <w:rPr>
          <w:rFonts w:ascii="Times New Roman" w:hAnsi="Times New Roman" w:cs="Times New Roman"/>
          <w:b/>
          <w:sz w:val="24"/>
          <w:szCs w:val="24"/>
        </w:rPr>
      </w:pPr>
      <w:r w:rsidRPr="00C22AF2">
        <w:rPr>
          <w:rFonts w:ascii="Times New Roman" w:hAnsi="Times New Roman" w:cs="Times New Roman"/>
          <w:b/>
          <w:sz w:val="24"/>
          <w:szCs w:val="24"/>
        </w:rPr>
        <w:t>2. ТРЕБОВАНИЯ К КАЧЕСТВЕННЫМ ХАРАКТЕРИСТИКАМ УСЛУГ</w:t>
      </w:r>
    </w:p>
    <w:p w14:paraId="01911FC8"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2.1.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377CF56D"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2.2.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 дежурной частью отдела МВД России по городскому округу Ступино.</w:t>
      </w:r>
    </w:p>
    <w:p w14:paraId="4FE0322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2.3. Наличие у Исполнителя резервной группы.</w:t>
      </w:r>
    </w:p>
    <w:p w14:paraId="66F132D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2.4. Наличие у Исполнителя инспекторской службы</w:t>
      </w:r>
      <w:r w:rsidRPr="00C22AF2">
        <w:rPr>
          <w:rFonts w:ascii="Times New Roman" w:hAnsi="Times New Roman" w:cs="Times New Roman"/>
          <w:i/>
          <w:sz w:val="24"/>
          <w:szCs w:val="24"/>
        </w:rPr>
        <w:t>.</w:t>
      </w:r>
    </w:p>
    <w:p w14:paraId="4E389482"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2.5. Наличие у Исполнителя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14:paraId="6BA62BB8"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специальными средствами (шлем защитный 3 класса защиты, жилет защитный 3-5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w:t>
      </w:r>
    </w:p>
    <w:p w14:paraId="60E832A5"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Экипаж мобильной группы на автомобиле должен иметь:</w:t>
      </w:r>
    </w:p>
    <w:p w14:paraId="46EBC712"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электрический фонарь, телефон мобильной связи у каждого сотрудника или радиостанция, противогаз у каждого сотрудника.</w:t>
      </w:r>
    </w:p>
    <w:p w14:paraId="5E40E34A"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Личные документы: удостоверения частного охранника и личные карточки частного охранника; документы, удостоверяющие личность.</w:t>
      </w:r>
    </w:p>
    <w:p w14:paraId="7A5C8158" w14:textId="77777777" w:rsidR="00C22AF2" w:rsidRPr="00C22AF2" w:rsidRDefault="00C22AF2" w:rsidP="00C22AF2">
      <w:pPr>
        <w:pStyle w:val="a3"/>
        <w:jc w:val="both"/>
        <w:rPr>
          <w:rFonts w:ascii="Times New Roman" w:hAnsi="Times New Roman" w:cs="Times New Roman"/>
          <w:b/>
          <w:sz w:val="24"/>
          <w:szCs w:val="24"/>
        </w:rPr>
      </w:pPr>
    </w:p>
    <w:p w14:paraId="49DB09A6" w14:textId="77777777" w:rsidR="00C22AF2" w:rsidRPr="00C22AF2" w:rsidRDefault="00C22AF2" w:rsidP="00C22AF2">
      <w:pPr>
        <w:pStyle w:val="a3"/>
        <w:jc w:val="center"/>
        <w:rPr>
          <w:rFonts w:ascii="Times New Roman" w:hAnsi="Times New Roman" w:cs="Times New Roman"/>
          <w:b/>
          <w:sz w:val="24"/>
          <w:szCs w:val="24"/>
        </w:rPr>
      </w:pPr>
      <w:r w:rsidRPr="00C22AF2">
        <w:rPr>
          <w:rFonts w:ascii="Times New Roman" w:hAnsi="Times New Roman" w:cs="Times New Roman"/>
          <w:b/>
          <w:sz w:val="24"/>
          <w:szCs w:val="24"/>
        </w:rPr>
        <w:t>3. ТРЕБОВАНИЯ СООТВЕТСТВИЯ НОРМАТИВНЫМ ДОКУМЕНТАМ</w:t>
      </w:r>
    </w:p>
    <w:p w14:paraId="730E08BB"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3.1.  Исполнитель должен отвечать следующим требованиям:</w:t>
      </w:r>
    </w:p>
    <w:p w14:paraId="7C71EF8E"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xml:space="preserve">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sidRPr="00C22AF2">
        <w:rPr>
          <w:rFonts w:ascii="Times New Roman" w:hAnsi="Times New Roman" w:cs="Times New Roman"/>
          <w:bCs/>
          <w:sz w:val="24"/>
          <w:szCs w:val="24"/>
          <w:lang w:val="en-US" w:eastAsia="en-US"/>
        </w:rPr>
        <w:t>c</w:t>
      </w:r>
      <w:r w:rsidRPr="00C22AF2">
        <w:rPr>
          <w:rFonts w:ascii="Times New Roman" w:hAnsi="Times New Roman" w:cs="Times New Roman"/>
          <w:bCs/>
          <w:sz w:val="24"/>
          <w:szCs w:val="24"/>
          <w:lang w:eastAsia="en-US"/>
        </w:rPr>
        <w:t xml:space="preserve">т. </w:t>
      </w:r>
      <w:r w:rsidRPr="00C22AF2">
        <w:rPr>
          <w:rFonts w:ascii="Times New Roman" w:hAnsi="Times New Roman" w:cs="Times New Roman"/>
          <w:bCs/>
          <w:sz w:val="24"/>
          <w:szCs w:val="24"/>
        </w:rPr>
        <w:t>11 Закона Российской Федерации от 11.03.1992 г. № 2487-1 «О частной детективной и охранной деятельности в Российской Федерации»,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редакции (для частных охранных организаций) с приложением перечня разрешенных видов услуг:</w:t>
      </w:r>
    </w:p>
    <w:p w14:paraId="3A002414"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3274F918"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w:t>
      </w:r>
      <w:r w:rsidRPr="00C22AF2">
        <w:rPr>
          <w:rFonts w:ascii="Times New Roman" w:hAnsi="Times New Roman" w:cs="Times New Roman"/>
          <w:bCs/>
          <w:sz w:val="24"/>
          <w:szCs w:val="24"/>
        </w:rPr>
        <w:lastRenderedPageBreak/>
        <w:t>информацию;</w:t>
      </w:r>
    </w:p>
    <w:p w14:paraId="4C84E1CA"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консультирование и подготовка рекомендаций клиентам по вопросам правомерной защиты от противоправных посягательств;</w:t>
      </w:r>
    </w:p>
    <w:p w14:paraId="20D6D495"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обеспечение порядка в местах массовых мероприятий;</w:t>
      </w:r>
    </w:p>
    <w:p w14:paraId="6CA61591"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обеспечение внутриобъектового и пропускного режимов на объектах;</w:t>
      </w:r>
    </w:p>
    <w:p w14:paraId="3A9659C8" w14:textId="77777777" w:rsidR="00C22AF2" w:rsidRPr="00C22AF2" w:rsidRDefault="00C22AF2" w:rsidP="00C22AF2">
      <w:pPr>
        <w:pStyle w:val="a3"/>
        <w:ind w:firstLine="720"/>
        <w:jc w:val="both"/>
        <w:rPr>
          <w:rFonts w:ascii="Times New Roman" w:hAnsi="Times New Roman" w:cs="Times New Roman"/>
          <w:bCs/>
          <w:sz w:val="24"/>
          <w:szCs w:val="24"/>
        </w:rPr>
      </w:pPr>
      <w:r w:rsidRPr="00C22AF2">
        <w:rPr>
          <w:rFonts w:ascii="Times New Roman" w:hAnsi="Times New Roman" w:cs="Times New Roman"/>
          <w:bCs/>
          <w:sz w:val="24"/>
          <w:szCs w:val="24"/>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(в действующей редакции).</w:t>
      </w:r>
    </w:p>
    <w:p w14:paraId="34FF1C1B" w14:textId="77777777" w:rsidR="00C22AF2" w:rsidRPr="00C22AF2" w:rsidRDefault="00C22AF2" w:rsidP="00C22AF2">
      <w:pPr>
        <w:pStyle w:val="a3"/>
        <w:jc w:val="both"/>
        <w:rPr>
          <w:rFonts w:ascii="Times New Roman" w:hAnsi="Times New Roman" w:cs="Times New Roman"/>
          <w:b/>
          <w:sz w:val="24"/>
          <w:szCs w:val="24"/>
        </w:rPr>
      </w:pPr>
    </w:p>
    <w:p w14:paraId="39E61877" w14:textId="77777777" w:rsidR="00C22AF2" w:rsidRPr="00C22AF2" w:rsidRDefault="00C22AF2" w:rsidP="00C22AF2">
      <w:pPr>
        <w:pStyle w:val="a3"/>
        <w:jc w:val="center"/>
        <w:rPr>
          <w:rFonts w:ascii="Times New Roman" w:hAnsi="Times New Roman" w:cs="Times New Roman"/>
          <w:b/>
          <w:sz w:val="24"/>
          <w:szCs w:val="24"/>
        </w:rPr>
      </w:pPr>
      <w:r w:rsidRPr="00C22AF2">
        <w:rPr>
          <w:rFonts w:ascii="Times New Roman" w:hAnsi="Times New Roman" w:cs="Times New Roman"/>
          <w:b/>
          <w:sz w:val="24"/>
          <w:szCs w:val="24"/>
        </w:rPr>
        <w:t>4. ПОРЯДОК ОКАЗАНИЯ УСЛУГ</w:t>
      </w:r>
    </w:p>
    <w:p w14:paraId="4B457335"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4.1. Д</w:t>
      </w:r>
      <w:r w:rsidRPr="00C22AF2">
        <w:rPr>
          <w:rFonts w:ascii="Times New Roman" w:hAnsi="Times New Roman" w:cs="Times New Roman"/>
          <w:spacing w:val="-1"/>
          <w:sz w:val="24"/>
          <w:szCs w:val="24"/>
        </w:rPr>
        <w:t>о приемки объекта под охрану (физическую) Исполнитель должен:</w:t>
      </w:r>
    </w:p>
    <w:p w14:paraId="42619A43"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обследовать объект, подлежащий охране, провести оценку его уязвимости, составить акт обследования объекта охраны;</w:t>
      </w:r>
    </w:p>
    <w:p w14:paraId="3567C64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pacing w:val="-1"/>
          <w:sz w:val="24"/>
          <w:szCs w:val="24"/>
        </w:rPr>
        <w:t>- подготовить должностную инструкцию частного охранника на объекте охраны в соответствии с требованиями</w:t>
      </w:r>
      <w:r w:rsidRPr="00C22AF2">
        <w:rPr>
          <w:rFonts w:ascii="Times New Roman" w:hAnsi="Times New Roman" w:cs="Times New Roman"/>
          <w:sz w:val="24"/>
          <w:szCs w:val="24"/>
          <w:lang w:eastAsia="en-US"/>
        </w:rPr>
        <w:t xml:space="preserve"> </w:t>
      </w:r>
      <w:r w:rsidRPr="00C22AF2">
        <w:rPr>
          <w:rFonts w:ascii="Times New Roman" w:hAnsi="Times New Roman" w:cs="Times New Roman"/>
          <w:spacing w:val="-1"/>
          <w:sz w:val="24"/>
          <w:szCs w:val="24"/>
        </w:rPr>
        <w:t xml:space="preserve">приказа МВД России от 22 августа 2011 г. № 960 </w:t>
      </w:r>
      <w:r w:rsidRPr="00C22AF2">
        <w:rPr>
          <w:rFonts w:ascii="Times New Roman" w:hAnsi="Times New Roman" w:cs="Times New Roman"/>
          <w:sz w:val="24"/>
          <w:szCs w:val="24"/>
        </w:rPr>
        <w:br/>
      </w:r>
      <w:r w:rsidRPr="00C22AF2">
        <w:rPr>
          <w:rFonts w:ascii="Times New Roman" w:hAnsi="Times New Roman" w:cs="Times New Roman"/>
          <w:spacing w:val="-1"/>
          <w:sz w:val="24"/>
          <w:szCs w:val="24"/>
        </w:rPr>
        <w:t>«Об утверждении типовых требований к должностной инструкции частного охранника на объекте охраны»;</w:t>
      </w:r>
    </w:p>
    <w:p w14:paraId="692F0FC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pacing w:val="-1"/>
          <w:sz w:val="24"/>
          <w:szCs w:val="24"/>
        </w:rPr>
        <w:t xml:space="preserve">- заключить договор о взаимодействии с отделом МВД России по городскому округу Ступино; </w:t>
      </w:r>
    </w:p>
    <w:p w14:paraId="4D7DFC2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753FEF82"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30D45207"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5C5B9D8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(о начале оказания услуг);</w:t>
      </w:r>
    </w:p>
    <w:p w14:paraId="41B611DD"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утвердить график несения службы на объекте охраны и согласовать его с Заказчиком;</w:t>
      </w:r>
    </w:p>
    <w:p w14:paraId="00D8276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разместить информацию об использовании видеонаблюдения (при использовании на объекте охраны средств видеонаблюдения)</w:t>
      </w:r>
      <w:r w:rsidRPr="00C22AF2">
        <w:rPr>
          <w:rFonts w:ascii="Times New Roman" w:hAnsi="Times New Roman" w:cs="Times New Roman"/>
          <w:i/>
          <w:sz w:val="24"/>
          <w:szCs w:val="24"/>
        </w:rPr>
        <w:t xml:space="preserve">, </w:t>
      </w:r>
      <w:r w:rsidRPr="00C22AF2">
        <w:rPr>
          <w:rFonts w:ascii="Times New Roman" w:hAnsi="Times New Roman" w:cs="Times New Roman"/>
          <w:sz w:val="24"/>
          <w:szCs w:val="24"/>
        </w:rPr>
        <w:t>а также</w:t>
      </w:r>
      <w:r w:rsidRPr="00C22AF2">
        <w:rPr>
          <w:rFonts w:ascii="Times New Roman" w:hAnsi="Times New Roman" w:cs="Times New Roman"/>
          <w:i/>
          <w:sz w:val="24"/>
          <w:szCs w:val="24"/>
        </w:rPr>
        <w:t xml:space="preserve"> </w:t>
      </w:r>
      <w:r w:rsidRPr="00C22AF2">
        <w:rPr>
          <w:rFonts w:ascii="Times New Roman" w:hAnsi="Times New Roman" w:cs="Times New Roman"/>
          <w:sz w:val="24"/>
          <w:szCs w:val="24"/>
        </w:rP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7F6B4A6A"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5212BBB8"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4.2. После подписания акта об оказании услуг по охране объекта (о начале оказания услуг) не позднее 07-00 часов (время московское) в день заключения Договора приступить к оказанию услуг по охране объекта (физической охраны).</w:t>
      </w:r>
    </w:p>
    <w:p w14:paraId="33B866EC"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4.3. Исполнитель осуществляет оказание услуг в повседневном режиме 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14:paraId="445146D9"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lastRenderedPageBreak/>
        <w:t>4.4. Сотрудники охраны обеспечивают внутриобъектовый и пропускной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7D17C7DF"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4.5.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Договором.</w:t>
      </w:r>
    </w:p>
    <w:p w14:paraId="145BBC70"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1E58C312" w14:textId="77777777" w:rsidR="00C22AF2" w:rsidRPr="00C22AF2" w:rsidRDefault="00C22AF2" w:rsidP="00C22AF2">
      <w:pPr>
        <w:pStyle w:val="a3"/>
        <w:ind w:firstLine="720"/>
        <w:jc w:val="both"/>
        <w:rPr>
          <w:rFonts w:ascii="Times New Roman" w:hAnsi="Times New Roman" w:cs="Times New Roman"/>
          <w:sz w:val="24"/>
          <w:szCs w:val="24"/>
        </w:rPr>
      </w:pPr>
      <w:r w:rsidRPr="00C22AF2">
        <w:rPr>
          <w:rFonts w:ascii="Times New Roman" w:hAnsi="Times New Roman" w:cs="Times New Roman"/>
          <w:sz w:val="24"/>
          <w:szCs w:val="24"/>
        </w:rPr>
        <w:t>4.7.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4E404DB9" w14:textId="77777777" w:rsidR="00C22AF2" w:rsidRPr="00C22AF2" w:rsidRDefault="00C22AF2" w:rsidP="00C22AF2">
      <w:pPr>
        <w:pStyle w:val="a3"/>
        <w:jc w:val="both"/>
        <w:rPr>
          <w:rFonts w:ascii="Times New Roman" w:eastAsia="Times New Roman" w:hAnsi="Times New Roman" w:cs="Times New Roman"/>
          <w:b/>
          <w:caps/>
          <w:kern w:val="3"/>
          <w:sz w:val="24"/>
          <w:szCs w:val="24"/>
          <w:lang w:eastAsia="en-US"/>
        </w:rPr>
      </w:pPr>
    </w:p>
    <w:p w14:paraId="13F2974A" w14:textId="77777777" w:rsidR="00C22AF2" w:rsidRPr="00C22AF2" w:rsidRDefault="00C22AF2" w:rsidP="00C22AF2">
      <w:pPr>
        <w:pStyle w:val="a3"/>
        <w:jc w:val="center"/>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b/>
          <w:caps/>
          <w:kern w:val="3"/>
          <w:sz w:val="24"/>
          <w:szCs w:val="24"/>
          <w:lang w:eastAsia="en-US"/>
        </w:rPr>
        <w:t>5.  Ответственность сотрудников ЧОП</w:t>
      </w:r>
    </w:p>
    <w:p w14:paraId="5CA2A6A2"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 xml:space="preserve">5.1. </w:t>
      </w:r>
      <w:r w:rsidRPr="00C22AF2">
        <w:rPr>
          <w:rFonts w:ascii="Times New Roman" w:eastAsia="Times New Roman" w:hAnsi="Times New Roman" w:cs="Times New Roman"/>
          <w:kern w:val="3"/>
          <w:sz w:val="24"/>
          <w:szCs w:val="24"/>
          <w:lang w:eastAsia="en-US"/>
        </w:rPr>
        <w:tab/>
        <w:t>За невыполнение или ненадлежащее выполнение своих должностных обязанностей, нарушение установленных техники безопасности, санитарии и противопожарных мер, а также порчу или утрату форменной одежды и имущества поста (согласно описи) сотрудники охраны несут установленную законодательством РФ дисциплинарную, административную или уголовную ответственность.</w:t>
      </w:r>
    </w:p>
    <w:p w14:paraId="66DF69E5"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5.2.</w:t>
      </w:r>
      <w:r w:rsidRPr="00C22AF2">
        <w:rPr>
          <w:rFonts w:ascii="Times New Roman" w:eastAsia="Times New Roman" w:hAnsi="Times New Roman" w:cs="Times New Roman"/>
          <w:kern w:val="3"/>
          <w:sz w:val="24"/>
          <w:szCs w:val="24"/>
          <w:lang w:eastAsia="en-US"/>
        </w:rPr>
        <w:tab/>
        <w:t xml:space="preserve"> Исполнитель несет материальную ответственность за ущерб:</w:t>
      </w:r>
    </w:p>
    <w:p w14:paraId="23EE5640"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5.2.1.</w:t>
      </w:r>
      <w:r w:rsidRPr="00C22AF2">
        <w:rPr>
          <w:rFonts w:ascii="Times New Roman" w:eastAsia="Times New Roman" w:hAnsi="Times New Roman" w:cs="Times New Roman"/>
          <w:kern w:val="3"/>
          <w:sz w:val="24"/>
          <w:szCs w:val="24"/>
          <w:lang w:eastAsia="en-US"/>
        </w:rPr>
        <w:tab/>
        <w:t xml:space="preserve"> Причиненный утратой, повреждением или порчей имущества вследствие ненадлежащего выполнения принятых на себя обязательств в размере полной стоимости нанесенных убытков.</w:t>
      </w:r>
    </w:p>
    <w:p w14:paraId="096FA9D9" w14:textId="77777777" w:rsidR="00C22AF2" w:rsidRPr="00C22AF2" w:rsidRDefault="00C22AF2" w:rsidP="00C22AF2">
      <w:pPr>
        <w:pStyle w:val="a3"/>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Факт и причины утраты, порчи или повреждения имущества устанавливается комиссией, состоящей из полномочных представителей Заказчика и Исполнителя. По окончании работ комиссии составляется Акт.</w:t>
      </w:r>
    </w:p>
    <w:p w14:paraId="1BD3A015"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5.2.2. Причиненный кражами товарно-материальных ценностей, совершенными посредством взлома на охраняемых объектах помещений, запоров, замков, окон и ограждений, иными способами, в результате необеспечения надлежащего выполнения обязательств или хищениями, совершенными путем грабежа или при разбойном нападении на охраняемой территории.</w:t>
      </w:r>
    </w:p>
    <w:p w14:paraId="20B10C97"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5.2.3. Нанесенный уничтожением или повреждением имущества (в том числе путем поджога) посторонними лицами Объекта в результате ненадлежащего выполнения Исполнителем принятых обязательств.</w:t>
      </w:r>
    </w:p>
    <w:p w14:paraId="433CB0DB" w14:textId="77777777" w:rsidR="00C22AF2" w:rsidRPr="00C22AF2" w:rsidRDefault="00C22AF2" w:rsidP="00C22AF2">
      <w:pPr>
        <w:pStyle w:val="a3"/>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Факты кражи, грабежа, разбоя, а также факты уничтожения или повреждения имущества посторонними лицами, проникшими в Объект, либо вследствие пожара или ввиду других причин по вине работников Исполнителя, осуществляющих охрану Объекта, устанавливаются органами дознания, следствием или судом.</w:t>
      </w:r>
    </w:p>
    <w:p w14:paraId="0A599DA6"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5.3.</w:t>
      </w:r>
      <w:r w:rsidRPr="00C22AF2">
        <w:rPr>
          <w:rFonts w:ascii="Times New Roman" w:eastAsia="Times New Roman" w:hAnsi="Times New Roman" w:cs="Times New Roman"/>
          <w:kern w:val="3"/>
          <w:sz w:val="24"/>
          <w:szCs w:val="24"/>
          <w:lang w:eastAsia="en-US"/>
        </w:rPr>
        <w:tab/>
        <w:t>Исполнитель сообщает в дежурную часть органа внутренних дел и Заказчику о факте нарушения целостности охраняемого Объекта или причинении ущерба связанных повреждением оборудований (имуществ).</w:t>
      </w:r>
    </w:p>
    <w:p w14:paraId="2B01A5D9" w14:textId="77777777" w:rsidR="00C22AF2" w:rsidRPr="00C22AF2" w:rsidRDefault="00C22AF2" w:rsidP="00C22AF2">
      <w:pPr>
        <w:pStyle w:val="a3"/>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До прибытия представителей органа внутренних дел или следствия, Исполнитель обеспечивает неприкосновенность места происшествия.</w:t>
      </w:r>
    </w:p>
    <w:p w14:paraId="794446AD"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5.4.</w:t>
      </w:r>
      <w:r w:rsidRPr="00C22AF2">
        <w:rPr>
          <w:rFonts w:ascii="Times New Roman" w:eastAsia="Times New Roman" w:hAnsi="Times New Roman" w:cs="Times New Roman"/>
          <w:kern w:val="3"/>
          <w:sz w:val="24"/>
          <w:szCs w:val="24"/>
          <w:lang w:eastAsia="en-US"/>
        </w:rPr>
        <w:tab/>
        <w:t xml:space="preserve"> При наличии заявления Заказчика (письменное или телефонограммой) о причиненном ущербе ответственные представители Исполнителя обязаны участвовать в определении размера этого ущерба и в снятии остатков товарно-материальных ценностей, которые сопоставляются с данными бухгалтерского учета на день происшествия.</w:t>
      </w:r>
    </w:p>
    <w:p w14:paraId="4B585AAD"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 xml:space="preserve">5.5. Возмещение Заказчику причиненного по вине Исполнителя ущерба </w:t>
      </w:r>
      <w:r w:rsidRPr="00C22AF2">
        <w:rPr>
          <w:rFonts w:ascii="Times New Roman" w:eastAsia="Times New Roman" w:hAnsi="Times New Roman" w:cs="Times New Roman"/>
          <w:kern w:val="3"/>
          <w:sz w:val="24"/>
          <w:szCs w:val="24"/>
          <w:lang w:eastAsia="en-US"/>
        </w:rPr>
        <w:lastRenderedPageBreak/>
        <w:t>производится Исполнителем по представлении Заказчиком постановления органов дознания, следствия или решения (приговора) суда, установившего факт кражи, грабежа, разбоя, или факт уничтожения или повреждения имущества посторонними лицами, либо вследствие пожара или ввиду других причин по вине работников Исполнителя, осуществляющих охрану Объекта. Размер ущерба должен быть подтвержден соответствующими документами и расчетами стоимости похищенных, уничтоженных или поврежденных товарно-материальных ценностей, расходов, произведенных на восстановление поврежденного имущества, а также похищенных денежных средств.</w:t>
      </w:r>
    </w:p>
    <w:p w14:paraId="179B7432"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5.6.</w:t>
      </w:r>
      <w:r w:rsidRPr="00C22AF2">
        <w:rPr>
          <w:rFonts w:ascii="Times New Roman" w:eastAsia="Times New Roman" w:hAnsi="Times New Roman" w:cs="Times New Roman"/>
          <w:kern w:val="3"/>
          <w:sz w:val="24"/>
          <w:szCs w:val="24"/>
          <w:lang w:eastAsia="en-US"/>
        </w:rPr>
        <w:tab/>
        <w:t>При возвращении Заказчику похищенных товарно-материальных ценностей виновными лицами, присутствие представителя Исполнителя является обязательным.</w:t>
      </w:r>
    </w:p>
    <w:p w14:paraId="41C5515E" w14:textId="77777777" w:rsidR="00C22AF2" w:rsidRPr="00C22AF2" w:rsidRDefault="00C22AF2" w:rsidP="00C22AF2">
      <w:pPr>
        <w:pStyle w:val="a3"/>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Стоимость возвращенных товарно-материальных ценностей исключается из общей суммы претензии и иска, предъявленного Заказчиком виновному в преступлении лицу. Если часть возвращенных товарно-материальных ценностей окажется неполноценной, то об этом составляется акт с участием представителей обеих Сторон. В этом случае Исполнитель возмещает Заказчику размер ущерба уценки.</w:t>
      </w:r>
    </w:p>
    <w:p w14:paraId="49CF6D9F"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5.7.</w:t>
      </w:r>
      <w:r w:rsidRPr="00C22AF2">
        <w:rPr>
          <w:rFonts w:ascii="Times New Roman" w:eastAsia="Times New Roman" w:hAnsi="Times New Roman" w:cs="Times New Roman"/>
          <w:kern w:val="3"/>
          <w:sz w:val="24"/>
          <w:szCs w:val="24"/>
          <w:lang w:eastAsia="en-US"/>
        </w:rPr>
        <w:tab/>
        <w:t>Исполнитель освобождается от ответственности лишь в случаях, когда он докажет отсутствие своей вины.</w:t>
      </w:r>
    </w:p>
    <w:p w14:paraId="35AD4ADF"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В частности, Исполнитель не несет ответственности:</w:t>
      </w:r>
    </w:p>
    <w:p w14:paraId="541E2C3F"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 xml:space="preserve">а) </w:t>
      </w:r>
      <w:r w:rsidRPr="00C22AF2">
        <w:rPr>
          <w:rFonts w:ascii="Times New Roman" w:eastAsia="Times New Roman" w:hAnsi="Times New Roman" w:cs="Times New Roman"/>
          <w:kern w:val="3"/>
          <w:sz w:val="24"/>
          <w:szCs w:val="24"/>
          <w:lang w:eastAsia="en-US"/>
        </w:rPr>
        <w:tab/>
        <w:t>за имущественный ущерб, причиненный стихийными бедствиями;</w:t>
      </w:r>
    </w:p>
    <w:p w14:paraId="2494418F"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 xml:space="preserve">б) </w:t>
      </w:r>
      <w:r w:rsidRPr="00C22AF2">
        <w:rPr>
          <w:rFonts w:ascii="Times New Roman" w:eastAsia="Times New Roman" w:hAnsi="Times New Roman" w:cs="Times New Roman"/>
          <w:kern w:val="3"/>
          <w:sz w:val="24"/>
          <w:szCs w:val="24"/>
          <w:lang w:eastAsia="en-US"/>
        </w:rPr>
        <w:tab/>
        <w:t>за имущественный ущерб, причиненный действиями непреодолимой силы.</w:t>
      </w:r>
    </w:p>
    <w:p w14:paraId="66A3C82A"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5.8.</w:t>
      </w:r>
      <w:r w:rsidRPr="00C22AF2">
        <w:rPr>
          <w:rFonts w:ascii="Times New Roman" w:eastAsia="Times New Roman" w:hAnsi="Times New Roman" w:cs="Times New Roman"/>
          <w:kern w:val="3"/>
          <w:sz w:val="24"/>
          <w:szCs w:val="24"/>
          <w:lang w:eastAsia="en-US"/>
        </w:rPr>
        <w:tab/>
        <w:t>Претензии о возмещении ущерба предъявляются Заказчиком и рассматриваются Исполнителем в течение 10 календарных дней со дня получения претензии.</w:t>
      </w:r>
    </w:p>
    <w:p w14:paraId="3442DC75"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5.9.</w:t>
      </w:r>
      <w:r w:rsidRPr="00C22AF2">
        <w:rPr>
          <w:rFonts w:ascii="Times New Roman" w:eastAsia="Times New Roman" w:hAnsi="Times New Roman" w:cs="Times New Roman"/>
          <w:kern w:val="3"/>
          <w:sz w:val="24"/>
          <w:szCs w:val="24"/>
          <w:lang w:eastAsia="en-US"/>
        </w:rPr>
        <w:tab/>
        <w:t>Все расходы по возмещению причиненного вреда третьими лицами имуществу и здоровью сотрудникам Исполнителя в связи с выполнением ими своих функций, несет Исполнитель.</w:t>
      </w:r>
    </w:p>
    <w:p w14:paraId="04104F3F" w14:textId="77777777" w:rsidR="00C22AF2" w:rsidRPr="00C22AF2" w:rsidRDefault="00C22AF2" w:rsidP="00C22AF2">
      <w:pPr>
        <w:pStyle w:val="a3"/>
        <w:ind w:firstLine="720"/>
        <w:jc w:val="both"/>
        <w:rPr>
          <w:rFonts w:ascii="Times New Roman" w:eastAsia="Times New Roman" w:hAnsi="Times New Roman" w:cs="Times New Roman"/>
          <w:kern w:val="3"/>
          <w:sz w:val="24"/>
          <w:szCs w:val="24"/>
          <w:lang w:eastAsia="en-US"/>
        </w:rPr>
      </w:pPr>
      <w:r w:rsidRPr="00C22AF2">
        <w:rPr>
          <w:rFonts w:ascii="Times New Roman" w:eastAsia="Times New Roman" w:hAnsi="Times New Roman" w:cs="Times New Roman"/>
          <w:kern w:val="3"/>
          <w:sz w:val="24"/>
          <w:szCs w:val="24"/>
          <w:lang w:eastAsia="en-US"/>
        </w:rPr>
        <w:t>5.10.</w:t>
      </w:r>
      <w:r w:rsidRPr="00C22AF2">
        <w:rPr>
          <w:rFonts w:ascii="Times New Roman" w:eastAsia="Times New Roman" w:hAnsi="Times New Roman" w:cs="Times New Roman"/>
          <w:kern w:val="3"/>
          <w:sz w:val="24"/>
          <w:szCs w:val="24"/>
          <w:lang w:eastAsia="en-US"/>
        </w:rPr>
        <w:tab/>
        <w:t xml:space="preserve"> При разглашении одной из Сторон сведений, составляющих коммерческую тайну другой Стороны, виновная Сторона обязана возместить другой Стороне нанесенные ей в связи с этим убытки.</w:t>
      </w:r>
    </w:p>
    <w:p w14:paraId="00BCD618" w14:textId="77777777" w:rsidR="00C22AF2" w:rsidRDefault="00C22AF2" w:rsidP="00C22AF2">
      <w:pPr>
        <w:tabs>
          <w:tab w:val="left" w:pos="0"/>
          <w:tab w:val="left" w:pos="1080"/>
        </w:tabs>
        <w:jc w:val="right"/>
        <w:rPr>
          <w:sz w:val="28"/>
        </w:rPr>
      </w:pPr>
    </w:p>
    <w:p w14:paraId="676DFEA7" w14:textId="77777777" w:rsidR="00C22AF2" w:rsidRDefault="00C22AF2" w:rsidP="00C22AF2">
      <w:pPr>
        <w:tabs>
          <w:tab w:val="left" w:pos="0"/>
          <w:tab w:val="left" w:pos="1080"/>
        </w:tabs>
        <w:rPr>
          <w:sz w:val="26"/>
        </w:rPr>
      </w:pPr>
    </w:p>
    <w:p w14:paraId="01CF45C2" w14:textId="77777777" w:rsidR="00C22AF2" w:rsidRDefault="00C22AF2" w:rsidP="00C22AF2">
      <w:pPr>
        <w:tabs>
          <w:tab w:val="left" w:pos="0"/>
          <w:tab w:val="left" w:pos="1080"/>
        </w:tabs>
        <w:rPr>
          <w:sz w:val="26"/>
        </w:rPr>
      </w:pPr>
    </w:p>
    <w:p w14:paraId="07B3D070" w14:textId="77777777" w:rsidR="00C22AF2" w:rsidRDefault="00C22AF2" w:rsidP="00C22AF2">
      <w:pPr>
        <w:jc w:val="right"/>
      </w:pPr>
    </w:p>
    <w:p w14:paraId="18500B92" w14:textId="77777777" w:rsidR="00C22AF2" w:rsidRDefault="00C22AF2" w:rsidP="00C22AF2">
      <w:pPr>
        <w:jc w:val="right"/>
      </w:pPr>
    </w:p>
    <w:p w14:paraId="51D890F5" w14:textId="77777777" w:rsidR="00C22AF2" w:rsidRDefault="00C22AF2" w:rsidP="00C22AF2">
      <w:pPr>
        <w:jc w:val="right"/>
      </w:pPr>
    </w:p>
    <w:p w14:paraId="7C3DE90B" w14:textId="77777777" w:rsidR="00C22AF2" w:rsidRDefault="00C22AF2" w:rsidP="00C22AF2">
      <w:pPr>
        <w:jc w:val="right"/>
      </w:pPr>
    </w:p>
    <w:p w14:paraId="6E225204" w14:textId="77777777" w:rsidR="00C22AF2" w:rsidRDefault="00C22AF2" w:rsidP="00C22AF2">
      <w:pPr>
        <w:jc w:val="right"/>
      </w:pPr>
    </w:p>
    <w:p w14:paraId="35B14995" w14:textId="77777777" w:rsidR="00C22AF2" w:rsidRDefault="00C22AF2" w:rsidP="00C22AF2">
      <w:pPr>
        <w:jc w:val="right"/>
      </w:pPr>
    </w:p>
    <w:p w14:paraId="6D60A2C8" w14:textId="77777777" w:rsidR="00C22AF2" w:rsidRDefault="00C22AF2" w:rsidP="00C22AF2">
      <w:pPr>
        <w:jc w:val="right"/>
      </w:pPr>
    </w:p>
    <w:p w14:paraId="2F51C1B4" w14:textId="77777777" w:rsidR="007920DD" w:rsidRDefault="007920DD" w:rsidP="00C22AF2">
      <w:pPr>
        <w:jc w:val="right"/>
      </w:pPr>
    </w:p>
    <w:p w14:paraId="6E80D15B" w14:textId="77777777" w:rsidR="007920DD" w:rsidRDefault="007920DD" w:rsidP="00C22AF2">
      <w:pPr>
        <w:jc w:val="right"/>
      </w:pPr>
    </w:p>
    <w:p w14:paraId="5EEC8E63" w14:textId="77777777" w:rsidR="007920DD" w:rsidRDefault="007920DD" w:rsidP="00C22AF2">
      <w:pPr>
        <w:jc w:val="right"/>
      </w:pPr>
    </w:p>
    <w:p w14:paraId="341F4F65" w14:textId="77777777" w:rsidR="007920DD" w:rsidRDefault="007920DD" w:rsidP="00C22AF2">
      <w:pPr>
        <w:jc w:val="right"/>
      </w:pPr>
    </w:p>
    <w:p w14:paraId="3035B0F5" w14:textId="77777777" w:rsidR="007920DD" w:rsidRDefault="007920DD" w:rsidP="00C22AF2">
      <w:pPr>
        <w:jc w:val="right"/>
      </w:pPr>
    </w:p>
    <w:p w14:paraId="16D263A0" w14:textId="77777777" w:rsidR="007920DD" w:rsidRDefault="007920DD" w:rsidP="00C22AF2">
      <w:pPr>
        <w:jc w:val="right"/>
      </w:pPr>
    </w:p>
    <w:p w14:paraId="2044A294" w14:textId="77777777" w:rsidR="007920DD" w:rsidRDefault="007920DD" w:rsidP="00C22AF2">
      <w:pPr>
        <w:jc w:val="right"/>
      </w:pPr>
    </w:p>
    <w:p w14:paraId="041DDD1D" w14:textId="77777777" w:rsidR="007920DD" w:rsidRDefault="007920DD" w:rsidP="00C22AF2">
      <w:pPr>
        <w:jc w:val="right"/>
      </w:pPr>
    </w:p>
    <w:p w14:paraId="08B850BE" w14:textId="77777777" w:rsidR="007920DD" w:rsidRDefault="007920DD" w:rsidP="00C22AF2">
      <w:pPr>
        <w:jc w:val="right"/>
      </w:pPr>
    </w:p>
    <w:p w14:paraId="21FE4D23" w14:textId="77777777" w:rsidR="007920DD" w:rsidRDefault="007920DD" w:rsidP="00C22AF2">
      <w:pPr>
        <w:jc w:val="right"/>
      </w:pPr>
    </w:p>
    <w:p w14:paraId="33E1EF76" w14:textId="77777777" w:rsidR="007920DD" w:rsidRDefault="007920DD" w:rsidP="00C22AF2">
      <w:pPr>
        <w:jc w:val="right"/>
      </w:pPr>
    </w:p>
    <w:p w14:paraId="7DAC6119" w14:textId="77777777" w:rsidR="007920DD" w:rsidRDefault="007920DD" w:rsidP="00C22AF2">
      <w:pPr>
        <w:jc w:val="right"/>
      </w:pPr>
    </w:p>
    <w:p w14:paraId="5915F71D" w14:textId="77777777" w:rsidR="007920DD" w:rsidRDefault="007920DD" w:rsidP="00C22AF2">
      <w:pPr>
        <w:jc w:val="right"/>
      </w:pPr>
    </w:p>
    <w:p w14:paraId="3AB5F744" w14:textId="77777777" w:rsidR="007920DD" w:rsidRDefault="007920DD" w:rsidP="00C22AF2">
      <w:pPr>
        <w:jc w:val="right"/>
      </w:pPr>
    </w:p>
    <w:p w14:paraId="71DBBC79" w14:textId="77777777" w:rsidR="007920DD" w:rsidRDefault="007920DD" w:rsidP="00C22AF2">
      <w:pPr>
        <w:jc w:val="right"/>
      </w:pPr>
    </w:p>
    <w:p w14:paraId="15DA66D2" w14:textId="77777777" w:rsidR="007920DD" w:rsidRDefault="007920DD" w:rsidP="00C22AF2">
      <w:pPr>
        <w:jc w:val="right"/>
      </w:pPr>
    </w:p>
    <w:p w14:paraId="76A73950" w14:textId="77777777" w:rsidR="007920DD" w:rsidRDefault="007920DD" w:rsidP="00C22AF2">
      <w:pPr>
        <w:jc w:val="right"/>
      </w:pPr>
    </w:p>
    <w:p w14:paraId="084EA6A8" w14:textId="77777777" w:rsidR="007920DD" w:rsidRDefault="007920DD" w:rsidP="00C22AF2">
      <w:pPr>
        <w:jc w:val="right"/>
      </w:pPr>
    </w:p>
    <w:p w14:paraId="4C5C206C" w14:textId="77777777" w:rsidR="00C22AF2" w:rsidRDefault="00C22AF2" w:rsidP="00C22AF2">
      <w:pPr>
        <w:jc w:val="right"/>
      </w:pPr>
    </w:p>
    <w:p w14:paraId="05549B37" w14:textId="77777777" w:rsidR="00C22AF2" w:rsidRDefault="00C22AF2" w:rsidP="00C22AF2">
      <w:pPr>
        <w:jc w:val="right"/>
      </w:pPr>
    </w:p>
    <w:p w14:paraId="19D34781" w14:textId="77777777" w:rsidR="00C22AF2" w:rsidRDefault="00C22AF2" w:rsidP="00C22AF2">
      <w:pPr>
        <w:jc w:val="right"/>
      </w:pPr>
    </w:p>
    <w:p w14:paraId="596ACE05" w14:textId="77777777" w:rsidR="00C22AF2" w:rsidRDefault="00C22AF2" w:rsidP="00C22AF2">
      <w:pPr>
        <w:jc w:val="right"/>
      </w:pPr>
    </w:p>
    <w:p w14:paraId="716E6B75" w14:textId="77777777" w:rsidR="00C22AF2" w:rsidRPr="00574127" w:rsidRDefault="00C22AF2" w:rsidP="00C22AF2">
      <w:pPr>
        <w:jc w:val="right"/>
        <w:rPr>
          <w:rFonts w:ascii="Times New Roman" w:hAnsi="Times New Roman" w:cs="Times New Roman"/>
          <w:sz w:val="24"/>
          <w:szCs w:val="24"/>
        </w:rPr>
      </w:pPr>
      <w:r w:rsidRPr="00574127">
        <w:rPr>
          <w:rFonts w:ascii="Times New Roman" w:hAnsi="Times New Roman" w:cs="Times New Roman"/>
          <w:sz w:val="24"/>
          <w:szCs w:val="24"/>
        </w:rPr>
        <w:lastRenderedPageBreak/>
        <w:t>Приложение № 2</w:t>
      </w:r>
    </w:p>
    <w:p w14:paraId="341D58F2" w14:textId="77777777" w:rsidR="00C22AF2" w:rsidRPr="00574127" w:rsidRDefault="00C22AF2" w:rsidP="00C22AF2">
      <w:pPr>
        <w:jc w:val="right"/>
        <w:rPr>
          <w:rFonts w:ascii="Times New Roman" w:hAnsi="Times New Roman" w:cs="Times New Roman"/>
          <w:sz w:val="24"/>
          <w:szCs w:val="24"/>
        </w:rPr>
      </w:pPr>
      <w:r w:rsidRPr="00574127">
        <w:rPr>
          <w:rFonts w:ascii="Times New Roman" w:hAnsi="Times New Roman" w:cs="Times New Roman"/>
          <w:sz w:val="24"/>
          <w:szCs w:val="24"/>
        </w:rPr>
        <w:t xml:space="preserve">к Техническому заданию </w:t>
      </w:r>
    </w:p>
    <w:p w14:paraId="64EA160D" w14:textId="77777777" w:rsidR="00C22AF2" w:rsidRPr="00574127" w:rsidRDefault="00C22AF2" w:rsidP="00C22AF2">
      <w:pPr>
        <w:tabs>
          <w:tab w:val="left" w:pos="0"/>
          <w:tab w:val="left" w:pos="1080"/>
        </w:tabs>
        <w:jc w:val="right"/>
        <w:rPr>
          <w:rFonts w:ascii="Times New Roman" w:hAnsi="Times New Roman" w:cs="Times New Roman"/>
          <w:sz w:val="24"/>
          <w:szCs w:val="24"/>
        </w:rPr>
      </w:pPr>
    </w:p>
    <w:p w14:paraId="035CDE46" w14:textId="77777777" w:rsidR="00C22AF2" w:rsidRPr="00C22AF2" w:rsidRDefault="00C22AF2" w:rsidP="00C22AF2">
      <w:pPr>
        <w:tabs>
          <w:tab w:val="left" w:pos="0"/>
          <w:tab w:val="left" w:pos="1080"/>
        </w:tabs>
        <w:rPr>
          <w:rFonts w:ascii="Times New Roman" w:hAnsi="Times New Roman" w:cs="Times New Roman"/>
          <w:sz w:val="26"/>
        </w:rPr>
      </w:pPr>
      <w:r w:rsidRPr="00C22AF2">
        <w:rPr>
          <w:rFonts w:ascii="Times New Roman" w:hAnsi="Times New Roman" w:cs="Times New Roman"/>
          <w:sz w:val="26"/>
        </w:rPr>
        <w:t>СОГЛАСОВАНО                                                               УТВЕРЖДАЮ</w:t>
      </w:r>
    </w:p>
    <w:p w14:paraId="1CC7C5F9" w14:textId="77777777" w:rsidR="00C22AF2" w:rsidRPr="00C22AF2" w:rsidRDefault="00C22AF2" w:rsidP="00C22AF2">
      <w:pPr>
        <w:tabs>
          <w:tab w:val="left" w:pos="0"/>
          <w:tab w:val="left" w:pos="1080"/>
        </w:tabs>
        <w:rPr>
          <w:rFonts w:ascii="Times New Roman" w:hAnsi="Times New Roman" w:cs="Times New Roman"/>
          <w:sz w:val="26"/>
        </w:rPr>
      </w:pPr>
      <w:r w:rsidRPr="00C22AF2">
        <w:rPr>
          <w:rFonts w:ascii="Times New Roman" w:hAnsi="Times New Roman" w:cs="Times New Roman"/>
          <w:sz w:val="26"/>
        </w:rPr>
        <w:t>Генеральный директор ООО ЧОП                                 Заведующий МАДОУ</w:t>
      </w:r>
    </w:p>
    <w:p w14:paraId="3702B12E" w14:textId="77777777" w:rsidR="00C22AF2" w:rsidRPr="00C22AF2" w:rsidRDefault="00C22AF2" w:rsidP="00C22AF2">
      <w:pPr>
        <w:tabs>
          <w:tab w:val="left" w:pos="0"/>
          <w:tab w:val="left" w:pos="1080"/>
        </w:tabs>
        <w:rPr>
          <w:rFonts w:ascii="Times New Roman" w:hAnsi="Times New Roman" w:cs="Times New Roman"/>
          <w:sz w:val="26"/>
        </w:rPr>
      </w:pPr>
      <w:r w:rsidRPr="00C22AF2">
        <w:rPr>
          <w:rFonts w:ascii="Times New Roman" w:hAnsi="Times New Roman" w:cs="Times New Roman"/>
          <w:sz w:val="26"/>
        </w:rPr>
        <w:t>«__________________________</w:t>
      </w:r>
      <w:proofErr w:type="gramStart"/>
      <w:r w:rsidRPr="00C22AF2">
        <w:rPr>
          <w:rFonts w:ascii="Times New Roman" w:hAnsi="Times New Roman" w:cs="Times New Roman"/>
          <w:sz w:val="26"/>
        </w:rPr>
        <w:t xml:space="preserve">_»   </w:t>
      </w:r>
      <w:proofErr w:type="gramEnd"/>
      <w:r w:rsidRPr="00C22AF2">
        <w:rPr>
          <w:rFonts w:ascii="Times New Roman" w:hAnsi="Times New Roman" w:cs="Times New Roman"/>
          <w:sz w:val="26"/>
        </w:rPr>
        <w:t xml:space="preserve">                          </w:t>
      </w:r>
      <w:r w:rsidR="007963B2">
        <w:rPr>
          <w:rFonts w:ascii="Times New Roman" w:hAnsi="Times New Roman" w:cs="Times New Roman"/>
          <w:sz w:val="26"/>
        </w:rPr>
        <w:t xml:space="preserve">    </w:t>
      </w:r>
      <w:r w:rsidRPr="00C22AF2">
        <w:rPr>
          <w:rFonts w:ascii="Times New Roman" w:hAnsi="Times New Roman" w:cs="Times New Roman"/>
          <w:sz w:val="26"/>
        </w:rPr>
        <w:t>Малинским ЦРР – д/с «Чайка»</w:t>
      </w:r>
    </w:p>
    <w:p w14:paraId="7D5415BD" w14:textId="77777777" w:rsidR="00C22AF2" w:rsidRPr="00C22AF2" w:rsidRDefault="00C22AF2" w:rsidP="00C22AF2">
      <w:pPr>
        <w:rPr>
          <w:rFonts w:ascii="Times New Roman" w:hAnsi="Times New Roman" w:cs="Times New Roman"/>
        </w:rPr>
      </w:pPr>
      <w:r w:rsidRPr="00C22AF2">
        <w:rPr>
          <w:rFonts w:ascii="Times New Roman" w:hAnsi="Times New Roman" w:cs="Times New Roman"/>
          <w:sz w:val="26"/>
        </w:rPr>
        <w:t xml:space="preserve">____________________________                             </w:t>
      </w:r>
      <w:r w:rsidR="007963B2">
        <w:rPr>
          <w:rFonts w:ascii="Times New Roman" w:hAnsi="Times New Roman" w:cs="Times New Roman"/>
          <w:sz w:val="26"/>
        </w:rPr>
        <w:t xml:space="preserve">      </w:t>
      </w:r>
      <w:r w:rsidRPr="00C22AF2">
        <w:rPr>
          <w:rFonts w:ascii="Times New Roman" w:hAnsi="Times New Roman" w:cs="Times New Roman"/>
          <w:sz w:val="26"/>
        </w:rPr>
        <w:t>____________ О.В. Никитина</w:t>
      </w:r>
    </w:p>
    <w:p w14:paraId="1DD2E04F" w14:textId="77777777" w:rsidR="00C22AF2" w:rsidRPr="00C22AF2" w:rsidRDefault="00C22AF2" w:rsidP="00C22AF2">
      <w:pPr>
        <w:tabs>
          <w:tab w:val="left" w:pos="0"/>
          <w:tab w:val="left" w:pos="1080"/>
        </w:tabs>
        <w:rPr>
          <w:rFonts w:ascii="Times New Roman" w:hAnsi="Times New Roman" w:cs="Times New Roman"/>
          <w:sz w:val="26"/>
        </w:rPr>
      </w:pPr>
      <w:r w:rsidRPr="00C22AF2">
        <w:rPr>
          <w:rFonts w:ascii="Times New Roman" w:hAnsi="Times New Roman" w:cs="Times New Roman"/>
          <w:sz w:val="26"/>
        </w:rPr>
        <w:t xml:space="preserve">«____» __________ 2020 г.                                    </w:t>
      </w:r>
      <w:r w:rsidR="007963B2">
        <w:rPr>
          <w:rFonts w:ascii="Times New Roman" w:hAnsi="Times New Roman" w:cs="Times New Roman"/>
          <w:sz w:val="26"/>
        </w:rPr>
        <w:t xml:space="preserve">        </w:t>
      </w:r>
      <w:r w:rsidRPr="00C22AF2">
        <w:rPr>
          <w:rFonts w:ascii="Times New Roman" w:hAnsi="Times New Roman" w:cs="Times New Roman"/>
          <w:sz w:val="26"/>
        </w:rPr>
        <w:t xml:space="preserve"> «____» __________ 2020 г.</w:t>
      </w:r>
    </w:p>
    <w:p w14:paraId="3DF3F8DD" w14:textId="77777777" w:rsidR="00C22AF2" w:rsidRPr="00C22AF2" w:rsidRDefault="00C22AF2" w:rsidP="00C22AF2">
      <w:pPr>
        <w:tabs>
          <w:tab w:val="left" w:pos="0"/>
          <w:tab w:val="left" w:pos="1080"/>
        </w:tabs>
        <w:rPr>
          <w:rFonts w:ascii="Times New Roman" w:hAnsi="Times New Roman" w:cs="Times New Roman"/>
          <w:sz w:val="26"/>
        </w:rPr>
      </w:pPr>
    </w:p>
    <w:p w14:paraId="539EF8AC" w14:textId="77777777" w:rsidR="00C22AF2" w:rsidRPr="00C22AF2" w:rsidRDefault="00C22AF2" w:rsidP="00C22AF2">
      <w:pPr>
        <w:tabs>
          <w:tab w:val="left" w:pos="0"/>
          <w:tab w:val="left" w:pos="1080"/>
        </w:tabs>
        <w:spacing w:line="276" w:lineRule="auto"/>
        <w:jc w:val="center"/>
        <w:rPr>
          <w:rFonts w:ascii="Times New Roman" w:hAnsi="Times New Roman" w:cs="Times New Roman"/>
          <w:b/>
          <w:sz w:val="28"/>
          <w:szCs w:val="28"/>
        </w:rPr>
      </w:pPr>
      <w:r w:rsidRPr="00C22AF2">
        <w:rPr>
          <w:rFonts w:ascii="Times New Roman" w:hAnsi="Times New Roman" w:cs="Times New Roman"/>
          <w:b/>
          <w:sz w:val="28"/>
          <w:szCs w:val="28"/>
        </w:rPr>
        <w:t xml:space="preserve">Регламент несения службы охранниками </w:t>
      </w:r>
    </w:p>
    <w:p w14:paraId="14B6B5C7" w14:textId="77777777" w:rsidR="00C22AF2" w:rsidRPr="00C22AF2" w:rsidRDefault="00C22AF2" w:rsidP="00C22AF2">
      <w:pPr>
        <w:tabs>
          <w:tab w:val="left" w:pos="0"/>
          <w:tab w:val="left" w:pos="1080"/>
        </w:tabs>
        <w:spacing w:line="276" w:lineRule="auto"/>
        <w:jc w:val="center"/>
        <w:rPr>
          <w:rFonts w:ascii="Times New Roman" w:hAnsi="Times New Roman" w:cs="Times New Roman"/>
          <w:b/>
          <w:sz w:val="28"/>
          <w:szCs w:val="28"/>
        </w:rPr>
      </w:pPr>
      <w:r w:rsidRPr="00C22AF2">
        <w:rPr>
          <w:rFonts w:ascii="Times New Roman" w:hAnsi="Times New Roman" w:cs="Times New Roman"/>
          <w:b/>
          <w:sz w:val="28"/>
          <w:szCs w:val="28"/>
        </w:rPr>
        <w:t>ООО ЧОП «_________________________________________»</w:t>
      </w:r>
    </w:p>
    <w:p w14:paraId="40685E39" w14:textId="77777777" w:rsidR="00C22AF2" w:rsidRPr="00C22AF2" w:rsidRDefault="00C22AF2" w:rsidP="00C22AF2">
      <w:pPr>
        <w:tabs>
          <w:tab w:val="left" w:pos="0"/>
          <w:tab w:val="left" w:pos="1080"/>
        </w:tabs>
        <w:spacing w:line="276" w:lineRule="auto"/>
        <w:jc w:val="center"/>
        <w:rPr>
          <w:rFonts w:ascii="Times New Roman" w:hAnsi="Times New Roman" w:cs="Times New Roman"/>
          <w:b/>
          <w:sz w:val="28"/>
          <w:szCs w:val="28"/>
        </w:rPr>
      </w:pPr>
      <w:r w:rsidRPr="00C22AF2">
        <w:rPr>
          <w:rFonts w:ascii="Times New Roman" w:hAnsi="Times New Roman" w:cs="Times New Roman"/>
          <w:b/>
          <w:sz w:val="28"/>
          <w:szCs w:val="28"/>
        </w:rPr>
        <w:t>на объекте МАДОУ Малинский ЦРР-д/с «Чайка»</w:t>
      </w:r>
    </w:p>
    <w:p w14:paraId="7EF37CC1" w14:textId="77777777" w:rsidR="00C22AF2" w:rsidRPr="00C22AF2" w:rsidRDefault="00C22AF2" w:rsidP="00C22AF2">
      <w:pPr>
        <w:tabs>
          <w:tab w:val="left" w:pos="0"/>
          <w:tab w:val="left" w:pos="1080"/>
        </w:tabs>
        <w:spacing w:line="276" w:lineRule="auto"/>
        <w:jc w:val="center"/>
        <w:rPr>
          <w:rFonts w:ascii="Times New Roman" w:hAnsi="Times New Roman" w:cs="Times New Roman"/>
          <w:b/>
          <w:sz w:val="28"/>
          <w:szCs w:val="28"/>
        </w:rPr>
      </w:pPr>
      <w:r w:rsidRPr="00C22AF2">
        <w:rPr>
          <w:rFonts w:ascii="Times New Roman" w:hAnsi="Times New Roman" w:cs="Times New Roman"/>
          <w:b/>
          <w:sz w:val="28"/>
          <w:szCs w:val="28"/>
        </w:rPr>
        <w:t>с 01.01.2021 г. по 31.12.2021 г.</w:t>
      </w:r>
    </w:p>
    <w:p w14:paraId="5E060653" w14:textId="77777777" w:rsidR="00C22AF2" w:rsidRDefault="00C22AF2" w:rsidP="00C22AF2">
      <w:pPr>
        <w:tabs>
          <w:tab w:val="left" w:pos="0"/>
          <w:tab w:val="left" w:pos="1080"/>
        </w:tabs>
        <w:jc w:val="right"/>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22AF2" w:rsidRPr="00C22AF2" w14:paraId="72D2924E" w14:textId="77777777" w:rsidTr="003D19B5">
        <w:tc>
          <w:tcPr>
            <w:tcW w:w="3190" w:type="dxa"/>
          </w:tcPr>
          <w:p w14:paraId="282D9511" w14:textId="77777777" w:rsidR="00C22AF2" w:rsidRPr="00C22AF2" w:rsidRDefault="00C22AF2" w:rsidP="003D19B5">
            <w:pPr>
              <w:rPr>
                <w:rFonts w:ascii="Times New Roman" w:hAnsi="Times New Roman" w:cs="Times New Roman"/>
                <w:b/>
                <w:sz w:val="22"/>
                <w:szCs w:val="22"/>
              </w:rPr>
            </w:pPr>
          </w:p>
        </w:tc>
        <w:tc>
          <w:tcPr>
            <w:tcW w:w="3190" w:type="dxa"/>
          </w:tcPr>
          <w:p w14:paraId="77BC6AC4" w14:textId="77777777" w:rsidR="00C22AF2" w:rsidRPr="00C22AF2" w:rsidRDefault="00C22AF2" w:rsidP="003D19B5">
            <w:pPr>
              <w:jc w:val="center"/>
              <w:rPr>
                <w:rFonts w:ascii="Times New Roman" w:hAnsi="Times New Roman" w:cs="Times New Roman"/>
                <w:b/>
                <w:sz w:val="22"/>
                <w:szCs w:val="22"/>
              </w:rPr>
            </w:pPr>
            <w:r w:rsidRPr="00C22AF2">
              <w:rPr>
                <w:rFonts w:ascii="Times New Roman" w:hAnsi="Times New Roman" w:cs="Times New Roman"/>
                <w:b/>
                <w:sz w:val="22"/>
                <w:szCs w:val="22"/>
              </w:rPr>
              <w:t>ПРОВОДИМЫЕ МЕРОПРИЯТИЯ</w:t>
            </w:r>
          </w:p>
        </w:tc>
        <w:tc>
          <w:tcPr>
            <w:tcW w:w="3191" w:type="dxa"/>
          </w:tcPr>
          <w:p w14:paraId="1258C6E2" w14:textId="77777777" w:rsidR="00C22AF2" w:rsidRPr="00C22AF2" w:rsidRDefault="00C22AF2" w:rsidP="003D19B5">
            <w:pPr>
              <w:jc w:val="center"/>
              <w:rPr>
                <w:rFonts w:ascii="Times New Roman" w:hAnsi="Times New Roman" w:cs="Times New Roman"/>
                <w:b/>
                <w:sz w:val="22"/>
                <w:szCs w:val="22"/>
              </w:rPr>
            </w:pPr>
            <w:r w:rsidRPr="00C22AF2">
              <w:rPr>
                <w:rFonts w:ascii="Times New Roman" w:hAnsi="Times New Roman" w:cs="Times New Roman"/>
                <w:b/>
                <w:sz w:val="22"/>
                <w:szCs w:val="22"/>
              </w:rPr>
              <w:t>ВРЕМЯ</w:t>
            </w:r>
          </w:p>
        </w:tc>
      </w:tr>
      <w:tr w:rsidR="00C22AF2" w:rsidRPr="00C22AF2" w14:paraId="5FDAB5B0" w14:textId="77777777" w:rsidTr="003D19B5">
        <w:tc>
          <w:tcPr>
            <w:tcW w:w="3190" w:type="dxa"/>
            <w:vMerge w:val="restart"/>
          </w:tcPr>
          <w:p w14:paraId="1343C21C" w14:textId="77777777" w:rsidR="00C22AF2" w:rsidRPr="00C22AF2" w:rsidRDefault="00C22AF2" w:rsidP="003D19B5">
            <w:pPr>
              <w:jc w:val="center"/>
              <w:rPr>
                <w:rFonts w:ascii="Times New Roman" w:hAnsi="Times New Roman" w:cs="Times New Roman"/>
                <w:b/>
                <w:sz w:val="22"/>
                <w:szCs w:val="22"/>
              </w:rPr>
            </w:pPr>
          </w:p>
          <w:p w14:paraId="297A64BF" w14:textId="77777777" w:rsidR="00C22AF2" w:rsidRPr="00C22AF2" w:rsidRDefault="00C22AF2" w:rsidP="003D19B5">
            <w:pPr>
              <w:jc w:val="center"/>
              <w:rPr>
                <w:rFonts w:ascii="Times New Roman" w:hAnsi="Times New Roman" w:cs="Times New Roman"/>
                <w:b/>
                <w:sz w:val="22"/>
                <w:szCs w:val="22"/>
              </w:rPr>
            </w:pPr>
          </w:p>
          <w:p w14:paraId="5777AC2E" w14:textId="77777777" w:rsidR="00C22AF2" w:rsidRPr="00C22AF2" w:rsidRDefault="00C22AF2" w:rsidP="003D19B5">
            <w:pPr>
              <w:jc w:val="center"/>
              <w:rPr>
                <w:rFonts w:ascii="Times New Roman" w:hAnsi="Times New Roman" w:cs="Times New Roman"/>
                <w:b/>
                <w:sz w:val="22"/>
                <w:szCs w:val="22"/>
              </w:rPr>
            </w:pPr>
          </w:p>
          <w:p w14:paraId="251554C7" w14:textId="77777777" w:rsidR="00C22AF2" w:rsidRPr="00C22AF2" w:rsidRDefault="00C22AF2" w:rsidP="003D19B5">
            <w:pPr>
              <w:jc w:val="center"/>
              <w:rPr>
                <w:rFonts w:ascii="Times New Roman" w:hAnsi="Times New Roman" w:cs="Times New Roman"/>
                <w:b/>
                <w:sz w:val="22"/>
                <w:szCs w:val="22"/>
              </w:rPr>
            </w:pPr>
          </w:p>
          <w:p w14:paraId="3E6217A2" w14:textId="77777777" w:rsidR="00C22AF2" w:rsidRPr="00C22AF2" w:rsidRDefault="00C22AF2" w:rsidP="003D19B5">
            <w:pPr>
              <w:jc w:val="center"/>
              <w:rPr>
                <w:rFonts w:ascii="Times New Roman" w:hAnsi="Times New Roman" w:cs="Times New Roman"/>
                <w:b/>
                <w:sz w:val="22"/>
                <w:szCs w:val="22"/>
              </w:rPr>
            </w:pPr>
          </w:p>
          <w:p w14:paraId="54316450" w14:textId="77777777" w:rsidR="00C22AF2" w:rsidRPr="00C22AF2" w:rsidRDefault="00C22AF2" w:rsidP="003D19B5">
            <w:pPr>
              <w:jc w:val="center"/>
              <w:rPr>
                <w:rFonts w:ascii="Times New Roman" w:hAnsi="Times New Roman" w:cs="Times New Roman"/>
                <w:b/>
                <w:sz w:val="22"/>
                <w:szCs w:val="22"/>
              </w:rPr>
            </w:pPr>
          </w:p>
          <w:p w14:paraId="05E22F53" w14:textId="77777777" w:rsidR="00C22AF2" w:rsidRPr="00C22AF2" w:rsidRDefault="00C22AF2" w:rsidP="003D19B5">
            <w:pPr>
              <w:jc w:val="center"/>
              <w:rPr>
                <w:rFonts w:ascii="Times New Roman" w:hAnsi="Times New Roman" w:cs="Times New Roman"/>
                <w:b/>
                <w:sz w:val="22"/>
                <w:szCs w:val="22"/>
              </w:rPr>
            </w:pPr>
          </w:p>
          <w:p w14:paraId="513E49F5" w14:textId="77777777" w:rsidR="00C22AF2" w:rsidRPr="00C22AF2" w:rsidRDefault="00C22AF2" w:rsidP="003D19B5">
            <w:pPr>
              <w:jc w:val="center"/>
              <w:rPr>
                <w:rFonts w:ascii="Times New Roman" w:hAnsi="Times New Roman" w:cs="Times New Roman"/>
                <w:b/>
                <w:sz w:val="22"/>
                <w:szCs w:val="22"/>
              </w:rPr>
            </w:pPr>
          </w:p>
          <w:p w14:paraId="5DA82ECB" w14:textId="77777777" w:rsidR="00C22AF2" w:rsidRPr="00C22AF2" w:rsidRDefault="00C22AF2" w:rsidP="003D19B5">
            <w:pPr>
              <w:jc w:val="center"/>
              <w:rPr>
                <w:rFonts w:ascii="Times New Roman" w:hAnsi="Times New Roman" w:cs="Times New Roman"/>
                <w:b/>
                <w:sz w:val="22"/>
                <w:szCs w:val="22"/>
              </w:rPr>
            </w:pPr>
          </w:p>
          <w:p w14:paraId="18180614" w14:textId="77777777" w:rsidR="00C22AF2" w:rsidRPr="00C22AF2" w:rsidRDefault="00C22AF2" w:rsidP="003D19B5">
            <w:pPr>
              <w:jc w:val="center"/>
              <w:rPr>
                <w:rFonts w:ascii="Times New Roman" w:hAnsi="Times New Roman" w:cs="Times New Roman"/>
                <w:b/>
                <w:sz w:val="22"/>
                <w:szCs w:val="22"/>
              </w:rPr>
            </w:pPr>
            <w:r w:rsidRPr="00C22AF2">
              <w:rPr>
                <w:rFonts w:ascii="Times New Roman" w:hAnsi="Times New Roman" w:cs="Times New Roman"/>
                <w:b/>
                <w:sz w:val="22"/>
                <w:szCs w:val="22"/>
              </w:rPr>
              <w:t>ЕЖЕДНЕВНО</w:t>
            </w:r>
          </w:p>
        </w:tc>
        <w:tc>
          <w:tcPr>
            <w:tcW w:w="3190" w:type="dxa"/>
          </w:tcPr>
          <w:p w14:paraId="6CADE90E"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Охрана правопорядка на территории объекта и пресечение противоправных действий третьих лиц</w:t>
            </w:r>
          </w:p>
        </w:tc>
        <w:tc>
          <w:tcPr>
            <w:tcW w:w="3191" w:type="dxa"/>
          </w:tcPr>
          <w:p w14:paraId="66D2BC57"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В течение дежурства</w:t>
            </w:r>
          </w:p>
          <w:p w14:paraId="3D9031FE"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07.00-19.00</w:t>
            </w:r>
          </w:p>
        </w:tc>
      </w:tr>
      <w:tr w:rsidR="00C22AF2" w:rsidRPr="00C22AF2" w14:paraId="2C6FCFA2" w14:textId="77777777" w:rsidTr="003D19B5">
        <w:tc>
          <w:tcPr>
            <w:tcW w:w="3190" w:type="dxa"/>
            <w:vMerge/>
          </w:tcPr>
          <w:p w14:paraId="647907AA" w14:textId="77777777" w:rsidR="00C22AF2" w:rsidRPr="00C22AF2" w:rsidRDefault="00C22AF2" w:rsidP="003D19B5">
            <w:pPr>
              <w:rPr>
                <w:rFonts w:ascii="Times New Roman" w:hAnsi="Times New Roman" w:cs="Times New Roman"/>
                <w:sz w:val="22"/>
                <w:szCs w:val="22"/>
              </w:rPr>
            </w:pPr>
          </w:p>
        </w:tc>
        <w:tc>
          <w:tcPr>
            <w:tcW w:w="3190" w:type="dxa"/>
          </w:tcPr>
          <w:p w14:paraId="1227DFB9"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Осуществление контрольно-пропускных мероприятий, исходя из внутренних положений Заказчика (центральный вход)</w:t>
            </w:r>
          </w:p>
        </w:tc>
        <w:tc>
          <w:tcPr>
            <w:tcW w:w="3191" w:type="dxa"/>
          </w:tcPr>
          <w:p w14:paraId="1EBE8351"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В течение дежурства</w:t>
            </w:r>
          </w:p>
          <w:p w14:paraId="0DC07C5E"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07.00-19.00</w:t>
            </w:r>
          </w:p>
        </w:tc>
      </w:tr>
      <w:tr w:rsidR="00C22AF2" w:rsidRPr="00C22AF2" w14:paraId="5491519D" w14:textId="77777777" w:rsidTr="003D19B5">
        <w:tc>
          <w:tcPr>
            <w:tcW w:w="3190" w:type="dxa"/>
            <w:vMerge/>
          </w:tcPr>
          <w:p w14:paraId="587D3724" w14:textId="77777777" w:rsidR="00C22AF2" w:rsidRPr="00C22AF2" w:rsidRDefault="00C22AF2" w:rsidP="003D19B5">
            <w:pPr>
              <w:rPr>
                <w:rFonts w:ascii="Times New Roman" w:hAnsi="Times New Roman" w:cs="Times New Roman"/>
                <w:sz w:val="22"/>
                <w:szCs w:val="22"/>
              </w:rPr>
            </w:pPr>
          </w:p>
        </w:tc>
        <w:tc>
          <w:tcPr>
            <w:tcW w:w="3190" w:type="dxa"/>
          </w:tcPr>
          <w:p w14:paraId="56B9503F" w14:textId="77777777" w:rsidR="00C22AF2" w:rsidRPr="00C22AF2" w:rsidRDefault="00C22AF2" w:rsidP="003D19B5">
            <w:pPr>
              <w:pStyle w:val="a3"/>
              <w:rPr>
                <w:rFonts w:ascii="Times New Roman" w:hAnsi="Times New Roman" w:cs="Times New Roman"/>
                <w:sz w:val="22"/>
                <w:szCs w:val="22"/>
              </w:rPr>
            </w:pPr>
            <w:r w:rsidRPr="00C22AF2">
              <w:rPr>
                <w:rFonts w:ascii="Times New Roman" w:hAnsi="Times New Roman" w:cs="Times New Roman"/>
                <w:sz w:val="22"/>
                <w:szCs w:val="22"/>
                <w:lang w:eastAsia="ru-RU"/>
              </w:rPr>
              <w:t>Реагирование на сигналы тревожной и пожарной сигнализаций, выявление причин тревожного сигнала</w:t>
            </w:r>
          </w:p>
        </w:tc>
        <w:tc>
          <w:tcPr>
            <w:tcW w:w="3191" w:type="dxa"/>
          </w:tcPr>
          <w:p w14:paraId="1E485782"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В течение дежурства</w:t>
            </w:r>
          </w:p>
          <w:p w14:paraId="5851C8CD"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07.00-19.00</w:t>
            </w:r>
          </w:p>
        </w:tc>
      </w:tr>
      <w:tr w:rsidR="00C22AF2" w:rsidRPr="00C22AF2" w14:paraId="353FD8D8" w14:textId="77777777" w:rsidTr="003D19B5">
        <w:tc>
          <w:tcPr>
            <w:tcW w:w="3190" w:type="dxa"/>
            <w:vMerge/>
          </w:tcPr>
          <w:p w14:paraId="65F4D883" w14:textId="77777777" w:rsidR="00C22AF2" w:rsidRPr="00C22AF2" w:rsidRDefault="00C22AF2" w:rsidP="003D19B5">
            <w:pPr>
              <w:rPr>
                <w:rFonts w:ascii="Times New Roman" w:hAnsi="Times New Roman" w:cs="Times New Roman"/>
                <w:sz w:val="22"/>
                <w:szCs w:val="22"/>
              </w:rPr>
            </w:pPr>
          </w:p>
        </w:tc>
        <w:tc>
          <w:tcPr>
            <w:tcW w:w="3190" w:type="dxa"/>
          </w:tcPr>
          <w:p w14:paraId="7D2309AE" w14:textId="77777777" w:rsidR="00C22AF2" w:rsidRPr="00C22AF2" w:rsidRDefault="00C22AF2" w:rsidP="003D19B5">
            <w:pPr>
              <w:pStyle w:val="a3"/>
              <w:rPr>
                <w:rFonts w:ascii="Times New Roman" w:hAnsi="Times New Roman" w:cs="Times New Roman"/>
                <w:sz w:val="22"/>
                <w:szCs w:val="22"/>
                <w:lang w:eastAsia="ru-RU"/>
              </w:rPr>
            </w:pPr>
            <w:r w:rsidRPr="00C22AF2">
              <w:rPr>
                <w:rFonts w:ascii="Times New Roman" w:hAnsi="Times New Roman" w:cs="Times New Roman"/>
                <w:sz w:val="22"/>
                <w:szCs w:val="22"/>
                <w:lang w:eastAsia="ru-RU"/>
              </w:rPr>
              <w:t>Отметка посетителей</w:t>
            </w:r>
          </w:p>
        </w:tc>
        <w:tc>
          <w:tcPr>
            <w:tcW w:w="3191" w:type="dxa"/>
          </w:tcPr>
          <w:p w14:paraId="44374E39"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В течение дежурства</w:t>
            </w:r>
          </w:p>
          <w:p w14:paraId="18C0BDD8"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07.00-19.00</w:t>
            </w:r>
          </w:p>
        </w:tc>
      </w:tr>
      <w:tr w:rsidR="00C22AF2" w:rsidRPr="00C22AF2" w14:paraId="1982F880" w14:textId="77777777" w:rsidTr="003D19B5">
        <w:tc>
          <w:tcPr>
            <w:tcW w:w="3190" w:type="dxa"/>
            <w:vMerge/>
          </w:tcPr>
          <w:p w14:paraId="6D6E93FC" w14:textId="77777777" w:rsidR="00C22AF2" w:rsidRPr="00C22AF2" w:rsidRDefault="00C22AF2" w:rsidP="003D19B5">
            <w:pPr>
              <w:rPr>
                <w:rFonts w:ascii="Times New Roman" w:hAnsi="Times New Roman" w:cs="Times New Roman"/>
                <w:sz w:val="22"/>
                <w:szCs w:val="22"/>
              </w:rPr>
            </w:pPr>
          </w:p>
        </w:tc>
        <w:tc>
          <w:tcPr>
            <w:tcW w:w="3190" w:type="dxa"/>
          </w:tcPr>
          <w:p w14:paraId="46300942" w14:textId="77777777" w:rsidR="00C22AF2" w:rsidRPr="00C22AF2" w:rsidRDefault="00C22AF2" w:rsidP="003D19B5">
            <w:pPr>
              <w:rPr>
                <w:rFonts w:ascii="Times New Roman" w:hAnsi="Times New Roman" w:cs="Times New Roman"/>
                <w:color w:val="333333"/>
                <w:sz w:val="22"/>
                <w:szCs w:val="22"/>
                <w:lang w:eastAsia="ru-RU"/>
              </w:rPr>
            </w:pPr>
            <w:r w:rsidRPr="00C22AF2">
              <w:rPr>
                <w:rFonts w:ascii="Times New Roman" w:hAnsi="Times New Roman" w:cs="Times New Roman"/>
                <w:sz w:val="22"/>
                <w:szCs w:val="22"/>
              </w:rPr>
              <w:t>Доклад сторожа о состоянии учреждения и прилегающей территории в вечернее и ночное время</w:t>
            </w:r>
          </w:p>
        </w:tc>
        <w:tc>
          <w:tcPr>
            <w:tcW w:w="3191" w:type="dxa"/>
          </w:tcPr>
          <w:p w14:paraId="3BDFF33B"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07.00-07.10</w:t>
            </w:r>
          </w:p>
        </w:tc>
      </w:tr>
      <w:tr w:rsidR="00C22AF2" w:rsidRPr="00C22AF2" w14:paraId="75C7B006" w14:textId="77777777" w:rsidTr="003D19B5">
        <w:tc>
          <w:tcPr>
            <w:tcW w:w="3190" w:type="dxa"/>
            <w:vMerge/>
          </w:tcPr>
          <w:p w14:paraId="508406B6" w14:textId="77777777" w:rsidR="00C22AF2" w:rsidRPr="00C22AF2" w:rsidRDefault="00C22AF2" w:rsidP="003D19B5">
            <w:pPr>
              <w:rPr>
                <w:rFonts w:ascii="Times New Roman" w:hAnsi="Times New Roman" w:cs="Times New Roman"/>
                <w:sz w:val="22"/>
                <w:szCs w:val="22"/>
              </w:rPr>
            </w:pPr>
          </w:p>
        </w:tc>
        <w:tc>
          <w:tcPr>
            <w:tcW w:w="3190" w:type="dxa"/>
          </w:tcPr>
          <w:p w14:paraId="74026781"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Обход здания и территории, отметка в журнале о выявленных недостатках/замечаниях</w:t>
            </w:r>
          </w:p>
        </w:tc>
        <w:tc>
          <w:tcPr>
            <w:tcW w:w="3191" w:type="dxa"/>
          </w:tcPr>
          <w:p w14:paraId="1B49B594"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07.10-07.30</w:t>
            </w:r>
          </w:p>
        </w:tc>
      </w:tr>
      <w:tr w:rsidR="00C22AF2" w:rsidRPr="00C22AF2" w14:paraId="717E54FD" w14:textId="77777777" w:rsidTr="003D19B5">
        <w:tc>
          <w:tcPr>
            <w:tcW w:w="3190" w:type="dxa"/>
            <w:vMerge/>
          </w:tcPr>
          <w:p w14:paraId="08B8DE67" w14:textId="77777777" w:rsidR="00C22AF2" w:rsidRPr="00C22AF2" w:rsidRDefault="00C22AF2" w:rsidP="003D19B5">
            <w:pPr>
              <w:rPr>
                <w:rFonts w:ascii="Times New Roman" w:hAnsi="Times New Roman" w:cs="Times New Roman"/>
                <w:sz w:val="22"/>
                <w:szCs w:val="22"/>
              </w:rPr>
            </w:pPr>
          </w:p>
        </w:tc>
        <w:tc>
          <w:tcPr>
            <w:tcW w:w="3190" w:type="dxa"/>
          </w:tcPr>
          <w:p w14:paraId="3738D196"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Обход здания внутри, проверка наличия ключей, отметки охранника в журнале о их наличии и сохранности</w:t>
            </w:r>
          </w:p>
        </w:tc>
        <w:tc>
          <w:tcPr>
            <w:tcW w:w="3191" w:type="dxa"/>
          </w:tcPr>
          <w:p w14:paraId="19CD3BDD"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07.30-07.45</w:t>
            </w:r>
          </w:p>
        </w:tc>
      </w:tr>
      <w:tr w:rsidR="00C22AF2" w:rsidRPr="00C22AF2" w14:paraId="53F8C886" w14:textId="77777777" w:rsidTr="003D19B5">
        <w:tc>
          <w:tcPr>
            <w:tcW w:w="3190" w:type="dxa"/>
            <w:vMerge/>
          </w:tcPr>
          <w:p w14:paraId="168F6799" w14:textId="77777777" w:rsidR="00C22AF2" w:rsidRPr="00C22AF2" w:rsidRDefault="00C22AF2" w:rsidP="003D19B5">
            <w:pPr>
              <w:rPr>
                <w:rFonts w:ascii="Times New Roman" w:hAnsi="Times New Roman" w:cs="Times New Roman"/>
                <w:sz w:val="22"/>
                <w:szCs w:val="22"/>
              </w:rPr>
            </w:pPr>
          </w:p>
        </w:tc>
        <w:tc>
          <w:tcPr>
            <w:tcW w:w="3190" w:type="dxa"/>
          </w:tcPr>
          <w:p w14:paraId="16860B76"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Проверка средств связи и безопасности, отметка в журнале</w:t>
            </w:r>
          </w:p>
        </w:tc>
        <w:tc>
          <w:tcPr>
            <w:tcW w:w="3191" w:type="dxa"/>
          </w:tcPr>
          <w:p w14:paraId="2F726E28"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07.45-08.00</w:t>
            </w:r>
          </w:p>
        </w:tc>
      </w:tr>
      <w:tr w:rsidR="00C22AF2" w:rsidRPr="00C22AF2" w14:paraId="26AA6441" w14:textId="77777777" w:rsidTr="003D19B5">
        <w:tc>
          <w:tcPr>
            <w:tcW w:w="3190" w:type="dxa"/>
            <w:vMerge/>
          </w:tcPr>
          <w:p w14:paraId="0A31AE46" w14:textId="77777777" w:rsidR="00C22AF2" w:rsidRPr="00C22AF2" w:rsidRDefault="00C22AF2" w:rsidP="003D19B5">
            <w:pPr>
              <w:rPr>
                <w:rFonts w:ascii="Times New Roman" w:hAnsi="Times New Roman" w:cs="Times New Roman"/>
                <w:sz w:val="22"/>
                <w:szCs w:val="22"/>
              </w:rPr>
            </w:pPr>
          </w:p>
        </w:tc>
        <w:tc>
          <w:tcPr>
            <w:tcW w:w="3190" w:type="dxa"/>
          </w:tcPr>
          <w:p w14:paraId="2EF774FE"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Повторение инструкции охранника</w:t>
            </w:r>
          </w:p>
        </w:tc>
        <w:tc>
          <w:tcPr>
            <w:tcW w:w="3191" w:type="dxa"/>
          </w:tcPr>
          <w:p w14:paraId="66500BA3"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08.00-08.10</w:t>
            </w:r>
          </w:p>
          <w:p w14:paraId="27DB647A" w14:textId="77777777" w:rsidR="00C22AF2" w:rsidRPr="00C22AF2" w:rsidRDefault="00C22AF2" w:rsidP="003D19B5">
            <w:pPr>
              <w:rPr>
                <w:rFonts w:ascii="Times New Roman" w:hAnsi="Times New Roman" w:cs="Times New Roman"/>
                <w:sz w:val="22"/>
                <w:szCs w:val="22"/>
              </w:rPr>
            </w:pPr>
          </w:p>
        </w:tc>
      </w:tr>
      <w:tr w:rsidR="00C22AF2" w:rsidRPr="00C22AF2" w14:paraId="4885F3B9" w14:textId="77777777" w:rsidTr="003D19B5">
        <w:tc>
          <w:tcPr>
            <w:tcW w:w="3190" w:type="dxa"/>
          </w:tcPr>
          <w:p w14:paraId="71D4D379" w14:textId="77777777" w:rsidR="00C22AF2" w:rsidRPr="00C22AF2" w:rsidRDefault="00C22AF2" w:rsidP="003D19B5">
            <w:pPr>
              <w:rPr>
                <w:rFonts w:ascii="Times New Roman" w:hAnsi="Times New Roman" w:cs="Times New Roman"/>
                <w:sz w:val="22"/>
                <w:szCs w:val="22"/>
              </w:rPr>
            </w:pPr>
          </w:p>
        </w:tc>
        <w:tc>
          <w:tcPr>
            <w:tcW w:w="3190" w:type="dxa"/>
          </w:tcPr>
          <w:p w14:paraId="0CC1BC33"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Выполнение служебных обязанностей согласно Должностной инструкции</w:t>
            </w:r>
          </w:p>
        </w:tc>
        <w:tc>
          <w:tcPr>
            <w:tcW w:w="3191" w:type="dxa"/>
          </w:tcPr>
          <w:p w14:paraId="7F5DB216"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08.10 – 17.30</w:t>
            </w:r>
          </w:p>
        </w:tc>
      </w:tr>
      <w:tr w:rsidR="003D19B5" w:rsidRPr="00C22AF2" w14:paraId="76DD48BE" w14:textId="77777777" w:rsidTr="003D19B5">
        <w:tc>
          <w:tcPr>
            <w:tcW w:w="3190" w:type="dxa"/>
          </w:tcPr>
          <w:p w14:paraId="55E3D241" w14:textId="77777777" w:rsidR="003D19B5" w:rsidRPr="00C22AF2" w:rsidRDefault="003D19B5" w:rsidP="003D19B5">
            <w:pPr>
              <w:rPr>
                <w:rFonts w:ascii="Times New Roman" w:hAnsi="Times New Roman" w:cs="Times New Roman"/>
                <w:sz w:val="22"/>
                <w:szCs w:val="22"/>
              </w:rPr>
            </w:pPr>
          </w:p>
        </w:tc>
        <w:tc>
          <w:tcPr>
            <w:tcW w:w="3190" w:type="dxa"/>
          </w:tcPr>
          <w:p w14:paraId="2005DD7C" w14:textId="77777777" w:rsidR="003D19B5" w:rsidRPr="00C22AF2" w:rsidRDefault="003D19B5" w:rsidP="003D19B5">
            <w:pPr>
              <w:rPr>
                <w:rFonts w:ascii="Times New Roman" w:hAnsi="Times New Roman" w:cs="Times New Roman"/>
                <w:sz w:val="22"/>
                <w:szCs w:val="22"/>
              </w:rPr>
            </w:pPr>
            <w:r>
              <w:rPr>
                <w:rFonts w:ascii="Times New Roman" w:hAnsi="Times New Roman" w:cs="Times New Roman"/>
                <w:sz w:val="22"/>
                <w:szCs w:val="22"/>
              </w:rPr>
              <w:t>Обеденный перерыв</w:t>
            </w:r>
          </w:p>
        </w:tc>
        <w:tc>
          <w:tcPr>
            <w:tcW w:w="3191" w:type="dxa"/>
          </w:tcPr>
          <w:p w14:paraId="1C0E97AB" w14:textId="77777777" w:rsidR="003D19B5" w:rsidRPr="00C22AF2" w:rsidRDefault="003D19B5" w:rsidP="003D19B5">
            <w:pPr>
              <w:rPr>
                <w:rFonts w:ascii="Times New Roman" w:hAnsi="Times New Roman" w:cs="Times New Roman"/>
                <w:sz w:val="22"/>
                <w:szCs w:val="22"/>
              </w:rPr>
            </w:pPr>
            <w:r>
              <w:rPr>
                <w:rFonts w:ascii="Times New Roman" w:hAnsi="Times New Roman" w:cs="Times New Roman"/>
                <w:sz w:val="22"/>
                <w:szCs w:val="22"/>
              </w:rPr>
              <w:t>13.00 – 13.30</w:t>
            </w:r>
          </w:p>
        </w:tc>
      </w:tr>
      <w:tr w:rsidR="00C22AF2" w:rsidRPr="00C22AF2" w14:paraId="120BFB34" w14:textId="77777777" w:rsidTr="003D19B5">
        <w:tc>
          <w:tcPr>
            <w:tcW w:w="3190" w:type="dxa"/>
          </w:tcPr>
          <w:p w14:paraId="223CA81F" w14:textId="77777777" w:rsidR="00C22AF2" w:rsidRPr="00C22AF2" w:rsidRDefault="00C22AF2" w:rsidP="003D19B5">
            <w:pPr>
              <w:rPr>
                <w:rFonts w:ascii="Times New Roman" w:hAnsi="Times New Roman" w:cs="Times New Roman"/>
                <w:sz w:val="22"/>
                <w:szCs w:val="22"/>
              </w:rPr>
            </w:pPr>
          </w:p>
        </w:tc>
        <w:tc>
          <w:tcPr>
            <w:tcW w:w="3190" w:type="dxa"/>
          </w:tcPr>
          <w:p w14:paraId="0C0A73EC"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Обход здания и территории, отметка в журнале</w:t>
            </w:r>
          </w:p>
        </w:tc>
        <w:tc>
          <w:tcPr>
            <w:tcW w:w="3191" w:type="dxa"/>
          </w:tcPr>
          <w:p w14:paraId="080DE33A"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17.30-17.45</w:t>
            </w:r>
          </w:p>
          <w:p w14:paraId="17D2EE48" w14:textId="77777777" w:rsidR="00C22AF2" w:rsidRPr="00C22AF2" w:rsidRDefault="00C22AF2" w:rsidP="003D19B5">
            <w:pPr>
              <w:rPr>
                <w:rFonts w:ascii="Times New Roman" w:hAnsi="Times New Roman" w:cs="Times New Roman"/>
                <w:sz w:val="22"/>
                <w:szCs w:val="22"/>
              </w:rPr>
            </w:pPr>
          </w:p>
        </w:tc>
      </w:tr>
      <w:tr w:rsidR="00C22AF2" w:rsidRPr="00C22AF2" w14:paraId="0058B351" w14:textId="77777777" w:rsidTr="003D19B5">
        <w:tc>
          <w:tcPr>
            <w:tcW w:w="3190" w:type="dxa"/>
          </w:tcPr>
          <w:p w14:paraId="70B0B275" w14:textId="77777777" w:rsidR="00C22AF2" w:rsidRPr="00C22AF2" w:rsidRDefault="00C22AF2" w:rsidP="003D19B5">
            <w:pPr>
              <w:rPr>
                <w:rFonts w:ascii="Times New Roman" w:hAnsi="Times New Roman" w:cs="Times New Roman"/>
                <w:sz w:val="22"/>
                <w:szCs w:val="22"/>
              </w:rPr>
            </w:pPr>
          </w:p>
        </w:tc>
        <w:tc>
          <w:tcPr>
            <w:tcW w:w="3190" w:type="dxa"/>
          </w:tcPr>
          <w:p w14:paraId="45BB3807"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 xml:space="preserve">Обход здания внутри (всех </w:t>
            </w:r>
            <w:r w:rsidRPr="00C22AF2">
              <w:rPr>
                <w:rFonts w:ascii="Times New Roman" w:hAnsi="Times New Roman" w:cs="Times New Roman"/>
                <w:sz w:val="22"/>
                <w:szCs w:val="22"/>
              </w:rPr>
              <w:lastRenderedPageBreak/>
              <w:t>помещений),</w:t>
            </w:r>
          </w:p>
          <w:p w14:paraId="3A613265"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 xml:space="preserve">отметка в журнале </w:t>
            </w:r>
          </w:p>
        </w:tc>
        <w:tc>
          <w:tcPr>
            <w:tcW w:w="3191" w:type="dxa"/>
          </w:tcPr>
          <w:p w14:paraId="3DD71BF7"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lastRenderedPageBreak/>
              <w:t>17.45-18.15</w:t>
            </w:r>
          </w:p>
        </w:tc>
      </w:tr>
      <w:tr w:rsidR="00C22AF2" w:rsidRPr="00C22AF2" w14:paraId="781B8E6B" w14:textId="77777777" w:rsidTr="003D19B5">
        <w:tc>
          <w:tcPr>
            <w:tcW w:w="3190" w:type="dxa"/>
          </w:tcPr>
          <w:p w14:paraId="65E3E312" w14:textId="77777777" w:rsidR="00C22AF2" w:rsidRPr="00C22AF2" w:rsidRDefault="00C22AF2" w:rsidP="003D19B5">
            <w:pPr>
              <w:rPr>
                <w:rFonts w:ascii="Times New Roman" w:hAnsi="Times New Roman" w:cs="Times New Roman"/>
                <w:sz w:val="22"/>
                <w:szCs w:val="22"/>
              </w:rPr>
            </w:pPr>
          </w:p>
        </w:tc>
        <w:tc>
          <w:tcPr>
            <w:tcW w:w="3190" w:type="dxa"/>
          </w:tcPr>
          <w:p w14:paraId="728B0FAA"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Проверка средств связи и безопасности, отметка в журнале</w:t>
            </w:r>
          </w:p>
        </w:tc>
        <w:tc>
          <w:tcPr>
            <w:tcW w:w="3191" w:type="dxa"/>
          </w:tcPr>
          <w:p w14:paraId="5BE4EB16"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18.30-18.45</w:t>
            </w:r>
          </w:p>
        </w:tc>
      </w:tr>
      <w:tr w:rsidR="00C22AF2" w:rsidRPr="00C22AF2" w14:paraId="6B55F69A" w14:textId="77777777" w:rsidTr="003D19B5">
        <w:tc>
          <w:tcPr>
            <w:tcW w:w="3190" w:type="dxa"/>
          </w:tcPr>
          <w:p w14:paraId="5433A07F" w14:textId="77777777" w:rsidR="00C22AF2" w:rsidRPr="00C22AF2" w:rsidRDefault="00C22AF2" w:rsidP="003D19B5">
            <w:pPr>
              <w:rPr>
                <w:rFonts w:ascii="Times New Roman" w:hAnsi="Times New Roman" w:cs="Times New Roman"/>
                <w:sz w:val="22"/>
                <w:szCs w:val="22"/>
              </w:rPr>
            </w:pPr>
          </w:p>
        </w:tc>
        <w:tc>
          <w:tcPr>
            <w:tcW w:w="3190" w:type="dxa"/>
          </w:tcPr>
          <w:p w14:paraId="5BA10B44"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Доклад сторожу о состоянии учреждения и прилегающей территории в дневное и вечернее время.</w:t>
            </w:r>
          </w:p>
        </w:tc>
        <w:tc>
          <w:tcPr>
            <w:tcW w:w="3191" w:type="dxa"/>
          </w:tcPr>
          <w:p w14:paraId="4C3A1575" w14:textId="77777777" w:rsidR="00C22AF2" w:rsidRPr="00C22AF2" w:rsidRDefault="00C22AF2" w:rsidP="003D19B5">
            <w:pPr>
              <w:rPr>
                <w:rFonts w:ascii="Times New Roman" w:hAnsi="Times New Roman" w:cs="Times New Roman"/>
                <w:sz w:val="22"/>
                <w:szCs w:val="22"/>
              </w:rPr>
            </w:pPr>
            <w:r w:rsidRPr="00C22AF2">
              <w:rPr>
                <w:rFonts w:ascii="Times New Roman" w:hAnsi="Times New Roman" w:cs="Times New Roman"/>
                <w:sz w:val="22"/>
                <w:szCs w:val="22"/>
              </w:rPr>
              <w:t>18.45-19.00</w:t>
            </w:r>
          </w:p>
        </w:tc>
      </w:tr>
    </w:tbl>
    <w:p w14:paraId="5BE26EA0" w14:textId="77777777" w:rsidR="002939DA" w:rsidRPr="00C22AF2" w:rsidRDefault="002939DA" w:rsidP="00D3619F">
      <w:pPr>
        <w:jc w:val="center"/>
        <w:rPr>
          <w:rFonts w:ascii="Times New Roman" w:hAnsi="Times New Roman" w:cs="Times New Roman"/>
          <w:sz w:val="22"/>
          <w:szCs w:val="22"/>
        </w:rPr>
      </w:pPr>
    </w:p>
    <w:p w14:paraId="18BAD38F" w14:textId="77777777" w:rsidR="002939DA" w:rsidRPr="003D19B5" w:rsidRDefault="003D19B5" w:rsidP="003D19B5">
      <w:pPr>
        <w:jc w:val="both"/>
        <w:rPr>
          <w:rFonts w:ascii="Times New Roman" w:hAnsi="Times New Roman" w:cs="Times New Roman"/>
          <w:sz w:val="24"/>
          <w:szCs w:val="24"/>
        </w:rPr>
      </w:pPr>
      <w:r>
        <w:rPr>
          <w:rFonts w:ascii="Times New Roman" w:hAnsi="Times New Roman" w:cs="Times New Roman"/>
          <w:sz w:val="24"/>
          <w:szCs w:val="24"/>
        </w:rPr>
        <w:t>На время обеденного перерыва, должностные обязанности охранника исполняет дежурный администратор.</w:t>
      </w:r>
    </w:p>
    <w:p w14:paraId="5252C9D9" w14:textId="77777777" w:rsidR="002939DA" w:rsidRDefault="002939DA" w:rsidP="00D3619F">
      <w:pPr>
        <w:jc w:val="center"/>
      </w:pPr>
    </w:p>
    <w:p w14:paraId="4D166CD0" w14:textId="77777777" w:rsidR="002939DA" w:rsidRDefault="002939DA" w:rsidP="00D3619F">
      <w:pPr>
        <w:jc w:val="center"/>
      </w:pPr>
    </w:p>
    <w:p w14:paraId="70593F60" w14:textId="77777777" w:rsidR="002939DA" w:rsidRDefault="002939DA" w:rsidP="00D3619F">
      <w:pPr>
        <w:jc w:val="center"/>
      </w:pPr>
    </w:p>
    <w:p w14:paraId="2AE14195" w14:textId="77777777" w:rsidR="002939DA" w:rsidRDefault="002939DA" w:rsidP="00D3619F">
      <w:pPr>
        <w:jc w:val="center"/>
      </w:pPr>
    </w:p>
    <w:p w14:paraId="1E9DC6C6" w14:textId="77777777" w:rsidR="002939DA" w:rsidRDefault="002939DA" w:rsidP="00D3619F">
      <w:pPr>
        <w:jc w:val="center"/>
      </w:pPr>
    </w:p>
    <w:p w14:paraId="25DF6502" w14:textId="77777777" w:rsidR="002939DA" w:rsidRDefault="002939DA" w:rsidP="00D3619F">
      <w:pPr>
        <w:jc w:val="center"/>
      </w:pPr>
    </w:p>
    <w:p w14:paraId="0632D7B8" w14:textId="77777777" w:rsidR="002939DA" w:rsidRDefault="002939DA" w:rsidP="00D3619F">
      <w:pPr>
        <w:jc w:val="center"/>
      </w:pPr>
    </w:p>
    <w:p w14:paraId="678A6716" w14:textId="77777777" w:rsidR="00C22AF2" w:rsidRDefault="00C22AF2" w:rsidP="00D3619F">
      <w:pPr>
        <w:jc w:val="center"/>
      </w:pPr>
    </w:p>
    <w:p w14:paraId="43A1AE81" w14:textId="77777777" w:rsidR="00C22AF2" w:rsidRDefault="00C22AF2" w:rsidP="00D3619F">
      <w:pPr>
        <w:jc w:val="center"/>
      </w:pPr>
    </w:p>
    <w:p w14:paraId="2CB059D7" w14:textId="77777777" w:rsidR="00C22AF2" w:rsidRDefault="00C22AF2" w:rsidP="00D3619F">
      <w:pPr>
        <w:jc w:val="center"/>
      </w:pPr>
    </w:p>
    <w:p w14:paraId="047351D2" w14:textId="77777777" w:rsidR="00C22AF2" w:rsidRDefault="00C22AF2" w:rsidP="00D3619F">
      <w:pPr>
        <w:jc w:val="center"/>
      </w:pPr>
    </w:p>
    <w:p w14:paraId="5716880E" w14:textId="77777777" w:rsidR="00C22AF2" w:rsidRDefault="00C22AF2" w:rsidP="00D3619F">
      <w:pPr>
        <w:jc w:val="center"/>
      </w:pPr>
    </w:p>
    <w:p w14:paraId="166E65B8" w14:textId="77777777" w:rsidR="00C22AF2" w:rsidRDefault="00C22AF2" w:rsidP="00D3619F">
      <w:pPr>
        <w:jc w:val="center"/>
      </w:pPr>
    </w:p>
    <w:p w14:paraId="2440F526" w14:textId="77777777" w:rsidR="00C22AF2" w:rsidRDefault="00C22AF2" w:rsidP="00D3619F">
      <w:pPr>
        <w:jc w:val="center"/>
      </w:pPr>
    </w:p>
    <w:p w14:paraId="6B097A36" w14:textId="77777777" w:rsidR="00C22AF2" w:rsidRDefault="00C22AF2" w:rsidP="00D3619F">
      <w:pPr>
        <w:jc w:val="center"/>
      </w:pPr>
    </w:p>
    <w:p w14:paraId="65A2476D" w14:textId="77777777" w:rsidR="00C22AF2" w:rsidRDefault="00C22AF2" w:rsidP="00D3619F">
      <w:pPr>
        <w:jc w:val="center"/>
      </w:pPr>
    </w:p>
    <w:p w14:paraId="1D9B0A53" w14:textId="77777777" w:rsidR="00C22AF2" w:rsidRDefault="00C22AF2" w:rsidP="00D3619F">
      <w:pPr>
        <w:jc w:val="center"/>
      </w:pPr>
    </w:p>
    <w:p w14:paraId="5FE7D0F1" w14:textId="77777777" w:rsidR="00C22AF2" w:rsidRDefault="00C22AF2" w:rsidP="00D3619F">
      <w:pPr>
        <w:jc w:val="center"/>
      </w:pPr>
    </w:p>
    <w:p w14:paraId="5B478FA1" w14:textId="77777777" w:rsidR="00C22AF2" w:rsidRDefault="00C22AF2" w:rsidP="00D3619F">
      <w:pPr>
        <w:jc w:val="center"/>
      </w:pPr>
    </w:p>
    <w:p w14:paraId="635E0AC6" w14:textId="77777777" w:rsidR="00C22AF2" w:rsidRDefault="00C22AF2" w:rsidP="00D3619F">
      <w:pPr>
        <w:jc w:val="center"/>
      </w:pPr>
    </w:p>
    <w:p w14:paraId="29D02E5D" w14:textId="77777777" w:rsidR="00C22AF2" w:rsidRDefault="00C22AF2" w:rsidP="00D3619F">
      <w:pPr>
        <w:jc w:val="center"/>
      </w:pPr>
    </w:p>
    <w:p w14:paraId="328F76DC" w14:textId="77777777" w:rsidR="00C22AF2" w:rsidRDefault="00C22AF2" w:rsidP="00D3619F">
      <w:pPr>
        <w:jc w:val="center"/>
      </w:pPr>
    </w:p>
    <w:p w14:paraId="44CF9DEE" w14:textId="77777777" w:rsidR="00C22AF2" w:rsidRDefault="00C22AF2" w:rsidP="00D3619F">
      <w:pPr>
        <w:jc w:val="center"/>
      </w:pPr>
    </w:p>
    <w:p w14:paraId="6BEA7C4A" w14:textId="77777777" w:rsidR="00C22AF2" w:rsidRDefault="00C22AF2" w:rsidP="00D3619F">
      <w:pPr>
        <w:jc w:val="center"/>
      </w:pPr>
    </w:p>
    <w:p w14:paraId="1DAF1201" w14:textId="77777777" w:rsidR="00C22AF2" w:rsidRDefault="00C22AF2" w:rsidP="00D3619F">
      <w:pPr>
        <w:jc w:val="center"/>
      </w:pPr>
    </w:p>
    <w:p w14:paraId="60527239" w14:textId="77777777" w:rsidR="00C22AF2" w:rsidRDefault="00C22AF2" w:rsidP="00D3619F">
      <w:pPr>
        <w:jc w:val="center"/>
      </w:pPr>
    </w:p>
    <w:p w14:paraId="55F4E7F2" w14:textId="77777777" w:rsidR="00C22AF2" w:rsidRDefault="00C22AF2" w:rsidP="00D3619F">
      <w:pPr>
        <w:jc w:val="center"/>
      </w:pPr>
    </w:p>
    <w:p w14:paraId="2F7316B1" w14:textId="77777777" w:rsidR="00C22AF2" w:rsidRDefault="00C22AF2" w:rsidP="00D3619F">
      <w:pPr>
        <w:jc w:val="center"/>
      </w:pPr>
    </w:p>
    <w:p w14:paraId="6D3A4DBA" w14:textId="77777777" w:rsidR="00C22AF2" w:rsidRDefault="00C22AF2" w:rsidP="00D3619F">
      <w:pPr>
        <w:jc w:val="center"/>
      </w:pPr>
    </w:p>
    <w:p w14:paraId="70C4D912" w14:textId="77777777" w:rsidR="00C22AF2" w:rsidRDefault="00C22AF2" w:rsidP="00D3619F">
      <w:pPr>
        <w:jc w:val="center"/>
      </w:pPr>
    </w:p>
    <w:p w14:paraId="4AC87529" w14:textId="77777777" w:rsidR="007963B2" w:rsidRDefault="007963B2" w:rsidP="00D3619F">
      <w:pPr>
        <w:jc w:val="center"/>
      </w:pPr>
    </w:p>
    <w:p w14:paraId="074375D9" w14:textId="77777777" w:rsidR="007963B2" w:rsidRDefault="007963B2" w:rsidP="00D3619F">
      <w:pPr>
        <w:jc w:val="center"/>
      </w:pPr>
    </w:p>
    <w:p w14:paraId="420CB20A" w14:textId="77777777" w:rsidR="007963B2" w:rsidRDefault="007963B2" w:rsidP="00D3619F">
      <w:pPr>
        <w:jc w:val="center"/>
      </w:pPr>
    </w:p>
    <w:p w14:paraId="7C1709EA" w14:textId="77777777" w:rsidR="007963B2" w:rsidRDefault="007963B2" w:rsidP="00D3619F">
      <w:pPr>
        <w:jc w:val="center"/>
      </w:pPr>
    </w:p>
    <w:p w14:paraId="1AE43F82" w14:textId="77777777" w:rsidR="007963B2" w:rsidRDefault="007963B2" w:rsidP="00D3619F">
      <w:pPr>
        <w:jc w:val="center"/>
      </w:pPr>
    </w:p>
    <w:p w14:paraId="41652E7A" w14:textId="77777777" w:rsidR="007963B2" w:rsidRDefault="007963B2" w:rsidP="00D3619F">
      <w:pPr>
        <w:jc w:val="center"/>
      </w:pPr>
    </w:p>
    <w:p w14:paraId="61B4C666" w14:textId="77777777" w:rsidR="007963B2" w:rsidRDefault="007963B2" w:rsidP="00D3619F">
      <w:pPr>
        <w:jc w:val="center"/>
      </w:pPr>
    </w:p>
    <w:p w14:paraId="6F2C2D37" w14:textId="77777777" w:rsidR="007963B2" w:rsidRDefault="007963B2" w:rsidP="00D3619F">
      <w:pPr>
        <w:jc w:val="center"/>
      </w:pPr>
    </w:p>
    <w:p w14:paraId="0CCF81FB" w14:textId="77777777" w:rsidR="007963B2" w:rsidRDefault="007963B2" w:rsidP="00D3619F">
      <w:pPr>
        <w:jc w:val="center"/>
      </w:pPr>
    </w:p>
    <w:p w14:paraId="0FBA3C59" w14:textId="77777777" w:rsidR="007963B2" w:rsidRDefault="007963B2" w:rsidP="00D3619F">
      <w:pPr>
        <w:jc w:val="center"/>
      </w:pPr>
    </w:p>
    <w:p w14:paraId="76A9E4B7" w14:textId="77777777" w:rsidR="007963B2" w:rsidRDefault="007963B2" w:rsidP="00D3619F">
      <w:pPr>
        <w:jc w:val="center"/>
      </w:pPr>
    </w:p>
    <w:p w14:paraId="6EB83E22" w14:textId="77777777" w:rsidR="007963B2" w:rsidRDefault="007963B2" w:rsidP="00D3619F">
      <w:pPr>
        <w:jc w:val="center"/>
      </w:pPr>
    </w:p>
    <w:p w14:paraId="2D348FB8" w14:textId="77777777" w:rsidR="007963B2" w:rsidRDefault="007963B2" w:rsidP="00D3619F">
      <w:pPr>
        <w:jc w:val="center"/>
      </w:pPr>
    </w:p>
    <w:p w14:paraId="547A58F0" w14:textId="77777777" w:rsidR="00574127" w:rsidRDefault="00574127" w:rsidP="00D3619F">
      <w:pPr>
        <w:jc w:val="center"/>
      </w:pPr>
    </w:p>
    <w:p w14:paraId="74B2D9E2" w14:textId="77777777" w:rsidR="00574127" w:rsidRDefault="00574127" w:rsidP="00D3619F">
      <w:pPr>
        <w:jc w:val="center"/>
      </w:pPr>
    </w:p>
    <w:p w14:paraId="0C5DA61F" w14:textId="77777777" w:rsidR="007963B2" w:rsidRDefault="007963B2" w:rsidP="00D3619F">
      <w:pPr>
        <w:jc w:val="center"/>
      </w:pPr>
    </w:p>
    <w:p w14:paraId="7FBA9FD7" w14:textId="77777777" w:rsidR="007963B2" w:rsidRDefault="007963B2" w:rsidP="00D3619F">
      <w:pPr>
        <w:jc w:val="center"/>
      </w:pPr>
    </w:p>
    <w:p w14:paraId="3592FE3B" w14:textId="77777777" w:rsidR="00C22AF2" w:rsidRDefault="00C22AF2" w:rsidP="00D3619F">
      <w:pPr>
        <w:jc w:val="center"/>
      </w:pPr>
    </w:p>
    <w:p w14:paraId="632FF27A" w14:textId="77777777" w:rsidR="007920DD" w:rsidRDefault="007920DD" w:rsidP="00D3619F">
      <w:pPr>
        <w:jc w:val="center"/>
      </w:pPr>
    </w:p>
    <w:p w14:paraId="41761261" w14:textId="77777777" w:rsidR="007920DD" w:rsidRDefault="007920DD" w:rsidP="00D3619F">
      <w:pPr>
        <w:jc w:val="center"/>
      </w:pPr>
    </w:p>
    <w:p w14:paraId="69ABE7D5" w14:textId="77777777" w:rsidR="007920DD" w:rsidRDefault="007920DD" w:rsidP="00D3619F">
      <w:pPr>
        <w:jc w:val="center"/>
      </w:pPr>
    </w:p>
    <w:p w14:paraId="02E9B2FF" w14:textId="77777777" w:rsidR="007920DD" w:rsidRDefault="007920DD" w:rsidP="00D3619F">
      <w:pPr>
        <w:jc w:val="center"/>
      </w:pPr>
    </w:p>
    <w:p w14:paraId="5A84813B" w14:textId="77777777" w:rsidR="007920DD" w:rsidRDefault="007920DD" w:rsidP="00D3619F">
      <w:pPr>
        <w:jc w:val="center"/>
      </w:pPr>
    </w:p>
    <w:p w14:paraId="285E8ECD" w14:textId="77777777" w:rsidR="007920DD" w:rsidRDefault="007920DD" w:rsidP="00D3619F">
      <w:pPr>
        <w:jc w:val="center"/>
      </w:pPr>
    </w:p>
    <w:p w14:paraId="4E991B33" w14:textId="77777777" w:rsidR="007920DD" w:rsidRDefault="007920DD" w:rsidP="00D3619F">
      <w:pPr>
        <w:jc w:val="center"/>
      </w:pPr>
    </w:p>
    <w:p w14:paraId="62B54D5D" w14:textId="77777777" w:rsidR="002939DA" w:rsidRDefault="002939DA" w:rsidP="00D3619F">
      <w:pPr>
        <w:jc w:val="center"/>
      </w:pPr>
    </w:p>
    <w:p w14:paraId="6065E0D2" w14:textId="77777777" w:rsidR="00D3619F" w:rsidRDefault="00D3619F" w:rsidP="00D3619F">
      <w:pPr>
        <w:jc w:val="center"/>
      </w:pPr>
    </w:p>
    <w:p w14:paraId="3F6EB1AE" w14:textId="77777777" w:rsidR="00D3619F" w:rsidRDefault="00D3619F" w:rsidP="00D3619F"/>
    <w:p w14:paraId="14A32E70" w14:textId="77777777" w:rsidR="00937279" w:rsidRPr="00937279" w:rsidRDefault="00C22AF2" w:rsidP="00937279">
      <w:pPr>
        <w:tabs>
          <w:tab w:val="left" w:pos="8338"/>
        </w:tabs>
        <w:jc w:val="right"/>
        <w:rPr>
          <w:rFonts w:ascii="Times New Roman" w:hAnsi="Times New Roman" w:cs="Times New Roman"/>
          <w:sz w:val="24"/>
          <w:szCs w:val="24"/>
        </w:rPr>
      </w:pPr>
      <w:r w:rsidRPr="00937279">
        <w:rPr>
          <w:rFonts w:ascii="Times New Roman" w:hAnsi="Times New Roman" w:cs="Times New Roman"/>
          <w:sz w:val="24"/>
          <w:szCs w:val="24"/>
        </w:rPr>
        <w:lastRenderedPageBreak/>
        <w:t xml:space="preserve">Приложение </w:t>
      </w:r>
      <w:r w:rsidR="007920DD">
        <w:rPr>
          <w:rFonts w:ascii="Times New Roman" w:hAnsi="Times New Roman" w:cs="Times New Roman"/>
          <w:sz w:val="24"/>
          <w:szCs w:val="24"/>
        </w:rPr>
        <w:t>6</w:t>
      </w:r>
    </w:p>
    <w:p w14:paraId="53394A7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57E99D07"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C22AF2">
        <w:rPr>
          <w:rFonts w:ascii="Times New Roman" w:hAnsi="Times New Roman" w:cs="Times New Roman"/>
          <w:sz w:val="24"/>
          <w:szCs w:val="24"/>
        </w:rPr>
        <w:t>0</w:t>
      </w:r>
      <w:r w:rsidRPr="00937279">
        <w:rPr>
          <w:rFonts w:ascii="Times New Roman" w:hAnsi="Times New Roman" w:cs="Times New Roman"/>
          <w:sz w:val="24"/>
          <w:szCs w:val="24"/>
        </w:rPr>
        <w:t xml:space="preserve"> г.</w:t>
      </w:r>
    </w:p>
    <w:p w14:paraId="3839F66D" w14:textId="77777777" w:rsidR="00937279" w:rsidRPr="00937279" w:rsidRDefault="00937279" w:rsidP="00937279">
      <w:pPr>
        <w:ind w:left="6237"/>
        <w:jc w:val="right"/>
        <w:rPr>
          <w:rFonts w:ascii="Times New Roman" w:hAnsi="Times New Roman" w:cs="Times New Roman"/>
          <w:sz w:val="24"/>
          <w:szCs w:val="24"/>
        </w:rPr>
      </w:pPr>
    </w:p>
    <w:p w14:paraId="22AF881E" w14:textId="77777777"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14:paraId="4305BC8B" w14:textId="77777777"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14:paraId="4E1EEB93" w14:textId="77777777" w:rsidR="00937279" w:rsidRPr="00937279" w:rsidRDefault="00937279" w:rsidP="00937279">
      <w:pPr>
        <w:jc w:val="center"/>
        <w:rPr>
          <w:rFonts w:ascii="Times New Roman" w:hAnsi="Times New Roman" w:cs="Times New Roman"/>
          <w:sz w:val="24"/>
          <w:szCs w:val="24"/>
        </w:rPr>
      </w:pPr>
    </w:p>
    <w:p w14:paraId="13404065" w14:textId="77777777" w:rsidR="00937279" w:rsidRPr="00574127" w:rsidRDefault="00937279" w:rsidP="00574127">
      <w:pPr>
        <w:spacing w:line="276" w:lineRule="auto"/>
        <w:rPr>
          <w:rFonts w:ascii="Times New Roman" w:hAnsi="Times New Roman" w:cs="Times New Roman"/>
          <w:sz w:val="24"/>
          <w:szCs w:val="24"/>
        </w:rPr>
      </w:pPr>
      <w:r w:rsidRPr="00574127">
        <w:rPr>
          <w:rFonts w:ascii="Times New Roman" w:hAnsi="Times New Roman" w:cs="Times New Roman"/>
          <w:sz w:val="24"/>
          <w:szCs w:val="24"/>
        </w:rPr>
        <w:t xml:space="preserve">р.п. Малино                                                              </w:t>
      </w:r>
      <w:r w:rsidR="002939DA" w:rsidRPr="00574127">
        <w:rPr>
          <w:rFonts w:ascii="Times New Roman" w:hAnsi="Times New Roman" w:cs="Times New Roman"/>
          <w:sz w:val="24"/>
          <w:szCs w:val="24"/>
        </w:rPr>
        <w:t xml:space="preserve">                         </w:t>
      </w:r>
      <w:proofErr w:type="gramStart"/>
      <w:r w:rsidR="002939DA" w:rsidRPr="00574127">
        <w:rPr>
          <w:rFonts w:ascii="Times New Roman" w:hAnsi="Times New Roman" w:cs="Times New Roman"/>
          <w:sz w:val="24"/>
          <w:szCs w:val="24"/>
        </w:rPr>
        <w:t xml:space="preserve">   </w:t>
      </w:r>
      <w:r w:rsidRPr="00574127">
        <w:rPr>
          <w:rFonts w:ascii="Times New Roman" w:hAnsi="Times New Roman" w:cs="Times New Roman"/>
          <w:sz w:val="24"/>
          <w:szCs w:val="24"/>
        </w:rPr>
        <w:t>«</w:t>
      </w:r>
      <w:proofErr w:type="gramEnd"/>
      <w:r w:rsidRPr="00574127">
        <w:rPr>
          <w:rFonts w:ascii="Times New Roman" w:hAnsi="Times New Roman" w:cs="Times New Roman"/>
          <w:sz w:val="24"/>
          <w:szCs w:val="24"/>
        </w:rPr>
        <w:t>___» 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w:t>
      </w:r>
    </w:p>
    <w:p w14:paraId="22F31BF0" w14:textId="77777777" w:rsidR="00937279" w:rsidRPr="00574127" w:rsidRDefault="00937279" w:rsidP="00574127">
      <w:pPr>
        <w:spacing w:line="276" w:lineRule="auto"/>
        <w:ind w:firstLine="709"/>
        <w:jc w:val="both"/>
        <w:rPr>
          <w:rFonts w:ascii="Times New Roman" w:hAnsi="Times New Roman" w:cs="Times New Roman"/>
          <w:sz w:val="24"/>
          <w:szCs w:val="24"/>
        </w:rPr>
      </w:pPr>
    </w:p>
    <w:p w14:paraId="63839755" w14:textId="77777777" w:rsidR="00937279" w:rsidRPr="00574127" w:rsidRDefault="00937279" w:rsidP="00574127">
      <w:pPr>
        <w:spacing w:line="276" w:lineRule="auto"/>
        <w:ind w:firstLine="709"/>
        <w:jc w:val="both"/>
        <w:rPr>
          <w:rFonts w:ascii="Times New Roman" w:hAnsi="Times New Roman" w:cs="Times New Roman"/>
          <w:bCs/>
          <w:sz w:val="24"/>
          <w:szCs w:val="24"/>
        </w:rPr>
      </w:pPr>
      <w:r w:rsidRPr="00574127">
        <w:rPr>
          <w:rFonts w:ascii="Times New Roman" w:hAnsi="Times New Roman" w:cs="Times New Roman"/>
          <w:bCs/>
          <w:sz w:val="24"/>
          <w:szCs w:val="24"/>
        </w:rPr>
        <w:t>Муниципальное автономное дошкольное образовательное учреждение «Малинский центр развития ребёнка - детский сад «Чайка»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в лице Заведующего Никитиной О.В.,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14:paraId="4A518D37"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20</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r w:rsidR="00C13673" w:rsidRPr="00574127">
        <w:rPr>
          <w:rFonts w:ascii="Times New Roman" w:eastAsia="Times New Roman" w:hAnsi="Times New Roman" w:cs="Times New Roman"/>
          <w:color w:val="000000"/>
          <w:sz w:val="24"/>
          <w:szCs w:val="24"/>
          <w:lang w:eastAsia="ru-RU"/>
        </w:rPr>
        <w:t xml:space="preserve">Малинского </w:t>
      </w:r>
      <w:r w:rsidRPr="00574127">
        <w:rPr>
          <w:rFonts w:ascii="Times New Roman" w:eastAsia="Times New Roman" w:hAnsi="Times New Roman" w:cs="Times New Roman"/>
          <w:color w:val="000000"/>
          <w:sz w:val="24"/>
          <w:szCs w:val="24"/>
          <w:lang w:eastAsia="ru-RU"/>
        </w:rPr>
        <w:t>ЦРР - д/с</w:t>
      </w:r>
      <w:r w:rsidR="00C13673" w:rsidRPr="00574127">
        <w:rPr>
          <w:rFonts w:ascii="Times New Roman" w:eastAsia="Times New Roman" w:hAnsi="Times New Roman" w:cs="Times New Roman"/>
          <w:color w:val="000000"/>
          <w:sz w:val="24"/>
          <w:szCs w:val="24"/>
          <w:lang w:eastAsia="ru-RU"/>
        </w:rPr>
        <w:t xml:space="preserve"> «Чайка</w:t>
      </w:r>
      <w:r w:rsidRPr="00574127">
        <w:rPr>
          <w:rFonts w:ascii="Times New Roman" w:eastAsia="Times New Roman" w:hAnsi="Times New Roman" w:cs="Times New Roman"/>
          <w:color w:val="000000"/>
          <w:sz w:val="24"/>
          <w:szCs w:val="24"/>
          <w:lang w:eastAsia="ru-RU"/>
        </w:rPr>
        <w:t>»</w:t>
      </w:r>
      <w:r w:rsidRPr="00574127">
        <w:rPr>
          <w:rFonts w:ascii="Times New Roman" w:hAnsi="Times New Roman" w:cs="Times New Roman"/>
          <w:sz w:val="24"/>
          <w:szCs w:val="24"/>
        </w:rPr>
        <w:t>.</w:t>
      </w:r>
    </w:p>
    <w:p w14:paraId="35A3620E"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14:paraId="57F57C37"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услуги 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w:t>
      </w:r>
      <w:proofErr w:type="gramStart"/>
      <w:r w:rsidRPr="00574127">
        <w:rPr>
          <w:rFonts w:ascii="Times New Roman" w:hAnsi="Times New Roman" w:cs="Times New Roman"/>
          <w:sz w:val="24"/>
          <w:szCs w:val="24"/>
        </w:rPr>
        <w:t>_»_</w:t>
      </w:r>
      <w:proofErr w:type="gramEnd"/>
      <w:r w:rsidRPr="00574127">
        <w:rPr>
          <w:rFonts w:ascii="Times New Roman" w:hAnsi="Times New Roman" w:cs="Times New Roman"/>
          <w:sz w:val="24"/>
          <w:szCs w:val="24"/>
        </w:rPr>
        <w:t>____________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года.</w:t>
      </w:r>
    </w:p>
    <w:p w14:paraId="7FAB2E9B"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14:paraId="6527EE56"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14:paraId="47EF4729" w14:textId="77777777"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14:paraId="4189DBA4" w14:textId="77777777"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14:paraId="60BC040F" w14:textId="77777777" w:rsidR="00937279" w:rsidRPr="00574127" w:rsidRDefault="00937279" w:rsidP="00574127">
      <w:pPr>
        <w:spacing w:line="276" w:lineRule="auto"/>
        <w:jc w:val="both"/>
        <w:rPr>
          <w:rFonts w:ascii="Times New Roman" w:hAnsi="Times New Roman" w:cs="Times New Roman"/>
          <w:sz w:val="24"/>
          <w:szCs w:val="24"/>
          <w:u w:val="single"/>
        </w:rPr>
      </w:pPr>
    </w:p>
    <w:p w14:paraId="27F4995A" w14:textId="77777777" w:rsidR="00937279" w:rsidRPr="00574127" w:rsidRDefault="00937279" w:rsidP="00574127">
      <w:pPr>
        <w:spacing w:line="276" w:lineRule="auto"/>
        <w:jc w:val="both"/>
        <w:rPr>
          <w:rFonts w:ascii="Times New Roman" w:hAnsi="Times New Roman" w:cs="Times New Roman"/>
          <w:sz w:val="24"/>
          <w:szCs w:val="24"/>
          <w:u w:val="single"/>
        </w:rPr>
      </w:pPr>
    </w:p>
    <w:p w14:paraId="6DABECBB" w14:textId="77777777" w:rsidR="00937279" w:rsidRPr="00574127" w:rsidRDefault="00937279" w:rsidP="00574127">
      <w:pPr>
        <w:spacing w:line="276" w:lineRule="auto"/>
        <w:jc w:val="both"/>
        <w:rPr>
          <w:rFonts w:ascii="Times New Roman" w:hAnsi="Times New Roman" w:cs="Times New Roman"/>
          <w:sz w:val="24"/>
          <w:szCs w:val="24"/>
          <w:u w:val="single"/>
        </w:rPr>
      </w:pPr>
    </w:p>
    <w:p w14:paraId="77A5B65E" w14:textId="77777777"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3"/>
        <w:gridCol w:w="4920"/>
      </w:tblGrid>
      <w:tr w:rsidR="00937279" w:rsidRPr="00574127" w14:paraId="7E81F613" w14:textId="77777777" w:rsidTr="003D19B5">
        <w:tc>
          <w:tcPr>
            <w:tcW w:w="4592" w:type="dxa"/>
            <w:tcBorders>
              <w:top w:val="nil"/>
              <w:left w:val="nil"/>
              <w:bottom w:val="nil"/>
              <w:right w:val="nil"/>
            </w:tcBorders>
            <w:shd w:val="clear" w:color="auto" w:fill="FFFFFF"/>
          </w:tcPr>
          <w:p w14:paraId="2B523ED8" w14:textId="77777777"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14:paraId="0D41A057"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9B0E21A"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C13673" w:rsidRPr="00574127">
              <w:rPr>
                <w:rFonts w:ascii="Times New Roman" w:eastAsia="Times New Roman" w:hAnsi="Times New Roman" w:cs="Times New Roman"/>
                <w:color w:val="000000"/>
                <w:sz w:val="24"/>
                <w:szCs w:val="24"/>
              </w:rPr>
              <w:t>Никитина О.В.)</w:t>
            </w:r>
          </w:p>
          <w:p w14:paraId="01DED7A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5D035A09"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64A1F299"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33E4B492"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67F00879"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5ACA3B39" w14:textId="77777777" w:rsidR="00937279" w:rsidRPr="00574127" w:rsidRDefault="00937279" w:rsidP="00574127">
      <w:pPr>
        <w:spacing w:line="276" w:lineRule="auto"/>
        <w:ind w:left="360"/>
        <w:jc w:val="center"/>
        <w:rPr>
          <w:b/>
          <w:sz w:val="24"/>
          <w:szCs w:val="24"/>
        </w:rPr>
      </w:pPr>
    </w:p>
    <w:p w14:paraId="1B4EF185" w14:textId="77777777" w:rsidR="00937279" w:rsidRPr="00574127" w:rsidRDefault="00937279" w:rsidP="00574127">
      <w:pPr>
        <w:spacing w:line="276" w:lineRule="auto"/>
        <w:ind w:left="360"/>
        <w:jc w:val="center"/>
        <w:rPr>
          <w:b/>
          <w:sz w:val="24"/>
          <w:szCs w:val="24"/>
        </w:rPr>
      </w:pPr>
    </w:p>
    <w:p w14:paraId="3E943FCD" w14:textId="77777777" w:rsidR="00937279" w:rsidRDefault="00937279"/>
    <w:sectPr w:rsidR="00937279" w:rsidSect="003D19B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altName w:val="Segoe Print"/>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A28"/>
    <w:rsid w:val="000E41E5"/>
    <w:rsid w:val="00102C8F"/>
    <w:rsid w:val="001624C8"/>
    <w:rsid w:val="001E2F77"/>
    <w:rsid w:val="001F0CD2"/>
    <w:rsid w:val="0028401E"/>
    <w:rsid w:val="002939DA"/>
    <w:rsid w:val="00312968"/>
    <w:rsid w:val="003262BF"/>
    <w:rsid w:val="00327940"/>
    <w:rsid w:val="00353DB9"/>
    <w:rsid w:val="003D19B5"/>
    <w:rsid w:val="00437118"/>
    <w:rsid w:val="004804E2"/>
    <w:rsid w:val="00572F7E"/>
    <w:rsid w:val="00574127"/>
    <w:rsid w:val="005A27E0"/>
    <w:rsid w:val="005A38A2"/>
    <w:rsid w:val="00610589"/>
    <w:rsid w:val="0064064D"/>
    <w:rsid w:val="00641E27"/>
    <w:rsid w:val="00670C90"/>
    <w:rsid w:val="00686925"/>
    <w:rsid w:val="007240F9"/>
    <w:rsid w:val="007920DD"/>
    <w:rsid w:val="007963B2"/>
    <w:rsid w:val="00937279"/>
    <w:rsid w:val="009E263D"/>
    <w:rsid w:val="00A42E8F"/>
    <w:rsid w:val="00A73129"/>
    <w:rsid w:val="00BE48A8"/>
    <w:rsid w:val="00C13673"/>
    <w:rsid w:val="00C22AF2"/>
    <w:rsid w:val="00CE0BD5"/>
    <w:rsid w:val="00D3619F"/>
    <w:rsid w:val="00D76DAC"/>
    <w:rsid w:val="00DE34B9"/>
    <w:rsid w:val="00DF606B"/>
    <w:rsid w:val="00E60F10"/>
    <w:rsid w:val="00EC7537"/>
    <w:rsid w:val="00F31412"/>
    <w:rsid w:val="00F76A28"/>
    <w:rsid w:val="00FF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A817"/>
  <w15:docId w15:val="{0F7B2723-1FF6-4BC9-8A30-A6347933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025A2-D970-4AA2-AE65-AA1F78A2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33</Pages>
  <Words>12571</Words>
  <Characters>71661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Елена</cp:lastModifiedBy>
  <cp:revision>21</cp:revision>
  <dcterms:created xsi:type="dcterms:W3CDTF">2019-05-20T10:33:00Z</dcterms:created>
  <dcterms:modified xsi:type="dcterms:W3CDTF">2020-10-21T08:58:00Z</dcterms:modified>
</cp:coreProperties>
</file>