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807CBE"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807CBE"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807CBE" w14:paraId="0866C210" w14:textId="77777777">
            <w:pPr>
              <w:pStyle w:val="aff2"/>
            </w:pPr>
            <w:r w:rsidR="005E1E29">
              <w:t>02.25.03.10.08.01</w:t>
            </w:r>
            <w:r w:rsidR="005E1E29">
              <w:rPr>
                <w:b/>
              </w:rPr>
              <w:t xml:space="preserve"> / </w:t>
            </w:r>
            <w:r w:rsidR="005E1E29">
              <w:t>74.90.20.149</w:t>
            </w:r>
          </w:p>
          <w:p w:rsidR="005E1E29" w:rsidP="009643D6" w:rsidRDefault="00807CBE"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807CBE" w14:paraId="6157ADDF" w14:textId="77777777">
            <w:pPr>
              <w:pStyle w:val="aff2"/>
            </w:pPr>
            <w:r w:rsidR="005E1E29">
              <w:t>Оказание услуг по подготовке к аттестации и аттестация по требованиям безопасности информации объекта информатизации - оборудования</w:t>
            </w:r>
          </w:p>
        </w:tc>
        <w:tc>
          <w:tcPr>
            <w:tcW w:w="2409" w:type="dxa"/>
            <w:tcBorders>
              <w:bottom w:val="single" w:color="auto" w:sz="4" w:space="0"/>
            </w:tcBorders>
          </w:tcPr>
          <w:p w:rsidR="005E1E29" w:rsidP="009643D6" w:rsidRDefault="00807CBE"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807CBE"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807CBE"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807CBE"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807CBE"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807CBE"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807CBE"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807CBE" w14:paraId="7865E5D6" w14:textId="61736C50">
      <w:pPr>
        <w:pStyle w:val="aff2"/>
        <w:ind w:firstLine="567"/>
      </w:pPr>
    </w:p>
    <w:p w:rsidR="00B94160" w:rsidRDefault="00807CBE" w14:paraId="7172E543" w14:textId="77777777">
      <w:pPr>
        <w:pStyle w:val="2"/>
        <w:keepLines/>
        <w:widowControl/>
        <w:ind w:left="1080"/>
        <w:textAlignment w:val="auto"/>
        <w:rPr>
          <w:color w:val="000000"/>
          <w:lang w:eastAsia="ru-RU"/>
        </w:rPr>
      </w:pPr>
    </w:p>
    <w:p w:rsidR="00B94160" w:rsidRDefault="00807CBE" w14:paraId="7034CCC1" w14:textId="77777777">
      <w:pPr>
        <w:pStyle w:val="2"/>
        <w:keepLines/>
        <w:widowControl/>
        <w:ind w:left="1080"/>
        <w:textAlignment w:val="auto"/>
        <w:rPr>
          <w:color w:val="000000"/>
          <w:shd w:val="clear" w:color="auto" w:fill="FFFFFF"/>
          <w:lang w:eastAsia="ru-RU"/>
        </w:rPr>
      </w:pPr>
    </w:p>
    <w:p w:rsidRPr="00F5351E" w:rsidR="0001547B" w:rsidP="00F5458D" w:rsidRDefault="00807CBE"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807CBE"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3D9D2A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807CBE"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237637B4"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807CBE"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807CBE"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Оказание услуг по обновлению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Оказание услуг по подготовке к аттестации и аттестация по требованиям безопасности информации объекта информатизации - оборудования</w:t>
            </w:r>
            <w:r w:rsidR="00473384">
              <w:rPr>
                <w:lang w:val="en-US"/>
              </w:rPr>
              <w:t xml:space="preserve">; </w:t>
            </w:r>
            <w:r w:rsidR="00473384">
              <w:rPr>
                <w:lang w:val="en-US"/>
              </w:rPr>
              <w:t>1,00</w:t>
            </w:r>
            <w:r w:rsidR="00473384">
              <w:rPr>
                <w:lang w:val="en-US"/>
              </w:rPr>
              <w:t xml:space="preserve">; </w:t>
            </w:r>
            <w:r w:rsidR="00473384">
              <w:rPr>
                <w:lang w:val="en-US"/>
              </w:rPr>
              <w:t>Условная единица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30 раб. дн. от даты заключения договора</w:t>
            </w:r>
            <w:r w:rsidR="00473384">
              <w:rPr>
                <w:lang w:val="en-US"/>
              </w:rPr>
              <w:t/>
            </w:r>
            <w:r w:rsidR="00473384">
              <w:rPr>
                <w:lang w:val="en-US"/>
              </w:rPr>
              <w:t/>
            </w:r>
            <w:r w:rsidR="00473384">
              <w:rPr>
                <w:lang w:val="en-US"/>
              </w:rPr>
              <w:t>;</w:t>
            </w:r>
          </w:p>
        </w:tc>
      </w:tr>
    </w:tbl>
    <w:p w:rsidRPr="00C12237" w:rsidR="00C12237" w:rsidP="00C12237" w:rsidRDefault="00807CBE" w14:paraId="2A948070" w14:textId="6DCAFA3A">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2.</w:t>
      </w:r>
      <w:bookmarkStart w:name="_GoBack" w:id="0"/>
      <w:bookmarkEnd w:id="0"/>
      <w:r>
        <w:rPr>
          <w:rFonts w:eastAsiaTheme="minorHAnsi"/>
          <w:color w:val="auto"/>
          <w:spacing w:val="0"/>
          <w:kern w:val="0"/>
        </w:rPr>
        <w:t xml:space="preserve">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14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обновлению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r w:rsidR="00C40026">
              <w:rPr>
                <w:rFonts w:eastAsiaTheme="minorHAnsi"/>
                <w:iCs/>
                <w:lang w:val="en-US"/>
              </w:rPr>
              <w:t/>
            </w:r>
            <w:r w:rsidRPr="000D685C" w:rsidR="00C40026">
              <w:rPr>
                <w:lang w:val="en-US"/>
              </w:rPr>
              <w:t>;</w:t>
            </w:r>
          </w:p>
        </w:tc>
      </w:tr>
    </w:tbl>
    <w:p w:rsidRPr="000D685C" w:rsidR="00B94160" w:rsidRDefault="00807CBE"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807CB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807CBE" w14:paraId="7532D522" w14:textId="558E9A56">
      <w:pPr>
        <w:pStyle w:val="Standard"/>
        <w:jc w:val="both"/>
        <w:rPr>
          <w:sz w:val="24"/>
          <w:szCs w:val="24"/>
        </w:rPr>
      </w:pPr>
    </w:p>
    <w:p w:rsidR="00B94160" w:rsidRDefault="00807CBE" w14:paraId="140D7953" w14:textId="77777777">
      <w:pPr>
        <w:pStyle w:val="Standard"/>
        <w:jc w:val="both"/>
      </w:pPr>
    </w:p>
    <w:p w:rsidR="00B94160" w:rsidRDefault="00B94160" w14:paraId="63F430D4" w14:textId="77777777">
      <w:pPr>
        <w:pStyle w:val="Standard"/>
        <w:jc w:val="both"/>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807CBE"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6A68FE4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807CBE"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3947211"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Оказание услуг по обновлению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bl>
    <w:p w:rsidR="00B94160" w:rsidRDefault="00807CBE"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Оказание услуг по обновлению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bl>
    <w:p w:rsidR="00B94160" w:rsidRDefault="00807CBE"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Оказание услуг по обновлению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807CBE"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807CBE"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62A5795"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807CBE"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55E42480"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807CBE">
        <w:fldChar w:fldCharType="begin"/>
      </w:r>
      <w:r w:rsidR="00807CBE">
        <w:instrText xml:space="preserve"> SEQ Таблица \* ARABIC </w:instrText>
      </w:r>
      <w:r w:rsidR="00807CBE">
        <w:fldChar w:fldCharType="separate"/>
      </w:r>
      <w:r>
        <w:t>4</w:t>
      </w:r>
      <w:r w:rsidR="00807CB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807CBE"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2EC5C477"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807CBE"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1DA3C0F"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807CBE"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E798" w14:textId="77777777" w:rsidR="00807CBE" w:rsidRDefault="00807CBE">
      <w:r>
        <w:separator/>
      </w:r>
    </w:p>
  </w:endnote>
  <w:endnote w:type="continuationSeparator" w:id="0">
    <w:p w14:paraId="1BC1C7C4" w14:textId="77777777" w:rsidR="00807CBE" w:rsidRDefault="0080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6C3750">
      <w:rPr>
        <w:noProof/>
      </w:rPr>
      <w:t>30</w:t>
    </w:r>
    <w:r>
      <w:fldChar w:fldCharType="end"/>
    </w:r>
    <w:r>
      <w:tab/>
    </w:r>
    <w:r>
      <w:tab/>
    </w:r>
    <w:r>
      <w:rPr>
        <w:shd w:val="clear" w:color="auto" w:fill="FFFFFF"/>
      </w:rPr>
      <w:t xml:space="preserve">Номер позиции плана закупок в </w:t>
    </w:r>
    <w:r>
      <w:t>ЕАСУЗ:</w:t>
    </w:r>
    <w:r>
      <w:t>032453-21</w:t>
    </w:r>
  </w:p>
  <w:p w:rsidR="00174CB9" w:rsidRDefault="00174CB9"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9FB14" w14:textId="77777777" w:rsidR="00807CBE" w:rsidRDefault="00807CBE">
      <w:r>
        <w:separator/>
      </w:r>
    </w:p>
  </w:footnote>
  <w:footnote w:type="continuationSeparator" w:id="0">
    <w:p w14:paraId="156E526A" w14:textId="77777777" w:rsidR="00807CBE" w:rsidRDefault="00807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4105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105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4105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105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4105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105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4105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105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4105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105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4105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105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4105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105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4105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105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4105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105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4105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105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4105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105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4105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105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4105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105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4105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105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4105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105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4105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105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4105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105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4105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105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4105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105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4105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105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4105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105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4105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105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4105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105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4105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105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4105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105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4105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105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4105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105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4105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105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4105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105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4105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105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4105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105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4105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105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4105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105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4105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105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4105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105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4105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105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4105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105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105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4105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105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4105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4105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4105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4105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4105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4105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105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4105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4105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105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105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4105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4105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4105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4105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4105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4105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4105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4105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4105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4105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4105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4105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4105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4105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4105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4105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4105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4105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4105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105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4105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4105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4105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4105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4105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4105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4105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4105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4105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4105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4105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4105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4105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4105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4105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4105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4105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4105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4105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4105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410584">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4105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4105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4105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4105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4105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4105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4105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4105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4105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4105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4105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4105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4105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4105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4105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410584">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410584">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410584">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4105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4105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4105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4105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410584">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D8" w:rsidRDefault="00180CD8">
      <w:pPr>
        <w:spacing w:line="240" w:lineRule="auto"/>
      </w:pPr>
      <w:r>
        <w:separator/>
      </w:r>
    </w:p>
  </w:endnote>
  <w:endnote w:type="continuationSeparator" w:id="0">
    <w:p w:rsidR="00180CD8" w:rsidRDefault="00180CD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D8" w:rsidRDefault="00180CD8">
      <w:pPr>
        <w:spacing w:after="0" w:line="240" w:lineRule="auto"/>
      </w:pPr>
      <w:r>
        <w:separator/>
      </w:r>
    </w:p>
  </w:footnote>
  <w:footnote w:type="continuationSeparator" w:id="0">
    <w:p w:rsidR="00180CD8" w:rsidRDefault="00180CD8">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0CD8"/>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05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4105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105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9AA33-8F0E-4A14-9EAB-AB60C2B6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7233</TotalTime>
  <Pages>1</Pages>
  <Words>5014</Words>
  <Characters>28586</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611</cp:revision>
  <cp:lastPrinted>2016-02-16T07:09:00Z</cp:lastPrinted>
  <dcterms:created xsi:type="dcterms:W3CDTF">2019-04-04T14:06:00Z</dcterms:created>
  <dcterms:modified xsi:type="dcterms:W3CDTF">2021-08-27T07:33:00Z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