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4999B" w14:textId="77777777" w:rsidR="009B575C" w:rsidRPr="009B575C" w:rsidRDefault="009B575C" w:rsidP="009B575C">
      <w:pPr>
        <w:spacing w:after="0" w:line="240" w:lineRule="auto"/>
        <w:jc w:val="center"/>
        <w:rPr>
          <w:rFonts w:ascii="Times New Roman" w:eastAsia="Times New Roman" w:hAnsi="Times New Roman"/>
          <w:sz w:val="24"/>
          <w:szCs w:val="24"/>
          <w:lang w:eastAsia="ru-RU"/>
        </w:rPr>
      </w:pPr>
      <w:r w:rsidRPr="009B575C">
        <w:rPr>
          <w:rFonts w:ascii="Times New Roman" w:eastAsia="Times New Roman" w:hAnsi="Times New Roman"/>
          <w:sz w:val="24"/>
          <w:szCs w:val="24"/>
          <w:lang w:eastAsia="ru-RU"/>
        </w:rPr>
        <w:t xml:space="preserve">ГОСУДАРСТВЕННОЕ АВТОНОМНОЕ УЧРЕЖДЕНИЕ МОСКОВСКОЙ ОБЛАСТИ </w:t>
      </w:r>
      <w:r w:rsidRPr="009B575C">
        <w:rPr>
          <w:rFonts w:ascii="Times New Roman" w:eastAsia="Times New Roman" w:hAnsi="Times New Roman"/>
          <w:sz w:val="24"/>
          <w:szCs w:val="24"/>
          <w:bdr w:val="none" w:sz="0" w:space="0" w:color="auto" w:frame="1"/>
          <w:shd w:val="clear" w:color="auto" w:fill="FFFFFF"/>
          <w:lang w:eastAsia="ru-RU"/>
        </w:rPr>
        <w:t>«ДИРЕКЦИЯ ПО ОРГАНИЗАЦИИ И ПРОВЕДЕНИЮ СПОРТИВНЫХ МЕРОПРИЯТИЙ»</w:t>
      </w:r>
    </w:p>
    <w:p w14:paraId="7E55AE8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815DF2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A1F31F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9CD87AE"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CDB1712"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C10E6D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F7526D0" w14:textId="77777777" w:rsidR="009B575C" w:rsidRPr="009B575C" w:rsidRDefault="009B575C" w:rsidP="009B575C">
      <w:pPr>
        <w:spacing w:after="0"/>
        <w:jc w:val="right"/>
        <w:rPr>
          <w:rFonts w:ascii="Times New Roman" w:eastAsia="Times New Roman" w:hAnsi="Times New Roman"/>
          <w:b/>
          <w:kern w:val="24"/>
          <w:sz w:val="24"/>
          <w:szCs w:val="24"/>
          <w:lang w:eastAsia="ru-RU"/>
        </w:rPr>
      </w:pPr>
      <w:r w:rsidRPr="009B575C">
        <w:rPr>
          <w:rFonts w:ascii="Times New Roman" w:eastAsia="Times New Roman" w:hAnsi="Times New Roman"/>
          <w:b/>
          <w:kern w:val="24"/>
          <w:sz w:val="24"/>
          <w:szCs w:val="24"/>
          <w:lang w:eastAsia="ru-RU"/>
        </w:rPr>
        <w:t>УТВЕРЖДАЮ</w:t>
      </w:r>
    </w:p>
    <w:p w14:paraId="7C5EEFCC" w14:textId="77777777" w:rsidR="009B575C" w:rsidRPr="009B575C" w:rsidRDefault="009B575C" w:rsidP="009B575C">
      <w:pPr>
        <w:spacing w:after="0"/>
        <w:jc w:val="right"/>
        <w:rPr>
          <w:rFonts w:ascii="Times New Roman" w:eastAsia="Times New Roman" w:hAnsi="Times New Roman"/>
          <w:b/>
          <w:kern w:val="24"/>
          <w:sz w:val="24"/>
          <w:szCs w:val="24"/>
          <w:lang w:eastAsia="ru-RU"/>
        </w:rPr>
      </w:pPr>
    </w:p>
    <w:p w14:paraId="61225739" w14:textId="77777777" w:rsidR="009B575C" w:rsidRPr="009B575C" w:rsidRDefault="009B575C" w:rsidP="009B575C">
      <w:pPr>
        <w:spacing w:after="0"/>
        <w:jc w:val="right"/>
        <w:rPr>
          <w:rFonts w:ascii="Times New Roman" w:eastAsia="Times New Roman" w:hAnsi="Times New Roman"/>
          <w:b/>
          <w:kern w:val="24"/>
          <w:sz w:val="24"/>
          <w:szCs w:val="24"/>
          <w:lang w:eastAsia="ru-RU"/>
        </w:rPr>
      </w:pPr>
    </w:p>
    <w:p w14:paraId="7D79181E" w14:textId="77777777" w:rsidR="009B575C" w:rsidRPr="009B575C" w:rsidRDefault="008917D3" w:rsidP="009B575C">
      <w:pPr>
        <w:spacing w:after="0"/>
        <w:jc w:val="right"/>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Д</w:t>
      </w:r>
      <w:r w:rsidR="009009C7">
        <w:rPr>
          <w:rFonts w:ascii="Times New Roman" w:eastAsia="Times New Roman" w:hAnsi="Times New Roman"/>
          <w:kern w:val="24"/>
          <w:sz w:val="24"/>
          <w:szCs w:val="24"/>
          <w:lang w:eastAsia="ru-RU"/>
        </w:rPr>
        <w:t>иректор</w:t>
      </w:r>
      <w:r w:rsidR="009B575C" w:rsidRPr="009B575C">
        <w:rPr>
          <w:rFonts w:ascii="Times New Roman" w:eastAsia="Times New Roman" w:hAnsi="Times New Roman"/>
          <w:kern w:val="24"/>
          <w:sz w:val="24"/>
          <w:szCs w:val="24"/>
          <w:lang w:eastAsia="ru-RU"/>
        </w:rPr>
        <w:t xml:space="preserve"> ГАУ МО «Дирекция спортмероприятий»</w:t>
      </w:r>
    </w:p>
    <w:p w14:paraId="299F451D" w14:textId="77777777" w:rsidR="009B575C" w:rsidRPr="009B575C" w:rsidRDefault="009B575C" w:rsidP="009B575C">
      <w:pPr>
        <w:spacing w:after="0"/>
        <w:jc w:val="right"/>
        <w:rPr>
          <w:rFonts w:ascii="Times New Roman" w:eastAsia="Times New Roman" w:hAnsi="Times New Roman"/>
          <w:kern w:val="24"/>
          <w:sz w:val="24"/>
          <w:szCs w:val="24"/>
          <w:lang w:eastAsia="ru-RU"/>
        </w:rPr>
      </w:pPr>
    </w:p>
    <w:p w14:paraId="5E2B3A15"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 xml:space="preserve">_____________ </w:t>
      </w:r>
      <w:r w:rsidR="00265EB0">
        <w:rPr>
          <w:rFonts w:ascii="Times New Roman" w:eastAsia="Times New Roman" w:hAnsi="Times New Roman"/>
          <w:kern w:val="24"/>
          <w:sz w:val="24"/>
          <w:szCs w:val="24"/>
          <w:lang w:eastAsia="ru-RU"/>
        </w:rPr>
        <w:t>М</w:t>
      </w:r>
      <w:r w:rsidRPr="009B575C">
        <w:rPr>
          <w:rFonts w:ascii="Times New Roman" w:eastAsia="Times New Roman" w:hAnsi="Times New Roman"/>
          <w:kern w:val="24"/>
          <w:sz w:val="24"/>
          <w:szCs w:val="24"/>
          <w:lang w:eastAsia="ru-RU"/>
        </w:rPr>
        <w:t>.</w:t>
      </w:r>
      <w:r w:rsidR="00265EB0">
        <w:rPr>
          <w:rFonts w:ascii="Times New Roman" w:eastAsia="Times New Roman" w:hAnsi="Times New Roman"/>
          <w:kern w:val="24"/>
          <w:sz w:val="24"/>
          <w:szCs w:val="24"/>
          <w:lang w:eastAsia="ru-RU"/>
        </w:rPr>
        <w:t>Е</w:t>
      </w:r>
      <w:r w:rsidRPr="009B575C">
        <w:rPr>
          <w:rFonts w:ascii="Times New Roman" w:eastAsia="Times New Roman" w:hAnsi="Times New Roman"/>
          <w:kern w:val="24"/>
          <w:sz w:val="24"/>
          <w:szCs w:val="24"/>
          <w:lang w:eastAsia="ru-RU"/>
        </w:rPr>
        <w:t xml:space="preserve">. </w:t>
      </w:r>
      <w:r w:rsidR="00265EB0">
        <w:rPr>
          <w:rFonts w:ascii="Times New Roman" w:eastAsia="Times New Roman" w:hAnsi="Times New Roman"/>
          <w:kern w:val="24"/>
          <w:sz w:val="24"/>
          <w:szCs w:val="24"/>
          <w:lang w:eastAsia="ru-RU"/>
        </w:rPr>
        <w:t>Бутова</w:t>
      </w:r>
    </w:p>
    <w:p w14:paraId="3B601B95" w14:textId="77777777" w:rsidR="009B575C" w:rsidRPr="009B575C" w:rsidRDefault="009B575C" w:rsidP="009B575C">
      <w:pPr>
        <w:spacing w:after="0"/>
        <w:jc w:val="right"/>
        <w:rPr>
          <w:rFonts w:ascii="Times New Roman" w:eastAsia="Times New Roman" w:hAnsi="Times New Roman"/>
          <w:kern w:val="24"/>
          <w:sz w:val="24"/>
          <w:szCs w:val="24"/>
          <w:lang w:eastAsia="ru-RU"/>
        </w:rPr>
      </w:pPr>
    </w:p>
    <w:p w14:paraId="710F08CE"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«____» _________________ 20</w:t>
      </w:r>
      <w:r w:rsidR="00425FCC">
        <w:rPr>
          <w:rFonts w:ascii="Times New Roman" w:eastAsia="Times New Roman" w:hAnsi="Times New Roman"/>
          <w:kern w:val="24"/>
          <w:sz w:val="24"/>
          <w:szCs w:val="24"/>
          <w:lang w:eastAsia="ru-RU"/>
        </w:rPr>
        <w:t>2</w:t>
      </w:r>
      <w:r w:rsidR="00265EB0">
        <w:rPr>
          <w:rFonts w:ascii="Times New Roman" w:eastAsia="Times New Roman" w:hAnsi="Times New Roman"/>
          <w:kern w:val="24"/>
          <w:sz w:val="24"/>
          <w:szCs w:val="24"/>
          <w:lang w:eastAsia="ru-RU"/>
        </w:rPr>
        <w:t>2</w:t>
      </w:r>
      <w:r w:rsidRPr="009B575C">
        <w:rPr>
          <w:rFonts w:ascii="Times New Roman" w:eastAsia="Times New Roman" w:hAnsi="Times New Roman"/>
          <w:kern w:val="24"/>
          <w:sz w:val="24"/>
          <w:szCs w:val="24"/>
          <w:lang w:eastAsia="ru-RU"/>
        </w:rPr>
        <w:t xml:space="preserve"> г.</w:t>
      </w:r>
    </w:p>
    <w:p w14:paraId="68D1B354"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М.П.</w:t>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p>
    <w:p w14:paraId="4FD99E5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A9B6C7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79D8977"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1AF91D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779D4DE"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7E82F9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AF34CE3" w14:textId="3176E85A" w:rsidR="009B575C" w:rsidRPr="009B575C" w:rsidRDefault="009B575C" w:rsidP="00737F53">
      <w:pPr>
        <w:spacing w:after="0"/>
        <w:jc w:val="center"/>
        <w:rPr>
          <w:rFonts w:ascii="Times New Roman" w:eastAsia="Times New Roman" w:hAnsi="Times New Roman"/>
          <w:b/>
          <w:sz w:val="24"/>
          <w:szCs w:val="24"/>
          <w:lang w:eastAsia="ru-RU"/>
        </w:rPr>
      </w:pPr>
      <w:r w:rsidRPr="009B575C">
        <w:rPr>
          <w:rFonts w:ascii="Times New Roman" w:eastAsia="Times New Roman" w:hAnsi="Times New Roman"/>
          <w:b/>
          <w:sz w:val="24"/>
          <w:szCs w:val="24"/>
          <w:lang w:eastAsia="ru-RU"/>
        </w:rPr>
        <w:t>ДОКУМЕНТАЦИЯ О ЗАПРОСЕ ПРЕДЛОЖЕНИЙ В ЭЛЕКТРОННОЙ ФОРМЕ</w:t>
      </w:r>
    </w:p>
    <w:p w14:paraId="36E1A68C" w14:textId="77777777" w:rsidR="00737F53" w:rsidRPr="00742221" w:rsidRDefault="00737F53" w:rsidP="00737F53">
      <w:pPr>
        <w:spacing w:after="0"/>
        <w:jc w:val="center"/>
        <w:rPr>
          <w:rFonts w:ascii="Times New Roman" w:eastAsia="Times New Roman" w:hAnsi="Times New Roman"/>
          <w:b/>
          <w:sz w:val="24"/>
          <w:szCs w:val="24"/>
          <w:lang w:eastAsia="ru-RU"/>
        </w:rPr>
      </w:pPr>
    </w:p>
    <w:p w14:paraId="09BF1823" w14:textId="77777777" w:rsidR="00737F53" w:rsidRDefault="00737F53" w:rsidP="00737F53">
      <w:pPr>
        <w:spacing w:after="0"/>
        <w:jc w:val="center"/>
        <w:rPr>
          <w:b/>
        </w:rPr>
      </w:pPr>
      <w:r w:rsidRPr="006B5432">
        <w:rPr>
          <w:rFonts w:ascii="Times New Roman" w:hAnsi="Times New Roman"/>
          <w:b/>
          <w:sz w:val="24"/>
          <w:szCs w:val="24"/>
        </w:rPr>
        <w:t>ОКАЗАНИЕ КОМПЛЕКСА УСЛУГ ПО ОРГАНИЗАЦИИ И ПРОВЕДЕНИЮ</w:t>
      </w:r>
      <w:r w:rsidRPr="00D31BD0">
        <w:rPr>
          <w:rFonts w:ascii="Times New Roman" w:hAnsi="Times New Roman"/>
          <w:b/>
          <w:sz w:val="24"/>
          <w:szCs w:val="24"/>
        </w:rPr>
        <w:t xml:space="preserve"> </w:t>
      </w:r>
      <w:r>
        <w:rPr>
          <w:rFonts w:ascii="Times New Roman" w:hAnsi="Times New Roman"/>
          <w:b/>
          <w:sz w:val="24"/>
          <w:szCs w:val="24"/>
        </w:rPr>
        <w:t xml:space="preserve">ФЕСТИВАЛЯ СТУДЕНЧЕСКОГО СПОРТА «ОТ СТУДЗАЧЁТА К ЗНАКУ ОТЛИЧИЯ ГТО» </w:t>
      </w:r>
    </w:p>
    <w:p w14:paraId="08CBFB54" w14:textId="77777777" w:rsidR="00A40196" w:rsidRPr="00742221" w:rsidRDefault="00A40196" w:rsidP="00A40196">
      <w:pPr>
        <w:spacing w:after="0"/>
        <w:jc w:val="center"/>
        <w:rPr>
          <w:rFonts w:ascii="Times New Roman" w:eastAsia="Times New Roman" w:hAnsi="Times New Roman"/>
          <w:kern w:val="24"/>
          <w:sz w:val="24"/>
          <w:szCs w:val="24"/>
          <w:lang w:eastAsia="ru-RU"/>
        </w:rPr>
      </w:pPr>
    </w:p>
    <w:p w14:paraId="14756B5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77A4517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75D6CA33"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C1803B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0540AD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33138F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2625708"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1B1B3D0"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94BE73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FF2DD3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131E2AFB" w14:textId="39BC8476" w:rsidR="009B575C" w:rsidRDefault="009B575C" w:rsidP="009B575C">
      <w:pPr>
        <w:spacing w:after="0"/>
        <w:jc w:val="both"/>
        <w:rPr>
          <w:rFonts w:ascii="Times New Roman" w:eastAsia="Times New Roman" w:hAnsi="Times New Roman"/>
          <w:kern w:val="24"/>
          <w:sz w:val="24"/>
          <w:szCs w:val="24"/>
          <w:lang w:eastAsia="ru-RU"/>
        </w:rPr>
      </w:pPr>
    </w:p>
    <w:p w14:paraId="10326C73" w14:textId="7977397C" w:rsidR="00737F53" w:rsidRDefault="00737F53" w:rsidP="009B575C">
      <w:pPr>
        <w:spacing w:after="0"/>
        <w:jc w:val="both"/>
        <w:rPr>
          <w:rFonts w:ascii="Times New Roman" w:eastAsia="Times New Roman" w:hAnsi="Times New Roman"/>
          <w:kern w:val="24"/>
          <w:sz w:val="24"/>
          <w:szCs w:val="24"/>
          <w:lang w:eastAsia="ru-RU"/>
        </w:rPr>
      </w:pPr>
    </w:p>
    <w:p w14:paraId="6DE555B6" w14:textId="77777777" w:rsidR="00737F53" w:rsidRDefault="00737F53" w:rsidP="009B575C">
      <w:pPr>
        <w:spacing w:after="0"/>
        <w:jc w:val="both"/>
        <w:rPr>
          <w:rFonts w:ascii="Times New Roman" w:eastAsia="Times New Roman" w:hAnsi="Times New Roman"/>
          <w:kern w:val="24"/>
          <w:sz w:val="24"/>
          <w:szCs w:val="24"/>
          <w:lang w:eastAsia="ru-RU"/>
        </w:rPr>
      </w:pPr>
    </w:p>
    <w:p w14:paraId="07638D0B" w14:textId="77777777" w:rsidR="00DD5B6A" w:rsidRDefault="00DD5B6A" w:rsidP="009B575C">
      <w:pPr>
        <w:spacing w:after="0"/>
        <w:jc w:val="both"/>
        <w:rPr>
          <w:rFonts w:ascii="Times New Roman" w:eastAsia="Times New Roman" w:hAnsi="Times New Roman"/>
          <w:kern w:val="24"/>
          <w:sz w:val="24"/>
          <w:szCs w:val="24"/>
          <w:lang w:eastAsia="ru-RU"/>
        </w:rPr>
      </w:pPr>
    </w:p>
    <w:p w14:paraId="112698C5" w14:textId="77777777" w:rsidR="00DD5B6A" w:rsidRDefault="00DD5B6A" w:rsidP="009B575C">
      <w:pPr>
        <w:spacing w:after="0"/>
        <w:jc w:val="both"/>
        <w:rPr>
          <w:rFonts w:ascii="Times New Roman" w:eastAsia="Times New Roman" w:hAnsi="Times New Roman"/>
          <w:kern w:val="24"/>
          <w:sz w:val="24"/>
          <w:szCs w:val="24"/>
          <w:lang w:eastAsia="ru-RU"/>
        </w:rPr>
      </w:pPr>
    </w:p>
    <w:p w14:paraId="10BF72C5" w14:textId="77777777" w:rsidR="00DD5B6A" w:rsidRDefault="00DD5B6A" w:rsidP="009B575C">
      <w:pPr>
        <w:spacing w:after="0"/>
        <w:jc w:val="both"/>
        <w:rPr>
          <w:rFonts w:ascii="Times New Roman" w:eastAsia="Times New Roman" w:hAnsi="Times New Roman"/>
          <w:kern w:val="24"/>
          <w:sz w:val="24"/>
          <w:szCs w:val="24"/>
          <w:lang w:eastAsia="ru-RU"/>
        </w:rPr>
      </w:pPr>
    </w:p>
    <w:p w14:paraId="1BA2A1B2" w14:textId="77777777" w:rsidR="00DD5B6A" w:rsidRDefault="00DD5B6A" w:rsidP="009B575C">
      <w:pPr>
        <w:spacing w:after="0"/>
        <w:jc w:val="both"/>
        <w:rPr>
          <w:rFonts w:ascii="Times New Roman" w:eastAsia="Times New Roman" w:hAnsi="Times New Roman"/>
          <w:kern w:val="24"/>
          <w:sz w:val="24"/>
          <w:szCs w:val="24"/>
          <w:lang w:eastAsia="ru-RU"/>
        </w:rPr>
      </w:pPr>
    </w:p>
    <w:p w14:paraId="4921F0FF"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6273D7B" w14:textId="77777777" w:rsidR="009B575C" w:rsidRPr="009B575C" w:rsidRDefault="009B575C" w:rsidP="009B575C">
      <w:pPr>
        <w:spacing w:after="0"/>
        <w:jc w:val="center"/>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 xml:space="preserve">Москва </w:t>
      </w:r>
    </w:p>
    <w:p w14:paraId="1A6E5F2B" w14:textId="77777777" w:rsidR="00F22873" w:rsidRDefault="009B575C" w:rsidP="00DD5B6A">
      <w:pPr>
        <w:spacing w:after="0"/>
        <w:jc w:val="center"/>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20</w:t>
      </w:r>
      <w:r w:rsidR="008917D3">
        <w:rPr>
          <w:rFonts w:ascii="Times New Roman" w:eastAsia="Times New Roman" w:hAnsi="Times New Roman"/>
          <w:kern w:val="24"/>
          <w:sz w:val="24"/>
          <w:szCs w:val="24"/>
          <w:lang w:eastAsia="ru-RU"/>
        </w:rPr>
        <w:t>2</w:t>
      </w:r>
      <w:r w:rsidR="007E2FCB">
        <w:rPr>
          <w:rFonts w:ascii="Times New Roman" w:eastAsia="Times New Roman" w:hAnsi="Times New Roman"/>
          <w:kern w:val="24"/>
          <w:sz w:val="24"/>
          <w:szCs w:val="24"/>
          <w:lang w:eastAsia="ru-RU"/>
        </w:rPr>
        <w:t>2</w:t>
      </w:r>
      <w:r w:rsidRPr="009B575C">
        <w:rPr>
          <w:rFonts w:ascii="Times New Roman" w:eastAsia="Times New Roman" w:hAnsi="Times New Roman"/>
          <w:kern w:val="24"/>
          <w:sz w:val="24"/>
          <w:szCs w:val="24"/>
          <w:lang w:eastAsia="ru-RU"/>
        </w:rPr>
        <w:t xml:space="preserve"> год</w:t>
      </w:r>
    </w:p>
    <w:p w14:paraId="1745B30A" w14:textId="77777777" w:rsidR="00D33301" w:rsidRDefault="00D33301" w:rsidP="00DD5B6A">
      <w:pPr>
        <w:spacing w:after="0"/>
        <w:jc w:val="center"/>
        <w:rPr>
          <w:rFonts w:ascii="Times New Roman" w:eastAsia="Times New Roman" w:hAnsi="Times New Roman"/>
          <w:kern w:val="24"/>
          <w:sz w:val="24"/>
          <w:szCs w:val="24"/>
          <w:lang w:eastAsia="ru-RU"/>
        </w:rPr>
      </w:pPr>
    </w:p>
    <w:p w14:paraId="67F245DF" w14:textId="77777777" w:rsidR="009159B8" w:rsidRDefault="009159B8" w:rsidP="00DD5B6A">
      <w:pPr>
        <w:spacing w:after="0"/>
        <w:jc w:val="center"/>
        <w:rPr>
          <w:rFonts w:ascii="Times New Roman" w:eastAsia="Times New Roman" w:hAnsi="Times New Roman"/>
          <w:kern w:val="24"/>
          <w:sz w:val="24"/>
          <w:szCs w:val="24"/>
          <w:lang w:eastAsia="ru-RU"/>
        </w:rPr>
      </w:pPr>
    </w:p>
    <w:p w14:paraId="546F618A" w14:textId="77777777" w:rsidR="00EC3787" w:rsidRPr="00EE1CAF" w:rsidRDefault="00EC3787" w:rsidP="00871944">
      <w:pPr>
        <w:spacing w:after="0"/>
        <w:jc w:val="center"/>
        <w:rPr>
          <w:rFonts w:ascii="Times New Roman" w:eastAsia="Times New Roman" w:hAnsi="Times New Roman"/>
          <w:b/>
          <w:kern w:val="24"/>
          <w:sz w:val="24"/>
          <w:szCs w:val="24"/>
          <w:lang w:eastAsia="ru-RU"/>
        </w:rPr>
      </w:pPr>
      <w:r w:rsidRPr="00EE1CAF">
        <w:rPr>
          <w:rFonts w:ascii="Times New Roman" w:eastAsia="Times New Roman" w:hAnsi="Times New Roman"/>
          <w:b/>
          <w:kern w:val="24"/>
          <w:sz w:val="24"/>
          <w:szCs w:val="24"/>
          <w:lang w:eastAsia="ru-RU"/>
        </w:rPr>
        <w:t>РАЗДЕЛ 1. «ОБЩИЕ УСЛОВИЯ ПРОВЕДЕНИЯ ЗАКУПКИ»</w:t>
      </w:r>
    </w:p>
    <w:p w14:paraId="4FFDC9B1" w14:textId="77777777" w:rsidR="00EC3787" w:rsidRPr="00EE1CAF" w:rsidRDefault="00EC3787" w:rsidP="000E1CC3">
      <w:pPr>
        <w:spacing w:after="0"/>
        <w:jc w:val="center"/>
        <w:rPr>
          <w:rFonts w:ascii="Times New Roman" w:eastAsia="Times New Roman" w:hAnsi="Times New Roman"/>
          <w:kern w:val="24"/>
          <w:sz w:val="24"/>
          <w:szCs w:val="24"/>
          <w:lang w:eastAsia="ru-RU"/>
        </w:rPr>
      </w:pPr>
    </w:p>
    <w:p w14:paraId="55E6108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w:t>
      </w:r>
      <w:r w:rsidRPr="00EE1CAF">
        <w:rPr>
          <w:rFonts w:ascii="Times New Roman" w:eastAsia="Times New Roman" w:hAnsi="Times New Roman"/>
          <w:kern w:val="24"/>
          <w:sz w:val="24"/>
          <w:szCs w:val="24"/>
          <w:lang w:eastAsia="ru-RU"/>
        </w:rPr>
        <w:tab/>
        <w:t>ОБЩИЕ ПОЛОЖЕНИЯ</w:t>
      </w:r>
    </w:p>
    <w:p w14:paraId="7616013B"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w:t>
      </w:r>
      <w:r w:rsidRPr="00EE1CAF">
        <w:rPr>
          <w:rFonts w:ascii="Times New Roman" w:eastAsia="Times New Roman" w:hAnsi="Times New Roman"/>
          <w:kern w:val="24"/>
          <w:sz w:val="24"/>
          <w:szCs w:val="24"/>
          <w:lang w:eastAsia="ru-RU"/>
        </w:rPr>
        <w:tab/>
        <w:t>Законодательное регулирование</w:t>
      </w:r>
    </w:p>
    <w:p w14:paraId="453A38F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 Настоящая документация о запросе предложений в электронной форме (далее - документация) подготовлена на основе положений  Конституции Российской Федерации, Гражданского кодекса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Федеральным законом от 26.07.2006 № 135-ФЗ «О защите конкуренции», другими федеральными законами и 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соответствии с протоколом наблюдательного совета государственного автономного учреждения Московской области «Дирекция спортмероприятий» от 29.03.2022 № 40,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65A8DB7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части, прямо не урегулированной законодательством Российской Федерации, проведение запроса предложений в электронной форме на право заключить договор регулируется документацией.</w:t>
      </w:r>
    </w:p>
    <w:p w14:paraId="19F81563"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w:t>
      </w:r>
      <w:r w:rsidRPr="00EE1CAF">
        <w:rPr>
          <w:rFonts w:ascii="Times New Roman" w:eastAsia="Times New Roman" w:hAnsi="Times New Roman"/>
          <w:kern w:val="24"/>
          <w:sz w:val="24"/>
          <w:szCs w:val="24"/>
          <w:lang w:eastAsia="ru-RU"/>
        </w:rPr>
        <w:tab/>
        <w:t>Заказчик, специализированная организация, оператор электронной площадки</w:t>
      </w:r>
    </w:p>
    <w:p w14:paraId="5D59306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2.1.</w:t>
      </w:r>
      <w:r w:rsidRPr="00EE1CAF">
        <w:rPr>
          <w:rFonts w:ascii="Times New Roman" w:eastAsia="Times New Roman" w:hAnsi="Times New Roman"/>
          <w:kern w:val="24"/>
          <w:sz w:val="24"/>
          <w:szCs w:val="24"/>
          <w:lang w:eastAsia="ru-RU"/>
        </w:rPr>
        <w:tab/>
        <w:t>Заказчик, указанный в разделе 2 «ИНФОРМАЦИОННАЯ КАРТА» документации (далее – Заказчик), проводит запрос предложений в электронной форме, в соответствии с положениями документации.</w:t>
      </w:r>
    </w:p>
    <w:p w14:paraId="41A3F860" w14:textId="7BD8705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2.2.</w:t>
      </w:r>
      <w:r w:rsidRPr="00EE1CAF">
        <w:rPr>
          <w:rFonts w:ascii="Times New Roman" w:eastAsia="Times New Roman" w:hAnsi="Times New Roman"/>
          <w:kern w:val="24"/>
          <w:sz w:val="24"/>
          <w:szCs w:val="24"/>
          <w:lang w:eastAsia="ru-RU"/>
        </w:rPr>
        <w:tab/>
        <w:t>Специализированная организация, привлеченная Заказчиком на основании договора и указанная в разделе 2 «ИНФОРМАЦИОННАЯ КАРТА» документации, выполняет отдельные функции по организации и (или) проведению запросов предложений в электронной форме, определенных в указанном договоре в соответствии с пунктом 12.1 раздела 12 Положения о закупке</w:t>
      </w:r>
      <w:r w:rsidR="00D36B75" w:rsidRPr="00EE1CAF">
        <w:rPr>
          <w:rFonts w:ascii="Times New Roman" w:eastAsia="Times New Roman" w:hAnsi="Times New Roman"/>
          <w:kern w:val="24"/>
          <w:sz w:val="24"/>
          <w:szCs w:val="24"/>
          <w:lang w:eastAsia="ru-RU"/>
        </w:rPr>
        <w:t>.</w:t>
      </w:r>
    </w:p>
    <w:p w14:paraId="4A7C63D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2.3.</w:t>
      </w:r>
      <w:r w:rsidRPr="00EE1CAF">
        <w:rPr>
          <w:rFonts w:ascii="Times New Roman" w:eastAsia="Times New Roman" w:hAnsi="Times New Roman"/>
          <w:kern w:val="24"/>
          <w:sz w:val="24"/>
          <w:szCs w:val="24"/>
          <w:lang w:eastAsia="ru-RU"/>
        </w:rPr>
        <w:tab/>
        <w:t>Оператор электронной площадки, указанный в разделе 2 «ИНФОРМАЦИОННАЯ КАРТА» документации, обеспечивает проведение запроса предложений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210F6808"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w:t>
      </w:r>
      <w:r w:rsidRPr="00EE1CAF">
        <w:rPr>
          <w:rFonts w:ascii="Times New Roman" w:eastAsia="Times New Roman" w:hAnsi="Times New Roman"/>
          <w:kern w:val="24"/>
          <w:sz w:val="24"/>
          <w:szCs w:val="24"/>
          <w:lang w:eastAsia="ru-RU"/>
        </w:rPr>
        <w:tab/>
        <w:t>Информационное обеспечение запроса предложений в электронной форме</w:t>
      </w:r>
    </w:p>
    <w:p w14:paraId="6716B97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3.1.</w:t>
      </w:r>
      <w:r w:rsidRPr="00EE1CAF">
        <w:rPr>
          <w:rFonts w:ascii="Times New Roman" w:eastAsia="Times New Roman" w:hAnsi="Times New Roman"/>
          <w:kern w:val="24"/>
          <w:sz w:val="24"/>
          <w:szCs w:val="24"/>
          <w:lang w:eastAsia="ru-RU"/>
        </w:rPr>
        <w:tab/>
        <w:t>Информация, подлежащая размещению в Единой информационной системе,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 если иное прямо не установлено законодательством о закупках.</w:t>
      </w:r>
    </w:p>
    <w:p w14:paraId="6DD6242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3.2.</w:t>
      </w:r>
      <w:r w:rsidRPr="00EE1CAF">
        <w:rPr>
          <w:rFonts w:ascii="Times New Roman" w:eastAsia="Times New Roman" w:hAnsi="Times New Roman"/>
          <w:kern w:val="24"/>
          <w:sz w:val="24"/>
          <w:szCs w:val="24"/>
          <w:lang w:eastAsia="ru-RU"/>
        </w:rPr>
        <w:tab/>
        <w:t>Заказчик размещает в Единой информационной системе извещение о проведении запроса предложений в электронной форме (далее – извещение) не менее чем за 7 (семь) рабочих дней до дня проведения такого запроса предложений.</w:t>
      </w:r>
    </w:p>
    <w:p w14:paraId="4B3509A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 xml:space="preserve">3.3. Обмен информацией, связанной с проведением запроса предложений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CBF919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C417D2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w:t>
      </w:r>
      <w:r w:rsidRPr="00EE1CAF">
        <w:rPr>
          <w:rFonts w:ascii="Times New Roman" w:eastAsia="Times New Roman" w:hAnsi="Times New Roman"/>
          <w:kern w:val="24"/>
          <w:sz w:val="24"/>
          <w:szCs w:val="24"/>
          <w:lang w:eastAsia="ru-RU"/>
        </w:rPr>
        <w:tab/>
        <w:t>Участники запроса предложений в электронной форме</w:t>
      </w:r>
    </w:p>
    <w:p w14:paraId="276C75C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4.1.</w:t>
      </w:r>
      <w:r w:rsidRPr="00EE1CAF">
        <w:rPr>
          <w:rFonts w:ascii="Times New Roman" w:eastAsia="Times New Roman" w:hAnsi="Times New Roman"/>
          <w:kern w:val="24"/>
          <w:sz w:val="24"/>
          <w:szCs w:val="24"/>
          <w:lang w:eastAsia="ru-RU"/>
        </w:rPr>
        <w:tab/>
        <w:t>В запросе предложений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6EF16F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4.2.</w:t>
      </w:r>
      <w:r w:rsidRPr="00EE1CAF">
        <w:rPr>
          <w:rFonts w:ascii="Times New Roman" w:eastAsia="Times New Roman" w:hAnsi="Times New Roman"/>
          <w:kern w:val="24"/>
          <w:sz w:val="24"/>
          <w:szCs w:val="24"/>
          <w:lang w:eastAsia="ru-RU"/>
        </w:rPr>
        <w:tab/>
        <w:t>Участник запроса предложений в электронной форме должен соответствовать обязательным требованиям, установленным в разделе 2 «ИНФОРМАЦИОННАЯ КАРТА» документации.</w:t>
      </w:r>
    </w:p>
    <w:p w14:paraId="1D50694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4.3. Дополнительно в разделе 2 «ИНФОРМАЦИОННАЯ КАРТА» документации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0E4A6E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разделе 2 «ИНФОРМАЦИОННАЯ КАРТА» документации).</w:t>
      </w:r>
    </w:p>
    <w:p w14:paraId="4EE4F13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w:t>
      </w:r>
      <w:r w:rsidRPr="00EE1CAF">
        <w:rPr>
          <w:rFonts w:ascii="Times New Roman" w:eastAsia="Times New Roman" w:hAnsi="Times New Roman"/>
          <w:kern w:val="24"/>
          <w:sz w:val="24"/>
          <w:szCs w:val="24"/>
          <w:lang w:eastAsia="ru-RU"/>
        </w:rPr>
        <w:tab/>
        <w:t>Расходы на участие в запросе предложений в электронной форме</w:t>
      </w:r>
    </w:p>
    <w:p w14:paraId="4007D0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5.1.</w:t>
      </w:r>
      <w:r w:rsidRPr="00EE1CAF">
        <w:rPr>
          <w:rFonts w:ascii="Times New Roman" w:eastAsia="Times New Roman" w:hAnsi="Times New Roman"/>
          <w:kern w:val="24"/>
          <w:sz w:val="24"/>
          <w:szCs w:val="24"/>
          <w:lang w:eastAsia="ru-RU"/>
        </w:rPr>
        <w:tab/>
        <w:t>Участник запроса предложений в электронной форме несет все расходы, связанные с подготовкой, подачей заявки на участие в запросе предложений в электронной форме, участием в запросе предложений в электронной форме и заключением договора.</w:t>
      </w:r>
    </w:p>
    <w:p w14:paraId="06CC592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5.2.</w:t>
      </w:r>
      <w:r w:rsidRPr="00EE1CAF">
        <w:rPr>
          <w:rFonts w:ascii="Times New Roman" w:eastAsia="Times New Roman" w:hAnsi="Times New Roman"/>
          <w:kern w:val="24"/>
          <w:sz w:val="24"/>
          <w:szCs w:val="24"/>
          <w:lang w:eastAsia="ru-RU"/>
        </w:rPr>
        <w:tab/>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885E2D8"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w:t>
      </w:r>
      <w:r w:rsidRPr="00EE1CAF">
        <w:rPr>
          <w:rFonts w:ascii="Times New Roman" w:eastAsia="Times New Roman" w:hAnsi="Times New Roman"/>
          <w:kern w:val="24"/>
          <w:sz w:val="24"/>
          <w:szCs w:val="24"/>
          <w:lang w:eastAsia="ru-RU"/>
        </w:rPr>
        <w:tab/>
        <w:t>Отмена запроса предложений в электронной форме</w:t>
      </w:r>
    </w:p>
    <w:p w14:paraId="735C6DF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6.1.</w:t>
      </w:r>
      <w:r w:rsidRPr="00EE1CAF">
        <w:rPr>
          <w:rFonts w:ascii="Times New Roman" w:eastAsia="Times New Roman" w:hAnsi="Times New Roman"/>
          <w:kern w:val="24"/>
          <w:sz w:val="24"/>
          <w:szCs w:val="24"/>
          <w:lang w:eastAsia="ru-RU"/>
        </w:rPr>
        <w:tab/>
        <w:t xml:space="preserve"> Заказчик вправе отменить запрос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14:paraId="3BF322A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6.2.</w:t>
      </w:r>
      <w:r w:rsidRPr="00EE1CAF">
        <w:rPr>
          <w:rFonts w:ascii="Times New Roman" w:eastAsia="Times New Roman" w:hAnsi="Times New Roman"/>
          <w:kern w:val="24"/>
          <w:sz w:val="24"/>
          <w:szCs w:val="24"/>
          <w:lang w:eastAsia="ru-RU"/>
        </w:rPr>
        <w:tab/>
        <w:t>Решение об отмене запроса предложений в электронной форме размещается в Единой информационной системе в день принятия этого решения.</w:t>
      </w:r>
    </w:p>
    <w:p w14:paraId="798521A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6.3.</w:t>
      </w:r>
      <w:r w:rsidRPr="00EE1CAF">
        <w:rPr>
          <w:rFonts w:ascii="Times New Roman" w:eastAsia="Times New Roman" w:hAnsi="Times New Roman"/>
          <w:kern w:val="24"/>
          <w:sz w:val="24"/>
          <w:szCs w:val="24"/>
          <w:lang w:eastAsia="ru-RU"/>
        </w:rPr>
        <w:tab/>
        <w:t>В течение одного часа с момента размещения в Единой информационной системе решение об отмене запроса предложений в электронной форме оператор электронной площадки размещает указанную информацию на электронной площадке, направляет уведомления об отмене запроса предложений в электронной форме всем участникам такого запроса предложений, подавшим заявки на участие в нем.</w:t>
      </w:r>
    </w:p>
    <w:p w14:paraId="036809D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6.4.</w:t>
      </w:r>
      <w:r w:rsidRPr="00EE1CAF">
        <w:rPr>
          <w:rFonts w:ascii="Times New Roman" w:eastAsia="Times New Roman" w:hAnsi="Times New Roman"/>
          <w:kern w:val="24"/>
          <w:sz w:val="24"/>
          <w:szCs w:val="24"/>
          <w:lang w:eastAsia="ru-RU"/>
        </w:rPr>
        <w:tab/>
        <w:t>В случае если Заказчиком принято решение об отмене запроса предложений в электронной форме в соответствии с пунктом 6.1 настоящего раздела документации, оператор электронной площадки не вправе направлять Заказчику заявки участников такого запроса предложений.</w:t>
      </w:r>
    </w:p>
    <w:p w14:paraId="494E236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6.5.</w:t>
      </w:r>
      <w:r w:rsidRPr="00EE1CAF">
        <w:rPr>
          <w:rFonts w:ascii="Times New Roman" w:eastAsia="Times New Roman" w:hAnsi="Times New Roman"/>
          <w:kern w:val="24"/>
          <w:sz w:val="24"/>
          <w:szCs w:val="24"/>
          <w:lang w:eastAsia="ru-RU"/>
        </w:rPr>
        <w:tab/>
        <w:t>По истечении срока отмены запроса предложений в электронной форме в соответствии с пунктом 6.1 настоящего раздела документации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p w14:paraId="55B0AC9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6.6.</w:t>
      </w:r>
      <w:r w:rsidRPr="00EE1CAF">
        <w:rPr>
          <w:rFonts w:ascii="Times New Roman" w:eastAsia="Times New Roman" w:hAnsi="Times New Roman"/>
          <w:kern w:val="24"/>
          <w:sz w:val="24"/>
          <w:szCs w:val="24"/>
          <w:lang w:eastAsia="ru-RU"/>
        </w:rPr>
        <w:tab/>
        <w:t>При отмене запроса предложений в электронной форме Заказчик не несет ответственность перед участниками 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75D8E6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6.7.</w:t>
      </w:r>
      <w:r w:rsidRPr="00EE1CAF">
        <w:rPr>
          <w:rFonts w:ascii="Times New Roman" w:eastAsia="Times New Roman" w:hAnsi="Times New Roman"/>
          <w:kern w:val="24"/>
          <w:sz w:val="24"/>
          <w:szCs w:val="24"/>
          <w:lang w:eastAsia="ru-RU"/>
        </w:rPr>
        <w:tab/>
        <w:t>Проведение запроса предложений в электронной форме считается отмененным с момента размещения решения об отмене запроса предложений в электронной форме в Единой информационной системе.</w:t>
      </w:r>
    </w:p>
    <w:p w14:paraId="1D0072D3"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w:t>
      </w:r>
      <w:r w:rsidRPr="00EE1CAF">
        <w:rPr>
          <w:rFonts w:ascii="Times New Roman" w:eastAsia="Times New Roman" w:hAnsi="Times New Roman"/>
          <w:kern w:val="24"/>
          <w:sz w:val="24"/>
          <w:szCs w:val="24"/>
          <w:lang w:eastAsia="ru-RU"/>
        </w:rPr>
        <w:tab/>
        <w:t>Запрет на проведение переговоров с участником закупки</w:t>
      </w:r>
    </w:p>
    <w:p w14:paraId="3541DA6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7.1.</w:t>
      </w:r>
      <w:r w:rsidRPr="00EE1CAF">
        <w:rPr>
          <w:rFonts w:ascii="Times New Roman" w:eastAsia="Times New Roman" w:hAnsi="Times New Roman"/>
          <w:kern w:val="24"/>
          <w:sz w:val="24"/>
          <w:szCs w:val="24"/>
          <w:lang w:eastAsia="ru-RU"/>
        </w:rPr>
        <w:tab/>
        <w:t>При проведении запроса предложений в электронной форме переговоры Заказчика или Комиссии по осуществлению конкурентной закупки (далее – Комиссия) с участником запроса предложений в электронной форме не допускаются.</w:t>
      </w:r>
    </w:p>
    <w:p w14:paraId="3A645B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7.2.</w:t>
      </w:r>
      <w:r w:rsidRPr="00EE1CAF">
        <w:rPr>
          <w:rFonts w:ascii="Times New Roman" w:eastAsia="Times New Roman" w:hAnsi="Times New Roman"/>
          <w:kern w:val="24"/>
          <w:sz w:val="24"/>
          <w:szCs w:val="24"/>
          <w:lang w:eastAsia="ru-RU"/>
        </w:rPr>
        <w:tab/>
        <w:t xml:space="preserve"> При проведении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3713BB9D"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w:t>
      </w:r>
      <w:r w:rsidRPr="00EE1CAF">
        <w:rPr>
          <w:rFonts w:ascii="Times New Roman" w:eastAsia="Times New Roman" w:hAnsi="Times New Roman"/>
          <w:kern w:val="24"/>
          <w:sz w:val="24"/>
          <w:szCs w:val="24"/>
          <w:lang w:eastAsia="ru-RU"/>
        </w:rPr>
        <w:tab/>
        <w:t>Порядок предоставления документации</w:t>
      </w:r>
    </w:p>
    <w:p w14:paraId="0B11422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8.1.</w:t>
      </w:r>
      <w:r w:rsidRPr="00EE1CAF">
        <w:rPr>
          <w:rFonts w:ascii="Times New Roman" w:eastAsia="Times New Roman" w:hAnsi="Times New Roman"/>
          <w:kern w:val="24"/>
          <w:sz w:val="24"/>
          <w:szCs w:val="24"/>
          <w:lang w:eastAsia="ru-RU"/>
        </w:rPr>
        <w:tab/>
        <w:t>Одновременно с размещением извещения Заказчик размещает в Единой информационной системе документацию.</w:t>
      </w:r>
    </w:p>
    <w:p w14:paraId="30240DB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8.2.</w:t>
      </w:r>
      <w:r w:rsidRPr="00EE1CAF">
        <w:rPr>
          <w:rFonts w:ascii="Times New Roman" w:eastAsia="Times New Roman" w:hAnsi="Times New Roman"/>
          <w:kern w:val="24"/>
          <w:sz w:val="24"/>
          <w:szCs w:val="24"/>
          <w:lang w:eastAsia="ru-RU"/>
        </w:rPr>
        <w:tab/>
        <w:t>Документация доступна для ознакомления в Единой информационной системе без взимания платы.</w:t>
      </w:r>
    </w:p>
    <w:p w14:paraId="722EF1C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w:t>
      </w:r>
      <w:r w:rsidRPr="00EE1CAF">
        <w:rPr>
          <w:rFonts w:ascii="Times New Roman" w:eastAsia="Times New Roman" w:hAnsi="Times New Roman"/>
          <w:kern w:val="24"/>
          <w:sz w:val="24"/>
          <w:szCs w:val="24"/>
          <w:lang w:eastAsia="ru-RU"/>
        </w:rPr>
        <w:tab/>
        <w:t>Разъяснение положений извещения, положений документации</w:t>
      </w:r>
    </w:p>
    <w:p w14:paraId="0DFD75D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9.1.</w:t>
      </w:r>
      <w:r w:rsidRPr="00EE1CAF">
        <w:rPr>
          <w:rFonts w:ascii="Times New Roman" w:eastAsia="Times New Roman" w:hAnsi="Times New Roman"/>
          <w:kern w:val="24"/>
          <w:sz w:val="24"/>
          <w:szCs w:val="24"/>
          <w:lang w:eastAsia="ru-RU"/>
        </w:rPr>
        <w:tab/>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указанный в разделе 2 «ИНФОРМАЦИОННАЯ КАРТА» документации, запрос о даче разъяснении положений извещения, запрос о даче разъяснении положений документации.</w:t>
      </w:r>
    </w:p>
    <w:p w14:paraId="4F9FB01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9.2.</w:t>
      </w:r>
      <w:r w:rsidRPr="00EE1CAF">
        <w:rPr>
          <w:rFonts w:ascii="Times New Roman" w:eastAsia="Times New Roman" w:hAnsi="Times New Roman"/>
          <w:kern w:val="24"/>
          <w:sz w:val="24"/>
          <w:szCs w:val="24"/>
          <w:lang w:eastAsia="ru-RU"/>
        </w:rPr>
        <w:tab/>
        <w:t>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запроса предложений в электронной форме, от которого поступил указанный запрос, а также направляет данные разъяснения оператору электронной площадки.</w:t>
      </w:r>
    </w:p>
    <w:p w14:paraId="3C34735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9.3.</w:t>
      </w:r>
      <w:r w:rsidRPr="00EE1CAF">
        <w:rPr>
          <w:rFonts w:ascii="Times New Roman" w:eastAsia="Times New Roman" w:hAnsi="Times New Roman"/>
          <w:kern w:val="24"/>
          <w:sz w:val="24"/>
          <w:szCs w:val="24"/>
          <w:lang w:eastAsia="ru-RU"/>
        </w:rPr>
        <w:tab/>
        <w:t>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запросе предложений в электронной форме.</w:t>
      </w:r>
    </w:p>
    <w:p w14:paraId="433AE2B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9.4.</w:t>
      </w:r>
      <w:r w:rsidRPr="00EE1CAF">
        <w:rPr>
          <w:rFonts w:ascii="Times New Roman" w:eastAsia="Times New Roman" w:hAnsi="Times New Roman"/>
          <w:kern w:val="24"/>
          <w:sz w:val="24"/>
          <w:szCs w:val="24"/>
          <w:lang w:eastAsia="ru-RU"/>
        </w:rPr>
        <w:tab/>
        <w:t>Разъяснения положений извещения, положений документации не должны изменять предмет закупки и существенные условия проекта договора.</w:t>
      </w:r>
    </w:p>
    <w:p w14:paraId="45198E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w:t>
      </w:r>
      <w:r w:rsidRPr="00EE1CAF">
        <w:rPr>
          <w:rFonts w:ascii="Times New Roman" w:eastAsia="Times New Roman" w:hAnsi="Times New Roman"/>
          <w:kern w:val="24"/>
          <w:sz w:val="24"/>
          <w:szCs w:val="24"/>
          <w:lang w:eastAsia="ru-RU"/>
        </w:rPr>
        <w:tab/>
        <w:t>Внесение изменений в извещение, документацию</w:t>
      </w:r>
    </w:p>
    <w:p w14:paraId="006B92A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10.1.</w:t>
      </w:r>
      <w:r w:rsidRPr="00EE1CAF">
        <w:rPr>
          <w:rFonts w:ascii="Times New Roman" w:eastAsia="Times New Roman" w:hAnsi="Times New Roman"/>
          <w:kern w:val="24"/>
          <w:sz w:val="24"/>
          <w:szCs w:val="24"/>
          <w:lang w:eastAsia="ru-RU"/>
        </w:rPr>
        <w:tab/>
        <w:t xml:space="preserve"> Заказчик вправе принять решение о внесении изменений в извещение, решение о внесении изменений в документацию не позднее чем за 3 (три) дня до даты окончания срока подачи заявок на участие в запросе предложений в электронной форме.</w:t>
      </w:r>
    </w:p>
    <w:p w14:paraId="39E66CF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10.2.</w:t>
      </w:r>
      <w:r w:rsidRPr="00EE1CAF">
        <w:rPr>
          <w:rFonts w:ascii="Times New Roman" w:eastAsia="Times New Roman" w:hAnsi="Times New Roman"/>
          <w:kern w:val="24"/>
          <w:sz w:val="24"/>
          <w:szCs w:val="24"/>
          <w:lang w:eastAsia="ru-RU"/>
        </w:rPr>
        <w:tab/>
        <w:t>Изменения, вносимые в извещение, 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57EECDB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10.3.</w:t>
      </w:r>
      <w:r w:rsidRPr="00EE1CAF">
        <w:rPr>
          <w:rFonts w:ascii="Times New Roman" w:eastAsia="Times New Roman" w:hAnsi="Times New Roman"/>
          <w:kern w:val="24"/>
          <w:sz w:val="24"/>
          <w:szCs w:val="24"/>
          <w:lang w:eastAsia="ru-RU"/>
        </w:rPr>
        <w:tab/>
        <w:t>Изменение предмета закупки, увеличение размера обеспечения заявок на участие в запросе предложений в электронной форме не допускаются.</w:t>
      </w:r>
    </w:p>
    <w:p w14:paraId="7F57D60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10.4. В случае внесения изменений в извещение, документацию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(четырех) рабочих дней.</w:t>
      </w:r>
    </w:p>
    <w:p w14:paraId="67BB9D5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10.5. Участники запроса предложений в электронной форме самостоятельно отслеживают возможные изменения, внесенные в извещение, документацию.</w:t>
      </w:r>
    </w:p>
    <w:p w14:paraId="239107A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10.6. Заказчик не несет ответственности в случае, если участник запроса предложений в электронной форме не ознакомился с изменениями, внесенными в извещение, документацию, и размещенными надлежащим образом.</w:t>
      </w:r>
    </w:p>
    <w:p w14:paraId="0DE03A3D"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II. ПОДГОТОВКА ЗАЯВКИ НА УЧАСТИЕ В ЗАПРОСЕ ПРЕДЛОЖЕНИЙ В ЭЛЕКТРОННОЙ ФОРМЕ</w:t>
      </w:r>
    </w:p>
    <w:p w14:paraId="6E26E716"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 Требования к содержанию и составу заявки на участие в запросе предложений в электронной форме</w:t>
      </w:r>
    </w:p>
    <w:p w14:paraId="657C284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11.1.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6722449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11.2.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единицы товара, работ, услуги).</w:t>
      </w:r>
    </w:p>
    <w:p w14:paraId="28AD7CE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 xml:space="preserve">11.3. Содержание и состав заявки на участие в запросе предложений в электронной форме указано в разделе 2 «ИНФОРМАЦИОННАЯ КАРТА» документации. </w:t>
      </w:r>
    </w:p>
    <w:p w14:paraId="229D073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11.4.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7D2B121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11.5. Требовать от участника запроса предложений в электронной форме документы и сведения, за исключением предусмотренных документацией, не допускается.</w:t>
      </w:r>
    </w:p>
    <w:p w14:paraId="7861C3E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 Инструкция по заполнению заявки на участие в запросе предложений в электронной форме</w:t>
      </w:r>
    </w:p>
    <w:p w14:paraId="59A5AD7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12.1.</w:t>
      </w:r>
      <w:r w:rsidRPr="00EE1CAF">
        <w:rPr>
          <w:rFonts w:ascii="Times New Roman" w:eastAsia="Times New Roman" w:hAnsi="Times New Roman"/>
          <w:kern w:val="24"/>
          <w:sz w:val="24"/>
          <w:szCs w:val="24"/>
          <w:lang w:eastAsia="ru-RU"/>
        </w:rPr>
        <w:tab/>
        <w:t xml:space="preserve">Заявка на участие в запросе предложений в электронной форме заполняется участником запроса предложений в электронной форме в соответствии с настоящей инструкцией. </w:t>
      </w:r>
    </w:p>
    <w:p w14:paraId="43FC96C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12.2.</w:t>
      </w:r>
      <w:r w:rsidRPr="00EE1CAF">
        <w:rPr>
          <w:rFonts w:ascii="Times New Roman" w:eastAsia="Times New Roman" w:hAnsi="Times New Roman"/>
          <w:kern w:val="24"/>
          <w:sz w:val="24"/>
          <w:szCs w:val="24"/>
          <w:lang w:eastAsia="ru-RU"/>
        </w:rPr>
        <w:tab/>
        <w:t>При подготовке заявки на участие в запросе предложений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4C3052D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12.3.</w:t>
      </w:r>
      <w:r w:rsidRPr="00EE1CAF">
        <w:rPr>
          <w:rFonts w:ascii="Times New Roman" w:eastAsia="Times New Roman" w:hAnsi="Times New Roman"/>
          <w:kern w:val="24"/>
          <w:sz w:val="24"/>
          <w:szCs w:val="24"/>
          <w:lang w:eastAsia="ru-RU"/>
        </w:rPr>
        <w:tab/>
        <w:t>Сведения, которые содержатся в заявках на участие в запросе предложений в электронной форме, не должны допускать двусмысленных (неоднозначных) толкований.</w:t>
      </w:r>
    </w:p>
    <w:p w14:paraId="74E7BF9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12.4.</w:t>
      </w:r>
      <w:r w:rsidRPr="00EE1CAF">
        <w:rPr>
          <w:rFonts w:ascii="Times New Roman" w:eastAsia="Times New Roman" w:hAnsi="Times New Roman"/>
          <w:kern w:val="24"/>
          <w:sz w:val="24"/>
          <w:szCs w:val="24"/>
          <w:lang w:eastAsia="ru-RU"/>
        </w:rPr>
        <w:tab/>
        <w:t xml:space="preserve"> Все документы, входящие в состав заявки на участие в запросе предложений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AD5BB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III. ПОДАЧА ЗАЯВКИ НА УЧАСТИЕ В ЗАПРОСЕ ПРЕДЛОЖЕНИЙ В ЭЛЕКТРОННОЙ ФОРМЕ</w:t>
      </w:r>
    </w:p>
    <w:p w14:paraId="0AA387B8" w14:textId="680EBAFE"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w:t>
      </w:r>
      <w:r w:rsidRPr="00EE1CAF">
        <w:rPr>
          <w:rFonts w:ascii="Times New Roman" w:eastAsia="Times New Roman" w:hAnsi="Times New Roman"/>
          <w:kern w:val="24"/>
          <w:sz w:val="24"/>
          <w:szCs w:val="24"/>
          <w:lang w:eastAsia="ru-RU"/>
        </w:rPr>
        <w:tab/>
        <w:t>Срок, место и порядок подачи заявок на участие</w:t>
      </w:r>
    </w:p>
    <w:p w14:paraId="3E9A5F6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запросе предложений в электронной форме</w:t>
      </w:r>
    </w:p>
    <w:p w14:paraId="434AF02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13.1.</w:t>
      </w:r>
      <w:r w:rsidRPr="00EE1CAF">
        <w:rPr>
          <w:rFonts w:ascii="Times New Roman" w:eastAsia="Times New Roman" w:hAnsi="Times New Roman"/>
          <w:kern w:val="24"/>
          <w:sz w:val="24"/>
          <w:szCs w:val="24"/>
          <w:lang w:eastAsia="ru-RU"/>
        </w:rPr>
        <w:tab/>
        <w:t xml:space="preserve">Подача заявок на участие в запросе предложений в электронной форме осуществляется только лицами, получившими аккредитацию на электронной площадке.  </w:t>
      </w:r>
    </w:p>
    <w:p w14:paraId="2CEBB3B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13.2.</w:t>
      </w:r>
      <w:r w:rsidRPr="00EE1CAF">
        <w:rPr>
          <w:rFonts w:ascii="Times New Roman" w:eastAsia="Times New Roman" w:hAnsi="Times New Roman"/>
          <w:kern w:val="24"/>
          <w:sz w:val="24"/>
          <w:szCs w:val="24"/>
          <w:lang w:eastAsia="ru-RU"/>
        </w:rPr>
        <w:tab/>
        <w:t>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разделе 2 «ИНФОРМАЦИОННАЯ КАРТА» документации даты и времени окончания срока подачи заявок на участие в запросе предложений в электронной форме.</w:t>
      </w:r>
    </w:p>
    <w:p w14:paraId="6959C85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13.3.</w:t>
      </w:r>
      <w:r w:rsidRPr="00EE1CAF">
        <w:rPr>
          <w:rFonts w:ascii="Times New Roman" w:eastAsia="Times New Roman" w:hAnsi="Times New Roman"/>
          <w:kern w:val="24"/>
          <w:sz w:val="24"/>
          <w:szCs w:val="24"/>
          <w:lang w:eastAsia="ru-RU"/>
        </w:rPr>
        <w:tab/>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3466DA0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13.4.</w:t>
      </w:r>
      <w:r w:rsidRPr="00EE1CAF">
        <w:rPr>
          <w:rFonts w:ascii="Times New Roman" w:eastAsia="Times New Roman" w:hAnsi="Times New Roman"/>
          <w:kern w:val="24"/>
          <w:sz w:val="24"/>
          <w:szCs w:val="24"/>
          <w:lang w:eastAsia="ru-RU"/>
        </w:rPr>
        <w:tab/>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p>
    <w:p w14:paraId="68C6985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13.5.</w:t>
      </w:r>
      <w:r w:rsidRPr="00EE1CAF">
        <w:rPr>
          <w:rFonts w:ascii="Times New Roman" w:eastAsia="Times New Roman" w:hAnsi="Times New Roman"/>
          <w:kern w:val="24"/>
          <w:sz w:val="24"/>
          <w:szCs w:val="24"/>
          <w:lang w:eastAsia="ru-RU"/>
        </w:rPr>
        <w:tab/>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25CEB64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данной заявки с нарушением требований, предусмотренных пунктом 11.4 раздела 11 документации;</w:t>
      </w:r>
    </w:p>
    <w:p w14:paraId="063424A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196FDAF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получения данной заявки после даты или времени окончания срока подачи заявок на участие в запросе предложений в электронной форме;</w:t>
      </w:r>
    </w:p>
    <w:p w14:paraId="7330E31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если блокирование денежных средств участника запроса предложений в электронной форме, предназначенных для обеспечения заявки на участие в запросе предложений в электронной форме, не может быть осуществлено и отсутствует информация о предоставлении таким участником безотзывной банковской гарантии, выданной участнику закупки для обеспечения заявки на участие в запросе предложений в электронной форме (если требование обеспечения заявки установлено в извещении, в разделе 2 «ИНФОРМАЦИОННАЯ КАРТА» документации).</w:t>
      </w:r>
    </w:p>
    <w:p w14:paraId="3584D8A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47741E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13.6.</w:t>
      </w:r>
      <w:r w:rsidRPr="00EE1CAF">
        <w:rPr>
          <w:rFonts w:ascii="Times New Roman" w:eastAsia="Times New Roman" w:hAnsi="Times New Roman"/>
          <w:kern w:val="24"/>
          <w:sz w:val="24"/>
          <w:szCs w:val="24"/>
          <w:lang w:eastAsia="ru-RU"/>
        </w:rPr>
        <w:tab/>
        <w:t>Одновременно с возвратом заявки на участие в запросе предложений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2E28E5B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13.7.</w:t>
      </w:r>
      <w:r w:rsidRPr="00EE1CAF">
        <w:rPr>
          <w:rFonts w:ascii="Times New Roman" w:eastAsia="Times New Roman" w:hAnsi="Times New Roman"/>
          <w:kern w:val="24"/>
          <w:sz w:val="24"/>
          <w:szCs w:val="24"/>
          <w:lang w:eastAsia="ru-RU"/>
        </w:rPr>
        <w:tab/>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72021F7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13.8.</w:t>
      </w:r>
      <w:r w:rsidRPr="00EE1CAF">
        <w:rPr>
          <w:rFonts w:ascii="Times New Roman" w:eastAsia="Times New Roman" w:hAnsi="Times New Roman"/>
          <w:kern w:val="24"/>
          <w:sz w:val="24"/>
          <w:szCs w:val="24"/>
          <w:lang w:eastAsia="ru-RU"/>
        </w:rPr>
        <w:tab/>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p>
    <w:p w14:paraId="567DB44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IV. ОБЕСПЕЧЕНИЕ ЗАЯВКИ НА УЧАСТИЕ В ЗАПРОСЕ ПРЕДЛОЖЕНИЙ В ЭЛЕКТРОННОЙ ФОРМЕ</w:t>
      </w:r>
    </w:p>
    <w:p w14:paraId="2F78F90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w:t>
      </w:r>
      <w:r w:rsidRPr="00EE1CAF">
        <w:rPr>
          <w:rFonts w:ascii="Times New Roman" w:eastAsia="Times New Roman" w:hAnsi="Times New Roman"/>
          <w:kern w:val="24"/>
          <w:sz w:val="24"/>
          <w:szCs w:val="24"/>
          <w:lang w:eastAsia="ru-RU"/>
        </w:rPr>
        <w:tab/>
        <w:t>Порядок обеспечения заявок на участие в запросе предложений в электронной форме</w:t>
      </w:r>
    </w:p>
    <w:p w14:paraId="4EF766F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14.1.</w:t>
      </w:r>
      <w:r w:rsidRPr="00EE1CAF">
        <w:rPr>
          <w:rFonts w:ascii="Times New Roman" w:eastAsia="Times New Roman" w:hAnsi="Times New Roman"/>
          <w:kern w:val="24"/>
          <w:sz w:val="24"/>
          <w:szCs w:val="24"/>
          <w:lang w:eastAsia="ru-RU"/>
        </w:rPr>
        <w:tab/>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35627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0F0EBE6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Размер такого обеспечения может составлять от 0,5 процента до 5 (пяти) процентов начальной (максимальной) цены договора.</w:t>
      </w:r>
    </w:p>
    <w:p w14:paraId="43AA589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14.2.</w:t>
      </w:r>
      <w:r w:rsidRPr="00EE1CAF">
        <w:rPr>
          <w:rFonts w:ascii="Times New Roman" w:eastAsia="Times New Roman" w:hAnsi="Times New Roman"/>
          <w:kern w:val="24"/>
          <w:sz w:val="24"/>
          <w:szCs w:val="24"/>
          <w:lang w:eastAsia="ru-RU"/>
        </w:rPr>
        <w:tab/>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15926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4B9DD1A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Выбор способа обеспечения заявки на участие в запросе предложений в электронной форме осуществляется участником закупки.</w:t>
      </w:r>
    </w:p>
    <w:p w14:paraId="007FFC7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14.3.</w:t>
      </w:r>
      <w:r w:rsidRPr="00EE1CAF">
        <w:rPr>
          <w:rFonts w:ascii="Times New Roman" w:eastAsia="Times New Roman" w:hAnsi="Times New Roman"/>
          <w:kern w:val="24"/>
          <w:sz w:val="24"/>
          <w:szCs w:val="24"/>
          <w:lang w:eastAsia="ru-RU"/>
        </w:rPr>
        <w:tab/>
        <w:t xml:space="preserve">При проведении запроса предложений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904EEB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14.4.</w:t>
      </w:r>
      <w:r w:rsidRPr="00EE1CAF">
        <w:rPr>
          <w:rFonts w:ascii="Times New Roman" w:eastAsia="Times New Roman" w:hAnsi="Times New Roman"/>
          <w:kern w:val="24"/>
          <w:sz w:val="24"/>
          <w:szCs w:val="24"/>
          <w:lang w:eastAsia="ru-RU"/>
        </w:rPr>
        <w:tab/>
        <w:t xml:space="preserve">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 </w:t>
      </w:r>
    </w:p>
    <w:p w14:paraId="5D46D6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1B2C4E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отмена запроса предложений в электронной форме;</w:t>
      </w:r>
    </w:p>
    <w:p w14:paraId="4238008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отклонение заявки участника закупки;</w:t>
      </w:r>
    </w:p>
    <w:p w14:paraId="7979CAA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отзыв заявки участником закупки до окончания срока подачи заявок на участие в запросе предложений в электронной форме;</w:t>
      </w:r>
    </w:p>
    <w:p w14:paraId="5060910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23A8BF7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1BC51C3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14.5.</w:t>
      </w:r>
      <w:r w:rsidRPr="00EE1CAF">
        <w:rPr>
          <w:rFonts w:ascii="Times New Roman" w:eastAsia="Times New Roman" w:hAnsi="Times New Roman"/>
          <w:kern w:val="24"/>
          <w:sz w:val="24"/>
          <w:szCs w:val="24"/>
          <w:lang w:eastAsia="ru-RU"/>
        </w:rPr>
        <w:tab/>
        <w:t>Возврат безотзывной банковской гарантии в случаях, указанных в пункте 14.4 настоящего раздела документации, Заказчиком лицу или гаранту, предоставившим такую банковскую гарантию, не осуществляется, взыскание по ней не производится.</w:t>
      </w:r>
    </w:p>
    <w:p w14:paraId="73D8D68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14.6.</w:t>
      </w:r>
      <w:r w:rsidRPr="00EE1CAF">
        <w:rPr>
          <w:rFonts w:ascii="Times New Roman" w:eastAsia="Times New Roman" w:hAnsi="Times New Roman"/>
          <w:kern w:val="24"/>
          <w:sz w:val="24"/>
          <w:szCs w:val="24"/>
          <w:lang w:eastAsia="ru-RU"/>
        </w:rPr>
        <w:tab/>
        <w:t>Возврат участнику запроса предложений в электронной форме обеспечения заявки на участие в запросе предложений в электронной форме не производится в следующих случаях:</w:t>
      </w:r>
    </w:p>
    <w:p w14:paraId="60AAE3B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уклонение или отказ участника закупки от заключения договора;</w:t>
      </w:r>
    </w:p>
    <w:p w14:paraId="16EFBCA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в документации установлены требования обеспечения исполнения договора и срок его предоставления до заключения договора).</w:t>
      </w:r>
    </w:p>
    <w:p w14:paraId="06260BB9"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V. ПОРЯДОК ПРОВЕДЕНИЯ ЗАПРОСА ПРЕДЛОЖЕНИЙ В ЭЛЕКТРОННОЙ ФОРМЕ</w:t>
      </w:r>
    </w:p>
    <w:p w14:paraId="7C9C67A2"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 Порядок рассмотрения и оценки первых частей заявок на участие в запросе предложений в электронной форме</w:t>
      </w:r>
    </w:p>
    <w:p w14:paraId="1740B1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15.1. Комиссия проверяет первые части заявок на участие в запросе предложений в электронной форме на соответствие требованиям, установленным документацией в отношении закупаемых товаров, работ, услуг.</w:t>
      </w:r>
    </w:p>
    <w:p w14:paraId="27DBF62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15.2. Дата начала и окончания срока рассмотрения и оценки первых частей заявок на участие в запросе предложений в электронной форме указана в разделе 2 «ИНФОРМАЦИОННАЯ КАРТА» документации.</w:t>
      </w:r>
    </w:p>
    <w:p w14:paraId="3C80231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15.3. По результатам рассмотрения первых частей заявок на участие в запросе предложений в электронной форме Комиссией принимается одно из следующих решений:</w:t>
      </w:r>
    </w:p>
    <w:p w14:paraId="1ACE33A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запроса предложений в электронной форме, подавшего заявку на участие в запросе предложений в электронной форме, к участию в нем и признании этого участника запроса предложений в электронной форме участником такого запроса предложений;</w:t>
      </w:r>
    </w:p>
    <w:p w14:paraId="73A00D1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отказе в допуске к участию в запросе предложений в электронной форме.</w:t>
      </w:r>
    </w:p>
    <w:p w14:paraId="5E2233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15.4. Участник закупки не допускается к участию в запросе предложений в электронной форме в случае:</w:t>
      </w:r>
    </w:p>
    <w:p w14:paraId="613189F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непредоставления информации, предусмотренной подпунктом 1 абзаца 3 пункта 2 раздела 2 «ИНФОРМАЦИОННАЯ КАРТА» документации, или предоставления недостоверной информации;</w:t>
      </w:r>
    </w:p>
    <w:p w14:paraId="44878C4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несоответствия предложений участника запроса предложений в электронной форме требованиям, предусмотренным подпунктом 3 пункта 2 раздела 2 «ИНФОРМАЦИОННАЯ КАРТА» документации;</w:t>
      </w:r>
    </w:p>
    <w:p w14:paraId="1F1D195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3A621C7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15.5. Отказ в допуске к участию в запросе предложений в электронной форме по основаниям, не предусмотренным пунктом 15.4 настоящего раздела документации, не допускается.</w:t>
      </w:r>
    </w:p>
    <w:p w14:paraId="60EBA0E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15.6.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установленному в пункте 14 раздела 2 «ИНФОРМАЦИОННАЯ КАРТА» документации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15.9 настоящего раздела документации.</w:t>
      </w:r>
    </w:p>
    <w:p w14:paraId="4A87BDC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15.7.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запросе предложений в электронной форме, подписываемый всеми присутствующими на заседании Комиссии ее членами не позднее даты окончания срока рассмотрения и оценки первых частей таких заявок. Данный протокол должен содержать информацию:</w:t>
      </w:r>
    </w:p>
    <w:p w14:paraId="5488D7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о дате подписания протокола;</w:t>
      </w:r>
    </w:p>
    <w:p w14:paraId="20BAAA4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месте, дате, времени рассмотрения и оценки первых частей заявок на участие в запросе предложений в электронной форме;</w:t>
      </w:r>
    </w:p>
    <w:p w14:paraId="3422648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запросе предложений в электронной форме, а также дате и времени регистрации каждой такой заявки;</w:t>
      </w:r>
    </w:p>
    <w:p w14:paraId="2677F5A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318A4C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в запросе предложений;</w:t>
      </w:r>
    </w:p>
    <w:p w14:paraId="4375F8E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порядке оценки заявок на участие в запросе предложений в электронной форме по критерию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установленному в пункте 14 раздела 2 «ИНФОРМАЦИОННАЯ КАРТА» документации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1FD9850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76D0A38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15.8. 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 с приложением информации, предусмотренной подпунктом 2 абзаца 3 пункта 2 раздела 2 «ИНФОРМАЦИОННАЯ КАРТА» документации (при наличии такой информации).</w:t>
      </w:r>
    </w:p>
    <w:p w14:paraId="3D1F1B6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w:t>
      </w:r>
    </w:p>
    <w:p w14:paraId="6D6C489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15.9.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w:t>
      </w:r>
    </w:p>
    <w:p w14:paraId="6E2AA05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15.10. В срок, установленный разделом 2 «ИНФОРМАЦИОННАЯ КАРТА» документации, оператор электронной площадки направляет Заказчику вторые части заявок на участие в запросе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w:t>
      </w:r>
      <w:r w:rsidRPr="00EE1CAF">
        <w:rPr>
          <w:rFonts w:ascii="Times New Roman" w:eastAsia="Times New Roman" w:hAnsi="Times New Roman"/>
          <w:kern w:val="24"/>
          <w:sz w:val="24"/>
          <w:szCs w:val="24"/>
          <w:lang w:eastAsia="ru-RU"/>
        </w:rPr>
        <w:lastRenderedPageBreak/>
        <w:t>рассмотрения и оценки первых частей заявок на участие в запросе предложений в электронной форме.</w:t>
      </w:r>
    </w:p>
    <w:p w14:paraId="7455829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 Порядок рассмотрения и оценки вторых частей заявок на участие в запросе предложений в электронной форме и порядок подведения итогов запроса предложений в электронной</w:t>
      </w:r>
    </w:p>
    <w:p w14:paraId="0F7EDC9B" w14:textId="77777777" w:rsidR="000E1CC3" w:rsidRPr="00EE1CAF" w:rsidRDefault="000E1CC3" w:rsidP="000E1CC3">
      <w:pPr>
        <w:rPr>
          <w:rFonts w:ascii="Times New Roman" w:eastAsia="Times New Roman" w:hAnsi="Times New Roman"/>
          <w:kern w:val="24"/>
          <w:sz w:val="24"/>
          <w:szCs w:val="24"/>
          <w:lang w:eastAsia="ru-RU"/>
        </w:rPr>
      </w:pPr>
    </w:p>
    <w:p w14:paraId="10E1D76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w:t>
      </w:r>
      <w:r w:rsidRPr="00EE1CAF">
        <w:rPr>
          <w:rFonts w:ascii="Times New Roman" w:eastAsia="Times New Roman" w:hAnsi="Times New Roman"/>
          <w:kern w:val="24"/>
          <w:sz w:val="24"/>
          <w:szCs w:val="24"/>
          <w:lang w:eastAsia="ru-RU"/>
        </w:rPr>
        <w:tab/>
        <w:t xml:space="preserve">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запросе предложений в электронной форме присваивает каждой такой </w:t>
      </w:r>
      <w:proofErr w:type="gramStart"/>
      <w:r w:rsidRPr="00EE1CAF">
        <w:rPr>
          <w:rFonts w:ascii="Times New Roman" w:eastAsia="Times New Roman" w:hAnsi="Times New Roman"/>
          <w:kern w:val="24"/>
          <w:sz w:val="24"/>
          <w:szCs w:val="24"/>
          <w:lang w:eastAsia="ru-RU"/>
        </w:rPr>
        <w:t xml:space="preserve">заявке,   </w:t>
      </w:r>
      <w:proofErr w:type="gramEnd"/>
      <w:r w:rsidRPr="00EE1CAF">
        <w:rPr>
          <w:rFonts w:ascii="Times New Roman" w:eastAsia="Times New Roman" w:hAnsi="Times New Roman"/>
          <w:kern w:val="24"/>
          <w:sz w:val="24"/>
          <w:szCs w:val="24"/>
          <w:lang w:eastAsia="ru-RU"/>
        </w:rPr>
        <w:t>порядковый номер в порядке уменьшения степени выгодности содержащихся в них условий исполнения договора.</w:t>
      </w:r>
    </w:p>
    <w:p w14:paraId="4310C9D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761BB43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16.2.</w:t>
      </w:r>
      <w:r w:rsidRPr="00EE1CAF">
        <w:rPr>
          <w:rFonts w:ascii="Times New Roman" w:eastAsia="Times New Roman" w:hAnsi="Times New Roman"/>
          <w:kern w:val="24"/>
          <w:sz w:val="24"/>
          <w:szCs w:val="24"/>
          <w:lang w:eastAsia="ru-RU"/>
        </w:rPr>
        <w:tab/>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p>
    <w:p w14:paraId="1FDC7E0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68DC0EF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16.3.</w:t>
      </w:r>
      <w:r w:rsidRPr="00EE1CAF">
        <w:rPr>
          <w:rFonts w:ascii="Times New Roman" w:eastAsia="Times New Roman" w:hAnsi="Times New Roman"/>
          <w:kern w:val="24"/>
          <w:sz w:val="24"/>
          <w:szCs w:val="24"/>
          <w:lang w:eastAsia="ru-RU"/>
        </w:rPr>
        <w:tab/>
        <w:t>Дата начала и окончания срока рассмотрения вторых частей заявок на участие в запросе предложений в электронной форме указана в разделе 2 «ИНФОРМАЦИОННАЯ КАРТА» документации.</w:t>
      </w:r>
    </w:p>
    <w:p w14:paraId="5D37D31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16.4.</w:t>
      </w:r>
      <w:r w:rsidRPr="00EE1CAF">
        <w:rPr>
          <w:rFonts w:ascii="Times New Roman" w:eastAsia="Times New Roman" w:hAnsi="Times New Roman"/>
          <w:kern w:val="24"/>
          <w:sz w:val="24"/>
          <w:szCs w:val="24"/>
          <w:lang w:eastAsia="ru-RU"/>
        </w:rPr>
        <w:tab/>
        <w:t>Заявка на участие в запросе предложений в электронной форме признается не соответствующей требованиям, установленным документацией:</w:t>
      </w:r>
    </w:p>
    <w:p w14:paraId="41A997E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непредставления документов и информации, предусмотренных пунктами 1 и 2 раздела 19 части подпунктом 3 пункта 2 раздела 2 «ИНФОРМАЦИОННАЯ КАРТА» документации, либо несоответствия указанных документов и информации требованиям, установленным документацией;</w:t>
      </w:r>
    </w:p>
    <w:p w14:paraId="223674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наличия в документах и информации, предусмотренных подпунктом 3 пункта 2 раздела 2 «ИНФОРМАЦИОННАЯ КАРТА» документации, недостоверной информации на дату и время рассмотрения вторых частей заявок на участие в таком запросе предложений;</w:t>
      </w:r>
    </w:p>
    <w:p w14:paraId="1E1A9A4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несоответствия участника такого запроса предложений требованиям, установленным документацией;</w:t>
      </w:r>
    </w:p>
    <w:p w14:paraId="7D9E749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предоставления безотзывной банковской гарантии </w:t>
      </w:r>
      <w:proofErr w:type="gramStart"/>
      <w:r w:rsidRPr="00EE1CAF">
        <w:rPr>
          <w:rFonts w:ascii="Times New Roman" w:eastAsia="Times New Roman" w:hAnsi="Times New Roman"/>
          <w:kern w:val="24"/>
          <w:sz w:val="24"/>
          <w:szCs w:val="24"/>
          <w:lang w:eastAsia="ru-RU"/>
        </w:rPr>
        <w:t>на сумму</w:t>
      </w:r>
      <w:proofErr w:type="gramEnd"/>
      <w:r w:rsidRPr="00EE1CAF">
        <w:rPr>
          <w:rFonts w:ascii="Times New Roman" w:eastAsia="Times New Roman" w:hAnsi="Times New Roman"/>
          <w:kern w:val="24"/>
          <w:sz w:val="24"/>
          <w:szCs w:val="24"/>
          <w:lang w:eastAsia="ru-RU"/>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42EC491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16.5.</w:t>
      </w:r>
      <w:r w:rsidRPr="00EE1CAF">
        <w:rPr>
          <w:rFonts w:ascii="Times New Roman" w:eastAsia="Times New Roman" w:hAnsi="Times New Roman"/>
          <w:kern w:val="24"/>
          <w:sz w:val="24"/>
          <w:szCs w:val="24"/>
          <w:lang w:eastAsia="ru-RU"/>
        </w:rPr>
        <w:tab/>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7DBC7E5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16.6.</w:t>
      </w:r>
      <w:r w:rsidRPr="00EE1CAF">
        <w:rPr>
          <w:rFonts w:ascii="Times New Roman" w:eastAsia="Times New Roman" w:hAnsi="Times New Roman"/>
          <w:kern w:val="24"/>
          <w:sz w:val="24"/>
          <w:szCs w:val="24"/>
          <w:lang w:eastAsia="ru-RU"/>
        </w:rPr>
        <w:tab/>
        <w:t>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3470BD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дате подписания протокола;</w:t>
      </w:r>
    </w:p>
    <w:p w14:paraId="179F3C1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месте, дате, времени рассмотрения вторых частей заявок на участие в запросе предложений в электронной форме;</w:t>
      </w:r>
    </w:p>
    <w:p w14:paraId="52CFE15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таком запросе предложений, а также дате и времени регистрации каждой такой заявки;</w:t>
      </w:r>
    </w:p>
    <w:p w14:paraId="0C03C0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06F949C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соответствии или несоответствии заявки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248FEB4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4042AF8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5955B87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16.8. 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4892C44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16.9.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запрос предложений в электронной форме признается несостоявшимся. </w:t>
      </w:r>
    </w:p>
    <w:p w14:paraId="4181058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16.10. 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0DBED4A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16.11. Протокол подведения итогов запроса предложений в электронной форме должен содержать информацию:</w:t>
      </w:r>
    </w:p>
    <w:p w14:paraId="6CF1E49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о дате подписания протокола;</w:t>
      </w:r>
    </w:p>
    <w:p w14:paraId="16DC26D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16CBBF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участниках запроса предложений в электронной форме, заявки на участие в таком запросе предложений которых были рассмотрены;</w:t>
      </w:r>
    </w:p>
    <w:p w14:paraId="2174173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DAAAE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E4479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B9A88E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6281D5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29DE532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5129291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о наименовании (для юридических лиц), фамилии, об имени, отчестве </w:t>
      </w:r>
    </w:p>
    <w:p w14:paraId="331AC92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25A39691" w14:textId="77777777" w:rsidR="000E1CC3" w:rsidRPr="00EE1CAF" w:rsidRDefault="000E1CC3" w:rsidP="000E1CC3">
      <w:pPr>
        <w:rPr>
          <w:rFonts w:ascii="Times New Roman" w:eastAsia="Times New Roman" w:hAnsi="Times New Roman"/>
          <w:kern w:val="24"/>
          <w:sz w:val="24"/>
          <w:szCs w:val="24"/>
          <w:lang w:eastAsia="ru-RU"/>
        </w:rPr>
      </w:pPr>
      <w:proofErr w:type="gramStart"/>
      <w:r w:rsidRPr="00EE1CAF">
        <w:rPr>
          <w:rFonts w:ascii="Times New Roman" w:eastAsia="Times New Roman" w:hAnsi="Times New Roman"/>
          <w:kern w:val="24"/>
          <w:sz w:val="24"/>
          <w:szCs w:val="24"/>
          <w:lang w:eastAsia="ru-RU"/>
        </w:rPr>
        <w:t>о причинах</w:t>
      </w:r>
      <w:proofErr w:type="gramEnd"/>
      <w:r w:rsidRPr="00EE1CAF">
        <w:rPr>
          <w:rFonts w:ascii="Times New Roman" w:eastAsia="Times New Roman" w:hAnsi="Times New Roman"/>
          <w:kern w:val="24"/>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0FD3F16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50E09CC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53EBB6D7" w14:textId="77777777" w:rsidR="000E1CC3" w:rsidRPr="00EE1CAF" w:rsidRDefault="000E1CC3" w:rsidP="000E1CC3">
      <w:pPr>
        <w:jc w:val="center"/>
        <w:rPr>
          <w:rFonts w:ascii="Times New Roman" w:eastAsia="Times New Roman" w:hAnsi="Times New Roman"/>
          <w:kern w:val="24"/>
          <w:sz w:val="24"/>
          <w:szCs w:val="24"/>
          <w:lang w:eastAsia="ru-RU"/>
        </w:rPr>
      </w:pPr>
    </w:p>
    <w:p w14:paraId="14D23E8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VI.</w:t>
      </w:r>
      <w:r w:rsidRPr="00EE1CAF">
        <w:rPr>
          <w:rFonts w:ascii="Times New Roman" w:eastAsia="Times New Roman" w:hAnsi="Times New Roman"/>
          <w:kern w:val="24"/>
          <w:sz w:val="24"/>
          <w:szCs w:val="24"/>
          <w:lang w:eastAsia="ru-RU"/>
        </w:rPr>
        <w:tab/>
        <w:t>ЗАКЛЮЧЕНИЕ ДОГОВОРА ПО РЕЗУЛЬТАТАМ ЗАПРОСА ПРЕДЛОЖЕНИЙ В ЭЛЕКТРОННОЙ ФОРМЕ</w:t>
      </w:r>
    </w:p>
    <w:p w14:paraId="60B6AF5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 Сроки и порядок заключения договора</w:t>
      </w:r>
    </w:p>
    <w:p w14:paraId="5B72848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w:t>
      </w:r>
      <w:r w:rsidRPr="00EE1CAF">
        <w:rPr>
          <w:rFonts w:ascii="Times New Roman" w:eastAsia="Times New Roman" w:hAnsi="Times New Roman"/>
          <w:kern w:val="24"/>
          <w:sz w:val="24"/>
          <w:szCs w:val="24"/>
          <w:lang w:eastAsia="ru-RU"/>
        </w:rPr>
        <w:tab/>
        <w:t xml:space="preserve"> По результатам запроса предложений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535452D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17.2.</w:t>
      </w:r>
      <w:r w:rsidRPr="00EE1CAF">
        <w:rPr>
          <w:rFonts w:ascii="Times New Roman" w:eastAsia="Times New Roman" w:hAnsi="Times New Roman"/>
          <w:kern w:val="24"/>
          <w:sz w:val="24"/>
          <w:szCs w:val="24"/>
          <w:lang w:eastAsia="ru-RU"/>
        </w:rPr>
        <w:tab/>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64FBDE3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17.3.</w:t>
      </w:r>
      <w:r w:rsidRPr="00EE1CAF">
        <w:rPr>
          <w:rFonts w:ascii="Times New Roman" w:eastAsia="Times New Roman" w:hAnsi="Times New Roman"/>
          <w:kern w:val="24"/>
          <w:sz w:val="24"/>
          <w:szCs w:val="24"/>
          <w:lang w:eastAsia="ru-RU"/>
        </w:rPr>
        <w:tab/>
        <w:t>Заключение договора по результатам запроса предложений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2D8906C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17.4.</w:t>
      </w:r>
      <w:r w:rsidRPr="00EE1CAF">
        <w:rPr>
          <w:rFonts w:ascii="Times New Roman" w:eastAsia="Times New Roman" w:hAnsi="Times New Roman"/>
          <w:kern w:val="24"/>
          <w:sz w:val="24"/>
          <w:szCs w:val="24"/>
          <w:lang w:eastAsia="ru-RU"/>
        </w:rPr>
        <w:tab/>
        <w:t>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 Заказчика.</w:t>
      </w:r>
    </w:p>
    <w:p w14:paraId="7CD6B4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17.5.</w:t>
      </w:r>
      <w:r w:rsidRPr="00EE1CAF">
        <w:rPr>
          <w:rFonts w:ascii="Times New Roman" w:eastAsia="Times New Roman" w:hAnsi="Times New Roman"/>
          <w:kern w:val="24"/>
          <w:sz w:val="24"/>
          <w:szCs w:val="24"/>
          <w:lang w:eastAsia="ru-RU"/>
        </w:rPr>
        <w:tab/>
        <w:t>Договор по результатам запроса предложений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53EA824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17.6.</w:t>
      </w:r>
      <w:r w:rsidRPr="00EE1CAF">
        <w:rPr>
          <w:rFonts w:ascii="Times New Roman" w:eastAsia="Times New Roman" w:hAnsi="Times New Roman"/>
          <w:kern w:val="24"/>
          <w:sz w:val="24"/>
          <w:szCs w:val="24"/>
          <w:lang w:eastAsia="ru-RU"/>
        </w:rPr>
        <w:tab/>
        <w:t>В течение 5 (пяти) дней с даты размещения в Единой информационной системе протокола подведения итогов запроса предложений в электронной форме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запроса предложений в электронной форме.</w:t>
      </w:r>
    </w:p>
    <w:p w14:paraId="6694264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17.7.</w:t>
      </w:r>
      <w:r w:rsidRPr="00EE1CAF">
        <w:rPr>
          <w:rFonts w:ascii="Times New Roman" w:eastAsia="Times New Roman" w:hAnsi="Times New Roman"/>
          <w:kern w:val="24"/>
          <w:sz w:val="24"/>
          <w:szCs w:val="24"/>
          <w:lang w:eastAsia="ru-RU"/>
        </w:rPr>
        <w:tab/>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5C8D0E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A6EE12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запросе предложений в электронной форме, с указанием соответствующих положений данных документов.</w:t>
      </w:r>
    </w:p>
    <w:p w14:paraId="7AC1986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17.8.</w:t>
      </w:r>
      <w:r w:rsidRPr="00EE1CAF">
        <w:rPr>
          <w:rFonts w:ascii="Times New Roman" w:eastAsia="Times New Roman" w:hAnsi="Times New Roman"/>
          <w:kern w:val="24"/>
          <w:sz w:val="24"/>
          <w:szCs w:val="24"/>
          <w:lang w:eastAsia="ru-RU"/>
        </w:rPr>
        <w:tab/>
        <w:t>В течение 3 (трех)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700050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17.9.</w:t>
      </w:r>
      <w:r w:rsidRPr="00EE1CAF">
        <w:rPr>
          <w:rFonts w:ascii="Times New Roman" w:eastAsia="Times New Roman" w:hAnsi="Times New Roman"/>
          <w:kern w:val="24"/>
          <w:sz w:val="24"/>
          <w:szCs w:val="24"/>
          <w:lang w:eastAsia="ru-RU"/>
        </w:rPr>
        <w:tab/>
        <w:t>В течение 3 (трех) рабочих дней с даты размещения Заказчиком на электронной площадке документов, предусмотренных пунктом 17.8.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70DE78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B794B5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74D16A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6A3B9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w:t>
      </w:r>
      <w:r w:rsidRPr="00EE1CAF">
        <w:rPr>
          <w:rFonts w:ascii="Times New Roman" w:eastAsia="Times New Roman" w:hAnsi="Times New Roman"/>
          <w:kern w:val="24"/>
          <w:sz w:val="24"/>
          <w:szCs w:val="24"/>
          <w:lang w:eastAsia="ru-RU"/>
        </w:rPr>
        <w:lastRenderedPageBreak/>
        <w:t>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D7DCC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E09FCA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502E0B5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17550A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17.13. Участник конкурентной закупки в электронной форме, признанный победителем такой закупки в соответствии с пунктом 17.11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CA33CC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17.14. 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D5E9326" w14:textId="0E2622B9"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 Порядок предоставления обеспечения исполнения договора и гарантийных обязательств</w:t>
      </w:r>
    </w:p>
    <w:p w14:paraId="30400D3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18.1. При установлении в разделе 2 «ИНФОРМАЦИОННАЯ КАРТА» документации требования об обеспечении исполнения договора соответствующее обеспечение должно быть предоставлено участником запроса предложений в электронной форме до заключения договора.</w:t>
      </w:r>
    </w:p>
    <w:p w14:paraId="2448E7D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18.2. Если при проведении запроса предложений в электронной форме участником такого запроса предложений, с которым заключается договор, предложена цена договора, которая на двадцать пять и </w:t>
      </w:r>
      <w:r w:rsidRPr="00EE1CAF">
        <w:rPr>
          <w:rFonts w:ascii="Times New Roman" w:eastAsia="Times New Roman" w:hAnsi="Times New Roman"/>
          <w:kern w:val="24"/>
          <w:sz w:val="24"/>
          <w:szCs w:val="24"/>
          <w:lang w:eastAsia="ru-RU"/>
        </w:rPr>
        <w:lastRenderedPageBreak/>
        <w:t>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разделе 2 «ИНФОРМАЦИОННАЯ КАРТА» документации, но не менее чем в размере аванса (если договором предусмотрена выплата аванса).</w:t>
      </w:r>
    </w:p>
    <w:p w14:paraId="1BF378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разделе 2 «ИНФОРМАЦИОННАЯ КАРТА»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65CEC9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18.4. Заказчик в разделе 2 «ИНФОРМАЦИОННАЯ КАРТА» документации вправе также установить требование об обеспечении исполнения гарантийных обязательств, предусмотренных договором.</w:t>
      </w:r>
    </w:p>
    <w:p w14:paraId="15ED12C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разделе 2 «ИНФОРМАЦИОННАЯ КАРТА» документации.</w:t>
      </w:r>
    </w:p>
    <w:p w14:paraId="42F73A4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приложением №1 к документации.</w:t>
      </w:r>
    </w:p>
    <w:p w14:paraId="2183C70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18.7. Обеспечение исполнения гарантийных обязательств, если это предусмотрено в разделе 2 «ИНФОРМАЦИОННАЯ КАРТА»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7764BF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p>
    <w:p w14:paraId="704C9A44"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VII.</w:t>
      </w:r>
      <w:r w:rsidRPr="00EE1CAF">
        <w:rPr>
          <w:rFonts w:ascii="Times New Roman" w:eastAsia="Times New Roman" w:hAnsi="Times New Roman"/>
          <w:kern w:val="24"/>
          <w:sz w:val="24"/>
          <w:szCs w:val="24"/>
          <w:lang w:eastAsia="ru-RU"/>
        </w:rPr>
        <w:tab/>
        <w:t>ПОСЛЕДСТВИЯ ПРИЗНАНИЯ ЗАПРОСА ПРЕДЛОЖЕНИЙ В ЭЛЕКТРОННОЙ ФОРМЕ НЕСОСТОЯВШИМСЯ</w:t>
      </w:r>
    </w:p>
    <w:p w14:paraId="45C71F9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031475B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19.2. В случае, если запрос предложений в электронной форме признан несостоявшимся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договор заключается с единственным участником запроса предложений в электронной форме, если </w:t>
      </w:r>
      <w:r w:rsidRPr="00EE1CAF">
        <w:rPr>
          <w:rFonts w:ascii="Times New Roman" w:eastAsia="Times New Roman" w:hAnsi="Times New Roman"/>
          <w:kern w:val="24"/>
          <w:sz w:val="24"/>
          <w:szCs w:val="24"/>
          <w:lang w:eastAsia="ru-RU"/>
        </w:rPr>
        <w:lastRenderedPageBreak/>
        <w:t>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42F4E9B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19.3. В случае, если запрос предложений в электронной форме признан несостоявшимся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договор заключается с участником этого запроса предложений, подавшим такую заявку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48B6CB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19.4. Заказчик вправе провести новую закупку, если запрос предложений в электронной форме признан несостоявшимся по следующим основаниям:</w:t>
      </w:r>
    </w:p>
    <w:p w14:paraId="279A891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окончании срока подачи заявок на участие в запросе предложений в электронной форме не подано ни одной такой заявки;</w:t>
      </w:r>
    </w:p>
    <w:p w14:paraId="6E89759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2A70297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2BF2D84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связи с тем, что победитель запроса предложений в электронной форме уклонился от заключения договора.</w:t>
      </w:r>
    </w:p>
    <w:p w14:paraId="1E60CC4E" w14:textId="77777777" w:rsidR="000E1CC3" w:rsidRPr="00EE1CAF" w:rsidRDefault="000E1CC3" w:rsidP="000E1CC3">
      <w:pPr>
        <w:rPr>
          <w:rFonts w:ascii="Times New Roman" w:eastAsia="Times New Roman" w:hAnsi="Times New Roman"/>
          <w:kern w:val="24"/>
          <w:sz w:val="24"/>
          <w:szCs w:val="24"/>
          <w:lang w:eastAsia="ru-RU"/>
        </w:rPr>
      </w:pPr>
    </w:p>
    <w:p w14:paraId="74B1B896" w14:textId="66E40AAB" w:rsidR="00823E20" w:rsidRPr="00EE1CAF" w:rsidRDefault="00823E20">
      <w:pPr>
        <w:rPr>
          <w:rFonts w:ascii="Times New Roman" w:eastAsia="Times New Roman" w:hAnsi="Times New Roman"/>
          <w:b/>
          <w:kern w:val="24"/>
          <w:sz w:val="24"/>
          <w:szCs w:val="24"/>
          <w:lang w:eastAsia="ru-RU"/>
        </w:rPr>
      </w:pPr>
    </w:p>
    <w:p w14:paraId="557A3AAE" w14:textId="4D2A0904" w:rsidR="000E1CC3" w:rsidRPr="00EE1CAF" w:rsidRDefault="000E1CC3">
      <w:pPr>
        <w:rPr>
          <w:rFonts w:ascii="Times New Roman" w:eastAsia="Times New Roman" w:hAnsi="Times New Roman"/>
          <w:b/>
          <w:kern w:val="24"/>
          <w:sz w:val="24"/>
          <w:szCs w:val="24"/>
          <w:lang w:eastAsia="ru-RU"/>
        </w:rPr>
      </w:pPr>
    </w:p>
    <w:p w14:paraId="60A8B631" w14:textId="43626A8A" w:rsidR="000E1CC3" w:rsidRPr="00EE1CAF" w:rsidRDefault="000E1CC3">
      <w:pPr>
        <w:rPr>
          <w:rFonts w:ascii="Times New Roman" w:eastAsia="Times New Roman" w:hAnsi="Times New Roman"/>
          <w:b/>
          <w:kern w:val="24"/>
          <w:sz w:val="24"/>
          <w:szCs w:val="24"/>
          <w:lang w:eastAsia="ru-RU"/>
        </w:rPr>
      </w:pPr>
    </w:p>
    <w:p w14:paraId="319E09D3" w14:textId="16EBA764" w:rsidR="000E1CC3" w:rsidRPr="00EE1CAF" w:rsidRDefault="000E1CC3">
      <w:pPr>
        <w:rPr>
          <w:rFonts w:ascii="Times New Roman" w:eastAsia="Times New Roman" w:hAnsi="Times New Roman"/>
          <w:b/>
          <w:kern w:val="24"/>
          <w:sz w:val="24"/>
          <w:szCs w:val="24"/>
          <w:lang w:eastAsia="ru-RU"/>
        </w:rPr>
      </w:pPr>
    </w:p>
    <w:p w14:paraId="69816298" w14:textId="23B0550F" w:rsidR="000E1CC3" w:rsidRPr="00EE1CAF" w:rsidRDefault="000E1CC3">
      <w:pPr>
        <w:rPr>
          <w:rFonts w:ascii="Times New Roman" w:eastAsia="Times New Roman" w:hAnsi="Times New Roman"/>
          <w:b/>
          <w:kern w:val="24"/>
          <w:sz w:val="24"/>
          <w:szCs w:val="24"/>
          <w:lang w:eastAsia="ru-RU"/>
        </w:rPr>
      </w:pPr>
    </w:p>
    <w:p w14:paraId="3EBBF33F" w14:textId="4B6F86B6" w:rsidR="000E1CC3" w:rsidRPr="00EE1CAF" w:rsidRDefault="000E1CC3">
      <w:pPr>
        <w:rPr>
          <w:rFonts w:ascii="Times New Roman" w:eastAsia="Times New Roman" w:hAnsi="Times New Roman"/>
          <w:b/>
          <w:kern w:val="24"/>
          <w:sz w:val="24"/>
          <w:szCs w:val="24"/>
          <w:lang w:eastAsia="ru-RU"/>
        </w:rPr>
      </w:pPr>
    </w:p>
    <w:p w14:paraId="108FD142" w14:textId="785B7BFB" w:rsidR="000E1CC3" w:rsidRPr="00EE1CAF" w:rsidRDefault="000E1CC3">
      <w:pPr>
        <w:rPr>
          <w:rFonts w:ascii="Times New Roman" w:eastAsia="Times New Roman" w:hAnsi="Times New Roman"/>
          <w:b/>
          <w:kern w:val="24"/>
          <w:sz w:val="24"/>
          <w:szCs w:val="24"/>
          <w:lang w:eastAsia="ru-RU"/>
        </w:rPr>
      </w:pPr>
    </w:p>
    <w:p w14:paraId="68B0566D" w14:textId="4FF07262" w:rsidR="000E1CC3" w:rsidRPr="00EE1CAF" w:rsidRDefault="000E1CC3">
      <w:pPr>
        <w:rPr>
          <w:rFonts w:ascii="Times New Roman" w:eastAsia="Times New Roman" w:hAnsi="Times New Roman"/>
          <w:b/>
          <w:kern w:val="24"/>
          <w:sz w:val="24"/>
          <w:szCs w:val="24"/>
          <w:lang w:eastAsia="ru-RU"/>
        </w:rPr>
      </w:pPr>
    </w:p>
    <w:p w14:paraId="5660EAD3" w14:textId="5F1D7698" w:rsidR="000E1CC3" w:rsidRPr="00EE1CAF" w:rsidRDefault="000E1CC3">
      <w:pPr>
        <w:rPr>
          <w:rFonts w:ascii="Times New Roman" w:eastAsia="Times New Roman" w:hAnsi="Times New Roman"/>
          <w:b/>
          <w:kern w:val="24"/>
          <w:sz w:val="24"/>
          <w:szCs w:val="24"/>
          <w:lang w:eastAsia="ru-RU"/>
        </w:rPr>
      </w:pPr>
    </w:p>
    <w:p w14:paraId="085B8C2D" w14:textId="3B1D3D7D" w:rsidR="000E1CC3" w:rsidRPr="00EE1CAF" w:rsidRDefault="000E1CC3">
      <w:pPr>
        <w:rPr>
          <w:rFonts w:ascii="Times New Roman" w:eastAsia="Times New Roman" w:hAnsi="Times New Roman"/>
          <w:b/>
          <w:kern w:val="24"/>
          <w:sz w:val="24"/>
          <w:szCs w:val="24"/>
          <w:lang w:eastAsia="ru-RU"/>
        </w:rPr>
      </w:pPr>
    </w:p>
    <w:p w14:paraId="6BCCC584" w14:textId="29C24261" w:rsidR="000E1CC3" w:rsidRPr="00EE1CAF" w:rsidRDefault="000E1CC3">
      <w:pPr>
        <w:rPr>
          <w:rFonts w:ascii="Times New Roman" w:eastAsia="Times New Roman" w:hAnsi="Times New Roman"/>
          <w:b/>
          <w:kern w:val="24"/>
          <w:sz w:val="24"/>
          <w:szCs w:val="24"/>
          <w:lang w:eastAsia="ru-RU"/>
        </w:rPr>
      </w:pPr>
    </w:p>
    <w:p w14:paraId="1C794C98" w14:textId="77777777" w:rsidR="000E1CC3" w:rsidRPr="00EE1CAF" w:rsidRDefault="000E1CC3">
      <w:pPr>
        <w:rPr>
          <w:rFonts w:ascii="Times New Roman" w:eastAsia="Times New Roman" w:hAnsi="Times New Roman"/>
          <w:b/>
          <w:kern w:val="24"/>
          <w:sz w:val="24"/>
          <w:szCs w:val="24"/>
          <w:lang w:eastAsia="ru-RU"/>
        </w:rPr>
      </w:pPr>
    </w:p>
    <w:p w14:paraId="61033F70" w14:textId="77777777" w:rsidR="00F609A2" w:rsidRPr="00EE1CAF" w:rsidRDefault="00F609A2" w:rsidP="00F609A2">
      <w:pPr>
        <w:pStyle w:val="a6"/>
        <w:jc w:val="center"/>
        <w:rPr>
          <w:rFonts w:ascii="Times New Roman" w:hAnsi="Times New Roman"/>
          <w:sz w:val="24"/>
          <w:szCs w:val="24"/>
        </w:rPr>
      </w:pPr>
      <w:r w:rsidRPr="00EE1CAF">
        <w:rPr>
          <w:rFonts w:ascii="Times New Roman" w:eastAsia="Times New Roman" w:hAnsi="Times New Roman"/>
          <w:b/>
          <w:kern w:val="24"/>
          <w:sz w:val="24"/>
          <w:szCs w:val="24"/>
          <w:lang w:eastAsia="ru-RU"/>
        </w:rPr>
        <w:lastRenderedPageBreak/>
        <w:t>РАЗДЕЛ 2. «ИНФОРМАЦИОННАЯ КАРТА»</w:t>
      </w:r>
      <w:r w:rsidRPr="00EE1CAF">
        <w:rPr>
          <w:rFonts w:ascii="Times New Roman" w:eastAsia="Times New Roman" w:hAnsi="Times New Roman"/>
          <w:b/>
          <w:kern w:val="24"/>
          <w:sz w:val="24"/>
          <w:szCs w:val="24"/>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12"/>
        <w:gridCol w:w="7188"/>
      </w:tblGrid>
      <w:tr w:rsidR="009B575C" w:rsidRPr="00EE1CAF" w14:paraId="68B0DAAA" w14:textId="77777777" w:rsidTr="00142AAC">
        <w:tc>
          <w:tcPr>
            <w:tcW w:w="456" w:type="dxa"/>
          </w:tcPr>
          <w:p w14:paraId="54A589B9" w14:textId="77777777" w:rsidR="009B575C" w:rsidRPr="00EE1CAF" w:rsidRDefault="009B575C" w:rsidP="00EA5535">
            <w:pPr>
              <w:spacing w:after="0" w:line="240" w:lineRule="auto"/>
              <w:rPr>
                <w:rFonts w:ascii="Times New Roman" w:hAnsi="Times New Roman"/>
                <w:sz w:val="24"/>
                <w:szCs w:val="24"/>
              </w:rPr>
            </w:pPr>
            <w:r w:rsidRPr="00EE1CAF">
              <w:rPr>
                <w:rFonts w:ascii="Times New Roman" w:hAnsi="Times New Roman"/>
                <w:sz w:val="24"/>
                <w:szCs w:val="24"/>
              </w:rPr>
              <w:t>№</w:t>
            </w:r>
          </w:p>
        </w:tc>
        <w:tc>
          <w:tcPr>
            <w:tcW w:w="2812" w:type="dxa"/>
          </w:tcPr>
          <w:p w14:paraId="6DA15678" w14:textId="77777777" w:rsidR="009B575C" w:rsidRPr="00EE1CAF" w:rsidRDefault="009B575C" w:rsidP="00EA5535">
            <w:pPr>
              <w:spacing w:after="0" w:line="240" w:lineRule="auto"/>
              <w:rPr>
                <w:rFonts w:ascii="Times New Roman" w:hAnsi="Times New Roman"/>
                <w:b/>
                <w:sz w:val="24"/>
                <w:szCs w:val="24"/>
              </w:rPr>
            </w:pPr>
            <w:r w:rsidRPr="00EE1CAF">
              <w:rPr>
                <w:rFonts w:ascii="Times New Roman" w:hAnsi="Times New Roman"/>
                <w:b/>
                <w:sz w:val="24"/>
                <w:szCs w:val="24"/>
              </w:rPr>
              <w:t>Наименование</w:t>
            </w:r>
          </w:p>
        </w:tc>
        <w:tc>
          <w:tcPr>
            <w:tcW w:w="7188" w:type="dxa"/>
          </w:tcPr>
          <w:p w14:paraId="617F38BF" w14:textId="77777777" w:rsidR="009B575C" w:rsidRPr="00EE1CAF" w:rsidRDefault="009B575C" w:rsidP="00EA5535">
            <w:pPr>
              <w:spacing w:after="0" w:line="240" w:lineRule="auto"/>
              <w:rPr>
                <w:rFonts w:ascii="Times New Roman" w:hAnsi="Times New Roman"/>
                <w:sz w:val="24"/>
                <w:szCs w:val="24"/>
              </w:rPr>
            </w:pPr>
            <w:r w:rsidRPr="00EE1CAF">
              <w:rPr>
                <w:rFonts w:ascii="Times New Roman" w:hAnsi="Times New Roman"/>
                <w:sz w:val="24"/>
                <w:szCs w:val="24"/>
              </w:rPr>
              <w:t>Содержание</w:t>
            </w:r>
          </w:p>
        </w:tc>
      </w:tr>
      <w:tr w:rsidR="009B575C" w:rsidRPr="00EE1CAF" w14:paraId="3447758B" w14:textId="77777777" w:rsidTr="00142AAC">
        <w:trPr>
          <w:trHeight w:val="8591"/>
        </w:trPr>
        <w:tc>
          <w:tcPr>
            <w:tcW w:w="456" w:type="dxa"/>
            <w:vAlign w:val="center"/>
          </w:tcPr>
          <w:p w14:paraId="63C19F72"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w:t>
            </w:r>
          </w:p>
        </w:tc>
        <w:tc>
          <w:tcPr>
            <w:tcW w:w="2812" w:type="dxa"/>
          </w:tcPr>
          <w:p w14:paraId="160EC3A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w:t>
            </w:r>
            <w:r w:rsidRPr="00EE1CAF">
              <w:rPr>
                <w:rFonts w:ascii="Times New Roman" w:hAnsi="Times New Roman"/>
                <w:sz w:val="24"/>
                <w:szCs w:val="24"/>
              </w:rPr>
              <w:lastRenderedPageBreak/>
              <w:t>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E256B4" w:rsidRPr="00EE1CAF">
              <w:rPr>
                <w:rFonts w:ascii="Times New Roman" w:hAnsi="Times New Roman"/>
                <w:sz w:val="24"/>
                <w:szCs w:val="24"/>
              </w:rPr>
              <w:t>.</w:t>
            </w:r>
          </w:p>
        </w:tc>
        <w:tc>
          <w:tcPr>
            <w:tcW w:w="7188" w:type="dxa"/>
          </w:tcPr>
          <w:p w14:paraId="4F741B48"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Указано в «Техническом задании» Приложение №2 к документации запроса предложений в электронной форме.</w:t>
            </w:r>
          </w:p>
        </w:tc>
      </w:tr>
      <w:tr w:rsidR="009B575C" w:rsidRPr="00EE1CAF" w14:paraId="0479BFA9" w14:textId="77777777" w:rsidTr="00142AAC">
        <w:tc>
          <w:tcPr>
            <w:tcW w:w="456" w:type="dxa"/>
            <w:vAlign w:val="center"/>
          </w:tcPr>
          <w:p w14:paraId="34752DEA"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2</w:t>
            </w:r>
          </w:p>
        </w:tc>
        <w:tc>
          <w:tcPr>
            <w:tcW w:w="2812" w:type="dxa"/>
          </w:tcPr>
          <w:p w14:paraId="0E6F2A60"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содержанию, форме, оформлению и составу заявки на участие в конкурентной закупке</w:t>
            </w:r>
          </w:p>
        </w:tc>
        <w:tc>
          <w:tcPr>
            <w:tcW w:w="7188" w:type="dxa"/>
          </w:tcPr>
          <w:p w14:paraId="59B95979" w14:textId="6756DCA6"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0A5BC671" w14:textId="3A83E397" w:rsidR="00D361EE" w:rsidRPr="00EE1CAF" w:rsidRDefault="00D361EE"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конкурентной закупке подается лидером коллективного участника, с указанием на то, что он является лидером такого участника</w:t>
            </w:r>
            <w:r w:rsidR="0075197F" w:rsidRPr="0075197F">
              <w:rPr>
                <w:rFonts w:ascii="Times New Roman" w:hAnsi="Times New Roman"/>
                <w:sz w:val="24"/>
                <w:szCs w:val="24"/>
              </w:rPr>
              <w:t>, в случае подачи заявки коллективным участником</w:t>
            </w:r>
            <w:r w:rsidR="00D36B75" w:rsidRPr="00EE1CAF">
              <w:rPr>
                <w:rFonts w:ascii="Times New Roman" w:hAnsi="Times New Roman"/>
                <w:sz w:val="24"/>
                <w:szCs w:val="24"/>
              </w:rPr>
              <w:t>.</w:t>
            </w:r>
          </w:p>
          <w:p w14:paraId="36AA646E"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41DB91E6"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b/>
                <w:sz w:val="24"/>
                <w:szCs w:val="24"/>
              </w:rPr>
              <w:t>Первая часть заявки</w:t>
            </w:r>
            <w:r w:rsidRPr="00EE1CAF">
              <w:rPr>
                <w:rFonts w:ascii="Times New Roman" w:hAnsi="Times New Roman"/>
                <w:sz w:val="24"/>
                <w:szCs w:val="24"/>
              </w:rPr>
              <w:t xml:space="preserve"> на участие в запросе предложений в электронной форме должна содержать:</w:t>
            </w:r>
          </w:p>
          <w:p w14:paraId="1F78F86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7EDE44B5"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 xml:space="preserve">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w:t>
            </w:r>
            <w:r w:rsidRPr="00EE1CAF">
              <w:rPr>
                <w:rFonts w:ascii="Times New Roman" w:hAnsi="Times New Roman"/>
                <w:sz w:val="24"/>
                <w:szCs w:val="24"/>
              </w:rPr>
              <w:lastRenderedPageBreak/>
              <w:t xml:space="preserve">документации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критерия, предусмотренного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2FFEC3EC" w14:textId="77777777" w:rsidR="005870AA" w:rsidRPr="00EE1CAF" w:rsidRDefault="005870AA" w:rsidP="00EA5535">
            <w:pPr>
              <w:pStyle w:val="a4"/>
              <w:spacing w:after="0" w:line="240" w:lineRule="auto"/>
              <w:ind w:left="0" w:firstLine="709"/>
              <w:jc w:val="both"/>
              <w:rPr>
                <w:rFonts w:ascii="Times New Roman" w:hAnsi="Times New Roman"/>
                <w:i/>
                <w:sz w:val="24"/>
                <w:szCs w:val="24"/>
              </w:rPr>
            </w:pPr>
            <w:r w:rsidRPr="00EE1CAF">
              <w:rPr>
                <w:rFonts w:ascii="Times New Roman" w:hAnsi="Times New Roman"/>
                <w:i/>
                <w:sz w:val="24"/>
                <w:szCs w:val="24"/>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5BAF0B6D"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65563481"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372925E3"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409F33F5"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6990436"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27436D0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b/>
                <w:sz w:val="24"/>
                <w:szCs w:val="24"/>
              </w:rPr>
              <w:t>Вторая часть заявки</w:t>
            </w:r>
            <w:r w:rsidRPr="00EE1CAF">
              <w:rPr>
                <w:rFonts w:ascii="Times New Roman" w:hAnsi="Times New Roman"/>
                <w:sz w:val="24"/>
                <w:szCs w:val="24"/>
              </w:rPr>
              <w:t xml:space="preserve">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60BA5E1D"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68B95DB1"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2. Полученную не ранее чем за 6 месяцев до дня размещения </w:t>
            </w:r>
            <w:r w:rsidRPr="00EE1CAF">
              <w:rPr>
                <w:rFonts w:ascii="Times New Roman" w:hAnsi="Times New Roman" w:cs="Times New Roman"/>
                <w:sz w:val="24"/>
                <w:szCs w:val="24"/>
              </w:rPr>
              <w:lastRenderedPageBreak/>
              <w:t xml:space="preserve">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EE1CAF">
              <w:rPr>
                <w:rFonts w:ascii="Times New Roman" w:hAnsi="Times New Roman" w:cs="Times New Roman"/>
                <w:sz w:val="24"/>
                <w:szCs w:val="24"/>
              </w:rPr>
              <w:t>изЕдиного</w:t>
            </w:r>
            <w:proofErr w:type="spellEnd"/>
            <w:r w:rsidRPr="00EE1CAF">
              <w:rPr>
                <w:rFonts w:ascii="Times New Roman" w:hAnsi="Times New Roman" w:cs="Times New Roman"/>
                <w:sz w:val="24"/>
                <w:szCs w:val="24"/>
              </w:rPr>
              <w:t xml:space="preserve">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2A4C435E"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sidRPr="00EE1CAF">
              <w:rPr>
                <w:rFonts w:ascii="Times New Roman" w:hAnsi="Times New Roman" w:cs="Times New Roman"/>
                <w:sz w:val="24"/>
                <w:szCs w:val="24"/>
              </w:rPr>
              <w:t>копия решения о назначении или об избрании либо копия приказа о назначении физического лица на должность</w:t>
            </w:r>
            <w:r w:rsidRPr="00EE1CAF">
              <w:rPr>
                <w:rFonts w:ascii="Times New Roman" w:hAnsi="Times New Roman" w:cs="Times New Roman"/>
                <w:sz w:val="24"/>
                <w:szCs w:val="24"/>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4AC12E7C"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4. Копии учредительных документов участника запроса предложений в электронной форме (для юридических лиц).</w:t>
            </w:r>
          </w:p>
          <w:p w14:paraId="702133DE" w14:textId="77777777" w:rsidR="001348E0" w:rsidRPr="00EE1CAF" w:rsidRDefault="001348E0" w:rsidP="00EA5535">
            <w:pPr>
              <w:pStyle w:val="ConsPlusNormal"/>
              <w:ind w:firstLine="709"/>
              <w:jc w:val="both"/>
              <w:rPr>
                <w:rFonts w:ascii="Times New Roman" w:hAnsi="Times New Roman" w:cs="Times New Roman"/>
                <w:sz w:val="24"/>
                <w:szCs w:val="24"/>
              </w:rPr>
            </w:pPr>
          </w:p>
          <w:p w14:paraId="44CFD046"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375D462" w14:textId="77777777" w:rsidR="001348E0" w:rsidRPr="00EE1CAF" w:rsidRDefault="001348E0" w:rsidP="00EA5535">
            <w:pPr>
              <w:pStyle w:val="ConsPlusNormal"/>
              <w:ind w:firstLine="709"/>
              <w:jc w:val="both"/>
              <w:rPr>
                <w:rFonts w:ascii="Times New Roman" w:hAnsi="Times New Roman" w:cs="Times New Roman"/>
                <w:sz w:val="24"/>
                <w:szCs w:val="24"/>
              </w:rPr>
            </w:pPr>
          </w:p>
          <w:p w14:paraId="0A61B455" w14:textId="77777777" w:rsidR="005870AA" w:rsidRPr="00EE1CAF" w:rsidRDefault="005870AA" w:rsidP="001348E0">
            <w:pPr>
              <w:pStyle w:val="ConsPlusNormal"/>
              <w:jc w:val="both"/>
              <w:rPr>
                <w:rFonts w:ascii="Times New Roman" w:hAnsi="Times New Roman" w:cs="Times New Roman"/>
                <w:sz w:val="24"/>
                <w:szCs w:val="24"/>
              </w:rPr>
            </w:pPr>
            <w:r w:rsidRPr="00EE1CAF">
              <w:rPr>
                <w:rFonts w:ascii="Times New Roman" w:hAnsi="Times New Roman" w:cs="Times New Roman"/>
                <w:sz w:val="24"/>
                <w:szCs w:val="24"/>
              </w:rPr>
              <w:t xml:space="preserve">6. Решение об одобрении или о совершении сделки (в том числе </w:t>
            </w:r>
            <w:r w:rsidRPr="00EE1CAF">
              <w:rPr>
                <w:rFonts w:ascii="Times New Roman" w:hAnsi="Times New Roman" w:cs="Times New Roman"/>
                <w:sz w:val="24"/>
                <w:szCs w:val="24"/>
              </w:rPr>
              <w:lastRenderedPageBreak/>
              <w:t xml:space="preserve">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w:t>
            </w:r>
            <w:proofErr w:type="spellStart"/>
            <w:r w:rsidRPr="00EE1CAF">
              <w:rPr>
                <w:rFonts w:ascii="Times New Roman" w:hAnsi="Times New Roman" w:cs="Times New Roman"/>
                <w:sz w:val="24"/>
                <w:szCs w:val="24"/>
              </w:rPr>
              <w:t>требующейрешения</w:t>
            </w:r>
            <w:proofErr w:type="spellEnd"/>
            <w:r w:rsidRPr="00EE1CAF">
              <w:rPr>
                <w:rFonts w:ascii="Times New Roman" w:hAnsi="Times New Roman" w:cs="Times New Roman"/>
                <w:sz w:val="24"/>
                <w:szCs w:val="24"/>
              </w:rPr>
              <w:t xml:space="preserve"> об одобрении или о ее совершении.</w:t>
            </w:r>
          </w:p>
          <w:p w14:paraId="614FD6C0"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4EEE749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CFBB3D3"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EE1CAF">
              <w:rPr>
                <w:rFonts w:ascii="Times New Roman" w:hAnsi="Times New Roman"/>
                <w:sz w:val="24"/>
                <w:szCs w:val="24"/>
              </w:rPr>
              <w:t>Федерации, в случае, если</w:t>
            </w:r>
            <w:proofErr w:type="gramEnd"/>
            <w:r w:rsidRPr="00EE1CAF">
              <w:rPr>
                <w:rFonts w:ascii="Times New Roman" w:hAnsi="Times New Roman"/>
                <w:sz w:val="24"/>
                <w:szCs w:val="24"/>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4F2E7FDE"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45EC35CC"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14:paraId="11D8BE43"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12. Безотзывную банковскую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4307BA13" w14:textId="38B57B15"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13.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253FA34E" w14:textId="77F26534" w:rsidR="00D36B75" w:rsidRPr="00EE1CAF" w:rsidRDefault="00D36B7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14. Копия соглашения, указанная в пункте 77.2 Положения о закупке.</w:t>
            </w:r>
          </w:p>
          <w:p w14:paraId="1A7A4B6A" w14:textId="031DD7CE"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lastRenderedPageBreak/>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sidRPr="00EE1CAF">
              <w:rPr>
                <w:rFonts w:ascii="Times New Roman" w:hAnsi="Times New Roman" w:cs="Times New Roman"/>
                <w:sz w:val="24"/>
                <w:szCs w:val="24"/>
              </w:rPr>
              <w:t>запроса предложений</w:t>
            </w:r>
            <w:r w:rsidRPr="00EE1CAF">
              <w:rPr>
                <w:rFonts w:ascii="Times New Roman" w:hAnsi="Times New Roman" w:cs="Times New Roman"/>
                <w:sz w:val="24"/>
                <w:szCs w:val="24"/>
              </w:rPr>
              <w:t xml:space="preserve"> в электронной форме.</w:t>
            </w:r>
            <w:r w:rsidR="008B53F0" w:rsidRPr="00EE1CAF">
              <w:rPr>
                <w:rFonts w:ascii="Times New Roman" w:hAnsi="Times New Roman" w:cs="Times New Roman"/>
                <w:sz w:val="24"/>
                <w:szCs w:val="24"/>
              </w:rPr>
              <w:t xml:space="preserve">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w:t>
            </w:r>
            <w:r w:rsidR="0075197F" w:rsidRPr="0075197F">
              <w:rPr>
                <w:rFonts w:ascii="Times New Roman" w:hAnsi="Times New Roman" w:cs="Times New Roman"/>
                <w:sz w:val="24"/>
                <w:szCs w:val="24"/>
              </w:rPr>
              <w:t>, в случае подачи заявки коллективным участником</w:t>
            </w:r>
            <w:r w:rsidR="0075197F">
              <w:rPr>
                <w:rFonts w:ascii="Times New Roman" w:hAnsi="Times New Roman" w:cs="Times New Roman"/>
                <w:sz w:val="24"/>
                <w:szCs w:val="24"/>
              </w:rPr>
              <w:t>.</w:t>
            </w:r>
          </w:p>
          <w:p w14:paraId="60ABD32F" w14:textId="77777777" w:rsidR="001348E0" w:rsidRPr="00EE1CAF" w:rsidRDefault="001348E0" w:rsidP="00EA5535">
            <w:pPr>
              <w:pStyle w:val="ConsPlusNormal"/>
              <w:ind w:firstLine="709"/>
              <w:jc w:val="both"/>
              <w:rPr>
                <w:rFonts w:ascii="Times New Roman" w:hAnsi="Times New Roman" w:cs="Times New Roman"/>
                <w:sz w:val="24"/>
                <w:szCs w:val="24"/>
              </w:rPr>
            </w:pPr>
          </w:p>
          <w:p w14:paraId="3AD19C53"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sidRPr="00EE1CAF">
              <w:rPr>
                <w:rFonts w:ascii="Times New Roman" w:hAnsi="Times New Roman" w:cs="Times New Roman"/>
                <w:sz w:val="24"/>
                <w:szCs w:val="24"/>
              </w:rPr>
              <w:t xml:space="preserve">Положением о </w:t>
            </w:r>
            <w:proofErr w:type="gramStart"/>
            <w:r w:rsidR="006C050D" w:rsidRPr="00EE1CAF">
              <w:rPr>
                <w:rFonts w:ascii="Times New Roman" w:hAnsi="Times New Roman" w:cs="Times New Roman"/>
                <w:sz w:val="24"/>
                <w:szCs w:val="24"/>
              </w:rPr>
              <w:t xml:space="preserve">закупке </w:t>
            </w:r>
            <w:r w:rsidRPr="00EE1CAF">
              <w:rPr>
                <w:rFonts w:ascii="Times New Roman" w:hAnsi="Times New Roman" w:cs="Times New Roman"/>
                <w:sz w:val="24"/>
                <w:szCs w:val="24"/>
              </w:rPr>
              <w:t>,</w:t>
            </w:r>
            <w:proofErr w:type="gramEnd"/>
            <w:r w:rsidRPr="00EE1CAF">
              <w:rPr>
                <w:rFonts w:ascii="Times New Roman" w:hAnsi="Times New Roman" w:cs="Times New Roman"/>
                <w:sz w:val="24"/>
                <w:szCs w:val="24"/>
              </w:rPr>
              <w:t xml:space="preserve"> не допускается.</w:t>
            </w:r>
          </w:p>
          <w:p w14:paraId="1666E55C" w14:textId="77777777" w:rsidR="009B575C" w:rsidRPr="00EE1CAF" w:rsidRDefault="009B575C" w:rsidP="00EA5535">
            <w:pPr>
              <w:spacing w:after="0" w:line="240" w:lineRule="auto"/>
              <w:rPr>
                <w:rFonts w:ascii="Times New Roman" w:hAnsi="Times New Roman"/>
                <w:sz w:val="24"/>
                <w:szCs w:val="24"/>
              </w:rPr>
            </w:pPr>
          </w:p>
        </w:tc>
      </w:tr>
      <w:tr w:rsidR="009B575C" w:rsidRPr="00EE1CAF" w14:paraId="3536B14E" w14:textId="77777777" w:rsidTr="00142AAC">
        <w:tc>
          <w:tcPr>
            <w:tcW w:w="456" w:type="dxa"/>
            <w:vAlign w:val="center"/>
          </w:tcPr>
          <w:p w14:paraId="4DBA6393"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3</w:t>
            </w:r>
          </w:p>
        </w:tc>
        <w:tc>
          <w:tcPr>
            <w:tcW w:w="2812" w:type="dxa"/>
          </w:tcPr>
          <w:p w14:paraId="028AEC8D"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188" w:type="dxa"/>
          </w:tcPr>
          <w:p w14:paraId="26A19126" w14:textId="77777777" w:rsidR="00E256B4" w:rsidRPr="00EE1CAF" w:rsidRDefault="00E256B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1F4A33EE" w14:textId="77777777" w:rsidR="00E256B4" w:rsidRPr="00EE1CAF" w:rsidRDefault="00E256B4"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CB6E2C3" w14:textId="77777777" w:rsidR="00E256B4" w:rsidRPr="00EE1CAF" w:rsidRDefault="00E256B4"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F26409D" w14:textId="77777777" w:rsidR="00C23087" w:rsidRPr="00EE1CAF" w:rsidRDefault="00C23087"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9897E8F"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AC8FE47"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BCFCAD3"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7DA4E31B"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в целях исполнения этими юридическими лицами обязательств </w:t>
            </w:r>
            <w:r w:rsidRPr="00EE1CAF">
              <w:rPr>
                <w:rFonts w:ascii="Times New Roman" w:hAnsi="Times New Roman" w:cs="Times New Roman"/>
                <w:sz w:val="24"/>
                <w:szCs w:val="24"/>
              </w:rPr>
              <w:lastRenderedPageBreak/>
              <w:t>по заключенным договорам с юридическими лицами, в том числе иностранными юридическими лицами.</w:t>
            </w:r>
          </w:p>
          <w:p w14:paraId="39A97693" w14:textId="77777777" w:rsidR="009B575C" w:rsidRPr="00EE1CAF" w:rsidRDefault="00E256B4" w:rsidP="00EA5535">
            <w:pPr>
              <w:spacing w:after="0" w:line="240" w:lineRule="auto"/>
              <w:ind w:firstLine="742"/>
              <w:rPr>
                <w:rFonts w:ascii="Times New Roman" w:hAnsi="Times New Roman"/>
                <w:sz w:val="24"/>
                <w:szCs w:val="24"/>
              </w:rPr>
            </w:pPr>
            <w:bookmarkStart w:id="0" w:name="P166"/>
            <w:bookmarkEnd w:id="0"/>
            <w:r w:rsidRPr="00EE1CAF">
              <w:rPr>
                <w:rFonts w:ascii="Times New Roman" w:hAnsi="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9B575C" w:rsidRPr="00EE1CAF" w14:paraId="2FB07893" w14:textId="77777777" w:rsidTr="00142AAC">
        <w:tc>
          <w:tcPr>
            <w:tcW w:w="456" w:type="dxa"/>
            <w:vAlign w:val="center"/>
          </w:tcPr>
          <w:p w14:paraId="0E3CD741"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4</w:t>
            </w:r>
          </w:p>
        </w:tc>
        <w:tc>
          <w:tcPr>
            <w:tcW w:w="2812" w:type="dxa"/>
          </w:tcPr>
          <w:p w14:paraId="4F1A8AE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Место, условия и сроки (периоды) поставки товара, выполнения работы, оказания услуги</w:t>
            </w:r>
          </w:p>
        </w:tc>
        <w:tc>
          <w:tcPr>
            <w:tcW w:w="7188" w:type="dxa"/>
          </w:tcPr>
          <w:p w14:paraId="484F2219" w14:textId="77777777" w:rsidR="002F1DF4" w:rsidRPr="00EE1CAF" w:rsidRDefault="004B0655" w:rsidP="00EA5535">
            <w:pPr>
              <w:spacing w:after="0" w:line="240" w:lineRule="auto"/>
              <w:rPr>
                <w:rFonts w:ascii="Times New Roman" w:hAnsi="Times New Roman"/>
                <w:kern w:val="24"/>
                <w:sz w:val="24"/>
                <w:szCs w:val="24"/>
                <w:lang w:eastAsia="ru-RU"/>
              </w:rPr>
            </w:pPr>
            <w:r w:rsidRPr="00EE1CAF">
              <w:rPr>
                <w:rFonts w:ascii="Times New Roman" w:hAnsi="Times New Roman"/>
                <w:kern w:val="24"/>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r w:rsidR="002F1DF4" w:rsidRPr="00EE1CAF">
              <w:rPr>
                <w:rFonts w:ascii="Times New Roman" w:hAnsi="Times New Roman"/>
                <w:kern w:val="24"/>
                <w:sz w:val="24"/>
                <w:szCs w:val="24"/>
                <w:lang w:eastAsia="ru-RU"/>
              </w:rPr>
              <w:t>.</w:t>
            </w:r>
          </w:p>
          <w:p w14:paraId="1EDBE7AF" w14:textId="77777777" w:rsidR="005870AA" w:rsidRPr="00EE1CAF" w:rsidRDefault="005870AA" w:rsidP="00EA5535">
            <w:pPr>
              <w:spacing w:after="0" w:line="240" w:lineRule="auto"/>
              <w:rPr>
                <w:rFonts w:ascii="Times New Roman" w:hAnsi="Times New Roman"/>
                <w:sz w:val="24"/>
                <w:szCs w:val="24"/>
              </w:rPr>
            </w:pPr>
            <w:r w:rsidRPr="00EE1CAF">
              <w:rPr>
                <w:rFonts w:ascii="Times New Roman" w:hAnsi="Times New Roman"/>
                <w:sz w:val="24"/>
                <w:szCs w:val="24"/>
              </w:rPr>
              <w:t>Условия и сроки (периоды) поставки товара, выполнения работы, оказания услуги - указаны в «Техническом задании» Приложение №2 к документации запроса предложений в электронной форме.</w:t>
            </w:r>
          </w:p>
          <w:p w14:paraId="7553ECCD" w14:textId="77777777" w:rsidR="00973031" w:rsidRPr="00EE1CAF" w:rsidRDefault="00973031" w:rsidP="00EA5535">
            <w:pPr>
              <w:spacing w:after="0" w:line="240" w:lineRule="auto"/>
              <w:rPr>
                <w:rFonts w:ascii="Times New Roman" w:hAnsi="Times New Roman"/>
                <w:sz w:val="24"/>
                <w:szCs w:val="24"/>
              </w:rPr>
            </w:pPr>
          </w:p>
        </w:tc>
      </w:tr>
      <w:tr w:rsidR="009B575C" w:rsidRPr="00EE1CAF" w14:paraId="0E6D3A54" w14:textId="77777777" w:rsidTr="00142AAC">
        <w:tc>
          <w:tcPr>
            <w:tcW w:w="456" w:type="dxa"/>
            <w:vAlign w:val="center"/>
          </w:tcPr>
          <w:p w14:paraId="200E5BDF"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5</w:t>
            </w:r>
          </w:p>
        </w:tc>
        <w:tc>
          <w:tcPr>
            <w:tcW w:w="2812" w:type="dxa"/>
          </w:tcPr>
          <w:p w14:paraId="61E743E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188" w:type="dxa"/>
            <w:vAlign w:val="center"/>
          </w:tcPr>
          <w:p w14:paraId="00245F6B" w14:textId="2C68EE43" w:rsidR="009B575C" w:rsidRPr="00EE1CAF" w:rsidRDefault="00737F53" w:rsidP="00EE3271">
            <w:pPr>
              <w:spacing w:after="0" w:line="240" w:lineRule="auto"/>
              <w:rPr>
                <w:rFonts w:ascii="Times New Roman" w:hAnsi="Times New Roman"/>
                <w:color w:val="FF0000"/>
                <w:sz w:val="24"/>
                <w:szCs w:val="24"/>
              </w:rPr>
            </w:pPr>
            <w:r>
              <w:rPr>
                <w:rFonts w:ascii="Times New Roman" w:hAnsi="Times New Roman"/>
                <w:sz w:val="24"/>
                <w:szCs w:val="24"/>
              </w:rPr>
              <w:t>1 430 000</w:t>
            </w:r>
            <w:r w:rsidRPr="00E777FD">
              <w:rPr>
                <w:rFonts w:ascii="Times New Roman" w:hAnsi="Times New Roman"/>
                <w:sz w:val="24"/>
                <w:szCs w:val="24"/>
              </w:rPr>
              <w:t xml:space="preserve"> (</w:t>
            </w:r>
            <w:r>
              <w:rPr>
                <w:rFonts w:ascii="Times New Roman" w:hAnsi="Times New Roman"/>
                <w:sz w:val="24"/>
                <w:szCs w:val="24"/>
              </w:rPr>
              <w:t>Один миллион четыреста тридцать тысяч</w:t>
            </w:r>
            <w:r w:rsidRPr="00E777FD">
              <w:rPr>
                <w:rFonts w:ascii="Times New Roman" w:hAnsi="Times New Roman"/>
                <w:sz w:val="24"/>
                <w:szCs w:val="24"/>
              </w:rPr>
              <w:t>) рубл</w:t>
            </w:r>
            <w:r>
              <w:rPr>
                <w:rFonts w:ascii="Times New Roman" w:hAnsi="Times New Roman"/>
                <w:sz w:val="24"/>
                <w:szCs w:val="24"/>
              </w:rPr>
              <w:t>ей</w:t>
            </w:r>
            <w:r w:rsidRPr="00E777FD">
              <w:rPr>
                <w:rFonts w:ascii="Times New Roman" w:hAnsi="Times New Roman"/>
                <w:sz w:val="24"/>
                <w:szCs w:val="24"/>
              </w:rPr>
              <w:t xml:space="preserve"> </w:t>
            </w:r>
            <w:r>
              <w:rPr>
                <w:rFonts w:ascii="Times New Roman" w:hAnsi="Times New Roman"/>
                <w:sz w:val="24"/>
                <w:szCs w:val="24"/>
              </w:rPr>
              <w:t>00</w:t>
            </w:r>
            <w:r w:rsidRPr="00E777FD">
              <w:rPr>
                <w:rFonts w:ascii="Times New Roman" w:hAnsi="Times New Roman"/>
                <w:sz w:val="24"/>
                <w:szCs w:val="24"/>
              </w:rPr>
              <w:t xml:space="preserve"> копеек</w:t>
            </w:r>
          </w:p>
        </w:tc>
      </w:tr>
      <w:tr w:rsidR="009B575C" w:rsidRPr="00EE1CAF" w14:paraId="28C74844" w14:textId="77777777" w:rsidTr="00142AAC">
        <w:tc>
          <w:tcPr>
            <w:tcW w:w="456" w:type="dxa"/>
            <w:vAlign w:val="center"/>
          </w:tcPr>
          <w:p w14:paraId="0F6373AC"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6</w:t>
            </w:r>
          </w:p>
        </w:tc>
        <w:tc>
          <w:tcPr>
            <w:tcW w:w="2812" w:type="dxa"/>
          </w:tcPr>
          <w:p w14:paraId="75595671"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Форма, сроки и порядок оплаты товара (работы, услуги)</w:t>
            </w:r>
          </w:p>
        </w:tc>
        <w:tc>
          <w:tcPr>
            <w:tcW w:w="7188" w:type="dxa"/>
          </w:tcPr>
          <w:p w14:paraId="7F5631F4" w14:textId="77777777" w:rsidR="009B575C" w:rsidRPr="00EE1CAF" w:rsidRDefault="0092015C" w:rsidP="00EA5535">
            <w:pPr>
              <w:spacing w:after="0" w:line="240" w:lineRule="auto"/>
              <w:rPr>
                <w:rFonts w:ascii="Times New Roman" w:hAnsi="Times New Roman"/>
                <w:sz w:val="24"/>
                <w:szCs w:val="24"/>
              </w:rPr>
            </w:pPr>
            <w:r w:rsidRPr="00EE1CAF">
              <w:rPr>
                <w:rFonts w:ascii="Times New Roman" w:hAnsi="Times New Roman"/>
                <w:sz w:val="24"/>
                <w:szCs w:val="24"/>
              </w:rPr>
              <w:t>Указано в «Проекте договора» Приложение №1 документации запроса предложений в электронной форме</w:t>
            </w:r>
          </w:p>
        </w:tc>
      </w:tr>
      <w:tr w:rsidR="009B575C" w:rsidRPr="00EE1CAF" w14:paraId="1733E85D" w14:textId="77777777" w:rsidTr="00142AAC">
        <w:tc>
          <w:tcPr>
            <w:tcW w:w="456" w:type="dxa"/>
            <w:vAlign w:val="center"/>
          </w:tcPr>
          <w:p w14:paraId="002C1E77"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7</w:t>
            </w:r>
          </w:p>
        </w:tc>
        <w:tc>
          <w:tcPr>
            <w:tcW w:w="2812" w:type="dxa"/>
          </w:tcPr>
          <w:p w14:paraId="379972D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188" w:type="dxa"/>
            <w:vAlign w:val="center"/>
          </w:tcPr>
          <w:p w14:paraId="14D70051" w14:textId="77777777" w:rsidR="009B575C" w:rsidRPr="00EE1CAF" w:rsidRDefault="0092015C" w:rsidP="00EA5535">
            <w:pPr>
              <w:spacing w:after="0" w:line="240" w:lineRule="auto"/>
              <w:rPr>
                <w:rFonts w:ascii="Times New Roman" w:hAnsi="Times New Roman"/>
                <w:sz w:val="24"/>
                <w:szCs w:val="24"/>
              </w:rPr>
            </w:pPr>
            <w:r w:rsidRPr="00EE1CAF">
              <w:rPr>
                <w:rFonts w:ascii="Times New Roman" w:hAnsi="Times New Roman"/>
                <w:sz w:val="24"/>
                <w:szCs w:val="24"/>
              </w:rPr>
              <w:t>Указано в «Проекте договора» Приложение №1 документации запроса предложений в электронной форме</w:t>
            </w:r>
          </w:p>
        </w:tc>
      </w:tr>
      <w:tr w:rsidR="00F35D0B" w:rsidRPr="00EE1CAF" w14:paraId="7B52DD56" w14:textId="77777777" w:rsidTr="00142AAC">
        <w:tc>
          <w:tcPr>
            <w:tcW w:w="456" w:type="dxa"/>
            <w:vAlign w:val="center"/>
          </w:tcPr>
          <w:p w14:paraId="3D65EF7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8</w:t>
            </w:r>
          </w:p>
        </w:tc>
        <w:tc>
          <w:tcPr>
            <w:tcW w:w="2812" w:type="dxa"/>
          </w:tcPr>
          <w:p w14:paraId="0AA033C6"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7188" w:type="dxa"/>
          </w:tcPr>
          <w:p w14:paraId="3EEEE55B" w14:textId="2F499287" w:rsidR="00FD171E" w:rsidRPr="00EE1CAF" w:rsidRDefault="00FD171E" w:rsidP="00EA5535">
            <w:pPr>
              <w:spacing w:after="0" w:line="240" w:lineRule="auto"/>
              <w:ind w:firstLine="308"/>
              <w:rPr>
                <w:rFonts w:ascii="Times New Roman" w:hAnsi="Times New Roman"/>
                <w:sz w:val="24"/>
                <w:szCs w:val="24"/>
              </w:rPr>
            </w:pPr>
            <w:r w:rsidRPr="00EE1CAF">
              <w:rPr>
                <w:rFonts w:ascii="Times New Roman" w:hAnsi="Times New Roman"/>
                <w:sz w:val="24"/>
                <w:szCs w:val="24"/>
              </w:rPr>
              <w:t xml:space="preserve">Дата и время начала подачи заявок - </w:t>
            </w:r>
            <w:r w:rsidR="007747B4">
              <w:rPr>
                <w:rFonts w:ascii="Times New Roman" w:hAnsi="Times New Roman"/>
                <w:sz w:val="24"/>
                <w:szCs w:val="24"/>
              </w:rPr>
              <w:t>26</w:t>
            </w:r>
            <w:r w:rsidR="007747B4" w:rsidRPr="00E777FD">
              <w:rPr>
                <w:rFonts w:ascii="Times New Roman" w:hAnsi="Times New Roman"/>
                <w:sz w:val="24"/>
                <w:szCs w:val="24"/>
              </w:rPr>
              <w:t>.</w:t>
            </w:r>
            <w:r w:rsidR="007747B4">
              <w:rPr>
                <w:rFonts w:ascii="Times New Roman" w:hAnsi="Times New Roman"/>
                <w:sz w:val="24"/>
                <w:szCs w:val="24"/>
              </w:rPr>
              <w:t>04</w:t>
            </w:r>
            <w:r w:rsidR="007747B4" w:rsidRPr="00E777FD">
              <w:rPr>
                <w:rFonts w:ascii="Times New Roman" w:hAnsi="Times New Roman"/>
                <w:sz w:val="24"/>
                <w:szCs w:val="24"/>
              </w:rPr>
              <w:t>.20</w:t>
            </w:r>
            <w:r w:rsidR="007747B4">
              <w:rPr>
                <w:rFonts w:ascii="Times New Roman" w:hAnsi="Times New Roman"/>
                <w:sz w:val="24"/>
                <w:szCs w:val="24"/>
              </w:rPr>
              <w:t>22</w:t>
            </w:r>
            <w:r w:rsidR="007747B4" w:rsidRPr="00E777FD">
              <w:rPr>
                <w:rFonts w:ascii="Times New Roman" w:hAnsi="Times New Roman"/>
                <w:sz w:val="24"/>
                <w:szCs w:val="24"/>
              </w:rPr>
              <w:t xml:space="preserve"> - 23:59</w:t>
            </w:r>
          </w:p>
          <w:p w14:paraId="6DE1B743" w14:textId="1BD8B436" w:rsidR="00B26D1D" w:rsidRPr="00EE1CAF" w:rsidRDefault="00FD171E" w:rsidP="00EA5535">
            <w:pPr>
              <w:spacing w:after="0" w:line="240" w:lineRule="auto"/>
              <w:ind w:firstLine="308"/>
              <w:rPr>
                <w:rFonts w:ascii="Times New Roman" w:hAnsi="Times New Roman"/>
                <w:sz w:val="24"/>
                <w:szCs w:val="24"/>
              </w:rPr>
            </w:pPr>
            <w:r w:rsidRPr="00EE1CAF">
              <w:rPr>
                <w:rFonts w:ascii="Times New Roman" w:hAnsi="Times New Roman"/>
                <w:sz w:val="24"/>
                <w:szCs w:val="24"/>
              </w:rPr>
              <w:t xml:space="preserve">Дата и время окончания срока подачи заявок - </w:t>
            </w:r>
            <w:r w:rsidR="007747B4">
              <w:rPr>
                <w:rFonts w:ascii="Times New Roman" w:hAnsi="Times New Roman"/>
                <w:sz w:val="24"/>
                <w:szCs w:val="24"/>
              </w:rPr>
              <w:t>11</w:t>
            </w:r>
            <w:r w:rsidR="007747B4" w:rsidRPr="00E777FD">
              <w:rPr>
                <w:rFonts w:ascii="Times New Roman" w:hAnsi="Times New Roman"/>
                <w:sz w:val="24"/>
                <w:szCs w:val="24"/>
              </w:rPr>
              <w:t>.</w:t>
            </w:r>
            <w:r w:rsidR="007747B4">
              <w:rPr>
                <w:rFonts w:ascii="Times New Roman" w:hAnsi="Times New Roman"/>
                <w:sz w:val="24"/>
                <w:szCs w:val="24"/>
              </w:rPr>
              <w:t>05</w:t>
            </w:r>
            <w:r w:rsidR="007747B4" w:rsidRPr="00E777FD">
              <w:rPr>
                <w:rFonts w:ascii="Times New Roman" w:hAnsi="Times New Roman"/>
                <w:sz w:val="24"/>
                <w:szCs w:val="24"/>
              </w:rPr>
              <w:t>.20</w:t>
            </w:r>
            <w:r w:rsidR="007747B4">
              <w:rPr>
                <w:rFonts w:ascii="Times New Roman" w:hAnsi="Times New Roman"/>
                <w:sz w:val="24"/>
                <w:szCs w:val="24"/>
              </w:rPr>
              <w:t>22</w:t>
            </w:r>
            <w:r w:rsidR="007747B4" w:rsidRPr="00E777FD">
              <w:rPr>
                <w:rFonts w:ascii="Times New Roman" w:hAnsi="Times New Roman"/>
                <w:sz w:val="24"/>
                <w:szCs w:val="24"/>
              </w:rPr>
              <w:t xml:space="preserve"> - 23:59</w:t>
            </w:r>
          </w:p>
          <w:p w14:paraId="07407211" w14:textId="77777777" w:rsidR="00B26D1D" w:rsidRPr="00EE1CAF" w:rsidRDefault="00B26D1D" w:rsidP="00EA5535">
            <w:pPr>
              <w:spacing w:after="0" w:line="240" w:lineRule="auto"/>
              <w:rPr>
                <w:rFonts w:ascii="Times New Roman" w:hAnsi="Times New Roman"/>
                <w:sz w:val="24"/>
                <w:szCs w:val="24"/>
              </w:rPr>
            </w:pPr>
          </w:p>
          <w:p w14:paraId="4E6498DE" w14:textId="77777777" w:rsidR="00FD171E" w:rsidRPr="00EE1CAF" w:rsidRDefault="00B26D1D" w:rsidP="00EA5535">
            <w:pPr>
              <w:spacing w:after="0" w:line="240" w:lineRule="auto"/>
              <w:rPr>
                <w:rFonts w:ascii="Times New Roman" w:hAnsi="Times New Roman"/>
                <w:b/>
                <w:sz w:val="24"/>
                <w:szCs w:val="24"/>
              </w:rPr>
            </w:pPr>
            <w:r w:rsidRPr="00EE1CAF">
              <w:rPr>
                <w:rFonts w:ascii="Times New Roman" w:hAnsi="Times New Roman"/>
                <w:b/>
                <w:sz w:val="24"/>
                <w:szCs w:val="24"/>
              </w:rPr>
              <w:t>Порядок подачи заявок на участие в конкурентной закупке</w:t>
            </w:r>
            <w:r w:rsidR="00F609A2" w:rsidRPr="00EE1CAF">
              <w:rPr>
                <w:rFonts w:ascii="Times New Roman" w:hAnsi="Times New Roman"/>
                <w:b/>
                <w:sz w:val="24"/>
                <w:szCs w:val="24"/>
              </w:rPr>
              <w:br/>
            </w:r>
          </w:p>
          <w:p w14:paraId="04495A50"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0D1A647D"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488DD671"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04688E63"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3A2B1D91" w14:textId="77777777" w:rsidR="00CE57CF" w:rsidRPr="00EE1CAF" w:rsidRDefault="00CE57CF"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Первая часть заявки на участие в запросе предложений в электронной форме должна содержать: см. Раздел 2 «Информационная карта» п. 2 документации запроса предложений в электронной форме.</w:t>
            </w:r>
          </w:p>
          <w:p w14:paraId="231A26F5"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3D555255" w14:textId="77777777" w:rsidR="00D43FE1" w:rsidRPr="00EE1CAF" w:rsidRDefault="00CE57CF"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w:t>
            </w:r>
            <w:proofErr w:type="spellStart"/>
            <w:proofErr w:type="gramStart"/>
            <w:r w:rsidRPr="00EE1CAF">
              <w:rPr>
                <w:rFonts w:ascii="Times New Roman" w:hAnsi="Times New Roman"/>
                <w:sz w:val="24"/>
                <w:szCs w:val="24"/>
              </w:rPr>
              <w:t>именно:см</w:t>
            </w:r>
            <w:proofErr w:type="spellEnd"/>
            <w:r w:rsidRPr="00EE1CAF">
              <w:rPr>
                <w:rFonts w:ascii="Times New Roman" w:hAnsi="Times New Roman"/>
                <w:sz w:val="24"/>
                <w:szCs w:val="24"/>
              </w:rPr>
              <w:t>.</w:t>
            </w:r>
            <w:proofErr w:type="gramEnd"/>
            <w:r w:rsidRPr="00EE1CAF">
              <w:rPr>
                <w:rFonts w:ascii="Times New Roman" w:hAnsi="Times New Roman"/>
                <w:sz w:val="24"/>
                <w:szCs w:val="24"/>
              </w:rPr>
              <w:t xml:space="preserve"> Раздел 2 «Информационная карта» п. 2 документации запроса предложений в электронной форме.</w:t>
            </w:r>
          </w:p>
          <w:p w14:paraId="0D444BBE"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sidRPr="00EE1CAF">
              <w:rPr>
                <w:rFonts w:ascii="Times New Roman" w:hAnsi="Times New Roman"/>
                <w:sz w:val="24"/>
                <w:szCs w:val="24"/>
              </w:rPr>
              <w:t>запроса предложений</w:t>
            </w:r>
            <w:r w:rsidRPr="00EE1CAF">
              <w:rPr>
                <w:rFonts w:ascii="Times New Roman" w:hAnsi="Times New Roman"/>
                <w:sz w:val="24"/>
                <w:szCs w:val="24"/>
              </w:rPr>
              <w:t xml:space="preserve"> в электронной форме.</w:t>
            </w:r>
          </w:p>
          <w:p w14:paraId="101A68BB"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sidRPr="00EE1CAF">
              <w:rPr>
                <w:rFonts w:ascii="Times New Roman" w:hAnsi="Times New Roman"/>
                <w:sz w:val="24"/>
                <w:szCs w:val="24"/>
              </w:rPr>
              <w:t xml:space="preserve">Положением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 допускается.</w:t>
            </w:r>
          </w:p>
          <w:p w14:paraId="603083F5"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05718F45" w14:textId="77777777" w:rsidR="0075197F" w:rsidRDefault="00FD171E" w:rsidP="0075197F">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вправе подать только одну заявку на участие в запросе предложений в электронной форме.</w:t>
            </w:r>
          </w:p>
          <w:p w14:paraId="1B0688DE" w14:textId="6DE75552" w:rsidR="008B53F0" w:rsidRPr="0075197F" w:rsidRDefault="0075197F" w:rsidP="0075197F">
            <w:pPr>
              <w:pStyle w:val="a4"/>
              <w:numPr>
                <w:ilvl w:val="0"/>
                <w:numId w:val="2"/>
              </w:numPr>
              <w:spacing w:after="0" w:line="240" w:lineRule="auto"/>
              <w:jc w:val="both"/>
              <w:rPr>
                <w:rFonts w:ascii="Times New Roman" w:hAnsi="Times New Roman"/>
                <w:sz w:val="24"/>
                <w:szCs w:val="24"/>
              </w:rPr>
            </w:pPr>
            <w:r>
              <w:rPr>
                <w:rFonts w:ascii="Times New Roman" w:hAnsi="Times New Roman"/>
                <w:sz w:val="24"/>
                <w:szCs w:val="24"/>
              </w:rPr>
              <w:t>В</w:t>
            </w:r>
            <w:r w:rsidRPr="0075197F">
              <w:rPr>
                <w:rFonts w:ascii="Times New Roman" w:hAnsi="Times New Roman"/>
                <w:sz w:val="24"/>
                <w:szCs w:val="24"/>
              </w:rPr>
              <w:t xml:space="preserve"> случае подачи заявки коллективным участником</w:t>
            </w:r>
            <w:r>
              <w:rPr>
                <w:rFonts w:ascii="Times New Roman" w:hAnsi="Times New Roman"/>
                <w:sz w:val="24"/>
                <w:szCs w:val="24"/>
              </w:rPr>
              <w:t>,</w:t>
            </w:r>
            <w:r w:rsidRPr="0075197F">
              <w:rPr>
                <w:rFonts w:ascii="Times New Roman" w:hAnsi="Times New Roman"/>
                <w:sz w:val="24"/>
                <w:szCs w:val="24"/>
              </w:rPr>
              <w:t xml:space="preserve"> </w:t>
            </w:r>
            <w:r>
              <w:rPr>
                <w:rFonts w:ascii="Times New Roman" w:hAnsi="Times New Roman"/>
                <w:sz w:val="24"/>
                <w:szCs w:val="24"/>
              </w:rPr>
              <w:t>л</w:t>
            </w:r>
            <w:r w:rsidR="008B53F0" w:rsidRPr="0075197F">
              <w:rPr>
                <w:rFonts w:ascii="Times New Roman" w:hAnsi="Times New Roman"/>
                <w:sz w:val="24"/>
                <w:szCs w:val="24"/>
              </w:rPr>
              <w:t xml:space="preserve">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 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w:t>
            </w:r>
            <w:r w:rsidR="008B53F0" w:rsidRPr="0075197F">
              <w:rPr>
                <w:rFonts w:ascii="Times New Roman" w:hAnsi="Times New Roman"/>
                <w:sz w:val="24"/>
                <w:szCs w:val="24"/>
              </w:rPr>
              <w:lastRenderedPageBreak/>
              <w:t>выступает такое лицо, так и заявки на участие в конкурентной закупке, поданной таким лицом самостоятельно.</w:t>
            </w:r>
          </w:p>
          <w:p w14:paraId="6B25BD98" w14:textId="77777777" w:rsidR="00FD171E" w:rsidRPr="00EE1CAF" w:rsidRDefault="00FD171E" w:rsidP="00EA5535">
            <w:pPr>
              <w:pStyle w:val="a6"/>
              <w:numPr>
                <w:ilvl w:val="0"/>
                <w:numId w:val="2"/>
              </w:numPr>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21E7718C"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46FBCF1E"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454581C6"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 xml:space="preserve">подачи данной заявки с нарушением требований, предусмотренных пунктом 54.8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16905489"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3A07C9D0"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получения данной заявки после даты или времени окончания срока подачи заявок на участие в запросе предложений в электронной форме;</w:t>
            </w:r>
          </w:p>
          <w:p w14:paraId="57D5F353"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5E48AEC"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Одновременно с возвратом заявки на участие в запросе предложений в электронной форме в соответствии с пунктами 15.5, 15.7, 54.14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оператор</w:t>
            </w:r>
            <w:proofErr w:type="gramEnd"/>
            <w:r w:rsidRPr="00EE1CAF">
              <w:rPr>
                <w:rFonts w:ascii="Times New Roman" w:hAnsi="Times New Roman"/>
                <w:sz w:val="24"/>
                <w:szCs w:val="24"/>
              </w:rPr>
              <w:t xml:space="preserve">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6BB25C6B"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34906929"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231F2024" w14:textId="77777777" w:rsidR="00B26D1D" w:rsidRPr="00EE1CAF" w:rsidRDefault="00B26D1D" w:rsidP="00EA5535">
            <w:pPr>
              <w:pStyle w:val="a4"/>
              <w:spacing w:after="0" w:line="240" w:lineRule="auto"/>
              <w:ind w:left="360"/>
              <w:jc w:val="both"/>
              <w:rPr>
                <w:rFonts w:ascii="Times New Roman" w:hAnsi="Times New Roman"/>
                <w:sz w:val="24"/>
                <w:szCs w:val="24"/>
              </w:rPr>
            </w:pPr>
          </w:p>
          <w:p w14:paraId="7C20BB2C" w14:textId="010C34D6" w:rsidR="00B26D1D" w:rsidRPr="00EE1CAF" w:rsidRDefault="00B26D1D" w:rsidP="00EA5535">
            <w:pPr>
              <w:spacing w:after="0" w:line="240" w:lineRule="auto"/>
              <w:jc w:val="both"/>
              <w:rPr>
                <w:rFonts w:ascii="Times New Roman" w:hAnsi="Times New Roman"/>
                <w:b/>
                <w:sz w:val="24"/>
                <w:szCs w:val="24"/>
              </w:rPr>
            </w:pPr>
            <w:r w:rsidRPr="00EE1CAF">
              <w:rPr>
                <w:rFonts w:ascii="Times New Roman" w:hAnsi="Times New Roman"/>
                <w:b/>
                <w:sz w:val="24"/>
                <w:szCs w:val="24"/>
              </w:rPr>
              <w:t xml:space="preserve">Порядок </w:t>
            </w:r>
            <w:r w:rsidR="00B42589" w:rsidRPr="00EE1CAF">
              <w:rPr>
                <w:rFonts w:ascii="Times New Roman" w:hAnsi="Times New Roman"/>
                <w:b/>
                <w:sz w:val="24"/>
                <w:szCs w:val="24"/>
              </w:rPr>
              <w:t>рассмотрения</w:t>
            </w:r>
            <w:r w:rsidR="007747B4">
              <w:rPr>
                <w:rFonts w:ascii="Times New Roman" w:hAnsi="Times New Roman"/>
                <w:b/>
                <w:sz w:val="24"/>
                <w:szCs w:val="24"/>
              </w:rPr>
              <w:t xml:space="preserve"> и оценки</w:t>
            </w:r>
            <w:r w:rsidR="00B42589" w:rsidRPr="00EE1CAF">
              <w:rPr>
                <w:rFonts w:ascii="Times New Roman" w:hAnsi="Times New Roman"/>
                <w:b/>
                <w:sz w:val="24"/>
                <w:szCs w:val="24"/>
              </w:rPr>
              <w:t xml:space="preserve"> первых частей</w:t>
            </w:r>
          </w:p>
          <w:p w14:paraId="0EB98CBC" w14:textId="77777777" w:rsidR="00B26D1D" w:rsidRPr="00EE1CAF" w:rsidRDefault="00B26D1D" w:rsidP="00EA5535">
            <w:pPr>
              <w:spacing w:after="0" w:line="240" w:lineRule="auto"/>
              <w:jc w:val="both"/>
              <w:rPr>
                <w:rFonts w:ascii="Times New Roman" w:hAnsi="Times New Roman"/>
                <w:sz w:val="24"/>
                <w:szCs w:val="24"/>
              </w:rPr>
            </w:pPr>
          </w:p>
          <w:p w14:paraId="7F58C49C" w14:textId="77777777" w:rsidR="00CE57CF" w:rsidRPr="00EE1CAF" w:rsidRDefault="00CE57CF"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0B7B9D58" w14:textId="77777777" w:rsidR="00CE57CF" w:rsidRPr="00EE1CAF" w:rsidRDefault="00CE57CF"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w:t>
            </w:r>
          </w:p>
          <w:p w14:paraId="204FF86F"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не допускается к участию в запросе предложений в электронной форме в случае:</w:t>
            </w:r>
          </w:p>
          <w:p w14:paraId="36FA8E65"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 предоставления информации, предусмотренной пунктом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или предоставления недостоверной информации;</w:t>
            </w:r>
          </w:p>
          <w:p w14:paraId="45358AE3"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и</w:t>
            </w:r>
            <w:proofErr w:type="gramEnd"/>
            <w:r w:rsidRPr="00EE1CAF">
              <w:rPr>
                <w:rFonts w:ascii="Times New Roman" w:hAnsi="Times New Roman"/>
                <w:sz w:val="24"/>
                <w:szCs w:val="24"/>
              </w:rPr>
              <w:t xml:space="preserve"> установленным в извещении о проведении запроса предложений в электронной форме, документации о запросе предложений в электронной форме;</w:t>
            </w:r>
          </w:p>
          <w:p w14:paraId="321E0A45"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457CD0CF"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Отказ в допуске к участию в запросе предложений в электронной форме по основаниям, не предусмотренным пунктом 55.3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 допускается.</w:t>
            </w:r>
          </w:p>
          <w:p w14:paraId="60636393"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 xml:space="preserve">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5FEFD817"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0F41D475"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6B8047C5"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месте, дате, времени рассмотрения и оценки первых частей заявок на участие в запросе предложений в электронной форме;</w:t>
            </w:r>
          </w:p>
          <w:p w14:paraId="334E4468" w14:textId="77777777" w:rsidR="00B26D1D" w:rsidRPr="00EE1CAF" w:rsidRDefault="00B26D1D" w:rsidP="00EA5535">
            <w:pPr>
              <w:pStyle w:val="a4"/>
              <w:numPr>
                <w:ilvl w:val="0"/>
                <w:numId w:val="8"/>
              </w:num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lastRenderedPageBreak/>
              <w:t>о количестве поданных заявок на участие в таком запросе предложений, а также дата и время регистрации каждой такой заявки;</w:t>
            </w:r>
          </w:p>
          <w:p w14:paraId="5CA31CBA"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891E854"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108AD9C7"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порядке оценки заявок на участие в запросе предложений в электронной форме по критерию, установленному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39D15320" w14:textId="77777777" w:rsidR="00B26D1D" w:rsidRPr="00EE1CAF" w:rsidRDefault="00B26D1D" w:rsidP="00EA5535">
            <w:pPr>
              <w:pStyle w:val="ConsPlusNormal"/>
              <w:numPr>
                <w:ilvl w:val="0"/>
                <w:numId w:val="8"/>
              </w:numPr>
              <w:jc w:val="both"/>
              <w:rPr>
                <w:rFonts w:ascii="Times New Roman" w:hAnsi="Times New Roman" w:cs="Times New Roman"/>
                <w:sz w:val="24"/>
                <w:szCs w:val="24"/>
              </w:rPr>
            </w:pPr>
            <w:proofErr w:type="gramStart"/>
            <w:r w:rsidRPr="00EE1CAF">
              <w:rPr>
                <w:rFonts w:ascii="Times New Roman" w:hAnsi="Times New Roman" w:cs="Times New Roman"/>
                <w:sz w:val="24"/>
                <w:szCs w:val="24"/>
              </w:rPr>
              <w:t>о причинах</w:t>
            </w:r>
            <w:proofErr w:type="gramEnd"/>
            <w:r w:rsidRPr="00EE1CAF">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2E6ED66E"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 xml:space="preserve">при наличии такой информации). </w:t>
            </w:r>
          </w:p>
          <w:p w14:paraId="6D2511B3" w14:textId="77777777" w:rsidR="00B26D1D" w:rsidRPr="00EE1CAF" w:rsidRDefault="00B26D1D" w:rsidP="00EA5535">
            <w:pPr>
              <w:pStyle w:val="a4"/>
              <w:spacing w:after="0" w:line="240" w:lineRule="auto"/>
              <w:ind w:left="317" w:firstLine="709"/>
              <w:jc w:val="both"/>
              <w:rPr>
                <w:rFonts w:ascii="Times New Roman" w:hAnsi="Times New Roman"/>
                <w:sz w:val="24"/>
                <w:szCs w:val="24"/>
              </w:rPr>
            </w:pPr>
            <w:r w:rsidRPr="00EE1CAF">
              <w:rPr>
                <w:rFonts w:ascii="Times New Roman" w:hAnsi="Times New Roman"/>
                <w:sz w:val="24"/>
                <w:szCs w:val="24"/>
              </w:rPr>
              <w:t>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дня со дня его подписания.</w:t>
            </w:r>
          </w:p>
          <w:p w14:paraId="4224F4C4"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1ECEDD0B" w14:textId="77777777" w:rsidR="00B42589" w:rsidRPr="00EE1CAF" w:rsidRDefault="00B42589" w:rsidP="00EA5535">
            <w:pPr>
              <w:spacing w:after="0" w:line="240" w:lineRule="auto"/>
              <w:jc w:val="both"/>
              <w:rPr>
                <w:rFonts w:ascii="Times New Roman" w:hAnsi="Times New Roman"/>
                <w:sz w:val="24"/>
                <w:szCs w:val="24"/>
              </w:rPr>
            </w:pPr>
          </w:p>
          <w:p w14:paraId="0102C0AC" w14:textId="3BAD8967" w:rsidR="00B42589" w:rsidRPr="00EE1CAF" w:rsidRDefault="006D4A9A" w:rsidP="00EA5535">
            <w:pPr>
              <w:spacing w:after="0" w:line="240" w:lineRule="auto"/>
              <w:jc w:val="both"/>
              <w:rPr>
                <w:rFonts w:ascii="Times New Roman" w:hAnsi="Times New Roman"/>
                <w:b/>
                <w:sz w:val="24"/>
                <w:szCs w:val="24"/>
              </w:rPr>
            </w:pPr>
            <w:r w:rsidRPr="00EE1CAF">
              <w:rPr>
                <w:rFonts w:ascii="Times New Roman" w:hAnsi="Times New Roman"/>
                <w:b/>
                <w:sz w:val="24"/>
                <w:szCs w:val="24"/>
              </w:rPr>
              <w:t>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61A63982" w14:textId="77777777" w:rsidR="00B26D1D" w:rsidRPr="00EE1CAF" w:rsidRDefault="00B26D1D" w:rsidP="00EA5535">
            <w:pPr>
              <w:pStyle w:val="a4"/>
              <w:spacing w:after="0" w:line="240" w:lineRule="auto"/>
              <w:ind w:left="360"/>
              <w:jc w:val="both"/>
              <w:rPr>
                <w:rFonts w:ascii="Times New Roman" w:hAnsi="Times New Roman"/>
                <w:sz w:val="24"/>
                <w:szCs w:val="24"/>
              </w:rPr>
            </w:pPr>
          </w:p>
          <w:p w14:paraId="40F924D1"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течение одного часа с момента размещения Заказчиком в Единой информационной системе Протокола рассмотрения и </w:t>
            </w:r>
            <w:r w:rsidRPr="00EE1CAF">
              <w:rPr>
                <w:rFonts w:ascii="Times New Roman" w:hAnsi="Times New Roman"/>
                <w:sz w:val="24"/>
                <w:szCs w:val="24"/>
              </w:rPr>
              <w:lastRenderedPageBreak/>
              <w:t>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14:paraId="31063D25" w14:textId="0FA991D1"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Срок рассмотрения вторых частей заявок на участие в запросе предложений в электронной форме не может превышать 5 рабочих дней.</w:t>
            </w:r>
          </w:p>
          <w:p w14:paraId="57647866"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в порядке и по основаниям, которые предусмотрены </w:t>
            </w:r>
            <w:r w:rsidR="006C050D" w:rsidRPr="00EE1CAF">
              <w:rPr>
                <w:rFonts w:ascii="Times New Roman" w:hAnsi="Times New Roman"/>
                <w:sz w:val="24"/>
                <w:szCs w:val="24"/>
              </w:rPr>
              <w:t xml:space="preserve">Положением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446BD797"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Заявка на участие в запросе предложений в электронной форме признается не соответствующей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w:t>
            </w:r>
          </w:p>
          <w:p w14:paraId="783AA354"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непредставления документов и информации, предусмотренных пунктами 54.5 и 54.7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либо несоответствия указанных документов и информации требованиям, установленным документацией о запросе предложений в электронной форме;</w:t>
            </w:r>
          </w:p>
          <w:p w14:paraId="7C98C7CC"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наличия в документах и информации, предусмотренных пунктами 54.5 и 54.7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недостоверной информации на дату и время рассмотрения вторых частей заявок на участие в таком запросе предложений;</w:t>
            </w:r>
          </w:p>
          <w:p w14:paraId="0C35C7BC"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несоответствия участника такого запроса предложений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w:t>
            </w:r>
          </w:p>
          <w:p w14:paraId="063C3D0F"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в случае содержания во второй части заявки участника запроса предложений в электронной форме сведений о ценовом предложении;</w:t>
            </w:r>
          </w:p>
          <w:p w14:paraId="4FFF200C" w14:textId="77777777" w:rsidR="00E82E92" w:rsidRPr="00EE1CAF" w:rsidRDefault="00E82E92" w:rsidP="00EA5535">
            <w:pPr>
              <w:pStyle w:val="a4"/>
              <w:widowControl w:val="0"/>
              <w:numPr>
                <w:ilvl w:val="0"/>
                <w:numId w:val="11"/>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предоставления безотзывной банковской гарантии </w:t>
            </w:r>
            <w:proofErr w:type="gramStart"/>
            <w:r w:rsidRPr="00EE1CAF">
              <w:rPr>
                <w:rFonts w:ascii="Times New Roman" w:eastAsia="Times New Roman" w:hAnsi="Times New Roman"/>
                <w:sz w:val="24"/>
                <w:szCs w:val="24"/>
                <w:lang w:eastAsia="ru-RU"/>
              </w:rPr>
              <w:t>на сумму</w:t>
            </w:r>
            <w:proofErr w:type="gramEnd"/>
            <w:r w:rsidRPr="00EE1CAF">
              <w:rPr>
                <w:rFonts w:ascii="Times New Roman" w:eastAsia="Times New Roman" w:hAnsi="Times New Roman"/>
                <w:sz w:val="24"/>
                <w:szCs w:val="24"/>
                <w:lang w:eastAsia="ru-RU"/>
              </w:rPr>
              <w:t xml:space="preserve">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097D3DA9"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24B332F2" w14:textId="77777777" w:rsidR="00B42589"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на основе критериев, указанных в </w:t>
            </w:r>
            <w:r w:rsidRPr="00EE1CAF">
              <w:rPr>
                <w:rFonts w:ascii="Times New Roman" w:hAnsi="Times New Roman"/>
                <w:sz w:val="24"/>
                <w:szCs w:val="24"/>
              </w:rPr>
              <w:lastRenderedPageBreak/>
              <w:t>документации</w:t>
            </w:r>
            <w:r w:rsidRPr="00EE1CAF">
              <w:rPr>
                <w:rFonts w:ascii="Times New Roman" w:eastAsia="Times New Roman" w:hAnsi="Times New Roman"/>
                <w:sz w:val="24"/>
                <w:szCs w:val="24"/>
                <w:lang w:eastAsia="ru-RU"/>
              </w:rPr>
              <w:t xml:space="preserve"> о запросе предложений в электронной форме</w:t>
            </w:r>
            <w:r w:rsidRPr="00EE1CAF">
              <w:rPr>
                <w:rFonts w:ascii="Times New Roman" w:hAnsi="Times New Roman"/>
                <w:sz w:val="24"/>
                <w:szCs w:val="24"/>
              </w:rPr>
              <w:t xml:space="preserve">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09B62A63" w14:textId="4585ABF0" w:rsidR="00B42589"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Результаты рассмотрения вторых частей заявок на участие в запросе предложений в электронной форме фиксируются в протоколе рассмотрени</w:t>
            </w:r>
            <w:r w:rsidR="00FC036F" w:rsidRPr="00EE1CAF">
              <w:rPr>
                <w:rFonts w:ascii="Times New Roman" w:hAnsi="Times New Roman"/>
                <w:sz w:val="24"/>
                <w:szCs w:val="24"/>
              </w:rPr>
              <w:t>я</w:t>
            </w:r>
            <w:r w:rsidRPr="00EE1CAF">
              <w:rPr>
                <w:rFonts w:ascii="Times New Roman" w:hAnsi="Times New Roman"/>
                <w:sz w:val="24"/>
                <w:szCs w:val="24"/>
              </w:rPr>
              <w:t xml:space="preserve">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00B42589" w:rsidRPr="00EE1CAF">
              <w:rPr>
                <w:rFonts w:ascii="Times New Roman" w:hAnsi="Times New Roman"/>
                <w:sz w:val="24"/>
                <w:szCs w:val="24"/>
              </w:rPr>
              <w:t xml:space="preserve"> Данный протокол должен содержать информацию:</w:t>
            </w:r>
          </w:p>
          <w:p w14:paraId="2C84BB7B"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7B193B44" w14:textId="1B5C9F70"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месте, дате, времени рассмотрения вторых частей заявок на участие в запросе предложений в электронной форме;</w:t>
            </w:r>
          </w:p>
          <w:p w14:paraId="12039AE3" w14:textId="77777777" w:rsidR="00B42589" w:rsidRPr="00EE1CAF" w:rsidRDefault="00B42589" w:rsidP="00EA5535">
            <w:pPr>
              <w:pStyle w:val="a4"/>
              <w:numPr>
                <w:ilvl w:val="0"/>
                <w:numId w:val="13"/>
              </w:num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2F59C19F"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2165AB5C"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с обоснованием этого решения, в том числе с указанием положений документации</w:t>
            </w:r>
            <w:r w:rsidRPr="00EE1CAF">
              <w:rPr>
                <w:rFonts w:ascii="Times New Roman" w:eastAsia="Times New Roman" w:hAnsi="Times New Roman"/>
                <w:sz w:val="24"/>
                <w:szCs w:val="24"/>
                <w:lang w:eastAsia="ru-RU"/>
              </w:rPr>
              <w:t xml:space="preserve"> о запросе предложений в электронной форме</w:t>
            </w:r>
            <w:r w:rsidRPr="00EE1CAF">
              <w:rPr>
                <w:rFonts w:ascii="Times New Roman" w:hAnsi="Times New Roman"/>
                <w:sz w:val="24"/>
                <w:szCs w:val="24"/>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546B9D8C"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3F87D562"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5911DC0E" w14:textId="31437924" w:rsidR="00B42589" w:rsidRPr="00EE1CAF" w:rsidRDefault="00B42589" w:rsidP="00EA5535">
            <w:pPr>
              <w:pStyle w:val="ConsPlusNormal"/>
              <w:numPr>
                <w:ilvl w:val="0"/>
                <w:numId w:val="13"/>
              </w:numPr>
              <w:jc w:val="both"/>
              <w:rPr>
                <w:rFonts w:ascii="Times New Roman" w:hAnsi="Times New Roman" w:cs="Times New Roman"/>
                <w:sz w:val="24"/>
                <w:szCs w:val="24"/>
              </w:rPr>
            </w:pPr>
            <w:proofErr w:type="gramStart"/>
            <w:r w:rsidRPr="00EE1CAF">
              <w:rPr>
                <w:rFonts w:ascii="Times New Roman" w:hAnsi="Times New Roman" w:cs="Times New Roman"/>
                <w:sz w:val="24"/>
                <w:szCs w:val="24"/>
              </w:rPr>
              <w:t>о причинах</w:t>
            </w:r>
            <w:proofErr w:type="gramEnd"/>
            <w:r w:rsidRPr="00EE1CAF">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r w:rsidR="00FD5D1E" w:rsidRPr="00EE1CAF">
              <w:rPr>
                <w:rFonts w:ascii="Times New Roman" w:hAnsi="Times New Roman" w:cs="Times New Roman"/>
                <w:sz w:val="24"/>
                <w:szCs w:val="24"/>
              </w:rPr>
              <w:t>;</w:t>
            </w:r>
          </w:p>
          <w:p w14:paraId="5B144602" w14:textId="48CA1BBD"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сведения о лице, являющимся лидером коллективного участника</w:t>
            </w:r>
            <w:r w:rsid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5DC6E54C" w14:textId="6F3B7BAF"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перечень лиц, выступающих на стороне коллективного участника</w:t>
            </w:r>
            <w:r w:rsidR="0075197F" w:rsidRP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048B363E" w14:textId="785AB801"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r w:rsidR="0075197F" w:rsidRP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1D33DB8E" w14:textId="77777777" w:rsidR="00E82E92"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Указанный в пункте 56.7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протокол</w:t>
            </w:r>
            <w:proofErr w:type="gramEnd"/>
            <w:r w:rsidRPr="00EE1CAF">
              <w:rPr>
                <w:rFonts w:ascii="Times New Roman" w:hAnsi="Times New Roman"/>
                <w:sz w:val="24"/>
                <w:szCs w:val="24"/>
              </w:rPr>
              <w:t xml:space="preserve"> размещается Заказчиком в Единой информационной системе не позднее чем через 3 дня со дня его подписания.</w:t>
            </w:r>
          </w:p>
          <w:p w14:paraId="697AA196" w14:textId="77777777"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запрос предложений в электронной форме признается несостоявшимся. </w:t>
            </w:r>
          </w:p>
          <w:p w14:paraId="2095F0E1" w14:textId="09ECE21F"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14:paraId="3346A51B" w14:textId="77777777"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3838CD95"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Протокол подведения итогов запроса предложений в электронной форме должен содержать информацию:</w:t>
            </w:r>
          </w:p>
          <w:p w14:paraId="76339F9F"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357F9671"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количестве поданных заявок на участие в таком запросе предложений, а также дата и время регистрации каждой такой заявки;</w:t>
            </w:r>
          </w:p>
          <w:p w14:paraId="7ABB344E"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об участниках запроса предложений в электронной форме, заявки на участие в таком запросе предложений которых были рассмотрены;</w:t>
            </w:r>
          </w:p>
          <w:p w14:paraId="7AD28A92"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 участию в таком запросе предложений и признании этого участника закупки участником такого запроса </w:t>
            </w:r>
            <w:proofErr w:type="spellStart"/>
            <w:r w:rsidRPr="00EE1CAF">
              <w:rPr>
                <w:rFonts w:ascii="Times New Roman" w:hAnsi="Times New Roman"/>
                <w:sz w:val="24"/>
                <w:szCs w:val="24"/>
              </w:rPr>
              <w:t>предложенийили</w:t>
            </w:r>
            <w:proofErr w:type="spellEnd"/>
            <w:r w:rsidRPr="00EE1CAF">
              <w:rPr>
                <w:rFonts w:ascii="Times New Roman" w:hAnsi="Times New Roman"/>
                <w:sz w:val="24"/>
                <w:szCs w:val="24"/>
              </w:rPr>
              <w:t xml:space="preserve"> об отказе в допуске к участию в таком запросе предложений с обоснованием этого решения, в том числе с указанием положений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7A1AF527"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73BCB95"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4BFDFB0E" w14:textId="77777777" w:rsidR="001348E0" w:rsidRPr="00EE1CAF" w:rsidRDefault="001348E0" w:rsidP="001348E0">
            <w:pPr>
              <w:pStyle w:val="a4"/>
              <w:spacing w:after="0" w:line="240" w:lineRule="auto"/>
              <w:jc w:val="both"/>
              <w:rPr>
                <w:rFonts w:ascii="Times New Roman" w:hAnsi="Times New Roman"/>
                <w:sz w:val="24"/>
                <w:szCs w:val="24"/>
              </w:rPr>
            </w:pPr>
          </w:p>
          <w:p w14:paraId="69951F86"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порядке оценки заявок на участие в запросе предложений в электронной форме по критериям,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8E756E9" w14:textId="77777777" w:rsidR="001348E0" w:rsidRPr="00EE1CAF" w:rsidRDefault="001348E0" w:rsidP="001348E0">
            <w:pPr>
              <w:pStyle w:val="a4"/>
              <w:spacing w:after="0" w:line="240" w:lineRule="auto"/>
              <w:jc w:val="both"/>
              <w:rPr>
                <w:rFonts w:ascii="Times New Roman" w:hAnsi="Times New Roman"/>
                <w:sz w:val="24"/>
                <w:szCs w:val="24"/>
              </w:rPr>
            </w:pPr>
          </w:p>
          <w:p w14:paraId="7DFDEC74" w14:textId="77777777" w:rsidR="001348E0" w:rsidRPr="00EE1CAF" w:rsidRDefault="001348E0" w:rsidP="001348E0">
            <w:pPr>
              <w:pStyle w:val="a4"/>
              <w:spacing w:after="0" w:line="240" w:lineRule="auto"/>
              <w:jc w:val="both"/>
              <w:rPr>
                <w:rFonts w:ascii="Times New Roman" w:hAnsi="Times New Roman"/>
                <w:sz w:val="24"/>
                <w:szCs w:val="24"/>
              </w:rPr>
            </w:pPr>
          </w:p>
          <w:p w14:paraId="116506BE" w14:textId="77777777" w:rsidR="001348E0" w:rsidRPr="00EE1CAF" w:rsidRDefault="001348E0" w:rsidP="001348E0">
            <w:pPr>
              <w:pStyle w:val="a4"/>
              <w:spacing w:after="0" w:line="240" w:lineRule="auto"/>
              <w:jc w:val="both"/>
              <w:rPr>
                <w:rFonts w:ascii="Times New Roman" w:hAnsi="Times New Roman"/>
                <w:sz w:val="24"/>
                <w:szCs w:val="24"/>
              </w:rPr>
            </w:pPr>
          </w:p>
          <w:p w14:paraId="6BC07060"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0A40C68"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w:t>
            </w:r>
          </w:p>
          <w:p w14:paraId="407CE399"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w:t>
            </w:r>
            <w:r w:rsidRPr="00EE1CAF">
              <w:rPr>
                <w:rFonts w:ascii="Times New Roman" w:hAnsi="Times New Roman"/>
                <w:sz w:val="24"/>
                <w:szCs w:val="24"/>
              </w:rPr>
              <w:lastRenderedPageBreak/>
              <w:t>форме, заявке на участие в запросе предложений в электронной форме которого присвоен первый номер;</w:t>
            </w:r>
          </w:p>
          <w:p w14:paraId="12343B0D" w14:textId="7F2305A1" w:rsidR="00B42589" w:rsidRPr="00EE1CAF" w:rsidRDefault="00B42589" w:rsidP="00EA5535">
            <w:pPr>
              <w:pStyle w:val="a4"/>
              <w:numPr>
                <w:ilvl w:val="0"/>
                <w:numId w:val="14"/>
              </w:numPr>
              <w:spacing w:after="0" w:line="240" w:lineRule="auto"/>
              <w:jc w:val="both"/>
              <w:rPr>
                <w:rFonts w:ascii="Times New Roman" w:hAnsi="Times New Roman"/>
                <w:sz w:val="24"/>
                <w:szCs w:val="24"/>
              </w:rPr>
            </w:pPr>
            <w:proofErr w:type="gramStart"/>
            <w:r w:rsidRPr="00EE1CAF">
              <w:rPr>
                <w:rFonts w:ascii="Times New Roman" w:hAnsi="Times New Roman"/>
                <w:sz w:val="24"/>
                <w:szCs w:val="24"/>
              </w:rPr>
              <w:t>о причинах</w:t>
            </w:r>
            <w:proofErr w:type="gramEnd"/>
            <w:r w:rsidRPr="00EE1CAF">
              <w:rPr>
                <w:rFonts w:ascii="Times New Roman" w:hAnsi="Times New Roman"/>
                <w:sz w:val="24"/>
                <w:szCs w:val="24"/>
              </w:rPr>
              <w:t xml:space="preserve"> по которым запрос предложений в электронной форме признан несостоявшимся в случае признания его таковым</w:t>
            </w:r>
            <w:r w:rsidR="006D4A9A" w:rsidRPr="00EE1CAF">
              <w:rPr>
                <w:rFonts w:ascii="Times New Roman" w:hAnsi="Times New Roman"/>
                <w:sz w:val="24"/>
                <w:szCs w:val="24"/>
              </w:rPr>
              <w:t>;</w:t>
            </w:r>
          </w:p>
          <w:p w14:paraId="48C9FF10" w14:textId="18CBD0AA"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сведения о лице, являющимся лидером коллективного участника</w:t>
            </w:r>
            <w:r w:rsidR="0075197F" w:rsidRPr="0075197F">
              <w:rPr>
                <w:rFonts w:ascii="Times New Roman" w:hAnsi="Times New Roman"/>
                <w:sz w:val="24"/>
                <w:szCs w:val="24"/>
              </w:rPr>
              <w:t>, в случае подачи заявки коллективным участником</w:t>
            </w:r>
            <w:r w:rsidRPr="00EE1CAF">
              <w:rPr>
                <w:rFonts w:ascii="Times New Roman" w:hAnsi="Times New Roman"/>
                <w:sz w:val="24"/>
                <w:szCs w:val="24"/>
              </w:rPr>
              <w:t>;</w:t>
            </w:r>
          </w:p>
          <w:p w14:paraId="084AF3D0" w14:textId="70980BDC"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перечень лиц, выступающих на стороне коллективного участника</w:t>
            </w:r>
            <w:r w:rsidR="0075197F" w:rsidRPr="0075197F">
              <w:rPr>
                <w:rFonts w:ascii="Times New Roman" w:hAnsi="Times New Roman"/>
                <w:sz w:val="24"/>
                <w:szCs w:val="24"/>
              </w:rPr>
              <w:t>, в случае подачи заявки коллективным участником</w:t>
            </w:r>
            <w:r w:rsidRPr="00EE1CAF">
              <w:rPr>
                <w:rFonts w:ascii="Times New Roman" w:hAnsi="Times New Roman"/>
                <w:sz w:val="24"/>
                <w:szCs w:val="24"/>
              </w:rPr>
              <w:t>;</w:t>
            </w:r>
          </w:p>
          <w:p w14:paraId="7D9BF68F" w14:textId="378BA8B8"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r w:rsidR="0075197F" w:rsidRPr="0075197F">
              <w:rPr>
                <w:rFonts w:ascii="Times New Roman" w:hAnsi="Times New Roman"/>
                <w:sz w:val="24"/>
                <w:szCs w:val="24"/>
              </w:rPr>
              <w:t>, в случае подачи заявки коллективным участником</w:t>
            </w:r>
            <w:r w:rsidR="00FD5D1E" w:rsidRPr="00EE1CAF">
              <w:rPr>
                <w:rFonts w:ascii="Times New Roman" w:hAnsi="Times New Roman"/>
                <w:sz w:val="24"/>
                <w:szCs w:val="24"/>
              </w:rPr>
              <w:t>.</w:t>
            </w:r>
          </w:p>
          <w:p w14:paraId="78CA2CB9"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F22AE96"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7090BA95" w14:textId="77777777" w:rsidR="00F35D0B" w:rsidRPr="00EE1CAF" w:rsidRDefault="00F35D0B" w:rsidP="00EA5535">
            <w:pPr>
              <w:spacing w:after="0" w:line="240" w:lineRule="auto"/>
              <w:rPr>
                <w:rFonts w:ascii="Times New Roman" w:hAnsi="Times New Roman"/>
                <w:sz w:val="24"/>
                <w:szCs w:val="24"/>
              </w:rPr>
            </w:pPr>
          </w:p>
        </w:tc>
      </w:tr>
      <w:tr w:rsidR="00F35D0B" w:rsidRPr="00EE1CAF" w14:paraId="53052EE1" w14:textId="77777777" w:rsidTr="00142AAC">
        <w:trPr>
          <w:trHeight w:val="2110"/>
        </w:trPr>
        <w:tc>
          <w:tcPr>
            <w:tcW w:w="456" w:type="dxa"/>
            <w:vAlign w:val="center"/>
          </w:tcPr>
          <w:p w14:paraId="35022C2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9</w:t>
            </w:r>
          </w:p>
        </w:tc>
        <w:tc>
          <w:tcPr>
            <w:tcW w:w="2812" w:type="dxa"/>
          </w:tcPr>
          <w:p w14:paraId="2F6463AE"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7188" w:type="dxa"/>
          </w:tcPr>
          <w:p w14:paraId="3950D4B1" w14:textId="77777777" w:rsidR="002C47E5" w:rsidRPr="00EE1CAF" w:rsidRDefault="00F609A2" w:rsidP="00EA5535">
            <w:pPr>
              <w:pStyle w:val="ConsPlusNormal"/>
              <w:ind w:firstLine="33"/>
              <w:jc w:val="both"/>
              <w:rPr>
                <w:rFonts w:ascii="Times New Roman" w:hAnsi="Times New Roman" w:cs="Times New Roman"/>
                <w:sz w:val="24"/>
                <w:szCs w:val="24"/>
              </w:rPr>
            </w:pPr>
            <w:r w:rsidRPr="00EE1CAF">
              <w:rPr>
                <w:rFonts w:ascii="Times New Roman" w:hAnsi="Times New Roman" w:cs="Times New Roman"/>
                <w:sz w:val="24"/>
                <w:szCs w:val="24"/>
              </w:rPr>
              <w:t>ОБЯЗАТЕЛЬНЫЕ ТРЕБОВАНИЯ К УЧАСТНИКАМ ЗАКУПОК:</w:t>
            </w:r>
          </w:p>
          <w:p w14:paraId="6CFC52E7"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705687F" w14:textId="77777777" w:rsidR="002C47E5" w:rsidRPr="00EE1CAF" w:rsidRDefault="00A40F5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не проведение</w:t>
            </w:r>
            <w:r w:rsidR="002C47E5" w:rsidRPr="00EE1CAF">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869E4A" w14:textId="77777777" w:rsidR="002C47E5" w:rsidRPr="00EE1CAF" w:rsidRDefault="00A40F5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не приостановление</w:t>
            </w:r>
            <w:r w:rsidR="002C47E5" w:rsidRPr="00EE1CAF">
              <w:rPr>
                <w:rFonts w:ascii="Times New Roman" w:hAnsi="Times New Roman" w:cs="Times New Roman"/>
                <w:sz w:val="24"/>
                <w:szCs w:val="24"/>
              </w:rPr>
              <w:t xml:space="preserve"> деятельности участника закупки в порядке, предусмотренном </w:t>
            </w:r>
            <w:hyperlink r:id="rId8" w:history="1">
              <w:r w:rsidR="002C47E5" w:rsidRPr="00EE1CAF">
                <w:rPr>
                  <w:rStyle w:val="a7"/>
                  <w:rFonts w:ascii="Times New Roman" w:hAnsi="Times New Roman" w:cs="Times New Roman"/>
                  <w:color w:val="auto"/>
                  <w:sz w:val="24"/>
                  <w:szCs w:val="24"/>
                </w:rPr>
                <w:t>Кодексом</w:t>
              </w:r>
            </w:hyperlink>
            <w:r w:rsidR="002C47E5" w:rsidRPr="00EE1CAF">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87341AA"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EE1CAF">
              <w:rPr>
                <w:rFonts w:ascii="Times New Roman" w:hAnsi="Times New Roman" w:cs="Times New Roman"/>
                <w:sz w:val="24"/>
                <w:szCs w:val="24"/>
              </w:rPr>
              <w:lastRenderedPageBreak/>
              <w:t>финансирование проката или показа национального фильма;</w:t>
            </w:r>
          </w:p>
          <w:p w14:paraId="28AB0D39"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EE1CAF">
              <w:rPr>
                <w:rFonts w:ascii="Times New Roman" w:hAnsi="Times New Roman" w:cs="Times New Roman"/>
                <w:sz w:val="24"/>
                <w:szCs w:val="24"/>
              </w:rPr>
              <w:t>обязанностизаявителя</w:t>
            </w:r>
            <w:proofErr w:type="spellEnd"/>
            <w:r w:rsidRPr="00EE1CAF">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526FDDA"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E56C3D"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proofErr w:type="spellStart"/>
            <w:r w:rsidRPr="00EE1CAF">
              <w:rPr>
                <w:rFonts w:ascii="Times New Roman" w:hAnsi="Times New Roman" w:cs="Times New Roman"/>
                <w:sz w:val="24"/>
                <w:szCs w:val="24"/>
              </w:rPr>
              <w:t>юридическихлиц</w:t>
            </w:r>
            <w:proofErr w:type="spellEnd"/>
            <w:r w:rsidRPr="00EE1CAF">
              <w:rPr>
                <w:rFonts w:ascii="Times New Roman" w:hAnsi="Times New Roman" w:cs="Times New Roman"/>
                <w:sz w:val="24"/>
                <w:szCs w:val="24"/>
              </w:rPr>
              <w:t xml:space="preserve">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A40F54" w:rsidRPr="00EE1CAF">
              <w:rPr>
                <w:rFonts w:ascii="Times New Roman" w:hAnsi="Times New Roman" w:cs="Times New Roman"/>
                <w:sz w:val="24"/>
                <w:szCs w:val="24"/>
              </w:rPr>
              <w:t>не полнородными</w:t>
            </w:r>
            <w:r w:rsidRPr="00EE1CAF">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376240C"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участник закупки не является офшорной компанией;</w:t>
            </w:r>
          </w:p>
          <w:p w14:paraId="3651A991"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lastRenderedPageBreak/>
              <w:t>отсутствие у участника закупки ограничений для участия в закупках, установленных законодательством Российской Федерации.</w:t>
            </w:r>
          </w:p>
          <w:p w14:paraId="75E2E4E8" w14:textId="77777777" w:rsidR="002C47E5" w:rsidRPr="00EE1CAF" w:rsidRDefault="002C47E5" w:rsidP="00EA5535">
            <w:pPr>
              <w:pStyle w:val="ConsPlusNormal"/>
              <w:ind w:firstLine="709"/>
              <w:jc w:val="both"/>
              <w:rPr>
                <w:rFonts w:ascii="Times New Roman" w:hAnsi="Times New Roman" w:cs="Times New Roman"/>
                <w:sz w:val="24"/>
                <w:szCs w:val="24"/>
              </w:rPr>
            </w:pPr>
            <w:bookmarkStart w:id="1" w:name="P237"/>
            <w:bookmarkEnd w:id="1"/>
            <w:r w:rsidRPr="00EE1CAF">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EE1CAF">
                <w:rPr>
                  <w:rStyle w:val="a7"/>
                  <w:rFonts w:ascii="Times New Roman" w:hAnsi="Times New Roman" w:cs="Times New Roman"/>
                  <w:color w:val="auto"/>
                  <w:sz w:val="24"/>
                  <w:szCs w:val="24"/>
                </w:rPr>
                <w:t>статьей 5</w:t>
              </w:r>
            </w:hyperlink>
            <w:r w:rsidRPr="00EE1CAF">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C749231"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w:t>
            </w:r>
            <w:r w:rsidR="006C050D" w:rsidRPr="00EE1CAF">
              <w:rPr>
                <w:rFonts w:ascii="Times New Roman" w:hAnsi="Times New Roman" w:cs="Times New Roman"/>
                <w:sz w:val="24"/>
                <w:szCs w:val="24"/>
              </w:rPr>
              <w:t>Положением о закупке</w:t>
            </w:r>
            <w:r w:rsidR="0052242F" w:rsidRPr="00EE1CAF">
              <w:rPr>
                <w:rFonts w:ascii="Times New Roman" w:hAnsi="Times New Roman" w:cs="Times New Roman"/>
                <w:sz w:val="24"/>
                <w:szCs w:val="24"/>
              </w:rPr>
              <w:t xml:space="preserve">. </w:t>
            </w:r>
            <w:r w:rsidRPr="00EE1CAF">
              <w:rPr>
                <w:rFonts w:ascii="Times New Roman" w:hAnsi="Times New Roman" w:cs="Times New Roman"/>
                <w:sz w:val="24"/>
                <w:szCs w:val="24"/>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3F1929A8" w14:textId="77777777" w:rsidR="002C47E5" w:rsidRPr="00EE1CAF" w:rsidRDefault="002C47E5" w:rsidP="00EA5535">
            <w:pPr>
              <w:pStyle w:val="ConsPlusNormal"/>
              <w:ind w:firstLine="709"/>
              <w:jc w:val="both"/>
              <w:rPr>
                <w:rFonts w:ascii="Times New Roman" w:hAnsi="Times New Roman" w:cs="Times New Roman"/>
                <w:sz w:val="24"/>
                <w:szCs w:val="24"/>
              </w:rPr>
            </w:pPr>
            <w:bookmarkStart w:id="2" w:name="P238"/>
            <w:bookmarkEnd w:id="2"/>
            <w:r w:rsidRPr="00EE1CAF">
              <w:rPr>
                <w:rFonts w:ascii="Times New Roman" w:hAnsi="Times New Roman" w:cs="Times New Roman"/>
                <w:sz w:val="24"/>
                <w:szCs w:val="24"/>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EE1CAF">
              <w:rPr>
                <w:rStyle w:val="aa"/>
                <w:rFonts w:ascii="Times New Roman" w:hAnsi="Times New Roman" w:cs="Times New Roman"/>
                <w:sz w:val="24"/>
                <w:szCs w:val="24"/>
              </w:rPr>
              <w:footnoteReference w:id="1"/>
            </w:r>
            <w:r w:rsidRPr="00EE1CAF">
              <w:rPr>
                <w:rFonts w:ascii="Times New Roman" w:hAnsi="Times New Roman" w:cs="Times New Roman"/>
                <w:sz w:val="24"/>
                <w:szCs w:val="24"/>
              </w:rPr>
              <w:t>.</w:t>
            </w:r>
          </w:p>
          <w:p w14:paraId="435FF34A" w14:textId="77777777" w:rsidR="00F35D0B" w:rsidRPr="00EE1CAF" w:rsidRDefault="00F35D0B" w:rsidP="00EA5535">
            <w:pPr>
              <w:spacing w:after="0" w:line="240" w:lineRule="auto"/>
              <w:rPr>
                <w:rFonts w:ascii="Times New Roman" w:hAnsi="Times New Roman"/>
                <w:sz w:val="24"/>
                <w:szCs w:val="24"/>
              </w:rPr>
            </w:pPr>
          </w:p>
        </w:tc>
      </w:tr>
      <w:tr w:rsidR="00F35D0B" w:rsidRPr="00EE1CAF" w14:paraId="07B79051" w14:textId="77777777" w:rsidTr="00142AAC">
        <w:tc>
          <w:tcPr>
            <w:tcW w:w="456" w:type="dxa"/>
            <w:vAlign w:val="center"/>
          </w:tcPr>
          <w:p w14:paraId="08E4552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10</w:t>
            </w:r>
          </w:p>
        </w:tc>
        <w:tc>
          <w:tcPr>
            <w:tcW w:w="2812" w:type="dxa"/>
          </w:tcPr>
          <w:p w14:paraId="3AA31308"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D1DE24A" w14:textId="77777777" w:rsidR="00973790" w:rsidRPr="00EE1CAF" w:rsidRDefault="00973790" w:rsidP="00EA5535">
            <w:pPr>
              <w:spacing w:after="0" w:line="240" w:lineRule="auto"/>
              <w:rPr>
                <w:rFonts w:ascii="Times New Roman" w:hAnsi="Times New Roman"/>
                <w:sz w:val="24"/>
                <w:szCs w:val="24"/>
              </w:rPr>
            </w:pPr>
          </w:p>
        </w:tc>
        <w:tc>
          <w:tcPr>
            <w:tcW w:w="7188" w:type="dxa"/>
            <w:vAlign w:val="center"/>
          </w:tcPr>
          <w:p w14:paraId="1E7EF632" w14:textId="77777777" w:rsidR="00F35D0B" w:rsidRPr="00EE1CAF" w:rsidRDefault="0003729A"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Не применяется к данной закупке</w:t>
            </w:r>
          </w:p>
        </w:tc>
      </w:tr>
      <w:tr w:rsidR="00F35D0B" w:rsidRPr="00EE1CAF" w14:paraId="50F68EBF" w14:textId="77777777" w:rsidTr="00142AAC">
        <w:tc>
          <w:tcPr>
            <w:tcW w:w="456" w:type="dxa"/>
            <w:vAlign w:val="center"/>
          </w:tcPr>
          <w:p w14:paraId="28283716"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11</w:t>
            </w:r>
          </w:p>
        </w:tc>
        <w:tc>
          <w:tcPr>
            <w:tcW w:w="2812" w:type="dxa"/>
          </w:tcPr>
          <w:p w14:paraId="29D621A8"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7188" w:type="dxa"/>
          </w:tcPr>
          <w:p w14:paraId="16D5FBA2" w14:textId="7A16CCEE" w:rsidR="00CD4AB0" w:rsidRPr="00EE1CAF" w:rsidRDefault="00CD4AB0" w:rsidP="00CD4AB0">
            <w:pPr>
              <w:rPr>
                <w:rFonts w:ascii="Times New Roman" w:hAnsi="Times New Roman"/>
                <w:sz w:val="24"/>
                <w:szCs w:val="24"/>
              </w:rPr>
            </w:pPr>
            <w:r w:rsidRPr="00EE1CAF">
              <w:rPr>
                <w:rFonts w:ascii="Times New Roman" w:hAnsi="Times New Roman"/>
                <w:sz w:val="24"/>
                <w:szCs w:val="24"/>
              </w:rPr>
              <w:t>Дата и время окончания-</w:t>
            </w:r>
            <w:r w:rsidR="003F1AF8">
              <w:rPr>
                <w:rFonts w:ascii="Times New Roman" w:hAnsi="Times New Roman"/>
                <w:sz w:val="24"/>
                <w:szCs w:val="24"/>
              </w:rPr>
              <w:t>04</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22-23:59</w:t>
            </w:r>
          </w:p>
          <w:p w14:paraId="2A2321E9"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14:paraId="20D8B9FE"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56410A7"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14:paraId="5ADFA62A" w14:textId="77777777" w:rsidR="00F35D0B"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tc>
      </w:tr>
      <w:tr w:rsidR="00F35D0B" w:rsidRPr="00EE1CAF" w14:paraId="3D6F4FA0" w14:textId="77777777" w:rsidTr="00142AAC">
        <w:tc>
          <w:tcPr>
            <w:tcW w:w="456" w:type="dxa"/>
            <w:vAlign w:val="center"/>
          </w:tcPr>
          <w:p w14:paraId="1DCF0809"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12</w:t>
            </w:r>
          </w:p>
        </w:tc>
        <w:tc>
          <w:tcPr>
            <w:tcW w:w="2812" w:type="dxa"/>
          </w:tcPr>
          <w:p w14:paraId="2A740229"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Дата рассмотрения предложений участников такой закупки и подведения итогов такой закупки</w:t>
            </w:r>
          </w:p>
        </w:tc>
        <w:tc>
          <w:tcPr>
            <w:tcW w:w="7188" w:type="dxa"/>
            <w:vAlign w:val="center"/>
          </w:tcPr>
          <w:p w14:paraId="3F839DE9" w14:textId="0E49C809" w:rsidR="00C05285" w:rsidRPr="00EE1CAF" w:rsidRDefault="00C05285"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рассмотрения предложений участников и подведения итогов закупки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p w14:paraId="374DC445" w14:textId="77777777" w:rsidR="00F35D0B" w:rsidRPr="00EE1CAF" w:rsidRDefault="00F35D0B" w:rsidP="00EA5535">
            <w:pPr>
              <w:spacing w:after="0" w:line="240" w:lineRule="auto"/>
              <w:rPr>
                <w:rFonts w:ascii="Times New Roman" w:hAnsi="Times New Roman"/>
                <w:sz w:val="24"/>
                <w:szCs w:val="24"/>
              </w:rPr>
            </w:pPr>
          </w:p>
        </w:tc>
      </w:tr>
      <w:tr w:rsidR="00142AAC" w:rsidRPr="00EE1CAF" w14:paraId="5DEF20C7" w14:textId="77777777" w:rsidTr="00142AAC">
        <w:tc>
          <w:tcPr>
            <w:tcW w:w="456" w:type="dxa"/>
            <w:vAlign w:val="center"/>
          </w:tcPr>
          <w:p w14:paraId="724E8EAE" w14:textId="77777777" w:rsidR="00142AAC" w:rsidRPr="00EE1CAF" w:rsidRDefault="00142AAC" w:rsidP="00142AAC">
            <w:pPr>
              <w:spacing w:after="0" w:line="240" w:lineRule="auto"/>
              <w:jc w:val="center"/>
              <w:rPr>
                <w:rFonts w:ascii="Times New Roman" w:hAnsi="Times New Roman"/>
                <w:sz w:val="24"/>
                <w:szCs w:val="24"/>
              </w:rPr>
            </w:pPr>
            <w:r w:rsidRPr="00EE1CAF">
              <w:rPr>
                <w:rFonts w:ascii="Times New Roman" w:hAnsi="Times New Roman"/>
                <w:sz w:val="24"/>
                <w:szCs w:val="24"/>
              </w:rPr>
              <w:t>13</w:t>
            </w:r>
          </w:p>
        </w:tc>
        <w:tc>
          <w:tcPr>
            <w:tcW w:w="2812" w:type="dxa"/>
          </w:tcPr>
          <w:p w14:paraId="4AC49615" w14:textId="77777777" w:rsidR="00142AAC" w:rsidRPr="00EE1CAF" w:rsidRDefault="00142AAC" w:rsidP="00142AAC">
            <w:pPr>
              <w:spacing w:after="0" w:line="240" w:lineRule="auto"/>
              <w:rPr>
                <w:rFonts w:ascii="Times New Roman" w:hAnsi="Times New Roman"/>
                <w:sz w:val="24"/>
                <w:szCs w:val="24"/>
              </w:rPr>
            </w:pPr>
            <w:r w:rsidRPr="00EE1CAF">
              <w:rPr>
                <w:rFonts w:ascii="Times New Roman" w:hAnsi="Times New Roman"/>
                <w:sz w:val="24"/>
                <w:szCs w:val="24"/>
              </w:rPr>
              <w:t>Критерии оценки и сопоставления заявок на участие в такой закупке, величины значимости этих критериев</w:t>
            </w:r>
          </w:p>
        </w:tc>
        <w:tc>
          <w:tcPr>
            <w:tcW w:w="7188" w:type="dxa"/>
          </w:tcPr>
          <w:p w14:paraId="19B7E940" w14:textId="77777777" w:rsidR="00142AAC" w:rsidRPr="00975562" w:rsidRDefault="00142AAC" w:rsidP="00142AAC">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Критериями оценки и сопоставления заявок на участие в конкурсе в электронной форме установлены Заказчиком:</w:t>
            </w:r>
          </w:p>
          <w:p w14:paraId="3F7C00BC" w14:textId="77777777" w:rsidR="00142AAC" w:rsidRPr="00975562" w:rsidRDefault="00142AAC" w:rsidP="00142AAC">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50% цена договора (цена единицы товара (работы, услуги);</w:t>
            </w:r>
          </w:p>
          <w:p w14:paraId="133506E3" w14:textId="77777777" w:rsidR="00142AAC" w:rsidRPr="00975562" w:rsidRDefault="00142AAC" w:rsidP="00142AAC">
            <w:pPr>
              <w:spacing w:after="0" w:line="240" w:lineRule="auto"/>
              <w:ind w:firstLine="600"/>
              <w:rPr>
                <w:rFonts w:ascii="Times New Roman" w:eastAsia="Times New Roman" w:hAnsi="Times New Roman"/>
                <w:lang w:eastAsia="ru-RU"/>
              </w:rPr>
            </w:pPr>
            <w:r>
              <w:rPr>
                <w:rFonts w:ascii="Times New Roman" w:eastAsia="Times New Roman" w:hAnsi="Times New Roman"/>
                <w:color w:val="000000"/>
                <w:lang w:eastAsia="ru-RU"/>
              </w:rPr>
              <w:t>1</w:t>
            </w:r>
            <w:r w:rsidRPr="00975562">
              <w:rPr>
                <w:rFonts w:ascii="Times New Roman" w:eastAsia="Times New Roman" w:hAnsi="Times New Roman"/>
                <w:color w:val="000000"/>
                <w:lang w:eastAsia="ru-RU"/>
              </w:rPr>
              <w:t>0% квалификация участников конкурсе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7455FD17" w14:textId="77777777" w:rsidR="00142AAC" w:rsidRPr="00975562" w:rsidRDefault="00142AAC" w:rsidP="00142AAC">
            <w:pPr>
              <w:spacing w:after="0" w:line="240" w:lineRule="auto"/>
              <w:ind w:firstLine="600"/>
              <w:rPr>
                <w:rFonts w:ascii="Times New Roman" w:eastAsia="Times New Roman" w:hAnsi="Times New Roman"/>
                <w:lang w:eastAsia="ru-RU"/>
              </w:rPr>
            </w:pPr>
            <w:r>
              <w:rPr>
                <w:rFonts w:ascii="Times New Roman" w:eastAsia="Times New Roman" w:hAnsi="Times New Roman"/>
                <w:color w:val="000000"/>
                <w:lang w:eastAsia="ru-RU"/>
              </w:rPr>
              <w:t>4</w:t>
            </w:r>
            <w:r w:rsidRPr="00975562">
              <w:rPr>
                <w:rFonts w:ascii="Times New Roman" w:eastAsia="Times New Roman" w:hAnsi="Times New Roman"/>
                <w:color w:val="000000"/>
                <w:lang w:eastAsia="ru-RU"/>
              </w:rPr>
              <w:t xml:space="preserve">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p>
          <w:p w14:paraId="21DB5843" w14:textId="77777777" w:rsidR="00142AAC" w:rsidRPr="00975562" w:rsidRDefault="00142AAC" w:rsidP="00142AAC">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Критерии оценки и сопоставления заявок устанавливаются Заказчиком в документации о конкурсе в электронной форме. При этом соотношение ценовых критериев должно быть следующим:</w:t>
            </w:r>
          </w:p>
          <w:p w14:paraId="76D5D462" w14:textId="77777777" w:rsidR="00142AAC" w:rsidRPr="00975562" w:rsidRDefault="00142AAC" w:rsidP="00142AAC">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при закупках товаров, работ: ценовые критерии - не менее 50 процентов;</w:t>
            </w:r>
          </w:p>
          <w:p w14:paraId="0441AFD6" w14:textId="77777777" w:rsidR="00142AAC" w:rsidRPr="00975562" w:rsidRDefault="00142AAC" w:rsidP="00142AAC">
            <w:pPr>
              <w:spacing w:after="0" w:line="240" w:lineRule="auto"/>
              <w:ind w:firstLine="600"/>
              <w:rPr>
                <w:rFonts w:ascii="Times New Roman" w:eastAsia="Times New Roman" w:hAnsi="Times New Roman"/>
                <w:lang w:eastAsia="ru-RU"/>
              </w:rPr>
            </w:pPr>
            <w:r w:rsidRPr="00975562">
              <w:rPr>
                <w:rFonts w:ascii="Times New Roman" w:eastAsia="Times New Roman" w:hAnsi="Times New Roman"/>
                <w:color w:val="000000"/>
                <w:lang w:eastAsia="ru-RU"/>
              </w:rPr>
              <w:t>при закупках услуг: ценовые критерии - не менее 40 процентов.</w:t>
            </w:r>
          </w:p>
          <w:p w14:paraId="67035E83" w14:textId="3D9B1533" w:rsidR="00142AAC" w:rsidRDefault="00142AAC" w:rsidP="00142AAC">
            <w:pPr>
              <w:spacing w:after="0" w:line="240" w:lineRule="auto"/>
              <w:ind w:firstLine="600"/>
              <w:rPr>
                <w:rFonts w:ascii="Times New Roman" w:eastAsia="Times New Roman" w:hAnsi="Times New Roman"/>
                <w:color w:val="000000"/>
                <w:lang w:eastAsia="ru-RU"/>
              </w:rPr>
            </w:pPr>
            <w:r w:rsidRPr="00975562">
              <w:rPr>
                <w:rFonts w:ascii="Times New Roman" w:eastAsia="Times New Roman" w:hAnsi="Times New Roman"/>
                <w:color w:val="000000"/>
                <w:lang w:eastAsia="ru-RU"/>
              </w:rPr>
              <w:t>Совокупная значимость установленных критериев должна составлять 100 процентов.</w:t>
            </w:r>
          </w:p>
          <w:p w14:paraId="01892943" w14:textId="060099C1" w:rsidR="00142AAC" w:rsidRDefault="00142AAC" w:rsidP="00142AAC">
            <w:pPr>
              <w:spacing w:after="0" w:line="240" w:lineRule="auto"/>
              <w:ind w:firstLine="600"/>
              <w:rPr>
                <w:rFonts w:ascii="Times New Roman" w:eastAsia="Times New Roman" w:hAnsi="Times New Roman"/>
                <w:color w:val="000000"/>
                <w:lang w:eastAsia="ru-RU"/>
              </w:rPr>
            </w:pPr>
          </w:p>
          <w:p w14:paraId="60172D3F" w14:textId="742FAEB2" w:rsidR="00142AAC" w:rsidRDefault="00142AAC" w:rsidP="00142AAC">
            <w:pPr>
              <w:spacing w:after="0" w:line="240" w:lineRule="auto"/>
              <w:ind w:firstLine="600"/>
              <w:rPr>
                <w:rFonts w:ascii="Times New Roman" w:eastAsia="Times New Roman" w:hAnsi="Times New Roman"/>
                <w:color w:val="000000"/>
                <w:lang w:eastAsia="ru-RU"/>
              </w:rPr>
            </w:pPr>
          </w:p>
          <w:p w14:paraId="644DD753" w14:textId="194A8450" w:rsidR="00142AAC" w:rsidRDefault="00142AAC" w:rsidP="00142AAC">
            <w:pPr>
              <w:spacing w:after="0" w:line="240" w:lineRule="auto"/>
              <w:ind w:firstLine="600"/>
              <w:rPr>
                <w:rFonts w:ascii="Times New Roman" w:eastAsia="Times New Roman" w:hAnsi="Times New Roman"/>
                <w:color w:val="000000"/>
                <w:lang w:eastAsia="ru-RU"/>
              </w:rPr>
            </w:pPr>
          </w:p>
          <w:p w14:paraId="5AC2BFE3" w14:textId="7C484499" w:rsidR="00142AAC" w:rsidRDefault="00142AAC" w:rsidP="00142AAC">
            <w:pPr>
              <w:spacing w:after="0" w:line="240" w:lineRule="auto"/>
              <w:ind w:firstLine="600"/>
              <w:rPr>
                <w:rFonts w:ascii="Times New Roman" w:eastAsia="Times New Roman" w:hAnsi="Times New Roman"/>
                <w:color w:val="000000"/>
                <w:lang w:eastAsia="ru-RU"/>
              </w:rPr>
            </w:pPr>
          </w:p>
          <w:p w14:paraId="7B7C9950" w14:textId="76129C74" w:rsidR="00142AAC" w:rsidRDefault="00142AAC" w:rsidP="00142AAC">
            <w:pPr>
              <w:spacing w:after="0" w:line="240" w:lineRule="auto"/>
              <w:ind w:firstLine="600"/>
              <w:rPr>
                <w:rFonts w:ascii="Times New Roman" w:eastAsia="Times New Roman" w:hAnsi="Times New Roman"/>
                <w:color w:val="000000"/>
                <w:lang w:eastAsia="ru-RU"/>
              </w:rPr>
            </w:pPr>
          </w:p>
          <w:p w14:paraId="4308FADD" w14:textId="4A8CB957" w:rsidR="00142AAC" w:rsidRDefault="00142AAC" w:rsidP="00142AAC">
            <w:pPr>
              <w:spacing w:after="0" w:line="240" w:lineRule="auto"/>
              <w:ind w:firstLine="600"/>
              <w:rPr>
                <w:rFonts w:ascii="Times New Roman" w:eastAsia="Times New Roman" w:hAnsi="Times New Roman"/>
                <w:color w:val="000000"/>
                <w:lang w:eastAsia="ru-RU"/>
              </w:rPr>
            </w:pPr>
          </w:p>
          <w:p w14:paraId="13AF1C45" w14:textId="77777777" w:rsidR="00142AAC" w:rsidRPr="00975562" w:rsidRDefault="00142AAC" w:rsidP="00142AAC">
            <w:pPr>
              <w:spacing w:after="0" w:line="240" w:lineRule="auto"/>
              <w:ind w:firstLine="600"/>
              <w:rPr>
                <w:rFonts w:ascii="Times New Roman" w:eastAsia="Times New Roman" w:hAnsi="Times New Roman"/>
                <w:lang w:eastAsia="ru-RU"/>
              </w:rPr>
            </w:pPr>
          </w:p>
          <w:p w14:paraId="4A3B3F10" w14:textId="2219AE3E" w:rsidR="00142AAC" w:rsidRPr="00EE1CAF" w:rsidRDefault="00142AAC" w:rsidP="00142AAC">
            <w:pPr>
              <w:spacing w:after="0" w:line="240" w:lineRule="auto"/>
              <w:ind w:firstLine="600"/>
              <w:rPr>
                <w:rFonts w:ascii="Times New Roman" w:hAnsi="Times New Roman"/>
                <w:sz w:val="24"/>
                <w:szCs w:val="24"/>
              </w:rPr>
            </w:pPr>
          </w:p>
        </w:tc>
      </w:tr>
      <w:tr w:rsidR="005D013A" w:rsidRPr="00EE1CAF" w14:paraId="21FB5D48" w14:textId="77777777" w:rsidTr="00142AAC">
        <w:tc>
          <w:tcPr>
            <w:tcW w:w="456" w:type="dxa"/>
            <w:vAlign w:val="center"/>
          </w:tcPr>
          <w:p w14:paraId="39C95593" w14:textId="77777777" w:rsidR="005D013A" w:rsidRPr="00EE1CAF" w:rsidRDefault="005D013A"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14</w:t>
            </w:r>
          </w:p>
        </w:tc>
        <w:tc>
          <w:tcPr>
            <w:tcW w:w="2812" w:type="dxa"/>
          </w:tcPr>
          <w:p w14:paraId="7BE4B5BA" w14:textId="7971D97D" w:rsidR="005D013A" w:rsidRPr="00EE1CAF" w:rsidRDefault="00D361EE" w:rsidP="00EA5535">
            <w:pPr>
              <w:spacing w:after="0" w:line="240" w:lineRule="auto"/>
              <w:rPr>
                <w:rFonts w:ascii="Times New Roman" w:hAnsi="Times New Roman"/>
                <w:sz w:val="24"/>
                <w:szCs w:val="24"/>
              </w:rPr>
            </w:pPr>
            <w:r w:rsidRPr="00EE1CAF">
              <w:rPr>
                <w:rFonts w:ascii="Times New Roman" w:hAnsi="Times New Roman"/>
                <w:sz w:val="24"/>
                <w:szCs w:val="24"/>
              </w:rPr>
              <w:t>Порядок оценки и сопоставления заявок на участие в такой закупке, в том числе заявок коллективных участников</w:t>
            </w:r>
          </w:p>
        </w:tc>
        <w:tc>
          <w:tcPr>
            <w:tcW w:w="718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tblGrid>
            <w:tr w:rsidR="00142AAC" w:rsidRPr="00EE1CAF" w14:paraId="6CDD7BC7" w14:textId="77777777" w:rsidTr="000D4B80">
              <w:tc>
                <w:tcPr>
                  <w:tcW w:w="7203" w:type="dxa"/>
                </w:tcPr>
                <w:p w14:paraId="70D8924A" w14:textId="77777777" w:rsidR="00142AAC" w:rsidRPr="00975562" w:rsidRDefault="00142AAC" w:rsidP="00142AAC">
                  <w:pPr>
                    <w:spacing w:after="12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Расчет рейтинга по каждому критерию:</w:t>
                  </w:r>
                </w:p>
                <w:p w14:paraId="3F710C1B" w14:textId="77777777" w:rsidR="00142AAC" w:rsidRPr="00975562" w:rsidRDefault="00142AAC" w:rsidP="00142AAC">
                  <w:pPr>
                    <w:spacing w:before="280" w:after="120" w:line="240" w:lineRule="auto"/>
                    <w:jc w:val="both"/>
                    <w:rPr>
                      <w:rFonts w:ascii="Times New Roman" w:eastAsia="Times New Roman" w:hAnsi="Times New Roman"/>
                      <w:lang w:eastAsia="ru-RU"/>
                    </w:rPr>
                  </w:pPr>
                  <w:r w:rsidRPr="00975562">
                    <w:rPr>
                      <w:rFonts w:ascii="Times New Roman" w:eastAsia="Times New Roman" w:hAnsi="Times New Roman"/>
                      <w:b/>
                      <w:bCs/>
                      <w:color w:val="000000"/>
                      <w:lang w:eastAsia="ru-RU"/>
                    </w:rPr>
                    <w:t>1. Цена договора (значимость критерия – 50%).</w:t>
                  </w:r>
                </w:p>
                <w:p w14:paraId="6EEA3EF3" w14:textId="77777777" w:rsidR="00142AAC" w:rsidRPr="00975562" w:rsidRDefault="00142AAC" w:rsidP="00142AAC">
                  <w:pPr>
                    <w:spacing w:after="12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 xml:space="preserve">Максимальное значение рейтинга составляет 100 баллов. </w:t>
                  </w:r>
                  <w:proofErr w:type="gramStart"/>
                  <w:r w:rsidRPr="00975562">
                    <w:rPr>
                      <w:rFonts w:ascii="Times New Roman" w:eastAsia="Times New Roman" w:hAnsi="Times New Roman"/>
                      <w:color w:val="000000"/>
                      <w:lang w:eastAsia="ru-RU"/>
                    </w:rPr>
                    <w:t>Рейтинг</w:t>
                  </w:r>
                  <w:proofErr w:type="gramEnd"/>
                  <w:r w:rsidRPr="00975562">
                    <w:rPr>
                      <w:rFonts w:ascii="Times New Roman" w:eastAsia="Times New Roman" w:hAnsi="Times New Roman"/>
                      <w:color w:val="000000"/>
                      <w:lang w:eastAsia="ru-RU"/>
                    </w:rPr>
                    <w:t xml:space="preserve"> присуждаемый Заявке рассчитывается по формуле: </w:t>
                  </w:r>
                </w:p>
                <w:p w14:paraId="2B7DD3A2" w14:textId="77777777" w:rsidR="00142AAC" w:rsidRPr="00975562" w:rsidRDefault="00142AAC" w:rsidP="00142AAC">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noProof/>
                      <w:color w:val="000000"/>
                      <w:vertAlign w:val="subscript"/>
                      <w:lang w:eastAsia="ru-RU"/>
                    </w:rPr>
                    <w:drawing>
                      <wp:inline distT="0" distB="0" distL="0" distR="0" wp14:anchorId="07E27E5A" wp14:editId="1715FC51">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152CC24C" w14:textId="77777777" w:rsidR="00142AAC" w:rsidRPr="00975562" w:rsidRDefault="00142AAC" w:rsidP="00142AAC">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где:</w:t>
                  </w:r>
                </w:p>
                <w:p w14:paraId="7126AC48" w14:textId="77777777" w:rsidR="00142AAC" w:rsidRPr="00975562" w:rsidRDefault="00142AAC" w:rsidP="00142AAC">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noProof/>
                      <w:color w:val="000000"/>
                      <w:vertAlign w:val="subscript"/>
                      <w:lang w:eastAsia="ru-RU"/>
                    </w:rPr>
                    <w:drawing>
                      <wp:inline distT="0" distB="0" distL="0" distR="0" wp14:anchorId="417D7D0D" wp14:editId="06333C75">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975562">
                    <w:rPr>
                      <w:rFonts w:ascii="Times New Roman" w:eastAsia="Times New Roman" w:hAnsi="Times New Roman"/>
                      <w:color w:val="000000"/>
                      <w:lang w:eastAsia="ru-RU"/>
                    </w:rPr>
                    <w:t> - рейтинг, присуждаемый Заявке по указанному критерию;</w:t>
                  </w:r>
                </w:p>
                <w:p w14:paraId="73AC3BB7" w14:textId="77777777" w:rsidR="00142AAC" w:rsidRPr="00975562" w:rsidRDefault="00142AAC" w:rsidP="00142AAC">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 xml:space="preserve">Цена </w:t>
                  </w:r>
                  <w:r w:rsidRPr="00975562">
                    <w:rPr>
                      <w:rFonts w:ascii="Times New Roman" w:eastAsia="Times New Roman" w:hAnsi="Times New Roman"/>
                      <w:color w:val="000000"/>
                      <w:vertAlign w:val="subscript"/>
                      <w:lang w:eastAsia="ru-RU"/>
                    </w:rPr>
                    <w:t>минимальная</w:t>
                  </w:r>
                  <w:r w:rsidRPr="00975562">
                    <w:rPr>
                      <w:rFonts w:ascii="Times New Roman" w:eastAsia="Times New Roman" w:hAnsi="Times New Roman"/>
                      <w:color w:val="000000"/>
                      <w:lang w:eastAsia="ru-RU"/>
                    </w:rPr>
                    <w:t> – минимальная предложенная цена договора;</w:t>
                  </w:r>
                </w:p>
                <w:p w14:paraId="317BDB89" w14:textId="77777777" w:rsidR="00142AAC" w:rsidRPr="00975562" w:rsidRDefault="00142AAC" w:rsidP="00142AAC">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 xml:space="preserve">Цена </w:t>
                  </w:r>
                  <w:r w:rsidRPr="00975562">
                    <w:rPr>
                      <w:rFonts w:ascii="Times New Roman" w:eastAsia="Times New Roman" w:hAnsi="Times New Roman"/>
                      <w:color w:val="000000"/>
                      <w:vertAlign w:val="subscript"/>
                      <w:lang w:eastAsia="ru-RU"/>
                    </w:rPr>
                    <w:t>участника</w:t>
                  </w:r>
                  <w:r w:rsidRPr="00975562">
                    <w:rPr>
                      <w:rFonts w:ascii="Times New Roman" w:eastAsia="Times New Roman" w:hAnsi="Times New Roman"/>
                      <w:color w:val="000000"/>
                      <w:lang w:eastAsia="ru-RU"/>
                    </w:rPr>
                    <w:t> - предложение участника закупки по цене договора.</w:t>
                  </w:r>
                </w:p>
                <w:p w14:paraId="77A1DA94" w14:textId="77777777" w:rsidR="00142AAC" w:rsidRDefault="00142AAC" w:rsidP="00142AAC">
                  <w:pPr>
                    <w:spacing w:before="280" w:after="120" w:line="240" w:lineRule="auto"/>
                    <w:ind w:firstLine="141"/>
                    <w:jc w:val="both"/>
                    <w:rPr>
                      <w:rFonts w:ascii="Times New Roman" w:eastAsia="Times New Roman" w:hAnsi="Times New Roman"/>
                      <w:b/>
                      <w:bCs/>
                      <w:color w:val="000000"/>
                      <w:lang w:eastAsia="ru-RU"/>
                    </w:rPr>
                  </w:pPr>
                  <w:r w:rsidRPr="00975562">
                    <w:rPr>
                      <w:rFonts w:ascii="Times New Roman" w:eastAsia="Times New Roman" w:hAnsi="Times New Roman"/>
                      <w:b/>
                      <w:bCs/>
                      <w:color w:val="000000"/>
                      <w:lang w:eastAsia="ru-RU"/>
                    </w:rPr>
                    <w:t xml:space="preserve">2. Квалификация участников закупки (значимость критерия – </w:t>
                  </w:r>
                  <w:r>
                    <w:rPr>
                      <w:rFonts w:ascii="Times New Roman" w:eastAsia="Times New Roman" w:hAnsi="Times New Roman"/>
                      <w:b/>
                      <w:bCs/>
                      <w:color w:val="000000"/>
                      <w:lang w:eastAsia="ru-RU"/>
                    </w:rPr>
                    <w:t>1</w:t>
                  </w:r>
                  <w:r w:rsidRPr="00975562">
                    <w:rPr>
                      <w:rFonts w:ascii="Times New Roman" w:eastAsia="Times New Roman" w:hAnsi="Times New Roman"/>
                      <w:b/>
                      <w:bCs/>
                      <w:color w:val="000000"/>
                      <w:lang w:eastAsia="ru-RU"/>
                    </w:rPr>
                    <w:t>0%)</w:t>
                  </w:r>
                </w:p>
                <w:p w14:paraId="174B485E" w14:textId="77777777" w:rsidR="00142AAC" w:rsidRDefault="00142AAC" w:rsidP="00142AAC">
                  <w:pPr>
                    <w:spacing w:before="280" w:after="120" w:line="240" w:lineRule="auto"/>
                    <w:ind w:firstLine="141"/>
                    <w:jc w:val="both"/>
                    <w:rPr>
                      <w:rFonts w:ascii="Times New Roman" w:eastAsia="Times New Roman" w:hAnsi="Times New Roman"/>
                      <w:color w:val="000000"/>
                      <w:lang w:eastAsia="ru-RU"/>
                    </w:rPr>
                  </w:pPr>
                  <w:r w:rsidRPr="009014FD">
                    <w:rPr>
                      <w:rFonts w:ascii="Times New Roman" w:eastAsia="Times New Roman" w:hAnsi="Times New Roman"/>
                      <w:color w:val="000000"/>
                      <w:lang w:eastAsia="ru-RU"/>
                    </w:rPr>
                    <w:t>Для оценки квалификации участников закупки необходимо предоставить не более 10 копий, исполненных в полном объеме договоров</w:t>
                  </w:r>
                  <w:r>
                    <w:rPr>
                      <w:rFonts w:ascii="Times New Roman" w:eastAsia="Times New Roman" w:hAnsi="Times New Roman"/>
                      <w:color w:val="000000"/>
                      <w:lang w:eastAsia="ru-RU"/>
                    </w:rPr>
                    <w:t>,</w:t>
                  </w:r>
                  <w:r w:rsidRPr="009014FD">
                    <w:rPr>
                      <w:rFonts w:ascii="Times New Roman" w:eastAsia="Times New Roman" w:hAnsi="Times New Roman"/>
                      <w:color w:val="000000"/>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w:t>
                  </w:r>
                </w:p>
                <w:p w14:paraId="3E240781" w14:textId="77777777" w:rsidR="00142AAC" w:rsidRPr="00975562" w:rsidRDefault="00142AAC" w:rsidP="00142AAC">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 xml:space="preserve"> </w:t>
                  </w:r>
                  <w:r w:rsidRPr="007835F4">
                    <w:rPr>
                      <w:rFonts w:ascii="Times New Roman" w:eastAsia="Times New Roman" w:hAnsi="Times New Roman"/>
                      <w:color w:val="000000"/>
                      <w:lang w:eastAsia="ru-RU"/>
                    </w:rPr>
                    <w:t xml:space="preserve">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w:t>
                  </w:r>
                  <w:proofErr w:type="gramStart"/>
                  <w:r w:rsidRPr="007835F4">
                    <w:rPr>
                      <w:rFonts w:ascii="Times New Roman" w:eastAsia="Times New Roman" w:hAnsi="Times New Roman"/>
                      <w:color w:val="000000"/>
                      <w:lang w:eastAsia="ru-RU"/>
                    </w:rPr>
                    <w:t>мероприятий.</w:t>
                  </w:r>
                  <w:r w:rsidRPr="00975562">
                    <w:rPr>
                      <w:rFonts w:ascii="Times New Roman" w:eastAsia="Times New Roman" w:hAnsi="Times New Roman"/>
                      <w:color w:val="000000"/>
                      <w:lang w:eastAsia="ru-RU"/>
                    </w:rPr>
                    <w:t>.</w:t>
                  </w:r>
                  <w:proofErr w:type="gramEnd"/>
                </w:p>
                <w:p w14:paraId="0740B30A" w14:textId="77777777" w:rsidR="00142AAC" w:rsidRPr="00975562" w:rsidRDefault="00142AAC" w:rsidP="00142AAC">
                  <w:pPr>
                    <w:spacing w:after="0" w:line="240" w:lineRule="auto"/>
                    <w:ind w:firstLine="142"/>
                    <w:jc w:val="both"/>
                    <w:rPr>
                      <w:rFonts w:ascii="Times New Roman" w:eastAsia="Times New Roman" w:hAnsi="Times New Roman"/>
                      <w:lang w:eastAsia="ru-RU"/>
                    </w:rPr>
                  </w:pPr>
                  <w:r w:rsidRPr="00975562">
                    <w:rPr>
                      <w:rFonts w:ascii="Times New Roman" w:eastAsia="Times New Roman" w:hAnsi="Times New Roman"/>
                      <w:color w:val="000000"/>
                      <w:lang w:eastAsia="ru-RU"/>
                    </w:rPr>
                    <w:t>Максимально возможно набрать 100 баллов.</w:t>
                  </w:r>
                </w:p>
                <w:p w14:paraId="58212B92" w14:textId="77777777" w:rsidR="00142AAC" w:rsidRPr="00975562" w:rsidRDefault="00142AAC" w:rsidP="00142AAC">
                  <w:pPr>
                    <w:spacing w:after="0" w:line="240" w:lineRule="auto"/>
                    <w:rPr>
                      <w:rFonts w:ascii="Times New Roman" w:eastAsia="Times New Roman" w:hAnsi="Times New Roman"/>
                      <w:lang w:eastAsia="ru-RU"/>
                    </w:rPr>
                  </w:pPr>
                </w:p>
                <w:p w14:paraId="0B916EF0" w14:textId="77777777" w:rsidR="00142AAC" w:rsidRPr="003727F6" w:rsidRDefault="00142AAC" w:rsidP="00142AAC">
                  <w:pPr>
                    <w:spacing w:after="0" w:line="240" w:lineRule="auto"/>
                    <w:ind w:firstLine="142"/>
                    <w:jc w:val="both"/>
                    <w:rPr>
                      <w:rFonts w:ascii="Times New Roman" w:eastAsia="Times New Roman" w:hAnsi="Times New Roman"/>
                      <w:color w:val="000000"/>
                      <w:lang w:eastAsia="ru-RU"/>
                    </w:rPr>
                  </w:pPr>
                  <w:r w:rsidRPr="00975562">
                    <w:rPr>
                      <w:rFonts w:ascii="Times New Roman" w:eastAsia="Times New Roman" w:hAnsi="Times New Roman"/>
                      <w:color w:val="000000"/>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w:t>
                  </w:r>
                  <w:proofErr w:type="gramStart"/>
                  <w:r w:rsidRPr="00975562">
                    <w:rPr>
                      <w:rFonts w:ascii="Times New Roman" w:eastAsia="Times New Roman" w:hAnsi="Times New Roman"/>
                      <w:color w:val="000000"/>
                      <w:lang w:eastAsia="ru-RU"/>
                    </w:rPr>
                    <w:t>одного договора</w:t>
                  </w:r>
                  <w:proofErr w:type="gramEnd"/>
                  <w:r w:rsidRPr="00975562">
                    <w:rPr>
                      <w:rFonts w:ascii="Times New Roman" w:eastAsia="Times New Roman" w:hAnsi="Times New Roman"/>
                      <w:color w:val="000000"/>
                      <w:lang w:eastAsia="ru-RU"/>
                    </w:rPr>
                    <w:t xml:space="preserve"> получает 0 баллов.</w:t>
                  </w:r>
                </w:p>
                <w:p w14:paraId="65599A11" w14:textId="77777777" w:rsidR="00142AAC" w:rsidRPr="00975562" w:rsidRDefault="00142AAC" w:rsidP="00142AAC">
                  <w:pPr>
                    <w:spacing w:after="0" w:line="240" w:lineRule="auto"/>
                    <w:ind w:firstLine="142"/>
                    <w:rPr>
                      <w:rFonts w:ascii="Times New Roman" w:eastAsia="Times New Roman" w:hAnsi="Times New Roman"/>
                      <w:lang w:eastAsia="ru-RU"/>
                    </w:rPr>
                  </w:pPr>
                  <w:r w:rsidRPr="00975562">
                    <w:rPr>
                      <w:rFonts w:ascii="Times New Roman" w:eastAsia="Times New Roman" w:hAnsi="Times New Roman"/>
                      <w:b/>
                      <w:bCs/>
                      <w:color w:val="000000"/>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b/>
                      <w:bCs/>
                      <w:color w:val="000000"/>
                      <w:lang w:eastAsia="ru-RU"/>
                    </w:rPr>
                    <w:br/>
                    <w:t xml:space="preserve">(значимость критерия – </w:t>
                  </w:r>
                  <w:r>
                    <w:rPr>
                      <w:rFonts w:ascii="Times New Roman" w:eastAsia="Times New Roman" w:hAnsi="Times New Roman"/>
                      <w:b/>
                      <w:bCs/>
                      <w:color w:val="000000"/>
                      <w:lang w:eastAsia="ru-RU"/>
                    </w:rPr>
                    <w:t>4</w:t>
                  </w:r>
                  <w:r w:rsidRPr="00975562">
                    <w:rPr>
                      <w:rFonts w:ascii="Times New Roman" w:eastAsia="Times New Roman" w:hAnsi="Times New Roman"/>
                      <w:b/>
                      <w:bCs/>
                      <w:color w:val="000000"/>
                      <w:lang w:eastAsia="ru-RU"/>
                    </w:rPr>
                    <w:t>0%)</w:t>
                  </w:r>
                </w:p>
                <w:p w14:paraId="397876D0" w14:textId="77777777" w:rsidR="00142AAC" w:rsidRPr="00975562" w:rsidRDefault="00142AAC" w:rsidP="00142AAC">
                  <w:pPr>
                    <w:spacing w:after="0" w:line="240" w:lineRule="auto"/>
                    <w:rPr>
                      <w:rFonts w:ascii="Times New Roman" w:eastAsia="Times New Roman" w:hAnsi="Times New Roman"/>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6"/>
                    <w:gridCol w:w="5950"/>
                  </w:tblGrid>
                  <w:tr w:rsidR="00142AAC" w:rsidRPr="00975562" w14:paraId="011AD705" w14:textId="77777777" w:rsidTr="000D4B80">
                    <w:tc>
                      <w:tcPr>
                        <w:tcW w:w="32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D72CDF8" w14:textId="77777777" w:rsidR="00142AAC" w:rsidRPr="00975562" w:rsidRDefault="00142AAC" w:rsidP="00142AAC">
                        <w:pPr>
                          <w:spacing w:after="0" w:line="240" w:lineRule="auto"/>
                          <w:rPr>
                            <w:rFonts w:ascii="Times New Roman" w:eastAsia="Times New Roman" w:hAnsi="Times New Roman"/>
                            <w:lang w:eastAsia="ru-RU"/>
                          </w:rPr>
                        </w:pPr>
                      </w:p>
                    </w:tc>
                    <w:tc>
                      <w:tcPr>
                        <w:tcW w:w="595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8549D14" w14:textId="77777777" w:rsidR="00142AAC" w:rsidRPr="00975562" w:rsidRDefault="00142AAC" w:rsidP="00142AAC">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 xml:space="preserve">Предложение участника: функциональные характеристики (потребительские свойства), </w:t>
                        </w:r>
                        <w:r w:rsidRPr="00975562">
                          <w:rPr>
                            <w:rFonts w:ascii="Times New Roman" w:eastAsia="Times New Roman" w:hAnsi="Times New Roman"/>
                            <w:color w:val="000000"/>
                            <w:lang w:eastAsia="ru-RU"/>
                          </w:rPr>
                          <w:br/>
                          <w:t>технические и качественные характеристики, эксплуатационные характеристики товаров, работ, услуг</w:t>
                        </w:r>
                      </w:p>
                    </w:tc>
                  </w:tr>
                  <w:tr w:rsidR="00142AAC" w:rsidRPr="00975562" w14:paraId="76ACED7B" w14:textId="77777777" w:rsidTr="000D4B80">
                    <w:tc>
                      <w:tcPr>
                        <w:tcW w:w="32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B78A9E" w14:textId="77777777" w:rsidR="00142AAC" w:rsidRPr="00975562" w:rsidRDefault="00142AAC" w:rsidP="00142AAC">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1</w:t>
                        </w:r>
                      </w:p>
                    </w:tc>
                    <w:tc>
                      <w:tcPr>
                        <w:tcW w:w="595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54DCB43" w14:textId="77777777" w:rsidR="00142AAC" w:rsidRPr="00975562" w:rsidRDefault="00142AAC" w:rsidP="00142AAC">
                        <w:pPr>
                          <w:pStyle w:val="a4"/>
                          <w:spacing w:after="0" w:line="240" w:lineRule="auto"/>
                          <w:ind w:left="330"/>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147B6BBC" w14:textId="77777777" w:rsidR="00142AAC" w:rsidRPr="00975562" w:rsidRDefault="00142AAC" w:rsidP="00142AAC">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lastRenderedPageBreak/>
                          <w:t xml:space="preserve">      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5DE0CD15" w14:textId="77777777" w:rsidR="00142AAC" w:rsidRPr="00975562" w:rsidRDefault="00142AAC" w:rsidP="00142AAC">
                        <w:pPr>
                          <w:pStyle w:val="a4"/>
                          <w:spacing w:after="0" w:line="240" w:lineRule="auto"/>
                          <w:ind w:left="330"/>
                          <w:rPr>
                            <w:rFonts w:ascii="Times New Roman" w:eastAsia="Times New Roman" w:hAnsi="Times New Roman"/>
                            <w:bCs/>
                            <w:color w:val="000000"/>
                            <w:lang w:eastAsia="ru-RU"/>
                          </w:rPr>
                        </w:pPr>
                      </w:p>
                      <w:p w14:paraId="14288AE7" w14:textId="77777777" w:rsidR="00142AAC" w:rsidRPr="00975562" w:rsidRDefault="00142AAC" w:rsidP="00142AAC">
                        <w:pPr>
                          <w:pStyle w:val="a4"/>
                          <w:numPr>
                            <w:ilvl w:val="0"/>
                            <w:numId w:val="46"/>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Описание по Форме №1 приложения к документации</w:t>
                        </w:r>
                      </w:p>
                      <w:p w14:paraId="72658573" w14:textId="77777777" w:rsidR="00142AAC" w:rsidRPr="00975562" w:rsidRDefault="00142AAC" w:rsidP="00142AAC">
                        <w:pPr>
                          <w:pStyle w:val="a4"/>
                          <w:spacing w:after="0" w:line="240" w:lineRule="auto"/>
                          <w:rPr>
                            <w:rFonts w:ascii="Times New Roman" w:eastAsia="Times New Roman" w:hAnsi="Times New Roman"/>
                            <w:bCs/>
                            <w:color w:val="000000"/>
                            <w:lang w:eastAsia="ru-RU"/>
                          </w:rPr>
                        </w:pPr>
                      </w:p>
                      <w:p w14:paraId="3BBD7C32" w14:textId="77777777" w:rsidR="00142AAC" w:rsidRPr="00975562" w:rsidRDefault="00142AAC" w:rsidP="00142AAC">
                        <w:pPr>
                          <w:pStyle w:val="a4"/>
                          <w:numPr>
                            <w:ilvl w:val="0"/>
                            <w:numId w:val="46"/>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Презентация</w:t>
                        </w:r>
                        <w:r w:rsidRPr="00975562">
                          <w:rPr>
                            <w:rFonts w:ascii="Times New Roman" w:eastAsia="Times New Roman" w:hAnsi="Times New Roman"/>
                            <w:bCs/>
                            <w:color w:val="000000"/>
                            <w:lang w:val="en-US" w:eastAsia="ru-RU"/>
                          </w:rPr>
                          <w:t>:</w:t>
                        </w:r>
                      </w:p>
                      <w:p w14:paraId="6F5267E6" w14:textId="77777777" w:rsidR="00142AAC" w:rsidRPr="00975562" w:rsidRDefault="00142AAC" w:rsidP="00142AAC">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4768C54F" w14:textId="77777777" w:rsidR="00142AAC" w:rsidRPr="00975562" w:rsidRDefault="00142AAC" w:rsidP="00142AAC">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19665120" w14:textId="77777777" w:rsidR="00142AAC" w:rsidRPr="00975562" w:rsidRDefault="00142AAC" w:rsidP="00142AAC">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Предложение должно быть составлено таким </w:t>
                        </w:r>
                        <w:proofErr w:type="gramStart"/>
                        <w:r w:rsidRPr="00975562">
                          <w:rPr>
                            <w:rFonts w:ascii="Times New Roman" w:eastAsia="Times New Roman" w:hAnsi="Times New Roman"/>
                            <w:bCs/>
                            <w:color w:val="000000"/>
                            <w:lang w:eastAsia="ru-RU"/>
                          </w:rPr>
                          <w:t xml:space="preserve">образом,   </w:t>
                        </w:r>
                        <w:proofErr w:type="gramEnd"/>
                        <w:r w:rsidRPr="00975562">
                          <w:rPr>
                            <w:rFonts w:ascii="Times New Roman" w:eastAsia="Times New Roman" w:hAnsi="Times New Roman"/>
                            <w:bCs/>
                            <w:color w:val="000000"/>
                            <w:lang w:eastAsia="ru-RU"/>
                          </w:rPr>
                          <w:t xml:space="preserve">  чтобы было возможно оценить степень их влияния на конечный результат закупки.</w:t>
                        </w:r>
                      </w:p>
                      <w:p w14:paraId="054301E9" w14:textId="77777777" w:rsidR="00142AAC" w:rsidRPr="00975562" w:rsidRDefault="00142AAC" w:rsidP="00142AAC">
                        <w:pPr>
                          <w:spacing w:after="0" w:line="0" w:lineRule="atLeast"/>
                          <w:rPr>
                            <w:rFonts w:ascii="Times New Roman" w:eastAsia="Times New Roman" w:hAnsi="Times New Roman"/>
                            <w:lang w:eastAsia="ru-RU"/>
                          </w:rPr>
                        </w:pPr>
                        <w:r w:rsidRPr="00975562">
                          <w:rPr>
                            <w:rFonts w:ascii="Times New Roman" w:eastAsia="Times New Roman" w:hAnsi="Times New Roman"/>
                            <w:bCs/>
                            <w:color w:val="000000"/>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631F7D78" w14:textId="77777777" w:rsidR="00142AAC" w:rsidRPr="00975562" w:rsidRDefault="00142AAC" w:rsidP="00142AAC">
                  <w:pPr>
                    <w:spacing w:after="0" w:line="240" w:lineRule="auto"/>
                    <w:rPr>
                      <w:rFonts w:ascii="Times New Roman" w:eastAsia="Times New Roman" w:hAnsi="Times New Roman"/>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52"/>
                    <w:gridCol w:w="3570"/>
                    <w:gridCol w:w="1924"/>
                  </w:tblGrid>
                  <w:tr w:rsidR="00142AAC" w:rsidRPr="00975562" w14:paraId="5949A3BB"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D531D" w14:textId="77777777" w:rsidR="00142AAC" w:rsidRPr="00975562" w:rsidRDefault="00142AAC" w:rsidP="00142AAC">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Номер показателя</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0A564D" w14:textId="77777777" w:rsidR="00142AAC" w:rsidRPr="00975562" w:rsidRDefault="00142AAC" w:rsidP="00142AAC">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19DAED9" w14:textId="77777777" w:rsidR="00142AAC" w:rsidRPr="00975562" w:rsidRDefault="00142AAC" w:rsidP="00142AAC">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Количество присуждаемых баллов,</w:t>
                        </w:r>
                      </w:p>
                    </w:tc>
                  </w:tr>
                  <w:tr w:rsidR="00142AAC" w:rsidRPr="00975562" w14:paraId="240DCC7F"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1B2229" w14:textId="77777777" w:rsidR="00142AAC" w:rsidRPr="00975562" w:rsidRDefault="00142AAC" w:rsidP="00142AAC">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A67F2" w14:textId="77777777" w:rsidR="00142AAC" w:rsidRPr="00D47597" w:rsidRDefault="00142AAC" w:rsidP="00142AAC">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 xml:space="preserve">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Также представлена пояснительная записка с описанием предложений по охране окружающей среды при оказании </w:t>
                        </w:r>
                        <w:r w:rsidRPr="00D47597">
                          <w:rPr>
                            <w:rFonts w:ascii="Times New Roman" w:eastAsia="Times New Roman" w:hAnsi="Times New Roman"/>
                            <w:color w:val="000000"/>
                            <w:lang w:eastAsia="ru-RU"/>
                          </w:rPr>
                          <w:lastRenderedPageBreak/>
                          <w:t xml:space="preserve">услуг иные предложения по улучшению качества оказания услуг, не ведущие к удорожанию стоимости оказываемых услуг. Также представлено описание контроля качества оказания услуг, описание используемого оборудования, описание необходимых трудовых ресурсов по каждому виду услуг, описание всех используемых и поставляемых товаров (материалов) и соответствие всех товаров (материалов) государственным стандартам и нормам) Контроль качества оказываемых услуг — действия (комплекс мер), включает  проведение измерений, анализ испытаний совокупности свойств и характеристик оказываемых услуг в части применения необходимого для оказания услуг оборудования и их сравнение с установленными требованиями для определения соответствия полученных и требуемых величин параметров качества. </w:t>
                        </w:r>
                      </w:p>
                      <w:p w14:paraId="41727BDE" w14:textId="77777777" w:rsidR="00142AAC" w:rsidRPr="00975562" w:rsidRDefault="00142AAC" w:rsidP="00142AAC">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006BC07" w14:textId="77777777" w:rsidR="00142AAC" w:rsidRPr="00975562" w:rsidRDefault="00142AAC" w:rsidP="00142AAC">
                        <w:pPr>
                          <w:spacing w:after="0" w:line="240" w:lineRule="auto"/>
                          <w:jc w:val="center"/>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100</w:t>
                        </w:r>
                      </w:p>
                      <w:p w14:paraId="7D684436" w14:textId="77777777" w:rsidR="00142AAC" w:rsidRPr="00975562" w:rsidRDefault="00142AAC" w:rsidP="00142AAC">
                        <w:pPr>
                          <w:spacing w:after="0" w:line="0" w:lineRule="atLeast"/>
                          <w:rPr>
                            <w:rFonts w:ascii="Times New Roman" w:eastAsia="Times New Roman" w:hAnsi="Times New Roman"/>
                            <w:lang w:eastAsia="ru-RU"/>
                          </w:rPr>
                        </w:pPr>
                      </w:p>
                    </w:tc>
                  </w:tr>
                  <w:tr w:rsidR="00142AAC" w:rsidRPr="00975562" w14:paraId="769B5137"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6AE7CC" w14:textId="77777777" w:rsidR="00142AAC" w:rsidRPr="00975562" w:rsidRDefault="00142AAC" w:rsidP="00142AAC">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B57C5" w14:textId="77777777" w:rsidR="00142AAC" w:rsidRPr="00D47597" w:rsidRDefault="00142AAC" w:rsidP="00142AAC">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45731887" w14:textId="77777777" w:rsidR="00142AAC" w:rsidRPr="00975562" w:rsidRDefault="00142AAC" w:rsidP="00142AAC">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B80C576" w14:textId="77777777" w:rsidR="00142AAC" w:rsidRPr="00975562" w:rsidRDefault="00142AAC" w:rsidP="00142AAC">
                        <w:pPr>
                          <w:spacing w:after="0" w:line="240" w:lineRule="auto"/>
                          <w:jc w:val="center"/>
                          <w:rPr>
                            <w:rFonts w:ascii="Times New Roman" w:eastAsia="Times New Roman" w:hAnsi="Times New Roman"/>
                            <w:lang w:eastAsia="ru-RU"/>
                          </w:rPr>
                        </w:pPr>
                        <w:r w:rsidRPr="00975562">
                          <w:rPr>
                            <w:rFonts w:ascii="Times New Roman" w:eastAsia="Times New Roman" w:hAnsi="Times New Roman"/>
                            <w:color w:val="000000"/>
                            <w:lang w:eastAsia="ru-RU"/>
                          </w:rPr>
                          <w:t>50</w:t>
                        </w:r>
                      </w:p>
                      <w:p w14:paraId="46243894" w14:textId="77777777" w:rsidR="00142AAC" w:rsidRPr="00975562" w:rsidRDefault="00142AAC" w:rsidP="00142AAC">
                        <w:pPr>
                          <w:spacing w:after="0" w:line="0" w:lineRule="atLeast"/>
                          <w:rPr>
                            <w:rFonts w:ascii="Times New Roman" w:eastAsia="Times New Roman" w:hAnsi="Times New Roman"/>
                            <w:lang w:eastAsia="ru-RU"/>
                          </w:rPr>
                        </w:pPr>
                      </w:p>
                    </w:tc>
                  </w:tr>
                  <w:tr w:rsidR="00142AAC" w:rsidRPr="00975562" w14:paraId="6CBAAEB2"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87A7D0" w14:textId="77777777" w:rsidR="00142AAC" w:rsidRPr="00975562" w:rsidRDefault="00142AAC" w:rsidP="00142AAC">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DA1B7" w14:textId="77777777" w:rsidR="00142AAC" w:rsidRPr="00D47597" w:rsidRDefault="00142AAC" w:rsidP="00142AAC">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Предложение изложено не последовательно и/или трудно для восприятия:</w:t>
                        </w:r>
                      </w:p>
                      <w:p w14:paraId="2171CA71" w14:textId="77777777" w:rsidR="00142AAC" w:rsidRPr="00D47597" w:rsidRDefault="00142AAC" w:rsidP="00142AAC">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 xml:space="preserve">предлагаемые формы проведения мероприятий носят формальный характер, не позволяющий в </w:t>
                        </w:r>
                        <w:r w:rsidRPr="00D47597">
                          <w:rPr>
                            <w:rFonts w:ascii="Times New Roman" w:eastAsia="Times New Roman" w:hAnsi="Times New Roman"/>
                            <w:color w:val="000000"/>
                            <w:lang w:eastAsia="ru-RU"/>
                          </w:rPr>
                          <w:lastRenderedPageBreak/>
                          <w:t>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2570062D" w14:textId="77777777" w:rsidR="00142AAC" w:rsidRPr="00D47597" w:rsidRDefault="00142AAC" w:rsidP="00142AAC">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55A9BDDE" w14:textId="77777777" w:rsidR="00142AAC" w:rsidRPr="00975562" w:rsidRDefault="00142AAC" w:rsidP="00142AAC">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BE5DF76" w14:textId="77777777" w:rsidR="00142AAC" w:rsidRPr="00975562" w:rsidRDefault="00142AAC" w:rsidP="00142AAC">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30</w:t>
                        </w:r>
                      </w:p>
                    </w:tc>
                  </w:tr>
                  <w:tr w:rsidR="00142AAC" w:rsidRPr="00975562" w14:paraId="483E1C16" w14:textId="77777777" w:rsidTr="000D4B80">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CCD42E" w14:textId="77777777" w:rsidR="00142AAC" w:rsidRPr="00975562" w:rsidRDefault="00142AAC" w:rsidP="00142AAC">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4</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F4C9BE" w14:textId="77777777" w:rsidR="00142AAC" w:rsidRPr="00975562" w:rsidRDefault="00142AAC" w:rsidP="00142AAC">
                        <w:pPr>
                          <w:spacing w:after="0" w:line="0" w:lineRule="atLeast"/>
                          <w:rPr>
                            <w:rFonts w:ascii="Times New Roman" w:eastAsia="Times New Roman" w:hAnsi="Times New Roman"/>
                            <w:lang w:eastAsia="ru-RU"/>
                          </w:rPr>
                        </w:pPr>
                        <w:r w:rsidRPr="00975562">
                          <w:rPr>
                            <w:rFonts w:ascii="Times New Roman" w:eastAsia="Times New Roman" w:hAnsi="Times New Roman"/>
                            <w:color w:val="000000"/>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5EC607B" w14:textId="77777777" w:rsidR="00142AAC" w:rsidRPr="00975562" w:rsidRDefault="00142AAC" w:rsidP="00142AAC">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0</w:t>
                        </w:r>
                      </w:p>
                    </w:tc>
                  </w:tr>
                </w:tbl>
                <w:p w14:paraId="11C843D3" w14:textId="77777777" w:rsidR="00142AAC" w:rsidRPr="00975562" w:rsidRDefault="00142AAC" w:rsidP="00142AAC">
                  <w:pPr>
                    <w:spacing w:after="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Оценивается наличие требуемых документов их качество и соответствие техническому заданию. </w:t>
                  </w:r>
                </w:p>
                <w:p w14:paraId="4ADEA23C" w14:textId="77777777" w:rsidR="00142AAC" w:rsidRPr="00975562" w:rsidRDefault="00142AAC" w:rsidP="00142AAC">
                  <w:pPr>
                    <w:spacing w:after="0" w:line="240" w:lineRule="auto"/>
                    <w:rPr>
                      <w:rFonts w:ascii="Times New Roman" w:eastAsia="Times New Roman" w:hAnsi="Times New Roman"/>
                      <w:lang w:eastAsia="ru-RU"/>
                    </w:rPr>
                  </w:pPr>
                </w:p>
                <w:p w14:paraId="5A02B48F" w14:textId="77777777" w:rsidR="00142AAC" w:rsidRPr="00975562" w:rsidRDefault="00142AAC" w:rsidP="00142AAC">
                  <w:pPr>
                    <w:spacing w:after="0" w:line="240" w:lineRule="auto"/>
                    <w:ind w:firstLine="142"/>
                    <w:jc w:val="both"/>
                    <w:rPr>
                      <w:rFonts w:ascii="Times New Roman" w:eastAsia="Times New Roman" w:hAnsi="Times New Roman"/>
                      <w:lang w:eastAsia="ru-RU"/>
                    </w:rPr>
                  </w:pPr>
                  <w:r w:rsidRPr="00975562">
                    <w:rPr>
                      <w:rFonts w:ascii="Times New Roman" w:eastAsia="Times New Roman" w:hAnsi="Times New Roman"/>
                      <w:color w:val="000000"/>
                      <w:lang w:eastAsia="ru-RU"/>
                    </w:rPr>
                    <w:t>Максимально возможно набрать 100 баллов.</w:t>
                  </w:r>
                </w:p>
                <w:p w14:paraId="34D5A6D8" w14:textId="77777777" w:rsidR="00142AAC" w:rsidRPr="00975562" w:rsidRDefault="00142AAC" w:rsidP="00142AAC">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Итоговая формула = Цена договора + Квалификация + Характеристики</w:t>
                  </w:r>
                </w:p>
                <w:p w14:paraId="036E7E98" w14:textId="77777777" w:rsidR="00142AAC" w:rsidRPr="00975562" w:rsidRDefault="00142AAC" w:rsidP="00142AAC">
                  <w:pPr>
                    <w:spacing w:before="280" w:after="120" w:line="240" w:lineRule="auto"/>
                    <w:ind w:firstLine="141"/>
                    <w:jc w:val="both"/>
                    <w:rPr>
                      <w:rFonts w:ascii="Cambria Math" w:eastAsia="Times New Roman" w:hAnsi="Cambria Math"/>
                      <w:lang w:eastAsia="ru-RU"/>
                    </w:rPr>
                  </w:pPr>
                  <m:oMathPara>
                    <m:oMath>
                      <m:sSub>
                        <m:sSubPr>
                          <m:ctrlPr>
                            <w:rPr>
                              <w:rFonts w:ascii="Cambria Math" w:eastAsia="Times New Roman" w:hAnsi="Cambria Math"/>
                              <w:i/>
                              <w:lang w:eastAsia="ru-RU"/>
                            </w:rPr>
                          </m:ctrlPr>
                        </m:sSubPr>
                        <m:e>
                          <m:r>
                            <w:rPr>
                              <w:rFonts w:ascii="Cambria Math" w:eastAsia="Times New Roman" w:hAnsi="Cambria Math"/>
                              <w:lang w:eastAsia="ru-RU"/>
                            </w:rPr>
                            <m:t>Рейтинг</m:t>
                          </m:r>
                        </m:e>
                        <m:sub>
                          <m:r>
                            <w:rPr>
                              <w:rFonts w:ascii="Cambria Math" w:eastAsia="Times New Roman" w:hAnsi="Cambria Math"/>
                              <w:lang w:eastAsia="ru-RU"/>
                            </w:rPr>
                            <m:t>уч.</m:t>
                          </m:r>
                        </m:sub>
                      </m:sSub>
                      <m:r>
                        <w:rPr>
                          <w:rFonts w:ascii="Cambria Math" w:eastAsia="Times New Roman" w:hAnsi="Cambria Math"/>
                          <w:lang w:eastAsia="ru-RU"/>
                        </w:rPr>
                        <m:t>=0,5×</m:t>
                      </m:r>
                      <m:d>
                        <m:dPr>
                          <m:ctrlPr>
                            <w:rPr>
                              <w:rFonts w:ascii="Cambria Math" w:eastAsia="Times New Roman" w:hAnsi="Cambria Math"/>
                              <w:i/>
                              <w:lang w:eastAsia="ru-RU"/>
                            </w:rPr>
                          </m:ctrlPr>
                        </m:dPr>
                        <m:e>
                          <m:f>
                            <m:fPr>
                              <m:ctrlPr>
                                <w:rPr>
                                  <w:rFonts w:ascii="Cambria Math" w:eastAsia="Times New Roman" w:hAnsi="Cambria Math"/>
                                  <w:i/>
                                  <w:lang w:eastAsia="ru-RU"/>
                                </w:rPr>
                              </m:ctrlPr>
                            </m:fPr>
                            <m:num>
                              <m:sSub>
                                <m:sSubPr>
                                  <m:ctrlPr>
                                    <w:rPr>
                                      <w:rFonts w:ascii="Cambria Math" w:eastAsia="Times New Roman" w:hAnsi="Cambria Math"/>
                                      <w:i/>
                                      <w:lang w:eastAsia="ru-RU"/>
                                    </w:rPr>
                                  </m:ctrlPr>
                                </m:sSubPr>
                                <m:e>
                                  <m:r>
                                    <w:rPr>
                                      <w:rFonts w:ascii="Cambria Math" w:eastAsia="Times New Roman" w:hAnsi="Cambria Math"/>
                                      <w:lang w:eastAsia="ru-RU"/>
                                    </w:rPr>
                                    <m:t>Цена</m:t>
                                  </m:r>
                                </m:e>
                                <m:sub>
                                  <m:r>
                                    <w:rPr>
                                      <w:rFonts w:ascii="Cambria Math" w:eastAsia="Times New Roman" w:hAnsi="Cambria Math"/>
                                      <w:lang w:eastAsia="ru-RU"/>
                                    </w:rPr>
                                    <m:t>мин.</m:t>
                                  </m:r>
                                </m:sub>
                              </m:sSub>
                            </m:num>
                            <m:den>
                              <m:sSub>
                                <m:sSubPr>
                                  <m:ctrlPr>
                                    <w:rPr>
                                      <w:rFonts w:ascii="Cambria Math" w:eastAsia="Times New Roman" w:hAnsi="Cambria Math"/>
                                      <w:i/>
                                      <w:lang w:eastAsia="ru-RU"/>
                                    </w:rPr>
                                  </m:ctrlPr>
                                </m:sSubPr>
                                <m:e>
                                  <m:r>
                                    <w:rPr>
                                      <w:rFonts w:ascii="Cambria Math" w:eastAsia="Times New Roman" w:hAnsi="Cambria Math"/>
                                      <w:lang w:eastAsia="ru-RU"/>
                                    </w:rPr>
                                    <m:t>Цена</m:t>
                                  </m:r>
                                </m:e>
                                <m:sub>
                                  <m:r>
                                    <w:rPr>
                                      <w:rFonts w:ascii="Cambria Math" w:eastAsia="Times New Roman" w:hAnsi="Cambria Math"/>
                                      <w:lang w:eastAsia="ru-RU"/>
                                    </w:rPr>
                                    <m:t>уч.</m:t>
                                  </m:r>
                                </m:sub>
                              </m:sSub>
                            </m:den>
                          </m:f>
                          <m:r>
                            <w:rPr>
                              <w:rFonts w:ascii="Cambria Math" w:eastAsia="Times New Roman" w:hAnsi="Cambria Math"/>
                              <w:lang w:eastAsia="ru-RU"/>
                            </w:rPr>
                            <m:t>×100</m:t>
                          </m:r>
                        </m:e>
                      </m:d>
                    </m:oMath>
                  </m:oMathPara>
                </w:p>
                <w:p w14:paraId="40FB43B1" w14:textId="77777777" w:rsidR="00142AAC" w:rsidRPr="00975562" w:rsidRDefault="00142AAC" w:rsidP="00142AAC">
                  <w:pPr>
                    <w:spacing w:before="280" w:after="120" w:line="240" w:lineRule="auto"/>
                    <w:ind w:firstLine="141"/>
                    <w:jc w:val="both"/>
                    <w:rPr>
                      <w:rFonts w:ascii="Cambria Math" w:eastAsia="Times New Roman" w:hAnsi="Cambria Math"/>
                      <w:color w:val="000000"/>
                      <w:lang w:eastAsia="ru-RU"/>
                    </w:rPr>
                  </w:pPr>
                  <m:oMathPara>
                    <m:oMath>
                      <m:r>
                        <w:rPr>
                          <w:rFonts w:ascii="Cambria Math" w:eastAsia="Times New Roman" w:hAnsi="Cambria Math"/>
                          <w:lang w:eastAsia="ru-RU"/>
                        </w:rPr>
                        <m:t>+(0,1×</m:t>
                      </m:r>
                      <m:nary>
                        <m:naryPr>
                          <m:chr m:val="∑"/>
                          <m:limLoc m:val="undOvr"/>
                          <m:subHide m:val="1"/>
                          <m:supHide m:val="1"/>
                          <m:ctrlPr>
                            <w:rPr>
                              <w:rFonts w:ascii="Cambria Math" w:eastAsia="Times New Roman" w:hAnsi="Cambria Math"/>
                              <w:i/>
                              <w:lang w:eastAsia="ru-RU"/>
                            </w:rPr>
                          </m:ctrlPr>
                        </m:naryPr>
                        <m:sub/>
                        <m:sup/>
                        <m:e>
                          <m:sSub>
                            <m:sSubPr>
                              <m:ctrlPr>
                                <w:rPr>
                                  <w:rFonts w:ascii="Cambria Math" w:eastAsia="Times New Roman" w:hAnsi="Cambria Math"/>
                                  <w:i/>
                                  <w:lang w:eastAsia="ru-RU"/>
                                </w:rPr>
                              </m:ctrlPr>
                            </m:sSubPr>
                            <m:e>
                              <m:r>
                                <w:rPr>
                                  <w:rFonts w:ascii="Cambria Math" w:eastAsia="Times New Roman" w:hAnsi="Cambria Math"/>
                                  <w:lang w:eastAsia="ru-RU"/>
                                </w:rPr>
                                <m:t>Квалификация</m:t>
                              </m:r>
                            </m:e>
                            <m:sub>
                              <m:r>
                                <w:rPr>
                                  <w:rFonts w:ascii="Cambria Math" w:eastAsia="Times New Roman" w:hAnsi="Cambria Math"/>
                                  <w:lang w:eastAsia="ru-RU"/>
                                </w:rPr>
                                <m:t>баллы</m:t>
                              </m:r>
                            </m:sub>
                          </m:sSub>
                          <m:r>
                            <w:rPr>
                              <w:rFonts w:ascii="Cambria Math" w:eastAsia="Times New Roman" w:hAnsi="Cambria Math"/>
                              <w:lang w:eastAsia="ru-RU"/>
                            </w:rPr>
                            <m:t xml:space="preserve">+ </m:t>
                          </m:r>
                          <m:sSub>
                            <m:sSubPr>
                              <m:ctrlPr>
                                <w:rPr>
                                  <w:rFonts w:ascii="Cambria Math" w:eastAsia="Times New Roman" w:hAnsi="Cambria Math"/>
                                  <w:i/>
                                  <w:lang w:eastAsia="ru-RU"/>
                                </w:rPr>
                              </m:ctrlPr>
                            </m:sSubPr>
                            <m:e>
                              <m:r>
                                <w:rPr>
                                  <w:rFonts w:ascii="Cambria Math" w:eastAsia="Times New Roman" w:hAnsi="Cambria Math"/>
                                  <w:lang w:eastAsia="ru-RU"/>
                                </w:rPr>
                                <m:t xml:space="preserve"> 0,4×Характеристики</m:t>
                              </m:r>
                            </m:e>
                            <m:sub>
                              <m:r>
                                <w:rPr>
                                  <w:rFonts w:ascii="Cambria Math" w:eastAsia="Times New Roman" w:hAnsi="Cambria Math"/>
                                  <w:lang w:eastAsia="ru-RU"/>
                                </w:rPr>
                                <m:t>баллы</m:t>
                              </m:r>
                            </m:sub>
                          </m:sSub>
                          <m:r>
                            <w:rPr>
                              <w:rFonts w:ascii="Cambria Math" w:eastAsia="Times New Roman" w:hAnsi="Cambria Math"/>
                              <w:lang w:eastAsia="ru-RU"/>
                            </w:rPr>
                            <m:t>)</m:t>
                          </m:r>
                        </m:e>
                      </m:nary>
                    </m:oMath>
                  </m:oMathPara>
                </w:p>
                <w:p w14:paraId="0260B92B" w14:textId="77777777" w:rsidR="00142AAC" w:rsidRPr="00975562" w:rsidRDefault="00142AAC" w:rsidP="00142AAC">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53AC4E42" w14:textId="77777777" w:rsidR="00142AAC" w:rsidRPr="00975562" w:rsidRDefault="00142AAC" w:rsidP="00142AAC">
                  <w:pPr>
                    <w:spacing w:after="0" w:line="240" w:lineRule="auto"/>
                    <w:rPr>
                      <w:rFonts w:ascii="Times New Roman" w:eastAsia="Times New Roman" w:hAnsi="Times New Roman"/>
                      <w:lang w:eastAsia="ru-RU"/>
                    </w:rPr>
                  </w:pPr>
                  <w:r w:rsidRPr="00975562">
                    <w:rPr>
                      <w:rFonts w:ascii="Times New Roman" w:eastAsia="Times New Roman" w:hAnsi="Times New Roman"/>
                      <w:color w:val="000000"/>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14431731" w14:textId="77777777" w:rsidR="00142AAC" w:rsidRPr="00EE1CAF" w:rsidRDefault="00142AAC" w:rsidP="00142AAC">
                  <w:pPr>
                    <w:spacing w:after="0" w:line="240" w:lineRule="auto"/>
                    <w:rPr>
                      <w:rFonts w:ascii="Times New Roman" w:eastAsia="Times New Roman" w:hAnsi="Times New Roman"/>
                      <w:sz w:val="24"/>
                      <w:szCs w:val="24"/>
                      <w:lang w:eastAsia="ru-RU"/>
                    </w:rPr>
                  </w:pPr>
                  <w:r w:rsidRPr="00975562">
                    <w:rPr>
                      <w:rFonts w:ascii="Times New Roman" w:eastAsia="Times New Roman" w:hAnsi="Times New Roman"/>
                      <w:lang w:eastAsia="ru-RU"/>
                    </w:rPr>
                    <w:lastRenderedPageBreak/>
                    <w:br/>
                  </w:r>
                </w:p>
              </w:tc>
            </w:tr>
          </w:tbl>
          <w:p w14:paraId="21284C14" w14:textId="3723BB63" w:rsidR="005D013A" w:rsidRPr="00EE1CAF" w:rsidRDefault="005D013A" w:rsidP="004C01B6">
            <w:pPr>
              <w:spacing w:after="0" w:line="240" w:lineRule="auto"/>
              <w:rPr>
                <w:rFonts w:ascii="Times New Roman" w:eastAsia="Times New Roman" w:hAnsi="Times New Roman"/>
                <w:sz w:val="24"/>
                <w:szCs w:val="24"/>
                <w:lang w:eastAsia="ru-RU"/>
              </w:rPr>
            </w:pPr>
          </w:p>
        </w:tc>
      </w:tr>
      <w:tr w:rsidR="00F35D0B" w:rsidRPr="00EE1CAF" w14:paraId="60D437C1" w14:textId="77777777" w:rsidTr="00142AAC">
        <w:tc>
          <w:tcPr>
            <w:tcW w:w="456" w:type="dxa"/>
            <w:vAlign w:val="center"/>
          </w:tcPr>
          <w:p w14:paraId="43365E9C" w14:textId="77777777" w:rsidR="00F35D0B"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15</w:t>
            </w:r>
          </w:p>
        </w:tc>
        <w:tc>
          <w:tcPr>
            <w:tcW w:w="2812" w:type="dxa"/>
          </w:tcPr>
          <w:p w14:paraId="17D85D24" w14:textId="16A7FC5B" w:rsidR="00F35D0B"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Описание предмета </w:t>
            </w:r>
            <w:r w:rsidR="00EC2C73" w:rsidRPr="00EE1CAF">
              <w:rPr>
                <w:rFonts w:ascii="Times New Roman" w:hAnsi="Times New Roman"/>
                <w:sz w:val="24"/>
                <w:szCs w:val="24"/>
              </w:rPr>
              <w:t>з</w:t>
            </w:r>
            <w:r w:rsidRPr="00EE1CAF">
              <w:rPr>
                <w:rFonts w:ascii="Times New Roman" w:hAnsi="Times New Roman"/>
                <w:sz w:val="24"/>
                <w:szCs w:val="24"/>
              </w:rPr>
              <w:t xml:space="preserve">акупки в соответствии с разделом 10 </w:t>
            </w:r>
            <w:r w:rsidR="006C050D" w:rsidRPr="00EE1CAF">
              <w:rPr>
                <w:rFonts w:ascii="Times New Roman" w:hAnsi="Times New Roman"/>
                <w:sz w:val="24"/>
                <w:szCs w:val="24"/>
              </w:rPr>
              <w:t xml:space="preserve">Положения о закупке </w:t>
            </w:r>
          </w:p>
        </w:tc>
        <w:tc>
          <w:tcPr>
            <w:tcW w:w="7188" w:type="dxa"/>
          </w:tcPr>
          <w:p w14:paraId="6279F914" w14:textId="77777777" w:rsidR="006629B8" w:rsidRPr="00EE1CAF" w:rsidRDefault="006629B8" w:rsidP="00EA5535">
            <w:pPr>
              <w:pStyle w:val="ConsPlusNormal"/>
              <w:jc w:val="both"/>
              <w:rPr>
                <w:rFonts w:ascii="Times New Roman" w:hAnsi="Times New Roman" w:cs="Times New Roman"/>
                <w:sz w:val="24"/>
                <w:szCs w:val="24"/>
              </w:rPr>
            </w:pPr>
            <w:r w:rsidRPr="00EE1CAF">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C556DA5"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45C5D08"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669F31F"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9A09F6F"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21167DA"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0C9D9DC"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2AB78139" w14:textId="44FD80C5"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2" w:anchor="P32" w:history="1">
              <w:r w:rsidRPr="00EE1CAF">
                <w:rPr>
                  <w:rStyle w:val="a7"/>
                  <w:rFonts w:ascii="Times New Roman" w:hAnsi="Times New Roman" w:cs="Times New Roman"/>
                  <w:color w:val="auto"/>
                  <w:sz w:val="24"/>
                  <w:szCs w:val="24"/>
                </w:rPr>
                <w:t>части 2 статьи 1</w:t>
              </w:r>
            </w:hyperlink>
            <w:r w:rsidRPr="00EE1CAF">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5CE5394D" w14:textId="77777777" w:rsidR="00F35D0B" w:rsidRPr="00EE1CAF" w:rsidRDefault="006629B8" w:rsidP="00EA5535">
            <w:pPr>
              <w:spacing w:after="0" w:line="240" w:lineRule="auto"/>
              <w:rPr>
                <w:rFonts w:ascii="Times New Roman" w:hAnsi="Times New Roman"/>
                <w:sz w:val="24"/>
                <w:szCs w:val="24"/>
              </w:rPr>
            </w:pPr>
            <w:r w:rsidRPr="00EE1CAF">
              <w:rPr>
                <w:rFonts w:ascii="Times New Roman" w:hAnsi="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4C2C8D" w:rsidRPr="00EE1CAF" w14:paraId="36F3B3FB" w14:textId="77777777" w:rsidTr="00142AAC">
        <w:tc>
          <w:tcPr>
            <w:tcW w:w="456" w:type="dxa"/>
            <w:vAlign w:val="center"/>
          </w:tcPr>
          <w:p w14:paraId="486BDFD3"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t>16</w:t>
            </w:r>
          </w:p>
        </w:tc>
        <w:tc>
          <w:tcPr>
            <w:tcW w:w="2812" w:type="dxa"/>
          </w:tcPr>
          <w:p w14:paraId="6D766D07"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Размер обеспечения заявки на участие в конкурентной закупке, срок и порядок предоставления </w:t>
            </w:r>
            <w:r w:rsidRPr="00EE1CAF">
              <w:rPr>
                <w:rFonts w:ascii="Times New Roman" w:hAnsi="Times New Roman"/>
                <w:sz w:val="24"/>
                <w:szCs w:val="24"/>
              </w:rPr>
              <w:lastRenderedPageBreak/>
              <w:t>обеспечения, в случае установления Заказчиком требования обеспечения заявки на участие в конкурентной закупке</w:t>
            </w:r>
          </w:p>
        </w:tc>
        <w:tc>
          <w:tcPr>
            <w:tcW w:w="7188" w:type="dxa"/>
            <w:vAlign w:val="center"/>
          </w:tcPr>
          <w:p w14:paraId="73419B67" w14:textId="77777777" w:rsidR="004C2C8D" w:rsidRPr="00EE1CAF" w:rsidRDefault="006629B8"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Не предусмотрено</w:t>
            </w:r>
          </w:p>
        </w:tc>
      </w:tr>
      <w:tr w:rsidR="004C2C8D" w:rsidRPr="00EE1CAF" w14:paraId="4CDF87CC" w14:textId="77777777" w:rsidTr="00142AAC">
        <w:tc>
          <w:tcPr>
            <w:tcW w:w="456" w:type="dxa"/>
            <w:vAlign w:val="center"/>
          </w:tcPr>
          <w:p w14:paraId="3E4C7DE0"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t>17</w:t>
            </w:r>
          </w:p>
        </w:tc>
        <w:tc>
          <w:tcPr>
            <w:tcW w:w="2812" w:type="dxa"/>
          </w:tcPr>
          <w:p w14:paraId="1785BE1D"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w:t>
            </w:r>
            <w:r w:rsidR="006C050D" w:rsidRPr="00EE1CAF">
              <w:rPr>
                <w:rFonts w:ascii="Times New Roman" w:hAnsi="Times New Roman"/>
                <w:sz w:val="24"/>
                <w:szCs w:val="24"/>
              </w:rPr>
              <w:t xml:space="preserve">Положения о закупке </w:t>
            </w:r>
          </w:p>
        </w:tc>
        <w:tc>
          <w:tcPr>
            <w:tcW w:w="7188" w:type="dxa"/>
            <w:vAlign w:val="center"/>
          </w:tcPr>
          <w:p w14:paraId="00DB19CF" w14:textId="77777777" w:rsidR="00530602" w:rsidRPr="00EE1CAF" w:rsidRDefault="00530602"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Реквизиты для предоставления обеспечения договора:</w:t>
            </w:r>
          </w:p>
          <w:p w14:paraId="7079C14F"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ИНН 5047076614     КПП 504701001</w:t>
            </w:r>
          </w:p>
          <w:p w14:paraId="09F9ECDD"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ОКПО 96283675      ОГРН 1065047057360</w:t>
            </w:r>
          </w:p>
          <w:p w14:paraId="54008E5C"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ОКТМО 46783000001</w:t>
            </w:r>
          </w:p>
          <w:p w14:paraId="3462427A" w14:textId="77777777" w:rsidR="000D588B" w:rsidRPr="00EE1CAF" w:rsidRDefault="000D588B" w:rsidP="000D588B">
            <w:pPr>
              <w:spacing w:after="0" w:line="240" w:lineRule="auto"/>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Банк получателя:</w:t>
            </w:r>
          </w:p>
          <w:p w14:paraId="389D211B"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л/с 30830216060</w:t>
            </w:r>
          </w:p>
          <w:p w14:paraId="7F0BDA07" w14:textId="77777777" w:rsidR="000D588B" w:rsidRPr="00EE1CAF" w:rsidRDefault="00103575"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Номер казначейского счета 03224643460000004800</w:t>
            </w:r>
          </w:p>
          <w:p w14:paraId="04B83ADA" w14:textId="77777777" w:rsidR="00103575" w:rsidRPr="00EE1CAF" w:rsidRDefault="00103575"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ЕКС 40102810845370000004</w:t>
            </w:r>
          </w:p>
          <w:p w14:paraId="2AB67DDC"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ГУ БАНКА РОССИИ ПО ЦФО//УФК ПО МОСКОВСКОЙ ОБЛАСТИ</w:t>
            </w:r>
          </w:p>
          <w:p w14:paraId="36073165"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г. Москва</w:t>
            </w:r>
          </w:p>
          <w:p w14:paraId="4CFECCAD" w14:textId="77777777" w:rsidR="000D588B" w:rsidRPr="00EE1CAF" w:rsidRDefault="000D588B" w:rsidP="00D6505B">
            <w:pPr>
              <w:spacing w:after="0" w:line="240" w:lineRule="auto"/>
              <w:ind w:firstLine="742"/>
              <w:jc w:val="both"/>
              <w:rPr>
                <w:rFonts w:ascii="Times New Roman" w:eastAsia="Times New Roman" w:hAnsi="Times New Roman"/>
                <w:color w:val="000000"/>
                <w:sz w:val="24"/>
                <w:szCs w:val="24"/>
                <w:lang w:eastAsia="ru-RU"/>
              </w:rPr>
            </w:pPr>
            <w:r w:rsidRPr="00EE1CAF">
              <w:rPr>
                <w:rFonts w:ascii="Times New Roman" w:eastAsia="Times New Roman" w:hAnsi="Times New Roman"/>
                <w:bCs/>
                <w:color w:val="000000"/>
                <w:sz w:val="24"/>
                <w:szCs w:val="24"/>
                <w:lang w:eastAsia="ru-RU"/>
              </w:rPr>
              <w:t>БИК 004525987</w:t>
            </w:r>
            <w:r w:rsidR="00D6505B" w:rsidRPr="00EE1CAF">
              <w:rPr>
                <w:rFonts w:ascii="Times New Roman" w:eastAsia="Times New Roman" w:hAnsi="Times New Roman"/>
                <w:bCs/>
                <w:color w:val="000000"/>
                <w:sz w:val="24"/>
                <w:szCs w:val="24"/>
                <w:lang w:eastAsia="ru-RU"/>
              </w:rPr>
              <w:t xml:space="preserve">      </w:t>
            </w:r>
            <w:r w:rsidRPr="00EE1CAF">
              <w:rPr>
                <w:rFonts w:ascii="Times New Roman" w:eastAsia="Times New Roman" w:hAnsi="Times New Roman"/>
                <w:color w:val="000000"/>
                <w:sz w:val="24"/>
                <w:szCs w:val="24"/>
                <w:lang w:eastAsia="ru-RU"/>
              </w:rPr>
              <w:t>КБК 83000000000000000510</w:t>
            </w:r>
          </w:p>
          <w:p w14:paraId="65FEF2A5" w14:textId="77777777" w:rsidR="00BB750A" w:rsidRPr="00EE1CAF" w:rsidRDefault="00BB750A" w:rsidP="000D588B">
            <w:pPr>
              <w:pStyle w:val="ConsPlusNormal"/>
              <w:ind w:firstLine="742"/>
              <w:jc w:val="both"/>
              <w:rPr>
                <w:rFonts w:ascii="Times New Roman" w:hAnsi="Times New Roman"/>
                <w:b/>
                <w:bCs/>
                <w:color w:val="000000"/>
                <w:sz w:val="24"/>
                <w:szCs w:val="24"/>
              </w:rPr>
            </w:pPr>
          </w:p>
          <w:p w14:paraId="00AF9011" w14:textId="77777777" w:rsidR="00BB750A" w:rsidRPr="00EE1CAF" w:rsidRDefault="00BB750A" w:rsidP="000D588B">
            <w:pPr>
              <w:pStyle w:val="ConsPlusNormal"/>
              <w:ind w:firstLine="742"/>
              <w:jc w:val="both"/>
              <w:rPr>
                <w:rFonts w:ascii="Times New Roman" w:hAnsi="Times New Roman"/>
                <w:b/>
                <w:bCs/>
                <w:color w:val="000000"/>
                <w:sz w:val="24"/>
                <w:szCs w:val="24"/>
              </w:rPr>
            </w:pPr>
          </w:p>
          <w:p w14:paraId="6A3693C5" w14:textId="77777777" w:rsidR="00530602" w:rsidRPr="00EE1CAF" w:rsidRDefault="000D588B" w:rsidP="000D588B">
            <w:pPr>
              <w:pStyle w:val="ConsPlusNormal"/>
              <w:ind w:firstLine="742"/>
              <w:jc w:val="both"/>
              <w:rPr>
                <w:rFonts w:ascii="Times New Roman" w:hAnsi="Times New Roman" w:cs="Times New Roman"/>
                <w:sz w:val="24"/>
                <w:szCs w:val="24"/>
              </w:rPr>
            </w:pPr>
            <w:r w:rsidRPr="00EE1CAF">
              <w:rPr>
                <w:rFonts w:ascii="Times New Roman" w:hAnsi="Times New Roman"/>
                <w:b/>
                <w:bCs/>
                <w:color w:val="000000"/>
                <w:sz w:val="24"/>
                <w:szCs w:val="24"/>
              </w:rPr>
              <w:t xml:space="preserve">В поле «Назначение платежа» платежного поручения, кроме назначения </w:t>
            </w:r>
            <w:proofErr w:type="gramStart"/>
            <w:r w:rsidRPr="00EE1CAF">
              <w:rPr>
                <w:rFonts w:ascii="Times New Roman" w:hAnsi="Times New Roman"/>
                <w:b/>
                <w:bCs/>
                <w:color w:val="000000"/>
                <w:sz w:val="24"/>
                <w:szCs w:val="24"/>
              </w:rPr>
              <w:t>платежа( обеспечение</w:t>
            </w:r>
            <w:proofErr w:type="gramEnd"/>
            <w:r w:rsidRPr="00EE1CAF">
              <w:rPr>
                <w:rFonts w:ascii="Times New Roman" w:hAnsi="Times New Roman"/>
                <w:b/>
                <w:bCs/>
                <w:color w:val="000000"/>
                <w:sz w:val="24"/>
                <w:szCs w:val="24"/>
              </w:rPr>
              <w:t xml:space="preserve"> исполнения договора) указать номер и предмет закупки</w:t>
            </w:r>
          </w:p>
          <w:p w14:paraId="4ACFE43A" w14:textId="77777777" w:rsidR="00530602" w:rsidRPr="00EE1CAF" w:rsidRDefault="00530602" w:rsidP="00EA5535">
            <w:pPr>
              <w:pStyle w:val="ConsPlusNormal"/>
              <w:ind w:firstLine="742"/>
              <w:jc w:val="both"/>
              <w:rPr>
                <w:rFonts w:ascii="Times New Roman" w:hAnsi="Times New Roman" w:cs="Times New Roman"/>
                <w:sz w:val="24"/>
                <w:szCs w:val="24"/>
              </w:rPr>
            </w:pPr>
          </w:p>
          <w:p w14:paraId="24736D73" w14:textId="59073B07" w:rsidR="00B466F2" w:rsidRPr="00EE1CAF" w:rsidRDefault="003F1AF8" w:rsidP="00EA5535">
            <w:pPr>
              <w:pStyle w:val="ConsPlusNormal"/>
              <w:ind w:firstLine="742"/>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CE26C8" w:rsidRPr="00EE1CAF">
              <w:rPr>
                <w:rFonts w:ascii="Times New Roman" w:hAnsi="Times New Roman" w:cs="Times New Roman"/>
                <w:color w:val="000000"/>
                <w:sz w:val="24"/>
                <w:szCs w:val="24"/>
              </w:rPr>
              <w:t xml:space="preserve">0% от начальной (максимальной) цены договора, что составляет </w:t>
            </w:r>
            <w:r w:rsidR="00D849D8">
              <w:rPr>
                <w:rFonts w:ascii="Times New Roman" w:hAnsi="Times New Roman" w:cs="Times New Roman"/>
                <w:color w:val="000000"/>
                <w:sz w:val="24"/>
                <w:szCs w:val="24"/>
              </w:rPr>
              <w:t>4</w:t>
            </w:r>
            <w:r w:rsidR="00737F53">
              <w:rPr>
                <w:rFonts w:ascii="Times New Roman" w:hAnsi="Times New Roman" w:cs="Times New Roman"/>
                <w:color w:val="000000"/>
                <w:sz w:val="24"/>
                <w:szCs w:val="24"/>
              </w:rPr>
              <w:t>29</w:t>
            </w:r>
            <w:r w:rsidR="00D849D8">
              <w:rPr>
                <w:rFonts w:ascii="Times New Roman" w:hAnsi="Times New Roman" w:cs="Times New Roman"/>
                <w:color w:val="000000"/>
                <w:sz w:val="24"/>
                <w:szCs w:val="24"/>
              </w:rPr>
              <w:t xml:space="preserve"> </w:t>
            </w:r>
            <w:r w:rsidR="00737F53">
              <w:rPr>
                <w:rFonts w:ascii="Times New Roman" w:hAnsi="Times New Roman" w:cs="Times New Roman"/>
                <w:color w:val="000000"/>
                <w:sz w:val="24"/>
                <w:szCs w:val="24"/>
              </w:rPr>
              <w:t>0</w:t>
            </w:r>
            <w:r w:rsidR="00D849D8">
              <w:rPr>
                <w:rFonts w:ascii="Times New Roman" w:hAnsi="Times New Roman" w:cs="Times New Roman"/>
                <w:color w:val="000000"/>
                <w:sz w:val="24"/>
                <w:szCs w:val="24"/>
              </w:rPr>
              <w:t>00</w:t>
            </w:r>
            <w:r>
              <w:rPr>
                <w:rFonts w:ascii="Times New Roman" w:hAnsi="Times New Roman" w:cs="Times New Roman"/>
                <w:color w:val="000000"/>
                <w:sz w:val="24"/>
                <w:szCs w:val="24"/>
              </w:rPr>
              <w:t xml:space="preserve"> </w:t>
            </w:r>
            <w:r w:rsidR="00CE26C8" w:rsidRPr="00EE1CAF">
              <w:rPr>
                <w:rFonts w:ascii="Times New Roman" w:hAnsi="Times New Roman" w:cs="Times New Roman"/>
                <w:color w:val="000000"/>
                <w:sz w:val="24"/>
                <w:szCs w:val="24"/>
              </w:rPr>
              <w:t>(</w:t>
            </w:r>
            <w:r w:rsidR="00D849D8">
              <w:rPr>
                <w:rFonts w:ascii="Times New Roman" w:hAnsi="Times New Roman" w:cs="Times New Roman"/>
                <w:color w:val="000000"/>
                <w:sz w:val="24"/>
                <w:szCs w:val="24"/>
              </w:rPr>
              <w:t xml:space="preserve">Четыреста </w:t>
            </w:r>
            <w:r w:rsidR="00737F53">
              <w:rPr>
                <w:rFonts w:ascii="Times New Roman" w:hAnsi="Times New Roman" w:cs="Times New Roman"/>
                <w:color w:val="000000"/>
                <w:sz w:val="24"/>
                <w:szCs w:val="24"/>
              </w:rPr>
              <w:t>двадцать девять тысяч</w:t>
            </w:r>
            <w:r w:rsidR="00CE26C8" w:rsidRPr="00EE1CAF">
              <w:rPr>
                <w:rFonts w:ascii="Times New Roman" w:hAnsi="Times New Roman" w:cs="Times New Roman"/>
                <w:color w:val="000000"/>
                <w:sz w:val="24"/>
                <w:szCs w:val="24"/>
              </w:rPr>
              <w:t>) руб</w:t>
            </w:r>
            <w:r w:rsidR="00D849D8">
              <w:rPr>
                <w:rFonts w:ascii="Times New Roman" w:hAnsi="Times New Roman" w:cs="Times New Roman"/>
                <w:color w:val="000000"/>
                <w:sz w:val="24"/>
                <w:szCs w:val="24"/>
              </w:rPr>
              <w:t>лей</w:t>
            </w:r>
            <w:r w:rsidR="00CE26C8" w:rsidRPr="00EE1CAF">
              <w:rPr>
                <w:rFonts w:ascii="Times New Roman" w:hAnsi="Times New Roman" w:cs="Times New Roman"/>
                <w:color w:val="000000"/>
                <w:sz w:val="24"/>
                <w:szCs w:val="24"/>
              </w:rPr>
              <w:t xml:space="preserve"> </w:t>
            </w:r>
            <w:r w:rsidR="00D849D8">
              <w:rPr>
                <w:rFonts w:ascii="Times New Roman" w:hAnsi="Times New Roman" w:cs="Times New Roman"/>
                <w:color w:val="000000"/>
                <w:sz w:val="24"/>
                <w:szCs w:val="24"/>
              </w:rPr>
              <w:t>0</w:t>
            </w:r>
            <w:r w:rsidR="00CE26C8" w:rsidRPr="00EE1CAF">
              <w:rPr>
                <w:rFonts w:ascii="Times New Roman" w:hAnsi="Times New Roman" w:cs="Times New Roman"/>
                <w:color w:val="000000"/>
                <w:sz w:val="24"/>
                <w:szCs w:val="24"/>
              </w:rPr>
              <w:t>0 копеек</w:t>
            </w:r>
          </w:p>
          <w:p w14:paraId="7B3A8939" w14:textId="72E32B82" w:rsidR="006629B8" w:rsidRPr="00EE1CAF" w:rsidRDefault="000924B4"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1. </w:t>
            </w:r>
            <w:r w:rsidR="006629B8" w:rsidRPr="00EE1CAF">
              <w:rPr>
                <w:rFonts w:ascii="Times New Roman" w:hAnsi="Times New Roman" w:cs="Times New Roman"/>
                <w:sz w:val="24"/>
                <w:szCs w:val="24"/>
              </w:rPr>
              <w:t xml:space="preserve">Заказчик вправе, за исключением случая, установленного </w:t>
            </w:r>
            <w:hyperlink r:id="rId13" w:anchor="P1330" w:history="1">
              <w:r w:rsidR="006629B8" w:rsidRPr="00EE1CAF">
                <w:rPr>
                  <w:rStyle w:val="a7"/>
                  <w:rFonts w:ascii="Times New Roman" w:hAnsi="Times New Roman" w:cs="Times New Roman"/>
                  <w:color w:val="auto"/>
                  <w:sz w:val="24"/>
                  <w:szCs w:val="24"/>
                </w:rPr>
                <w:t>пунктом 2</w:t>
              </w:r>
            </w:hyperlink>
            <w:r w:rsidRPr="00EE1CAF">
              <w:rPr>
                <w:rFonts w:ascii="Times New Roman" w:hAnsi="Times New Roman" w:cs="Times New Roman"/>
                <w:sz w:val="24"/>
                <w:szCs w:val="24"/>
              </w:rPr>
              <w:t>(см. ниже)</w:t>
            </w:r>
            <w:r w:rsidR="006629B8" w:rsidRPr="00EE1CAF">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FAF559B" w14:textId="77777777" w:rsidR="006629B8" w:rsidRPr="00EE1CAF" w:rsidRDefault="006629B8" w:rsidP="00EA5535">
            <w:pPr>
              <w:pStyle w:val="ConsPlusNormal"/>
              <w:ind w:firstLine="742"/>
              <w:jc w:val="both"/>
              <w:rPr>
                <w:rFonts w:ascii="Times New Roman" w:hAnsi="Times New Roman" w:cs="Times New Roman"/>
                <w:sz w:val="24"/>
                <w:szCs w:val="24"/>
              </w:rPr>
            </w:pPr>
            <w:bookmarkStart w:id="3" w:name="P1330"/>
            <w:bookmarkEnd w:id="3"/>
            <w:r w:rsidRPr="00EE1CAF">
              <w:rPr>
                <w:rFonts w:ascii="Times New Roman" w:hAnsi="Times New Roman" w:cs="Times New Roman"/>
                <w:sz w:val="24"/>
                <w:szCs w:val="24"/>
              </w:rPr>
              <w:t xml:space="preserve">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w:t>
            </w:r>
            <w:r w:rsidRPr="00EE1CAF">
              <w:rPr>
                <w:rFonts w:ascii="Times New Roman" w:hAnsi="Times New Roman" w:cs="Times New Roman"/>
                <w:sz w:val="24"/>
                <w:szCs w:val="24"/>
              </w:rPr>
              <w:lastRenderedPageBreak/>
              <w:t>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5473E590"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7D3A9F5F"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4D010C74"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3C478B3E"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1FB59FD8"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15C1DE8A"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w:t>
            </w:r>
            <w:r w:rsidRPr="00EE1CAF">
              <w:rPr>
                <w:rFonts w:ascii="Times New Roman" w:hAnsi="Times New Roman" w:cs="Times New Roman"/>
                <w:sz w:val="24"/>
                <w:szCs w:val="24"/>
              </w:rPr>
              <w:lastRenderedPageBreak/>
              <w:t>по договору (акта приема-передачи товара, работ, услуг, акта ввода объекта в эксплуатацию).</w:t>
            </w:r>
          </w:p>
          <w:p w14:paraId="49830908"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42FE5AE3" w14:textId="77777777" w:rsidR="006629B8" w:rsidRPr="00EE1CAF" w:rsidRDefault="006629B8" w:rsidP="00EA5535">
            <w:pPr>
              <w:pStyle w:val="ConsPlusNormal"/>
              <w:numPr>
                <w:ilvl w:val="0"/>
                <w:numId w:val="20"/>
              </w:numPr>
              <w:jc w:val="both"/>
              <w:rPr>
                <w:rFonts w:ascii="Times New Roman" w:hAnsi="Times New Roman" w:cs="Times New Roman"/>
                <w:sz w:val="24"/>
                <w:szCs w:val="24"/>
              </w:rPr>
            </w:pPr>
            <w:r w:rsidRPr="00EE1CAF">
              <w:rPr>
                <w:rFonts w:ascii="Times New Roman" w:hAnsi="Times New Roman" w:cs="Times New Roman"/>
                <w:sz w:val="24"/>
                <w:szCs w:val="24"/>
              </w:rPr>
              <w:t>размер обеспечения гарантийных обязательств;</w:t>
            </w:r>
          </w:p>
          <w:p w14:paraId="32F18E48" w14:textId="77777777" w:rsidR="006629B8" w:rsidRPr="00EE1CAF" w:rsidRDefault="006629B8" w:rsidP="00EA5535">
            <w:pPr>
              <w:pStyle w:val="ConsPlusNormal"/>
              <w:numPr>
                <w:ilvl w:val="0"/>
                <w:numId w:val="20"/>
              </w:numPr>
              <w:jc w:val="both"/>
              <w:rPr>
                <w:rFonts w:ascii="Times New Roman" w:hAnsi="Times New Roman" w:cs="Times New Roman"/>
                <w:sz w:val="24"/>
                <w:szCs w:val="24"/>
              </w:rPr>
            </w:pPr>
            <w:r w:rsidRPr="00EE1CAF">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44DBA4B1" w14:textId="77777777" w:rsidR="00E71665" w:rsidRDefault="006629B8" w:rsidP="00E7166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gramStart"/>
            <w:r w:rsidR="000924B4" w:rsidRPr="00EE1CAF">
              <w:rPr>
                <w:rFonts w:ascii="Times New Roman" w:hAnsi="Times New Roman" w:cs="Times New Roman"/>
                <w:sz w:val="24"/>
                <w:szCs w:val="24"/>
              </w:rPr>
              <w:t>не предоставление</w:t>
            </w:r>
            <w:proofErr w:type="gramEnd"/>
            <w:r w:rsidRPr="00EE1CAF">
              <w:rPr>
                <w:rFonts w:ascii="Times New Roman" w:hAnsi="Times New Roman" w:cs="Times New Roman"/>
                <w:sz w:val="24"/>
                <w:szCs w:val="24"/>
              </w:rPr>
              <w:t xml:space="preserve"> (несвоевременное предоставление) такого обеспечения.</w:t>
            </w:r>
          </w:p>
          <w:p w14:paraId="3BCD4512" w14:textId="7B8F55CD" w:rsidR="004C2C8D" w:rsidRPr="00E71665" w:rsidRDefault="00E71665" w:rsidP="00E71665">
            <w:pPr>
              <w:pStyle w:val="ConsPlusNormal"/>
              <w:ind w:firstLine="742"/>
              <w:jc w:val="both"/>
              <w:rPr>
                <w:rFonts w:ascii="Times New Roman" w:hAnsi="Times New Roman" w:cs="Times New Roman"/>
                <w:sz w:val="24"/>
                <w:szCs w:val="24"/>
              </w:rPr>
            </w:pPr>
            <w:r>
              <w:rPr>
                <w:rFonts w:ascii="Times New Roman" w:hAnsi="Times New Roman"/>
                <w:sz w:val="24"/>
                <w:szCs w:val="24"/>
              </w:rPr>
              <w:t>О</w:t>
            </w:r>
            <w:r w:rsidR="00E855CA" w:rsidRPr="00EE1CAF">
              <w:rPr>
                <w:rFonts w:ascii="Times New Roman" w:hAnsi="Times New Roman"/>
                <w:sz w:val="24"/>
                <w:szCs w:val="24"/>
              </w:rPr>
              <w:t>беспечение исполнения договора, если установление требования о предоставлении такого обеспечения предусмотрено документацией о конкурентной закупке, представляется лидером коллективного участника и должно обеспечивать действия всех лиц, выступающих на стороне такого участника, а не отдельных его участников.</w:t>
            </w:r>
          </w:p>
        </w:tc>
      </w:tr>
      <w:tr w:rsidR="004C2C8D" w:rsidRPr="00EE1CAF" w14:paraId="4B6A59F5" w14:textId="77777777" w:rsidTr="00142AAC">
        <w:tc>
          <w:tcPr>
            <w:tcW w:w="456" w:type="dxa"/>
            <w:vAlign w:val="center"/>
          </w:tcPr>
          <w:p w14:paraId="36698928"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18</w:t>
            </w:r>
          </w:p>
        </w:tc>
        <w:tc>
          <w:tcPr>
            <w:tcW w:w="2812" w:type="dxa"/>
          </w:tcPr>
          <w:p w14:paraId="09BF9A87"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Информация о возможности Заказчика изменить условия договора в соответствии с положениями </w:t>
            </w:r>
            <w:r w:rsidR="006C050D" w:rsidRPr="00EE1CAF">
              <w:rPr>
                <w:rFonts w:ascii="Times New Roman" w:hAnsi="Times New Roman"/>
                <w:sz w:val="24"/>
                <w:szCs w:val="24"/>
              </w:rPr>
              <w:t xml:space="preserve">Положения о закупке </w:t>
            </w:r>
          </w:p>
        </w:tc>
        <w:tc>
          <w:tcPr>
            <w:tcW w:w="7188" w:type="dxa"/>
          </w:tcPr>
          <w:p w14:paraId="1697DC1A" w14:textId="77777777" w:rsidR="000924B4" w:rsidRPr="00EE1CAF" w:rsidRDefault="000924B4"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Изменение условий договора в ходе его исполнения допускается по соглашению сторон в следующих случаях:</w:t>
            </w:r>
          </w:p>
          <w:p w14:paraId="5AE3879E" w14:textId="77777777" w:rsidR="000924B4" w:rsidRPr="00EE1CAF" w:rsidRDefault="000924B4" w:rsidP="00EA5535">
            <w:pPr>
              <w:pStyle w:val="a4"/>
              <w:widowControl w:val="0"/>
              <w:numPr>
                <w:ilvl w:val="1"/>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65D69EC0" w14:textId="77777777" w:rsidR="000924B4" w:rsidRPr="00EE1CAF" w:rsidRDefault="000924B4" w:rsidP="00EA5535">
            <w:pPr>
              <w:pStyle w:val="a4"/>
              <w:widowControl w:val="0"/>
              <w:numPr>
                <w:ilvl w:val="0"/>
                <w:numId w:val="22"/>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5950A3B" w14:textId="77777777" w:rsidR="000924B4" w:rsidRPr="00EE1CAF" w:rsidRDefault="000924B4" w:rsidP="00EA5535">
            <w:pPr>
              <w:pStyle w:val="a4"/>
              <w:widowControl w:val="0"/>
              <w:numPr>
                <w:ilvl w:val="0"/>
                <w:numId w:val="22"/>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w:t>
            </w:r>
            <w:r w:rsidRPr="00EE1CAF">
              <w:rPr>
                <w:rFonts w:ascii="Times New Roman" w:eastAsia="Times New Roman" w:hAnsi="Times New Roman"/>
                <w:sz w:val="24"/>
                <w:szCs w:val="24"/>
                <w:lang w:eastAsia="ru-RU"/>
              </w:rPr>
              <w:lastRenderedPageBreak/>
              <w:t>товара должна определяться как частное от деления первоначальной цены договора на предусмотренное договором количество такого товара;</w:t>
            </w:r>
          </w:p>
          <w:p w14:paraId="71B67B82" w14:textId="77777777" w:rsidR="000924B4" w:rsidRPr="00EE1CAF" w:rsidRDefault="000924B4" w:rsidP="00EA5535">
            <w:pPr>
              <w:pStyle w:val="a4"/>
              <w:widowControl w:val="0"/>
              <w:numPr>
                <w:ilvl w:val="1"/>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Изменение в соответствии с законодательством Российской Федерации регулируемых цен (тарифов) на товары, работы, услуги.</w:t>
            </w:r>
          </w:p>
          <w:p w14:paraId="00AD10A8" w14:textId="77777777" w:rsidR="006B58BD" w:rsidRPr="00EE1CAF" w:rsidRDefault="006B58BD"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0A64BC33" w14:textId="77777777" w:rsidR="006B58BD" w:rsidRPr="00EE1CAF" w:rsidRDefault="006B58BD"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5594A8B9" w14:textId="77777777" w:rsidR="006B58BD" w:rsidRPr="00EE1CAF" w:rsidRDefault="006B58BD" w:rsidP="00EA5535">
            <w:pPr>
              <w:pStyle w:val="a4"/>
              <w:widowControl w:val="0"/>
              <w:autoSpaceDE w:val="0"/>
              <w:autoSpaceDN w:val="0"/>
              <w:spacing w:after="0" w:line="240" w:lineRule="auto"/>
              <w:ind w:left="360"/>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319AF64" w14:textId="77777777" w:rsidR="004C2C8D" w:rsidRPr="00EE1CAF" w:rsidRDefault="004C2C8D" w:rsidP="00EA5535">
            <w:pPr>
              <w:widowControl w:val="0"/>
              <w:autoSpaceDE w:val="0"/>
              <w:autoSpaceDN w:val="0"/>
              <w:spacing w:after="0" w:line="240" w:lineRule="auto"/>
              <w:jc w:val="both"/>
              <w:rPr>
                <w:rFonts w:ascii="Times New Roman" w:hAnsi="Times New Roman"/>
                <w:sz w:val="24"/>
                <w:szCs w:val="24"/>
              </w:rPr>
            </w:pPr>
          </w:p>
        </w:tc>
      </w:tr>
      <w:tr w:rsidR="004C2C8D" w:rsidRPr="00EE1CAF" w14:paraId="567D43BF" w14:textId="77777777" w:rsidTr="00142AAC">
        <w:tc>
          <w:tcPr>
            <w:tcW w:w="456" w:type="dxa"/>
            <w:vAlign w:val="center"/>
          </w:tcPr>
          <w:p w14:paraId="4A09E28C"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t>19</w:t>
            </w:r>
          </w:p>
        </w:tc>
        <w:tc>
          <w:tcPr>
            <w:tcW w:w="2812" w:type="dxa"/>
          </w:tcPr>
          <w:p w14:paraId="7844E6D4"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Информация о возможности одностороннего отказа от исполнения договора</w:t>
            </w:r>
          </w:p>
        </w:tc>
        <w:tc>
          <w:tcPr>
            <w:tcW w:w="7188" w:type="dxa"/>
          </w:tcPr>
          <w:p w14:paraId="06584848"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3D9AFFA"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hAnsi="Times New Roman"/>
                <w:sz w:val="24"/>
                <w:szCs w:val="24"/>
              </w:rPr>
            </w:pPr>
            <w:r w:rsidRPr="00EE1CAF">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EE1CAF">
                <w:rPr>
                  <w:rFonts w:ascii="Times New Roman" w:hAnsi="Times New Roman"/>
                  <w:sz w:val="24"/>
                  <w:szCs w:val="24"/>
                </w:rPr>
                <w:t>кодексом</w:t>
              </w:r>
            </w:hyperlink>
            <w:r w:rsidRPr="00EE1CAF">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140B7AD"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3AD347FB" w14:textId="77777777" w:rsidR="004C2C8D" w:rsidRPr="00EE1CAF" w:rsidRDefault="006B58BD" w:rsidP="00EA5535">
            <w:pPr>
              <w:pStyle w:val="a4"/>
              <w:numPr>
                <w:ilvl w:val="0"/>
                <w:numId w:val="26"/>
              </w:numPr>
              <w:spacing w:after="0" w:line="240" w:lineRule="auto"/>
              <w:rPr>
                <w:rFonts w:ascii="Times New Roman" w:hAnsi="Times New Roman"/>
                <w:sz w:val="24"/>
                <w:szCs w:val="24"/>
              </w:rPr>
            </w:pPr>
            <w:r w:rsidRPr="00EE1CAF">
              <w:rPr>
                <w:rFonts w:ascii="Times New Roman" w:eastAsia="Times New Roman" w:hAnsi="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C2C8D" w:rsidRPr="00EE1CAF" w14:paraId="0E5AF916" w14:textId="77777777" w:rsidTr="00142AAC">
        <w:tc>
          <w:tcPr>
            <w:tcW w:w="456" w:type="dxa"/>
            <w:vAlign w:val="center"/>
          </w:tcPr>
          <w:p w14:paraId="1E9CCEE1" w14:textId="77777777" w:rsidR="004C2C8D" w:rsidRPr="00EE1CAF" w:rsidRDefault="008A641A" w:rsidP="00EA5535">
            <w:pPr>
              <w:spacing w:after="0" w:line="240" w:lineRule="auto"/>
              <w:jc w:val="center"/>
              <w:rPr>
                <w:rFonts w:ascii="Times New Roman" w:hAnsi="Times New Roman"/>
                <w:sz w:val="24"/>
                <w:szCs w:val="24"/>
              </w:rPr>
            </w:pPr>
            <w:r w:rsidRPr="00EE1CAF">
              <w:rPr>
                <w:rFonts w:ascii="Times New Roman" w:hAnsi="Times New Roman"/>
                <w:sz w:val="24"/>
                <w:szCs w:val="24"/>
              </w:rPr>
              <w:t>20</w:t>
            </w:r>
          </w:p>
        </w:tc>
        <w:tc>
          <w:tcPr>
            <w:tcW w:w="2812" w:type="dxa"/>
          </w:tcPr>
          <w:p w14:paraId="00B95513" w14:textId="77777777" w:rsidR="004C2C8D" w:rsidRPr="00EE1CAF" w:rsidRDefault="008A641A" w:rsidP="00EA5535">
            <w:pPr>
              <w:spacing w:after="0" w:line="240" w:lineRule="auto"/>
              <w:rPr>
                <w:rFonts w:ascii="Times New Roman" w:hAnsi="Times New Roman"/>
                <w:sz w:val="24"/>
                <w:szCs w:val="24"/>
              </w:rPr>
            </w:pPr>
            <w:r w:rsidRPr="00EE1CAF">
              <w:rPr>
                <w:rFonts w:ascii="Times New Roman" w:hAnsi="Times New Roman"/>
                <w:sz w:val="24"/>
                <w:szCs w:val="24"/>
              </w:rPr>
              <w:t>Адрес электронной площадки в информационно-телекоммуникационной сети «Интернет»</w:t>
            </w:r>
          </w:p>
        </w:tc>
        <w:tc>
          <w:tcPr>
            <w:tcW w:w="7188" w:type="dxa"/>
            <w:vAlign w:val="center"/>
          </w:tcPr>
          <w:p w14:paraId="61016A61" w14:textId="77777777" w:rsidR="004C2C8D"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http://www.</w:t>
            </w:r>
            <w:proofErr w:type="spellStart"/>
            <w:r w:rsidR="00662A69" w:rsidRPr="00EE1CAF">
              <w:rPr>
                <w:rFonts w:ascii="Times New Roman" w:hAnsi="Times New Roman"/>
                <w:sz w:val="24"/>
                <w:szCs w:val="24"/>
                <w:lang w:val="en-US"/>
              </w:rPr>
              <w:t>estp</w:t>
            </w:r>
            <w:proofErr w:type="spellEnd"/>
            <w:r w:rsidR="006C0AF2" w:rsidRPr="00EE1CAF">
              <w:rPr>
                <w:rFonts w:ascii="Times New Roman" w:hAnsi="Times New Roman"/>
                <w:sz w:val="24"/>
                <w:szCs w:val="24"/>
              </w:rPr>
              <w:t>.</w:t>
            </w:r>
            <w:proofErr w:type="spellStart"/>
            <w:r w:rsidR="006C0AF2" w:rsidRPr="00EE1CAF">
              <w:rPr>
                <w:rFonts w:ascii="Times New Roman" w:hAnsi="Times New Roman"/>
                <w:sz w:val="24"/>
                <w:szCs w:val="24"/>
              </w:rPr>
              <w:t>ru</w:t>
            </w:r>
            <w:proofErr w:type="spellEnd"/>
          </w:p>
        </w:tc>
      </w:tr>
      <w:tr w:rsidR="008A641A" w:rsidRPr="00EE1CAF" w14:paraId="5990EE92" w14:textId="77777777" w:rsidTr="00142AAC">
        <w:tc>
          <w:tcPr>
            <w:tcW w:w="456" w:type="dxa"/>
            <w:vAlign w:val="center"/>
          </w:tcPr>
          <w:p w14:paraId="53128ADF" w14:textId="77777777" w:rsidR="008A641A" w:rsidRPr="00EE1CAF" w:rsidRDefault="008A641A"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21</w:t>
            </w:r>
          </w:p>
        </w:tc>
        <w:tc>
          <w:tcPr>
            <w:tcW w:w="2812" w:type="dxa"/>
          </w:tcPr>
          <w:p w14:paraId="09666A9A" w14:textId="77777777" w:rsidR="008A641A" w:rsidRPr="00EE1CAF" w:rsidRDefault="008A641A" w:rsidP="00EA5535">
            <w:pPr>
              <w:spacing w:after="0" w:line="240" w:lineRule="auto"/>
              <w:rPr>
                <w:rFonts w:ascii="Times New Roman" w:hAnsi="Times New Roman"/>
                <w:sz w:val="24"/>
                <w:szCs w:val="24"/>
              </w:rPr>
            </w:pPr>
            <w:r w:rsidRPr="00EE1CAF">
              <w:rPr>
                <w:rFonts w:ascii="Times New Roman" w:hAnsi="Times New Roman"/>
                <w:sz w:val="24"/>
                <w:szCs w:val="24"/>
              </w:rPr>
              <w:t>Порядок проведения запроса предложений в электронной форме</w:t>
            </w:r>
          </w:p>
        </w:tc>
        <w:tc>
          <w:tcPr>
            <w:tcW w:w="7188" w:type="dxa"/>
          </w:tcPr>
          <w:p w14:paraId="39144467" w14:textId="77777777" w:rsidR="00C05285" w:rsidRPr="00EE1CAF" w:rsidRDefault="00CE57CF" w:rsidP="00EA5535">
            <w:pPr>
              <w:pStyle w:val="a4"/>
              <w:spacing w:after="0" w:line="240" w:lineRule="auto"/>
              <w:ind w:left="0" w:firstLine="742"/>
              <w:jc w:val="both"/>
              <w:rPr>
                <w:rFonts w:ascii="Times New Roman" w:hAnsi="Times New Roman"/>
                <w:sz w:val="24"/>
                <w:szCs w:val="24"/>
              </w:rPr>
            </w:pPr>
            <w:r w:rsidRPr="00EE1CAF">
              <w:rPr>
                <w:rFonts w:ascii="Times New Roman" w:hAnsi="Times New Roman"/>
                <w:sz w:val="24"/>
                <w:szCs w:val="24"/>
              </w:rPr>
              <w:t>см. Раздел 2 «Информационная карта» п. 8 документации запроса предложений в электронной форме.</w:t>
            </w:r>
          </w:p>
        </w:tc>
      </w:tr>
      <w:tr w:rsidR="008A641A" w:rsidRPr="00EE1CAF" w14:paraId="3923A972" w14:textId="77777777" w:rsidTr="00142AAC">
        <w:tc>
          <w:tcPr>
            <w:tcW w:w="456" w:type="dxa"/>
            <w:vAlign w:val="center"/>
          </w:tcPr>
          <w:p w14:paraId="281D3800" w14:textId="77777777" w:rsidR="008A641A"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t>22</w:t>
            </w:r>
          </w:p>
        </w:tc>
        <w:tc>
          <w:tcPr>
            <w:tcW w:w="2812" w:type="dxa"/>
          </w:tcPr>
          <w:p w14:paraId="03FA0D21" w14:textId="77777777" w:rsidR="008A641A"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Дата начала и окончания срока рассмотрения и оценки первых частей заявок на участие в запросе предложений в электронной форме</w:t>
            </w:r>
          </w:p>
        </w:tc>
        <w:tc>
          <w:tcPr>
            <w:tcW w:w="7188" w:type="dxa"/>
            <w:vAlign w:val="center"/>
          </w:tcPr>
          <w:p w14:paraId="2AD65626" w14:textId="78FC611E" w:rsidR="006C0AF2" w:rsidRPr="00EE1CAF" w:rsidRDefault="006C0AF2"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начала рассмотрения и оценки первых частей заявок на участие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p w14:paraId="7BB3BB41" w14:textId="7B9ABEE4" w:rsidR="008A641A" w:rsidRPr="00EE1CAF" w:rsidRDefault="006C0AF2" w:rsidP="000E3962">
            <w:pPr>
              <w:spacing w:after="0" w:line="240" w:lineRule="auto"/>
              <w:rPr>
                <w:rFonts w:ascii="Times New Roman" w:hAnsi="Times New Roman"/>
                <w:sz w:val="24"/>
                <w:szCs w:val="24"/>
              </w:rPr>
            </w:pPr>
            <w:r w:rsidRPr="00EE1CAF">
              <w:rPr>
                <w:rFonts w:ascii="Times New Roman" w:hAnsi="Times New Roman"/>
                <w:sz w:val="24"/>
                <w:szCs w:val="24"/>
              </w:rPr>
              <w:t xml:space="preserve">Дата окончания рассмотрения и оценки первых частей заявок на участие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tc>
      </w:tr>
      <w:tr w:rsidR="00641FED" w:rsidRPr="00EE1CAF" w14:paraId="50A25A71" w14:textId="77777777" w:rsidTr="00142AAC">
        <w:tc>
          <w:tcPr>
            <w:tcW w:w="456" w:type="dxa"/>
            <w:vAlign w:val="center"/>
          </w:tcPr>
          <w:p w14:paraId="28284592" w14:textId="77777777" w:rsidR="00641FED"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t>23</w:t>
            </w:r>
          </w:p>
        </w:tc>
        <w:tc>
          <w:tcPr>
            <w:tcW w:w="2812" w:type="dxa"/>
          </w:tcPr>
          <w:p w14:paraId="2C01ACA2" w14:textId="32A62E11" w:rsidR="00641FED"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Дата начала и окончания срока рассмотрения вторых частей заявок на участие в запросе предложений в электронной форме</w:t>
            </w:r>
          </w:p>
        </w:tc>
        <w:tc>
          <w:tcPr>
            <w:tcW w:w="7188" w:type="dxa"/>
            <w:vAlign w:val="center"/>
          </w:tcPr>
          <w:p w14:paraId="57489E57" w14:textId="30331DF9" w:rsidR="006C0AF2" w:rsidRPr="00EE1CAF" w:rsidRDefault="006C0AF2"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начала рассмотрения вторых частей заявок на участие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p w14:paraId="17EF4121" w14:textId="2CF88F63" w:rsidR="00641FED" w:rsidRPr="00EE1CAF" w:rsidRDefault="006C0AF2" w:rsidP="000E3962">
            <w:pPr>
              <w:spacing w:after="0" w:line="240" w:lineRule="auto"/>
              <w:rPr>
                <w:rFonts w:ascii="Times New Roman" w:hAnsi="Times New Roman"/>
                <w:sz w:val="24"/>
                <w:szCs w:val="24"/>
              </w:rPr>
            </w:pPr>
            <w:r w:rsidRPr="00EE1CAF">
              <w:rPr>
                <w:rFonts w:ascii="Times New Roman" w:hAnsi="Times New Roman"/>
                <w:sz w:val="24"/>
                <w:szCs w:val="24"/>
              </w:rPr>
              <w:t xml:space="preserve">Дата окончания рассмотрения вторых частей заявок на участие - </w:t>
            </w:r>
            <w:r w:rsidR="003F1AF8">
              <w:rPr>
                <w:rFonts w:ascii="Times New Roman" w:hAnsi="Times New Roman"/>
                <w:sz w:val="24"/>
                <w:szCs w:val="24"/>
              </w:rPr>
              <w:t>12</w:t>
            </w:r>
            <w:r w:rsidR="003F1AF8" w:rsidRPr="00E777FD">
              <w:rPr>
                <w:rFonts w:ascii="Times New Roman" w:hAnsi="Times New Roman"/>
                <w:sz w:val="24"/>
                <w:szCs w:val="24"/>
              </w:rPr>
              <w:t>.</w:t>
            </w:r>
            <w:r w:rsidR="003F1AF8">
              <w:rPr>
                <w:rFonts w:ascii="Times New Roman" w:hAnsi="Times New Roman"/>
                <w:sz w:val="24"/>
                <w:szCs w:val="24"/>
              </w:rPr>
              <w:t>05</w:t>
            </w:r>
            <w:r w:rsidR="003F1AF8" w:rsidRPr="00E777FD">
              <w:rPr>
                <w:rFonts w:ascii="Times New Roman" w:hAnsi="Times New Roman"/>
                <w:sz w:val="24"/>
                <w:szCs w:val="24"/>
              </w:rPr>
              <w:t>.20</w:t>
            </w:r>
            <w:r w:rsidR="003F1AF8">
              <w:rPr>
                <w:rFonts w:ascii="Times New Roman" w:hAnsi="Times New Roman"/>
                <w:sz w:val="24"/>
                <w:szCs w:val="24"/>
              </w:rPr>
              <w:t>22</w:t>
            </w:r>
          </w:p>
        </w:tc>
      </w:tr>
      <w:tr w:rsidR="00641FED" w:rsidRPr="00EE1CAF" w14:paraId="2970EBCA" w14:textId="77777777" w:rsidTr="00142AAC">
        <w:tc>
          <w:tcPr>
            <w:tcW w:w="456" w:type="dxa"/>
            <w:vAlign w:val="center"/>
          </w:tcPr>
          <w:p w14:paraId="7F747784" w14:textId="77777777" w:rsidR="00641FED"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t>24</w:t>
            </w:r>
          </w:p>
        </w:tc>
        <w:tc>
          <w:tcPr>
            <w:tcW w:w="2812" w:type="dxa"/>
          </w:tcPr>
          <w:p w14:paraId="3219F452" w14:textId="77777777" w:rsidR="00641FED"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7188" w:type="dxa"/>
          </w:tcPr>
          <w:p w14:paraId="28BEC0E3"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Заключение договора </w:t>
            </w:r>
            <w:r w:rsidRPr="00EE1CAF">
              <w:rPr>
                <w:rFonts w:ascii="Times New Roman" w:hAnsi="Times New Roman"/>
                <w:sz w:val="24"/>
                <w:szCs w:val="24"/>
              </w:rPr>
              <w:t xml:space="preserve">по результатам конкурентной закупки в электронной форме </w:t>
            </w:r>
            <w:r w:rsidRPr="00EE1CAF">
              <w:rPr>
                <w:rFonts w:ascii="Times New Roman" w:eastAsia="Times New Roman" w:hAnsi="Times New Roman"/>
                <w:sz w:val="24"/>
                <w:szCs w:val="24"/>
                <w:lang w:eastAsia="ru-RU"/>
              </w:rPr>
              <w:t xml:space="preserve">осуществляется в порядке, предусмотренном </w:t>
            </w:r>
            <w:r w:rsidR="006C050D" w:rsidRPr="00EE1CAF">
              <w:rPr>
                <w:rFonts w:ascii="Times New Roman" w:eastAsia="Times New Roman" w:hAnsi="Times New Roman"/>
                <w:sz w:val="24"/>
                <w:szCs w:val="24"/>
                <w:lang w:eastAsia="ru-RU"/>
              </w:rPr>
              <w:t xml:space="preserve">Положением о </w:t>
            </w:r>
            <w:proofErr w:type="gramStart"/>
            <w:r w:rsidR="006C050D" w:rsidRPr="00EE1CAF">
              <w:rPr>
                <w:rFonts w:ascii="Times New Roman" w:eastAsia="Times New Roman" w:hAnsi="Times New Roman"/>
                <w:sz w:val="24"/>
                <w:szCs w:val="24"/>
                <w:lang w:eastAsia="ru-RU"/>
              </w:rPr>
              <w:t xml:space="preserve">закупке </w:t>
            </w:r>
            <w:r w:rsidRPr="00EE1CAF">
              <w:rPr>
                <w:rFonts w:ascii="Times New Roman" w:eastAsia="Times New Roman" w:hAnsi="Times New Roman"/>
                <w:sz w:val="24"/>
                <w:szCs w:val="24"/>
                <w:lang w:eastAsia="ru-RU"/>
              </w:rPr>
              <w:t>,</w:t>
            </w:r>
            <w:proofErr w:type="gramEnd"/>
            <w:r w:rsidRPr="00EE1CAF">
              <w:rPr>
                <w:rFonts w:ascii="Times New Roman" w:eastAsia="Times New Roman" w:hAnsi="Times New Roman"/>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38FA88CD"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E5EED1F"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xml:space="preserve"> (в случае их проведения).</w:t>
            </w:r>
          </w:p>
          <w:p w14:paraId="1ABBB78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5 дней с даты размещения в Единой информационной системе указанных в пунктах 32.13, 41.9, 47.10, 56.12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2E7B5915"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153B37"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28D9CD9"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w:t>
            </w:r>
            <w:r w:rsidRPr="00EE1CAF">
              <w:rPr>
                <w:rFonts w:ascii="Times New Roman" w:eastAsia="Times New Roman" w:hAnsi="Times New Roman"/>
                <w:sz w:val="24"/>
                <w:szCs w:val="24"/>
                <w:lang w:eastAsia="ru-RU"/>
              </w:rPr>
              <w:lastRenderedPageBreak/>
              <w:t>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4DC711F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69080D9C"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4FF095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EE1CAF">
              <w:rPr>
                <w:rFonts w:ascii="Times New Roman" w:eastAsia="Times New Roman" w:hAnsi="Times New Roman"/>
                <w:sz w:val="24"/>
                <w:szCs w:val="24"/>
                <w:lang w:eastAsia="ru-RU"/>
              </w:rPr>
              <w:t>вразмере</w:t>
            </w:r>
            <w:proofErr w:type="spellEnd"/>
            <w:r w:rsidRPr="00EE1CAF">
              <w:rPr>
                <w:rFonts w:ascii="Times New Roman" w:eastAsia="Times New Roman" w:hAnsi="Times New Roman"/>
                <w:sz w:val="24"/>
                <w:szCs w:val="24"/>
                <w:lang w:eastAsia="ru-RU"/>
              </w:rPr>
              <w:t xml:space="preserve"> аванса (если договором предусмотрена выплата аванса).</w:t>
            </w:r>
          </w:p>
          <w:p w14:paraId="771534A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390D3FE"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w:t>
            </w:r>
            <w:r w:rsidRPr="00EE1CAF">
              <w:rPr>
                <w:rFonts w:ascii="Times New Roman" w:eastAsia="Times New Roman" w:hAnsi="Times New Roman"/>
                <w:sz w:val="24"/>
                <w:szCs w:val="24"/>
                <w:lang w:eastAsia="ru-RU"/>
              </w:rPr>
              <w:lastRenderedPageBreak/>
              <w:t>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621601B" w14:textId="77777777" w:rsidR="00641FED" w:rsidRPr="00EE1CAF" w:rsidRDefault="00641FED" w:rsidP="00EA5535">
            <w:pPr>
              <w:pStyle w:val="ConsPlusNormal"/>
              <w:ind w:firstLine="709"/>
              <w:jc w:val="both"/>
              <w:rPr>
                <w:rFonts w:ascii="Times New Roman" w:hAnsi="Times New Roman" w:cs="Times New Roman"/>
                <w:sz w:val="24"/>
                <w:szCs w:val="24"/>
              </w:rPr>
            </w:pPr>
          </w:p>
        </w:tc>
      </w:tr>
      <w:tr w:rsidR="00AC1C69" w:rsidRPr="00EE1CAF" w14:paraId="238EF89F" w14:textId="77777777" w:rsidTr="00142AAC">
        <w:tc>
          <w:tcPr>
            <w:tcW w:w="456" w:type="dxa"/>
            <w:vAlign w:val="center"/>
          </w:tcPr>
          <w:p w14:paraId="6C126126" w14:textId="77777777" w:rsidR="00AC1C69" w:rsidRPr="00EE1CAF" w:rsidRDefault="00AC1C69"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25</w:t>
            </w:r>
          </w:p>
        </w:tc>
        <w:tc>
          <w:tcPr>
            <w:tcW w:w="2812" w:type="dxa"/>
          </w:tcPr>
          <w:p w14:paraId="1825D48F"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Приоритет товаров российского происхождения, работ,</w:t>
            </w:r>
          </w:p>
          <w:p w14:paraId="7E583F32"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услуг, выполняемых, оказываемых российскими лицами,</w:t>
            </w:r>
          </w:p>
          <w:p w14:paraId="1A7D6BC9"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по отношению к товарам, происходящим из иностранного</w:t>
            </w:r>
          </w:p>
          <w:p w14:paraId="589CB2FE"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государства, работам, услугам, выполняемым, оказываемым</w:t>
            </w:r>
          </w:p>
          <w:p w14:paraId="0E8BA43A"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иностранными лицами</w:t>
            </w:r>
          </w:p>
        </w:tc>
        <w:tc>
          <w:tcPr>
            <w:tcW w:w="7188" w:type="dxa"/>
          </w:tcPr>
          <w:p w14:paraId="7E7000CD" w14:textId="77777777" w:rsidR="00142AAC" w:rsidRPr="00975562" w:rsidRDefault="00142AAC" w:rsidP="00142AAC">
            <w:pPr>
              <w:spacing w:after="0" w:line="240" w:lineRule="auto"/>
              <w:ind w:firstLine="709"/>
              <w:jc w:val="both"/>
              <w:rPr>
                <w:rFonts w:ascii="Times New Roman" w:eastAsia="Times New Roman" w:hAnsi="Times New Roman"/>
                <w:lang w:eastAsia="ru-RU"/>
              </w:rPr>
            </w:pPr>
            <w:r w:rsidRPr="00975562">
              <w:rPr>
                <w:rFonts w:ascii="Times New Roman" w:eastAsia="Times New Roman" w:hAnsi="Times New Roman"/>
                <w:color w:val="000000"/>
                <w:lang w:eastAsia="ru-RU"/>
              </w:rPr>
              <w:t xml:space="preserve">1. </w:t>
            </w:r>
            <w:r w:rsidRPr="003B4E5C">
              <w:rPr>
                <w:rFonts w:ascii="Times New Roman" w:eastAsia="Times New Roman" w:hAnsi="Times New Roman"/>
                <w:color w:val="000000"/>
                <w:lang w:eastAsia="ru-RU"/>
              </w:rPr>
              <w:t>Установ</w:t>
            </w:r>
            <w:r>
              <w:rPr>
                <w:rFonts w:ascii="Times New Roman" w:eastAsia="Times New Roman" w:hAnsi="Times New Roman"/>
                <w:color w:val="000000"/>
                <w:lang w:eastAsia="ru-RU"/>
              </w:rPr>
              <w:t>лен</w:t>
            </w:r>
            <w:r w:rsidRPr="003B4E5C">
              <w:rPr>
                <w:rFonts w:ascii="Times New Roman" w:eastAsia="Times New Roman" w:hAnsi="Times New Roman"/>
                <w:color w:val="000000"/>
                <w:lang w:eastAsia="ru-RU"/>
              </w:rPr>
              <w:t xml:space="preserve"> приоритет услуг российского происхождения в соответствии с нормами ПП925</w:t>
            </w:r>
            <w:r w:rsidRPr="00975562">
              <w:rPr>
                <w:rFonts w:ascii="Times New Roman" w:eastAsia="Times New Roman" w:hAnsi="Times New Roman"/>
                <w:color w:val="000000"/>
                <w:lang w:eastAsia="ru-RU"/>
              </w:rPr>
              <w:t>.</w:t>
            </w:r>
          </w:p>
          <w:p w14:paraId="7D8B2F2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 Для предоставления приоритета в документацию о закупке включаются следующие сведения:</w:t>
            </w:r>
          </w:p>
          <w:p w14:paraId="5F9C23C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414C5C9"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F4709C"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2.3. Сведения о начальной (максимальной) цене единицы каждого товара, работы, услуги, являющихся предметом закупки.</w:t>
            </w:r>
          </w:p>
          <w:p w14:paraId="5B90DA2D"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F0ED17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6863890"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634DBF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4E7123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FB24AC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lastRenderedPageBreak/>
              <w:t xml:space="preserve">2.9. Условие о том, что при исполнении договора, заключенного с участником закупки, которому предоставлен приоритет в соответствии </w:t>
            </w:r>
            <w:r w:rsidR="006C050D" w:rsidRPr="00EE1CAF">
              <w:rPr>
                <w:rFonts w:ascii="Times New Roman" w:eastAsia="Times New Roman" w:hAnsi="Times New Roman"/>
                <w:sz w:val="24"/>
                <w:szCs w:val="24"/>
                <w:lang w:eastAsia="ru-RU"/>
              </w:rPr>
              <w:t xml:space="preserve">с Положением о закупке </w:t>
            </w:r>
            <w:r w:rsidRPr="00EE1CAF">
              <w:rPr>
                <w:rFonts w:ascii="Times New Roman" w:eastAsia="Times New Roman" w:hAnsi="Times New Roman"/>
                <w:sz w:val="24"/>
                <w:szCs w:val="24"/>
                <w:lang w:eastAsia="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5EA9D3D"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 Приоритет не предоставляется в случаях, если:</w:t>
            </w:r>
          </w:p>
          <w:p w14:paraId="549EFFCE"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3.1. Закупка признана несостоявшейся и договор заключается с единственным участником закупки.</w:t>
            </w:r>
          </w:p>
          <w:p w14:paraId="72C8691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D745660"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3224B3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5AC222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3.5. В заявке на участие в закупке, представленной участником </w:t>
            </w:r>
            <w:r w:rsidR="0052242F" w:rsidRPr="00EE1CAF">
              <w:rPr>
                <w:rFonts w:ascii="Times New Roman" w:eastAsia="Times New Roman" w:hAnsi="Times New Roman"/>
                <w:sz w:val="24"/>
                <w:szCs w:val="24"/>
                <w:lang w:eastAsia="ru-RU"/>
              </w:rPr>
              <w:t>запроса предложений</w:t>
            </w:r>
            <w:r w:rsidRPr="00EE1CAF">
              <w:rPr>
                <w:rFonts w:ascii="Times New Roman" w:eastAsia="Times New Roman" w:hAnsi="Times New Roman"/>
                <w:sz w:val="24"/>
                <w:szCs w:val="24"/>
                <w:lang w:eastAsia="ru-RU"/>
              </w:rPr>
              <w:t xml:space="preserve"> в электронной форме, закрытого </w:t>
            </w:r>
            <w:r w:rsidR="0052242F" w:rsidRPr="00EE1CAF">
              <w:rPr>
                <w:rFonts w:ascii="Times New Roman" w:eastAsia="Times New Roman" w:hAnsi="Times New Roman"/>
                <w:sz w:val="24"/>
                <w:szCs w:val="24"/>
                <w:lang w:eastAsia="ru-RU"/>
              </w:rPr>
              <w:t>запроса предложений</w:t>
            </w:r>
            <w:r w:rsidRPr="00EE1CAF">
              <w:rPr>
                <w:rFonts w:ascii="Times New Roman" w:eastAsia="Times New Roman" w:hAnsi="Times New Roman"/>
                <w:sz w:val="24"/>
                <w:szCs w:val="24"/>
                <w:lang w:eastAsia="ru-RU"/>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7A6C2E1"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C2704D" w:rsidRPr="00EE1CAF" w14:paraId="3A78B337" w14:textId="77777777" w:rsidTr="00142AAC">
        <w:tc>
          <w:tcPr>
            <w:tcW w:w="456" w:type="dxa"/>
            <w:vAlign w:val="center"/>
          </w:tcPr>
          <w:p w14:paraId="3EE4BF28" w14:textId="77777777" w:rsidR="00C2704D" w:rsidRPr="00EE1CAF" w:rsidRDefault="00C2704D" w:rsidP="00EA5535">
            <w:pPr>
              <w:spacing w:after="0" w:line="240" w:lineRule="auto"/>
              <w:jc w:val="center"/>
              <w:rPr>
                <w:rFonts w:ascii="Times New Roman" w:hAnsi="Times New Roman"/>
                <w:sz w:val="24"/>
                <w:szCs w:val="24"/>
              </w:rPr>
            </w:pPr>
            <w:r w:rsidRPr="00EE1CAF">
              <w:rPr>
                <w:rFonts w:ascii="Times New Roman" w:hAnsi="Times New Roman"/>
                <w:sz w:val="24"/>
                <w:szCs w:val="24"/>
              </w:rPr>
              <w:t>26</w:t>
            </w:r>
          </w:p>
        </w:tc>
        <w:tc>
          <w:tcPr>
            <w:tcW w:w="2812" w:type="dxa"/>
          </w:tcPr>
          <w:p w14:paraId="688641BD" w14:textId="77777777" w:rsidR="00C2704D" w:rsidRPr="00EE1CAF" w:rsidRDefault="00C2704D" w:rsidP="00EA5535">
            <w:pPr>
              <w:spacing w:after="0" w:line="240" w:lineRule="auto"/>
              <w:rPr>
                <w:rFonts w:ascii="Times New Roman" w:hAnsi="Times New Roman"/>
                <w:sz w:val="24"/>
                <w:szCs w:val="24"/>
              </w:rPr>
            </w:pPr>
            <w:r w:rsidRPr="00EE1CAF">
              <w:rPr>
                <w:rFonts w:ascii="Times New Roman" w:hAnsi="Times New Roman"/>
                <w:sz w:val="24"/>
                <w:szCs w:val="24"/>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tc>
        <w:tc>
          <w:tcPr>
            <w:tcW w:w="7188" w:type="dxa"/>
          </w:tcPr>
          <w:p w14:paraId="0194D232"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4550762C"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3AD23DB1"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2E958E16" w14:textId="77777777" w:rsidR="00C2704D" w:rsidRPr="00EE1CAF" w:rsidRDefault="00C2704D" w:rsidP="00C2704D">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EE1CAF">
              <w:rPr>
                <w:rFonts w:ascii="Times New Roman" w:hAnsi="Times New Roman"/>
                <w:sz w:val="24"/>
                <w:szCs w:val="24"/>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bl>
    <w:p w14:paraId="46D2725B"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1279D79E"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6751719B" w14:textId="77777777" w:rsidR="00AA4E50" w:rsidRPr="00EE1CAF" w:rsidRDefault="00AA4E50" w:rsidP="00AA4E50">
      <w:pPr>
        <w:spacing w:after="0" w:line="240" w:lineRule="auto"/>
        <w:jc w:val="center"/>
        <w:rPr>
          <w:rFonts w:ascii="Times New Roman" w:eastAsia="Times New Roman" w:hAnsi="Times New Roman"/>
          <w:b/>
          <w:bCs/>
          <w:color w:val="000000"/>
          <w:sz w:val="24"/>
          <w:szCs w:val="24"/>
          <w:lang w:eastAsia="ru-RU"/>
        </w:rPr>
      </w:pPr>
    </w:p>
    <w:p w14:paraId="3A8043C4" w14:textId="77777777" w:rsidR="00AA4E50" w:rsidRPr="00EE1CAF" w:rsidRDefault="00AA4E50" w:rsidP="00AA4E50">
      <w:pPr>
        <w:spacing w:after="0" w:line="240" w:lineRule="auto"/>
        <w:jc w:val="center"/>
        <w:rPr>
          <w:rFonts w:ascii="Times New Roman" w:eastAsia="Times New Roman" w:hAnsi="Times New Roman"/>
          <w:b/>
          <w:bCs/>
          <w:color w:val="000000"/>
          <w:sz w:val="24"/>
          <w:szCs w:val="24"/>
          <w:lang w:eastAsia="ru-RU"/>
        </w:rPr>
      </w:pPr>
    </w:p>
    <w:p w14:paraId="65B484BA" w14:textId="77777777" w:rsidR="00AA4E50" w:rsidRPr="00EE1CAF" w:rsidRDefault="00AA4E50" w:rsidP="008F212E">
      <w:pPr>
        <w:spacing w:after="0" w:line="240" w:lineRule="auto"/>
        <w:jc w:val="center"/>
        <w:rPr>
          <w:rFonts w:ascii="Times New Roman" w:eastAsia="Times New Roman" w:hAnsi="Times New Roman"/>
          <w:b/>
          <w:bCs/>
          <w:color w:val="000000"/>
          <w:sz w:val="24"/>
          <w:szCs w:val="24"/>
          <w:lang w:eastAsia="ru-RU"/>
        </w:rPr>
      </w:pPr>
      <w:r w:rsidRPr="00EE1CAF">
        <w:rPr>
          <w:rFonts w:ascii="Times New Roman" w:eastAsia="Times New Roman" w:hAnsi="Times New Roman"/>
          <w:b/>
          <w:bCs/>
          <w:color w:val="000000"/>
          <w:sz w:val="24"/>
          <w:szCs w:val="24"/>
          <w:lang w:eastAsia="ru-RU"/>
        </w:rPr>
        <w:t>РАЗДЕЛ 3. «ОБРАЗЦЫ ФОРМ ДЛЯ ЗАПОЛНЕНИЯ УЧАСТНИКАМИ ЗАКУПКИ» </w:t>
      </w:r>
      <w:bookmarkStart w:id="4" w:name="OLE_LINK21"/>
      <w:bookmarkStart w:id="5" w:name="OLE_LINK22"/>
      <w:bookmarkStart w:id="6" w:name="OLE_LINK23"/>
    </w:p>
    <w:p w14:paraId="5954BB3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29E4F06"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E4A5533"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74B34BF5" w14:textId="77777777" w:rsidR="00C2704D" w:rsidRPr="00EE1CAF" w:rsidRDefault="00C2704D" w:rsidP="00C2704D">
      <w:pPr>
        <w:spacing w:after="0" w:line="240" w:lineRule="auto"/>
        <w:jc w:val="center"/>
        <w:rPr>
          <w:rFonts w:ascii="Times New Roman" w:eastAsia="Times New Roman" w:hAnsi="Times New Roman"/>
          <w:b/>
          <w:sz w:val="24"/>
          <w:szCs w:val="24"/>
          <w:lang w:eastAsia="ru-RU"/>
        </w:rPr>
      </w:pPr>
      <w:r w:rsidRPr="00EE1CAF">
        <w:rPr>
          <w:rFonts w:ascii="Times New Roman" w:eastAsia="Times New Roman" w:hAnsi="Times New Roman"/>
          <w:b/>
          <w:sz w:val="24"/>
          <w:szCs w:val="24"/>
          <w:lang w:eastAsia="ru-RU"/>
        </w:rPr>
        <w:t>ПЕРВАЯ ЧАСТЬ ЗАЯВКИ</w:t>
      </w:r>
    </w:p>
    <w:p w14:paraId="1D75EC51" w14:textId="77777777" w:rsidR="00C2704D" w:rsidRPr="00EE1CAF" w:rsidRDefault="00C2704D" w:rsidP="00C2704D">
      <w:pPr>
        <w:spacing w:after="0" w:line="240" w:lineRule="auto"/>
        <w:rPr>
          <w:rFonts w:ascii="Times New Roman" w:eastAsia="Times New Roman" w:hAnsi="Times New Roman"/>
          <w:b/>
          <w:sz w:val="24"/>
          <w:szCs w:val="24"/>
          <w:lang w:eastAsia="ru-RU"/>
        </w:rPr>
      </w:pPr>
    </w:p>
    <w:p w14:paraId="4FF7B212" w14:textId="77777777" w:rsidR="00C2704D" w:rsidRPr="00EE1CAF" w:rsidRDefault="00C2704D" w:rsidP="00C2704D">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b/>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EE1CAF">
        <w:rPr>
          <w:rFonts w:ascii="Times New Roman" w:eastAsia="Times New Roman" w:hAnsi="Times New Roman"/>
          <w:sz w:val="24"/>
          <w:szCs w:val="24"/>
          <w:lang w:eastAsia="ru-RU"/>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0029"/>
      </w:tblGrid>
      <w:tr w:rsidR="00C2704D" w:rsidRPr="00EE1CAF" w14:paraId="2181D3FE" w14:textId="77777777" w:rsidTr="00C2704D">
        <w:tc>
          <w:tcPr>
            <w:tcW w:w="209" w:type="pct"/>
            <w:tcBorders>
              <w:top w:val="single" w:sz="4" w:space="0" w:color="auto"/>
              <w:left w:val="nil"/>
              <w:bottom w:val="single" w:sz="4" w:space="0" w:color="auto"/>
              <w:right w:val="single" w:sz="4" w:space="0" w:color="auto"/>
            </w:tcBorders>
            <w:vAlign w:val="center"/>
          </w:tcPr>
          <w:p w14:paraId="6C7743CA" w14:textId="77777777" w:rsidR="00C2704D" w:rsidRPr="00EE1CAF" w:rsidRDefault="00C2704D" w:rsidP="00C2704D">
            <w:pPr>
              <w:spacing w:after="0" w:line="240" w:lineRule="auto"/>
              <w:jc w:val="center"/>
              <w:rPr>
                <w:rFonts w:ascii="Times New Roman" w:hAnsi="Times New Roman"/>
                <w:sz w:val="24"/>
                <w:szCs w:val="24"/>
              </w:rPr>
            </w:pPr>
          </w:p>
        </w:tc>
        <w:tc>
          <w:tcPr>
            <w:tcW w:w="4791" w:type="pct"/>
            <w:tcBorders>
              <w:top w:val="single" w:sz="4" w:space="0" w:color="auto"/>
              <w:left w:val="single" w:sz="4" w:space="0" w:color="auto"/>
              <w:bottom w:val="single" w:sz="4" w:space="0" w:color="auto"/>
              <w:right w:val="nil"/>
            </w:tcBorders>
          </w:tcPr>
          <w:p w14:paraId="367081C3"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52EE68A"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434F07A9"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49E5BBD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0D63A14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422E5ABC" w14:textId="77777777" w:rsidR="00C2704D" w:rsidRPr="00EE1CAF" w:rsidRDefault="00C2704D" w:rsidP="00C2704D">
            <w:pPr>
              <w:numPr>
                <w:ilvl w:val="0"/>
                <w:numId w:val="46"/>
              </w:numPr>
              <w:spacing w:after="0" w:line="240" w:lineRule="auto"/>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Описание по Форме №1 приложения к документации</w:t>
            </w:r>
          </w:p>
          <w:p w14:paraId="075BBE82" w14:textId="77777777" w:rsidR="00C2704D" w:rsidRPr="00EE1CAF" w:rsidRDefault="00C2704D" w:rsidP="00C2704D">
            <w:pPr>
              <w:spacing w:after="0" w:line="240" w:lineRule="auto"/>
              <w:ind w:left="720"/>
              <w:contextualSpacing/>
              <w:rPr>
                <w:rFonts w:ascii="Times New Roman" w:eastAsia="Times New Roman" w:hAnsi="Times New Roman"/>
                <w:bCs/>
                <w:color w:val="000000"/>
                <w:sz w:val="24"/>
                <w:szCs w:val="24"/>
                <w:lang w:eastAsia="ru-RU"/>
              </w:rPr>
            </w:pPr>
          </w:p>
          <w:p w14:paraId="65A83D64" w14:textId="77777777" w:rsidR="00C2704D" w:rsidRPr="00EE1CAF" w:rsidRDefault="00C2704D" w:rsidP="00C2704D">
            <w:pPr>
              <w:numPr>
                <w:ilvl w:val="0"/>
                <w:numId w:val="46"/>
              </w:numPr>
              <w:spacing w:after="0" w:line="240" w:lineRule="auto"/>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Презентация</w:t>
            </w:r>
            <w:r w:rsidRPr="00EE1CAF">
              <w:rPr>
                <w:rFonts w:ascii="Times New Roman" w:eastAsia="Times New Roman" w:hAnsi="Times New Roman"/>
                <w:bCs/>
                <w:color w:val="000000"/>
                <w:sz w:val="24"/>
                <w:szCs w:val="24"/>
                <w:lang w:val="en-US" w:eastAsia="ru-RU"/>
              </w:rPr>
              <w:t>:</w:t>
            </w:r>
          </w:p>
          <w:p w14:paraId="02482011"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2402CD85"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1A933AA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D3D6F76"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8E9B917"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96E7C2D"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3E9E9580"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p w14:paraId="64DA3075"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tc>
      </w:tr>
    </w:tbl>
    <w:p w14:paraId="0CAE88CD"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EC2C59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3121FBC8"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7FC4F2A8"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19E106A"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7E8963C"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0D872EE"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ABE0D5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811DC1B"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0035BF1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8EFBF0D"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0812154"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4E85FF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1B584E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BB78DE5"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5BCB6215" w14:textId="77777777" w:rsidR="00C2704D" w:rsidRPr="00EE1CAF" w:rsidRDefault="00C2704D" w:rsidP="00D905B9">
      <w:pPr>
        <w:spacing w:after="0" w:line="240" w:lineRule="auto"/>
        <w:rPr>
          <w:rFonts w:ascii="Times New Roman" w:eastAsia="Times New Roman" w:hAnsi="Times New Roman"/>
          <w:b/>
          <w:bCs/>
          <w:color w:val="000000"/>
          <w:sz w:val="24"/>
          <w:szCs w:val="24"/>
          <w:lang w:eastAsia="ru-RU"/>
        </w:rPr>
      </w:pPr>
    </w:p>
    <w:p w14:paraId="247E9BF1" w14:textId="77777777" w:rsidR="00D905B9" w:rsidRPr="00EE1CAF" w:rsidRDefault="00D905B9" w:rsidP="00D905B9">
      <w:pPr>
        <w:spacing w:after="0" w:line="240" w:lineRule="auto"/>
        <w:rPr>
          <w:rFonts w:ascii="Times New Roman" w:eastAsia="Times New Roman" w:hAnsi="Times New Roman"/>
          <w:b/>
          <w:bCs/>
          <w:color w:val="000000"/>
          <w:sz w:val="24"/>
          <w:szCs w:val="24"/>
          <w:lang w:eastAsia="ru-RU"/>
        </w:rPr>
      </w:pPr>
    </w:p>
    <w:p w14:paraId="28313E00" w14:textId="77777777" w:rsidR="00C2704D" w:rsidRPr="00EE1CAF" w:rsidRDefault="00C2704D" w:rsidP="008F212E">
      <w:pPr>
        <w:spacing w:after="0" w:line="240" w:lineRule="auto"/>
        <w:jc w:val="center"/>
        <w:rPr>
          <w:rFonts w:ascii="Times New Roman" w:eastAsia="Times New Roman" w:hAnsi="Times New Roman"/>
          <w:sz w:val="24"/>
          <w:szCs w:val="24"/>
          <w:lang w:eastAsia="ru-RU"/>
        </w:rPr>
      </w:pPr>
    </w:p>
    <w:p w14:paraId="04244A7D" w14:textId="77777777" w:rsidR="00AA4E50" w:rsidRPr="00EE1CAF"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7F4A51A2" w14:textId="77777777" w:rsidR="00AA4E50" w:rsidRPr="00EE1CAF"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612AA4D7" w14:textId="77777777" w:rsidR="00AA4E50" w:rsidRPr="00EE1CAF" w:rsidRDefault="00AA4E50" w:rsidP="00AA4E50">
      <w:pPr>
        <w:spacing w:after="0" w:line="240" w:lineRule="auto"/>
        <w:ind w:firstLine="142"/>
        <w:jc w:val="right"/>
        <w:rPr>
          <w:rFonts w:ascii="Times New Roman" w:eastAsia="Times New Roman" w:hAnsi="Times New Roman"/>
          <w:sz w:val="24"/>
          <w:szCs w:val="24"/>
          <w:lang w:eastAsia="ru-RU"/>
        </w:rPr>
      </w:pPr>
      <w:r w:rsidRPr="00EE1CAF">
        <w:rPr>
          <w:rFonts w:ascii="Times New Roman" w:eastAsia="Times New Roman" w:hAnsi="Times New Roman"/>
          <w:b/>
          <w:bCs/>
          <w:color w:val="000000"/>
          <w:sz w:val="24"/>
          <w:szCs w:val="24"/>
          <w:u w:val="single"/>
          <w:lang w:eastAsia="ru-RU"/>
        </w:rPr>
        <w:t>«ФОРМА № 1» </w:t>
      </w:r>
    </w:p>
    <w:p w14:paraId="3C02C903"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51E64A10" w14:textId="77777777" w:rsidR="00AA4E50" w:rsidRPr="00EE1CAF" w:rsidRDefault="00AA4E50" w:rsidP="00AA4E50">
      <w:pPr>
        <w:spacing w:after="0" w:line="240" w:lineRule="auto"/>
        <w:ind w:firstLine="142"/>
        <w:jc w:val="center"/>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Согласие, предложение, показатели</w:t>
      </w:r>
    </w:p>
    <w:p w14:paraId="0AB416B7"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9D82839" w14:textId="77777777" w:rsidR="00AA4E50" w:rsidRPr="00EE1CAF" w:rsidRDefault="00AA4E50" w:rsidP="00AA4E50">
      <w:pPr>
        <w:spacing w:after="0" w:line="240" w:lineRule="auto"/>
        <w:ind w:hanging="40"/>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Наименование предмета закупки:    </w:t>
      </w:r>
    </w:p>
    <w:p w14:paraId="348BDFF6" w14:textId="77777777" w:rsidR="00AA4E50" w:rsidRPr="00EE1CAF" w:rsidRDefault="00AA4E50" w:rsidP="00AA4E50">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Номер закупки в ЕИС </w:t>
      </w:r>
      <w:r w:rsidRPr="00EE1CAF">
        <w:rPr>
          <w:rFonts w:ascii="Times New Roman" w:eastAsia="Times New Roman" w:hAnsi="Times New Roman"/>
          <w:b/>
          <w:bCs/>
          <w:color w:val="000000"/>
          <w:sz w:val="24"/>
          <w:szCs w:val="24"/>
          <w:lang w:eastAsia="ru-RU"/>
        </w:rPr>
        <w:t>______________</w:t>
      </w:r>
    </w:p>
    <w:p w14:paraId="751B9E41"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F93252A" w14:textId="77777777" w:rsidR="00AA4E50" w:rsidRPr="00EE1CAF"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Составляется в произвольной форме ...</w:t>
      </w:r>
    </w:p>
    <w:p w14:paraId="0B059859"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70B24ADF" w14:textId="77777777" w:rsidR="00AA4E50" w:rsidRPr="00EE1CAF"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Согласие участника </w:t>
      </w:r>
      <w:r w:rsidR="00BF4293" w:rsidRPr="00EE1CAF">
        <w:rPr>
          <w:rFonts w:ascii="Times New Roman" w:eastAsia="Times New Roman" w:hAnsi="Times New Roman"/>
          <w:color w:val="000000"/>
          <w:sz w:val="24"/>
          <w:szCs w:val="24"/>
          <w:lang w:eastAsia="ru-RU"/>
        </w:rPr>
        <w:t>запроса предложений</w:t>
      </w:r>
      <w:r w:rsidRPr="00EE1CAF">
        <w:rPr>
          <w:rFonts w:ascii="Times New Roman" w:eastAsia="Times New Roman" w:hAnsi="Times New Roman"/>
          <w:color w:val="000000"/>
          <w:sz w:val="24"/>
          <w:szCs w:val="24"/>
          <w:lang w:eastAsia="ru-RU"/>
        </w:rPr>
        <w:t xml:space="preserve"> в электронной форме на поставку товара, выполнение работы или оказания услуги на условиях, предусмотренных документацией и не подлежащих изменению по результатам проведения </w:t>
      </w:r>
      <w:r w:rsidR="00BF4293" w:rsidRPr="00EE1CAF">
        <w:rPr>
          <w:rFonts w:ascii="Times New Roman" w:eastAsia="Times New Roman" w:hAnsi="Times New Roman"/>
          <w:color w:val="000000"/>
          <w:sz w:val="24"/>
          <w:szCs w:val="24"/>
          <w:lang w:eastAsia="ru-RU"/>
        </w:rPr>
        <w:t xml:space="preserve">запроса </w:t>
      </w:r>
      <w:proofErr w:type="gramStart"/>
      <w:r w:rsidR="00BF4293" w:rsidRPr="00EE1CAF">
        <w:rPr>
          <w:rFonts w:ascii="Times New Roman" w:eastAsia="Times New Roman" w:hAnsi="Times New Roman"/>
          <w:color w:val="000000"/>
          <w:sz w:val="24"/>
          <w:szCs w:val="24"/>
          <w:lang w:eastAsia="ru-RU"/>
        </w:rPr>
        <w:t xml:space="preserve">предложений </w:t>
      </w:r>
      <w:r w:rsidRPr="00EE1CAF">
        <w:rPr>
          <w:rFonts w:ascii="Times New Roman" w:eastAsia="Times New Roman" w:hAnsi="Times New Roman"/>
          <w:color w:val="000000"/>
          <w:sz w:val="24"/>
          <w:szCs w:val="24"/>
          <w:lang w:eastAsia="ru-RU"/>
        </w:rPr>
        <w:t xml:space="preserve"> в</w:t>
      </w:r>
      <w:proofErr w:type="gramEnd"/>
      <w:r w:rsidRPr="00EE1CAF">
        <w:rPr>
          <w:rFonts w:ascii="Times New Roman" w:eastAsia="Times New Roman" w:hAnsi="Times New Roman"/>
          <w:color w:val="000000"/>
          <w:sz w:val="24"/>
          <w:szCs w:val="24"/>
          <w:lang w:eastAsia="ru-RU"/>
        </w:rPr>
        <w:t xml:space="preserve"> электронной форме.</w:t>
      </w:r>
    </w:p>
    <w:p w14:paraId="02EF443A"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019183F" w14:textId="77777777" w:rsidR="00AA4E50" w:rsidRPr="00EE1CAF" w:rsidRDefault="00AA4E50" w:rsidP="00AA4E50">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EE1CAF">
        <w:rPr>
          <w:rFonts w:ascii="Times New Roman" w:eastAsia="Times New Roman" w:hAnsi="Times New Roman"/>
          <w:color w:val="000000"/>
          <w:sz w:val="24"/>
          <w:szCs w:val="24"/>
          <w:lang w:eastAsia="ru-RU"/>
        </w:rPr>
        <w:t>* </w:t>
      </w:r>
    </w:p>
    <w:tbl>
      <w:tblPr>
        <w:tblW w:w="0" w:type="auto"/>
        <w:tblLook w:val="04A0" w:firstRow="1" w:lastRow="0" w:firstColumn="1" w:lastColumn="0" w:noHBand="0" w:noVBand="1"/>
      </w:tblPr>
      <w:tblGrid>
        <w:gridCol w:w="549"/>
        <w:gridCol w:w="2701"/>
        <w:gridCol w:w="2618"/>
        <w:gridCol w:w="2842"/>
        <w:gridCol w:w="1746"/>
      </w:tblGrid>
      <w:tr w:rsidR="00AA4E50" w:rsidRPr="00EE1CAF" w14:paraId="07C9DD7A" w14:textId="77777777" w:rsidTr="00AA4E50">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4050D"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029E3C"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7D4DD3"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1F4C08" w14:textId="77777777" w:rsidR="00AA4E50" w:rsidRPr="00EE1CAF" w:rsidRDefault="00AA4E50">
            <w:pPr>
              <w:spacing w:after="120" w:line="240" w:lineRule="auto"/>
              <w:jc w:val="center"/>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4811B"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Кол-во ед. (товара/услуги)</w:t>
            </w:r>
          </w:p>
        </w:tc>
      </w:tr>
      <w:tr w:rsidR="00AA4E50" w:rsidRPr="00EE1CAF" w14:paraId="63F3819F" w14:textId="77777777" w:rsidTr="00AA4E50">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23DA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50412"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9E16E"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A305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CA143" w14:textId="77777777" w:rsidR="00AA4E50" w:rsidRPr="00EE1CAF" w:rsidRDefault="00AA4E50">
            <w:pPr>
              <w:spacing w:after="0"/>
            </w:pPr>
          </w:p>
        </w:tc>
      </w:tr>
      <w:tr w:rsidR="00AA4E50" w:rsidRPr="00EE1CAF" w14:paraId="6ED25281" w14:textId="77777777" w:rsidTr="00AA4E50">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09B6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5EAA5"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D7B94C"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C6E1A"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8BEF3" w14:textId="77777777" w:rsidR="00AA4E50" w:rsidRPr="00EE1CAF" w:rsidRDefault="00AA4E50">
            <w:pPr>
              <w:spacing w:after="0"/>
            </w:pPr>
          </w:p>
        </w:tc>
      </w:tr>
      <w:tr w:rsidR="00AA4E50" w:rsidRPr="00EE1CAF" w14:paraId="2A806537" w14:textId="77777777" w:rsidTr="00AA4E50">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42417"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93855"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2F4A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FF04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3280B5" w14:textId="77777777" w:rsidR="00AA4E50" w:rsidRPr="00EE1CAF" w:rsidRDefault="00AA4E50">
            <w:pPr>
              <w:spacing w:after="0"/>
            </w:pPr>
          </w:p>
        </w:tc>
      </w:tr>
      <w:tr w:rsidR="00AA4E50" w:rsidRPr="00EE1CAF" w14:paraId="3B163E14" w14:textId="77777777" w:rsidTr="00AA4E50">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7B112"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0BAF6"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1246A"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EE76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41102B" w14:textId="77777777" w:rsidR="00AA4E50" w:rsidRPr="00EE1CAF" w:rsidRDefault="00AA4E50">
            <w:pPr>
              <w:spacing w:after="0"/>
            </w:pPr>
          </w:p>
        </w:tc>
      </w:tr>
    </w:tbl>
    <w:p w14:paraId="5F5853CA" w14:textId="77777777" w:rsidR="00AA4E50" w:rsidRPr="00EE1CAF" w:rsidRDefault="00AA4E50" w:rsidP="00AA4E50">
      <w:pPr>
        <w:spacing w:before="120" w:after="10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5A935402" w14:textId="77777777" w:rsidR="00AA4E50"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EE1CAF">
        <w:rPr>
          <w:rFonts w:ascii="Times New Roman" w:eastAsia="Times New Roman" w:hAnsi="Times New Roman"/>
          <w:color w:val="000000"/>
          <w:sz w:val="24"/>
          <w:szCs w:val="24"/>
          <w:lang w:eastAsia="ru-RU"/>
        </w:rPr>
        <w:t>в закупке</w:t>
      </w:r>
      <w:proofErr w:type="gramEnd"/>
      <w:r w:rsidRPr="00EE1CAF">
        <w:rPr>
          <w:rFonts w:ascii="Times New Roman" w:eastAsia="Times New Roman" w:hAnsi="Times New Roman"/>
          <w:color w:val="000000"/>
          <w:sz w:val="24"/>
          <w:szCs w:val="24"/>
          <w:lang w:eastAsia="ru-RU"/>
        </w:rPr>
        <w:t xml:space="preserve"> и такая заявка рассматривается как содержащая предложение о поставке</w:t>
      </w:r>
      <w:r>
        <w:rPr>
          <w:rFonts w:ascii="Times New Roman" w:eastAsia="Times New Roman" w:hAnsi="Times New Roman"/>
          <w:color w:val="000000"/>
          <w:sz w:val="24"/>
          <w:szCs w:val="24"/>
          <w:lang w:eastAsia="ru-RU"/>
        </w:rPr>
        <w:t xml:space="preserve"> иностранных товаров.</w:t>
      </w:r>
    </w:p>
    <w:p w14:paraId="610AB295" w14:textId="77777777" w:rsidR="00AA4E50" w:rsidRDefault="00AA4E50" w:rsidP="00AA4E50">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7271E08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5BEC80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30C5E2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C83EA9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BCA503C"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B74D0EE"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B80311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FE76E0E" w14:textId="77777777" w:rsidR="00C2704D" w:rsidRDefault="00C2704D" w:rsidP="00AA4E50">
      <w:pPr>
        <w:spacing w:after="0" w:line="240" w:lineRule="auto"/>
        <w:jc w:val="both"/>
        <w:rPr>
          <w:rFonts w:ascii="Times New Roman" w:eastAsia="Times New Roman" w:hAnsi="Times New Roman"/>
          <w:b/>
          <w:sz w:val="24"/>
          <w:szCs w:val="24"/>
          <w:lang w:eastAsia="ru-RU"/>
        </w:rPr>
      </w:pPr>
    </w:p>
    <w:p w14:paraId="6C760C4A"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07C260CE"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4708844B"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2CC819B3" w14:textId="77777777" w:rsidR="00C2704D" w:rsidRDefault="00C2704D" w:rsidP="00AA4E50">
      <w:pPr>
        <w:spacing w:after="0" w:line="240" w:lineRule="auto"/>
        <w:jc w:val="both"/>
        <w:rPr>
          <w:rFonts w:ascii="Times New Roman" w:eastAsia="Times New Roman" w:hAnsi="Times New Roman"/>
          <w:b/>
          <w:sz w:val="24"/>
          <w:szCs w:val="24"/>
          <w:lang w:eastAsia="ru-RU"/>
        </w:rPr>
      </w:pPr>
    </w:p>
    <w:p w14:paraId="138EA373"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22127D3" w14:textId="77777777" w:rsidR="00AA4E50" w:rsidRDefault="00AA4E50" w:rsidP="00AA4E50">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3.2. ВТОРАЯ ЧАСТЬ ЗАЯВКИ</w:t>
      </w:r>
    </w:p>
    <w:p w14:paraId="2D01BA92" w14:textId="77777777" w:rsidR="008F212E" w:rsidRDefault="008F212E" w:rsidP="00AA4E50">
      <w:pPr>
        <w:spacing w:after="0" w:line="240" w:lineRule="auto"/>
        <w:jc w:val="center"/>
        <w:rPr>
          <w:rFonts w:ascii="Times New Roman" w:eastAsia="Times New Roman" w:hAnsi="Times New Roman"/>
          <w:b/>
          <w:bCs/>
          <w:color w:val="000000"/>
          <w:sz w:val="24"/>
          <w:szCs w:val="24"/>
          <w:lang w:eastAsia="ru-RU"/>
        </w:rPr>
      </w:pPr>
    </w:p>
    <w:p w14:paraId="365F429D" w14:textId="77777777" w:rsidR="008F212E" w:rsidRDefault="008F212E" w:rsidP="00AA4E50">
      <w:pPr>
        <w:spacing w:after="0" w:line="240" w:lineRule="auto"/>
        <w:jc w:val="center"/>
        <w:rPr>
          <w:rFonts w:ascii="Times New Roman" w:eastAsia="Times New Roman" w:hAnsi="Times New Roman"/>
          <w:sz w:val="24"/>
          <w:szCs w:val="24"/>
          <w:lang w:eastAsia="ru-RU"/>
        </w:rPr>
      </w:pPr>
    </w:p>
    <w:p w14:paraId="7F8B5720" w14:textId="77777777" w:rsidR="00AA4E50" w:rsidRDefault="00AA4E50" w:rsidP="00AA4E50">
      <w:pPr>
        <w:spacing w:after="0" w:line="240" w:lineRule="auto"/>
        <w:rPr>
          <w:rFonts w:ascii="Times New Roman" w:eastAsia="Times New Roman" w:hAnsi="Times New Roman"/>
          <w:sz w:val="24"/>
          <w:szCs w:val="24"/>
          <w:lang w:eastAsia="ru-RU"/>
        </w:rPr>
      </w:pPr>
    </w:p>
    <w:p w14:paraId="1F9A5B84" w14:textId="77777777" w:rsidR="00AA4E50"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r>
        <w:rPr>
          <w:rFonts w:ascii="Times New Roman" w:eastAsia="Times New Roman" w:hAnsi="Times New Roman"/>
          <w:b/>
          <w:bCs/>
          <w:color w:val="000000"/>
          <w:sz w:val="24"/>
          <w:szCs w:val="24"/>
          <w:u w:val="single"/>
          <w:lang w:eastAsia="ru-RU"/>
        </w:rPr>
        <w:t>«ФОРМА № 2» </w:t>
      </w:r>
    </w:p>
    <w:p w14:paraId="7FB59836" w14:textId="77777777" w:rsidR="008F212E" w:rsidRDefault="008F212E"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749D57D5" w14:textId="77777777" w:rsidR="008F212E" w:rsidRDefault="008F212E" w:rsidP="00AA4E50">
      <w:pPr>
        <w:spacing w:after="0" w:line="240" w:lineRule="auto"/>
        <w:ind w:firstLine="142"/>
        <w:jc w:val="right"/>
        <w:rPr>
          <w:rFonts w:ascii="Times New Roman" w:eastAsia="Times New Roman" w:hAnsi="Times New Roman"/>
          <w:sz w:val="24"/>
          <w:szCs w:val="24"/>
          <w:lang w:eastAsia="ru-RU"/>
        </w:rPr>
      </w:pPr>
    </w:p>
    <w:p w14:paraId="533F8F46" w14:textId="77777777" w:rsidR="00AA4E50" w:rsidRDefault="00AA4E50" w:rsidP="00AA4E50">
      <w:pPr>
        <w:spacing w:after="24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472"/>
        <w:gridCol w:w="7660"/>
        <w:gridCol w:w="1121"/>
        <w:gridCol w:w="1203"/>
      </w:tblGrid>
      <w:tr w:rsidR="00AA4E50" w14:paraId="393E2177"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844E0"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27140C"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Наименование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905EB"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A50859"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Номера листов</w:t>
            </w:r>
          </w:p>
        </w:tc>
      </w:tr>
      <w:tr w:rsidR="00AA4E50" w14:paraId="21090E24"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96919F"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5D4DDC"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rsidR="00BF4293">
              <w:rPr>
                <w:rFonts w:ascii="Times New Roman" w:eastAsia="Times New Roman" w:hAnsi="Times New Roman"/>
                <w:color w:val="000000"/>
                <w:sz w:val="24"/>
                <w:szCs w:val="24"/>
                <w:lang w:eastAsia="ru-RU"/>
              </w:rPr>
              <w:t>запроса предложений</w:t>
            </w:r>
            <w:r>
              <w:rPr>
                <w:rFonts w:ascii="Times New Roman" w:eastAsia="Times New Roman" w:hAnsi="Times New Roman"/>
                <w:color w:val="000000"/>
                <w:sz w:val="24"/>
                <w:szCs w:val="24"/>
                <w:lang w:eastAsia="ru-RU"/>
              </w:rPr>
              <w:t xml:space="preserve"> в электронной форме, номер контактного телефона, идентификационный номер налогоплательщика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80ED9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281060" w14:textId="77777777" w:rsidR="00AA4E50" w:rsidRDefault="00AA4E50">
            <w:pPr>
              <w:spacing w:after="0"/>
            </w:pPr>
          </w:p>
        </w:tc>
      </w:tr>
      <w:tr w:rsidR="00AA4E50" w14:paraId="130C15A6"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7037B1"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157F7B"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Полученную не ранее чем за 6 месяцев до дня размещения в Единой информационной системе извещения о проведении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C8670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254D1C" w14:textId="77777777" w:rsidR="00AA4E50" w:rsidRDefault="00AA4E50">
            <w:pPr>
              <w:spacing w:after="0"/>
            </w:pPr>
          </w:p>
        </w:tc>
      </w:tr>
      <w:tr w:rsidR="00AA4E50" w14:paraId="46E2D203" w14:textId="77777777" w:rsidTr="00AA4E50">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A7390D"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486F6"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полномочия лица на осуществление действий от имени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без доверенности (руководитель). В случае если от имени участника </w:t>
            </w:r>
            <w:r w:rsidR="00BF4293">
              <w:rPr>
                <w:rFonts w:ascii="Times New Roman" w:eastAsia="Times New Roman" w:hAnsi="Times New Roman"/>
                <w:color w:val="000000"/>
                <w:sz w:val="24"/>
                <w:szCs w:val="24"/>
                <w:lang w:eastAsia="ru-RU"/>
              </w:rPr>
              <w:t xml:space="preserve">запроса предложений в электронной форме </w:t>
            </w:r>
            <w:r>
              <w:rPr>
                <w:rFonts w:ascii="Times New Roman" w:eastAsia="Times New Roman" w:hAnsi="Times New Roman"/>
                <w:color w:val="000000"/>
                <w:sz w:val="24"/>
                <w:szCs w:val="24"/>
                <w:lang w:eastAsia="ru-RU"/>
              </w:rPr>
              <w:t xml:space="preserve">действует </w:t>
            </w:r>
            <w:r>
              <w:rPr>
                <w:rFonts w:ascii="Times New Roman" w:eastAsia="Times New Roman" w:hAnsi="Times New Roman"/>
                <w:color w:val="000000"/>
                <w:sz w:val="24"/>
                <w:szCs w:val="24"/>
                <w:lang w:eastAsia="ru-RU"/>
              </w:rPr>
              <w:lastRenderedPageBreak/>
              <w:t xml:space="preserve">иное лицо, заявка на участие в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должна содержать также доверенность на осуществление действий от имени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заверенную печатью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(при наличии) и подписанную руководителем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заявка на участие в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A39A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35F11" w14:textId="77777777" w:rsidR="00AA4E50" w:rsidRDefault="00AA4E50">
            <w:pPr>
              <w:spacing w:after="0"/>
            </w:pPr>
          </w:p>
        </w:tc>
      </w:tr>
      <w:tr w:rsidR="00AA4E50" w14:paraId="32A2616E" w14:textId="77777777" w:rsidTr="00AA4E50">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9F97D5"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907895"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Копии учредительных документов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EBA6E"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F2E0AE" w14:textId="77777777" w:rsidR="00AA4E50" w:rsidRDefault="00AA4E50">
            <w:pPr>
              <w:spacing w:after="0"/>
            </w:pPr>
          </w:p>
        </w:tc>
      </w:tr>
      <w:tr w:rsidR="00AA4E50" w14:paraId="06AFEC98"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09A38"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A92757"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571C02"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DA45AE" w14:textId="77777777" w:rsidR="00AA4E50" w:rsidRDefault="00AA4E50">
            <w:pPr>
              <w:spacing w:after="0"/>
            </w:pPr>
          </w:p>
        </w:tc>
      </w:tr>
      <w:tr w:rsidR="00AA4E50" w14:paraId="61A1ADC8"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144888"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F3D8E"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595A9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5ED69" w14:textId="77777777" w:rsidR="00AA4E50" w:rsidRDefault="00AA4E50">
            <w:pPr>
              <w:spacing w:after="0"/>
            </w:pPr>
          </w:p>
        </w:tc>
      </w:tr>
      <w:tr w:rsidR="00AA4E50" w14:paraId="616FD5CC"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94CD4B"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945E7B"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или копии документов, подтверждающие соответствие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установленным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требованиям к участникам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F9834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2E1886" w14:textId="77777777" w:rsidR="00AA4E50" w:rsidRDefault="00AA4E50">
            <w:pPr>
              <w:spacing w:after="0"/>
            </w:pPr>
          </w:p>
        </w:tc>
      </w:tr>
      <w:tr w:rsidR="00AA4E50" w14:paraId="04B962D7" w14:textId="77777777" w:rsidTr="00AA4E50">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69DC89"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E3D0C" w14:textId="77777777" w:rsidR="00AA4E50" w:rsidRDefault="00AA4E50">
            <w:pPr>
              <w:spacing w:after="0" w:line="240" w:lineRule="auto"/>
              <w:ind w:right="23" w:hanging="23"/>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или копии документов, подтверждающие соответствие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 привлекаемых ими субподрядчиков, соисполнителей и (или) изготовителей товара, являющегося предметом закупки, установленным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B8E7E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A63E87" w14:textId="77777777" w:rsidR="00AA4E50" w:rsidRDefault="00AA4E50">
            <w:pPr>
              <w:spacing w:after="0"/>
            </w:pPr>
          </w:p>
        </w:tc>
      </w:tr>
      <w:tr w:rsidR="00AA4E50" w14:paraId="1C42256B"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118282"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C8A799" w14:textId="77777777" w:rsidR="00AA4E50" w:rsidRDefault="00AA4E50">
            <w:pPr>
              <w:spacing w:after="0" w:line="0" w:lineRule="atLeast"/>
              <w:ind w:right="23" w:hanging="23"/>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Pr>
                <w:rFonts w:ascii="Times New Roman" w:eastAsia="Times New Roman" w:hAnsi="Times New Roman"/>
                <w:color w:val="000000"/>
                <w:sz w:val="24"/>
                <w:szCs w:val="24"/>
                <w:lang w:eastAsia="ru-RU"/>
              </w:rPr>
              <w:t>Федерации, в случае, если</w:t>
            </w:r>
            <w:proofErr w:type="gramEnd"/>
            <w:r>
              <w:rPr>
                <w:rFonts w:ascii="Times New Roman" w:eastAsia="Times New Roman" w:hAnsi="Times New Roman"/>
                <w:color w:val="000000"/>
                <w:sz w:val="24"/>
                <w:szCs w:val="24"/>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w:t>
            </w:r>
            <w:r>
              <w:rPr>
                <w:rFonts w:ascii="Times New Roman" w:eastAsia="Times New Roman" w:hAnsi="Times New Roman"/>
                <w:color w:val="000000"/>
                <w:sz w:val="24"/>
                <w:szCs w:val="24"/>
                <w:lang w:eastAsia="ru-RU"/>
              </w:rPr>
              <w:lastRenderedPageBreak/>
              <w:t>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2888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CC64C1" w14:textId="77777777" w:rsidR="00AA4E50" w:rsidRDefault="00AA4E50">
            <w:pPr>
              <w:spacing w:after="0"/>
            </w:pPr>
          </w:p>
        </w:tc>
      </w:tr>
      <w:tr w:rsidR="00AA4E50" w14:paraId="6E932894"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A24387"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055AB9"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квалификацию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При этом отсутствие этих документов не является основанием для признания заявки на участие </w:t>
            </w:r>
            <w:proofErr w:type="gramStart"/>
            <w:r>
              <w:rPr>
                <w:rFonts w:ascii="Times New Roman" w:eastAsia="Times New Roman" w:hAnsi="Times New Roman"/>
                <w:color w:val="000000"/>
                <w:sz w:val="24"/>
                <w:szCs w:val="24"/>
                <w:lang w:eastAsia="ru-RU"/>
              </w:rPr>
              <w:t xml:space="preserve">в </w:t>
            </w:r>
            <w:r w:rsidR="00BF4293">
              <w:rPr>
                <w:rFonts w:ascii="Times New Roman" w:eastAsia="Times New Roman" w:hAnsi="Times New Roman"/>
                <w:color w:val="000000"/>
                <w:sz w:val="24"/>
                <w:szCs w:val="24"/>
                <w:lang w:eastAsia="ru-RU"/>
              </w:rPr>
              <w:t>запроса</w:t>
            </w:r>
            <w:proofErr w:type="gramEnd"/>
            <w:r w:rsid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не соответствующей требованиям документации о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764C63"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5D625B" w14:textId="77777777" w:rsidR="00AA4E50" w:rsidRDefault="00AA4E50">
            <w:pPr>
              <w:spacing w:after="0"/>
            </w:pPr>
          </w:p>
        </w:tc>
      </w:tr>
      <w:tr w:rsidR="00AA4E50" w14:paraId="7B911DFF"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88A8B5"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BCF3CE"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или копия такого поручения), или безотзывную банковскую гарантию в качестве обеспечения заявки на участие в </w:t>
            </w:r>
            <w:r w:rsidR="00BF4293" w:rsidRPr="00BF4293">
              <w:rPr>
                <w:rFonts w:ascii="Times New Roman" w:eastAsia="Times New Roman" w:hAnsi="Times New Roman"/>
                <w:color w:val="000000"/>
                <w:sz w:val="24"/>
                <w:szCs w:val="24"/>
                <w:lang w:eastAsia="ru-RU"/>
              </w:rPr>
              <w:t>запрос</w:t>
            </w:r>
            <w:r w:rsidR="00BF4293">
              <w:rPr>
                <w:rFonts w:ascii="Times New Roman" w:eastAsia="Times New Roman" w:hAnsi="Times New Roman"/>
                <w:color w:val="000000"/>
                <w:sz w:val="24"/>
                <w:szCs w:val="24"/>
                <w:lang w:eastAsia="ru-RU"/>
              </w:rPr>
              <w:t>е</w:t>
            </w:r>
            <w:r w:rsidR="00BF4293" w:rsidRP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в случае, если в документации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E20DB0"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3E97C" w14:textId="77777777" w:rsidR="00AA4E50" w:rsidRDefault="00AA4E50">
            <w:pPr>
              <w:spacing w:after="0"/>
            </w:pPr>
          </w:p>
        </w:tc>
      </w:tr>
      <w:tr w:rsidR="00AA4E50" w14:paraId="330B5978"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8CBD5"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F05829"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Согласие субъекта персональных данных на обработку его персональных данных (для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72F60F"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567D23" w14:textId="77777777" w:rsidR="00AA4E50" w:rsidRDefault="00AA4E50">
            <w:pPr>
              <w:spacing w:after="0"/>
            </w:pPr>
          </w:p>
        </w:tc>
      </w:tr>
      <w:tr w:rsidR="00AA4E50" w14:paraId="5C771F37" w14:textId="77777777" w:rsidTr="00AA4E50">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741B72"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DCFDC" w14:textId="77777777" w:rsidR="00AA4E50" w:rsidRDefault="00AA4E50">
            <w:pPr>
              <w:spacing w:after="0" w:line="240" w:lineRule="auto"/>
              <w:ind w:firstLine="142"/>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Итого</w:t>
            </w:r>
            <w:r>
              <w:rPr>
                <w:rFonts w:ascii="Times New Roman" w:eastAsia="Times New Roman" w:hAnsi="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2C16E4" w14:textId="77777777" w:rsidR="00AA4E50" w:rsidRDefault="00AA4E50">
            <w:pPr>
              <w:spacing w:after="0"/>
            </w:pPr>
          </w:p>
        </w:tc>
      </w:tr>
    </w:tbl>
    <w:p w14:paraId="60F55A85"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br/>
        <w:t>______________________________________ ________________ ____________________</w:t>
      </w:r>
    </w:p>
    <w:p w14:paraId="3F9E7C7B"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3E1A3E32"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 ____________ 202__ г.                            МП</w:t>
      </w:r>
    </w:p>
    <w:p w14:paraId="0FD0D0E5"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8EA94A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3A5635CB"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85A8623"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3D8BAF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C887B4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AEF2B5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45D7CF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18F248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B786BE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5D0BDE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413501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3F378A4"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E67E4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2BF63E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369748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FA95648"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E60122B"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6A5B64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E4F175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3B3F320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26E42A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149275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E763B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8DEE8C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A93E9D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77E99A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ED94627"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b/>
          <w:bCs/>
          <w:color w:val="000000"/>
          <w:sz w:val="24"/>
          <w:szCs w:val="24"/>
          <w:u w:val="single"/>
          <w:lang w:eastAsia="ru-RU"/>
        </w:rPr>
        <w:t> «ФОРМА № 3»</w:t>
      </w:r>
    </w:p>
    <w:p w14:paraId="50651FA2" w14:textId="77777777" w:rsidR="00AA4E50" w:rsidRDefault="00AA4E50" w:rsidP="00AA4E50">
      <w:pPr>
        <w:spacing w:after="0" w:line="240" w:lineRule="auto"/>
        <w:rPr>
          <w:rFonts w:ascii="Times New Roman" w:eastAsia="Times New Roman" w:hAnsi="Times New Roman"/>
          <w:sz w:val="24"/>
          <w:szCs w:val="24"/>
          <w:lang w:eastAsia="ru-RU"/>
        </w:rPr>
      </w:pPr>
    </w:p>
    <w:p w14:paraId="527B5F0B"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КВАЛИФИКАЦИЯ УЧАСТНИКА </w:t>
      </w:r>
      <w:r w:rsidR="00BF4293" w:rsidRPr="00BF4293">
        <w:rPr>
          <w:rFonts w:ascii="Times New Roman" w:eastAsia="Times New Roman" w:hAnsi="Times New Roman"/>
          <w:b/>
          <w:bCs/>
          <w:color w:val="000000"/>
          <w:sz w:val="24"/>
          <w:szCs w:val="24"/>
          <w:lang w:eastAsia="ru-RU"/>
        </w:rPr>
        <w:t>ЗАПРОСА ПРЕДЛОЖЕНИЙ В ЭЛЕКТРОННОЙ ФОРМЕ</w:t>
      </w:r>
      <w:r>
        <w:rPr>
          <w:rFonts w:ascii="Times New Roman" w:eastAsia="Times New Roman" w:hAnsi="Times New Roman"/>
          <w:b/>
          <w:bCs/>
          <w:color w:val="000000"/>
          <w:sz w:val="24"/>
          <w:szCs w:val="24"/>
          <w:lang w:eastAsia="ru-RU"/>
        </w:rPr>
        <w:t xml:space="preserve"> ПРИ РАЗМЕЩЕНИИ ЗАКАЗА НА ВЫПОЛНЕНИЕ РАБОТ, ОКАЗАНИЕ УСЛУГ</w:t>
      </w:r>
    </w:p>
    <w:p w14:paraId="61FA16FD" w14:textId="77777777" w:rsidR="00AA4E50" w:rsidRDefault="00AA4E50" w:rsidP="00AA4E50">
      <w:pPr>
        <w:spacing w:after="0" w:line="240" w:lineRule="auto"/>
        <w:rPr>
          <w:rFonts w:ascii="Times New Roman" w:eastAsia="Times New Roman" w:hAnsi="Times New Roman"/>
          <w:sz w:val="24"/>
          <w:szCs w:val="24"/>
          <w:lang w:eastAsia="ru-RU"/>
        </w:rPr>
      </w:pPr>
    </w:p>
    <w:p w14:paraId="5250DAA0" w14:textId="77777777" w:rsidR="00AA4E50" w:rsidRDefault="00AA4E50" w:rsidP="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 бланке организации</w:t>
      </w:r>
    </w:p>
    <w:p w14:paraId="02E0097D" w14:textId="77777777" w:rsidR="00AA4E50" w:rsidRDefault="00AA4E50" w:rsidP="00AA4E50">
      <w:pPr>
        <w:spacing w:after="0" w:line="240" w:lineRule="auto"/>
        <w:ind w:left="4956" w:firstLine="708"/>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Заказчику:</w:t>
      </w:r>
    </w:p>
    <w:p w14:paraId="67D8C052"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Дата                                 Государственное автономное учреждение </w:t>
      </w:r>
    </w:p>
    <w:p w14:paraId="015707AD" w14:textId="77777777" w:rsidR="00AA4E50" w:rsidRDefault="00AA4E50" w:rsidP="00AA4E50">
      <w:pPr>
        <w:spacing w:after="0" w:line="240" w:lineRule="auto"/>
        <w:ind w:left="4956" w:firstLine="708"/>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Московской области «Дирекция по </w:t>
      </w:r>
    </w:p>
    <w:p w14:paraId="02CE21F6" w14:textId="77777777" w:rsidR="00AA4E50" w:rsidRDefault="00AA4E50" w:rsidP="00AA4E50">
      <w:pPr>
        <w:spacing w:after="0" w:line="240" w:lineRule="auto"/>
        <w:ind w:hanging="5664"/>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организации и проведению спортивных мероприятий»</w:t>
      </w:r>
    </w:p>
    <w:p w14:paraId="38F990FE" w14:textId="77777777" w:rsidR="00AA4E50" w:rsidRDefault="00AA4E50" w:rsidP="00AA4E50">
      <w:pPr>
        <w:spacing w:after="0" w:line="240" w:lineRule="auto"/>
        <w:rPr>
          <w:rFonts w:ascii="Times New Roman" w:eastAsia="Times New Roman" w:hAnsi="Times New Roman"/>
          <w:sz w:val="24"/>
          <w:szCs w:val="24"/>
          <w:lang w:eastAsia="ru-RU"/>
        </w:rPr>
      </w:pPr>
    </w:p>
    <w:p w14:paraId="593C2F35"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Pr>
          <w:rFonts w:ascii="Times New Roman" w:eastAsia="Times New Roman" w:hAnsi="Times New Roman"/>
          <w:color w:val="000000"/>
          <w:sz w:val="24"/>
          <w:szCs w:val="24"/>
          <w:lang w:eastAsia="ru-RU"/>
        </w:rPr>
        <w:t>_________________</w:t>
      </w:r>
      <w:r>
        <w:rPr>
          <w:rFonts w:ascii="Times New Roman" w:eastAsia="Times New Roman" w:hAnsi="Times New Roman"/>
          <w:i/>
          <w:iCs/>
          <w:color w:val="000000"/>
          <w:sz w:val="24"/>
          <w:szCs w:val="24"/>
          <w:lang w:eastAsia="ru-RU"/>
        </w:rPr>
        <w:t xml:space="preserve"> указать предмет </w:t>
      </w:r>
      <w:r w:rsidR="00BF4293">
        <w:rPr>
          <w:rFonts w:ascii="Times New Roman" w:eastAsia="Times New Roman" w:hAnsi="Times New Roman"/>
          <w:i/>
          <w:iCs/>
          <w:color w:val="000000"/>
          <w:sz w:val="24"/>
          <w:szCs w:val="24"/>
          <w:lang w:eastAsia="ru-RU"/>
        </w:rPr>
        <w:t>З</w:t>
      </w:r>
      <w:r w:rsidR="00BF4293" w:rsidRPr="00BF4293">
        <w:rPr>
          <w:rFonts w:ascii="Times New Roman" w:eastAsia="Times New Roman" w:hAnsi="Times New Roman"/>
          <w:i/>
          <w:iCs/>
          <w:color w:val="000000"/>
          <w:sz w:val="24"/>
          <w:szCs w:val="24"/>
          <w:lang w:eastAsia="ru-RU"/>
        </w:rPr>
        <w:t>апроса предложений в электронной форме</w:t>
      </w:r>
    </w:p>
    <w:p w14:paraId="74EBE80E"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Мы, как участник закупки ____________________________________________________________</w:t>
      </w:r>
    </w:p>
    <w:p w14:paraId="19325F31"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(наименование или ФИО (полностью) участника закупки)</w:t>
      </w:r>
    </w:p>
    <w:p w14:paraId="3C7AA940"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исполняя наши обязательства и изучив документацию о </w:t>
      </w:r>
      <w:r w:rsidR="00BF4293" w:rsidRPr="00BF4293">
        <w:rPr>
          <w:rFonts w:ascii="Times New Roman" w:eastAsia="Times New Roman" w:hAnsi="Times New Roman"/>
          <w:color w:val="000000"/>
          <w:sz w:val="24"/>
          <w:szCs w:val="24"/>
          <w:lang w:eastAsia="ru-RU"/>
        </w:rPr>
        <w:t>запрос</w:t>
      </w:r>
      <w:r w:rsidR="00BF4293">
        <w:rPr>
          <w:rFonts w:ascii="Times New Roman" w:eastAsia="Times New Roman" w:hAnsi="Times New Roman"/>
          <w:color w:val="000000"/>
          <w:sz w:val="24"/>
          <w:szCs w:val="24"/>
          <w:lang w:eastAsia="ru-RU"/>
        </w:rPr>
        <w:t>е</w:t>
      </w:r>
      <w:r w:rsidR="00BF4293" w:rsidRP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на ________________________________________________________________________, в том числе условия и порядок проведения настоящего </w:t>
      </w:r>
      <w:r w:rsidR="00BF4293" w:rsidRP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проект договора на оказание вышеуказанных услуг, в лице: _________________________________________________________</w:t>
      </w:r>
    </w:p>
    <w:p w14:paraId="48BBDCE8"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(наименование должности руководителя участника закупки, его ФИО (полностью)</w:t>
      </w:r>
    </w:p>
    <w:p w14:paraId="6A169642"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уполномоченного в случае признания нас победителем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F8F43FB" w14:textId="77777777" w:rsidR="00AA4E50" w:rsidRDefault="00AA4E50" w:rsidP="00AA4E50">
      <w:pPr>
        <w:spacing w:after="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554"/>
        <w:gridCol w:w="1403"/>
        <w:gridCol w:w="3374"/>
        <w:gridCol w:w="2263"/>
        <w:gridCol w:w="1284"/>
        <w:gridCol w:w="1578"/>
      </w:tblGrid>
      <w:tr w:rsidR="00AA4E50" w14:paraId="09F35E79"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2FE481"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5DE720"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78B4A8" w14:textId="77777777" w:rsidR="00AA4E50" w:rsidRDefault="00AA4E50">
            <w:pPr>
              <w:spacing w:after="0" w:line="240" w:lineRule="auto"/>
              <w:rPr>
                <w:rFonts w:ascii="Times New Roman" w:eastAsia="Times New Roman" w:hAnsi="Times New Roman"/>
                <w:sz w:val="24"/>
                <w:szCs w:val="24"/>
                <w:lang w:eastAsia="ru-RU"/>
              </w:rPr>
            </w:pPr>
          </w:p>
          <w:p w14:paraId="20B75871" w14:textId="77777777" w:rsidR="00AA4E50" w:rsidRDefault="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ОКПД 2 (представленного договора, согласно сведениям из ЕИС - www.zakupki.gov.ru)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89E80"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Номер договора </w:t>
            </w:r>
            <w:r>
              <w:rPr>
                <w:rFonts w:ascii="Times New Roman" w:eastAsia="Times New Roman" w:hAnsi="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7557DD"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B87814" w14:textId="77777777" w:rsidR="00AA4E50" w:rsidRDefault="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Даты </w:t>
            </w:r>
            <w:r>
              <w:rPr>
                <w:rFonts w:ascii="Times New Roman" w:eastAsia="Times New Roman" w:hAnsi="Times New Roman"/>
                <w:color w:val="000000"/>
                <w:sz w:val="24"/>
                <w:szCs w:val="24"/>
                <w:lang w:eastAsia="ru-RU"/>
              </w:rPr>
              <w:br/>
              <w:t xml:space="preserve">заключения </w:t>
            </w:r>
            <w:r>
              <w:rPr>
                <w:rFonts w:ascii="Times New Roman" w:eastAsia="Times New Roman" w:hAnsi="Times New Roman"/>
                <w:color w:val="000000"/>
                <w:sz w:val="24"/>
                <w:szCs w:val="24"/>
                <w:lang w:eastAsia="ru-RU"/>
              </w:rPr>
              <w:br/>
              <w:t>и</w:t>
            </w:r>
          </w:p>
          <w:p w14:paraId="76E352FB"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исполнения</w:t>
            </w:r>
          </w:p>
        </w:tc>
      </w:tr>
      <w:tr w:rsidR="00AA4E50" w14:paraId="73784BF9"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C0206"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66979E"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35069"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06E9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6045C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25589" w14:textId="77777777" w:rsidR="00AA4E50" w:rsidRDefault="00AA4E50">
            <w:pPr>
              <w:spacing w:after="0"/>
            </w:pPr>
          </w:p>
        </w:tc>
      </w:tr>
    </w:tbl>
    <w:p w14:paraId="69077C2D"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 ________________ ____________________</w:t>
      </w:r>
    </w:p>
    <w:p w14:paraId="5F33B9C4"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5E6A71DD" w14:textId="77777777" w:rsidR="00AA4E50" w:rsidRDefault="00AA4E50" w:rsidP="00AA4E50">
      <w:pPr>
        <w:spacing w:after="0" w:line="240" w:lineRule="auto"/>
        <w:ind w:left="5664" w:firstLine="708"/>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МП</w:t>
      </w:r>
    </w:p>
    <w:p w14:paraId="349F0713"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«____» ____________ 202__ г. </w:t>
      </w:r>
    </w:p>
    <w:p w14:paraId="53DF2AEF" w14:textId="77777777" w:rsidR="00AA4E50" w:rsidRDefault="00AA4E50" w:rsidP="00AA4E50">
      <w:pPr>
        <w:spacing w:after="0" w:line="240" w:lineRule="auto"/>
        <w:rPr>
          <w:rFonts w:ascii="Times New Roman" w:eastAsia="Times New Roman" w:hAnsi="Times New Roman"/>
          <w:sz w:val="24"/>
          <w:szCs w:val="24"/>
          <w:lang w:eastAsia="ru-RU"/>
        </w:rPr>
      </w:pPr>
    </w:p>
    <w:p w14:paraId="337EF428" w14:textId="77777777" w:rsidR="00AA4E50" w:rsidRDefault="00AA4E50" w:rsidP="00AA4E50">
      <w:pPr>
        <w:spacing w:before="280" w:after="120" w:line="240" w:lineRule="auto"/>
        <w:ind w:firstLine="141"/>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Для оценки квалификации участников закупки необходимо предоставить не более 10 </w:t>
      </w:r>
      <w:proofErr w:type="gramStart"/>
      <w:r>
        <w:rPr>
          <w:rFonts w:ascii="Times New Roman" w:eastAsia="Times New Roman" w:hAnsi="Times New Roman"/>
          <w:color w:val="000000"/>
          <w:sz w:val="24"/>
          <w:szCs w:val="24"/>
          <w:lang w:eastAsia="ru-RU"/>
        </w:rPr>
        <w:t>копий исполненных в полном объеме договоров</w:t>
      </w:r>
      <w:proofErr w:type="gramEnd"/>
      <w:r>
        <w:rPr>
          <w:rFonts w:ascii="Times New Roman" w:eastAsia="Times New Roman" w:hAnsi="Times New Roman"/>
          <w:color w:val="000000"/>
          <w:sz w:val="24"/>
          <w:szCs w:val="24"/>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28697A80"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718D3D6A"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5279FF32"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2D400C63"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0D280909" w14:textId="77777777" w:rsidR="00AA4E50" w:rsidRDefault="00AA4E50" w:rsidP="00AA4E50">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lastRenderedPageBreak/>
        <w:t>3.3. ЦЕНОВОЕ ПРЕДЛОЖЕНИЕ</w:t>
      </w:r>
    </w:p>
    <w:p w14:paraId="53EF544B" w14:textId="77777777" w:rsidR="00AA4E50" w:rsidRDefault="00AA4E50" w:rsidP="00AA4E50">
      <w:pPr>
        <w:shd w:val="clear" w:color="auto" w:fill="FFFFFF"/>
        <w:spacing w:after="0" w:line="240" w:lineRule="auto"/>
        <w:jc w:val="right"/>
        <w:rPr>
          <w:rFonts w:ascii="Times New Roman" w:eastAsia="Times New Roman" w:hAnsi="Times New Roman"/>
          <w:sz w:val="24"/>
          <w:szCs w:val="24"/>
          <w:lang w:eastAsia="ru-RU"/>
        </w:rPr>
      </w:pPr>
      <w:r>
        <w:rPr>
          <w:rFonts w:ascii="Times New Roman" w:eastAsia="Times New Roman" w:hAnsi="Times New Roman"/>
          <w:b/>
          <w:bCs/>
          <w:color w:val="000000"/>
          <w:sz w:val="24"/>
          <w:szCs w:val="24"/>
          <w:u w:val="single"/>
          <w:lang w:eastAsia="ru-RU"/>
        </w:rPr>
        <w:t>«ФОРМА № 4»</w:t>
      </w:r>
    </w:p>
    <w:p w14:paraId="1F8199AA" w14:textId="77777777" w:rsidR="00AA4E50" w:rsidRDefault="00AA4E50" w:rsidP="00AA4E50">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ПРЕДЛОЖЕНИЕ УЧАСТНИКА </w:t>
      </w:r>
    </w:p>
    <w:p w14:paraId="49F0CF1F" w14:textId="77777777" w:rsidR="00AA4E50" w:rsidRDefault="00BF4293" w:rsidP="00AA4E50">
      <w:pPr>
        <w:shd w:val="clear" w:color="auto" w:fill="FFFFFF"/>
        <w:spacing w:after="0" w:line="240" w:lineRule="auto"/>
        <w:jc w:val="center"/>
        <w:rPr>
          <w:rFonts w:ascii="Times New Roman" w:eastAsia="Times New Roman" w:hAnsi="Times New Roman"/>
          <w:sz w:val="24"/>
          <w:szCs w:val="24"/>
          <w:lang w:eastAsia="ru-RU"/>
        </w:rPr>
      </w:pPr>
      <w:r w:rsidRPr="00BF4293">
        <w:rPr>
          <w:rFonts w:ascii="Times New Roman" w:eastAsia="Times New Roman" w:hAnsi="Times New Roman"/>
          <w:b/>
          <w:bCs/>
          <w:color w:val="000000"/>
          <w:sz w:val="24"/>
          <w:szCs w:val="24"/>
          <w:lang w:eastAsia="ru-RU"/>
        </w:rPr>
        <w:t>ЗАПРОСА ПРЕДЛОЖЕНИЙ В ЭЛЕКТРОННОЙ ФОРМЕ</w:t>
      </w:r>
      <w:r>
        <w:rPr>
          <w:rFonts w:ascii="Times New Roman" w:eastAsia="Times New Roman" w:hAnsi="Times New Roman"/>
          <w:b/>
          <w:bCs/>
          <w:color w:val="000000"/>
          <w:sz w:val="24"/>
          <w:szCs w:val="24"/>
          <w:lang w:eastAsia="ru-RU"/>
        </w:rPr>
        <w:t xml:space="preserve"> </w:t>
      </w:r>
      <w:r w:rsidR="00AA4E50">
        <w:rPr>
          <w:rFonts w:ascii="Times New Roman" w:eastAsia="Times New Roman" w:hAnsi="Times New Roman"/>
          <w:b/>
          <w:bCs/>
          <w:color w:val="000000"/>
          <w:sz w:val="24"/>
          <w:szCs w:val="24"/>
          <w:lang w:eastAsia="ru-RU"/>
        </w:rPr>
        <w:t>О ЦЕНЕ ДОГОВОРА</w:t>
      </w:r>
    </w:p>
    <w:p w14:paraId="3646B33A" w14:textId="77777777" w:rsidR="00AA4E50" w:rsidRDefault="00AA4E50" w:rsidP="00AA4E50">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51567F2D" w14:textId="77777777" w:rsidR="00AA4E50" w:rsidRDefault="00AA4E50" w:rsidP="00AA4E50">
      <w:pPr>
        <w:spacing w:after="0" w:line="240" w:lineRule="auto"/>
        <w:ind w:hanging="4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Наименование предмета закупки:    </w:t>
      </w:r>
    </w:p>
    <w:p w14:paraId="7E59C9A5"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Номер закупки в ЕИС </w:t>
      </w:r>
      <w:r>
        <w:rPr>
          <w:rFonts w:ascii="Times New Roman" w:eastAsia="Times New Roman" w:hAnsi="Times New Roman"/>
          <w:b/>
          <w:bCs/>
          <w:color w:val="000000"/>
          <w:sz w:val="24"/>
          <w:szCs w:val="24"/>
          <w:lang w:eastAsia="ru-RU"/>
        </w:rPr>
        <w:t>______________</w:t>
      </w:r>
    </w:p>
    <w:p w14:paraId="5599B926" w14:textId="77777777" w:rsidR="00AA4E50" w:rsidRDefault="00AA4E50" w:rsidP="00AA4E50">
      <w:pPr>
        <w:spacing w:after="240" w:line="240" w:lineRule="auto"/>
        <w:rPr>
          <w:rFonts w:ascii="Times New Roman" w:eastAsia="Times New Roman" w:hAnsi="Times New Roman"/>
          <w:sz w:val="24"/>
          <w:szCs w:val="24"/>
          <w:lang w:eastAsia="ru-RU"/>
        </w:rPr>
      </w:pPr>
    </w:p>
    <w:p w14:paraId="0560CA8A"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_______________________________________________________________________________,</w:t>
      </w:r>
    </w:p>
    <w:p w14:paraId="6D46BA8A"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4D6F38FE"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зарегистрированное (</w:t>
      </w:r>
      <w:proofErr w:type="spellStart"/>
      <w:r>
        <w:rPr>
          <w:rFonts w:ascii="Times New Roman" w:eastAsia="Times New Roman" w:hAnsi="Times New Roman"/>
          <w:color w:val="000000"/>
          <w:sz w:val="24"/>
          <w:szCs w:val="24"/>
          <w:lang w:eastAsia="ru-RU"/>
        </w:rPr>
        <w:t>ый</w:t>
      </w:r>
      <w:proofErr w:type="spellEnd"/>
      <w:r>
        <w:rPr>
          <w:rFonts w:ascii="Times New Roman" w:eastAsia="Times New Roman" w:hAnsi="Times New Roman"/>
          <w:color w:val="000000"/>
          <w:sz w:val="24"/>
          <w:szCs w:val="24"/>
          <w:lang w:eastAsia="ru-RU"/>
        </w:rPr>
        <w:t>) по адресу: _______________________________________________,</w:t>
      </w:r>
    </w:p>
    <w:p w14:paraId="3EEA41AA"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(юридический адрес Участника конкурса)</w:t>
      </w:r>
    </w:p>
    <w:p w14:paraId="3BE5E4FC"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предлагает заключить договор </w:t>
      </w:r>
      <w:proofErr w:type="gramStart"/>
      <w:r>
        <w:rPr>
          <w:rFonts w:ascii="Times New Roman" w:eastAsia="Times New Roman" w:hAnsi="Times New Roman"/>
          <w:color w:val="000000"/>
          <w:sz w:val="24"/>
          <w:szCs w:val="24"/>
          <w:lang w:eastAsia="ru-RU"/>
        </w:rPr>
        <w:t>на:  _</w:t>
      </w:r>
      <w:proofErr w:type="gramEnd"/>
      <w:r>
        <w:rPr>
          <w:rFonts w:ascii="Times New Roman" w:eastAsia="Times New Roman" w:hAnsi="Times New Roman"/>
          <w:color w:val="000000"/>
          <w:sz w:val="24"/>
          <w:szCs w:val="24"/>
          <w:lang w:eastAsia="ru-RU"/>
        </w:rPr>
        <w:t>________________________________________________</w:t>
      </w:r>
    </w:p>
    <w:p w14:paraId="7D8E634C"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(предмет договора)</w:t>
      </w:r>
    </w:p>
    <w:p w14:paraId="5A844CF3" w14:textId="77777777" w:rsidR="00AA4E50" w:rsidRDefault="00AA4E50" w:rsidP="00AA4E5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соответствии с требованиями Закупочной документации, на общую сумму: </w:t>
      </w:r>
    </w:p>
    <w:p w14:paraId="2088E750" w14:textId="77777777" w:rsidR="00AA4E50" w:rsidRDefault="00AA4E50" w:rsidP="00AA4E5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________</w:t>
      </w:r>
      <w:proofErr w:type="gramStart"/>
      <w:r>
        <w:rPr>
          <w:rFonts w:ascii="Times New Roman" w:eastAsia="Times New Roman" w:hAnsi="Times New Roman"/>
          <w:b/>
          <w:bCs/>
          <w:color w:val="000000"/>
          <w:sz w:val="24"/>
          <w:szCs w:val="24"/>
          <w:lang w:eastAsia="ru-RU"/>
        </w:rPr>
        <w:t>_(</w:t>
      </w:r>
      <w:proofErr w:type="gramEnd"/>
      <w:r>
        <w:rPr>
          <w:rFonts w:ascii="Times New Roman" w:eastAsia="Times New Roman" w:hAnsi="Times New Roman"/>
          <w:b/>
          <w:bCs/>
          <w:color w:val="000000"/>
          <w:sz w:val="24"/>
          <w:szCs w:val="24"/>
          <w:lang w:eastAsia="ru-RU"/>
        </w:rPr>
        <w:t>_________) рублей ____ копеек, в том числе НДС / без НДС (указав основание) </w:t>
      </w:r>
    </w:p>
    <w:p w14:paraId="3F1EA428"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Pr>
          <w:rFonts w:ascii="Times New Roman" w:eastAsia="Times New Roman" w:hAnsi="Times New Roman"/>
          <w:b/>
          <w:bCs/>
          <w:color w:val="000000"/>
          <w:sz w:val="24"/>
          <w:szCs w:val="24"/>
          <w:lang w:eastAsia="ru-RU"/>
        </w:rPr>
        <w:t>.</w:t>
      </w:r>
    </w:p>
    <w:tbl>
      <w:tblPr>
        <w:tblW w:w="0" w:type="auto"/>
        <w:jc w:val="center"/>
        <w:tblLook w:val="04A0" w:firstRow="1" w:lastRow="0" w:firstColumn="1" w:lastColumn="0" w:noHBand="0" w:noVBand="1"/>
      </w:tblPr>
      <w:tblGrid>
        <w:gridCol w:w="667"/>
        <w:gridCol w:w="5329"/>
        <w:gridCol w:w="814"/>
        <w:gridCol w:w="817"/>
        <w:gridCol w:w="1210"/>
        <w:gridCol w:w="1619"/>
      </w:tblGrid>
      <w:tr w:rsidR="00AA4E50" w14:paraId="107D33E3" w14:textId="77777777" w:rsidTr="00AA4E50">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8C5FEF"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491FA7"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501C9E"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668FCD"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A75A02"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34AA7C"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Стоимость (руб.)</w:t>
            </w:r>
          </w:p>
        </w:tc>
      </w:tr>
      <w:tr w:rsidR="00AA4E50" w14:paraId="5D3E41F3" w14:textId="77777777" w:rsidTr="00AA4E50">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C40F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9511B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D61024"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633C8"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6D5F6A"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F24499" w14:textId="77777777" w:rsidR="00AA4E50" w:rsidRDefault="00AA4E50">
            <w:pPr>
              <w:spacing w:after="0"/>
            </w:pPr>
          </w:p>
        </w:tc>
      </w:tr>
      <w:tr w:rsidR="00AA4E50" w14:paraId="6131B930" w14:textId="77777777" w:rsidTr="00AA4E50">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4F31A" w14:textId="77777777" w:rsidR="00AA4E50" w:rsidRDefault="00AA4E50">
            <w:pPr>
              <w:spacing w:after="0" w:line="120" w:lineRule="atLeast"/>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9EEE87" w14:textId="77777777" w:rsidR="00AA4E50" w:rsidRDefault="00AA4E50">
            <w:pPr>
              <w:spacing w:after="0"/>
            </w:pPr>
          </w:p>
        </w:tc>
      </w:tr>
    </w:tbl>
    <w:p w14:paraId="4B9A41ED" w14:textId="77777777" w:rsidR="00AA4E50" w:rsidRDefault="00AA4E50" w:rsidP="00AA4E50">
      <w:pPr>
        <w:spacing w:after="0" w:line="240" w:lineRule="auto"/>
        <w:rPr>
          <w:rFonts w:ascii="Times New Roman" w:eastAsia="Times New Roman" w:hAnsi="Times New Roman"/>
          <w:sz w:val="24"/>
          <w:szCs w:val="24"/>
          <w:lang w:eastAsia="ru-RU"/>
        </w:rPr>
      </w:pPr>
    </w:p>
    <w:p w14:paraId="77DFF29E" w14:textId="77777777" w:rsidR="00AA4E50" w:rsidRDefault="00AA4E50" w:rsidP="00AA4E50">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656B8936"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 ________________ ____________________</w:t>
      </w:r>
    </w:p>
    <w:p w14:paraId="697BD985"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4F54BBA7" w14:textId="77777777" w:rsidR="00AA4E50" w:rsidRDefault="00AA4E50" w:rsidP="00AA4E50">
      <w:pPr>
        <w:spacing w:after="0" w:line="240" w:lineRule="auto"/>
        <w:ind w:left="5664" w:firstLine="708"/>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МП</w:t>
      </w:r>
    </w:p>
    <w:p w14:paraId="00AFC492"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 ____________ 202__ г.</w:t>
      </w:r>
    </w:p>
    <w:p w14:paraId="7214D2C7" w14:textId="77777777" w:rsidR="00AA4E50" w:rsidRDefault="00AA4E50" w:rsidP="00AA4E50">
      <w:pPr>
        <w:spacing w:after="24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r>
    </w:p>
    <w:p w14:paraId="23E70FE9"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необходимо указать цену единицы товара, работ, услуг по каждой позиции</w:t>
      </w:r>
    </w:p>
    <w:p w14:paraId="725A2725" w14:textId="77777777" w:rsidR="00AA4E50" w:rsidRDefault="00973790" w:rsidP="00AA4E50">
      <w:pPr>
        <w:spacing w:after="0" w:line="240" w:lineRule="auto"/>
        <w:jc w:val="center"/>
        <w:rPr>
          <w:rFonts w:ascii="Times New Roman" w:eastAsia="Times New Roman" w:hAnsi="Times New Roman"/>
          <w:sz w:val="24"/>
          <w:szCs w:val="24"/>
          <w:lang w:eastAsia="ru-RU"/>
        </w:rPr>
      </w:pPr>
      <w:r w:rsidRPr="00973790">
        <w:rPr>
          <w:rFonts w:ascii="Times New Roman" w:eastAsia="Times New Roman" w:hAnsi="Times New Roman"/>
          <w:b/>
          <w:sz w:val="24"/>
          <w:szCs w:val="24"/>
          <w:lang w:eastAsia="ru-RU"/>
        </w:rPr>
        <w:br w:type="page"/>
      </w:r>
      <w:bookmarkEnd w:id="4"/>
      <w:bookmarkEnd w:id="5"/>
      <w:bookmarkEnd w:id="6"/>
      <w:r w:rsidR="00AA4E50">
        <w:rPr>
          <w:rFonts w:ascii="Times New Roman" w:eastAsia="Times New Roman" w:hAnsi="Times New Roman"/>
          <w:b/>
          <w:bCs/>
          <w:color w:val="000000"/>
          <w:sz w:val="24"/>
          <w:szCs w:val="24"/>
          <w:lang w:eastAsia="ru-RU"/>
        </w:rPr>
        <w:lastRenderedPageBreak/>
        <w:t>3.4. ЗАПРОС РАЗЪЯСНЕНИЙ</w:t>
      </w:r>
    </w:p>
    <w:p w14:paraId="079CBDEA" w14:textId="77777777" w:rsidR="00973790" w:rsidRPr="00973790" w:rsidRDefault="00973790" w:rsidP="00AA4E50">
      <w:pPr>
        <w:spacing w:after="0" w:line="240" w:lineRule="auto"/>
        <w:jc w:val="both"/>
        <w:rPr>
          <w:rFonts w:ascii="Times New Roman" w:eastAsia="Times New Roman" w:hAnsi="Times New Roman"/>
          <w:sz w:val="24"/>
          <w:szCs w:val="24"/>
          <w:lang w:eastAsia="ru-RU"/>
        </w:rPr>
      </w:pPr>
    </w:p>
    <w:p w14:paraId="232E7D12"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p>
    <w:p w14:paraId="4980E4D2" w14:textId="77777777" w:rsidR="00973790" w:rsidRPr="00973790" w:rsidRDefault="00973790" w:rsidP="00973790">
      <w:pPr>
        <w:spacing w:after="0" w:line="240" w:lineRule="auto"/>
        <w:jc w:val="right"/>
        <w:rPr>
          <w:rFonts w:ascii="Times New Roman" w:eastAsia="Arial Unicode MS" w:hAnsi="Times New Roman"/>
          <w:b/>
          <w:color w:val="000000"/>
          <w:sz w:val="24"/>
          <w:szCs w:val="28"/>
          <w:lang w:eastAsia="ru-RU"/>
        </w:rPr>
      </w:pPr>
      <w:r w:rsidRPr="00973790">
        <w:rPr>
          <w:rFonts w:ascii="Times New Roman" w:eastAsia="Times New Roman" w:hAnsi="Times New Roman"/>
          <w:b/>
          <w:sz w:val="24"/>
          <w:szCs w:val="24"/>
          <w:u w:val="single"/>
          <w:lang w:eastAsia="ru-RU"/>
        </w:rPr>
        <w:t>«ФОРМА № 5»</w:t>
      </w:r>
    </w:p>
    <w:p w14:paraId="70D7187D"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p>
    <w:p w14:paraId="06D36934"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r w:rsidRPr="00973790">
        <w:rPr>
          <w:rFonts w:ascii="Times New Roman" w:eastAsia="Arial Unicode MS" w:hAnsi="Times New Roman"/>
          <w:b/>
          <w:color w:val="000000"/>
          <w:sz w:val="24"/>
          <w:szCs w:val="28"/>
          <w:lang w:eastAsia="ru-RU"/>
        </w:rPr>
        <w:t>ЗАПРОС РАЗЪЯСНЕНИЙ</w:t>
      </w:r>
    </w:p>
    <w:p w14:paraId="777791AE"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p>
    <w:p w14:paraId="411CBD57" w14:textId="77777777" w:rsidR="00973790" w:rsidRPr="00973790" w:rsidRDefault="00973790" w:rsidP="00973790">
      <w:pPr>
        <w:spacing w:after="0" w:line="240" w:lineRule="auto"/>
        <w:jc w:val="center"/>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 xml:space="preserve">Уважаемый Председатель Единой комиссии по закупкам товаров, работ, услуг </w:t>
      </w:r>
    </w:p>
    <w:p w14:paraId="069899A3" w14:textId="77777777" w:rsidR="00973790" w:rsidRPr="00973790" w:rsidRDefault="00973790" w:rsidP="00973790">
      <w:pPr>
        <w:spacing w:after="0" w:line="240" w:lineRule="auto"/>
        <w:jc w:val="center"/>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ГАУ МО «ДИРЕКЦИЯ СПОРТМЕРОПРИЯТИЙ»</w:t>
      </w:r>
    </w:p>
    <w:p w14:paraId="274AAC54"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76C1C923"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w:t>
      </w:r>
      <w:proofErr w:type="gramStart"/>
      <w:r w:rsidRPr="00973790">
        <w:rPr>
          <w:rFonts w:ascii="Times New Roman" w:eastAsia="Arial Unicode MS" w:hAnsi="Times New Roman"/>
          <w:color w:val="000000"/>
          <w:sz w:val="24"/>
          <w:szCs w:val="24"/>
          <w:lang w:eastAsia="ru-RU"/>
        </w:rPr>
        <w:t>что</w:t>
      </w:r>
      <w:proofErr w:type="gramEnd"/>
      <w:r w:rsidRPr="00973790">
        <w:rPr>
          <w:rFonts w:ascii="Times New Roman" w:eastAsia="Arial Unicode MS" w:hAnsi="Times New Roman"/>
          <w:color w:val="000000"/>
          <w:sz w:val="24"/>
          <w:szCs w:val="24"/>
          <w:lang w:eastAsia="ru-RU"/>
        </w:rPr>
        <w:t xml:space="preserve">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34E2D85"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934E6B6" w14:textId="77777777" w:rsidR="00973790" w:rsidRPr="00973790" w:rsidRDefault="00973790" w:rsidP="00973790">
      <w:pPr>
        <w:spacing w:after="0" w:line="240" w:lineRule="auto"/>
        <w:jc w:val="both"/>
        <w:rPr>
          <w:rFonts w:ascii="Times New Roman" w:eastAsia="Arial Unicode MS" w:hAnsi="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402"/>
        <w:gridCol w:w="3402"/>
      </w:tblGrid>
      <w:tr w:rsidR="00973790" w:rsidRPr="00EA5535" w14:paraId="56055A43" w14:textId="77777777" w:rsidTr="00973790">
        <w:trPr>
          <w:jc w:val="center"/>
        </w:trPr>
        <w:tc>
          <w:tcPr>
            <w:tcW w:w="709" w:type="dxa"/>
            <w:shd w:val="clear" w:color="auto" w:fill="auto"/>
            <w:vAlign w:val="center"/>
          </w:tcPr>
          <w:p w14:paraId="2D83B215"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 п/п</w:t>
            </w:r>
          </w:p>
        </w:tc>
        <w:tc>
          <w:tcPr>
            <w:tcW w:w="2126" w:type="dxa"/>
            <w:shd w:val="clear" w:color="auto" w:fill="auto"/>
            <w:vAlign w:val="center"/>
          </w:tcPr>
          <w:p w14:paraId="30539191"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Наименование и пункт документа, подлежащий разъяснению</w:t>
            </w:r>
          </w:p>
        </w:tc>
        <w:tc>
          <w:tcPr>
            <w:tcW w:w="3402" w:type="dxa"/>
            <w:shd w:val="clear" w:color="auto" w:fill="auto"/>
            <w:vAlign w:val="center"/>
          </w:tcPr>
          <w:p w14:paraId="11043B86"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Предмет запроса</w:t>
            </w:r>
          </w:p>
        </w:tc>
        <w:tc>
          <w:tcPr>
            <w:tcW w:w="3402" w:type="dxa"/>
            <w:shd w:val="clear" w:color="auto" w:fill="auto"/>
            <w:vAlign w:val="center"/>
          </w:tcPr>
          <w:p w14:paraId="6A6C40F8"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Варианты толкования</w:t>
            </w:r>
          </w:p>
        </w:tc>
      </w:tr>
      <w:tr w:rsidR="00973790" w:rsidRPr="00EA5535" w14:paraId="00A0FF22" w14:textId="77777777" w:rsidTr="00973790">
        <w:trPr>
          <w:jc w:val="center"/>
        </w:trPr>
        <w:tc>
          <w:tcPr>
            <w:tcW w:w="709" w:type="dxa"/>
            <w:shd w:val="clear" w:color="auto" w:fill="auto"/>
            <w:vAlign w:val="center"/>
          </w:tcPr>
          <w:p w14:paraId="266492F5"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7B6699F1"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2A2CA3B2"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0D90A1EF"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r w:rsidR="00973790" w:rsidRPr="00EA5535" w14:paraId="53346A59" w14:textId="77777777" w:rsidTr="00973790">
        <w:trPr>
          <w:jc w:val="center"/>
        </w:trPr>
        <w:tc>
          <w:tcPr>
            <w:tcW w:w="709" w:type="dxa"/>
            <w:shd w:val="clear" w:color="auto" w:fill="auto"/>
            <w:vAlign w:val="center"/>
          </w:tcPr>
          <w:p w14:paraId="3B685C65"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2DAD6C81"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71285FAF"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34EBC013"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r w:rsidR="00973790" w:rsidRPr="00EA5535" w14:paraId="77947174" w14:textId="77777777" w:rsidTr="00973790">
        <w:trPr>
          <w:jc w:val="center"/>
        </w:trPr>
        <w:tc>
          <w:tcPr>
            <w:tcW w:w="709" w:type="dxa"/>
            <w:shd w:val="clear" w:color="auto" w:fill="auto"/>
            <w:vAlign w:val="center"/>
          </w:tcPr>
          <w:p w14:paraId="1CE0C32F"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75AC964C"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790ED299"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48B2347D"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bl>
    <w:p w14:paraId="14D16B60" w14:textId="77777777" w:rsidR="00973790" w:rsidRPr="00973790" w:rsidRDefault="00973790" w:rsidP="00973790">
      <w:pPr>
        <w:spacing w:after="0" w:line="240" w:lineRule="auto"/>
        <w:jc w:val="both"/>
        <w:rPr>
          <w:rFonts w:ascii="Times New Roman" w:eastAsia="Arial Unicode MS" w:hAnsi="Times New Roman"/>
          <w:color w:val="000000"/>
          <w:sz w:val="24"/>
          <w:szCs w:val="24"/>
          <w:lang w:eastAsia="ru-RU"/>
        </w:rPr>
      </w:pPr>
    </w:p>
    <w:p w14:paraId="4110FBA5"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Обоснование невозможности указания вариантов толкования спорных положений:</w:t>
      </w:r>
    </w:p>
    <w:p w14:paraId="4392C481"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__________________________________________________________________________</w:t>
      </w:r>
    </w:p>
    <w:p w14:paraId="7089615A"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6168A763"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06EA7E2C"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Должность руководителя (уполномоченного лица)</w:t>
      </w:r>
    </w:p>
    <w:p w14:paraId="6CF72577"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участника закупки                                              __________________/ ________________/</w:t>
      </w:r>
    </w:p>
    <w:p w14:paraId="60652B02"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М.П.</w:t>
      </w:r>
    </w:p>
    <w:p w14:paraId="242FD168"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598148EA"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FD7137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911DF79"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DB6DD6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B57A37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2C26BBD0"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64FFDB2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68730AC"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B631797"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38CE548"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F44C470"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C30C8E4"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697A24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2385FC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7BEDF55"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08AA6C3"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622C3A04"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55BA879D" w14:textId="77777777" w:rsidR="00DB3128" w:rsidRDefault="00DB3128" w:rsidP="00DB3128">
      <w:pPr>
        <w:spacing w:after="0" w:line="240" w:lineRule="auto"/>
        <w:rPr>
          <w:rFonts w:ascii="Times New Roman" w:eastAsia="Times New Roman" w:hAnsi="Times New Roman"/>
          <w:b/>
          <w:sz w:val="24"/>
          <w:szCs w:val="24"/>
          <w:lang w:eastAsia="ru-RU"/>
        </w:rPr>
      </w:pPr>
    </w:p>
    <w:p w14:paraId="6FF1875F" w14:textId="77777777" w:rsidR="00973790" w:rsidRPr="00973790" w:rsidRDefault="00973790" w:rsidP="00DB3128">
      <w:pPr>
        <w:spacing w:after="0" w:line="240" w:lineRule="auto"/>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1</w:t>
      </w:r>
    </w:p>
    <w:p w14:paraId="1FE33296" w14:textId="77777777" w:rsidR="00973790" w:rsidRPr="00973790" w:rsidRDefault="00973790" w:rsidP="00973790">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6A186DB2" w14:textId="77777777" w:rsidR="00973790" w:rsidRPr="00973790" w:rsidRDefault="00973790" w:rsidP="00973790">
      <w:pPr>
        <w:spacing w:after="0"/>
        <w:rPr>
          <w:rFonts w:ascii="Times New Roman" w:eastAsia="Times New Roman" w:hAnsi="Times New Roman"/>
          <w:sz w:val="24"/>
          <w:szCs w:val="24"/>
          <w:lang w:eastAsia="ru-RU"/>
        </w:rPr>
      </w:pPr>
    </w:p>
    <w:p w14:paraId="46353143" w14:textId="77777777" w:rsidR="0024207F" w:rsidRPr="00AF04E0" w:rsidRDefault="0024207F" w:rsidP="0024207F">
      <w:pPr>
        <w:autoSpaceDE w:val="0"/>
        <w:autoSpaceDN w:val="0"/>
        <w:adjustRightInd w:val="0"/>
        <w:spacing w:after="0" w:line="240" w:lineRule="auto"/>
        <w:jc w:val="center"/>
        <w:outlineLvl w:val="0"/>
        <w:rPr>
          <w:rFonts w:ascii="Times New Roman" w:eastAsia="Times New Roman" w:hAnsi="Times New Roman"/>
          <w:b/>
          <w:sz w:val="24"/>
          <w:szCs w:val="24"/>
        </w:rPr>
      </w:pPr>
      <w:r w:rsidRPr="00AF04E0">
        <w:rPr>
          <w:rFonts w:ascii="Times New Roman" w:eastAsia="Times New Roman" w:hAnsi="Times New Roman"/>
          <w:b/>
          <w:sz w:val="24"/>
          <w:szCs w:val="24"/>
        </w:rPr>
        <w:t xml:space="preserve">Договор возмездного оказания услуг № </w:t>
      </w:r>
    </w:p>
    <w:p w14:paraId="01AFAAE4" w14:textId="77777777" w:rsidR="0024207F" w:rsidRPr="00AF04E0" w:rsidRDefault="0024207F" w:rsidP="0024207F">
      <w:pPr>
        <w:spacing w:after="0" w:line="240" w:lineRule="auto"/>
        <w:jc w:val="both"/>
        <w:rPr>
          <w:rFonts w:ascii="Times New Roman" w:eastAsia="Times New Roman" w:hAnsi="Times New Roman"/>
          <w:sz w:val="24"/>
          <w:szCs w:val="24"/>
        </w:rPr>
      </w:pPr>
    </w:p>
    <w:p w14:paraId="4B3B8E3F" w14:textId="77777777" w:rsidR="0024207F" w:rsidRPr="00AF04E0" w:rsidRDefault="0024207F" w:rsidP="0024207F">
      <w:pPr>
        <w:tabs>
          <w:tab w:val="left" w:pos="6946"/>
        </w:tabs>
        <w:spacing w:after="0" w:line="240" w:lineRule="auto"/>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г. Москва                                                                                                         </w:t>
      </w:r>
      <w:proofErr w:type="gramStart"/>
      <w:r w:rsidRPr="00AF04E0">
        <w:rPr>
          <w:rFonts w:ascii="Times New Roman" w:eastAsia="Times New Roman" w:hAnsi="Times New Roman"/>
          <w:sz w:val="24"/>
          <w:szCs w:val="24"/>
        </w:rPr>
        <w:t xml:space="preserve">   «</w:t>
      </w:r>
      <w:proofErr w:type="gramEnd"/>
      <w:r w:rsidRPr="00AF04E0">
        <w:rPr>
          <w:rFonts w:ascii="Times New Roman" w:eastAsia="Times New Roman" w:hAnsi="Times New Roman"/>
          <w:sz w:val="24"/>
          <w:szCs w:val="24"/>
        </w:rPr>
        <w:t>__» ________202</w:t>
      </w:r>
      <w:r w:rsidR="008806F5">
        <w:rPr>
          <w:rFonts w:ascii="Times New Roman" w:eastAsia="Times New Roman" w:hAnsi="Times New Roman"/>
          <w:sz w:val="24"/>
          <w:szCs w:val="24"/>
        </w:rPr>
        <w:t>_</w:t>
      </w:r>
      <w:r w:rsidRPr="00AF04E0">
        <w:rPr>
          <w:rFonts w:ascii="Times New Roman" w:eastAsia="Times New Roman" w:hAnsi="Times New Roman"/>
          <w:sz w:val="24"/>
          <w:szCs w:val="24"/>
        </w:rPr>
        <w:t xml:space="preserve"> года</w:t>
      </w:r>
    </w:p>
    <w:p w14:paraId="46CCE12D" w14:textId="77777777" w:rsidR="0024207F" w:rsidRPr="00AF04E0" w:rsidRDefault="0024207F" w:rsidP="0024207F">
      <w:pPr>
        <w:spacing w:after="0" w:line="240" w:lineRule="auto"/>
        <w:jc w:val="both"/>
        <w:rPr>
          <w:rFonts w:ascii="Times New Roman" w:eastAsia="Times New Roman" w:hAnsi="Times New Roman"/>
          <w:sz w:val="24"/>
          <w:szCs w:val="24"/>
        </w:rPr>
      </w:pPr>
    </w:p>
    <w:p w14:paraId="3CE76778" w14:textId="115C2997" w:rsidR="0024207F" w:rsidRPr="00AF04E0" w:rsidRDefault="0024207F" w:rsidP="0024207F">
      <w:pPr>
        <w:spacing w:after="0" w:line="240" w:lineRule="auto"/>
        <w:ind w:firstLine="720"/>
        <w:jc w:val="both"/>
        <w:rPr>
          <w:rFonts w:ascii="Times New Roman" w:eastAsia="Times New Roman" w:hAnsi="Times New Roman"/>
          <w:kern w:val="24"/>
          <w:sz w:val="24"/>
          <w:szCs w:val="24"/>
        </w:rPr>
      </w:pPr>
      <w:r w:rsidRPr="00AF04E0">
        <w:rPr>
          <w:rFonts w:ascii="Times New Roman" w:eastAsia="Times New Roman" w:hAnsi="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AF04E0">
        <w:rPr>
          <w:rFonts w:ascii="Times New Roman" w:eastAsia="Times New Roman" w:hAnsi="Times New Roman"/>
          <w:sz w:val="24"/>
          <w:szCs w:val="24"/>
          <w:lang w:eastAsia="ru-RU"/>
        </w:rPr>
        <w:t xml:space="preserve">, именуемое в дальнейшем </w:t>
      </w:r>
      <w:r w:rsidRPr="00AF04E0">
        <w:rPr>
          <w:rFonts w:ascii="Times New Roman" w:eastAsia="Times New Roman" w:hAnsi="Times New Roman"/>
          <w:b/>
          <w:sz w:val="24"/>
          <w:szCs w:val="24"/>
          <w:lang w:eastAsia="ru-RU"/>
        </w:rPr>
        <w:t>«Заказчик»</w:t>
      </w:r>
      <w:r w:rsidRPr="00AF04E0">
        <w:rPr>
          <w:rFonts w:ascii="Times New Roman" w:eastAsia="Times New Roman" w:hAnsi="Times New Roman"/>
          <w:sz w:val="24"/>
          <w:szCs w:val="24"/>
          <w:lang w:eastAsia="ru-RU"/>
        </w:rPr>
        <w:t xml:space="preserve">, в лице </w:t>
      </w:r>
      <w:r w:rsidRPr="00AF04E0">
        <w:rPr>
          <w:rFonts w:ascii="Times New Roman" w:eastAsia="Times New Roman" w:hAnsi="Times New Roman"/>
          <w:b/>
          <w:sz w:val="24"/>
          <w:szCs w:val="24"/>
          <w:lang w:eastAsia="ru-RU"/>
        </w:rPr>
        <w:t xml:space="preserve">директора </w:t>
      </w:r>
      <w:r w:rsidR="00D31BA6">
        <w:rPr>
          <w:rFonts w:ascii="Times New Roman" w:eastAsia="Times New Roman" w:hAnsi="Times New Roman"/>
          <w:b/>
          <w:sz w:val="24"/>
          <w:szCs w:val="24"/>
          <w:lang w:eastAsia="ru-RU"/>
        </w:rPr>
        <w:t xml:space="preserve">Бутовой Марии </w:t>
      </w:r>
      <w:proofErr w:type="spellStart"/>
      <w:r w:rsidR="00D31BA6">
        <w:rPr>
          <w:rFonts w:ascii="Times New Roman" w:eastAsia="Times New Roman" w:hAnsi="Times New Roman"/>
          <w:b/>
          <w:sz w:val="24"/>
          <w:szCs w:val="24"/>
          <w:lang w:eastAsia="ru-RU"/>
        </w:rPr>
        <w:t>Евгеньенвы</w:t>
      </w:r>
      <w:proofErr w:type="spellEnd"/>
      <w:r w:rsidRPr="00AF04E0">
        <w:rPr>
          <w:rFonts w:ascii="Times New Roman" w:eastAsia="Times New Roman" w:hAnsi="Times New Roman"/>
          <w:sz w:val="24"/>
          <w:szCs w:val="24"/>
          <w:lang w:eastAsia="ru-RU"/>
        </w:rPr>
        <w:t>, действующего на основании Устава, с одной стороны, и</w:t>
      </w:r>
      <w:r w:rsidRPr="00AF04E0">
        <w:rPr>
          <w:rFonts w:ascii="Times New Roman" w:hAnsi="Times New Roman"/>
          <w:b/>
          <w:color w:val="000000"/>
          <w:sz w:val="24"/>
          <w:szCs w:val="24"/>
        </w:rPr>
        <w:t xml:space="preserve"> </w:t>
      </w:r>
      <w:r w:rsidRPr="00AF04E0">
        <w:rPr>
          <w:rFonts w:ascii="Times New Roman" w:eastAsia="Times New Roman" w:hAnsi="Times New Roman"/>
          <w:b/>
          <w:color w:val="000000"/>
          <w:sz w:val="24"/>
          <w:szCs w:val="24"/>
          <w:lang w:eastAsia="ru-RU"/>
        </w:rPr>
        <w:t xml:space="preserve">_________________________________________________ (далее - ___________________________), </w:t>
      </w:r>
      <w:r w:rsidRPr="00AF04E0">
        <w:rPr>
          <w:rFonts w:ascii="Times New Roman" w:eastAsia="Times New Roman" w:hAnsi="Times New Roman"/>
          <w:color w:val="000000"/>
          <w:sz w:val="24"/>
          <w:szCs w:val="24"/>
          <w:lang w:eastAsia="ru-RU"/>
        </w:rPr>
        <w:t>именуемый в дальнейшем</w:t>
      </w:r>
      <w:r w:rsidRPr="00AF04E0">
        <w:rPr>
          <w:rFonts w:ascii="Times New Roman" w:eastAsia="Times New Roman" w:hAnsi="Times New Roman"/>
          <w:b/>
          <w:color w:val="000000"/>
          <w:sz w:val="24"/>
          <w:szCs w:val="24"/>
          <w:lang w:eastAsia="ru-RU"/>
        </w:rPr>
        <w:t xml:space="preserve"> «Исполнитель», </w:t>
      </w:r>
      <w:r w:rsidRPr="00AF04E0">
        <w:rPr>
          <w:rFonts w:ascii="Times New Roman" w:eastAsia="Times New Roman" w:hAnsi="Times New Roman"/>
          <w:color w:val="000000"/>
          <w:sz w:val="24"/>
          <w:szCs w:val="24"/>
          <w:lang w:eastAsia="ru-RU"/>
        </w:rPr>
        <w:t>действующий на основании _______________________________________________,</w:t>
      </w:r>
      <w:r w:rsidRPr="00AF04E0">
        <w:rPr>
          <w:rFonts w:ascii="Times New Roman" w:eastAsia="Times New Roman" w:hAnsi="Times New Roman"/>
          <w:sz w:val="24"/>
          <w:szCs w:val="24"/>
          <w:lang w:eastAsia="ru-RU"/>
        </w:rPr>
        <w:t xml:space="preserve"> </w:t>
      </w:r>
      <w:r w:rsidRPr="00AF04E0">
        <w:rPr>
          <w:rFonts w:ascii="Times New Roman" w:eastAsia="Times New Roman" w:hAnsi="Times New Roman"/>
          <w:color w:val="000000"/>
          <w:sz w:val="24"/>
          <w:szCs w:val="24"/>
          <w:lang w:eastAsia="ru-RU"/>
        </w:rPr>
        <w:t>с другой стороны, в</w:t>
      </w:r>
      <w:r w:rsidRPr="00AF04E0">
        <w:rPr>
          <w:rFonts w:ascii="Times New Roman" w:eastAsia="Times New Roman" w:hAnsi="Times New Roman"/>
          <w:sz w:val="24"/>
          <w:szCs w:val="24"/>
          <w:lang w:eastAsia="ru-RU"/>
        </w:rPr>
        <w:t xml:space="preserve"> дальнейшем именуемые </w:t>
      </w:r>
      <w:r w:rsidRPr="00AF04E0">
        <w:rPr>
          <w:rFonts w:ascii="Times New Roman" w:eastAsia="Times New Roman" w:hAnsi="Times New Roman"/>
          <w:b/>
          <w:sz w:val="24"/>
          <w:szCs w:val="24"/>
          <w:lang w:eastAsia="ru-RU"/>
        </w:rPr>
        <w:t>«Стороны»</w:t>
      </w:r>
      <w:r w:rsidRPr="00AF04E0">
        <w:rPr>
          <w:rFonts w:ascii="Times New Roman" w:eastAsia="Times New Roman" w:hAnsi="Times New Roman"/>
          <w:b/>
          <w:kern w:val="24"/>
          <w:sz w:val="24"/>
          <w:szCs w:val="24"/>
        </w:rPr>
        <w:t>,</w:t>
      </w:r>
      <w:r w:rsidRPr="00AF04E0">
        <w:rPr>
          <w:rFonts w:ascii="Times New Roman" w:eastAsia="Times New Roman" w:hAnsi="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AF04E0">
        <w:rPr>
          <w:rFonts w:ascii="Times New Roman" w:eastAsia="Times New Roman" w:hAnsi="Times New Roman"/>
          <w:kern w:val="24"/>
          <w:sz w:val="24"/>
          <w:szCs w:val="24"/>
          <w:lang w:eastAsia="ru-RU"/>
        </w:rPr>
        <w:t xml:space="preserve">положением о закупке </w:t>
      </w:r>
      <w:r w:rsidRPr="00AF04E0">
        <w:rPr>
          <w:rFonts w:ascii="Times New Roman" w:eastAsia="Times New Roman" w:hAnsi="Times New Roman"/>
          <w:sz w:val="24"/>
          <w:szCs w:val="24"/>
          <w:lang w:eastAsia="ru-RU"/>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8F212E">
        <w:rPr>
          <w:rFonts w:ascii="Times New Roman" w:eastAsia="Times New Roman" w:hAnsi="Times New Roman"/>
          <w:sz w:val="24"/>
          <w:szCs w:val="24"/>
          <w:lang w:eastAsia="ru-RU"/>
        </w:rPr>
        <w:t>2</w:t>
      </w:r>
      <w:r w:rsidR="00D31BA6">
        <w:rPr>
          <w:rFonts w:ascii="Times New Roman" w:eastAsia="Times New Roman" w:hAnsi="Times New Roman"/>
          <w:sz w:val="24"/>
          <w:szCs w:val="24"/>
          <w:lang w:eastAsia="ru-RU"/>
        </w:rPr>
        <w:t>9</w:t>
      </w:r>
      <w:r w:rsidRPr="00AF04E0">
        <w:rPr>
          <w:rFonts w:ascii="Times New Roman" w:eastAsia="Times New Roman" w:hAnsi="Times New Roman"/>
          <w:sz w:val="24"/>
          <w:szCs w:val="24"/>
          <w:lang w:eastAsia="ru-RU"/>
        </w:rPr>
        <w:t>.0</w:t>
      </w:r>
      <w:r w:rsidR="00D31BA6">
        <w:rPr>
          <w:rFonts w:ascii="Times New Roman" w:eastAsia="Times New Roman" w:hAnsi="Times New Roman"/>
          <w:sz w:val="24"/>
          <w:szCs w:val="24"/>
          <w:lang w:eastAsia="ru-RU"/>
        </w:rPr>
        <w:t>3</w:t>
      </w:r>
      <w:r w:rsidRPr="00AF04E0">
        <w:rPr>
          <w:rFonts w:ascii="Times New Roman" w:eastAsia="Times New Roman" w:hAnsi="Times New Roman"/>
          <w:sz w:val="24"/>
          <w:szCs w:val="24"/>
          <w:lang w:eastAsia="ru-RU"/>
        </w:rPr>
        <w:t>.202</w:t>
      </w:r>
      <w:r w:rsidR="00D31BA6">
        <w:rPr>
          <w:rFonts w:ascii="Times New Roman" w:eastAsia="Times New Roman" w:hAnsi="Times New Roman"/>
          <w:sz w:val="24"/>
          <w:szCs w:val="24"/>
          <w:lang w:eastAsia="ru-RU"/>
        </w:rPr>
        <w:t>2</w:t>
      </w:r>
      <w:r w:rsidRPr="00AF04E0">
        <w:rPr>
          <w:rFonts w:ascii="Times New Roman" w:eastAsia="Times New Roman" w:hAnsi="Times New Roman"/>
          <w:sz w:val="24"/>
          <w:szCs w:val="24"/>
          <w:lang w:eastAsia="ru-RU"/>
        </w:rPr>
        <w:t xml:space="preserve"> № </w:t>
      </w:r>
      <w:r w:rsidR="00D31BA6">
        <w:rPr>
          <w:rFonts w:ascii="Times New Roman" w:eastAsia="Times New Roman" w:hAnsi="Times New Roman"/>
          <w:sz w:val="24"/>
          <w:szCs w:val="24"/>
          <w:lang w:eastAsia="ru-RU"/>
        </w:rPr>
        <w:t>40</w:t>
      </w:r>
      <w:r w:rsidRPr="00AF04E0">
        <w:rPr>
          <w:rFonts w:ascii="Times New Roman" w:eastAsia="Times New Roman" w:hAnsi="Times New Roman"/>
          <w:sz w:val="24"/>
          <w:szCs w:val="24"/>
          <w:lang w:eastAsia="ru-RU"/>
        </w:rPr>
        <w:t>)</w:t>
      </w:r>
      <w:r w:rsidRPr="00AF04E0">
        <w:rPr>
          <w:rFonts w:ascii="Times New Roman" w:eastAsia="Times New Roman" w:hAnsi="Times New Roman"/>
          <w:kern w:val="24"/>
          <w:sz w:val="24"/>
          <w:szCs w:val="24"/>
        </w:rPr>
        <w:t xml:space="preserve"> </w:t>
      </w:r>
      <w:r w:rsidRPr="00AF04E0">
        <w:rPr>
          <w:rFonts w:ascii="Times New Roman" w:eastAsia="Times New Roman" w:hAnsi="Times New Roman"/>
          <w:kern w:val="24"/>
          <w:sz w:val="24"/>
          <w:szCs w:val="24"/>
          <w:lang w:eastAsia="ru-RU"/>
        </w:rPr>
        <w:t>на основании протокола рассмотрения и оценки заявок на участие в запросе предложений в электронной форме от _______.202</w:t>
      </w:r>
      <w:r w:rsidR="00102545">
        <w:rPr>
          <w:rFonts w:ascii="Times New Roman" w:eastAsia="Times New Roman" w:hAnsi="Times New Roman"/>
          <w:kern w:val="24"/>
          <w:sz w:val="24"/>
          <w:szCs w:val="24"/>
          <w:lang w:eastAsia="ru-RU"/>
        </w:rPr>
        <w:t>2</w:t>
      </w:r>
      <w:r w:rsidRPr="00AF04E0">
        <w:rPr>
          <w:rFonts w:ascii="Times New Roman" w:eastAsia="Times New Roman" w:hAnsi="Times New Roman"/>
          <w:kern w:val="24"/>
          <w:sz w:val="24"/>
          <w:szCs w:val="24"/>
          <w:lang w:eastAsia="ru-RU"/>
        </w:rPr>
        <w:t xml:space="preserve"> года № ____, извещения о проведении закупки способом запроса предложений в электронной форме № _____________________, заключили настоящий Договор возмездного оказания услуг, именуемый в дальнейшем «</w:t>
      </w:r>
      <w:r w:rsidRPr="00AF04E0">
        <w:rPr>
          <w:rFonts w:ascii="Times New Roman" w:eastAsia="Times New Roman" w:hAnsi="Times New Roman"/>
          <w:b/>
          <w:kern w:val="24"/>
          <w:sz w:val="24"/>
          <w:szCs w:val="24"/>
          <w:lang w:eastAsia="ru-RU"/>
        </w:rPr>
        <w:t>Договор</w:t>
      </w:r>
      <w:r w:rsidRPr="00AF04E0">
        <w:rPr>
          <w:rFonts w:ascii="Times New Roman" w:eastAsia="Times New Roman" w:hAnsi="Times New Roman"/>
          <w:kern w:val="24"/>
          <w:sz w:val="24"/>
          <w:szCs w:val="24"/>
          <w:lang w:eastAsia="ru-RU"/>
        </w:rPr>
        <w:t>» о нижеследующем</w:t>
      </w:r>
      <w:r w:rsidRPr="00AF04E0">
        <w:rPr>
          <w:rFonts w:ascii="Times New Roman" w:eastAsia="Times New Roman" w:hAnsi="Times New Roman"/>
          <w:kern w:val="24"/>
          <w:sz w:val="24"/>
          <w:szCs w:val="24"/>
        </w:rPr>
        <w:t>:</w:t>
      </w:r>
    </w:p>
    <w:p w14:paraId="1479448F" w14:textId="77777777" w:rsidR="0024207F" w:rsidRPr="00AF04E0" w:rsidRDefault="0024207F" w:rsidP="0024207F">
      <w:pPr>
        <w:autoSpaceDE w:val="0"/>
        <w:autoSpaceDN w:val="0"/>
        <w:adjustRightInd w:val="0"/>
        <w:spacing w:after="0" w:line="240" w:lineRule="auto"/>
        <w:ind w:firstLine="540"/>
        <w:jc w:val="center"/>
        <w:rPr>
          <w:rFonts w:ascii="Times New Roman" w:eastAsia="Times New Roman" w:hAnsi="Times New Roman"/>
          <w:b/>
          <w:sz w:val="24"/>
          <w:szCs w:val="24"/>
        </w:rPr>
      </w:pPr>
    </w:p>
    <w:p w14:paraId="0B47CCE3" w14:textId="77777777" w:rsidR="0024207F" w:rsidRPr="00AF04E0" w:rsidRDefault="0024207F" w:rsidP="0024207F">
      <w:pPr>
        <w:numPr>
          <w:ilvl w:val="0"/>
          <w:numId w:val="48"/>
        </w:numPr>
        <w:autoSpaceDE w:val="0"/>
        <w:autoSpaceDN w:val="0"/>
        <w:adjustRightInd w:val="0"/>
        <w:spacing w:after="0" w:line="240" w:lineRule="auto"/>
        <w:contextualSpacing/>
        <w:jc w:val="center"/>
        <w:rPr>
          <w:rFonts w:ascii="Times New Roman" w:hAnsi="Times New Roman"/>
          <w:b/>
          <w:sz w:val="24"/>
          <w:szCs w:val="24"/>
        </w:rPr>
      </w:pPr>
      <w:r w:rsidRPr="00AF04E0">
        <w:rPr>
          <w:rFonts w:ascii="Times New Roman" w:hAnsi="Times New Roman"/>
          <w:b/>
          <w:sz w:val="24"/>
          <w:szCs w:val="24"/>
        </w:rPr>
        <w:t>Предмет Договора</w:t>
      </w:r>
    </w:p>
    <w:p w14:paraId="5C8BD703"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1.1. Заказчик поручает, а Исполнитель принимает на себя обязательства </w:t>
      </w:r>
      <w:r w:rsidRPr="00AF04E0">
        <w:rPr>
          <w:rFonts w:ascii="Times New Roman" w:eastAsia="Times New Roman" w:hAnsi="Times New Roman"/>
          <w:b/>
          <w:sz w:val="24"/>
          <w:szCs w:val="24"/>
          <w:lang w:eastAsia="ru-RU"/>
        </w:rPr>
        <w:t>оказать комплекс услуг</w:t>
      </w:r>
      <w:r w:rsidRPr="00AF04E0">
        <w:rPr>
          <w:rFonts w:ascii="Times New Roman" w:eastAsia="Times New Roman" w:hAnsi="Times New Roman"/>
          <w:sz w:val="24"/>
          <w:szCs w:val="24"/>
        </w:rPr>
        <w:t xml:space="preserve"> (далее – «</w:t>
      </w:r>
      <w:r w:rsidRPr="00AF04E0">
        <w:rPr>
          <w:rFonts w:ascii="Times New Roman" w:eastAsia="Times New Roman" w:hAnsi="Times New Roman"/>
          <w:b/>
          <w:sz w:val="24"/>
          <w:szCs w:val="24"/>
        </w:rPr>
        <w:t>услуги</w:t>
      </w:r>
      <w:r w:rsidRPr="00AF04E0">
        <w:rPr>
          <w:rFonts w:ascii="Times New Roman" w:eastAsia="Times New Roman" w:hAnsi="Times New Roman"/>
          <w:sz w:val="24"/>
          <w:szCs w:val="24"/>
        </w:rPr>
        <w:t>»)</w:t>
      </w:r>
      <w:r w:rsidRPr="00AF04E0">
        <w:rPr>
          <w:rFonts w:ascii="Times New Roman" w:hAnsi="Times New Roman"/>
          <w:b/>
          <w:sz w:val="24"/>
          <w:szCs w:val="24"/>
          <w:lang w:eastAsia="ru-RU"/>
        </w:rPr>
        <w:t xml:space="preserve"> </w:t>
      </w:r>
      <w:r w:rsidRPr="00AF04E0">
        <w:rPr>
          <w:rFonts w:ascii="Times New Roman" w:eastAsia="Times New Roman" w:hAnsi="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AF04E0">
        <w:rPr>
          <w:rFonts w:ascii="Times New Roman" w:eastAsia="Times New Roman" w:hAnsi="Times New Roman"/>
          <w:sz w:val="24"/>
          <w:szCs w:val="24"/>
        </w:rPr>
        <w:t>, в рамках выполнения государственного задания.</w:t>
      </w:r>
    </w:p>
    <w:p w14:paraId="7BC470EB"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p>
    <w:p w14:paraId="3A2CD79D" w14:textId="77777777" w:rsidR="0024207F" w:rsidRPr="00AF04E0" w:rsidRDefault="0024207F" w:rsidP="0024207F">
      <w:pPr>
        <w:numPr>
          <w:ilvl w:val="0"/>
          <w:numId w:val="48"/>
        </w:numPr>
        <w:autoSpaceDE w:val="0"/>
        <w:autoSpaceDN w:val="0"/>
        <w:adjustRightInd w:val="0"/>
        <w:spacing w:after="0" w:line="240" w:lineRule="auto"/>
        <w:contextualSpacing/>
        <w:jc w:val="center"/>
        <w:rPr>
          <w:rFonts w:ascii="Times New Roman" w:hAnsi="Times New Roman"/>
          <w:b/>
          <w:sz w:val="24"/>
          <w:szCs w:val="24"/>
        </w:rPr>
      </w:pPr>
      <w:r w:rsidRPr="00AF04E0">
        <w:rPr>
          <w:rFonts w:ascii="Times New Roman" w:hAnsi="Times New Roman"/>
          <w:b/>
          <w:sz w:val="24"/>
          <w:szCs w:val="24"/>
        </w:rPr>
        <w:t>Содержание оказываемых услуг</w:t>
      </w:r>
    </w:p>
    <w:p w14:paraId="65587FC5" w14:textId="77777777" w:rsidR="0024207F" w:rsidRPr="00AF04E0" w:rsidRDefault="0024207F" w:rsidP="0024207F">
      <w:pPr>
        <w:spacing w:after="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AF04E0">
        <w:rPr>
          <w:rFonts w:ascii="Times New Roman" w:eastAsia="Times New Roman" w:hAnsi="Times New Roman"/>
          <w:bCs/>
          <w:kern w:val="24"/>
          <w:sz w:val="24"/>
          <w:szCs w:val="24"/>
          <w:lang w:eastAsia="ru-RU"/>
        </w:rPr>
        <w:t>Смета по оказанию услуг</w:t>
      </w:r>
      <w:r w:rsidRPr="00AF04E0">
        <w:rPr>
          <w:rFonts w:ascii="Times New Roman" w:eastAsia="Times New Roman" w:hAnsi="Times New Roman"/>
          <w:sz w:val="24"/>
          <w:szCs w:val="24"/>
          <w:lang w:eastAsia="ru-RU"/>
        </w:rPr>
        <w:t>) к настоящему Договору.</w:t>
      </w:r>
    </w:p>
    <w:p w14:paraId="0F2A8B5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lang w:eastAsia="ru-RU"/>
        </w:rPr>
        <w:t xml:space="preserve">2.2. Услуги считаются оказанными после подписания Заказчиком </w:t>
      </w:r>
      <w:r w:rsidRPr="00AF04E0">
        <w:rPr>
          <w:rFonts w:ascii="Times New Roman" w:hAnsi="Times New Roman"/>
          <w:kern w:val="3"/>
          <w:sz w:val="24"/>
          <w:szCs w:val="24"/>
          <w:lang w:eastAsia="ar-SA"/>
        </w:rPr>
        <w:t>Акта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 xml:space="preserve">ПИК ЕАСУЗ </w:t>
      </w:r>
      <w:r w:rsidRPr="00AF04E0">
        <w:rPr>
          <w:rFonts w:ascii="Times New Roman" w:eastAsia="Times New Roman" w:hAnsi="Times New Roman"/>
          <w:sz w:val="24"/>
          <w:szCs w:val="24"/>
          <w:lang w:eastAsia="ru-RU"/>
        </w:rPr>
        <w:t xml:space="preserve">или акта сдачи-приемки услуг на бумажном носителе </w:t>
      </w:r>
      <w:r w:rsidRPr="00AF04E0">
        <w:rPr>
          <w:rFonts w:ascii="Times New Roman" w:eastAsia="Times New Roman" w:hAnsi="Times New Roman"/>
          <w:sz w:val="24"/>
          <w:szCs w:val="24"/>
          <w:lang w:eastAsia="ar-SA"/>
        </w:rPr>
        <w:t>в случае сбоя в работе ПИК ЕАСУЗ и (или) ЭДО ПИК ЕАСУЗ</w:t>
      </w:r>
      <w:r w:rsidRPr="00AF04E0">
        <w:rPr>
          <w:rFonts w:ascii="Times New Roman" w:eastAsia="Times New Roman" w:hAnsi="Times New Roman"/>
          <w:sz w:val="24"/>
          <w:szCs w:val="24"/>
          <w:lang w:eastAsia="ru-RU"/>
        </w:rPr>
        <w:t>.</w:t>
      </w:r>
    </w:p>
    <w:p w14:paraId="6E2FB210"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3. Права и обязанности Сторон</w:t>
      </w:r>
    </w:p>
    <w:p w14:paraId="36CEF185" w14:textId="77777777" w:rsidR="0024207F" w:rsidRPr="00AF04E0" w:rsidRDefault="0024207F" w:rsidP="0024207F">
      <w:pPr>
        <w:spacing w:after="0" w:line="240" w:lineRule="auto"/>
        <w:ind w:firstLine="567"/>
        <w:jc w:val="both"/>
        <w:rPr>
          <w:rFonts w:ascii="Times New Roman" w:eastAsia="Times New Roman" w:hAnsi="Times New Roman"/>
          <w:b/>
          <w:sz w:val="24"/>
          <w:szCs w:val="24"/>
        </w:rPr>
      </w:pPr>
      <w:r w:rsidRPr="00AF04E0">
        <w:rPr>
          <w:rFonts w:ascii="Times New Roman" w:eastAsia="Times New Roman" w:hAnsi="Times New Roman"/>
          <w:b/>
          <w:sz w:val="24"/>
          <w:szCs w:val="24"/>
        </w:rPr>
        <w:t xml:space="preserve">3.1. Заказчик: </w:t>
      </w:r>
    </w:p>
    <w:p w14:paraId="3C144FC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3.1.1. поручает Исполнителю оказать услуги в порядке и на условиях, предусмотренных настоящим Договором;</w:t>
      </w:r>
    </w:p>
    <w:p w14:paraId="7244BA8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3.1.2. обязуется передать Исполнителю документацию и информацию, необходимые для оказания услуг;</w:t>
      </w:r>
    </w:p>
    <w:p w14:paraId="51B4292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3.1.3. обеспечивает оплату услуг, в соответствии с разделом 5 настоящего Договора;</w:t>
      </w:r>
    </w:p>
    <w:p w14:paraId="079B96DC"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76F739A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3.1.5. в соответствии с условиями Договора обязан обеспечить приемку результатов исполнения Договора</w:t>
      </w:r>
      <w:r w:rsidRPr="00AF04E0">
        <w:rPr>
          <w:rFonts w:ascii="Times New Roman" w:eastAsia="Times New Roman" w:hAnsi="Times New Roman"/>
          <w:kern w:val="24"/>
          <w:sz w:val="24"/>
          <w:szCs w:val="24"/>
        </w:rPr>
        <w:t>.</w:t>
      </w:r>
    </w:p>
    <w:p w14:paraId="056BC3AB" w14:textId="77777777" w:rsidR="0024207F" w:rsidRPr="00AF04E0" w:rsidRDefault="0024207F" w:rsidP="0024207F">
      <w:pPr>
        <w:spacing w:after="0" w:line="240" w:lineRule="auto"/>
        <w:ind w:firstLine="567"/>
        <w:jc w:val="both"/>
        <w:rPr>
          <w:rFonts w:ascii="Times New Roman" w:eastAsia="Times New Roman" w:hAnsi="Times New Roman"/>
          <w:b/>
          <w:sz w:val="24"/>
          <w:szCs w:val="24"/>
        </w:rPr>
      </w:pPr>
      <w:r w:rsidRPr="00AF04E0">
        <w:rPr>
          <w:rFonts w:ascii="Times New Roman" w:eastAsia="Times New Roman" w:hAnsi="Times New Roman"/>
          <w:b/>
          <w:sz w:val="24"/>
          <w:szCs w:val="24"/>
        </w:rPr>
        <w:t>3.2. Исполнитель:</w:t>
      </w:r>
    </w:p>
    <w:p w14:paraId="123E1E50"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3.2.1. обязуется оказывать услуги на условиях, предусмотренных настоящим Договором;</w:t>
      </w:r>
    </w:p>
    <w:p w14:paraId="741D9676"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3.2.2. самостоятельно приобретает материальные ресурсы, необходимые для исполнения настоящего Договора;</w:t>
      </w:r>
    </w:p>
    <w:p w14:paraId="2E221DEF"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6DE33768"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3.2.4. несет на себе все обязательства по оплате </w:t>
      </w:r>
      <w:r w:rsidRPr="00AF04E0">
        <w:rPr>
          <w:rFonts w:ascii="Times New Roman" w:eastAsia="Times New Roman" w:hAnsi="Times New Roman"/>
          <w:bCs/>
          <w:sz w:val="24"/>
          <w:szCs w:val="24"/>
        </w:rPr>
        <w:t xml:space="preserve">включенных в Договор </w:t>
      </w:r>
      <w:r w:rsidRPr="00AF04E0">
        <w:rPr>
          <w:rFonts w:ascii="Times New Roman" w:eastAsia="Times New Roman" w:hAnsi="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40D18BF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41F34DE2"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2DFFB80F"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3.2.7. </w:t>
      </w:r>
      <w:r w:rsidRPr="00AF04E0">
        <w:rPr>
          <w:rFonts w:ascii="Times New Roman" w:eastAsia="Times New Roman" w:hAnsi="Times New Roman"/>
          <w:sz w:val="24"/>
          <w:szCs w:val="24"/>
          <w:lang w:eastAsia="ru-RU"/>
        </w:rPr>
        <w:t xml:space="preserve">в течение 14 (четырнадцати) рабочих дней после выполнения услуг предоставить Заказчику </w:t>
      </w:r>
      <w:r w:rsidRPr="00AF04E0">
        <w:rPr>
          <w:rFonts w:ascii="Times New Roman" w:hAnsi="Times New Roman"/>
          <w:kern w:val="3"/>
          <w:sz w:val="24"/>
          <w:szCs w:val="24"/>
          <w:lang w:eastAsia="ar-SA"/>
        </w:rPr>
        <w:t>Акт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ПИК ЕАСУЗ (</w:t>
      </w:r>
      <w:r w:rsidRPr="00AF04E0">
        <w:rPr>
          <w:rFonts w:ascii="Times New Roman" w:eastAsia="Times New Roman" w:hAnsi="Times New Roman"/>
          <w:sz w:val="24"/>
          <w:szCs w:val="24"/>
          <w:lang w:eastAsia="ru-RU"/>
        </w:rPr>
        <w:t>в соответствии с разделом 12 настоящего Договора)</w:t>
      </w:r>
      <w:r w:rsidRPr="00AF04E0">
        <w:rPr>
          <w:rFonts w:ascii="Times New Roman" w:eastAsia="Times New Roman" w:hAnsi="Times New Roman"/>
          <w:sz w:val="24"/>
          <w:szCs w:val="24"/>
          <w:lang w:eastAsia="ar-SA"/>
        </w:rPr>
        <w:t xml:space="preserve">. В случае сбоя в работе ПИК ЕАСУЗ и (или) ЭДО ПИК ЕАСУЗ </w:t>
      </w:r>
      <w:r w:rsidRPr="00AF04E0">
        <w:rPr>
          <w:rFonts w:ascii="Times New Roman" w:eastAsia="Times New Roman" w:hAnsi="Times New Roman"/>
          <w:sz w:val="24"/>
          <w:szCs w:val="24"/>
          <w:lang w:eastAsia="ru-RU"/>
        </w:rPr>
        <w:t xml:space="preserve">в течение 10 (десяти) рабочих дней, после выявления сбоя, предоставляет Заказчику 2 (два) </w:t>
      </w:r>
      <w:proofErr w:type="gramStart"/>
      <w:r w:rsidRPr="00AF04E0">
        <w:rPr>
          <w:rFonts w:ascii="Times New Roman" w:eastAsia="Times New Roman" w:hAnsi="Times New Roman"/>
          <w:sz w:val="24"/>
          <w:szCs w:val="24"/>
          <w:lang w:eastAsia="ru-RU"/>
        </w:rPr>
        <w:t>экземпляра</w:t>
      </w:r>
      <w:proofErr w:type="gramEnd"/>
      <w:r w:rsidRPr="00AF04E0">
        <w:rPr>
          <w:rFonts w:ascii="Times New Roman" w:eastAsia="Times New Roman" w:hAnsi="Times New Roman"/>
          <w:sz w:val="24"/>
          <w:szCs w:val="24"/>
          <w:lang w:eastAsia="ru-RU"/>
        </w:rPr>
        <w:t xml:space="preserve"> соответствующего </w:t>
      </w:r>
      <w:r w:rsidRPr="00AF04E0">
        <w:rPr>
          <w:rFonts w:ascii="Times New Roman" w:hAnsi="Times New Roman"/>
          <w:kern w:val="3"/>
          <w:sz w:val="24"/>
          <w:szCs w:val="24"/>
          <w:lang w:eastAsia="ar-SA"/>
        </w:rPr>
        <w:t>Акт сдачи-приемки услуг</w:t>
      </w:r>
      <w:r w:rsidRPr="00AF04E0">
        <w:rPr>
          <w:rFonts w:ascii="Times New Roman" w:eastAsia="Times New Roman" w:hAnsi="Times New Roman"/>
          <w:sz w:val="24"/>
          <w:szCs w:val="24"/>
          <w:lang w:eastAsia="ru-RU"/>
        </w:rPr>
        <w:t xml:space="preserve"> </w:t>
      </w:r>
      <w:r w:rsidRPr="00AF04E0">
        <w:rPr>
          <w:rFonts w:ascii="Times New Roman" w:hAnsi="Times New Roman"/>
          <w:sz w:val="24"/>
          <w:szCs w:val="24"/>
        </w:rPr>
        <w:t>на бумажном носителе</w:t>
      </w:r>
      <w:r w:rsidRPr="00AF04E0">
        <w:rPr>
          <w:rFonts w:ascii="Times New Roman" w:eastAsia="Times New Roman" w:hAnsi="Times New Roman"/>
          <w:sz w:val="24"/>
          <w:szCs w:val="24"/>
          <w:lang w:eastAsia="ru-RU"/>
        </w:rPr>
        <w:t>;</w:t>
      </w:r>
    </w:p>
    <w:p w14:paraId="4644F2F0"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3.2.8. получает оплату за оказание услуг в соответствии с условиями Договора.</w:t>
      </w:r>
    </w:p>
    <w:p w14:paraId="5E28B2B5"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4. Порядок приемки результатов исполнения Договора</w:t>
      </w:r>
    </w:p>
    <w:p w14:paraId="5A5CBB92" w14:textId="77777777" w:rsidR="0024207F" w:rsidRPr="00AF04E0" w:rsidRDefault="0024207F" w:rsidP="0024207F">
      <w:pPr>
        <w:spacing w:after="60" w:line="240" w:lineRule="auto"/>
        <w:ind w:firstLine="567"/>
        <w:jc w:val="both"/>
        <w:rPr>
          <w:rFonts w:ascii="Times New Roman" w:hAnsi="Times New Roman"/>
          <w:sz w:val="24"/>
          <w:szCs w:val="24"/>
          <w:lang w:eastAsia="ru-RU"/>
        </w:rPr>
      </w:pPr>
      <w:r w:rsidRPr="00AF04E0">
        <w:rPr>
          <w:rFonts w:ascii="Times New Roman" w:hAnsi="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AF04E0">
        <w:rPr>
          <w:rFonts w:ascii="Times New Roman" w:eastAsia="Times New Roman" w:hAnsi="Times New Roman"/>
          <w:sz w:val="24"/>
          <w:szCs w:val="24"/>
          <w:lang w:eastAsia="ar-SA"/>
        </w:rPr>
        <w:t xml:space="preserve">надлежащим образом </w:t>
      </w:r>
      <w:proofErr w:type="gramStart"/>
      <w:r w:rsidRPr="00AF04E0">
        <w:rPr>
          <w:rFonts w:ascii="Times New Roman" w:eastAsia="Times New Roman" w:hAnsi="Times New Roman"/>
          <w:sz w:val="24"/>
          <w:szCs w:val="24"/>
          <w:lang w:eastAsia="ar-SA"/>
        </w:rPr>
        <w:t>оформленные документы</w:t>
      </w:r>
      <w:proofErr w:type="gramEnd"/>
      <w:r w:rsidRPr="00AF04E0">
        <w:rPr>
          <w:rFonts w:ascii="Times New Roman" w:eastAsia="Times New Roman" w:hAnsi="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договора) к Договору, посредством ПИК ЕАСУЗ</w:t>
      </w:r>
      <w:r w:rsidRPr="00AF04E0">
        <w:rPr>
          <w:rFonts w:ascii="Times New Roman" w:hAnsi="Times New Roman"/>
          <w:sz w:val="24"/>
          <w:szCs w:val="24"/>
          <w:lang w:eastAsia="ru-RU"/>
        </w:rPr>
        <w:t>;</w:t>
      </w:r>
    </w:p>
    <w:p w14:paraId="3294A682" w14:textId="54463E8B"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ar-SA"/>
        </w:rPr>
        <w:t xml:space="preserve">4.2. Заказчик в течение </w:t>
      </w:r>
      <w:r w:rsidR="00193D1A">
        <w:rPr>
          <w:rFonts w:ascii="Times New Roman" w:eastAsia="Times New Roman" w:hAnsi="Times New Roman"/>
          <w:sz w:val="24"/>
          <w:szCs w:val="24"/>
          <w:lang w:eastAsia="ar-SA"/>
        </w:rPr>
        <w:t>3</w:t>
      </w:r>
      <w:r w:rsidRPr="00AF04E0">
        <w:rPr>
          <w:rFonts w:ascii="Times New Roman" w:eastAsia="Times New Roman" w:hAnsi="Times New Roman"/>
          <w:sz w:val="24"/>
          <w:szCs w:val="24"/>
          <w:lang w:eastAsia="ar-SA"/>
        </w:rPr>
        <w:t>0 (</w:t>
      </w:r>
      <w:r w:rsidR="00193D1A">
        <w:rPr>
          <w:rFonts w:ascii="Times New Roman" w:eastAsia="Times New Roman" w:hAnsi="Times New Roman"/>
          <w:sz w:val="24"/>
          <w:szCs w:val="24"/>
          <w:lang w:eastAsia="ar-SA"/>
        </w:rPr>
        <w:t>тридцати</w:t>
      </w:r>
      <w:r w:rsidRPr="00AF04E0">
        <w:rPr>
          <w:rFonts w:ascii="Times New Roman" w:eastAsia="Times New Roman" w:hAnsi="Times New Roman"/>
          <w:sz w:val="24"/>
          <w:szCs w:val="24"/>
          <w:lang w:eastAsia="ar-SA"/>
        </w:rPr>
        <w:t xml:space="preserve">) рабочих дней с даты получения от Исполнителя документов, указанных в пункте 4.1 Договора, проводит экспертизу. </w:t>
      </w:r>
      <w:r w:rsidRPr="00AF04E0">
        <w:rPr>
          <w:rFonts w:ascii="Times New Roman" w:eastAsia="Times New Roman" w:hAnsi="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0BC4943C" w14:textId="77777777"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 xml:space="preserve">4.3. По результатам проведения экспертизы Заказчик в течении 5 (пяти) рабочих дней </w:t>
      </w:r>
      <w:proofErr w:type="gramStart"/>
      <w:r w:rsidRPr="00AF04E0">
        <w:rPr>
          <w:rFonts w:ascii="Times New Roman" w:eastAsia="Times New Roman" w:hAnsi="Times New Roman"/>
          <w:sz w:val="24"/>
          <w:szCs w:val="24"/>
          <w:lang w:eastAsia="ru-RU"/>
        </w:rPr>
        <w:t xml:space="preserve">подписывает  </w:t>
      </w:r>
      <w:r w:rsidRPr="00AF04E0">
        <w:rPr>
          <w:rFonts w:ascii="Times New Roman" w:hAnsi="Times New Roman"/>
          <w:kern w:val="3"/>
          <w:sz w:val="24"/>
          <w:szCs w:val="24"/>
          <w:lang w:eastAsia="ar-SA"/>
        </w:rPr>
        <w:t>Акт</w:t>
      </w:r>
      <w:proofErr w:type="gramEnd"/>
      <w:r w:rsidRPr="00AF04E0">
        <w:rPr>
          <w:rFonts w:ascii="Times New Roman" w:hAnsi="Times New Roman"/>
          <w:kern w:val="3"/>
          <w:sz w:val="24"/>
          <w:szCs w:val="24"/>
          <w:lang w:eastAsia="ar-SA"/>
        </w:rPr>
        <w:t xml:space="preserve"> сдачи-приемки услуг или направляет мотивированный отказ </w:t>
      </w:r>
      <w:r w:rsidRPr="00AF04E0">
        <w:rPr>
          <w:rFonts w:ascii="Times New Roman" w:hAnsi="Times New Roman"/>
          <w:sz w:val="24"/>
          <w:szCs w:val="24"/>
          <w:lang w:eastAsia="ru-RU"/>
        </w:rPr>
        <w:t>от принятия оказанных услуг, посредствам ПИК ЕАСУЗ.</w:t>
      </w:r>
    </w:p>
    <w:p w14:paraId="0F776E75" w14:textId="77777777"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73D53BDE"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eastAsia="Times New Roman" w:hAnsi="Times New Roman"/>
          <w:sz w:val="24"/>
          <w:szCs w:val="24"/>
        </w:rPr>
        <w:t xml:space="preserve">4.5. </w:t>
      </w:r>
      <w:r w:rsidRPr="00AF04E0">
        <w:rPr>
          <w:rFonts w:ascii="Times New Roman" w:eastAsia="Times New Roman" w:hAnsi="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5666AAC9" w14:textId="77777777" w:rsidR="008267F3" w:rsidRDefault="008267F3" w:rsidP="0024207F">
      <w:pPr>
        <w:spacing w:after="0" w:line="240" w:lineRule="auto"/>
        <w:contextualSpacing/>
        <w:jc w:val="center"/>
        <w:rPr>
          <w:rFonts w:ascii="Times New Roman" w:eastAsia="Times New Roman" w:hAnsi="Times New Roman"/>
          <w:b/>
          <w:sz w:val="24"/>
          <w:szCs w:val="24"/>
        </w:rPr>
      </w:pPr>
    </w:p>
    <w:p w14:paraId="3BB2B3AB"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5. Порядок расчетов</w:t>
      </w:r>
    </w:p>
    <w:p w14:paraId="51A36802" w14:textId="77777777" w:rsidR="0024207F" w:rsidRPr="00AF04E0" w:rsidRDefault="0024207F" w:rsidP="0024207F">
      <w:pPr>
        <w:spacing w:after="0" w:line="240" w:lineRule="auto"/>
        <w:ind w:firstLine="567"/>
        <w:jc w:val="both"/>
        <w:rPr>
          <w:rFonts w:ascii="Times New Roman" w:eastAsia="Times New Roman" w:hAnsi="Times New Roman"/>
          <w:iCs/>
          <w:color w:val="000000"/>
          <w:sz w:val="24"/>
          <w:szCs w:val="24"/>
          <w:lang w:eastAsia="ru-RU"/>
        </w:rPr>
      </w:pPr>
      <w:r w:rsidRPr="00AF04E0">
        <w:rPr>
          <w:rFonts w:ascii="Times New Roman" w:eastAsia="Times New Roman" w:hAnsi="Times New Roman"/>
          <w:sz w:val="24"/>
          <w:szCs w:val="24"/>
        </w:rPr>
        <w:lastRenderedPageBreak/>
        <w:t xml:space="preserve">5.1. Стоимость услуг по настоящему Договору </w:t>
      </w:r>
      <w:r w:rsidRPr="00AF04E0">
        <w:rPr>
          <w:rFonts w:ascii="Times New Roman" w:eastAsia="Times New Roman" w:hAnsi="Times New Roman"/>
          <w:b/>
          <w:sz w:val="24"/>
          <w:szCs w:val="24"/>
        </w:rPr>
        <w:t xml:space="preserve">________________ </w:t>
      </w:r>
      <w:r w:rsidRPr="00AF04E0">
        <w:rPr>
          <w:rFonts w:ascii="Times New Roman" w:eastAsia="Times New Roman" w:hAnsi="Times New Roman"/>
          <w:b/>
          <w:color w:val="000000"/>
          <w:sz w:val="24"/>
          <w:szCs w:val="24"/>
        </w:rPr>
        <w:t>(___________________________)</w:t>
      </w:r>
      <w:r w:rsidRPr="00AF04E0">
        <w:rPr>
          <w:rFonts w:ascii="Times New Roman" w:eastAsia="Times New Roman" w:hAnsi="Times New Roman"/>
          <w:b/>
          <w:color w:val="FF0000"/>
          <w:sz w:val="24"/>
          <w:szCs w:val="24"/>
        </w:rPr>
        <w:t xml:space="preserve"> </w:t>
      </w:r>
      <w:r w:rsidRPr="00AF04E0">
        <w:rPr>
          <w:rFonts w:ascii="Times New Roman" w:eastAsia="Times New Roman" w:hAnsi="Times New Roman"/>
          <w:b/>
          <w:color w:val="000000"/>
          <w:sz w:val="24"/>
          <w:szCs w:val="24"/>
        </w:rPr>
        <w:t>рублей 00 копеек,</w:t>
      </w:r>
      <w:r w:rsidRPr="00AF04E0">
        <w:rPr>
          <w:rFonts w:ascii="Times New Roman" w:eastAsia="Times New Roman" w:hAnsi="Times New Roman"/>
          <w:iCs/>
          <w:color w:val="000000"/>
          <w:sz w:val="24"/>
          <w:szCs w:val="24"/>
          <w:lang w:eastAsia="ru-RU"/>
        </w:rPr>
        <w:t xml:space="preserve"> НДС </w:t>
      </w:r>
      <w:r w:rsidR="007F0745">
        <w:rPr>
          <w:rFonts w:ascii="Times New Roman" w:eastAsia="Times New Roman" w:hAnsi="Times New Roman"/>
          <w:iCs/>
          <w:color w:val="000000"/>
          <w:sz w:val="24"/>
          <w:szCs w:val="24"/>
          <w:lang w:eastAsia="ru-RU"/>
        </w:rPr>
        <w:t>(___________________________________)</w:t>
      </w:r>
      <w:r w:rsidRPr="00AF04E0">
        <w:rPr>
          <w:rFonts w:ascii="Times New Roman" w:eastAsia="Times New Roman" w:hAnsi="Times New Roman"/>
          <w:iCs/>
          <w:color w:val="000000"/>
          <w:sz w:val="24"/>
          <w:szCs w:val="24"/>
          <w:lang w:eastAsia="ru-RU"/>
        </w:rPr>
        <w:t>.</w:t>
      </w:r>
    </w:p>
    <w:p w14:paraId="04D9FA1C" w14:textId="004D0A01"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w:t>
      </w:r>
      <w:r w:rsidR="00193D1A">
        <w:rPr>
          <w:rFonts w:ascii="Times New Roman" w:eastAsia="Times New Roman" w:hAnsi="Times New Roman"/>
          <w:sz w:val="24"/>
          <w:szCs w:val="24"/>
        </w:rPr>
        <w:t>7</w:t>
      </w:r>
      <w:r w:rsidRPr="00AF04E0">
        <w:rPr>
          <w:rFonts w:ascii="Times New Roman" w:eastAsia="Times New Roman" w:hAnsi="Times New Roman"/>
          <w:sz w:val="24"/>
          <w:szCs w:val="24"/>
        </w:rPr>
        <w:t xml:space="preserve"> (</w:t>
      </w:r>
      <w:r w:rsidR="00193D1A">
        <w:rPr>
          <w:rFonts w:ascii="Times New Roman" w:eastAsia="Times New Roman" w:hAnsi="Times New Roman"/>
          <w:sz w:val="24"/>
          <w:szCs w:val="24"/>
        </w:rPr>
        <w:t>семи</w:t>
      </w:r>
      <w:r w:rsidRPr="00AF04E0">
        <w:rPr>
          <w:rFonts w:ascii="Times New Roman" w:eastAsia="Times New Roman" w:hAnsi="Times New Roman"/>
          <w:sz w:val="24"/>
          <w:szCs w:val="24"/>
        </w:rPr>
        <w:t xml:space="preserve">) </w:t>
      </w:r>
      <w:r w:rsidR="00193D1A">
        <w:rPr>
          <w:rFonts w:ascii="Times New Roman" w:eastAsia="Times New Roman" w:hAnsi="Times New Roman"/>
          <w:sz w:val="24"/>
          <w:szCs w:val="24"/>
        </w:rPr>
        <w:t>рабочих</w:t>
      </w:r>
      <w:r w:rsidRPr="00AF04E0">
        <w:rPr>
          <w:rFonts w:ascii="Times New Roman" w:eastAsia="Times New Roman" w:hAnsi="Times New Roman"/>
          <w:sz w:val="24"/>
          <w:szCs w:val="24"/>
        </w:rPr>
        <w:t xml:space="preserve">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395CAE6F" w14:textId="77777777" w:rsidR="0024207F" w:rsidRPr="00EA0683" w:rsidRDefault="0024207F" w:rsidP="0024207F">
      <w:pPr>
        <w:spacing w:after="0" w:line="240" w:lineRule="auto"/>
        <w:ind w:firstLine="567"/>
        <w:jc w:val="both"/>
        <w:rPr>
          <w:rFonts w:ascii="Times New Roman" w:eastAsia="Times New Roman" w:hAnsi="Times New Roman"/>
          <w:sz w:val="24"/>
          <w:szCs w:val="24"/>
        </w:rPr>
      </w:pPr>
      <w:r w:rsidRPr="00EA0683">
        <w:rPr>
          <w:rFonts w:ascii="Times New Roman" w:eastAsia="Times New Roman" w:hAnsi="Times New Roman"/>
          <w:sz w:val="24"/>
          <w:szCs w:val="24"/>
        </w:rPr>
        <w:t>5.</w:t>
      </w:r>
      <w:r>
        <w:rPr>
          <w:rFonts w:ascii="Times New Roman" w:eastAsia="Times New Roman" w:hAnsi="Times New Roman"/>
          <w:sz w:val="24"/>
          <w:szCs w:val="24"/>
        </w:rPr>
        <w:t>3</w:t>
      </w:r>
      <w:r w:rsidRPr="00EA0683">
        <w:rPr>
          <w:rFonts w:ascii="Times New Roman" w:eastAsia="Times New Roman" w:hAnsi="Times New Roman"/>
          <w:sz w:val="24"/>
          <w:szCs w:val="24"/>
        </w:rPr>
        <w:t xml:space="preserve">. С даты подписания документа о приемке </w:t>
      </w:r>
      <w:r w:rsidRPr="00EA0683">
        <w:rPr>
          <w:rFonts w:ascii="Times New Roman" w:eastAsia="Times New Roman" w:hAnsi="Times New Roman"/>
          <w:color w:val="000000"/>
          <w:sz w:val="24"/>
          <w:szCs w:val="24"/>
        </w:rPr>
        <w:t xml:space="preserve">результатов исполнения Договора </w:t>
      </w:r>
      <w:r w:rsidRPr="00EA0683">
        <w:rPr>
          <w:rFonts w:ascii="Times New Roman" w:eastAsia="Times New Roman" w:hAnsi="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339C9CE2" w14:textId="77777777" w:rsidR="0024207F" w:rsidRDefault="0024207F" w:rsidP="00D15987">
      <w:pPr>
        <w:spacing w:after="0" w:line="240" w:lineRule="auto"/>
        <w:ind w:firstLine="567"/>
        <w:contextualSpacing/>
        <w:jc w:val="both"/>
        <w:rPr>
          <w:rFonts w:ascii="Times New Roman" w:eastAsia="Times New Roman" w:hAnsi="Times New Roman"/>
          <w:sz w:val="24"/>
          <w:szCs w:val="24"/>
        </w:rPr>
      </w:pPr>
      <w:r w:rsidRPr="00EA0683">
        <w:rPr>
          <w:rFonts w:ascii="Times New Roman" w:eastAsia="Times New Roman" w:hAnsi="Times New Roman"/>
          <w:sz w:val="24"/>
          <w:szCs w:val="24"/>
        </w:rPr>
        <w:t>5.</w:t>
      </w:r>
      <w:r>
        <w:rPr>
          <w:rFonts w:ascii="Times New Roman" w:eastAsia="Times New Roman" w:hAnsi="Times New Roman"/>
          <w:sz w:val="24"/>
          <w:szCs w:val="24"/>
        </w:rPr>
        <w:t>4</w:t>
      </w:r>
      <w:r w:rsidRPr="00EA0683">
        <w:rPr>
          <w:rFonts w:ascii="Times New Roman" w:eastAsia="Times New Roman" w:hAnsi="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1A3B6BA9"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6. Ответственность Сторон</w:t>
      </w:r>
    </w:p>
    <w:p w14:paraId="749DF8E6" w14:textId="77777777" w:rsidR="0024207F" w:rsidRPr="00AF04E0" w:rsidRDefault="0024207F" w:rsidP="0024207F">
      <w:pPr>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sz w:val="24"/>
          <w:szCs w:val="24"/>
        </w:rPr>
        <w:t xml:space="preserve">6.1. </w:t>
      </w:r>
      <w:r w:rsidRPr="00AF04E0">
        <w:rPr>
          <w:rFonts w:ascii="Times New Roman" w:eastAsia="Times New Roman" w:hAnsi="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6B628CD5"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6.2.</w:t>
      </w:r>
      <w:r w:rsidRPr="00AF04E0">
        <w:rPr>
          <w:rFonts w:ascii="Times New Roman" w:eastAsia="Times New Roman" w:hAnsi="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EC1BC31"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295D8489"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03B2425B"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6.5. Применение штрафных санкций не освобождает Стороны от выполнения принятых ими обязательств.</w:t>
      </w:r>
    </w:p>
    <w:p w14:paraId="68A85494" w14:textId="77777777" w:rsidR="0024207F" w:rsidRPr="00AF04E0" w:rsidRDefault="0024207F" w:rsidP="0024207F">
      <w:pPr>
        <w:tabs>
          <w:tab w:val="left" w:pos="567"/>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1CC1A276"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7. Обстоятельства непреодолимой силы</w:t>
      </w:r>
    </w:p>
    <w:p w14:paraId="4B824389" w14:textId="77777777" w:rsidR="0024207F" w:rsidRPr="00AF04E0" w:rsidRDefault="0024207F" w:rsidP="0024207F">
      <w:pPr>
        <w:tabs>
          <w:tab w:val="num" w:pos="792"/>
        </w:tabs>
        <w:spacing w:after="0" w:line="240" w:lineRule="auto"/>
        <w:ind w:firstLine="567"/>
        <w:jc w:val="both"/>
        <w:rPr>
          <w:rFonts w:ascii="Times New Roman" w:eastAsia="Times New Roman" w:hAnsi="Times New Roman"/>
          <w:color w:val="000000"/>
          <w:sz w:val="24"/>
          <w:szCs w:val="24"/>
        </w:rPr>
      </w:pPr>
      <w:r w:rsidRPr="00AF04E0">
        <w:rPr>
          <w:rFonts w:ascii="Times New Roman" w:eastAsia="Times New Roman" w:hAnsi="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AF04E0">
        <w:rPr>
          <w:rFonts w:ascii="Times New Roman" w:eastAsia="Times New Roman" w:hAnsi="Times New Roman"/>
          <w:color w:val="000000"/>
          <w:sz w:val="24"/>
          <w:szCs w:val="24"/>
        </w:rPr>
        <w:t xml:space="preserve">. </w:t>
      </w:r>
    </w:p>
    <w:p w14:paraId="5F65C139"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5DB29B78"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8033CC9"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1F3FBDF8"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8. Разрешение споров</w:t>
      </w:r>
    </w:p>
    <w:p w14:paraId="6B67897D" w14:textId="77777777" w:rsidR="0024207F" w:rsidRPr="00AF04E0" w:rsidRDefault="0024207F" w:rsidP="0024207F">
      <w:pPr>
        <w:tabs>
          <w:tab w:val="left" w:pos="0"/>
          <w:tab w:val="left" w:pos="1134"/>
        </w:tabs>
        <w:spacing w:after="0" w:line="240" w:lineRule="auto"/>
        <w:ind w:firstLine="567"/>
        <w:contextualSpacing/>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E127BAA"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61F2152"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lastRenderedPageBreak/>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134E044F"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9. Срок действия Договора и порядок внесения в него изменений</w:t>
      </w:r>
    </w:p>
    <w:p w14:paraId="5569AD9D" w14:textId="0F0EA0CA"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3B3105">
        <w:rPr>
          <w:rFonts w:ascii="Times New Roman" w:hAnsi="Times New Roman"/>
          <w:kern w:val="24"/>
          <w:sz w:val="24"/>
          <w:szCs w:val="24"/>
        </w:rPr>
        <w:t>1</w:t>
      </w:r>
      <w:r w:rsidRPr="003613A8">
        <w:rPr>
          <w:rFonts w:ascii="Times New Roman" w:hAnsi="Times New Roman"/>
          <w:kern w:val="24"/>
          <w:sz w:val="24"/>
          <w:szCs w:val="24"/>
        </w:rPr>
        <w:t>. Настоящий Договор вступает в силу с момента его подписания Сторонами и действует до 31 декабря 202</w:t>
      </w:r>
      <w:r w:rsidR="00F257E9">
        <w:rPr>
          <w:rFonts w:ascii="Times New Roman" w:hAnsi="Times New Roman"/>
          <w:kern w:val="24"/>
          <w:sz w:val="24"/>
          <w:szCs w:val="24"/>
        </w:rPr>
        <w:t>2</w:t>
      </w:r>
      <w:r w:rsidRPr="003613A8">
        <w:rPr>
          <w:rFonts w:ascii="Times New Roman" w:hAnsi="Times New Roman"/>
          <w:kern w:val="24"/>
          <w:sz w:val="24"/>
          <w:szCs w:val="24"/>
        </w:rPr>
        <w:t xml:space="preserve"> года. </w:t>
      </w:r>
    </w:p>
    <w:p w14:paraId="52363A19" w14:textId="59F05930"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3B3105">
        <w:rPr>
          <w:rFonts w:ascii="Times New Roman" w:hAnsi="Times New Roman"/>
          <w:kern w:val="24"/>
          <w:sz w:val="24"/>
          <w:szCs w:val="24"/>
        </w:rPr>
        <w:t>2</w:t>
      </w:r>
      <w:r w:rsidRPr="003613A8">
        <w:rPr>
          <w:rFonts w:ascii="Times New Roman" w:hAnsi="Times New Roman"/>
          <w:kern w:val="24"/>
          <w:sz w:val="24"/>
          <w:szCs w:val="24"/>
        </w:rPr>
        <w:t>.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055FB7AA" w14:textId="6174F513"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3B3105">
        <w:rPr>
          <w:rFonts w:ascii="Times New Roman" w:hAnsi="Times New Roman"/>
          <w:kern w:val="24"/>
          <w:sz w:val="24"/>
          <w:szCs w:val="24"/>
        </w:rPr>
        <w:t>3</w:t>
      </w:r>
      <w:r w:rsidRPr="003613A8">
        <w:rPr>
          <w:rFonts w:ascii="Times New Roman" w:hAnsi="Times New Roman"/>
          <w:kern w:val="24"/>
          <w:sz w:val="24"/>
          <w:szCs w:val="24"/>
        </w:rPr>
        <w:t>.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44159B6C" w14:textId="70D565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3B3105">
        <w:rPr>
          <w:rFonts w:ascii="Times New Roman" w:hAnsi="Times New Roman"/>
          <w:kern w:val="24"/>
          <w:sz w:val="24"/>
          <w:szCs w:val="24"/>
        </w:rPr>
        <w:t>4</w:t>
      </w:r>
      <w:r w:rsidRPr="003613A8">
        <w:rPr>
          <w:rFonts w:ascii="Times New Roman" w:hAnsi="Times New Roman"/>
          <w:kern w:val="24"/>
          <w:sz w:val="24"/>
          <w:szCs w:val="24"/>
        </w:rPr>
        <w:t>. Изменение условий Договора в ходе его исполнения допускается по соглашению сторон в следующих случаях:</w:t>
      </w:r>
    </w:p>
    <w:p w14:paraId="0BF84D96"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4FC534AE"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B82D219" w14:textId="02BC53BC"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3B3105">
        <w:rPr>
          <w:rFonts w:ascii="Times New Roman" w:hAnsi="Times New Roman"/>
          <w:kern w:val="24"/>
          <w:sz w:val="24"/>
          <w:szCs w:val="24"/>
        </w:rPr>
        <w:t>5</w:t>
      </w:r>
      <w:r w:rsidRPr="003613A8">
        <w:rPr>
          <w:rFonts w:ascii="Times New Roman" w:hAnsi="Times New Roman"/>
          <w:kern w:val="24"/>
          <w:sz w:val="24"/>
          <w:szCs w:val="24"/>
        </w:rPr>
        <w:t>. Изменение в соответствии с законодательством Российской Федерации регулируемых цен (тарифов) на товары, работы, услуги.</w:t>
      </w:r>
    </w:p>
    <w:p w14:paraId="44C2EF95" w14:textId="28ABAFCD"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3B3105">
        <w:rPr>
          <w:rFonts w:ascii="Times New Roman" w:hAnsi="Times New Roman"/>
          <w:kern w:val="24"/>
          <w:sz w:val="24"/>
          <w:szCs w:val="24"/>
        </w:rPr>
        <w:t>6</w:t>
      </w:r>
      <w:r w:rsidRPr="003613A8">
        <w:rPr>
          <w:rFonts w:ascii="Times New Roman" w:hAnsi="Times New Roman"/>
          <w:kern w:val="24"/>
          <w:sz w:val="24"/>
          <w:szCs w:val="24"/>
        </w:rPr>
        <w:t>.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056E138E" w14:textId="2EACE15C"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3B3105">
        <w:rPr>
          <w:rFonts w:ascii="Times New Roman" w:hAnsi="Times New Roman"/>
          <w:kern w:val="24"/>
          <w:sz w:val="24"/>
          <w:szCs w:val="24"/>
        </w:rPr>
        <w:t>7</w:t>
      </w:r>
      <w:r w:rsidRPr="003613A8">
        <w:rPr>
          <w:rFonts w:ascii="Times New Roman" w:hAnsi="Times New Roman"/>
          <w:kern w:val="24"/>
          <w:sz w:val="24"/>
          <w:szCs w:val="24"/>
        </w:rPr>
        <w:t>. При заключении дополнительного соглашения Заказчик должен соблюдать следующие принципы:</w:t>
      </w:r>
    </w:p>
    <w:p w14:paraId="6AF0DBB1"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изменение предмета Договора не допускается;</w:t>
      </w:r>
    </w:p>
    <w:p w14:paraId="3528FC7A" w14:textId="77777777" w:rsidR="0024207F" w:rsidRPr="00AF04E0" w:rsidRDefault="003613A8" w:rsidP="003613A8">
      <w:pPr>
        <w:widowControl w:val="0"/>
        <w:spacing w:after="0" w:line="240" w:lineRule="auto"/>
        <w:ind w:firstLine="567"/>
        <w:jc w:val="both"/>
        <w:rPr>
          <w:rFonts w:ascii="Times New Roman" w:eastAsia="Times New Roman" w:hAnsi="Times New Roman"/>
          <w:kern w:val="24"/>
          <w:sz w:val="24"/>
          <w:szCs w:val="24"/>
        </w:rPr>
      </w:pPr>
      <w:r w:rsidRPr="003613A8">
        <w:rPr>
          <w:rFonts w:ascii="Times New Roman" w:hAnsi="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r w:rsidR="0024207F" w:rsidRPr="00AF04E0">
        <w:rPr>
          <w:rFonts w:ascii="Times New Roman" w:eastAsia="Times New Roman" w:hAnsi="Times New Roman"/>
          <w:kern w:val="24"/>
          <w:sz w:val="24"/>
          <w:szCs w:val="24"/>
        </w:rPr>
        <w:t>.</w:t>
      </w:r>
    </w:p>
    <w:p w14:paraId="006AB2CF" w14:textId="77777777" w:rsidR="0024207F" w:rsidRPr="00AF04E0" w:rsidRDefault="0024207F" w:rsidP="0024207F">
      <w:pPr>
        <w:tabs>
          <w:tab w:val="left" w:pos="0"/>
          <w:tab w:val="left" w:pos="1134"/>
        </w:tabs>
        <w:spacing w:after="0" w:line="240" w:lineRule="auto"/>
        <w:contextualSpacing/>
        <w:jc w:val="center"/>
        <w:rPr>
          <w:rFonts w:ascii="Times New Roman" w:eastAsia="Times New Roman" w:hAnsi="Times New Roman"/>
          <w:b/>
          <w:kern w:val="24"/>
          <w:sz w:val="24"/>
          <w:szCs w:val="24"/>
        </w:rPr>
      </w:pPr>
      <w:r w:rsidRPr="00AF04E0">
        <w:rPr>
          <w:rFonts w:ascii="Times New Roman" w:eastAsia="Times New Roman" w:hAnsi="Times New Roman"/>
          <w:b/>
          <w:kern w:val="24"/>
          <w:sz w:val="24"/>
          <w:szCs w:val="24"/>
        </w:rPr>
        <w:t>10. Порядок расторжения Договора</w:t>
      </w:r>
    </w:p>
    <w:p w14:paraId="185A648D"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5ED0354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499227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1CC6229" w14:textId="77777777" w:rsidR="0024207F"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AF04E0">
        <w:rPr>
          <w:rFonts w:ascii="Times New Roman" w:eastAsia="Times New Roman" w:hAnsi="Times New Roman"/>
          <w:sz w:val="24"/>
          <w:szCs w:val="24"/>
        </w:rPr>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08DE8F72" w14:textId="77777777" w:rsidR="0024207F" w:rsidRPr="00AF04E0" w:rsidRDefault="0024207F" w:rsidP="0024207F">
      <w:pPr>
        <w:tabs>
          <w:tab w:val="left" w:pos="0"/>
          <w:tab w:val="left" w:pos="1134"/>
        </w:tabs>
        <w:spacing w:after="60" w:line="240" w:lineRule="auto"/>
        <w:ind w:firstLine="567"/>
        <w:contextualSpacing/>
        <w:jc w:val="center"/>
        <w:rPr>
          <w:rFonts w:ascii="Times New Roman" w:eastAsia="Times New Roman" w:hAnsi="Times New Roman"/>
          <w:sz w:val="24"/>
          <w:szCs w:val="24"/>
        </w:rPr>
      </w:pPr>
      <w:r w:rsidRPr="00AF04E0">
        <w:rPr>
          <w:rFonts w:ascii="Times New Roman" w:eastAsia="Times New Roman" w:hAnsi="Times New Roman"/>
          <w:b/>
          <w:sz w:val="24"/>
          <w:szCs w:val="24"/>
          <w:lang w:eastAsia="ru-RU"/>
        </w:rPr>
        <w:t>11. Обеспечение исполнения Договора</w:t>
      </w:r>
    </w:p>
    <w:p w14:paraId="5D31C601"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 xml:space="preserve">11.1. В соответствии с извещением о проведении закупки способом запроса предложений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AF04E0">
        <w:rPr>
          <w:rFonts w:ascii="Times New Roman" w:eastAsia="Times New Roman" w:hAnsi="Times New Roman"/>
          <w:color w:val="000000"/>
          <w:sz w:val="24"/>
          <w:szCs w:val="24"/>
          <w:lang w:eastAsia="ru-RU"/>
        </w:rPr>
        <w:t>______________ (_______________________________________) рубль 00 копеек</w:t>
      </w:r>
      <w:r w:rsidRPr="00AF04E0">
        <w:rPr>
          <w:rFonts w:ascii="Times New Roman" w:eastAsia="Times New Roman" w:hAnsi="Times New Roman"/>
          <w:kern w:val="24"/>
          <w:sz w:val="24"/>
          <w:szCs w:val="24"/>
          <w:lang w:eastAsia="ru-RU"/>
        </w:rPr>
        <w:t xml:space="preserve">. </w:t>
      </w:r>
    </w:p>
    <w:p w14:paraId="5985FA0A"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03D63E22"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4D1A526D"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5D902A8"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1479F73"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3BCF65C"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634423BA"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 xml:space="preserve">11.6. По мере исполнения услуг по Договору, после подписания соответствующего </w:t>
      </w:r>
      <w:r w:rsidRPr="00AF04E0">
        <w:rPr>
          <w:rFonts w:ascii="Times New Roman" w:hAnsi="Times New Roman"/>
          <w:kern w:val="3"/>
          <w:sz w:val="24"/>
          <w:szCs w:val="24"/>
          <w:lang w:eastAsia="ar-SA"/>
        </w:rPr>
        <w:t>Акта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 xml:space="preserve">ПИК ЕАСУЗ </w:t>
      </w:r>
      <w:r w:rsidRPr="00AF04E0">
        <w:rPr>
          <w:rFonts w:ascii="Times New Roman" w:eastAsia="Times New Roman" w:hAnsi="Times New Roman"/>
          <w:sz w:val="24"/>
          <w:szCs w:val="24"/>
          <w:lang w:eastAsia="ru-RU"/>
        </w:rPr>
        <w:t xml:space="preserve">или акта сдачи-приемки услуг на бумажном носителе </w:t>
      </w:r>
      <w:r w:rsidRPr="00AF04E0">
        <w:rPr>
          <w:rFonts w:ascii="Times New Roman" w:eastAsia="Times New Roman" w:hAnsi="Times New Roman"/>
          <w:sz w:val="24"/>
          <w:szCs w:val="24"/>
          <w:lang w:eastAsia="ar-SA"/>
        </w:rPr>
        <w:t>в случае сбоя в работе ПИК ЕАСУЗ и (или) ЭДО ПИК ЕАСУЗ</w:t>
      </w:r>
      <w:r w:rsidRPr="00AF04E0">
        <w:rPr>
          <w:rFonts w:ascii="Times New Roman" w:eastAsia="Times New Roman" w:hAnsi="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481B7D86"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1AB472F" w14:textId="77777777" w:rsidR="0024207F" w:rsidRPr="00AF04E0" w:rsidRDefault="0024207F" w:rsidP="0024207F">
      <w:pPr>
        <w:tabs>
          <w:tab w:val="left" w:pos="0"/>
          <w:tab w:val="left" w:pos="1134"/>
        </w:tabs>
        <w:spacing w:after="6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12. Особые условия Договора</w:t>
      </w:r>
    </w:p>
    <w:p w14:paraId="02D6B72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12.1. Стороны при исполнении Договора:</w:t>
      </w:r>
    </w:p>
    <w:p w14:paraId="023E4924"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A888D00"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5395F5D6"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результаты такой приемки;</w:t>
      </w:r>
    </w:p>
    <w:p w14:paraId="3B04F7D2"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оплата выполненной работы (ее результатов), оказанной услуги;</w:t>
      </w:r>
    </w:p>
    <w:p w14:paraId="48A40E67"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заключение дополнительных соглашений;</w:t>
      </w:r>
    </w:p>
    <w:p w14:paraId="58C95A76"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направление требования об уплате неустоек (штрафов, пеней);</w:t>
      </w:r>
    </w:p>
    <w:p w14:paraId="3FA040ED"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01E798B2"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12.2 Для работы в ПИК ЕАСУЗ Стороны Договора:</w:t>
      </w:r>
    </w:p>
    <w:p w14:paraId="2CD99AEA"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3318C9F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5908FA1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регистрацию в ПИК ЕАСУЗ и в ЭДО ПИК ЕАСУЗ в соответствии с Регламентом;</w:t>
      </w:r>
    </w:p>
    <w:p w14:paraId="486F641A"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необходимые условия для осуществления электронного документооборота в ПИК ЕАСУЗ и в ЭДО ПИК ЕАСУЗ;</w:t>
      </w:r>
    </w:p>
    <w:p w14:paraId="74601D2C"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64C181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0462FE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2FA8BE8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77A24CC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8688BA5"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DC1FD80"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626F90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02D7AF5"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13. Заключительные положения</w:t>
      </w:r>
    </w:p>
    <w:p w14:paraId="2BD2DFEC"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sz w:val="24"/>
          <w:szCs w:val="24"/>
        </w:rPr>
        <w:t xml:space="preserve">13.1. </w:t>
      </w:r>
      <w:r w:rsidRPr="00AF04E0">
        <w:rPr>
          <w:rFonts w:ascii="Times New Roman" w:eastAsia="Times New Roman" w:hAnsi="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53E52F2F"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 xml:space="preserve">13.2. </w:t>
      </w:r>
      <w:r w:rsidRPr="00AF04E0">
        <w:rPr>
          <w:rFonts w:ascii="Times New Roman" w:eastAsia="Times New Roman" w:hAnsi="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1A4FFEBC"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13.3. Стороны гарантируют, что обладают всеми правами и полномочиями для заключения настоящего Договора.</w:t>
      </w:r>
    </w:p>
    <w:p w14:paraId="09EC31EA"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454399A7"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4D6A659F"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 xml:space="preserve">13.6. </w:t>
      </w:r>
      <w:r w:rsidRPr="00AF04E0">
        <w:rPr>
          <w:rFonts w:ascii="Times New Roman" w:eastAsia="Times New Roman" w:hAnsi="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05C96952"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13.7. </w:t>
      </w:r>
      <w:proofErr w:type="gramStart"/>
      <w:r w:rsidRPr="00AF04E0">
        <w:rPr>
          <w:rFonts w:ascii="Times New Roman" w:eastAsia="Times New Roman" w:hAnsi="Times New Roman"/>
          <w:sz w:val="24"/>
          <w:szCs w:val="24"/>
        </w:rPr>
        <w:t>За нарушения</w:t>
      </w:r>
      <w:proofErr w:type="gramEnd"/>
      <w:r w:rsidRPr="00AF04E0">
        <w:rPr>
          <w:rFonts w:ascii="Times New Roman" w:eastAsia="Times New Roman" w:hAnsi="Times New Roman"/>
          <w:sz w:val="24"/>
          <w:szCs w:val="24"/>
        </w:rPr>
        <w:t xml:space="preserve"> допущенные в ПИК ЕАСУЗ, Исполнитель перед Заказчиком не несёт материальной ответственности.</w:t>
      </w:r>
    </w:p>
    <w:p w14:paraId="1ADA1920"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13.8. Страна происхождения товара (в том числе поставляемого Заказчику при выполнении работ и оказании услуг): Россия.</w:t>
      </w:r>
    </w:p>
    <w:p w14:paraId="3C02AC27" w14:textId="77777777" w:rsidR="0024207F" w:rsidRPr="00AF04E0" w:rsidRDefault="0024207F" w:rsidP="0024207F">
      <w:pPr>
        <w:spacing w:after="0" w:line="240" w:lineRule="auto"/>
        <w:ind w:firstLine="567"/>
        <w:jc w:val="both"/>
        <w:rPr>
          <w:rFonts w:ascii="Times New Roman" w:eastAsia="Arial" w:hAnsi="Times New Roman"/>
          <w:sz w:val="24"/>
          <w:szCs w:val="24"/>
        </w:rPr>
      </w:pPr>
      <w:r w:rsidRPr="00AF04E0">
        <w:rPr>
          <w:rFonts w:ascii="Times New Roman" w:hAnsi="Times New Roman"/>
          <w:color w:val="00000A"/>
          <w:kern w:val="3"/>
          <w:sz w:val="24"/>
          <w:szCs w:val="24"/>
          <w:lang w:eastAsia="ar-SA"/>
        </w:rPr>
        <w:t>13.9. </w:t>
      </w:r>
      <w:r w:rsidRPr="00AF04E0">
        <w:rPr>
          <w:rFonts w:ascii="Times New Roman" w:eastAsia="Arial" w:hAnsi="Times New Roman"/>
          <w:sz w:val="24"/>
          <w:szCs w:val="24"/>
        </w:rPr>
        <w:t>Все перечисленные ниже приложения являются неотъемлемой частью настоящего Договора:</w:t>
      </w:r>
    </w:p>
    <w:p w14:paraId="4D93319A"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1 – Сведения об объектах закупки;</w:t>
      </w:r>
    </w:p>
    <w:p w14:paraId="22E2CE31"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2 - Сведения об обязательствах сторон и порядке оплаты;</w:t>
      </w:r>
    </w:p>
    <w:p w14:paraId="720D0131"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3 - Перечень электронных документов, которыми обмениваются стороны при исполнении договора;</w:t>
      </w:r>
    </w:p>
    <w:p w14:paraId="77F3BB5E"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4 - Регламент электронного документооборота ПИК ЕАСУЗ МО;</w:t>
      </w:r>
    </w:p>
    <w:p w14:paraId="5C680E0B"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 xml:space="preserve">Приложение № 5 – </w:t>
      </w:r>
      <w:r w:rsidRPr="00AF04E0">
        <w:rPr>
          <w:rFonts w:ascii="Times New Roman" w:eastAsia="Times New Roman" w:hAnsi="Times New Roman"/>
          <w:sz w:val="24"/>
          <w:szCs w:val="24"/>
          <w:lang w:eastAsia="ru-RU"/>
        </w:rPr>
        <w:t>Техническое задание;</w:t>
      </w:r>
    </w:p>
    <w:p w14:paraId="1EEF9071" w14:textId="77777777" w:rsidR="006C04A0" w:rsidRPr="00DB3128" w:rsidRDefault="0024207F" w:rsidP="00DB3128">
      <w:pPr>
        <w:autoSpaceDE w:val="0"/>
        <w:autoSpaceDN w:val="0"/>
        <w:adjustRightInd w:val="0"/>
        <w:spacing w:after="0"/>
        <w:ind w:firstLine="539"/>
        <w:jc w:val="both"/>
        <w:rPr>
          <w:rFonts w:ascii="Times New Roman" w:eastAsia="Times New Roman" w:hAnsi="Times New Roman"/>
          <w:kern w:val="24"/>
          <w:sz w:val="24"/>
          <w:szCs w:val="24"/>
        </w:rPr>
      </w:pPr>
      <w:r w:rsidRPr="00AF04E0">
        <w:rPr>
          <w:rFonts w:ascii="Times New Roman" w:hAnsi="Times New Roman"/>
          <w:sz w:val="24"/>
          <w:szCs w:val="24"/>
        </w:rPr>
        <w:t xml:space="preserve">Приложение № 6 – </w:t>
      </w:r>
      <w:r w:rsidRPr="00AF04E0">
        <w:rPr>
          <w:rFonts w:ascii="Times New Roman" w:eastAsia="Times New Roman" w:hAnsi="Times New Roman"/>
          <w:bCs/>
          <w:kern w:val="24"/>
          <w:sz w:val="24"/>
          <w:szCs w:val="24"/>
          <w:lang w:eastAsia="ru-RU"/>
        </w:rPr>
        <w:t>Смета по оказанию услуг</w:t>
      </w:r>
      <w:r w:rsidR="00973790" w:rsidRPr="00973790">
        <w:rPr>
          <w:rFonts w:ascii="Times New Roman" w:eastAsia="Times New Roman" w:hAnsi="Times New Roman"/>
          <w:kern w:val="24"/>
          <w:sz w:val="24"/>
          <w:szCs w:val="24"/>
        </w:rPr>
        <w:t>.</w:t>
      </w:r>
    </w:p>
    <w:p w14:paraId="67850DB9" w14:textId="77777777" w:rsidR="00973790" w:rsidRPr="00973790" w:rsidRDefault="00973790" w:rsidP="00973790">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766C67C4" w14:textId="77777777" w:rsidR="00973790" w:rsidRPr="00973790" w:rsidRDefault="00973790" w:rsidP="00973790">
      <w:pPr>
        <w:tabs>
          <w:tab w:val="left" w:pos="4820"/>
        </w:tabs>
        <w:spacing w:after="0"/>
        <w:jc w:val="both"/>
        <w:outlineLvl w:val="0"/>
        <w:rPr>
          <w:rFonts w:ascii="Times New Roman" w:eastAsia="Times New Roman" w:hAnsi="Times New Roman"/>
          <w:b/>
          <w:bCs/>
          <w:sz w:val="24"/>
          <w:szCs w:val="24"/>
        </w:rPr>
      </w:pPr>
      <w:proofErr w:type="gramStart"/>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w:t>
      </w:r>
      <w:proofErr w:type="gramEnd"/>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24207F" w:rsidRPr="00EA5535" w14:paraId="7559A5E5" w14:textId="77777777" w:rsidTr="00973790">
        <w:trPr>
          <w:trHeight w:val="5211"/>
        </w:trPr>
        <w:tc>
          <w:tcPr>
            <w:tcW w:w="4641" w:type="dxa"/>
          </w:tcPr>
          <w:p w14:paraId="37D5CA2E"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ГАУ МО «Дирекция спортмероприятий»</w:t>
            </w:r>
          </w:p>
          <w:p w14:paraId="1FBA29D8"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Адрес местонахождения: 141400, Московская область, г. Химки ул. Кирова вл.24</w:t>
            </w:r>
          </w:p>
          <w:p w14:paraId="43E402DC"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Почтовый адрес:123592, город Москва, улица Кулакова, дом 20, корпус 1</w:t>
            </w:r>
          </w:p>
          <w:p w14:paraId="1D4E7F07"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ОГРН 1065047057360</w:t>
            </w:r>
          </w:p>
          <w:p w14:paraId="676BDF7F"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ИНН 5047076614 КПП 504701001</w:t>
            </w:r>
          </w:p>
          <w:p w14:paraId="3069EE91"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ОКПО 96283675 ОКТМО 46783000001</w:t>
            </w:r>
          </w:p>
          <w:p w14:paraId="6AF20BF0"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Банковские реквизиты:</w:t>
            </w:r>
          </w:p>
          <w:p w14:paraId="62C0D92A"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Получатель</w:t>
            </w:r>
          </w:p>
          <w:p w14:paraId="1B581E84"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МЭФ Московской области (ГАУ МО «Дирекция спортмероприятий»,</w:t>
            </w:r>
          </w:p>
          <w:p w14:paraId="1E9763E7"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л/с 30830216060)</w:t>
            </w:r>
          </w:p>
          <w:p w14:paraId="30E0665E"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Банк: ГУ БАНКА РОССИИ ПО ЦФО//УФК ПО МОСКОВСКОЙ ОБЛАСТИ г. Москва</w:t>
            </w:r>
          </w:p>
          <w:p w14:paraId="2BC3E8A2"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Номер казначейского счета 03224643460000004800</w:t>
            </w:r>
          </w:p>
          <w:p w14:paraId="15C06971"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ЕКС 40102810845370000004</w:t>
            </w:r>
          </w:p>
          <w:p w14:paraId="1199DEAF"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БИК 004525987</w:t>
            </w:r>
          </w:p>
          <w:p w14:paraId="57008FC1" w14:textId="77777777" w:rsidR="0024207F" w:rsidRPr="00973790"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Телефон: (495) 230-05-14</w:t>
            </w:r>
          </w:p>
        </w:tc>
        <w:tc>
          <w:tcPr>
            <w:tcW w:w="4714" w:type="dxa"/>
            <w:gridSpan w:val="2"/>
          </w:tcPr>
          <w:p w14:paraId="4B97B116"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157167E5"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3AAB79EF"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5F719313"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23242429"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C8BEDB8"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5F2B87DB"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2407B87F"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573DB51B" w14:textId="77777777" w:rsidR="0024207F" w:rsidRPr="00973790" w:rsidRDefault="0024207F" w:rsidP="00EA19D9">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973790" w:rsidRPr="00EA5535" w14:paraId="708ED715" w14:textId="77777777" w:rsidTr="00973790">
        <w:trPr>
          <w:trHeight w:val="1374"/>
        </w:trPr>
        <w:tc>
          <w:tcPr>
            <w:tcW w:w="4660" w:type="dxa"/>
            <w:gridSpan w:val="2"/>
          </w:tcPr>
          <w:p w14:paraId="0B3E4146"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6E5AD04D" w14:textId="77777777" w:rsidR="00973790" w:rsidRPr="00973790" w:rsidRDefault="00973790" w:rsidP="00973790">
            <w:pPr>
              <w:spacing w:after="0" w:line="240" w:lineRule="auto"/>
              <w:rPr>
                <w:rFonts w:ascii="Times New Roman" w:eastAsia="Times New Roman" w:hAnsi="Times New Roman"/>
                <w:b/>
                <w:color w:val="000000"/>
                <w:sz w:val="24"/>
                <w:szCs w:val="24"/>
              </w:rPr>
            </w:pPr>
          </w:p>
          <w:p w14:paraId="2CF60AD1" w14:textId="77777777" w:rsidR="00973790" w:rsidRPr="00973790" w:rsidRDefault="00973790" w:rsidP="00973790">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7609BCAE" w14:textId="77777777" w:rsidR="00973790" w:rsidRPr="00973790" w:rsidRDefault="00973790" w:rsidP="00973790">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6E98475C"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p>
          <w:p w14:paraId="62F680D7"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p>
          <w:p w14:paraId="25B9B204"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5FEF0B3C" w14:textId="77777777" w:rsidR="00973790" w:rsidRPr="00973790" w:rsidRDefault="00973790" w:rsidP="00973790">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tbl>
    <w:p w14:paraId="32DE3C1D" w14:textId="77777777" w:rsidR="001302E5" w:rsidRPr="001B3907" w:rsidRDefault="00973790" w:rsidP="00965658">
      <w:pPr>
        <w:overflowPunct w:val="0"/>
        <w:autoSpaceDE w:val="0"/>
        <w:autoSpaceDN w:val="0"/>
        <w:adjustRightInd w:val="0"/>
        <w:ind w:left="4956" w:firstLine="708"/>
        <w:contextualSpacing/>
        <w:jc w:val="both"/>
        <w:textAlignment w:val="baseline"/>
        <w:outlineLvl w:val="0"/>
        <w:rPr>
          <w:rFonts w:ascii="Times New Roman" w:eastAsia="Times New Roman" w:hAnsi="Times New Roman"/>
          <w:b/>
          <w:bCs/>
          <w:kern w:val="24"/>
          <w:sz w:val="24"/>
          <w:szCs w:val="24"/>
          <w:lang w:eastAsia="ru-RU"/>
        </w:rPr>
      </w:pPr>
      <w:r w:rsidRPr="00973790">
        <w:rPr>
          <w:rFonts w:ascii="Times New Roman" w:eastAsia="Times New Roman" w:hAnsi="Times New Roman"/>
          <w:b/>
          <w:sz w:val="24"/>
          <w:szCs w:val="24"/>
        </w:rPr>
        <w:br w:type="page"/>
      </w:r>
      <w:r w:rsidR="00965658">
        <w:rPr>
          <w:rFonts w:ascii="Times New Roman" w:eastAsia="Times New Roman" w:hAnsi="Times New Roman"/>
          <w:b/>
          <w:sz w:val="24"/>
          <w:szCs w:val="24"/>
        </w:rPr>
        <w:lastRenderedPageBreak/>
        <w:t xml:space="preserve">                    </w:t>
      </w:r>
      <w:r w:rsidR="001302E5" w:rsidRPr="001B3907">
        <w:rPr>
          <w:rFonts w:ascii="Times New Roman" w:eastAsia="Times New Roman" w:hAnsi="Times New Roman"/>
          <w:b/>
          <w:bCs/>
          <w:kern w:val="24"/>
          <w:sz w:val="24"/>
          <w:szCs w:val="24"/>
          <w:lang w:eastAsia="ru-RU"/>
        </w:rPr>
        <w:t>Приложение №</w:t>
      </w:r>
      <w:r w:rsidR="00EC1BFE">
        <w:rPr>
          <w:rFonts w:ascii="Times New Roman" w:eastAsia="Times New Roman" w:hAnsi="Times New Roman"/>
          <w:b/>
          <w:bCs/>
          <w:kern w:val="24"/>
          <w:sz w:val="24"/>
          <w:szCs w:val="24"/>
          <w:lang w:eastAsia="ru-RU"/>
        </w:rPr>
        <w:t>5</w:t>
      </w:r>
    </w:p>
    <w:p w14:paraId="12B4E534" w14:textId="77777777" w:rsidR="001302E5" w:rsidRPr="001302E5" w:rsidRDefault="00965658" w:rsidP="00965658">
      <w:pPr>
        <w:overflowPunct w:val="0"/>
        <w:autoSpaceDE w:val="0"/>
        <w:autoSpaceDN w:val="0"/>
        <w:adjustRightInd w:val="0"/>
        <w:spacing w:after="0" w:line="240" w:lineRule="auto"/>
        <w:ind w:left="5664"/>
        <w:contextualSpacing/>
        <w:jc w:val="both"/>
        <w:textAlignment w:val="baseline"/>
        <w:outlineLvl w:val="0"/>
        <w:rPr>
          <w:rFonts w:ascii="Times New Roman" w:eastAsia="Times New Roman" w:hAnsi="Times New Roman"/>
          <w:b/>
          <w:bCs/>
          <w:kern w:val="24"/>
          <w:sz w:val="24"/>
          <w:szCs w:val="24"/>
          <w:lang w:val="en-US" w:eastAsia="ru-RU"/>
        </w:rPr>
      </w:pPr>
      <w:r>
        <w:rPr>
          <w:rFonts w:ascii="Times New Roman" w:eastAsia="Times New Roman" w:hAnsi="Times New Roman"/>
          <w:b/>
          <w:bCs/>
          <w:kern w:val="24"/>
          <w:sz w:val="24"/>
          <w:szCs w:val="24"/>
          <w:lang w:eastAsia="ru-RU"/>
        </w:rPr>
        <w:t xml:space="preserve">                    </w:t>
      </w:r>
      <w:r w:rsidR="001302E5" w:rsidRPr="001B3907">
        <w:rPr>
          <w:rFonts w:ascii="Times New Roman" w:eastAsia="Times New Roman" w:hAnsi="Times New Roman"/>
          <w:b/>
          <w:bCs/>
          <w:kern w:val="24"/>
          <w:sz w:val="24"/>
          <w:szCs w:val="24"/>
          <w:lang w:eastAsia="ru-RU"/>
        </w:rPr>
        <w:t>к Договору №</w:t>
      </w:r>
      <w:r w:rsidR="001302E5">
        <w:rPr>
          <w:rFonts w:ascii="Times New Roman" w:eastAsia="Times New Roman" w:hAnsi="Times New Roman"/>
          <w:b/>
          <w:bCs/>
          <w:kern w:val="24"/>
          <w:sz w:val="24"/>
          <w:szCs w:val="24"/>
          <w:lang w:val="en-US" w:eastAsia="ru-RU"/>
        </w:rPr>
        <w:t>__________</w:t>
      </w:r>
    </w:p>
    <w:p w14:paraId="40C9A600" w14:textId="77777777" w:rsidR="001302E5" w:rsidRPr="001B3907" w:rsidRDefault="00965658" w:rsidP="00965658">
      <w:pPr>
        <w:overflowPunct w:val="0"/>
        <w:autoSpaceDE w:val="0"/>
        <w:autoSpaceDN w:val="0"/>
        <w:adjustRightInd w:val="0"/>
        <w:spacing w:after="0" w:line="240" w:lineRule="auto"/>
        <w:ind w:left="4956" w:firstLine="708"/>
        <w:contextualSpacing/>
        <w:jc w:val="both"/>
        <w:textAlignment w:val="baseline"/>
        <w:outlineLvl w:val="0"/>
        <w:rPr>
          <w:rFonts w:ascii="Times New Roman" w:eastAsia="Times New Roman" w:hAnsi="Times New Roman"/>
          <w:b/>
          <w:bCs/>
          <w:kern w:val="24"/>
          <w:sz w:val="24"/>
          <w:szCs w:val="24"/>
          <w:lang w:eastAsia="ru-RU"/>
        </w:rPr>
      </w:pPr>
      <w:r>
        <w:rPr>
          <w:rFonts w:ascii="Times New Roman" w:eastAsia="Times New Roman" w:hAnsi="Times New Roman"/>
          <w:b/>
          <w:bCs/>
          <w:kern w:val="24"/>
          <w:sz w:val="24"/>
          <w:szCs w:val="24"/>
          <w:lang w:eastAsia="ru-RU"/>
        </w:rPr>
        <w:t xml:space="preserve">                    </w:t>
      </w:r>
      <w:r w:rsidR="001302E5" w:rsidRPr="001B3907">
        <w:rPr>
          <w:rFonts w:ascii="Times New Roman" w:eastAsia="Times New Roman" w:hAnsi="Times New Roman"/>
          <w:b/>
          <w:bCs/>
          <w:kern w:val="24"/>
          <w:sz w:val="24"/>
          <w:szCs w:val="24"/>
          <w:lang w:eastAsia="ru-RU"/>
        </w:rPr>
        <w:t xml:space="preserve">от </w:t>
      </w:r>
      <w:proofErr w:type="gramStart"/>
      <w:r w:rsidR="001302E5" w:rsidRPr="001B3907">
        <w:rPr>
          <w:rFonts w:ascii="Times New Roman" w:eastAsia="Times New Roman" w:hAnsi="Times New Roman"/>
          <w:b/>
          <w:bCs/>
          <w:kern w:val="24"/>
          <w:sz w:val="24"/>
          <w:szCs w:val="24"/>
          <w:lang w:eastAsia="ru-RU"/>
        </w:rPr>
        <w:t>«  »</w:t>
      </w:r>
      <w:proofErr w:type="gramEnd"/>
      <w:r w:rsidR="001302E5" w:rsidRPr="001B3907">
        <w:rPr>
          <w:rFonts w:ascii="Times New Roman" w:eastAsia="Times New Roman" w:hAnsi="Times New Roman"/>
          <w:b/>
          <w:bCs/>
          <w:kern w:val="24"/>
          <w:sz w:val="24"/>
          <w:szCs w:val="24"/>
          <w:lang w:eastAsia="ru-RU"/>
        </w:rPr>
        <w:t xml:space="preserve">                   20</w:t>
      </w:r>
      <w:r w:rsidR="0016589A">
        <w:rPr>
          <w:rFonts w:ascii="Times New Roman" w:eastAsia="Times New Roman" w:hAnsi="Times New Roman"/>
          <w:b/>
          <w:bCs/>
          <w:kern w:val="24"/>
          <w:sz w:val="24"/>
          <w:szCs w:val="24"/>
          <w:lang w:eastAsia="ru-RU"/>
        </w:rPr>
        <w:t>2</w:t>
      </w:r>
      <w:r w:rsidR="0063031C">
        <w:rPr>
          <w:rFonts w:ascii="Times New Roman" w:eastAsia="Times New Roman" w:hAnsi="Times New Roman"/>
          <w:b/>
          <w:bCs/>
          <w:kern w:val="24"/>
          <w:sz w:val="24"/>
          <w:szCs w:val="24"/>
          <w:lang w:eastAsia="ru-RU"/>
        </w:rPr>
        <w:t>_</w:t>
      </w:r>
      <w:r w:rsidR="001302E5" w:rsidRPr="001B3907">
        <w:rPr>
          <w:rFonts w:ascii="Times New Roman" w:eastAsia="Times New Roman" w:hAnsi="Times New Roman"/>
          <w:b/>
          <w:bCs/>
          <w:kern w:val="24"/>
          <w:sz w:val="24"/>
          <w:szCs w:val="24"/>
          <w:lang w:eastAsia="ru-RU"/>
        </w:rPr>
        <w:t xml:space="preserve"> года</w:t>
      </w:r>
    </w:p>
    <w:p w14:paraId="12F22AFD" w14:textId="77777777" w:rsidR="001302E5" w:rsidRPr="001B3907" w:rsidRDefault="001302E5" w:rsidP="001302E5">
      <w:pPr>
        <w:overflowPunct w:val="0"/>
        <w:autoSpaceDE w:val="0"/>
        <w:autoSpaceDN w:val="0"/>
        <w:adjustRightInd w:val="0"/>
        <w:spacing w:after="0" w:line="240" w:lineRule="auto"/>
        <w:ind w:left="4956" w:firstLine="708"/>
        <w:contextualSpacing/>
        <w:jc w:val="right"/>
        <w:textAlignment w:val="baseline"/>
        <w:outlineLvl w:val="0"/>
        <w:rPr>
          <w:rFonts w:ascii="Times New Roman" w:eastAsia="Times New Roman" w:hAnsi="Times New Roman"/>
          <w:b/>
          <w:bCs/>
          <w:kern w:val="24"/>
          <w:sz w:val="24"/>
          <w:szCs w:val="24"/>
          <w:lang w:eastAsia="ru-RU"/>
        </w:rPr>
      </w:pPr>
    </w:p>
    <w:p w14:paraId="6F67EF58" w14:textId="77777777" w:rsidR="001302E5" w:rsidRPr="001B3907" w:rsidRDefault="001302E5" w:rsidP="001302E5">
      <w:pPr>
        <w:spacing w:after="0"/>
        <w:jc w:val="center"/>
        <w:rPr>
          <w:rFonts w:ascii="Times New Roman" w:eastAsia="Times New Roman" w:hAnsi="Times New Roman"/>
          <w:sz w:val="24"/>
          <w:szCs w:val="24"/>
          <w:lang w:eastAsia="ru-RU"/>
        </w:rPr>
      </w:pPr>
      <w:r w:rsidRPr="001B3907">
        <w:rPr>
          <w:rFonts w:ascii="Times New Roman" w:eastAsia="Times New Roman" w:hAnsi="Times New Roman"/>
          <w:sz w:val="24"/>
          <w:szCs w:val="24"/>
          <w:lang w:eastAsia="ru-RU"/>
        </w:rPr>
        <w:t>«ТЕХНИЧЕСКОЕ ЗАДАНИЕ»</w:t>
      </w:r>
    </w:p>
    <w:p w14:paraId="0155EF18" w14:textId="77777777" w:rsidR="001302E5" w:rsidRPr="001B3907" w:rsidRDefault="001302E5" w:rsidP="001302E5">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p>
    <w:p w14:paraId="58C22364" w14:textId="77777777" w:rsidR="001302E5" w:rsidRPr="001B3907" w:rsidRDefault="001302E5" w:rsidP="001302E5">
      <w:pPr>
        <w:numPr>
          <w:ilvl w:val="0"/>
          <w:numId w:val="44"/>
        </w:num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r w:rsidRPr="001B3907">
        <w:rPr>
          <w:rFonts w:ascii="Times New Roman" w:eastAsia="Times New Roman" w:hAnsi="Times New Roman"/>
          <w:b/>
          <w:bCs/>
          <w:kern w:val="24"/>
          <w:sz w:val="24"/>
          <w:szCs w:val="24"/>
          <w:lang w:eastAsia="ru-RU"/>
        </w:rPr>
        <w:t>ОБЩИЕ ТРЕБОВАНИЯ</w:t>
      </w:r>
    </w:p>
    <w:p w14:paraId="2AD48B99" w14:textId="77777777" w:rsidR="001302E5" w:rsidRPr="001B3907" w:rsidRDefault="001302E5" w:rsidP="001302E5">
      <w:pPr>
        <w:overflowPunct w:val="0"/>
        <w:autoSpaceDE w:val="0"/>
        <w:autoSpaceDN w:val="0"/>
        <w:adjustRightInd w:val="0"/>
        <w:spacing w:after="0" w:line="240" w:lineRule="auto"/>
        <w:ind w:left="360"/>
        <w:jc w:val="center"/>
        <w:textAlignment w:val="baseline"/>
        <w:outlineLvl w:val="0"/>
        <w:rPr>
          <w:rFonts w:ascii="Times New Roman" w:eastAsia="Times New Roman" w:hAnsi="Times New Roman"/>
          <w:b/>
          <w:bCs/>
          <w:kern w:val="24"/>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08"/>
      </w:tblGrid>
      <w:tr w:rsidR="001302E5" w:rsidRPr="00EA5535" w14:paraId="3BE14A74" w14:textId="77777777" w:rsidTr="00453206">
        <w:trPr>
          <w:jc w:val="center"/>
        </w:trPr>
        <w:tc>
          <w:tcPr>
            <w:tcW w:w="501" w:type="pct"/>
            <w:tcBorders>
              <w:top w:val="single" w:sz="4" w:space="0" w:color="auto"/>
              <w:left w:val="single" w:sz="4" w:space="0" w:color="auto"/>
              <w:bottom w:val="single" w:sz="4" w:space="0" w:color="auto"/>
              <w:right w:val="single" w:sz="4" w:space="0" w:color="auto"/>
            </w:tcBorders>
            <w:vAlign w:val="center"/>
            <w:hideMark/>
          </w:tcPr>
          <w:p w14:paraId="36FC2A79" w14:textId="77777777" w:rsidR="001302E5" w:rsidRPr="001B3907" w:rsidRDefault="001302E5" w:rsidP="00453206">
            <w:pPr>
              <w:snapToGrid w:val="0"/>
              <w:spacing w:after="0" w:line="240" w:lineRule="auto"/>
              <w:contextualSpacing/>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 п/п</w:t>
            </w:r>
          </w:p>
        </w:tc>
        <w:tc>
          <w:tcPr>
            <w:tcW w:w="4499" w:type="pct"/>
            <w:tcBorders>
              <w:top w:val="single" w:sz="4" w:space="0" w:color="auto"/>
              <w:left w:val="single" w:sz="4" w:space="0" w:color="auto"/>
              <w:bottom w:val="single" w:sz="4" w:space="0" w:color="auto"/>
              <w:right w:val="single" w:sz="4" w:space="0" w:color="auto"/>
            </w:tcBorders>
            <w:vAlign w:val="center"/>
            <w:hideMark/>
          </w:tcPr>
          <w:p w14:paraId="02F63F26" w14:textId="77777777" w:rsidR="001302E5" w:rsidRPr="001B3907" w:rsidRDefault="001302E5" w:rsidP="00453206">
            <w:pPr>
              <w:snapToGrid w:val="0"/>
              <w:spacing w:after="0" w:line="240" w:lineRule="auto"/>
              <w:contextualSpacing/>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Характеристики к комплексу услуг</w:t>
            </w:r>
          </w:p>
        </w:tc>
      </w:tr>
      <w:tr w:rsidR="001302E5" w:rsidRPr="00EA5535" w14:paraId="587B732F" w14:textId="77777777" w:rsidTr="00453206">
        <w:trPr>
          <w:trHeight w:val="320"/>
          <w:jc w:val="center"/>
        </w:trPr>
        <w:tc>
          <w:tcPr>
            <w:tcW w:w="501" w:type="pct"/>
            <w:tcBorders>
              <w:top w:val="single" w:sz="4" w:space="0" w:color="auto"/>
              <w:left w:val="single" w:sz="4" w:space="0" w:color="auto"/>
              <w:right w:val="single" w:sz="4" w:space="0" w:color="auto"/>
            </w:tcBorders>
            <w:vAlign w:val="center"/>
          </w:tcPr>
          <w:p w14:paraId="4CF22014" w14:textId="77777777" w:rsidR="001302E5" w:rsidRPr="001B3907" w:rsidRDefault="001302E5" w:rsidP="00453206">
            <w:pPr>
              <w:snapToGrid w:val="0"/>
              <w:spacing w:after="0" w:line="240" w:lineRule="auto"/>
              <w:contextualSpacing/>
              <w:jc w:val="center"/>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1.</w:t>
            </w:r>
          </w:p>
        </w:tc>
        <w:tc>
          <w:tcPr>
            <w:tcW w:w="4499" w:type="pct"/>
            <w:tcBorders>
              <w:top w:val="single" w:sz="4" w:space="0" w:color="auto"/>
              <w:left w:val="single" w:sz="4" w:space="0" w:color="auto"/>
              <w:right w:val="single" w:sz="4" w:space="0" w:color="auto"/>
            </w:tcBorders>
            <w:vAlign w:val="center"/>
            <w:hideMark/>
          </w:tcPr>
          <w:p w14:paraId="7FC58B3C" w14:textId="77777777" w:rsidR="001302E5" w:rsidRPr="001B3907" w:rsidRDefault="001302E5" w:rsidP="00453206">
            <w:pPr>
              <w:spacing w:after="0" w:line="240" w:lineRule="auto"/>
              <w:contextualSpacing/>
              <w:jc w:val="both"/>
              <w:rPr>
                <w:rFonts w:ascii="Times New Roman" w:hAnsi="Times New Roman"/>
                <w:b/>
                <w:sz w:val="24"/>
                <w:szCs w:val="24"/>
                <w:lang w:eastAsia="ru-RU"/>
              </w:rPr>
            </w:pPr>
          </w:p>
        </w:tc>
      </w:tr>
      <w:tr w:rsidR="001302E5" w:rsidRPr="00EA5535" w14:paraId="6131A209" w14:textId="77777777" w:rsidTr="00453206">
        <w:trPr>
          <w:trHeight w:val="286"/>
          <w:jc w:val="center"/>
        </w:trPr>
        <w:tc>
          <w:tcPr>
            <w:tcW w:w="501" w:type="pct"/>
            <w:tcBorders>
              <w:top w:val="single" w:sz="4" w:space="0" w:color="auto"/>
              <w:left w:val="single" w:sz="4" w:space="0" w:color="auto"/>
              <w:right w:val="single" w:sz="4" w:space="0" w:color="auto"/>
            </w:tcBorders>
          </w:tcPr>
          <w:p w14:paraId="12FEAB9E"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2.</w:t>
            </w:r>
          </w:p>
        </w:tc>
        <w:tc>
          <w:tcPr>
            <w:tcW w:w="4499" w:type="pct"/>
            <w:tcBorders>
              <w:top w:val="single" w:sz="4" w:space="0" w:color="auto"/>
              <w:left w:val="single" w:sz="4" w:space="0" w:color="auto"/>
              <w:right w:val="single" w:sz="4" w:space="0" w:color="auto"/>
            </w:tcBorders>
            <w:vAlign w:val="center"/>
            <w:hideMark/>
          </w:tcPr>
          <w:p w14:paraId="4F0A8232" w14:textId="77777777" w:rsidR="001302E5" w:rsidRPr="001B3907" w:rsidRDefault="001302E5" w:rsidP="00453206">
            <w:pPr>
              <w:spacing w:after="0" w:line="240" w:lineRule="auto"/>
              <w:contextualSpacing/>
              <w:rPr>
                <w:rFonts w:ascii="Times New Roman" w:hAnsi="Times New Roman"/>
                <w:kern w:val="24"/>
                <w:sz w:val="24"/>
                <w:szCs w:val="24"/>
                <w:highlight w:val="yellow"/>
                <w:lang w:eastAsia="ru-RU"/>
              </w:rPr>
            </w:pPr>
          </w:p>
        </w:tc>
      </w:tr>
      <w:tr w:rsidR="001302E5" w:rsidRPr="00EA5535" w14:paraId="1AD3E904" w14:textId="77777777" w:rsidTr="00453206">
        <w:trPr>
          <w:trHeight w:val="348"/>
          <w:jc w:val="center"/>
        </w:trPr>
        <w:tc>
          <w:tcPr>
            <w:tcW w:w="501" w:type="pct"/>
            <w:tcBorders>
              <w:top w:val="single" w:sz="4" w:space="0" w:color="auto"/>
              <w:left w:val="single" w:sz="4" w:space="0" w:color="auto"/>
              <w:right w:val="single" w:sz="4" w:space="0" w:color="auto"/>
            </w:tcBorders>
          </w:tcPr>
          <w:p w14:paraId="4822265C"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3.</w:t>
            </w:r>
          </w:p>
        </w:tc>
        <w:tc>
          <w:tcPr>
            <w:tcW w:w="4499" w:type="pct"/>
            <w:tcBorders>
              <w:top w:val="single" w:sz="4" w:space="0" w:color="auto"/>
              <w:left w:val="single" w:sz="4" w:space="0" w:color="auto"/>
              <w:right w:val="single" w:sz="4" w:space="0" w:color="auto"/>
            </w:tcBorders>
            <w:vAlign w:val="center"/>
            <w:hideMark/>
          </w:tcPr>
          <w:p w14:paraId="61267142" w14:textId="77777777" w:rsidR="001302E5" w:rsidRPr="001B3907" w:rsidRDefault="001302E5" w:rsidP="00453206">
            <w:pPr>
              <w:spacing w:after="0" w:line="240" w:lineRule="auto"/>
              <w:contextualSpacing/>
              <w:jc w:val="both"/>
              <w:rPr>
                <w:rFonts w:ascii="Times New Roman" w:hAnsi="Times New Roman"/>
                <w:kern w:val="24"/>
                <w:sz w:val="24"/>
                <w:szCs w:val="24"/>
                <w:lang w:eastAsia="ru-RU"/>
              </w:rPr>
            </w:pPr>
          </w:p>
        </w:tc>
      </w:tr>
      <w:tr w:rsidR="001302E5" w:rsidRPr="00EA5535" w14:paraId="7A28BB65" w14:textId="77777777" w:rsidTr="00453206">
        <w:trPr>
          <w:trHeight w:val="408"/>
          <w:jc w:val="center"/>
        </w:trPr>
        <w:tc>
          <w:tcPr>
            <w:tcW w:w="501" w:type="pct"/>
            <w:tcBorders>
              <w:top w:val="single" w:sz="4" w:space="0" w:color="auto"/>
              <w:left w:val="single" w:sz="4" w:space="0" w:color="auto"/>
              <w:bottom w:val="single" w:sz="4" w:space="0" w:color="auto"/>
              <w:right w:val="single" w:sz="4" w:space="0" w:color="auto"/>
            </w:tcBorders>
          </w:tcPr>
          <w:p w14:paraId="4E9EF17B"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4.</w:t>
            </w:r>
          </w:p>
        </w:tc>
        <w:tc>
          <w:tcPr>
            <w:tcW w:w="4499" w:type="pct"/>
            <w:tcBorders>
              <w:top w:val="single" w:sz="4" w:space="0" w:color="auto"/>
              <w:left w:val="single" w:sz="4" w:space="0" w:color="auto"/>
              <w:bottom w:val="single" w:sz="4" w:space="0" w:color="auto"/>
              <w:right w:val="single" w:sz="4" w:space="0" w:color="auto"/>
            </w:tcBorders>
            <w:vAlign w:val="center"/>
            <w:hideMark/>
          </w:tcPr>
          <w:p w14:paraId="42A2C9E9" w14:textId="77777777" w:rsidR="001302E5" w:rsidRPr="001B3907" w:rsidRDefault="001302E5" w:rsidP="00453206">
            <w:pPr>
              <w:spacing w:after="0" w:line="240" w:lineRule="auto"/>
              <w:contextualSpacing/>
              <w:jc w:val="both"/>
              <w:rPr>
                <w:rFonts w:ascii="Times New Roman" w:hAnsi="Times New Roman"/>
                <w:kern w:val="24"/>
                <w:sz w:val="24"/>
                <w:szCs w:val="24"/>
                <w:lang w:eastAsia="ru-RU"/>
              </w:rPr>
            </w:pPr>
          </w:p>
        </w:tc>
      </w:tr>
      <w:tr w:rsidR="001302E5" w:rsidRPr="00EA5535" w14:paraId="0B90E4A6"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07AA0409"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5.</w:t>
            </w:r>
          </w:p>
        </w:tc>
        <w:tc>
          <w:tcPr>
            <w:tcW w:w="4499" w:type="pct"/>
            <w:tcBorders>
              <w:top w:val="single" w:sz="4" w:space="0" w:color="auto"/>
              <w:left w:val="single" w:sz="4" w:space="0" w:color="auto"/>
              <w:bottom w:val="single" w:sz="4" w:space="0" w:color="auto"/>
              <w:right w:val="single" w:sz="4" w:space="0" w:color="auto"/>
            </w:tcBorders>
            <w:vAlign w:val="center"/>
            <w:hideMark/>
          </w:tcPr>
          <w:p w14:paraId="206987F1"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64F4070E"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0A05B57"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6.</w:t>
            </w:r>
          </w:p>
        </w:tc>
        <w:tc>
          <w:tcPr>
            <w:tcW w:w="4499" w:type="pct"/>
            <w:tcBorders>
              <w:top w:val="single" w:sz="4" w:space="0" w:color="auto"/>
              <w:left w:val="single" w:sz="4" w:space="0" w:color="auto"/>
              <w:bottom w:val="single" w:sz="4" w:space="0" w:color="auto"/>
              <w:right w:val="single" w:sz="4" w:space="0" w:color="auto"/>
            </w:tcBorders>
            <w:vAlign w:val="center"/>
            <w:hideMark/>
          </w:tcPr>
          <w:p w14:paraId="32DD0ACC"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2DB386B2"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00BF80DA"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7.</w:t>
            </w:r>
          </w:p>
        </w:tc>
        <w:tc>
          <w:tcPr>
            <w:tcW w:w="4499" w:type="pct"/>
            <w:tcBorders>
              <w:top w:val="single" w:sz="4" w:space="0" w:color="auto"/>
              <w:left w:val="single" w:sz="4" w:space="0" w:color="auto"/>
              <w:bottom w:val="single" w:sz="4" w:space="0" w:color="auto"/>
              <w:right w:val="single" w:sz="4" w:space="0" w:color="auto"/>
            </w:tcBorders>
            <w:vAlign w:val="center"/>
          </w:tcPr>
          <w:p w14:paraId="4DBED9BA"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62DD1009"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B431C9A"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8.</w:t>
            </w:r>
          </w:p>
        </w:tc>
        <w:tc>
          <w:tcPr>
            <w:tcW w:w="4499" w:type="pct"/>
            <w:tcBorders>
              <w:top w:val="single" w:sz="4" w:space="0" w:color="auto"/>
              <w:left w:val="single" w:sz="4" w:space="0" w:color="auto"/>
              <w:bottom w:val="single" w:sz="4" w:space="0" w:color="auto"/>
              <w:right w:val="single" w:sz="4" w:space="0" w:color="auto"/>
            </w:tcBorders>
            <w:vAlign w:val="center"/>
            <w:hideMark/>
          </w:tcPr>
          <w:p w14:paraId="38AD13CA"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bCs/>
                <w:sz w:val="24"/>
                <w:szCs w:val="24"/>
                <w:lang w:eastAsia="ru-RU"/>
              </w:rPr>
            </w:pPr>
          </w:p>
        </w:tc>
      </w:tr>
      <w:tr w:rsidR="001302E5" w:rsidRPr="00EA5535" w14:paraId="6E62ED46"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5BD1970"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9.</w:t>
            </w:r>
          </w:p>
        </w:tc>
        <w:tc>
          <w:tcPr>
            <w:tcW w:w="4499" w:type="pct"/>
            <w:tcBorders>
              <w:top w:val="single" w:sz="4" w:space="0" w:color="auto"/>
              <w:left w:val="single" w:sz="4" w:space="0" w:color="auto"/>
              <w:bottom w:val="single" w:sz="4" w:space="0" w:color="auto"/>
              <w:right w:val="single" w:sz="4" w:space="0" w:color="auto"/>
            </w:tcBorders>
            <w:vAlign w:val="center"/>
          </w:tcPr>
          <w:p w14:paraId="5285B44E"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bCs/>
                <w:sz w:val="24"/>
                <w:szCs w:val="24"/>
                <w:lang w:eastAsia="ru-RU"/>
              </w:rPr>
            </w:pPr>
          </w:p>
        </w:tc>
      </w:tr>
    </w:tbl>
    <w:p w14:paraId="64358792" w14:textId="77777777" w:rsidR="001302E5" w:rsidRPr="001B3907" w:rsidRDefault="001302E5" w:rsidP="001302E5">
      <w:pPr>
        <w:overflowPunct w:val="0"/>
        <w:autoSpaceDE w:val="0"/>
        <w:autoSpaceDN w:val="0"/>
        <w:adjustRightInd w:val="0"/>
        <w:spacing w:after="0" w:line="240" w:lineRule="auto"/>
        <w:ind w:left="360"/>
        <w:jc w:val="center"/>
        <w:textAlignment w:val="baseline"/>
        <w:outlineLvl w:val="0"/>
        <w:rPr>
          <w:rFonts w:ascii="Times New Roman" w:eastAsia="Times New Roman" w:hAnsi="Times New Roman"/>
          <w:b/>
          <w:bCs/>
          <w:kern w:val="24"/>
          <w:sz w:val="24"/>
          <w:szCs w:val="24"/>
          <w:lang w:eastAsia="ru-RU"/>
        </w:rPr>
      </w:pPr>
    </w:p>
    <w:p w14:paraId="749ED0AA" w14:textId="77777777" w:rsidR="001302E5" w:rsidRPr="001B3907" w:rsidRDefault="001302E5" w:rsidP="001302E5">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p>
    <w:p w14:paraId="0BB807CA" w14:textId="77777777" w:rsidR="001302E5" w:rsidRPr="001B3907" w:rsidRDefault="001302E5" w:rsidP="001302E5">
      <w:pPr>
        <w:spacing w:after="0" w:line="240" w:lineRule="auto"/>
        <w:jc w:val="center"/>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2. ХАРАКТЕРИСТИКИ, ПРЕДЪЯВЛЯЕМЫЕ К КОМПЛЕКСУ УСЛУГ</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9210"/>
      </w:tblGrid>
      <w:tr w:rsidR="001302E5" w:rsidRPr="00EA5535" w14:paraId="72EDF032" w14:textId="77777777" w:rsidTr="00453206">
        <w:trPr>
          <w:trHeight w:val="946"/>
        </w:trPr>
        <w:tc>
          <w:tcPr>
            <w:tcW w:w="704" w:type="pct"/>
            <w:shd w:val="clear" w:color="auto" w:fill="auto"/>
            <w:vAlign w:val="center"/>
            <w:hideMark/>
          </w:tcPr>
          <w:p w14:paraId="2E0F97F1"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r w:rsidRPr="00187595">
              <w:rPr>
                <w:rFonts w:ascii="Times New Roman" w:eastAsia="Times New Roman" w:hAnsi="Times New Roman"/>
                <w:bCs/>
                <w:color w:val="000000"/>
                <w:sz w:val="24"/>
                <w:szCs w:val="24"/>
                <w:lang w:eastAsia="ru-RU"/>
              </w:rPr>
              <w:t>№ п/п</w:t>
            </w:r>
          </w:p>
        </w:tc>
        <w:tc>
          <w:tcPr>
            <w:tcW w:w="4296" w:type="pct"/>
            <w:shd w:val="clear" w:color="auto" w:fill="auto"/>
            <w:vAlign w:val="center"/>
            <w:hideMark/>
          </w:tcPr>
          <w:p w14:paraId="2744BDF0"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r w:rsidRPr="00187595">
              <w:rPr>
                <w:rFonts w:ascii="Times New Roman" w:eastAsia="Times New Roman" w:hAnsi="Times New Roman"/>
                <w:bCs/>
                <w:color w:val="000000"/>
                <w:sz w:val="24"/>
                <w:szCs w:val="24"/>
                <w:lang w:eastAsia="ru-RU"/>
              </w:rPr>
              <w:t>Наименование товара/работ/услуг</w:t>
            </w:r>
          </w:p>
          <w:p w14:paraId="13375B4F"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p w14:paraId="4DB6A53D"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r>
      <w:tr w:rsidR="001302E5" w:rsidRPr="00EA5535" w14:paraId="2955A996" w14:textId="77777777" w:rsidTr="00453206">
        <w:trPr>
          <w:trHeight w:val="312"/>
        </w:trPr>
        <w:tc>
          <w:tcPr>
            <w:tcW w:w="704" w:type="pct"/>
            <w:shd w:val="clear" w:color="auto" w:fill="auto"/>
            <w:vAlign w:val="center"/>
            <w:hideMark/>
          </w:tcPr>
          <w:p w14:paraId="2D24A29B"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auto" w:fill="auto"/>
            <w:vAlign w:val="center"/>
            <w:hideMark/>
          </w:tcPr>
          <w:p w14:paraId="717ED246" w14:textId="77777777" w:rsidR="001302E5" w:rsidRPr="00187595" w:rsidRDefault="001302E5" w:rsidP="00453206">
            <w:pPr>
              <w:spacing w:after="0" w:line="240" w:lineRule="auto"/>
              <w:contextualSpacing/>
              <w:jc w:val="both"/>
              <w:rPr>
                <w:rFonts w:ascii="Times New Roman" w:eastAsia="Times New Roman" w:hAnsi="Times New Roman"/>
                <w:bCs/>
                <w:color w:val="000000"/>
                <w:sz w:val="24"/>
                <w:szCs w:val="24"/>
                <w:lang w:eastAsia="ru-RU"/>
              </w:rPr>
            </w:pPr>
          </w:p>
        </w:tc>
      </w:tr>
      <w:tr w:rsidR="001302E5" w:rsidRPr="00EA5535" w14:paraId="7D59E43C" w14:textId="77777777" w:rsidTr="00453206">
        <w:trPr>
          <w:trHeight w:val="312"/>
        </w:trPr>
        <w:tc>
          <w:tcPr>
            <w:tcW w:w="704" w:type="pct"/>
            <w:shd w:val="clear" w:color="000000" w:fill="FFFFFF"/>
            <w:vAlign w:val="center"/>
          </w:tcPr>
          <w:p w14:paraId="5657B788"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center"/>
          </w:tcPr>
          <w:p w14:paraId="7E28C6A7"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r w:rsidR="001302E5" w:rsidRPr="00EA5535" w14:paraId="6A25F8C7" w14:textId="77777777" w:rsidTr="00453206">
        <w:trPr>
          <w:trHeight w:val="312"/>
        </w:trPr>
        <w:tc>
          <w:tcPr>
            <w:tcW w:w="704" w:type="pct"/>
            <w:shd w:val="clear" w:color="000000" w:fill="FFFFFF"/>
            <w:vAlign w:val="center"/>
          </w:tcPr>
          <w:p w14:paraId="7C95BD77"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bottom"/>
          </w:tcPr>
          <w:p w14:paraId="17927F2F"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r w:rsidR="001302E5" w:rsidRPr="00EA5535" w14:paraId="02C0EA37" w14:textId="77777777" w:rsidTr="00453206">
        <w:trPr>
          <w:trHeight w:val="312"/>
        </w:trPr>
        <w:tc>
          <w:tcPr>
            <w:tcW w:w="704" w:type="pct"/>
            <w:shd w:val="clear" w:color="000000" w:fill="FFFFFF"/>
            <w:vAlign w:val="center"/>
          </w:tcPr>
          <w:p w14:paraId="4DC5C7CE"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bottom"/>
          </w:tcPr>
          <w:p w14:paraId="378EF7B0"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bl>
    <w:p w14:paraId="3DE5FA33" w14:textId="77777777" w:rsidR="001302E5" w:rsidRPr="001B3907" w:rsidRDefault="001302E5" w:rsidP="001302E5">
      <w:pPr>
        <w:spacing w:after="0" w:line="240" w:lineRule="auto"/>
        <w:rPr>
          <w:rFonts w:ascii="Times New Roman" w:eastAsia="Times New Roman" w:hAnsi="Times New Roman"/>
          <w:b/>
          <w:sz w:val="24"/>
          <w:szCs w:val="24"/>
          <w:lang w:eastAsia="ru-RU"/>
        </w:rPr>
      </w:pPr>
    </w:p>
    <w:p w14:paraId="3ABC558A" w14:textId="77777777" w:rsidR="001302E5" w:rsidRPr="001B3907" w:rsidRDefault="001302E5" w:rsidP="001302E5">
      <w:pPr>
        <w:spacing w:after="0" w:line="240" w:lineRule="auto"/>
        <w:rPr>
          <w:rFonts w:ascii="Times New Roman" w:eastAsia="Times New Roman" w:hAnsi="Times New Roman"/>
          <w:b/>
          <w:sz w:val="24"/>
          <w:szCs w:val="24"/>
          <w:lang w:eastAsia="ru-RU"/>
        </w:rPr>
      </w:pPr>
    </w:p>
    <w:tbl>
      <w:tblPr>
        <w:tblW w:w="9857" w:type="dxa"/>
        <w:tblInd w:w="-34" w:type="dxa"/>
        <w:tblLook w:val="04A0" w:firstRow="1" w:lastRow="0" w:firstColumn="1" w:lastColumn="0" w:noHBand="0" w:noVBand="1"/>
      </w:tblPr>
      <w:tblGrid>
        <w:gridCol w:w="5245"/>
        <w:gridCol w:w="4612"/>
      </w:tblGrid>
      <w:tr w:rsidR="001302E5" w:rsidRPr="00EA5535" w14:paraId="17EC4A16" w14:textId="77777777" w:rsidTr="00453206">
        <w:trPr>
          <w:trHeight w:val="1491"/>
        </w:trPr>
        <w:tc>
          <w:tcPr>
            <w:tcW w:w="5245" w:type="dxa"/>
          </w:tcPr>
          <w:p w14:paraId="662A65E6" w14:textId="77777777" w:rsidR="001302E5" w:rsidRPr="001B3907" w:rsidRDefault="00965658" w:rsidP="0045320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w:t>
            </w:r>
            <w:r w:rsidR="001302E5" w:rsidRPr="001B3907">
              <w:rPr>
                <w:rFonts w:ascii="Times New Roman" w:eastAsia="Times New Roman" w:hAnsi="Times New Roman"/>
                <w:b/>
                <w:sz w:val="24"/>
                <w:szCs w:val="24"/>
                <w:lang w:eastAsia="ru-RU"/>
              </w:rPr>
              <w:t>иректор</w:t>
            </w:r>
          </w:p>
          <w:p w14:paraId="03940F6F" w14:textId="77777777" w:rsidR="001302E5" w:rsidRPr="001B3907" w:rsidRDefault="001302E5" w:rsidP="00453206">
            <w:pPr>
              <w:spacing w:after="0" w:line="240" w:lineRule="auto"/>
              <w:rPr>
                <w:rFonts w:ascii="Times New Roman" w:eastAsia="Times New Roman" w:hAnsi="Times New Roman"/>
                <w:b/>
                <w:sz w:val="24"/>
                <w:szCs w:val="24"/>
                <w:lang w:eastAsia="ru-RU"/>
              </w:rPr>
            </w:pPr>
            <w:r w:rsidRPr="001B3907">
              <w:rPr>
                <w:rFonts w:ascii="Times New Roman" w:eastAsia="Times New Roman" w:hAnsi="Times New Roman"/>
                <w:b/>
                <w:sz w:val="24"/>
                <w:szCs w:val="24"/>
                <w:lang w:eastAsia="ru-RU"/>
              </w:rPr>
              <w:t>ГАУ МО «Дирекция спортмероприятий»</w:t>
            </w:r>
          </w:p>
          <w:p w14:paraId="6220D7DC" w14:textId="77777777" w:rsidR="001302E5" w:rsidRPr="001B3907" w:rsidRDefault="001302E5" w:rsidP="00453206">
            <w:pPr>
              <w:spacing w:after="0" w:line="240" w:lineRule="auto"/>
              <w:rPr>
                <w:rFonts w:ascii="Times New Roman" w:eastAsia="Times New Roman" w:hAnsi="Times New Roman"/>
                <w:b/>
                <w:sz w:val="24"/>
                <w:szCs w:val="24"/>
                <w:lang w:eastAsia="ru-RU"/>
              </w:rPr>
            </w:pPr>
          </w:p>
          <w:p w14:paraId="2105F827" w14:textId="77777777" w:rsidR="001302E5" w:rsidRPr="001B3907" w:rsidRDefault="001302E5" w:rsidP="00453206">
            <w:pPr>
              <w:spacing w:after="0" w:line="240" w:lineRule="auto"/>
              <w:rPr>
                <w:rFonts w:ascii="Times New Roman" w:eastAsia="Times New Roman" w:hAnsi="Times New Roman"/>
                <w:b/>
                <w:sz w:val="24"/>
                <w:szCs w:val="24"/>
                <w:lang w:eastAsia="ru-RU"/>
              </w:rPr>
            </w:pPr>
            <w:r w:rsidRPr="001B3907">
              <w:rPr>
                <w:rFonts w:ascii="Times New Roman" w:eastAsia="Times New Roman" w:hAnsi="Times New Roman"/>
                <w:b/>
                <w:sz w:val="24"/>
                <w:szCs w:val="24"/>
                <w:lang w:eastAsia="ru-RU"/>
              </w:rPr>
              <w:t>___________________/_____________</w:t>
            </w:r>
          </w:p>
          <w:p w14:paraId="7D0DB2DA" w14:textId="77777777" w:rsidR="001302E5" w:rsidRPr="001B3907" w:rsidRDefault="001302E5" w:rsidP="00453206">
            <w:pPr>
              <w:spacing w:after="0" w:line="240" w:lineRule="auto"/>
              <w:rPr>
                <w:rFonts w:ascii="Times New Roman" w:hAnsi="Times New Roman"/>
                <w:sz w:val="24"/>
                <w:szCs w:val="24"/>
                <w:lang w:eastAsia="ru-RU"/>
              </w:rPr>
            </w:pPr>
            <w:r w:rsidRPr="001B3907">
              <w:rPr>
                <w:rFonts w:ascii="Times New Roman" w:eastAsia="Times New Roman" w:hAnsi="Times New Roman"/>
                <w:b/>
                <w:bCs/>
                <w:sz w:val="24"/>
                <w:szCs w:val="24"/>
                <w:lang w:eastAsia="ru-RU"/>
              </w:rPr>
              <w:t>м.п.</w:t>
            </w:r>
          </w:p>
        </w:tc>
        <w:tc>
          <w:tcPr>
            <w:tcW w:w="4612" w:type="dxa"/>
          </w:tcPr>
          <w:p w14:paraId="1193485D"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5A4BD24E"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29CFCEDB"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243F7D34"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r w:rsidRPr="001B3907">
              <w:rPr>
                <w:rFonts w:ascii="Times New Roman" w:eastAsia="Times New Roman" w:hAnsi="Times New Roman"/>
                <w:b/>
                <w:color w:val="000000"/>
                <w:sz w:val="24"/>
                <w:szCs w:val="24"/>
                <w:lang w:eastAsia="ru-RU"/>
              </w:rPr>
              <w:t>____________________/_____________</w:t>
            </w:r>
          </w:p>
          <w:p w14:paraId="32B2FEF8" w14:textId="77777777" w:rsidR="001302E5" w:rsidRPr="001B3907" w:rsidRDefault="001302E5" w:rsidP="00453206">
            <w:pPr>
              <w:overflowPunct w:val="0"/>
              <w:autoSpaceDE w:val="0"/>
              <w:autoSpaceDN w:val="0"/>
              <w:adjustRightInd w:val="0"/>
              <w:spacing w:after="0" w:line="240" w:lineRule="auto"/>
              <w:contextualSpacing/>
              <w:textAlignment w:val="baseline"/>
              <w:outlineLvl w:val="0"/>
              <w:rPr>
                <w:rFonts w:ascii="Times New Roman" w:eastAsia="Times New Roman" w:hAnsi="Times New Roman"/>
                <w:color w:val="000000"/>
                <w:sz w:val="24"/>
                <w:szCs w:val="24"/>
                <w:lang w:eastAsia="ru-RU"/>
              </w:rPr>
            </w:pPr>
            <w:r w:rsidRPr="001B3907">
              <w:rPr>
                <w:rFonts w:ascii="Times New Roman" w:eastAsia="Times New Roman" w:hAnsi="Times New Roman"/>
                <w:b/>
                <w:bCs/>
                <w:color w:val="000000"/>
                <w:sz w:val="24"/>
                <w:szCs w:val="24"/>
                <w:lang w:eastAsia="ru-RU"/>
              </w:rPr>
              <w:t>м.п.</w:t>
            </w:r>
          </w:p>
        </w:tc>
      </w:tr>
    </w:tbl>
    <w:p w14:paraId="5EE2E73C" w14:textId="77777777" w:rsidR="00973790" w:rsidRPr="00973790" w:rsidRDefault="00973790" w:rsidP="001302E5">
      <w:pPr>
        <w:overflowPunct w:val="0"/>
        <w:autoSpaceDE w:val="0"/>
        <w:autoSpaceDN w:val="0"/>
        <w:adjustRightInd w:val="0"/>
        <w:ind w:left="4956" w:firstLine="708"/>
        <w:contextualSpacing/>
        <w:textAlignment w:val="baseline"/>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br w:type="page"/>
      </w:r>
    </w:p>
    <w:p w14:paraId="41CDE04F" w14:textId="77777777" w:rsidR="00973790" w:rsidRPr="00973790" w:rsidRDefault="00973790" w:rsidP="001302E5">
      <w:pPr>
        <w:spacing w:after="0" w:line="240" w:lineRule="auto"/>
        <w:ind w:left="7513"/>
        <w:rPr>
          <w:rFonts w:ascii="Times New Roman" w:eastAsia="Times New Roman" w:hAnsi="Times New Roman"/>
          <w:b/>
          <w:bCs/>
          <w:kern w:val="24"/>
          <w:sz w:val="24"/>
          <w:szCs w:val="24"/>
          <w:lang w:eastAsia="ru-RU"/>
        </w:rPr>
      </w:pPr>
      <w:r w:rsidRPr="00973790">
        <w:rPr>
          <w:rFonts w:ascii="Times New Roman" w:eastAsia="Times New Roman" w:hAnsi="Times New Roman"/>
          <w:b/>
          <w:bCs/>
          <w:kern w:val="24"/>
          <w:sz w:val="24"/>
          <w:szCs w:val="24"/>
          <w:lang w:eastAsia="ru-RU"/>
        </w:rPr>
        <w:lastRenderedPageBreak/>
        <w:t>Приложение №</w:t>
      </w:r>
      <w:r w:rsidR="00EC1BFE">
        <w:rPr>
          <w:rFonts w:ascii="Times New Roman" w:eastAsia="Times New Roman" w:hAnsi="Times New Roman"/>
          <w:b/>
          <w:bCs/>
          <w:kern w:val="24"/>
          <w:sz w:val="24"/>
          <w:szCs w:val="24"/>
          <w:lang w:eastAsia="ru-RU"/>
        </w:rPr>
        <w:t>6</w:t>
      </w:r>
    </w:p>
    <w:p w14:paraId="122305AD" w14:textId="77777777" w:rsidR="00973790" w:rsidRPr="00973790" w:rsidRDefault="001302E5" w:rsidP="001302E5">
      <w:pPr>
        <w:overflowPunct w:val="0"/>
        <w:autoSpaceDE w:val="0"/>
        <w:autoSpaceDN w:val="0"/>
        <w:adjustRightInd w:val="0"/>
        <w:spacing w:after="0" w:line="240" w:lineRule="auto"/>
        <w:ind w:left="7513"/>
        <w:contextualSpacing/>
        <w:textAlignment w:val="baseline"/>
        <w:outlineLvl w:val="0"/>
        <w:rPr>
          <w:rFonts w:ascii="Times New Roman" w:eastAsia="Times New Roman" w:hAnsi="Times New Roman"/>
          <w:b/>
          <w:bCs/>
          <w:kern w:val="24"/>
          <w:sz w:val="24"/>
          <w:szCs w:val="24"/>
          <w:lang w:eastAsia="ru-RU"/>
        </w:rPr>
      </w:pPr>
      <w:r>
        <w:rPr>
          <w:rFonts w:ascii="Times New Roman" w:eastAsia="Times New Roman" w:hAnsi="Times New Roman"/>
          <w:b/>
          <w:bCs/>
          <w:kern w:val="24"/>
          <w:sz w:val="24"/>
          <w:szCs w:val="24"/>
          <w:lang w:eastAsia="ru-RU"/>
        </w:rPr>
        <w:t>к Договору №_________</w:t>
      </w:r>
    </w:p>
    <w:p w14:paraId="649D828E" w14:textId="77777777" w:rsidR="00973790" w:rsidRPr="00973790" w:rsidRDefault="00973790" w:rsidP="001302E5">
      <w:pPr>
        <w:overflowPunct w:val="0"/>
        <w:autoSpaceDE w:val="0"/>
        <w:autoSpaceDN w:val="0"/>
        <w:adjustRightInd w:val="0"/>
        <w:spacing w:after="0" w:line="240" w:lineRule="auto"/>
        <w:ind w:left="7513"/>
        <w:contextualSpacing/>
        <w:textAlignment w:val="baseline"/>
        <w:outlineLvl w:val="0"/>
        <w:rPr>
          <w:rFonts w:ascii="Times New Roman" w:eastAsia="Times New Roman" w:hAnsi="Times New Roman"/>
          <w:b/>
          <w:bCs/>
          <w:kern w:val="24"/>
          <w:sz w:val="24"/>
          <w:szCs w:val="24"/>
          <w:lang w:eastAsia="ru-RU"/>
        </w:rPr>
      </w:pPr>
      <w:r w:rsidRPr="00973790">
        <w:rPr>
          <w:rFonts w:ascii="Times New Roman" w:eastAsia="Times New Roman" w:hAnsi="Times New Roman"/>
          <w:b/>
          <w:bCs/>
          <w:kern w:val="24"/>
          <w:sz w:val="24"/>
          <w:szCs w:val="24"/>
          <w:lang w:eastAsia="ru-RU"/>
        </w:rPr>
        <w:t xml:space="preserve">от </w:t>
      </w:r>
      <w:proofErr w:type="gramStart"/>
      <w:r w:rsidRPr="00973790">
        <w:rPr>
          <w:rFonts w:ascii="Times New Roman" w:eastAsia="Times New Roman" w:hAnsi="Times New Roman"/>
          <w:b/>
          <w:bCs/>
          <w:kern w:val="24"/>
          <w:sz w:val="24"/>
          <w:szCs w:val="24"/>
          <w:lang w:eastAsia="ru-RU"/>
        </w:rPr>
        <w:t>«  »</w:t>
      </w:r>
      <w:proofErr w:type="gramEnd"/>
      <w:r w:rsidRPr="00973790">
        <w:rPr>
          <w:rFonts w:ascii="Times New Roman" w:eastAsia="Times New Roman" w:hAnsi="Times New Roman"/>
          <w:b/>
          <w:bCs/>
          <w:kern w:val="24"/>
          <w:sz w:val="24"/>
          <w:szCs w:val="24"/>
          <w:lang w:eastAsia="ru-RU"/>
        </w:rPr>
        <w:t xml:space="preserve">                20</w:t>
      </w:r>
      <w:r w:rsidR="0016589A">
        <w:rPr>
          <w:rFonts w:ascii="Times New Roman" w:eastAsia="Times New Roman" w:hAnsi="Times New Roman"/>
          <w:b/>
          <w:bCs/>
          <w:kern w:val="24"/>
          <w:sz w:val="24"/>
          <w:szCs w:val="24"/>
          <w:lang w:eastAsia="ru-RU"/>
        </w:rPr>
        <w:t>2</w:t>
      </w:r>
      <w:r w:rsidR="0063031C">
        <w:rPr>
          <w:rFonts w:ascii="Times New Roman" w:eastAsia="Times New Roman" w:hAnsi="Times New Roman"/>
          <w:b/>
          <w:bCs/>
          <w:kern w:val="24"/>
          <w:sz w:val="24"/>
          <w:szCs w:val="24"/>
          <w:lang w:eastAsia="ru-RU"/>
        </w:rPr>
        <w:t>_</w:t>
      </w:r>
      <w:r w:rsidRPr="00973790">
        <w:rPr>
          <w:rFonts w:ascii="Times New Roman" w:eastAsia="Times New Roman" w:hAnsi="Times New Roman"/>
          <w:b/>
          <w:bCs/>
          <w:kern w:val="24"/>
          <w:sz w:val="24"/>
          <w:szCs w:val="24"/>
          <w:lang w:eastAsia="ru-RU"/>
        </w:rPr>
        <w:t xml:space="preserve"> года</w:t>
      </w:r>
    </w:p>
    <w:p w14:paraId="09A67115" w14:textId="77777777" w:rsidR="00973790" w:rsidRPr="00973790" w:rsidRDefault="00973790" w:rsidP="00973790">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Cs/>
          <w:kern w:val="24"/>
          <w:sz w:val="24"/>
          <w:szCs w:val="24"/>
          <w:lang w:eastAsia="ru-RU"/>
        </w:rPr>
      </w:pPr>
    </w:p>
    <w:p w14:paraId="514CF0E5" w14:textId="77777777" w:rsidR="00973790" w:rsidRPr="00973790" w:rsidRDefault="00973790" w:rsidP="00973790">
      <w:pPr>
        <w:spacing w:after="0" w:line="240" w:lineRule="auto"/>
        <w:jc w:val="center"/>
        <w:rPr>
          <w:rFonts w:ascii="Times New Roman" w:eastAsia="Times New Roman" w:hAnsi="Times New Roman"/>
          <w:sz w:val="24"/>
          <w:lang w:eastAsia="ru-RU"/>
        </w:rPr>
      </w:pPr>
      <w:r w:rsidRPr="00973790">
        <w:rPr>
          <w:rFonts w:ascii="Times New Roman" w:eastAsia="Times New Roman" w:hAnsi="Times New Roman"/>
          <w:sz w:val="24"/>
          <w:lang w:eastAsia="ru-RU"/>
        </w:rPr>
        <w:t>СМЕТА ПО ОКАЗАНИЮ УСЛУГ</w:t>
      </w:r>
    </w:p>
    <w:p w14:paraId="0FC258DC" w14:textId="77777777" w:rsidR="00973790" w:rsidRPr="00973790" w:rsidRDefault="00973790" w:rsidP="00973790">
      <w:pPr>
        <w:spacing w:after="0" w:line="240" w:lineRule="auto"/>
        <w:jc w:val="center"/>
        <w:rPr>
          <w:rFonts w:ascii="Times New Roman" w:eastAsia="Times New Roman" w:hAnsi="Times New Roman"/>
          <w:sz w:val="24"/>
          <w:lang w:eastAsia="ru-RU"/>
        </w:rPr>
      </w:pPr>
    </w:p>
    <w:tbl>
      <w:tblPr>
        <w:tblW w:w="5000" w:type="pct"/>
        <w:tblLook w:val="04A0" w:firstRow="1" w:lastRow="0" w:firstColumn="1" w:lastColumn="0" w:noHBand="0" w:noVBand="1"/>
      </w:tblPr>
      <w:tblGrid>
        <w:gridCol w:w="799"/>
        <w:gridCol w:w="4061"/>
        <w:gridCol w:w="985"/>
        <w:gridCol w:w="985"/>
        <w:gridCol w:w="1721"/>
        <w:gridCol w:w="1905"/>
      </w:tblGrid>
      <w:tr w:rsidR="00965658" w:rsidRPr="00EA5535" w14:paraId="6A32864A" w14:textId="77777777" w:rsidTr="00965658">
        <w:trPr>
          <w:trHeight w:val="1150"/>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7B754" w14:textId="77777777" w:rsidR="00965658" w:rsidRPr="00973790" w:rsidRDefault="00965658" w:rsidP="00973790">
            <w:pPr>
              <w:spacing w:after="0" w:line="240" w:lineRule="auto"/>
              <w:jc w:val="center"/>
              <w:rPr>
                <w:rFonts w:ascii="Times New Roman" w:eastAsia="Times New Roman" w:hAnsi="Times New Roman"/>
                <w:b/>
                <w:bCs/>
                <w:color w:val="000000"/>
                <w:sz w:val="24"/>
                <w:szCs w:val="24"/>
                <w:lang w:eastAsia="ru-RU"/>
              </w:rPr>
            </w:pPr>
            <w:r w:rsidRPr="00973790">
              <w:rPr>
                <w:rFonts w:ascii="Times New Roman" w:eastAsia="Times New Roman" w:hAnsi="Times New Roman"/>
                <w:b/>
                <w:bCs/>
                <w:color w:val="000000"/>
                <w:sz w:val="24"/>
                <w:szCs w:val="24"/>
                <w:lang w:eastAsia="ru-RU"/>
              </w:rPr>
              <w:t>№ п/п</w:t>
            </w:r>
          </w:p>
        </w:tc>
        <w:tc>
          <w:tcPr>
            <w:tcW w:w="1942" w:type="pct"/>
            <w:tcBorders>
              <w:top w:val="single" w:sz="4" w:space="0" w:color="auto"/>
              <w:left w:val="single" w:sz="4" w:space="0" w:color="auto"/>
              <w:right w:val="single" w:sz="4" w:space="0" w:color="auto"/>
            </w:tcBorders>
            <w:shd w:val="clear" w:color="auto" w:fill="auto"/>
            <w:vAlign w:val="center"/>
            <w:hideMark/>
          </w:tcPr>
          <w:p w14:paraId="47A0EF53" w14:textId="77777777" w:rsidR="00965658" w:rsidRPr="00973790" w:rsidRDefault="00965658" w:rsidP="00973790">
            <w:pPr>
              <w:spacing w:after="0" w:line="240" w:lineRule="auto"/>
              <w:jc w:val="center"/>
              <w:rPr>
                <w:rFonts w:ascii="Times New Roman" w:eastAsia="Times New Roman" w:hAnsi="Times New Roman"/>
                <w:b/>
                <w:bCs/>
                <w:color w:val="000000"/>
                <w:sz w:val="24"/>
                <w:szCs w:val="24"/>
                <w:lang w:eastAsia="ru-RU"/>
              </w:rPr>
            </w:pPr>
            <w:r w:rsidRPr="00973790">
              <w:rPr>
                <w:rFonts w:ascii="Times New Roman" w:eastAsia="Times New Roman" w:hAnsi="Times New Roman"/>
                <w:b/>
                <w:bCs/>
                <w:color w:val="000000"/>
                <w:sz w:val="24"/>
                <w:szCs w:val="24"/>
                <w:lang w:eastAsia="ru-RU"/>
              </w:rPr>
              <w:t xml:space="preserve">Наименование товара/работ/услуг </w:t>
            </w:r>
          </w:p>
        </w:tc>
        <w:tc>
          <w:tcPr>
            <w:tcW w:w="4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0A2CE1"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Ед. изм.</w:t>
            </w:r>
          </w:p>
        </w:tc>
        <w:tc>
          <w:tcPr>
            <w:tcW w:w="4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687288"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Кол-во ед. изм.</w:t>
            </w:r>
          </w:p>
        </w:tc>
        <w:tc>
          <w:tcPr>
            <w:tcW w:w="8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2FE871F"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Цена за ед. (</w:t>
            </w:r>
            <w:proofErr w:type="spellStart"/>
            <w:r w:rsidRPr="00965658">
              <w:rPr>
                <w:rFonts w:ascii="Times New Roman" w:hAnsi="Times New Roman"/>
                <w:b/>
                <w:bCs/>
                <w:color w:val="000000"/>
                <w:sz w:val="24"/>
                <w:szCs w:val="24"/>
              </w:rPr>
              <w:t>руб</w:t>
            </w:r>
            <w:proofErr w:type="spellEnd"/>
            <w:r w:rsidRPr="00965658">
              <w:rPr>
                <w:rFonts w:ascii="Times New Roman" w:hAnsi="Times New Roman"/>
                <w:b/>
                <w:bCs/>
                <w:color w:val="000000"/>
                <w:sz w:val="24"/>
                <w:szCs w:val="24"/>
              </w:rPr>
              <w:t>)</w:t>
            </w:r>
          </w:p>
        </w:tc>
        <w:tc>
          <w:tcPr>
            <w:tcW w:w="91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92A78C"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Стоимость (руб.)</w:t>
            </w:r>
          </w:p>
        </w:tc>
      </w:tr>
      <w:tr w:rsidR="00973790" w:rsidRPr="00EA5535" w14:paraId="23B223F1"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F56BC52"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hideMark/>
          </w:tcPr>
          <w:p w14:paraId="2D835DCC"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5DA3FE51"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04199D4F"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65B4A17C"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761840FC"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77605552"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45B61A35"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3AAF375B"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1B820CAB"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672CBF2E"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bl>
    <w:p w14:paraId="6EEB6A42" w14:textId="77777777" w:rsidR="00973790" w:rsidRPr="00973790" w:rsidRDefault="00973790" w:rsidP="00973790">
      <w:pPr>
        <w:spacing w:after="0" w:line="240" w:lineRule="auto"/>
        <w:rPr>
          <w:rFonts w:ascii="Times New Roman" w:eastAsia="Times New Roman" w:hAnsi="Times New Roman"/>
          <w:sz w:val="24"/>
          <w:szCs w:val="24"/>
          <w:lang w:eastAsia="ru-RU"/>
        </w:rPr>
      </w:pPr>
    </w:p>
    <w:p w14:paraId="58585BC3" w14:textId="77777777" w:rsidR="00973790" w:rsidRPr="00973790" w:rsidRDefault="00973790" w:rsidP="00973790">
      <w:pPr>
        <w:spacing w:after="0" w:line="240" w:lineRule="auto"/>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233"/>
        <w:gridCol w:w="5233"/>
      </w:tblGrid>
      <w:tr w:rsidR="00973790" w:rsidRPr="00EA5535" w14:paraId="41251AC5" w14:textId="77777777" w:rsidTr="00EA5535">
        <w:trPr>
          <w:trHeight w:val="1554"/>
        </w:trPr>
        <w:tc>
          <w:tcPr>
            <w:tcW w:w="2500" w:type="pct"/>
          </w:tcPr>
          <w:p w14:paraId="50C5365C"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Директор</w:t>
            </w:r>
          </w:p>
          <w:p w14:paraId="38C33E31"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ГАУ МО «Дирекция спортмероприятий»</w:t>
            </w:r>
          </w:p>
          <w:p w14:paraId="35359E51"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65074BF6"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___________________/__________</w:t>
            </w:r>
          </w:p>
          <w:p w14:paraId="63FA0198" w14:textId="77777777" w:rsidR="00973790" w:rsidRPr="00EA5535" w:rsidRDefault="00973790" w:rsidP="00EA5535">
            <w:pPr>
              <w:spacing w:after="0" w:line="240" w:lineRule="auto"/>
              <w:rPr>
                <w:rFonts w:ascii="Times New Roman" w:eastAsia="Times New Roman" w:hAnsi="Times New Roman"/>
                <w:sz w:val="24"/>
                <w:szCs w:val="24"/>
                <w:lang w:eastAsia="ru-RU"/>
              </w:rPr>
            </w:pPr>
            <w:r w:rsidRPr="00EA5535">
              <w:rPr>
                <w:rFonts w:ascii="Times New Roman" w:eastAsia="Times New Roman" w:hAnsi="Times New Roman"/>
                <w:b/>
                <w:bCs/>
                <w:sz w:val="24"/>
                <w:szCs w:val="24"/>
                <w:lang w:eastAsia="ru-RU"/>
              </w:rPr>
              <w:t>м.п.</w:t>
            </w:r>
          </w:p>
        </w:tc>
        <w:tc>
          <w:tcPr>
            <w:tcW w:w="2500" w:type="pct"/>
          </w:tcPr>
          <w:p w14:paraId="091C0D46" w14:textId="77777777" w:rsidR="00973790" w:rsidRPr="00EA5535" w:rsidRDefault="00973790" w:rsidP="00EA5535">
            <w:pPr>
              <w:spacing w:after="0" w:line="240" w:lineRule="auto"/>
              <w:rPr>
                <w:rFonts w:ascii="Times New Roman" w:eastAsia="Times New Roman" w:hAnsi="Times New Roman"/>
                <w:b/>
                <w:color w:val="000000"/>
                <w:sz w:val="24"/>
                <w:szCs w:val="24"/>
                <w:lang w:eastAsia="ru-RU"/>
              </w:rPr>
            </w:pPr>
          </w:p>
          <w:p w14:paraId="1435DCDF"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71671174"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1A15830F" w14:textId="77777777" w:rsidR="00973790" w:rsidRPr="00EA5535" w:rsidRDefault="00973790" w:rsidP="00EA5535">
            <w:pPr>
              <w:spacing w:after="0" w:line="240" w:lineRule="auto"/>
              <w:rPr>
                <w:rFonts w:ascii="Times New Roman" w:eastAsia="Times New Roman" w:hAnsi="Times New Roman"/>
                <w:b/>
                <w:bCs/>
                <w:sz w:val="24"/>
                <w:szCs w:val="24"/>
                <w:lang w:eastAsia="ru-RU"/>
              </w:rPr>
            </w:pPr>
            <w:r w:rsidRPr="00EA5535">
              <w:rPr>
                <w:rFonts w:ascii="Times New Roman" w:eastAsia="Times New Roman" w:hAnsi="Times New Roman"/>
                <w:b/>
                <w:sz w:val="24"/>
                <w:szCs w:val="24"/>
                <w:lang w:eastAsia="ru-RU"/>
              </w:rPr>
              <w:t>_________________/</w:t>
            </w:r>
            <w:r w:rsidRPr="00EA5535">
              <w:rPr>
                <w:rFonts w:ascii="Times New Roman" w:eastAsia="Times New Roman" w:hAnsi="Times New Roman"/>
                <w:b/>
                <w:color w:val="000000"/>
                <w:sz w:val="24"/>
                <w:szCs w:val="24"/>
                <w:lang w:eastAsia="ru-RU"/>
              </w:rPr>
              <w:t>_______________</w:t>
            </w:r>
          </w:p>
          <w:p w14:paraId="465189ED" w14:textId="77777777" w:rsidR="00973790" w:rsidRPr="00EA5535" w:rsidRDefault="00973790" w:rsidP="00EA5535">
            <w:pPr>
              <w:spacing w:after="0" w:line="240" w:lineRule="auto"/>
              <w:rPr>
                <w:rFonts w:ascii="Times New Roman" w:eastAsia="Times New Roman" w:hAnsi="Times New Roman"/>
                <w:sz w:val="24"/>
                <w:szCs w:val="24"/>
                <w:lang w:eastAsia="ru-RU"/>
              </w:rPr>
            </w:pPr>
            <w:r w:rsidRPr="00EA5535">
              <w:rPr>
                <w:rFonts w:ascii="Times New Roman" w:eastAsia="Times New Roman" w:hAnsi="Times New Roman"/>
                <w:b/>
                <w:bCs/>
                <w:kern w:val="24"/>
                <w:sz w:val="24"/>
                <w:szCs w:val="24"/>
                <w:lang w:eastAsia="ru-RU"/>
              </w:rPr>
              <w:t>м.п.</w:t>
            </w:r>
          </w:p>
        </w:tc>
      </w:tr>
    </w:tbl>
    <w:p w14:paraId="4780D0F5" w14:textId="77777777" w:rsidR="00973790" w:rsidRDefault="00973790" w:rsidP="00973790">
      <w:pPr>
        <w:spacing w:after="0" w:line="240" w:lineRule="auto"/>
        <w:rPr>
          <w:rFonts w:ascii="Times New Roman" w:eastAsia="Times New Roman" w:hAnsi="Times New Roman"/>
          <w:b/>
          <w:sz w:val="24"/>
          <w:szCs w:val="24"/>
          <w:lang w:eastAsia="ru-RU"/>
        </w:rPr>
      </w:pPr>
    </w:p>
    <w:p w14:paraId="33DD153B" w14:textId="77777777" w:rsidR="005A0D98" w:rsidRDefault="005A0D98" w:rsidP="00973790">
      <w:pPr>
        <w:spacing w:after="0" w:line="240" w:lineRule="auto"/>
        <w:rPr>
          <w:rFonts w:ascii="Times New Roman" w:eastAsia="Times New Roman" w:hAnsi="Times New Roman"/>
          <w:b/>
          <w:sz w:val="24"/>
          <w:szCs w:val="24"/>
          <w:lang w:eastAsia="ru-RU"/>
        </w:rPr>
      </w:pPr>
    </w:p>
    <w:p w14:paraId="43844430" w14:textId="77777777" w:rsidR="005A0D98" w:rsidRDefault="005A0D98" w:rsidP="00973790">
      <w:pPr>
        <w:spacing w:after="0" w:line="240" w:lineRule="auto"/>
        <w:rPr>
          <w:rFonts w:ascii="Times New Roman" w:eastAsia="Times New Roman" w:hAnsi="Times New Roman"/>
          <w:b/>
          <w:sz w:val="24"/>
          <w:szCs w:val="24"/>
          <w:lang w:eastAsia="ru-RU"/>
        </w:rPr>
      </w:pPr>
    </w:p>
    <w:p w14:paraId="4438B16A" w14:textId="77777777" w:rsidR="005A0D98" w:rsidRDefault="005A0D98" w:rsidP="00973790">
      <w:pPr>
        <w:spacing w:after="0" w:line="240" w:lineRule="auto"/>
        <w:rPr>
          <w:rFonts w:ascii="Times New Roman" w:eastAsia="Times New Roman" w:hAnsi="Times New Roman"/>
          <w:b/>
          <w:sz w:val="24"/>
          <w:szCs w:val="24"/>
          <w:lang w:eastAsia="ru-RU"/>
        </w:rPr>
      </w:pPr>
    </w:p>
    <w:p w14:paraId="4DFB1064" w14:textId="77777777" w:rsidR="005A0D98" w:rsidRDefault="005A0D98" w:rsidP="00973790">
      <w:pPr>
        <w:spacing w:after="0" w:line="240" w:lineRule="auto"/>
        <w:rPr>
          <w:rFonts w:ascii="Times New Roman" w:eastAsia="Times New Roman" w:hAnsi="Times New Roman"/>
          <w:b/>
          <w:sz w:val="24"/>
          <w:szCs w:val="24"/>
          <w:lang w:eastAsia="ru-RU"/>
        </w:rPr>
      </w:pPr>
    </w:p>
    <w:p w14:paraId="33B0A0D9" w14:textId="77777777" w:rsidR="005A0D98" w:rsidRDefault="005A0D98" w:rsidP="00973790">
      <w:pPr>
        <w:spacing w:after="0" w:line="240" w:lineRule="auto"/>
        <w:rPr>
          <w:rFonts w:ascii="Times New Roman" w:eastAsia="Times New Roman" w:hAnsi="Times New Roman"/>
          <w:b/>
          <w:sz w:val="24"/>
          <w:szCs w:val="24"/>
          <w:lang w:eastAsia="ru-RU"/>
        </w:rPr>
      </w:pPr>
    </w:p>
    <w:p w14:paraId="1A177A7A" w14:textId="77777777" w:rsidR="005A0D98" w:rsidRDefault="005A0D98" w:rsidP="00973790">
      <w:pPr>
        <w:spacing w:after="0" w:line="240" w:lineRule="auto"/>
        <w:rPr>
          <w:rFonts w:ascii="Times New Roman" w:eastAsia="Times New Roman" w:hAnsi="Times New Roman"/>
          <w:b/>
          <w:sz w:val="24"/>
          <w:szCs w:val="24"/>
          <w:lang w:eastAsia="ru-RU"/>
        </w:rPr>
      </w:pPr>
    </w:p>
    <w:p w14:paraId="11C26567" w14:textId="77777777" w:rsidR="005A0D98" w:rsidRDefault="005A0D98" w:rsidP="00973790">
      <w:pPr>
        <w:spacing w:after="0" w:line="240" w:lineRule="auto"/>
        <w:rPr>
          <w:rFonts w:ascii="Times New Roman" w:eastAsia="Times New Roman" w:hAnsi="Times New Roman"/>
          <w:b/>
          <w:sz w:val="24"/>
          <w:szCs w:val="24"/>
          <w:lang w:eastAsia="ru-RU"/>
        </w:rPr>
      </w:pPr>
    </w:p>
    <w:p w14:paraId="69B8D40B" w14:textId="77777777" w:rsidR="005A0D98" w:rsidRDefault="005A0D98" w:rsidP="00973790">
      <w:pPr>
        <w:spacing w:after="0" w:line="240" w:lineRule="auto"/>
        <w:rPr>
          <w:rFonts w:ascii="Times New Roman" w:eastAsia="Times New Roman" w:hAnsi="Times New Roman"/>
          <w:b/>
          <w:sz w:val="24"/>
          <w:szCs w:val="24"/>
          <w:lang w:eastAsia="ru-RU"/>
        </w:rPr>
      </w:pPr>
    </w:p>
    <w:p w14:paraId="72AB899A" w14:textId="77777777" w:rsidR="005A0D98" w:rsidRDefault="005A0D98" w:rsidP="00973790">
      <w:pPr>
        <w:spacing w:after="0" w:line="240" w:lineRule="auto"/>
        <w:rPr>
          <w:rFonts w:ascii="Times New Roman" w:eastAsia="Times New Roman" w:hAnsi="Times New Roman"/>
          <w:b/>
          <w:sz w:val="24"/>
          <w:szCs w:val="24"/>
          <w:lang w:eastAsia="ru-RU"/>
        </w:rPr>
      </w:pPr>
    </w:p>
    <w:p w14:paraId="39CAD075" w14:textId="77777777" w:rsidR="005A0D98" w:rsidRDefault="005A0D98" w:rsidP="00973790">
      <w:pPr>
        <w:spacing w:after="0" w:line="240" w:lineRule="auto"/>
        <w:rPr>
          <w:rFonts w:ascii="Times New Roman" w:eastAsia="Times New Roman" w:hAnsi="Times New Roman"/>
          <w:b/>
          <w:sz w:val="24"/>
          <w:szCs w:val="24"/>
          <w:lang w:eastAsia="ru-RU"/>
        </w:rPr>
      </w:pPr>
    </w:p>
    <w:p w14:paraId="34ABE78E" w14:textId="77777777" w:rsidR="005A0D98" w:rsidRDefault="005A0D98" w:rsidP="00973790">
      <w:pPr>
        <w:spacing w:after="0" w:line="240" w:lineRule="auto"/>
        <w:rPr>
          <w:rFonts w:ascii="Times New Roman" w:eastAsia="Times New Roman" w:hAnsi="Times New Roman"/>
          <w:b/>
          <w:sz w:val="24"/>
          <w:szCs w:val="24"/>
          <w:lang w:eastAsia="ru-RU"/>
        </w:rPr>
      </w:pPr>
    </w:p>
    <w:p w14:paraId="41DEFE44" w14:textId="77777777" w:rsidR="005A0D98" w:rsidRDefault="005A0D98" w:rsidP="00973790">
      <w:pPr>
        <w:spacing w:after="0" w:line="240" w:lineRule="auto"/>
        <w:rPr>
          <w:rFonts w:ascii="Times New Roman" w:eastAsia="Times New Roman" w:hAnsi="Times New Roman"/>
          <w:b/>
          <w:sz w:val="24"/>
          <w:szCs w:val="24"/>
          <w:lang w:eastAsia="ru-RU"/>
        </w:rPr>
      </w:pPr>
    </w:p>
    <w:p w14:paraId="22CD3BB7" w14:textId="77777777" w:rsidR="005A0D98" w:rsidRDefault="005A0D98" w:rsidP="00973790">
      <w:pPr>
        <w:spacing w:after="0" w:line="240" w:lineRule="auto"/>
        <w:rPr>
          <w:rFonts w:ascii="Times New Roman" w:eastAsia="Times New Roman" w:hAnsi="Times New Roman"/>
          <w:b/>
          <w:sz w:val="24"/>
          <w:szCs w:val="24"/>
          <w:lang w:eastAsia="ru-RU"/>
        </w:rPr>
      </w:pPr>
    </w:p>
    <w:p w14:paraId="36789A1F" w14:textId="77777777" w:rsidR="005A0D98" w:rsidRDefault="005A0D98" w:rsidP="00973790">
      <w:pPr>
        <w:spacing w:after="0" w:line="240" w:lineRule="auto"/>
        <w:rPr>
          <w:rFonts w:ascii="Times New Roman" w:eastAsia="Times New Roman" w:hAnsi="Times New Roman"/>
          <w:b/>
          <w:sz w:val="24"/>
          <w:szCs w:val="24"/>
          <w:lang w:eastAsia="ru-RU"/>
        </w:rPr>
      </w:pPr>
    </w:p>
    <w:p w14:paraId="4BBD6B68" w14:textId="77777777" w:rsidR="005A0D98" w:rsidRDefault="005A0D98" w:rsidP="00973790">
      <w:pPr>
        <w:spacing w:after="0" w:line="240" w:lineRule="auto"/>
        <w:rPr>
          <w:rFonts w:ascii="Times New Roman" w:eastAsia="Times New Roman" w:hAnsi="Times New Roman"/>
          <w:b/>
          <w:sz w:val="24"/>
          <w:szCs w:val="24"/>
          <w:lang w:eastAsia="ru-RU"/>
        </w:rPr>
      </w:pPr>
    </w:p>
    <w:p w14:paraId="3CCE4DF2" w14:textId="77777777" w:rsidR="005A0D98" w:rsidRDefault="005A0D98" w:rsidP="00973790">
      <w:pPr>
        <w:spacing w:after="0" w:line="240" w:lineRule="auto"/>
        <w:rPr>
          <w:rFonts w:ascii="Times New Roman" w:eastAsia="Times New Roman" w:hAnsi="Times New Roman"/>
          <w:b/>
          <w:sz w:val="24"/>
          <w:szCs w:val="24"/>
          <w:lang w:eastAsia="ru-RU"/>
        </w:rPr>
      </w:pPr>
    </w:p>
    <w:p w14:paraId="51911C99" w14:textId="77777777" w:rsidR="005A0D98" w:rsidRDefault="005A0D98" w:rsidP="00973790">
      <w:pPr>
        <w:spacing w:after="0" w:line="240" w:lineRule="auto"/>
        <w:rPr>
          <w:rFonts w:ascii="Times New Roman" w:eastAsia="Times New Roman" w:hAnsi="Times New Roman"/>
          <w:b/>
          <w:sz w:val="24"/>
          <w:szCs w:val="24"/>
          <w:lang w:eastAsia="ru-RU"/>
        </w:rPr>
      </w:pPr>
    </w:p>
    <w:p w14:paraId="4702F1B3" w14:textId="77777777" w:rsidR="005A0D98" w:rsidRDefault="005A0D98" w:rsidP="00973790">
      <w:pPr>
        <w:spacing w:after="0" w:line="240" w:lineRule="auto"/>
        <w:rPr>
          <w:rFonts w:ascii="Times New Roman" w:eastAsia="Times New Roman" w:hAnsi="Times New Roman"/>
          <w:b/>
          <w:sz w:val="24"/>
          <w:szCs w:val="24"/>
          <w:lang w:eastAsia="ru-RU"/>
        </w:rPr>
      </w:pPr>
    </w:p>
    <w:p w14:paraId="56FF2AE1" w14:textId="77777777" w:rsidR="005A0D98" w:rsidRDefault="005A0D98" w:rsidP="00973790">
      <w:pPr>
        <w:spacing w:after="0" w:line="240" w:lineRule="auto"/>
        <w:rPr>
          <w:rFonts w:ascii="Times New Roman" w:eastAsia="Times New Roman" w:hAnsi="Times New Roman"/>
          <w:b/>
          <w:sz w:val="24"/>
          <w:szCs w:val="24"/>
          <w:lang w:eastAsia="ru-RU"/>
        </w:rPr>
      </w:pPr>
    </w:p>
    <w:p w14:paraId="161CE530" w14:textId="77777777" w:rsidR="005A0D98" w:rsidRDefault="005A0D98" w:rsidP="00973790">
      <w:pPr>
        <w:spacing w:after="0" w:line="240" w:lineRule="auto"/>
        <w:rPr>
          <w:rFonts w:ascii="Times New Roman" w:eastAsia="Times New Roman" w:hAnsi="Times New Roman"/>
          <w:b/>
          <w:sz w:val="24"/>
          <w:szCs w:val="24"/>
          <w:lang w:eastAsia="ru-RU"/>
        </w:rPr>
      </w:pPr>
    </w:p>
    <w:p w14:paraId="6D91280B" w14:textId="77777777" w:rsidR="005A0D98" w:rsidRDefault="005A0D98" w:rsidP="00973790">
      <w:pPr>
        <w:spacing w:after="0" w:line="240" w:lineRule="auto"/>
        <w:rPr>
          <w:rFonts w:ascii="Times New Roman" w:eastAsia="Times New Roman" w:hAnsi="Times New Roman"/>
          <w:b/>
          <w:sz w:val="24"/>
          <w:szCs w:val="24"/>
          <w:lang w:eastAsia="ru-RU"/>
        </w:rPr>
      </w:pPr>
    </w:p>
    <w:p w14:paraId="74BA2461" w14:textId="77777777" w:rsidR="005A0D98" w:rsidRDefault="005A0D98" w:rsidP="00973790">
      <w:pPr>
        <w:spacing w:after="0" w:line="240" w:lineRule="auto"/>
        <w:rPr>
          <w:rFonts w:ascii="Times New Roman" w:eastAsia="Times New Roman" w:hAnsi="Times New Roman"/>
          <w:b/>
          <w:sz w:val="24"/>
          <w:szCs w:val="24"/>
          <w:lang w:eastAsia="ru-RU"/>
        </w:rPr>
      </w:pPr>
    </w:p>
    <w:p w14:paraId="24129D25" w14:textId="77777777" w:rsidR="005A0D98" w:rsidRDefault="005A0D98" w:rsidP="00973790">
      <w:pPr>
        <w:spacing w:after="0" w:line="240" w:lineRule="auto"/>
        <w:rPr>
          <w:rFonts w:ascii="Times New Roman" w:eastAsia="Times New Roman" w:hAnsi="Times New Roman"/>
          <w:b/>
          <w:sz w:val="24"/>
          <w:szCs w:val="24"/>
          <w:lang w:eastAsia="ru-RU"/>
        </w:rPr>
      </w:pPr>
    </w:p>
    <w:p w14:paraId="79234A50" w14:textId="77777777" w:rsidR="005A0D98" w:rsidRDefault="005A0D98" w:rsidP="00973790">
      <w:pPr>
        <w:spacing w:after="0" w:line="240" w:lineRule="auto"/>
        <w:rPr>
          <w:rFonts w:ascii="Times New Roman" w:eastAsia="Times New Roman" w:hAnsi="Times New Roman"/>
          <w:b/>
          <w:sz w:val="24"/>
          <w:szCs w:val="24"/>
          <w:lang w:eastAsia="ru-RU"/>
        </w:rPr>
      </w:pPr>
    </w:p>
    <w:p w14:paraId="59E6CFE7" w14:textId="77777777" w:rsidR="005A0D98" w:rsidRDefault="005A0D98" w:rsidP="00973790">
      <w:pPr>
        <w:spacing w:after="0" w:line="240" w:lineRule="auto"/>
        <w:rPr>
          <w:rFonts w:ascii="Times New Roman" w:eastAsia="Times New Roman" w:hAnsi="Times New Roman"/>
          <w:b/>
          <w:sz w:val="24"/>
          <w:szCs w:val="24"/>
          <w:lang w:eastAsia="ru-RU"/>
        </w:rPr>
      </w:pPr>
    </w:p>
    <w:p w14:paraId="06C2C00A" w14:textId="77777777" w:rsidR="005A0D98" w:rsidRPr="00E04C19" w:rsidRDefault="005A0D98" w:rsidP="00973790">
      <w:pPr>
        <w:spacing w:after="0" w:line="240" w:lineRule="auto"/>
        <w:rPr>
          <w:rFonts w:ascii="Times New Roman" w:eastAsia="Times New Roman" w:hAnsi="Times New Roman"/>
          <w:sz w:val="24"/>
          <w:szCs w:val="24"/>
          <w:lang w:eastAsia="ru-RU"/>
        </w:rPr>
      </w:pPr>
    </w:p>
    <w:p w14:paraId="784E016B" w14:textId="77777777" w:rsidR="00973790" w:rsidRPr="00973790" w:rsidRDefault="00973790" w:rsidP="00973790">
      <w:pPr>
        <w:spacing w:after="0" w:line="240" w:lineRule="auto"/>
        <w:ind w:left="3540" w:firstLine="708"/>
        <w:jc w:val="right"/>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2</w:t>
      </w:r>
    </w:p>
    <w:p w14:paraId="63995224" w14:textId="77777777" w:rsidR="00973790" w:rsidRPr="00973790" w:rsidRDefault="00973790" w:rsidP="00973790">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lastRenderedPageBreak/>
        <w:t>К документации о запросе предложений в электронной форме</w:t>
      </w:r>
    </w:p>
    <w:p w14:paraId="0BF11B0E" w14:textId="77777777" w:rsidR="00973790" w:rsidRPr="00973790" w:rsidRDefault="00973790" w:rsidP="00973790">
      <w:pPr>
        <w:spacing w:after="0"/>
        <w:rPr>
          <w:rFonts w:ascii="Times New Roman" w:eastAsia="Times New Roman" w:hAnsi="Times New Roman"/>
          <w:sz w:val="24"/>
          <w:szCs w:val="24"/>
          <w:lang w:eastAsia="ru-RU"/>
        </w:rPr>
      </w:pPr>
    </w:p>
    <w:p w14:paraId="3BA791BF" w14:textId="77777777" w:rsidR="001B75DF" w:rsidRPr="001B75DF" w:rsidRDefault="001B75DF" w:rsidP="001B75DF">
      <w:pPr>
        <w:overflowPunct w:val="0"/>
        <w:autoSpaceDE w:val="0"/>
        <w:autoSpaceDN w:val="0"/>
        <w:adjustRightInd w:val="0"/>
        <w:spacing w:after="0"/>
        <w:contextualSpacing/>
        <w:jc w:val="center"/>
        <w:textAlignment w:val="baseline"/>
        <w:outlineLvl w:val="0"/>
        <w:rPr>
          <w:rFonts w:ascii="Times New Roman" w:eastAsia="Times New Roman" w:hAnsi="Times New Roman"/>
          <w:b/>
          <w:bCs/>
          <w:kern w:val="24"/>
          <w:sz w:val="24"/>
          <w:szCs w:val="24"/>
          <w:lang w:eastAsia="ru-RU"/>
        </w:rPr>
      </w:pPr>
      <w:r w:rsidRPr="001B75DF">
        <w:rPr>
          <w:rFonts w:ascii="Times New Roman" w:eastAsia="Times New Roman" w:hAnsi="Times New Roman"/>
          <w:b/>
          <w:bCs/>
          <w:kern w:val="24"/>
          <w:sz w:val="24"/>
          <w:szCs w:val="24"/>
          <w:lang w:eastAsia="ru-RU"/>
        </w:rPr>
        <w:t>ТЕХНИЧЕСКОЕ ЗАДАНИЕ</w:t>
      </w:r>
    </w:p>
    <w:p w14:paraId="268F25EE" w14:textId="77777777" w:rsidR="001B75DF" w:rsidRPr="001B75DF" w:rsidRDefault="001B75DF" w:rsidP="001B75DF">
      <w:pPr>
        <w:spacing w:after="0"/>
        <w:jc w:val="right"/>
        <w:rPr>
          <w:rFonts w:ascii="Times New Roman" w:eastAsia="Times New Roman" w:hAnsi="Times New Roman"/>
          <w:sz w:val="24"/>
          <w:szCs w:val="24"/>
          <w:lang w:eastAsia="ru-RU"/>
        </w:rPr>
      </w:pPr>
    </w:p>
    <w:p w14:paraId="5CAED142" w14:textId="77777777" w:rsidR="00CD6601" w:rsidRPr="00CD6601" w:rsidRDefault="001B75DF" w:rsidP="00CD6601">
      <w:pPr>
        <w:numPr>
          <w:ilvl w:val="0"/>
          <w:numId w:val="49"/>
        </w:num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r w:rsidRPr="001B75DF">
        <w:rPr>
          <w:rFonts w:ascii="Times New Roman" w:eastAsia="Times New Roman" w:hAnsi="Times New Roman"/>
          <w:b/>
          <w:bCs/>
          <w:kern w:val="24"/>
          <w:sz w:val="24"/>
          <w:szCs w:val="24"/>
          <w:lang w:eastAsia="ru-RU"/>
        </w:rPr>
        <w:t>ОБЩИЕ ТРЕБОВАНИЯ</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682"/>
      </w:tblGrid>
      <w:tr w:rsidR="00737F53" w:rsidRPr="00BF3960" w14:paraId="7D20C7A7" w14:textId="77777777" w:rsidTr="00CA18E2">
        <w:trPr>
          <w:jc w:val="center"/>
        </w:trPr>
        <w:tc>
          <w:tcPr>
            <w:tcW w:w="308" w:type="pct"/>
            <w:tcBorders>
              <w:top w:val="single" w:sz="4" w:space="0" w:color="auto"/>
              <w:left w:val="single" w:sz="4" w:space="0" w:color="auto"/>
              <w:bottom w:val="single" w:sz="4" w:space="0" w:color="auto"/>
              <w:right w:val="single" w:sz="4" w:space="0" w:color="auto"/>
            </w:tcBorders>
            <w:vAlign w:val="center"/>
            <w:hideMark/>
          </w:tcPr>
          <w:p w14:paraId="245DB6E5" w14:textId="77777777" w:rsidR="00737F53" w:rsidRPr="00737F53" w:rsidRDefault="00737F53" w:rsidP="00CA18E2">
            <w:pPr>
              <w:snapToGrid w:val="0"/>
              <w:contextualSpacing/>
              <w:jc w:val="center"/>
              <w:rPr>
                <w:rFonts w:ascii="Times New Roman" w:hAnsi="Times New Roman"/>
                <w:b/>
                <w:kern w:val="24"/>
                <w:sz w:val="24"/>
                <w:szCs w:val="24"/>
              </w:rPr>
            </w:pPr>
            <w:r w:rsidRPr="00737F53">
              <w:rPr>
                <w:rFonts w:ascii="Times New Roman" w:hAnsi="Times New Roman"/>
                <w:b/>
                <w:kern w:val="24"/>
                <w:sz w:val="24"/>
                <w:szCs w:val="24"/>
              </w:rPr>
              <w:t>№ п/п</w:t>
            </w:r>
          </w:p>
        </w:tc>
        <w:tc>
          <w:tcPr>
            <w:tcW w:w="4692" w:type="pct"/>
            <w:tcBorders>
              <w:top w:val="single" w:sz="4" w:space="0" w:color="auto"/>
              <w:left w:val="single" w:sz="4" w:space="0" w:color="auto"/>
              <w:bottom w:val="single" w:sz="4" w:space="0" w:color="auto"/>
              <w:right w:val="single" w:sz="4" w:space="0" w:color="auto"/>
            </w:tcBorders>
            <w:vAlign w:val="center"/>
            <w:hideMark/>
          </w:tcPr>
          <w:p w14:paraId="3A3E2511" w14:textId="77777777" w:rsidR="00737F53" w:rsidRPr="00737F53" w:rsidRDefault="00737F53" w:rsidP="00CA18E2">
            <w:pPr>
              <w:snapToGrid w:val="0"/>
              <w:contextualSpacing/>
              <w:jc w:val="center"/>
              <w:rPr>
                <w:rFonts w:ascii="Times New Roman" w:hAnsi="Times New Roman"/>
                <w:b/>
                <w:kern w:val="24"/>
                <w:sz w:val="24"/>
                <w:szCs w:val="24"/>
              </w:rPr>
            </w:pPr>
            <w:r w:rsidRPr="00737F53">
              <w:rPr>
                <w:rFonts w:ascii="Times New Roman" w:hAnsi="Times New Roman"/>
                <w:b/>
                <w:kern w:val="24"/>
                <w:sz w:val="24"/>
                <w:szCs w:val="24"/>
              </w:rPr>
              <w:t>Характеристики к комплексу услуг</w:t>
            </w:r>
          </w:p>
        </w:tc>
      </w:tr>
      <w:tr w:rsidR="00737F53" w:rsidRPr="00BF3960" w14:paraId="33FF350F" w14:textId="77777777" w:rsidTr="00CA18E2">
        <w:trPr>
          <w:trHeight w:val="320"/>
          <w:jc w:val="center"/>
        </w:trPr>
        <w:tc>
          <w:tcPr>
            <w:tcW w:w="308" w:type="pct"/>
            <w:tcBorders>
              <w:top w:val="single" w:sz="4" w:space="0" w:color="auto"/>
              <w:left w:val="single" w:sz="4" w:space="0" w:color="auto"/>
              <w:right w:val="single" w:sz="4" w:space="0" w:color="auto"/>
            </w:tcBorders>
            <w:vAlign w:val="center"/>
          </w:tcPr>
          <w:p w14:paraId="6D9840A2" w14:textId="77777777" w:rsidR="00737F53" w:rsidRPr="00737F53" w:rsidRDefault="00737F53" w:rsidP="00CA18E2">
            <w:pPr>
              <w:snapToGrid w:val="0"/>
              <w:contextualSpacing/>
              <w:jc w:val="center"/>
              <w:rPr>
                <w:rFonts w:ascii="Times New Roman" w:hAnsi="Times New Roman"/>
                <w:b/>
                <w:kern w:val="24"/>
                <w:sz w:val="24"/>
                <w:szCs w:val="24"/>
              </w:rPr>
            </w:pPr>
            <w:r w:rsidRPr="00737F53">
              <w:rPr>
                <w:rFonts w:ascii="Times New Roman" w:hAnsi="Times New Roman"/>
                <w:b/>
                <w:kern w:val="24"/>
                <w:sz w:val="24"/>
                <w:szCs w:val="24"/>
              </w:rPr>
              <w:t>1.</w:t>
            </w:r>
          </w:p>
        </w:tc>
        <w:tc>
          <w:tcPr>
            <w:tcW w:w="4692" w:type="pct"/>
            <w:tcBorders>
              <w:top w:val="single" w:sz="4" w:space="0" w:color="auto"/>
              <w:left w:val="single" w:sz="4" w:space="0" w:color="auto"/>
              <w:right w:val="single" w:sz="4" w:space="0" w:color="auto"/>
            </w:tcBorders>
            <w:vAlign w:val="center"/>
            <w:hideMark/>
          </w:tcPr>
          <w:p w14:paraId="04F48782" w14:textId="77777777" w:rsidR="00737F53" w:rsidRPr="00737F53" w:rsidRDefault="00737F53" w:rsidP="00CA18E2">
            <w:pPr>
              <w:contextualSpacing/>
              <w:jc w:val="both"/>
              <w:rPr>
                <w:rFonts w:ascii="Times New Roman" w:hAnsi="Times New Roman"/>
                <w:b/>
                <w:sz w:val="24"/>
                <w:szCs w:val="24"/>
              </w:rPr>
            </w:pPr>
            <w:r w:rsidRPr="00737F53">
              <w:rPr>
                <w:rFonts w:ascii="Times New Roman" w:hAnsi="Times New Roman"/>
                <w:b/>
                <w:sz w:val="24"/>
                <w:szCs w:val="24"/>
              </w:rPr>
              <w:t xml:space="preserve">Оказание комплекса услуг по организации и проведению фестиваля студенческого спорта "От </w:t>
            </w:r>
            <w:proofErr w:type="spellStart"/>
            <w:r w:rsidRPr="00737F53">
              <w:rPr>
                <w:rFonts w:ascii="Times New Roman" w:hAnsi="Times New Roman"/>
                <w:b/>
                <w:sz w:val="24"/>
                <w:szCs w:val="24"/>
              </w:rPr>
              <w:t>студзачёта</w:t>
            </w:r>
            <w:proofErr w:type="spellEnd"/>
            <w:r w:rsidRPr="00737F53">
              <w:rPr>
                <w:rFonts w:ascii="Times New Roman" w:hAnsi="Times New Roman"/>
                <w:b/>
                <w:sz w:val="24"/>
                <w:szCs w:val="24"/>
              </w:rPr>
              <w:t xml:space="preserve"> к знаку отличия ГТО"</w:t>
            </w:r>
          </w:p>
        </w:tc>
      </w:tr>
      <w:tr w:rsidR="00737F53" w:rsidRPr="00BF3960" w14:paraId="721E8F8B" w14:textId="77777777" w:rsidTr="00CA18E2">
        <w:trPr>
          <w:trHeight w:val="286"/>
          <w:jc w:val="center"/>
        </w:trPr>
        <w:tc>
          <w:tcPr>
            <w:tcW w:w="308" w:type="pct"/>
            <w:tcBorders>
              <w:top w:val="single" w:sz="4" w:space="0" w:color="auto"/>
              <w:left w:val="single" w:sz="4" w:space="0" w:color="auto"/>
              <w:right w:val="single" w:sz="4" w:space="0" w:color="auto"/>
            </w:tcBorders>
            <w:vAlign w:val="center"/>
          </w:tcPr>
          <w:p w14:paraId="60A34814" w14:textId="77777777" w:rsidR="00737F53" w:rsidRPr="00737F53" w:rsidRDefault="00737F53" w:rsidP="00CA18E2">
            <w:pPr>
              <w:snapToGrid w:val="0"/>
              <w:contextualSpacing/>
              <w:jc w:val="center"/>
              <w:rPr>
                <w:rFonts w:ascii="Times New Roman" w:hAnsi="Times New Roman"/>
                <w:b/>
                <w:kern w:val="24"/>
                <w:sz w:val="24"/>
                <w:szCs w:val="24"/>
              </w:rPr>
            </w:pPr>
            <w:r w:rsidRPr="00737F53">
              <w:rPr>
                <w:rFonts w:ascii="Times New Roman" w:hAnsi="Times New Roman"/>
                <w:b/>
                <w:kern w:val="24"/>
                <w:sz w:val="24"/>
                <w:szCs w:val="24"/>
              </w:rPr>
              <w:t>2.</w:t>
            </w:r>
          </w:p>
        </w:tc>
        <w:tc>
          <w:tcPr>
            <w:tcW w:w="4692" w:type="pct"/>
            <w:tcBorders>
              <w:top w:val="single" w:sz="4" w:space="0" w:color="auto"/>
              <w:left w:val="single" w:sz="4" w:space="0" w:color="auto"/>
              <w:right w:val="single" w:sz="4" w:space="0" w:color="auto"/>
            </w:tcBorders>
            <w:vAlign w:val="center"/>
            <w:hideMark/>
          </w:tcPr>
          <w:p w14:paraId="731119FA" w14:textId="77777777" w:rsidR="00737F53" w:rsidRPr="00737F53" w:rsidRDefault="00737F53" w:rsidP="00CA18E2">
            <w:pPr>
              <w:contextualSpacing/>
              <w:rPr>
                <w:rFonts w:ascii="Times New Roman" w:hAnsi="Times New Roman"/>
                <w:kern w:val="24"/>
                <w:sz w:val="24"/>
                <w:szCs w:val="24"/>
                <w:highlight w:val="yellow"/>
              </w:rPr>
            </w:pPr>
            <w:r w:rsidRPr="00737F53">
              <w:rPr>
                <w:rFonts w:ascii="Times New Roman" w:hAnsi="Times New Roman"/>
                <w:kern w:val="24"/>
                <w:sz w:val="24"/>
                <w:szCs w:val="24"/>
              </w:rPr>
              <w:t>Срок оказания комплекса услуг: с момента заключения договора и до момента оказания комплекса услуг в полном объеме, но не позднее 31.12.2022 года.</w:t>
            </w:r>
          </w:p>
        </w:tc>
      </w:tr>
      <w:tr w:rsidR="00737F53" w:rsidRPr="00BF3960" w14:paraId="6858B05B" w14:textId="77777777" w:rsidTr="00CA18E2">
        <w:trPr>
          <w:trHeight w:val="348"/>
          <w:jc w:val="center"/>
        </w:trPr>
        <w:tc>
          <w:tcPr>
            <w:tcW w:w="308" w:type="pct"/>
            <w:tcBorders>
              <w:top w:val="single" w:sz="4" w:space="0" w:color="auto"/>
              <w:left w:val="single" w:sz="4" w:space="0" w:color="auto"/>
              <w:right w:val="single" w:sz="4" w:space="0" w:color="auto"/>
            </w:tcBorders>
            <w:vAlign w:val="center"/>
          </w:tcPr>
          <w:p w14:paraId="1975ADED" w14:textId="77777777" w:rsidR="00737F53" w:rsidRPr="00737F53" w:rsidRDefault="00737F53" w:rsidP="00CA18E2">
            <w:pPr>
              <w:snapToGrid w:val="0"/>
              <w:contextualSpacing/>
              <w:jc w:val="center"/>
              <w:rPr>
                <w:rFonts w:ascii="Times New Roman" w:hAnsi="Times New Roman"/>
                <w:b/>
                <w:kern w:val="24"/>
                <w:sz w:val="24"/>
                <w:szCs w:val="24"/>
              </w:rPr>
            </w:pPr>
            <w:r w:rsidRPr="00737F53">
              <w:rPr>
                <w:rFonts w:ascii="Times New Roman" w:hAnsi="Times New Roman"/>
                <w:b/>
                <w:kern w:val="24"/>
                <w:sz w:val="24"/>
                <w:szCs w:val="24"/>
              </w:rPr>
              <w:t>3.</w:t>
            </w:r>
          </w:p>
        </w:tc>
        <w:tc>
          <w:tcPr>
            <w:tcW w:w="4692" w:type="pct"/>
            <w:tcBorders>
              <w:top w:val="single" w:sz="4" w:space="0" w:color="auto"/>
              <w:left w:val="single" w:sz="4" w:space="0" w:color="auto"/>
              <w:right w:val="single" w:sz="4" w:space="0" w:color="auto"/>
            </w:tcBorders>
            <w:vAlign w:val="center"/>
            <w:hideMark/>
          </w:tcPr>
          <w:p w14:paraId="529E1C43" w14:textId="77777777" w:rsidR="00737F53" w:rsidRPr="00737F53" w:rsidRDefault="00737F53" w:rsidP="00CA18E2">
            <w:pPr>
              <w:contextualSpacing/>
              <w:jc w:val="both"/>
              <w:rPr>
                <w:rFonts w:ascii="Times New Roman" w:hAnsi="Times New Roman"/>
                <w:b/>
                <w:kern w:val="24"/>
                <w:sz w:val="24"/>
                <w:szCs w:val="24"/>
              </w:rPr>
            </w:pPr>
            <w:r w:rsidRPr="00737F53">
              <w:rPr>
                <w:rFonts w:ascii="Times New Roman" w:hAnsi="Times New Roman"/>
                <w:b/>
                <w:kern w:val="24"/>
                <w:sz w:val="24"/>
                <w:szCs w:val="24"/>
              </w:rPr>
              <w:t xml:space="preserve">Дата оказания комплекса услуг: </w:t>
            </w:r>
          </w:p>
          <w:p w14:paraId="67B131F5" w14:textId="77777777" w:rsidR="00737F53" w:rsidRDefault="00737F53" w:rsidP="00CA18E2">
            <w:pPr>
              <w:contextualSpacing/>
              <w:jc w:val="both"/>
              <w:rPr>
                <w:rFonts w:ascii="Times New Roman" w:hAnsi="Times New Roman"/>
                <w:bCs/>
                <w:sz w:val="24"/>
                <w:szCs w:val="24"/>
              </w:rPr>
            </w:pPr>
            <w:r w:rsidRPr="00737F53">
              <w:rPr>
                <w:rFonts w:ascii="Times New Roman" w:hAnsi="Times New Roman"/>
                <w:kern w:val="24"/>
                <w:sz w:val="24"/>
                <w:szCs w:val="24"/>
              </w:rPr>
              <w:t>2022 год –</w:t>
            </w:r>
            <w:r w:rsidRPr="00737F53">
              <w:rPr>
                <w:rFonts w:ascii="Times New Roman" w:hAnsi="Times New Roman"/>
                <w:sz w:val="24"/>
                <w:szCs w:val="24"/>
              </w:rPr>
              <w:t xml:space="preserve"> </w:t>
            </w:r>
            <w:r w:rsidRPr="00737F53">
              <w:rPr>
                <w:rFonts w:ascii="Times New Roman" w:hAnsi="Times New Roman"/>
                <w:bCs/>
                <w:sz w:val="24"/>
                <w:szCs w:val="24"/>
              </w:rPr>
              <w:t xml:space="preserve">Оказание комплекса услуг по организации и проведению фестиваля студенческого спорта "От </w:t>
            </w:r>
            <w:proofErr w:type="spellStart"/>
            <w:r w:rsidRPr="00737F53">
              <w:rPr>
                <w:rFonts w:ascii="Times New Roman" w:hAnsi="Times New Roman"/>
                <w:bCs/>
                <w:sz w:val="24"/>
                <w:szCs w:val="24"/>
              </w:rPr>
              <w:t>студзачёта</w:t>
            </w:r>
            <w:proofErr w:type="spellEnd"/>
            <w:r w:rsidRPr="00737F53">
              <w:rPr>
                <w:rFonts w:ascii="Times New Roman" w:hAnsi="Times New Roman"/>
                <w:bCs/>
                <w:sz w:val="24"/>
                <w:szCs w:val="24"/>
              </w:rPr>
              <w:t xml:space="preserve"> к знаку отличия ГТО"</w:t>
            </w:r>
            <w:r>
              <w:rPr>
                <w:rFonts w:ascii="Times New Roman" w:hAnsi="Times New Roman"/>
                <w:bCs/>
                <w:sz w:val="24"/>
                <w:szCs w:val="24"/>
              </w:rPr>
              <w:t>.</w:t>
            </w:r>
          </w:p>
          <w:p w14:paraId="16AF14E7" w14:textId="28E1561C" w:rsidR="00737F53" w:rsidRPr="00737F53" w:rsidRDefault="00737F53" w:rsidP="00CA18E2">
            <w:pPr>
              <w:contextualSpacing/>
              <w:jc w:val="both"/>
              <w:rPr>
                <w:rFonts w:ascii="Times New Roman" w:hAnsi="Times New Roman"/>
                <w:b/>
                <w:kern w:val="24"/>
                <w:sz w:val="24"/>
                <w:szCs w:val="24"/>
              </w:rPr>
            </w:pPr>
            <w:r w:rsidRPr="00737F53">
              <w:rPr>
                <w:rFonts w:ascii="Times New Roman" w:hAnsi="Times New Roman"/>
                <w:b/>
                <w:kern w:val="24"/>
                <w:sz w:val="24"/>
                <w:szCs w:val="24"/>
              </w:rPr>
              <w:t>Монтаж оборудования, оформление, подготовка к проведению мероприятия:</w:t>
            </w:r>
          </w:p>
          <w:p w14:paraId="55C19E3C" w14:textId="77777777" w:rsidR="00737F53" w:rsidRPr="00737F53" w:rsidRDefault="00737F53" w:rsidP="00CA18E2">
            <w:pPr>
              <w:contextualSpacing/>
              <w:jc w:val="both"/>
              <w:rPr>
                <w:rFonts w:ascii="Times New Roman" w:hAnsi="Times New Roman"/>
                <w:kern w:val="24"/>
                <w:sz w:val="24"/>
                <w:szCs w:val="24"/>
              </w:rPr>
            </w:pPr>
            <w:r w:rsidRPr="00737F53">
              <w:rPr>
                <w:rFonts w:ascii="Times New Roman" w:hAnsi="Times New Roman"/>
                <w:kern w:val="24"/>
                <w:sz w:val="24"/>
                <w:szCs w:val="24"/>
              </w:rPr>
              <w:t>Не позднее, чем за 3 часа до времени начала проведения мероприятия.</w:t>
            </w:r>
          </w:p>
          <w:p w14:paraId="7FE04619" w14:textId="77777777" w:rsidR="00737F53" w:rsidRPr="00737F53" w:rsidRDefault="00737F53" w:rsidP="00CA18E2">
            <w:pPr>
              <w:contextualSpacing/>
              <w:jc w:val="both"/>
              <w:rPr>
                <w:rFonts w:ascii="Times New Roman" w:hAnsi="Times New Roman"/>
                <w:b/>
                <w:kern w:val="24"/>
                <w:sz w:val="24"/>
                <w:szCs w:val="24"/>
              </w:rPr>
            </w:pPr>
            <w:r w:rsidRPr="00737F53">
              <w:rPr>
                <w:rFonts w:ascii="Times New Roman" w:hAnsi="Times New Roman"/>
                <w:b/>
                <w:kern w:val="24"/>
                <w:sz w:val="24"/>
                <w:szCs w:val="24"/>
              </w:rPr>
              <w:t>Готовность места проведения мероприятия:</w:t>
            </w:r>
          </w:p>
          <w:p w14:paraId="59EE3946" w14:textId="77777777" w:rsidR="00737F53" w:rsidRPr="00737F53" w:rsidRDefault="00737F53" w:rsidP="00CA18E2">
            <w:pPr>
              <w:contextualSpacing/>
              <w:jc w:val="both"/>
              <w:rPr>
                <w:rFonts w:ascii="Times New Roman" w:hAnsi="Times New Roman"/>
                <w:kern w:val="24"/>
                <w:sz w:val="24"/>
                <w:szCs w:val="24"/>
              </w:rPr>
            </w:pPr>
            <w:r w:rsidRPr="00737F53">
              <w:rPr>
                <w:rFonts w:ascii="Times New Roman" w:hAnsi="Times New Roman"/>
                <w:kern w:val="24"/>
                <w:sz w:val="24"/>
                <w:szCs w:val="24"/>
              </w:rPr>
              <w:t>Не позднее, чем за 2 часа до времени начала проведения мероприятия</w:t>
            </w:r>
          </w:p>
          <w:p w14:paraId="23180694" w14:textId="77777777" w:rsidR="00737F53" w:rsidRPr="00737F53" w:rsidRDefault="00737F53" w:rsidP="00CA18E2">
            <w:pPr>
              <w:contextualSpacing/>
              <w:jc w:val="both"/>
              <w:rPr>
                <w:rFonts w:ascii="Times New Roman" w:hAnsi="Times New Roman"/>
                <w:b/>
                <w:kern w:val="24"/>
                <w:sz w:val="24"/>
                <w:szCs w:val="24"/>
              </w:rPr>
            </w:pPr>
            <w:r w:rsidRPr="00737F53">
              <w:rPr>
                <w:rFonts w:ascii="Times New Roman" w:hAnsi="Times New Roman"/>
                <w:b/>
                <w:kern w:val="24"/>
                <w:sz w:val="24"/>
                <w:szCs w:val="24"/>
              </w:rPr>
              <w:t>Демонтаж, вывоз оборудования:</w:t>
            </w:r>
          </w:p>
          <w:p w14:paraId="6BC10E91" w14:textId="77777777" w:rsidR="00737F53" w:rsidRPr="00737F53" w:rsidRDefault="00737F53" w:rsidP="00CA18E2">
            <w:pPr>
              <w:contextualSpacing/>
              <w:jc w:val="both"/>
              <w:rPr>
                <w:rFonts w:ascii="Times New Roman" w:hAnsi="Times New Roman"/>
                <w:kern w:val="24"/>
                <w:sz w:val="24"/>
                <w:szCs w:val="24"/>
              </w:rPr>
            </w:pPr>
            <w:r w:rsidRPr="00737F53">
              <w:rPr>
                <w:rFonts w:ascii="Times New Roman" w:hAnsi="Times New Roman"/>
                <w:kern w:val="24"/>
                <w:sz w:val="24"/>
                <w:szCs w:val="24"/>
              </w:rPr>
              <w:t>Не позднее, чем через 2 часа после времени окончания проведения мероприятия.</w:t>
            </w:r>
          </w:p>
        </w:tc>
      </w:tr>
      <w:tr w:rsidR="00737F53" w:rsidRPr="00BF3960" w14:paraId="4F7289E2" w14:textId="77777777" w:rsidTr="00CA18E2">
        <w:trPr>
          <w:trHeight w:val="707"/>
          <w:jc w:val="center"/>
        </w:trPr>
        <w:tc>
          <w:tcPr>
            <w:tcW w:w="308" w:type="pct"/>
            <w:tcBorders>
              <w:top w:val="single" w:sz="4" w:space="0" w:color="auto"/>
              <w:left w:val="single" w:sz="4" w:space="0" w:color="auto"/>
              <w:bottom w:val="single" w:sz="4" w:space="0" w:color="auto"/>
              <w:right w:val="single" w:sz="4" w:space="0" w:color="auto"/>
            </w:tcBorders>
            <w:vAlign w:val="center"/>
          </w:tcPr>
          <w:p w14:paraId="2D72919D" w14:textId="77777777" w:rsidR="00737F53" w:rsidRPr="00737F53" w:rsidRDefault="00737F53" w:rsidP="00CA18E2">
            <w:pPr>
              <w:snapToGrid w:val="0"/>
              <w:contextualSpacing/>
              <w:jc w:val="center"/>
              <w:rPr>
                <w:rFonts w:ascii="Times New Roman" w:hAnsi="Times New Roman"/>
                <w:b/>
                <w:kern w:val="24"/>
                <w:sz w:val="24"/>
                <w:szCs w:val="24"/>
              </w:rPr>
            </w:pPr>
            <w:r w:rsidRPr="00737F53">
              <w:rPr>
                <w:rFonts w:ascii="Times New Roman" w:hAnsi="Times New Roman"/>
                <w:b/>
                <w:kern w:val="24"/>
                <w:sz w:val="24"/>
                <w:szCs w:val="24"/>
              </w:rPr>
              <w:t>4.</w:t>
            </w:r>
          </w:p>
        </w:tc>
        <w:tc>
          <w:tcPr>
            <w:tcW w:w="4692" w:type="pct"/>
            <w:tcBorders>
              <w:top w:val="single" w:sz="4" w:space="0" w:color="auto"/>
              <w:left w:val="single" w:sz="4" w:space="0" w:color="auto"/>
              <w:bottom w:val="single" w:sz="4" w:space="0" w:color="auto"/>
              <w:right w:val="single" w:sz="4" w:space="0" w:color="auto"/>
            </w:tcBorders>
            <w:vAlign w:val="center"/>
            <w:hideMark/>
          </w:tcPr>
          <w:p w14:paraId="1F4905DC" w14:textId="77777777" w:rsidR="00737F53" w:rsidRPr="00737F53" w:rsidRDefault="00737F53" w:rsidP="00CA18E2">
            <w:pPr>
              <w:contextualSpacing/>
              <w:jc w:val="both"/>
              <w:rPr>
                <w:rFonts w:ascii="Times New Roman" w:hAnsi="Times New Roman"/>
                <w:sz w:val="24"/>
                <w:szCs w:val="24"/>
              </w:rPr>
            </w:pPr>
            <w:r w:rsidRPr="00737F53">
              <w:rPr>
                <w:rFonts w:ascii="Times New Roman" w:hAnsi="Times New Roman"/>
                <w:b/>
                <w:kern w:val="24"/>
                <w:sz w:val="24"/>
                <w:szCs w:val="24"/>
              </w:rPr>
              <w:t>Место оказания комплекса услуг:</w:t>
            </w:r>
            <w:r w:rsidRPr="00737F53">
              <w:rPr>
                <w:rFonts w:ascii="Times New Roman" w:hAnsi="Times New Roman"/>
                <w:kern w:val="24"/>
                <w:sz w:val="24"/>
                <w:szCs w:val="24"/>
              </w:rPr>
              <w:t xml:space="preserve"> </w:t>
            </w:r>
            <w:r w:rsidRPr="00737F53">
              <w:rPr>
                <w:rFonts w:ascii="Times New Roman" w:hAnsi="Times New Roman"/>
                <w:sz w:val="24"/>
                <w:szCs w:val="24"/>
              </w:rPr>
              <w:t>Московская область. Место проведения мероприятия может быть изменено Заказчиком не позднее, чем за 3 (три) дня до проведения мероприятия.</w:t>
            </w:r>
          </w:p>
        </w:tc>
      </w:tr>
      <w:tr w:rsidR="00737F53" w:rsidRPr="00BF3960" w14:paraId="598F1E89"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78208F72" w14:textId="77777777" w:rsidR="00737F53" w:rsidRPr="00737F53" w:rsidRDefault="00737F53" w:rsidP="00CA18E2">
            <w:pPr>
              <w:snapToGrid w:val="0"/>
              <w:contextualSpacing/>
              <w:jc w:val="center"/>
              <w:rPr>
                <w:rFonts w:ascii="Times New Roman" w:hAnsi="Times New Roman"/>
                <w:b/>
                <w:kern w:val="24"/>
                <w:sz w:val="24"/>
                <w:szCs w:val="24"/>
              </w:rPr>
            </w:pPr>
            <w:r w:rsidRPr="00737F53">
              <w:rPr>
                <w:rFonts w:ascii="Times New Roman" w:hAnsi="Times New Roman"/>
                <w:b/>
                <w:kern w:val="24"/>
                <w:sz w:val="24"/>
                <w:szCs w:val="24"/>
              </w:rPr>
              <w:t>5.</w:t>
            </w:r>
          </w:p>
        </w:tc>
        <w:tc>
          <w:tcPr>
            <w:tcW w:w="4692" w:type="pct"/>
            <w:tcBorders>
              <w:top w:val="single" w:sz="4" w:space="0" w:color="auto"/>
              <w:left w:val="single" w:sz="4" w:space="0" w:color="auto"/>
              <w:bottom w:val="single" w:sz="4" w:space="0" w:color="auto"/>
              <w:right w:val="single" w:sz="4" w:space="0" w:color="auto"/>
            </w:tcBorders>
            <w:vAlign w:val="center"/>
            <w:hideMark/>
          </w:tcPr>
          <w:p w14:paraId="142BFB48"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7653BE2A"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05B33644"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47357C7C"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69F57A36"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t>Исполнитель обязан не допускать действий, создающих опасность для жизни и здоровья окружающих.</w:t>
            </w:r>
          </w:p>
          <w:p w14:paraId="095E494E"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012EE718"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lastRenderedPageBreak/>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7F642835" w14:textId="77777777" w:rsidR="00737F53" w:rsidRPr="00737F53" w:rsidRDefault="00737F53" w:rsidP="00CA18E2">
            <w:pPr>
              <w:tabs>
                <w:tab w:val="left" w:pos="0"/>
                <w:tab w:val="left" w:pos="1276"/>
                <w:tab w:val="left" w:pos="1620"/>
              </w:tabs>
              <w:jc w:val="both"/>
              <w:rPr>
                <w:rFonts w:ascii="Times New Roman" w:hAnsi="Times New Roman"/>
                <w:kern w:val="24"/>
                <w:sz w:val="24"/>
                <w:szCs w:val="24"/>
              </w:rPr>
            </w:pPr>
            <w:r w:rsidRPr="00737F53">
              <w:rPr>
                <w:rFonts w:ascii="Times New Roman" w:hAnsi="Times New Roman"/>
                <w:kern w:val="24"/>
                <w:sz w:val="24"/>
                <w:szCs w:val="24"/>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406764B4"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737F53">
              <w:rPr>
                <w:rFonts w:ascii="Times New Roman" w:hAnsi="Times New Roman"/>
                <w:color w:val="000000"/>
                <w:sz w:val="24"/>
                <w:szCs w:val="24"/>
                <w:shd w:val="clear" w:color="auto" w:fill="FFFFFF"/>
              </w:rPr>
              <w:t>.</w:t>
            </w:r>
          </w:p>
        </w:tc>
      </w:tr>
      <w:tr w:rsidR="00737F53" w:rsidRPr="00BF3960" w14:paraId="62FA7C0F"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6293631B" w14:textId="77777777" w:rsidR="00737F53" w:rsidRPr="00737F53" w:rsidRDefault="00737F53" w:rsidP="00CA18E2">
            <w:pPr>
              <w:snapToGrid w:val="0"/>
              <w:contextualSpacing/>
              <w:jc w:val="center"/>
              <w:rPr>
                <w:rFonts w:ascii="Times New Roman" w:hAnsi="Times New Roman"/>
                <w:b/>
                <w:kern w:val="24"/>
                <w:sz w:val="24"/>
                <w:szCs w:val="24"/>
              </w:rPr>
            </w:pPr>
            <w:r w:rsidRPr="00737F53">
              <w:rPr>
                <w:rFonts w:ascii="Times New Roman" w:hAnsi="Times New Roman"/>
                <w:b/>
                <w:kern w:val="24"/>
                <w:sz w:val="24"/>
                <w:szCs w:val="24"/>
              </w:rPr>
              <w:t>6.</w:t>
            </w:r>
          </w:p>
        </w:tc>
        <w:tc>
          <w:tcPr>
            <w:tcW w:w="4692" w:type="pct"/>
            <w:tcBorders>
              <w:top w:val="single" w:sz="4" w:space="0" w:color="auto"/>
              <w:left w:val="single" w:sz="4" w:space="0" w:color="auto"/>
              <w:bottom w:val="single" w:sz="4" w:space="0" w:color="auto"/>
              <w:right w:val="single" w:sz="4" w:space="0" w:color="auto"/>
            </w:tcBorders>
            <w:vAlign w:val="center"/>
            <w:hideMark/>
          </w:tcPr>
          <w:p w14:paraId="4B4DEDE1"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07ABC03C"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737F53" w:rsidRPr="00BF3960" w14:paraId="506F0FAF"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3E76497B" w14:textId="77777777" w:rsidR="00737F53" w:rsidRPr="00737F53" w:rsidRDefault="00737F53" w:rsidP="00CA18E2">
            <w:pPr>
              <w:snapToGrid w:val="0"/>
              <w:contextualSpacing/>
              <w:jc w:val="center"/>
              <w:rPr>
                <w:rFonts w:ascii="Times New Roman" w:hAnsi="Times New Roman"/>
                <w:b/>
                <w:kern w:val="24"/>
                <w:sz w:val="24"/>
                <w:szCs w:val="24"/>
              </w:rPr>
            </w:pPr>
            <w:r w:rsidRPr="00737F53">
              <w:rPr>
                <w:rFonts w:ascii="Times New Roman" w:hAnsi="Times New Roman"/>
                <w:b/>
                <w:kern w:val="24"/>
                <w:sz w:val="24"/>
                <w:szCs w:val="24"/>
              </w:rPr>
              <w:t>7.</w:t>
            </w:r>
          </w:p>
        </w:tc>
        <w:tc>
          <w:tcPr>
            <w:tcW w:w="4692" w:type="pct"/>
            <w:tcBorders>
              <w:top w:val="single" w:sz="4" w:space="0" w:color="auto"/>
              <w:left w:val="single" w:sz="4" w:space="0" w:color="auto"/>
              <w:bottom w:val="single" w:sz="4" w:space="0" w:color="auto"/>
              <w:right w:val="single" w:sz="4" w:space="0" w:color="auto"/>
            </w:tcBorders>
            <w:vAlign w:val="center"/>
          </w:tcPr>
          <w:p w14:paraId="5AEDBB17" w14:textId="77777777" w:rsidR="00737F53" w:rsidRPr="00737F53" w:rsidRDefault="00737F53" w:rsidP="00CA18E2">
            <w:pPr>
              <w:tabs>
                <w:tab w:val="left" w:pos="0"/>
                <w:tab w:val="left" w:pos="1276"/>
                <w:tab w:val="left" w:pos="1620"/>
              </w:tabs>
              <w:jc w:val="both"/>
              <w:rPr>
                <w:rFonts w:ascii="Times New Roman" w:hAnsi="Times New Roman"/>
                <w:sz w:val="24"/>
                <w:szCs w:val="24"/>
              </w:rPr>
            </w:pPr>
            <w:proofErr w:type="gramStart"/>
            <w:r w:rsidRPr="00737F53">
              <w:rPr>
                <w:rFonts w:ascii="Times New Roman" w:hAnsi="Times New Roman"/>
                <w:sz w:val="24"/>
                <w:szCs w:val="24"/>
              </w:rPr>
              <w:t>На основе предоставленной Заказчиком концепции</w:t>
            </w:r>
            <w:proofErr w:type="gramEnd"/>
            <w:r w:rsidRPr="00737F53">
              <w:rPr>
                <w:rFonts w:ascii="Times New Roman" w:hAnsi="Times New Roman"/>
                <w:sz w:val="24"/>
                <w:szCs w:val="24"/>
              </w:rPr>
              <w:t xml:space="preserve">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6D2F3F2A"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t xml:space="preserve">- описание места проведения мероприятия; </w:t>
            </w:r>
          </w:p>
          <w:p w14:paraId="489717FB"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t>- план-график подготовки и проведения мероприятия с подробным описанием времени проведения;</w:t>
            </w:r>
          </w:p>
          <w:p w14:paraId="677FDD69"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2F5DEE32"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4187C0F7"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1002A48B"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sz w:val="24"/>
                <w:szCs w:val="24"/>
              </w:rPr>
              <w:lastRenderedPageBreak/>
              <w:t xml:space="preserve">Программа предоставляется на согласование Заказчику (в виде презентации) не позднее </w:t>
            </w:r>
            <w:proofErr w:type="gramStart"/>
            <w:r w:rsidRPr="00737F53">
              <w:rPr>
                <w:rFonts w:ascii="Times New Roman" w:hAnsi="Times New Roman"/>
                <w:sz w:val="24"/>
                <w:szCs w:val="24"/>
              </w:rPr>
              <w:t>10  (</w:t>
            </w:r>
            <w:proofErr w:type="gramEnd"/>
            <w:r w:rsidRPr="00737F53">
              <w:rPr>
                <w:rFonts w:ascii="Times New Roman" w:hAnsi="Times New Roman"/>
                <w:sz w:val="24"/>
                <w:szCs w:val="24"/>
              </w:rPr>
              <w:t>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737F53" w:rsidRPr="00BF3960" w14:paraId="13E15B78"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4FB98656" w14:textId="77777777" w:rsidR="00737F53" w:rsidRPr="00737F53" w:rsidRDefault="00737F53" w:rsidP="00CA18E2">
            <w:pPr>
              <w:snapToGrid w:val="0"/>
              <w:contextualSpacing/>
              <w:jc w:val="center"/>
              <w:rPr>
                <w:rFonts w:ascii="Times New Roman" w:hAnsi="Times New Roman"/>
                <w:b/>
                <w:kern w:val="24"/>
                <w:sz w:val="24"/>
                <w:szCs w:val="24"/>
              </w:rPr>
            </w:pPr>
            <w:r w:rsidRPr="00737F53">
              <w:rPr>
                <w:rFonts w:ascii="Times New Roman" w:hAnsi="Times New Roman"/>
                <w:b/>
                <w:kern w:val="24"/>
                <w:sz w:val="24"/>
                <w:szCs w:val="24"/>
              </w:rPr>
              <w:t>8.</w:t>
            </w:r>
          </w:p>
        </w:tc>
        <w:tc>
          <w:tcPr>
            <w:tcW w:w="4692" w:type="pct"/>
            <w:tcBorders>
              <w:top w:val="single" w:sz="4" w:space="0" w:color="auto"/>
              <w:left w:val="single" w:sz="4" w:space="0" w:color="auto"/>
              <w:bottom w:val="single" w:sz="4" w:space="0" w:color="auto"/>
              <w:right w:val="single" w:sz="4" w:space="0" w:color="auto"/>
            </w:tcBorders>
            <w:vAlign w:val="center"/>
            <w:hideMark/>
          </w:tcPr>
          <w:p w14:paraId="1B638250" w14:textId="77777777" w:rsidR="00737F53" w:rsidRPr="00737F53" w:rsidRDefault="00737F53" w:rsidP="00CA18E2">
            <w:pPr>
              <w:tabs>
                <w:tab w:val="left" w:pos="0"/>
                <w:tab w:val="left" w:pos="1276"/>
                <w:tab w:val="left" w:pos="1620"/>
              </w:tabs>
              <w:jc w:val="both"/>
              <w:rPr>
                <w:rFonts w:ascii="Times New Roman" w:hAnsi="Times New Roman"/>
                <w:bCs/>
                <w:sz w:val="24"/>
                <w:szCs w:val="24"/>
              </w:rPr>
            </w:pPr>
            <w:r w:rsidRPr="00737F53">
              <w:rPr>
                <w:rFonts w:ascii="Times New Roman" w:hAnsi="Times New Roman"/>
                <w:bCs/>
                <w:sz w:val="24"/>
                <w:szCs w:val="24"/>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w:t>
            </w:r>
            <w:proofErr w:type="gramStart"/>
            <w:r w:rsidRPr="00737F53">
              <w:rPr>
                <w:rFonts w:ascii="Times New Roman" w:hAnsi="Times New Roman"/>
                <w:bCs/>
                <w:sz w:val="24"/>
                <w:szCs w:val="24"/>
              </w:rPr>
              <w:t>экземпляра</w:t>
            </w:r>
            <w:proofErr w:type="gramEnd"/>
            <w:r w:rsidRPr="00737F53">
              <w:rPr>
                <w:rFonts w:ascii="Times New Roman" w:hAnsi="Times New Roman"/>
                <w:bCs/>
                <w:sz w:val="24"/>
                <w:szCs w:val="24"/>
              </w:rPr>
              <w:t xml:space="preserve"> соответствующего Акт сдачи-приемки услуг на бумажном носителе.</w:t>
            </w:r>
          </w:p>
          <w:p w14:paraId="538AEE35" w14:textId="77777777" w:rsidR="00737F53" w:rsidRPr="00737F53" w:rsidRDefault="00737F53" w:rsidP="00CA18E2">
            <w:pPr>
              <w:tabs>
                <w:tab w:val="left" w:pos="0"/>
                <w:tab w:val="left" w:pos="1276"/>
                <w:tab w:val="left" w:pos="1620"/>
              </w:tabs>
              <w:jc w:val="both"/>
              <w:rPr>
                <w:rFonts w:ascii="Times New Roman" w:hAnsi="Times New Roman"/>
                <w:bCs/>
                <w:sz w:val="24"/>
                <w:szCs w:val="24"/>
              </w:rPr>
            </w:pPr>
            <w:r w:rsidRPr="00737F53">
              <w:rPr>
                <w:rFonts w:ascii="Times New Roman" w:hAnsi="Times New Roman"/>
                <w:bCs/>
                <w:sz w:val="24"/>
                <w:szCs w:val="24"/>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737F53" w:rsidRPr="00BF3960" w14:paraId="09AB27D9"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477ED9DE" w14:textId="77777777" w:rsidR="00737F53" w:rsidRPr="00737F53" w:rsidRDefault="00737F53" w:rsidP="00CA18E2">
            <w:pPr>
              <w:snapToGrid w:val="0"/>
              <w:contextualSpacing/>
              <w:jc w:val="center"/>
              <w:rPr>
                <w:rFonts w:ascii="Times New Roman" w:hAnsi="Times New Roman"/>
                <w:b/>
                <w:kern w:val="24"/>
                <w:sz w:val="24"/>
                <w:szCs w:val="24"/>
              </w:rPr>
            </w:pPr>
            <w:r w:rsidRPr="00737F53">
              <w:rPr>
                <w:rFonts w:ascii="Times New Roman" w:hAnsi="Times New Roman"/>
                <w:b/>
                <w:kern w:val="24"/>
                <w:sz w:val="24"/>
                <w:szCs w:val="24"/>
              </w:rPr>
              <w:t>9.</w:t>
            </w:r>
          </w:p>
        </w:tc>
        <w:tc>
          <w:tcPr>
            <w:tcW w:w="4692" w:type="pct"/>
            <w:tcBorders>
              <w:top w:val="single" w:sz="4" w:space="0" w:color="auto"/>
              <w:left w:val="single" w:sz="4" w:space="0" w:color="auto"/>
              <w:bottom w:val="single" w:sz="4" w:space="0" w:color="auto"/>
              <w:right w:val="single" w:sz="4" w:space="0" w:color="auto"/>
            </w:tcBorders>
            <w:vAlign w:val="center"/>
          </w:tcPr>
          <w:p w14:paraId="6878FA3B" w14:textId="77777777" w:rsidR="00737F53" w:rsidRPr="00737F53" w:rsidRDefault="00737F53" w:rsidP="00CA18E2">
            <w:pPr>
              <w:tabs>
                <w:tab w:val="left" w:pos="0"/>
                <w:tab w:val="left" w:pos="1276"/>
                <w:tab w:val="left" w:pos="1620"/>
              </w:tabs>
              <w:jc w:val="both"/>
              <w:rPr>
                <w:rFonts w:ascii="Times New Roman" w:hAnsi="Times New Roman"/>
                <w:bCs/>
                <w:sz w:val="24"/>
                <w:szCs w:val="24"/>
              </w:rPr>
            </w:pPr>
            <w:r w:rsidRPr="00737F53">
              <w:rPr>
                <w:rFonts w:ascii="Times New Roman" w:hAnsi="Times New Roman"/>
                <w:bCs/>
                <w:sz w:val="24"/>
                <w:szCs w:val="24"/>
              </w:rPr>
              <w:t>В Итоговый отчет должен быть включен раздел с информацией об исполнении обязательств.</w:t>
            </w:r>
          </w:p>
          <w:p w14:paraId="04248872" w14:textId="77777777" w:rsidR="00737F53" w:rsidRPr="00737F53" w:rsidRDefault="00737F53" w:rsidP="00CA18E2">
            <w:pPr>
              <w:tabs>
                <w:tab w:val="left" w:pos="0"/>
                <w:tab w:val="left" w:pos="1276"/>
                <w:tab w:val="left" w:pos="1620"/>
              </w:tabs>
              <w:jc w:val="both"/>
              <w:rPr>
                <w:rFonts w:ascii="Times New Roman" w:hAnsi="Times New Roman"/>
                <w:bCs/>
                <w:sz w:val="24"/>
                <w:szCs w:val="24"/>
              </w:rPr>
            </w:pPr>
            <w:r w:rsidRPr="00737F53">
              <w:rPr>
                <w:rFonts w:ascii="Times New Roman" w:hAnsi="Times New Roman"/>
                <w:bCs/>
                <w:sz w:val="24"/>
                <w:szCs w:val="24"/>
              </w:rPr>
              <w:t>В качестве приложения в Итоговый отчет должны быть включены:</w:t>
            </w:r>
          </w:p>
          <w:p w14:paraId="08933D2F" w14:textId="77777777" w:rsidR="00737F53" w:rsidRPr="00737F53" w:rsidRDefault="00737F53" w:rsidP="00CA18E2">
            <w:pPr>
              <w:tabs>
                <w:tab w:val="left" w:pos="0"/>
                <w:tab w:val="left" w:pos="1276"/>
                <w:tab w:val="left" w:pos="1620"/>
              </w:tabs>
              <w:jc w:val="both"/>
              <w:rPr>
                <w:rFonts w:ascii="Times New Roman" w:hAnsi="Times New Roman"/>
                <w:bCs/>
                <w:sz w:val="24"/>
                <w:szCs w:val="24"/>
              </w:rPr>
            </w:pPr>
            <w:r w:rsidRPr="00737F53">
              <w:rPr>
                <w:rFonts w:ascii="Times New Roman" w:hAnsi="Times New Roman"/>
                <w:bCs/>
                <w:sz w:val="24"/>
                <w:szCs w:val="24"/>
              </w:rPr>
              <w:t>- описание места проведения Мероприятия;</w:t>
            </w:r>
          </w:p>
          <w:p w14:paraId="139ED74B" w14:textId="77777777" w:rsidR="00737F53" w:rsidRPr="00737F53" w:rsidRDefault="00737F53" w:rsidP="00CA18E2">
            <w:pPr>
              <w:tabs>
                <w:tab w:val="left" w:pos="0"/>
                <w:tab w:val="left" w:pos="1276"/>
                <w:tab w:val="left" w:pos="1620"/>
              </w:tabs>
              <w:jc w:val="both"/>
              <w:rPr>
                <w:rFonts w:ascii="Times New Roman" w:hAnsi="Times New Roman"/>
                <w:bCs/>
                <w:sz w:val="24"/>
                <w:szCs w:val="24"/>
              </w:rPr>
            </w:pPr>
            <w:r w:rsidRPr="00737F53">
              <w:rPr>
                <w:rFonts w:ascii="Times New Roman" w:hAnsi="Times New Roman"/>
                <w:bCs/>
                <w:sz w:val="24"/>
                <w:szCs w:val="24"/>
              </w:rPr>
              <w:t>- план-график подготовки и проведения мероприятия;</w:t>
            </w:r>
          </w:p>
          <w:p w14:paraId="4FB619F5" w14:textId="77777777" w:rsidR="00737F53" w:rsidRPr="00737F53" w:rsidRDefault="00737F53" w:rsidP="00CA18E2">
            <w:pPr>
              <w:tabs>
                <w:tab w:val="left" w:pos="0"/>
                <w:tab w:val="left" w:pos="1276"/>
                <w:tab w:val="left" w:pos="1620"/>
              </w:tabs>
              <w:jc w:val="both"/>
              <w:rPr>
                <w:rFonts w:ascii="Times New Roman" w:hAnsi="Times New Roman"/>
                <w:sz w:val="24"/>
                <w:szCs w:val="24"/>
              </w:rPr>
            </w:pPr>
            <w:r w:rsidRPr="00737F53">
              <w:rPr>
                <w:rFonts w:ascii="Times New Roman" w:hAnsi="Times New Roman"/>
                <w:bCs/>
                <w:sz w:val="24"/>
                <w:szCs w:val="24"/>
              </w:rPr>
              <w:t xml:space="preserve">- </w:t>
            </w:r>
            <w:r w:rsidRPr="00737F53">
              <w:rPr>
                <w:rFonts w:ascii="Times New Roman" w:hAnsi="Times New Roman"/>
                <w:sz w:val="24"/>
                <w:szCs w:val="24"/>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180EB14F" w14:textId="77777777" w:rsidR="00737F53" w:rsidRPr="00737F53" w:rsidRDefault="00737F53" w:rsidP="00CA18E2">
            <w:pPr>
              <w:tabs>
                <w:tab w:val="left" w:pos="0"/>
                <w:tab w:val="left" w:pos="1276"/>
                <w:tab w:val="left" w:pos="1620"/>
              </w:tabs>
              <w:jc w:val="both"/>
              <w:rPr>
                <w:rFonts w:ascii="Times New Roman" w:hAnsi="Times New Roman"/>
                <w:bCs/>
                <w:sz w:val="24"/>
                <w:szCs w:val="24"/>
              </w:rPr>
            </w:pPr>
            <w:r w:rsidRPr="00737F53">
              <w:rPr>
                <w:rFonts w:ascii="Times New Roman" w:hAnsi="Times New Roman"/>
                <w:bCs/>
                <w:sz w:val="24"/>
                <w:szCs w:val="24"/>
              </w:rPr>
              <w:t>- утвержденная Заказчиком программа Мероприятия.</w:t>
            </w:r>
          </w:p>
          <w:p w14:paraId="06B4ED5C" w14:textId="77777777" w:rsidR="00737F53" w:rsidRPr="00737F53" w:rsidRDefault="00737F53" w:rsidP="00CA18E2">
            <w:pPr>
              <w:tabs>
                <w:tab w:val="left" w:pos="0"/>
                <w:tab w:val="left" w:pos="1276"/>
                <w:tab w:val="left" w:pos="1620"/>
              </w:tabs>
              <w:jc w:val="both"/>
              <w:rPr>
                <w:rFonts w:ascii="Times New Roman" w:hAnsi="Times New Roman"/>
                <w:bCs/>
                <w:sz w:val="24"/>
                <w:szCs w:val="24"/>
              </w:rPr>
            </w:pPr>
            <w:r w:rsidRPr="00737F53">
              <w:rPr>
                <w:rFonts w:ascii="Times New Roman" w:hAnsi="Times New Roman"/>
                <w:bCs/>
                <w:sz w:val="24"/>
                <w:szCs w:val="24"/>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660284BD" w14:textId="77777777" w:rsidR="00737F53" w:rsidRPr="00737F53" w:rsidRDefault="00737F53" w:rsidP="00CA18E2">
            <w:pPr>
              <w:tabs>
                <w:tab w:val="left" w:pos="0"/>
                <w:tab w:val="left" w:pos="1276"/>
                <w:tab w:val="left" w:pos="1620"/>
              </w:tabs>
              <w:jc w:val="both"/>
              <w:rPr>
                <w:rFonts w:ascii="Times New Roman" w:hAnsi="Times New Roman"/>
                <w:bCs/>
                <w:sz w:val="24"/>
                <w:szCs w:val="24"/>
              </w:rPr>
            </w:pPr>
            <w:r w:rsidRPr="00737F53">
              <w:rPr>
                <w:rFonts w:ascii="Times New Roman" w:hAnsi="Times New Roman"/>
                <w:bCs/>
                <w:sz w:val="24"/>
                <w:szCs w:val="24"/>
              </w:rPr>
              <w:t xml:space="preserve">Итоговый отчет представляется Заказчику в печатном и электронном виде объемом не менее одного листа формата А4, шрифт </w:t>
            </w:r>
            <w:proofErr w:type="spellStart"/>
            <w:r w:rsidRPr="00737F53">
              <w:rPr>
                <w:rFonts w:ascii="Times New Roman" w:hAnsi="Times New Roman"/>
                <w:bCs/>
                <w:sz w:val="24"/>
                <w:szCs w:val="24"/>
              </w:rPr>
              <w:t>TimesNewRoman</w:t>
            </w:r>
            <w:proofErr w:type="spellEnd"/>
            <w:r w:rsidRPr="00737F53">
              <w:rPr>
                <w:rFonts w:ascii="Times New Roman" w:hAnsi="Times New Roman"/>
                <w:bCs/>
                <w:sz w:val="24"/>
                <w:szCs w:val="24"/>
              </w:rPr>
              <w:t>,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1E37AD66" w14:textId="77777777" w:rsidR="00CA4168" w:rsidRDefault="00CA4168" w:rsidP="009E6FE6">
      <w:pPr>
        <w:spacing w:after="0" w:line="240" w:lineRule="auto"/>
        <w:jc w:val="center"/>
        <w:rPr>
          <w:rFonts w:ascii="Times New Roman" w:eastAsia="Times New Roman" w:hAnsi="Times New Roman"/>
          <w:b/>
          <w:bCs/>
          <w:kern w:val="24"/>
          <w:sz w:val="24"/>
          <w:szCs w:val="24"/>
          <w:lang w:eastAsia="ru-RU"/>
        </w:rPr>
      </w:pPr>
    </w:p>
    <w:p w14:paraId="4D836CEF" w14:textId="3EEEB11A" w:rsidR="00F0678C" w:rsidRPr="003F1AF8" w:rsidRDefault="001B75DF" w:rsidP="003F1AF8">
      <w:pPr>
        <w:spacing w:after="0" w:line="240" w:lineRule="auto"/>
        <w:jc w:val="center"/>
        <w:rPr>
          <w:rFonts w:ascii="Times New Roman" w:eastAsia="Times New Roman" w:hAnsi="Times New Roman"/>
          <w:b/>
          <w:kern w:val="24"/>
          <w:sz w:val="24"/>
          <w:szCs w:val="24"/>
          <w:lang w:eastAsia="ru-RU"/>
        </w:rPr>
      </w:pPr>
      <w:r w:rsidRPr="001B75DF">
        <w:rPr>
          <w:rFonts w:ascii="Times New Roman" w:eastAsia="Times New Roman" w:hAnsi="Times New Roman"/>
          <w:b/>
          <w:kern w:val="24"/>
          <w:sz w:val="24"/>
          <w:szCs w:val="24"/>
          <w:lang w:eastAsia="ru-RU"/>
        </w:rPr>
        <w:t>2. ХАРАКТЕРИСТИКИ, ПРЕДЪЯВЛЯЕМЫЕ К КОМПЛЕКСУ УСЛУГ</w:t>
      </w:r>
    </w:p>
    <w:p w14:paraId="45F6E910" w14:textId="660CFECC" w:rsidR="00F0678C" w:rsidRDefault="00F0678C" w:rsidP="001B75DF">
      <w:pPr>
        <w:spacing w:after="0" w:line="240" w:lineRule="auto"/>
        <w:rPr>
          <w:rFonts w:ascii="Times New Roman" w:eastAsia="Times New Roman" w:hAnsi="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991"/>
        <w:gridCol w:w="7407"/>
      </w:tblGrid>
      <w:tr w:rsidR="00737F53" w:rsidRPr="00737F53" w14:paraId="6E655AF4" w14:textId="77777777" w:rsidTr="00CA18E2">
        <w:trPr>
          <w:trHeight w:val="697"/>
        </w:trPr>
        <w:tc>
          <w:tcPr>
            <w:tcW w:w="984" w:type="pct"/>
            <w:shd w:val="clear" w:color="auto" w:fill="auto"/>
            <w:vAlign w:val="center"/>
            <w:hideMark/>
          </w:tcPr>
          <w:p w14:paraId="54AB81BD" w14:textId="77777777" w:rsidR="00737F53" w:rsidRPr="00737F53" w:rsidRDefault="00737F53" w:rsidP="00CA18E2">
            <w:pPr>
              <w:jc w:val="center"/>
              <w:rPr>
                <w:rFonts w:ascii="Times New Roman" w:hAnsi="Times New Roman"/>
                <w:bCs/>
                <w:color w:val="000000"/>
                <w:sz w:val="24"/>
                <w:szCs w:val="24"/>
              </w:rPr>
            </w:pPr>
            <w:r w:rsidRPr="00737F53">
              <w:rPr>
                <w:rFonts w:ascii="Times New Roman" w:hAnsi="Times New Roman"/>
                <w:bCs/>
                <w:color w:val="000000"/>
                <w:sz w:val="24"/>
                <w:szCs w:val="24"/>
              </w:rPr>
              <w:t>№ п/п</w:t>
            </w:r>
          </w:p>
        </w:tc>
        <w:tc>
          <w:tcPr>
            <w:tcW w:w="4016" w:type="pct"/>
            <w:gridSpan w:val="2"/>
            <w:shd w:val="clear" w:color="auto" w:fill="auto"/>
            <w:vAlign w:val="center"/>
            <w:hideMark/>
          </w:tcPr>
          <w:p w14:paraId="529D0F6B" w14:textId="77777777" w:rsidR="00737F53" w:rsidRPr="00737F53" w:rsidRDefault="00737F53" w:rsidP="00CA18E2">
            <w:pPr>
              <w:jc w:val="center"/>
              <w:rPr>
                <w:rFonts w:ascii="Times New Roman" w:hAnsi="Times New Roman"/>
                <w:bCs/>
                <w:color w:val="000000"/>
                <w:sz w:val="24"/>
                <w:szCs w:val="24"/>
              </w:rPr>
            </w:pPr>
            <w:r w:rsidRPr="00737F53">
              <w:rPr>
                <w:rFonts w:ascii="Times New Roman" w:hAnsi="Times New Roman"/>
                <w:bCs/>
                <w:color w:val="000000"/>
                <w:sz w:val="24"/>
                <w:szCs w:val="24"/>
              </w:rPr>
              <w:t>Наименование товара/работ/услуг</w:t>
            </w:r>
          </w:p>
        </w:tc>
      </w:tr>
      <w:tr w:rsidR="00737F53" w:rsidRPr="00737F53" w14:paraId="3CFE0659" w14:textId="77777777" w:rsidTr="00CA18E2">
        <w:trPr>
          <w:trHeight w:val="312"/>
        </w:trPr>
        <w:tc>
          <w:tcPr>
            <w:tcW w:w="984" w:type="pct"/>
            <w:shd w:val="clear" w:color="auto" w:fill="auto"/>
            <w:vAlign w:val="center"/>
            <w:hideMark/>
          </w:tcPr>
          <w:p w14:paraId="415F2FBD" w14:textId="77777777" w:rsidR="00737F53" w:rsidRPr="00737F53" w:rsidRDefault="00737F53" w:rsidP="00CA18E2">
            <w:pPr>
              <w:jc w:val="center"/>
              <w:rPr>
                <w:rFonts w:ascii="Times New Roman" w:hAnsi="Times New Roman"/>
                <w:bCs/>
                <w:color w:val="000000"/>
                <w:sz w:val="24"/>
                <w:szCs w:val="24"/>
              </w:rPr>
            </w:pPr>
            <w:r w:rsidRPr="00737F53">
              <w:rPr>
                <w:rFonts w:ascii="Times New Roman" w:hAnsi="Times New Roman"/>
                <w:bCs/>
                <w:color w:val="000000"/>
                <w:sz w:val="24"/>
                <w:szCs w:val="24"/>
              </w:rPr>
              <w:lastRenderedPageBreak/>
              <w:t>1.</w:t>
            </w:r>
          </w:p>
        </w:tc>
        <w:tc>
          <w:tcPr>
            <w:tcW w:w="4016" w:type="pct"/>
            <w:gridSpan w:val="2"/>
            <w:shd w:val="clear" w:color="auto" w:fill="auto"/>
            <w:vAlign w:val="center"/>
            <w:hideMark/>
          </w:tcPr>
          <w:p w14:paraId="7BB72B1E" w14:textId="77777777" w:rsidR="00737F53" w:rsidRPr="00737F53" w:rsidRDefault="00737F53" w:rsidP="00CA18E2">
            <w:pPr>
              <w:jc w:val="both"/>
              <w:rPr>
                <w:rFonts w:ascii="Times New Roman" w:hAnsi="Times New Roman"/>
                <w:bCs/>
                <w:color w:val="000000"/>
                <w:sz w:val="24"/>
                <w:szCs w:val="24"/>
              </w:rPr>
            </w:pPr>
            <w:r w:rsidRPr="00737F53">
              <w:rPr>
                <w:rFonts w:ascii="Times New Roman" w:hAnsi="Times New Roman"/>
                <w:sz w:val="24"/>
                <w:szCs w:val="24"/>
              </w:rPr>
              <w:t xml:space="preserve">Оказание комплекса услуг по организации и проведению фестиваля студенческого спорта "От </w:t>
            </w:r>
            <w:proofErr w:type="spellStart"/>
            <w:r w:rsidRPr="00737F53">
              <w:rPr>
                <w:rFonts w:ascii="Times New Roman" w:hAnsi="Times New Roman"/>
                <w:sz w:val="24"/>
                <w:szCs w:val="24"/>
              </w:rPr>
              <w:t>студзачёта</w:t>
            </w:r>
            <w:proofErr w:type="spellEnd"/>
            <w:r w:rsidRPr="00737F53">
              <w:rPr>
                <w:rFonts w:ascii="Times New Roman" w:hAnsi="Times New Roman"/>
                <w:sz w:val="24"/>
                <w:szCs w:val="24"/>
              </w:rPr>
              <w:t xml:space="preserve"> к знаку отличия ГТО"</w:t>
            </w:r>
          </w:p>
        </w:tc>
      </w:tr>
      <w:tr w:rsidR="00737F53" w:rsidRPr="00737F53" w14:paraId="5D23A5C3" w14:textId="77777777" w:rsidTr="00CA18E2">
        <w:trPr>
          <w:trHeight w:val="557"/>
        </w:trPr>
        <w:tc>
          <w:tcPr>
            <w:tcW w:w="984" w:type="pct"/>
            <w:shd w:val="clear" w:color="000000" w:fill="FFFFFF"/>
            <w:vAlign w:val="center"/>
          </w:tcPr>
          <w:p w14:paraId="78466643" w14:textId="77777777" w:rsidR="00737F53" w:rsidRPr="00737F53" w:rsidRDefault="00737F53" w:rsidP="00CA18E2">
            <w:pPr>
              <w:jc w:val="center"/>
              <w:rPr>
                <w:rFonts w:ascii="Times New Roman" w:hAnsi="Times New Roman"/>
                <w:bCs/>
                <w:color w:val="000000"/>
                <w:sz w:val="24"/>
                <w:szCs w:val="24"/>
              </w:rPr>
            </w:pPr>
            <w:r w:rsidRPr="00737F53">
              <w:rPr>
                <w:rFonts w:ascii="Times New Roman" w:hAnsi="Times New Roman"/>
                <w:bCs/>
                <w:color w:val="000000"/>
                <w:sz w:val="24"/>
                <w:szCs w:val="24"/>
              </w:rPr>
              <w:t>1.1.2.</w:t>
            </w:r>
          </w:p>
        </w:tc>
        <w:tc>
          <w:tcPr>
            <w:tcW w:w="4016" w:type="pct"/>
            <w:gridSpan w:val="2"/>
            <w:shd w:val="clear" w:color="000000" w:fill="FFFFFF"/>
            <w:vAlign w:val="center"/>
          </w:tcPr>
          <w:p w14:paraId="3FCE01B0"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Услуги по предоставлению конструкций, инвентаря и иного оборудования для организации и проведения мероприятия:</w:t>
            </w:r>
          </w:p>
        </w:tc>
      </w:tr>
      <w:tr w:rsidR="00737F53" w:rsidRPr="00737F53" w14:paraId="234E4E0B" w14:textId="77777777" w:rsidTr="00CA18E2">
        <w:trPr>
          <w:trHeight w:val="227"/>
        </w:trPr>
        <w:tc>
          <w:tcPr>
            <w:tcW w:w="984" w:type="pct"/>
            <w:shd w:val="clear" w:color="000000" w:fill="FFFFFF"/>
            <w:vAlign w:val="center"/>
          </w:tcPr>
          <w:p w14:paraId="3B9B081A" w14:textId="77777777" w:rsidR="00737F53" w:rsidRPr="00737F53" w:rsidRDefault="00737F53" w:rsidP="00CA18E2">
            <w:pPr>
              <w:jc w:val="center"/>
              <w:rPr>
                <w:rFonts w:ascii="Times New Roman" w:hAnsi="Times New Roman"/>
                <w:bCs/>
                <w:color w:val="000000"/>
                <w:sz w:val="24"/>
                <w:szCs w:val="24"/>
              </w:rPr>
            </w:pPr>
            <w:r w:rsidRPr="00737F53">
              <w:rPr>
                <w:rFonts w:ascii="Times New Roman" w:hAnsi="Times New Roman"/>
                <w:bCs/>
                <w:color w:val="000000"/>
                <w:sz w:val="24"/>
                <w:szCs w:val="24"/>
              </w:rPr>
              <w:t>1.1.2.1.</w:t>
            </w:r>
          </w:p>
        </w:tc>
        <w:tc>
          <w:tcPr>
            <w:tcW w:w="4016" w:type="pct"/>
            <w:gridSpan w:val="2"/>
            <w:shd w:val="clear" w:color="000000" w:fill="FFFFFF"/>
            <w:vAlign w:val="center"/>
          </w:tcPr>
          <w:p w14:paraId="45929441"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Шатер (4 шт.)</w:t>
            </w:r>
          </w:p>
        </w:tc>
      </w:tr>
      <w:tr w:rsidR="00737F53" w:rsidRPr="00737F53" w14:paraId="4C2EF486" w14:textId="77777777" w:rsidTr="00CA18E2">
        <w:trPr>
          <w:trHeight w:val="131"/>
        </w:trPr>
        <w:tc>
          <w:tcPr>
            <w:tcW w:w="5000" w:type="pct"/>
            <w:gridSpan w:val="3"/>
            <w:shd w:val="clear" w:color="000000" w:fill="FFFFFF"/>
            <w:vAlign w:val="center"/>
          </w:tcPr>
          <w:p w14:paraId="0E14B9F7"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 xml:space="preserve">Требования:  тип: шатер пагода; форма: квадрат; площадь: 25 </w:t>
            </w:r>
            <w:proofErr w:type="spellStart"/>
            <w:r w:rsidRPr="00737F53">
              <w:rPr>
                <w:rFonts w:ascii="Times New Roman" w:hAnsi="Times New Roman"/>
                <w:sz w:val="24"/>
                <w:szCs w:val="24"/>
              </w:rPr>
              <w:t>кв.м</w:t>
            </w:r>
            <w:proofErr w:type="spellEnd"/>
            <w:r w:rsidRPr="00737F53">
              <w:rPr>
                <w:rFonts w:ascii="Times New Roman" w:hAnsi="Times New Roman"/>
                <w:sz w:val="24"/>
                <w:szCs w:val="24"/>
              </w:rPr>
              <w:t>.; длина: 5 м; ширина: 5 м; высота в стене: не менее 2,5 м; высота в куполе: не менее 5 м; вес конструкции: 180 кг; нагрузка на опорную пятку: не менее 45 кг.; ветровая нагрузка: 18 м/сек.; материал: ПВХ; каркас: стальной; напольное покрытие: брус/фанера.</w:t>
            </w:r>
          </w:p>
        </w:tc>
      </w:tr>
      <w:tr w:rsidR="00737F53" w:rsidRPr="00737F53" w14:paraId="15670725" w14:textId="77777777" w:rsidTr="00CA18E2">
        <w:trPr>
          <w:trHeight w:val="56"/>
        </w:trPr>
        <w:tc>
          <w:tcPr>
            <w:tcW w:w="984" w:type="pct"/>
            <w:shd w:val="clear" w:color="000000" w:fill="FFFFFF"/>
            <w:vAlign w:val="center"/>
          </w:tcPr>
          <w:p w14:paraId="40679092"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1.1.2.2.</w:t>
            </w:r>
          </w:p>
        </w:tc>
        <w:tc>
          <w:tcPr>
            <w:tcW w:w="4016" w:type="pct"/>
            <w:gridSpan w:val="2"/>
            <w:shd w:val="clear" w:color="000000" w:fill="FFFFFF"/>
            <w:vAlign w:val="center"/>
          </w:tcPr>
          <w:p w14:paraId="60220D59"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Надувная конструкция «Арка СТАРТ» (1 шт.)</w:t>
            </w:r>
          </w:p>
        </w:tc>
      </w:tr>
      <w:tr w:rsidR="00737F53" w:rsidRPr="00737F53" w14:paraId="3FA090B0" w14:textId="77777777" w:rsidTr="00CA18E2">
        <w:trPr>
          <w:trHeight w:val="557"/>
        </w:trPr>
        <w:tc>
          <w:tcPr>
            <w:tcW w:w="5000" w:type="pct"/>
            <w:gridSpan w:val="3"/>
            <w:shd w:val="clear" w:color="000000" w:fill="FFFFFF"/>
            <w:vAlign w:val="center"/>
          </w:tcPr>
          <w:p w14:paraId="2C89DAED"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 xml:space="preserve">Требования: размер: ширина не менее 12 м., высота не менее 4 м.; материал: </w:t>
            </w:r>
            <w:proofErr w:type="spellStart"/>
            <w:r w:rsidRPr="00737F53">
              <w:rPr>
                <w:rFonts w:ascii="Times New Roman" w:hAnsi="Times New Roman"/>
                <w:sz w:val="24"/>
                <w:szCs w:val="24"/>
              </w:rPr>
              <w:t>оксфорд</w:t>
            </w:r>
            <w:proofErr w:type="spellEnd"/>
            <w:r w:rsidRPr="00737F53">
              <w:rPr>
                <w:rFonts w:ascii="Times New Roman" w:hAnsi="Times New Roman"/>
                <w:sz w:val="24"/>
                <w:szCs w:val="24"/>
              </w:rPr>
              <w:t xml:space="preserve"> плотностью не менее 300 гр., ветровая нагрузка: до 15 м/с., эксплуатация: -30 С до +45 С; в комплекте: </w:t>
            </w:r>
            <w:proofErr w:type="spellStart"/>
            <w:r w:rsidRPr="00737F53">
              <w:rPr>
                <w:rFonts w:ascii="Times New Roman" w:hAnsi="Times New Roman"/>
                <w:sz w:val="24"/>
                <w:szCs w:val="24"/>
              </w:rPr>
              <w:t>воздухонагнетатель</w:t>
            </w:r>
            <w:proofErr w:type="spellEnd"/>
            <w:r w:rsidRPr="00737F53">
              <w:rPr>
                <w:rFonts w:ascii="Times New Roman" w:hAnsi="Times New Roman"/>
                <w:sz w:val="24"/>
                <w:szCs w:val="24"/>
              </w:rPr>
              <w:t xml:space="preserve"> мощностью не менее 2 кВт., тросики для крепления, ремкомплект; потребляемая мощность: 0,5 кВт., напряжение: 220 В.</w:t>
            </w:r>
          </w:p>
        </w:tc>
      </w:tr>
      <w:tr w:rsidR="00737F53" w:rsidRPr="00737F53" w14:paraId="088EAD52" w14:textId="77777777" w:rsidTr="00CA18E2">
        <w:trPr>
          <w:trHeight w:val="56"/>
        </w:trPr>
        <w:tc>
          <w:tcPr>
            <w:tcW w:w="984" w:type="pct"/>
            <w:shd w:val="clear" w:color="000000" w:fill="FFFFFF"/>
            <w:vAlign w:val="center"/>
          </w:tcPr>
          <w:p w14:paraId="0DDB7A92"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1.1.2.3.</w:t>
            </w:r>
          </w:p>
        </w:tc>
        <w:tc>
          <w:tcPr>
            <w:tcW w:w="4016" w:type="pct"/>
            <w:gridSpan w:val="2"/>
            <w:shd w:val="clear" w:color="000000" w:fill="FFFFFF"/>
            <w:vAlign w:val="center"/>
          </w:tcPr>
          <w:p w14:paraId="37F9E338"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Модуль «Сгибание разгибание рук в упоре лежа» (4 шт.)</w:t>
            </w:r>
          </w:p>
        </w:tc>
      </w:tr>
      <w:tr w:rsidR="00737F53" w:rsidRPr="00737F53" w14:paraId="47D41342" w14:textId="77777777" w:rsidTr="00CA18E2">
        <w:trPr>
          <w:trHeight w:val="557"/>
        </w:trPr>
        <w:tc>
          <w:tcPr>
            <w:tcW w:w="5000" w:type="pct"/>
            <w:gridSpan w:val="3"/>
            <w:shd w:val="clear" w:color="000000" w:fill="FFFFFF"/>
            <w:vAlign w:val="center"/>
          </w:tcPr>
          <w:p w14:paraId="649BCB53"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Требования: размер не менее 700х220х55 мм.; материал: ДВП/алюминий; электронная платформа для отжиманий состоит из станка для отжиманий имеющего верхнюю (контактную) и нижнюю (опорную) платформы и устройства световой индикации; нанесением символики: пиктографические элементы в соответствии с брендбуком ГТО и название сайта: gto.ru</w:t>
            </w:r>
          </w:p>
        </w:tc>
      </w:tr>
      <w:tr w:rsidR="00737F53" w:rsidRPr="00737F53" w14:paraId="7988C456" w14:textId="77777777" w:rsidTr="00CA18E2">
        <w:trPr>
          <w:trHeight w:val="557"/>
        </w:trPr>
        <w:tc>
          <w:tcPr>
            <w:tcW w:w="984" w:type="pct"/>
            <w:shd w:val="clear" w:color="000000" w:fill="FFFFFF"/>
            <w:vAlign w:val="center"/>
          </w:tcPr>
          <w:p w14:paraId="2DF3983B"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1.1.2.4.</w:t>
            </w:r>
          </w:p>
        </w:tc>
        <w:tc>
          <w:tcPr>
            <w:tcW w:w="4016" w:type="pct"/>
            <w:gridSpan w:val="2"/>
            <w:shd w:val="clear" w:color="000000" w:fill="FFFFFF"/>
            <w:vAlign w:val="center"/>
          </w:tcPr>
          <w:p w14:paraId="7523CD52"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Модуль "Наклон вперед из положения стоя с прямыми ногами на гимнастической скамье (4 шт.)</w:t>
            </w:r>
          </w:p>
        </w:tc>
      </w:tr>
      <w:tr w:rsidR="00737F53" w:rsidRPr="00737F53" w14:paraId="6CA37E47" w14:textId="77777777" w:rsidTr="00CA18E2">
        <w:trPr>
          <w:trHeight w:val="557"/>
        </w:trPr>
        <w:tc>
          <w:tcPr>
            <w:tcW w:w="5000" w:type="pct"/>
            <w:gridSpan w:val="3"/>
            <w:shd w:val="clear" w:color="000000" w:fill="FFFFFF"/>
            <w:vAlign w:val="center"/>
          </w:tcPr>
          <w:p w14:paraId="0EE119B2"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Требования: горизонтальная гимнастическая скамья для выполнения испытания, общий размер модуля не менее 1600х450х250 мм., модуль изготовлен из металлического каркаса, ламинированной фанеры (ДСП) толщиной не менее 12 мм</w:t>
            </w:r>
            <w:proofErr w:type="gramStart"/>
            <w:r w:rsidRPr="00737F53">
              <w:rPr>
                <w:rFonts w:ascii="Times New Roman" w:hAnsi="Times New Roman"/>
                <w:sz w:val="24"/>
                <w:szCs w:val="24"/>
              </w:rPr>
              <w:t>.</w:t>
            </w:r>
            <w:proofErr w:type="gramEnd"/>
            <w:r w:rsidRPr="00737F53">
              <w:rPr>
                <w:rFonts w:ascii="Times New Roman" w:hAnsi="Times New Roman"/>
                <w:sz w:val="24"/>
                <w:szCs w:val="24"/>
              </w:rPr>
              <w:t xml:space="preserve">; к лицевой стороне скамьи прикреплена линейка на которой нанесена шкала для измерений. Все металлические части, в том числе и швы - сварные соединения зачищены, зашлифованы и отполированы. Металлические конструкции изготовлены из </w:t>
            </w:r>
            <w:proofErr w:type="spellStart"/>
            <w:r w:rsidRPr="00737F53">
              <w:rPr>
                <w:rFonts w:ascii="Times New Roman" w:hAnsi="Times New Roman"/>
                <w:sz w:val="24"/>
                <w:szCs w:val="24"/>
              </w:rPr>
              <w:t>коррозийно</w:t>
            </w:r>
            <w:proofErr w:type="spellEnd"/>
            <w:r w:rsidRPr="00737F53">
              <w:rPr>
                <w:rFonts w:ascii="Times New Roman" w:hAnsi="Times New Roman"/>
                <w:sz w:val="24"/>
                <w:szCs w:val="24"/>
              </w:rPr>
              <w:t xml:space="preserve"> -стойких материалов или защищены от коррозии в соответствии с требованиями ГОСТ; нанесение символики: пиктографические элементы в соответствии с брендбуком ГТО и название сайта: gto.ru</w:t>
            </w:r>
          </w:p>
        </w:tc>
      </w:tr>
      <w:tr w:rsidR="00737F53" w:rsidRPr="00737F53" w14:paraId="77ECDE0A" w14:textId="77777777" w:rsidTr="00CA18E2">
        <w:trPr>
          <w:trHeight w:val="56"/>
        </w:trPr>
        <w:tc>
          <w:tcPr>
            <w:tcW w:w="984" w:type="pct"/>
            <w:shd w:val="clear" w:color="000000" w:fill="FFFFFF"/>
            <w:vAlign w:val="center"/>
          </w:tcPr>
          <w:p w14:paraId="573067F9"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1.1.2.5.</w:t>
            </w:r>
          </w:p>
        </w:tc>
        <w:tc>
          <w:tcPr>
            <w:tcW w:w="4016" w:type="pct"/>
            <w:gridSpan w:val="2"/>
            <w:shd w:val="clear" w:color="000000" w:fill="FFFFFF"/>
            <w:vAlign w:val="center"/>
          </w:tcPr>
          <w:p w14:paraId="771190CC"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Модуль "Подъем туловища из положения лежа на спине" (4 шт.)</w:t>
            </w:r>
          </w:p>
        </w:tc>
      </w:tr>
      <w:tr w:rsidR="00737F53" w:rsidRPr="00737F53" w14:paraId="3DEF79BC" w14:textId="77777777" w:rsidTr="00CA18E2">
        <w:trPr>
          <w:trHeight w:val="557"/>
        </w:trPr>
        <w:tc>
          <w:tcPr>
            <w:tcW w:w="5000" w:type="pct"/>
            <w:gridSpan w:val="3"/>
            <w:shd w:val="clear" w:color="000000" w:fill="FFFFFF"/>
            <w:vAlign w:val="center"/>
          </w:tcPr>
          <w:p w14:paraId="550F1041"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 xml:space="preserve">Требования: горизонтальная гимнастическая скамья с фиксацией ступней для выполнения испытания, общий размер модуля не менее 1600х580х550 мм.; изготовлен из металлического каркаса, ламинированной фанеры (ДСП) толщиной не менее 12 мм. Все металлические части, в том числе и швы - сварные соединения зачищены, зашлифованы и отполированы. Металлические конструкции изготовлены из </w:t>
            </w:r>
            <w:proofErr w:type="spellStart"/>
            <w:r w:rsidRPr="00737F53">
              <w:rPr>
                <w:rFonts w:ascii="Times New Roman" w:hAnsi="Times New Roman"/>
                <w:sz w:val="24"/>
                <w:szCs w:val="24"/>
              </w:rPr>
              <w:t>коррозийно</w:t>
            </w:r>
            <w:proofErr w:type="spellEnd"/>
            <w:r w:rsidRPr="00737F53">
              <w:rPr>
                <w:rFonts w:ascii="Times New Roman" w:hAnsi="Times New Roman"/>
                <w:sz w:val="24"/>
                <w:szCs w:val="24"/>
              </w:rPr>
              <w:t xml:space="preserve"> -стойких материалов или защищены от коррозии в соответствии с требованиями ГОСТ; нанесение символики: пиктографические элементы в соответствии с брендбуком ГТО и название сайта: gto.ru</w:t>
            </w:r>
          </w:p>
        </w:tc>
      </w:tr>
      <w:tr w:rsidR="00737F53" w:rsidRPr="00737F53" w14:paraId="6E055257" w14:textId="77777777" w:rsidTr="00CA18E2">
        <w:trPr>
          <w:trHeight w:val="170"/>
        </w:trPr>
        <w:tc>
          <w:tcPr>
            <w:tcW w:w="984" w:type="pct"/>
            <w:shd w:val="clear" w:color="000000" w:fill="FFFFFF"/>
            <w:vAlign w:val="center"/>
          </w:tcPr>
          <w:p w14:paraId="271DFF42"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1.1.2.6.</w:t>
            </w:r>
          </w:p>
        </w:tc>
        <w:tc>
          <w:tcPr>
            <w:tcW w:w="4016" w:type="pct"/>
            <w:gridSpan w:val="2"/>
            <w:shd w:val="clear" w:color="000000" w:fill="FFFFFF"/>
            <w:vAlign w:val="center"/>
          </w:tcPr>
          <w:p w14:paraId="44D65846"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Модуль "Подтягивания из виса на высокой перекладине" (4 шт.)</w:t>
            </w:r>
          </w:p>
        </w:tc>
      </w:tr>
      <w:tr w:rsidR="00737F53" w:rsidRPr="00737F53" w14:paraId="4A47B0A4" w14:textId="77777777" w:rsidTr="00CA18E2">
        <w:trPr>
          <w:trHeight w:val="557"/>
        </w:trPr>
        <w:tc>
          <w:tcPr>
            <w:tcW w:w="5000" w:type="pct"/>
            <w:gridSpan w:val="3"/>
            <w:shd w:val="clear" w:color="000000" w:fill="FFFFFF"/>
            <w:vAlign w:val="center"/>
          </w:tcPr>
          <w:p w14:paraId="5D34B66F"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lastRenderedPageBreak/>
              <w:t>Требования: турник-перекладина для выполнения испытания, модуль представляет собой металлическую конструкцию и состоит из двух вертикальных опорных столбов, двух вертикальных ограничителей и мобильной перекладины, закрепленных между собой хомутами-соединителями или другим способом, общий размер модуля не менее 2000х1500х2390 мм. Все металлические части, в том числе и швы - сварные соединения зачищены, зашлифованы и отполированы. Металлические конструкции изготовлены из коррозийно-стойких материалов или защищены от коррозии в соответствии с требованиями ГОСТ; нанесение символики: пиктографические элементы в соответствии с брендбуком ГТО и название сайта: gto.ru</w:t>
            </w:r>
          </w:p>
        </w:tc>
      </w:tr>
      <w:tr w:rsidR="00737F53" w:rsidRPr="00737F53" w14:paraId="20100B41" w14:textId="77777777" w:rsidTr="00CA18E2">
        <w:trPr>
          <w:trHeight w:val="113"/>
        </w:trPr>
        <w:tc>
          <w:tcPr>
            <w:tcW w:w="984" w:type="pct"/>
            <w:shd w:val="clear" w:color="000000" w:fill="FFFFFF"/>
            <w:vAlign w:val="center"/>
          </w:tcPr>
          <w:p w14:paraId="3B506822"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1.1.2.7.</w:t>
            </w:r>
          </w:p>
        </w:tc>
        <w:tc>
          <w:tcPr>
            <w:tcW w:w="4016" w:type="pct"/>
            <w:gridSpan w:val="2"/>
            <w:shd w:val="clear" w:color="000000" w:fill="FFFFFF"/>
            <w:vAlign w:val="center"/>
          </w:tcPr>
          <w:p w14:paraId="16B7B10D"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Модуль "Прыжок в длину с места" (4 шт.)</w:t>
            </w:r>
          </w:p>
        </w:tc>
      </w:tr>
      <w:tr w:rsidR="00737F53" w:rsidRPr="00737F53" w14:paraId="013EEDD3" w14:textId="77777777" w:rsidTr="00CA18E2">
        <w:trPr>
          <w:trHeight w:val="557"/>
        </w:trPr>
        <w:tc>
          <w:tcPr>
            <w:tcW w:w="5000" w:type="pct"/>
            <w:gridSpan w:val="3"/>
            <w:shd w:val="clear" w:color="000000" w:fill="FFFFFF"/>
            <w:vAlign w:val="center"/>
          </w:tcPr>
          <w:p w14:paraId="228C73B0"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Требования: дорожка разметочная для прыжков в длину с места представляет собой коврик из плотной монолитной резины размером не менее 4 м в длину и не менее 1 м в ширину. В качестве основания используются металлические пластины толщиной не менее 5 мм. накрытые резиновым покрытием (</w:t>
            </w:r>
            <w:proofErr w:type="spellStart"/>
            <w:r w:rsidRPr="00737F53">
              <w:rPr>
                <w:rFonts w:ascii="Times New Roman" w:hAnsi="Times New Roman"/>
                <w:sz w:val="24"/>
                <w:szCs w:val="24"/>
              </w:rPr>
              <w:t>регупол</w:t>
            </w:r>
            <w:proofErr w:type="spellEnd"/>
            <w:r w:rsidRPr="00737F53">
              <w:rPr>
                <w:rFonts w:ascii="Times New Roman" w:hAnsi="Times New Roman"/>
                <w:sz w:val="24"/>
                <w:szCs w:val="24"/>
              </w:rPr>
              <w:t>) толщиной не менее 8 мм. На дорожку нанесена разметка от 1 до 3 метров с шагом 10 см. Не требует крепления к поверхности. Разметка нанесена износоустойчивой краской; нанесение символики: пиктографические элементы в соответствии с брендбуком ГТО и название сайта: gto.ru</w:t>
            </w:r>
          </w:p>
        </w:tc>
      </w:tr>
      <w:tr w:rsidR="00737F53" w:rsidRPr="00737F53" w14:paraId="4A9D7FA7" w14:textId="77777777" w:rsidTr="00CA18E2">
        <w:trPr>
          <w:trHeight w:val="56"/>
        </w:trPr>
        <w:tc>
          <w:tcPr>
            <w:tcW w:w="984" w:type="pct"/>
            <w:shd w:val="clear" w:color="000000" w:fill="FFFFFF"/>
            <w:vAlign w:val="center"/>
          </w:tcPr>
          <w:p w14:paraId="663664AF"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1.1.2.8.</w:t>
            </w:r>
          </w:p>
        </w:tc>
        <w:tc>
          <w:tcPr>
            <w:tcW w:w="4016" w:type="pct"/>
            <w:gridSpan w:val="2"/>
            <w:shd w:val="clear" w:color="000000" w:fill="FFFFFF"/>
            <w:vAlign w:val="center"/>
          </w:tcPr>
          <w:p w14:paraId="4FC16DC8"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Площадка "Тир пневматический" (1 комплект)</w:t>
            </w:r>
          </w:p>
        </w:tc>
      </w:tr>
      <w:tr w:rsidR="00737F53" w:rsidRPr="00737F53" w14:paraId="3288FB2E" w14:textId="77777777" w:rsidTr="00CA18E2">
        <w:trPr>
          <w:trHeight w:val="557"/>
        </w:trPr>
        <w:tc>
          <w:tcPr>
            <w:tcW w:w="5000" w:type="pct"/>
            <w:gridSpan w:val="3"/>
            <w:shd w:val="clear" w:color="000000" w:fill="FFFFFF"/>
            <w:vAlign w:val="center"/>
          </w:tcPr>
          <w:p w14:paraId="1736F606"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 xml:space="preserve">Требования: в комплекте: пневматические винтовки - 16 шт. (калибр - 4,5 мм.; скорость выстрела: 150 м/с; ёмкость магазина: 1 пуля; вес: 2,8 кг.; размер: 1050 мм.; источник энергии: пружина; материал: металл, пластик, дерево; тип ствола: стальной, нарезной; прицельные приспособления: мушка и целик), мишень №8 - не менее 1000 шт. (формат А4, плотность бумаги: 250 г/м., печать 4+0), держатель кольцевых мишеней - 10 шт., </w:t>
            </w:r>
            <w:proofErr w:type="spellStart"/>
            <w:r w:rsidRPr="00737F53">
              <w:rPr>
                <w:rFonts w:ascii="Times New Roman" w:hAnsi="Times New Roman"/>
                <w:sz w:val="24"/>
                <w:szCs w:val="24"/>
              </w:rPr>
              <w:t>пулеулавливающая</w:t>
            </w:r>
            <w:proofErr w:type="spellEnd"/>
            <w:r w:rsidRPr="00737F53">
              <w:rPr>
                <w:rFonts w:ascii="Times New Roman" w:hAnsi="Times New Roman"/>
                <w:sz w:val="24"/>
                <w:szCs w:val="24"/>
              </w:rPr>
              <w:t xml:space="preserve"> маскировочная сетка (5х2 м.) - 4 шт., фанерный щит безопасности - 2 шт. (10х2 м., толщиной не менее 1 см.), пули - 5500 шт. (целевые, плоские; материал: свинец; вес: 0,52 гр.), автоматическая система подсчета результатов.</w:t>
            </w:r>
          </w:p>
        </w:tc>
      </w:tr>
      <w:tr w:rsidR="00737F53" w:rsidRPr="00737F53" w14:paraId="6ED00B69" w14:textId="77777777" w:rsidTr="00CA18E2">
        <w:trPr>
          <w:trHeight w:val="557"/>
        </w:trPr>
        <w:tc>
          <w:tcPr>
            <w:tcW w:w="984" w:type="pct"/>
            <w:shd w:val="clear" w:color="000000" w:fill="FFFFFF"/>
            <w:vAlign w:val="center"/>
          </w:tcPr>
          <w:p w14:paraId="4C18D3A0"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1.2.</w:t>
            </w:r>
          </w:p>
        </w:tc>
        <w:tc>
          <w:tcPr>
            <w:tcW w:w="4016" w:type="pct"/>
            <w:gridSpan w:val="2"/>
            <w:shd w:val="clear" w:color="000000" w:fill="FFFFFF"/>
            <w:vAlign w:val="center"/>
          </w:tcPr>
          <w:p w14:paraId="6F7B78A4"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Услуги по предоставлению, организации и обеспечению работы системы электронного учета результатов:</w:t>
            </w:r>
          </w:p>
        </w:tc>
      </w:tr>
      <w:tr w:rsidR="00737F53" w:rsidRPr="00737F53" w14:paraId="75CC48AB" w14:textId="77777777" w:rsidTr="00CA18E2">
        <w:trPr>
          <w:trHeight w:val="557"/>
        </w:trPr>
        <w:tc>
          <w:tcPr>
            <w:tcW w:w="984" w:type="pct"/>
            <w:shd w:val="clear" w:color="000000" w:fill="FFFFFF"/>
            <w:vAlign w:val="center"/>
          </w:tcPr>
          <w:p w14:paraId="3E52A146"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1.2.1</w:t>
            </w:r>
          </w:p>
        </w:tc>
        <w:tc>
          <w:tcPr>
            <w:tcW w:w="4016" w:type="pct"/>
            <w:gridSpan w:val="2"/>
            <w:shd w:val="clear" w:color="000000" w:fill="FFFFFF"/>
            <w:vAlign w:val="center"/>
          </w:tcPr>
          <w:p w14:paraId="0301C417"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Предоставление комплекта мобильной электронной системы учета результатов выполнения испытаний комплекса ГТО (100-бальная система) (1 услуга)</w:t>
            </w:r>
          </w:p>
        </w:tc>
      </w:tr>
      <w:tr w:rsidR="00737F53" w:rsidRPr="00737F53" w14:paraId="3B87B427" w14:textId="77777777" w:rsidTr="00CA18E2">
        <w:trPr>
          <w:trHeight w:val="557"/>
        </w:trPr>
        <w:tc>
          <w:tcPr>
            <w:tcW w:w="5000" w:type="pct"/>
            <w:gridSpan w:val="3"/>
            <w:shd w:val="clear" w:color="000000" w:fill="FFFFFF"/>
            <w:vAlign w:val="center"/>
          </w:tcPr>
          <w:p w14:paraId="390CCFAB"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 xml:space="preserve">В комплект мобильной электронной системы учета результатов выполнения испытаний комплекса ГТО входит: подготовка системы к работе в соответствии с концепцией мероприятия; электронная карточка участника со штрих-кодом, магнитной лентой не менее 400 шт.; электронный планшет для внесения результатов тестирования –  не менее 8 шт. (диагональ экрана не менее 7", разрешение не менее 1280x800, TFT IPS, встроенная память не менее 16 Гб, слот </w:t>
            </w:r>
            <w:proofErr w:type="spellStart"/>
            <w:r w:rsidRPr="00737F53">
              <w:rPr>
                <w:rFonts w:ascii="Times New Roman" w:hAnsi="Times New Roman"/>
                <w:sz w:val="24"/>
                <w:szCs w:val="24"/>
              </w:rPr>
              <w:t>microSDXC</w:t>
            </w:r>
            <w:proofErr w:type="spellEnd"/>
            <w:r w:rsidRPr="00737F53">
              <w:rPr>
                <w:rFonts w:ascii="Times New Roman" w:hAnsi="Times New Roman"/>
                <w:sz w:val="24"/>
                <w:szCs w:val="24"/>
              </w:rPr>
              <w:t xml:space="preserve">, </w:t>
            </w:r>
            <w:proofErr w:type="spellStart"/>
            <w:r w:rsidRPr="00737F53">
              <w:rPr>
                <w:rFonts w:ascii="Times New Roman" w:hAnsi="Times New Roman"/>
                <w:sz w:val="24"/>
                <w:szCs w:val="24"/>
              </w:rPr>
              <w:t>Android</w:t>
            </w:r>
            <w:proofErr w:type="spellEnd"/>
            <w:r w:rsidRPr="00737F53">
              <w:rPr>
                <w:rFonts w:ascii="Times New Roman" w:hAnsi="Times New Roman"/>
                <w:sz w:val="24"/>
                <w:szCs w:val="24"/>
              </w:rPr>
              <w:t xml:space="preserve"> не менее 4.2, оперативная память не менее 1 Гб, процессор не менее 1300 МГц., </w:t>
            </w:r>
            <w:proofErr w:type="spellStart"/>
            <w:r w:rsidRPr="00737F53">
              <w:rPr>
                <w:rFonts w:ascii="Times New Roman" w:hAnsi="Times New Roman"/>
                <w:sz w:val="24"/>
                <w:szCs w:val="24"/>
              </w:rPr>
              <w:t>Wi</w:t>
            </w:r>
            <w:proofErr w:type="spellEnd"/>
            <w:r w:rsidRPr="00737F53">
              <w:rPr>
                <w:rFonts w:ascii="Times New Roman" w:hAnsi="Times New Roman"/>
                <w:sz w:val="24"/>
                <w:szCs w:val="24"/>
              </w:rPr>
              <w:t xml:space="preserve">-Fi, Bluetooth, 3G, GPS, NFC; время работы от аккумулятора не менее 20 ч.); Bluetooth-сканер для идентификации участника по штрих-коду карты – не менее 8 шт., </w:t>
            </w:r>
            <w:proofErr w:type="spellStart"/>
            <w:r w:rsidRPr="00737F53">
              <w:rPr>
                <w:rFonts w:ascii="Times New Roman" w:hAnsi="Times New Roman"/>
                <w:sz w:val="24"/>
                <w:szCs w:val="24"/>
              </w:rPr>
              <w:t>web</w:t>
            </w:r>
            <w:proofErr w:type="spellEnd"/>
            <w:r w:rsidRPr="00737F53">
              <w:rPr>
                <w:rFonts w:ascii="Times New Roman" w:hAnsi="Times New Roman"/>
                <w:sz w:val="24"/>
                <w:szCs w:val="24"/>
              </w:rPr>
              <w:t xml:space="preserve"> камера - не менее 3 шт. (эффективное число пикселей не менее 0,3 </w:t>
            </w:r>
            <w:proofErr w:type="spellStart"/>
            <w:r w:rsidRPr="00737F53">
              <w:rPr>
                <w:rFonts w:ascii="Times New Roman" w:hAnsi="Times New Roman"/>
                <w:sz w:val="24"/>
                <w:szCs w:val="24"/>
              </w:rPr>
              <w:t>Mп</w:t>
            </w:r>
            <w:proofErr w:type="spellEnd"/>
            <w:r w:rsidRPr="00737F53">
              <w:rPr>
                <w:rFonts w:ascii="Times New Roman" w:hAnsi="Times New Roman"/>
                <w:sz w:val="24"/>
                <w:szCs w:val="24"/>
              </w:rPr>
              <w:t>., разрешение видео не менее 1280x720, подключение через USB, встроенный микрофон, совместима с системой Windows); роутер для организации беспроводной связи - 1 шт. (стандарт беспроводной связи: 802.11a/b/g/n/</w:t>
            </w:r>
            <w:proofErr w:type="spellStart"/>
            <w:r w:rsidRPr="00737F53">
              <w:rPr>
                <w:rFonts w:ascii="Times New Roman" w:hAnsi="Times New Roman"/>
                <w:sz w:val="24"/>
                <w:szCs w:val="24"/>
              </w:rPr>
              <w:t>ac</w:t>
            </w:r>
            <w:proofErr w:type="spellEnd"/>
            <w:r w:rsidRPr="00737F53">
              <w:rPr>
                <w:rFonts w:ascii="Times New Roman" w:hAnsi="Times New Roman"/>
                <w:sz w:val="24"/>
                <w:szCs w:val="24"/>
              </w:rPr>
              <w:t xml:space="preserve">, частота 2.4 / 5 ГГц., возможность одновременной работы в двух диапазонах); программное обеспечение для внесения и обработки результатов тестирования и распечатывания сертификатов участника - 1 </w:t>
            </w:r>
            <w:proofErr w:type="spellStart"/>
            <w:r w:rsidRPr="00737F53">
              <w:rPr>
                <w:rFonts w:ascii="Times New Roman" w:hAnsi="Times New Roman"/>
                <w:sz w:val="24"/>
                <w:szCs w:val="24"/>
              </w:rPr>
              <w:t>компл</w:t>
            </w:r>
            <w:proofErr w:type="spellEnd"/>
            <w:r w:rsidRPr="00737F53">
              <w:rPr>
                <w:rFonts w:ascii="Times New Roman" w:hAnsi="Times New Roman"/>
                <w:sz w:val="24"/>
                <w:szCs w:val="24"/>
              </w:rPr>
              <w:t>.</w:t>
            </w:r>
          </w:p>
        </w:tc>
      </w:tr>
      <w:tr w:rsidR="00737F53" w:rsidRPr="00737F53" w14:paraId="71FEAD86" w14:textId="77777777" w:rsidTr="00CA18E2">
        <w:trPr>
          <w:trHeight w:val="557"/>
        </w:trPr>
        <w:tc>
          <w:tcPr>
            <w:tcW w:w="5000" w:type="pct"/>
            <w:gridSpan w:val="3"/>
            <w:shd w:val="clear" w:color="000000" w:fill="FFFFFF"/>
            <w:vAlign w:val="center"/>
          </w:tcPr>
          <w:p w14:paraId="60171E9F" w14:textId="77777777" w:rsidR="00737F53" w:rsidRPr="00737F53" w:rsidRDefault="00737F53" w:rsidP="00CA18E2">
            <w:pPr>
              <w:jc w:val="both"/>
              <w:rPr>
                <w:rFonts w:ascii="Times New Roman" w:hAnsi="Times New Roman"/>
                <w:sz w:val="24"/>
                <w:szCs w:val="24"/>
              </w:rPr>
            </w:pPr>
            <w:r w:rsidRPr="00737F53">
              <w:rPr>
                <w:rFonts w:ascii="Times New Roman" w:hAnsi="Times New Roman"/>
                <w:color w:val="000000"/>
                <w:sz w:val="24"/>
                <w:szCs w:val="24"/>
                <w:shd w:val="clear" w:color="auto" w:fill="FFFFFF"/>
              </w:rPr>
              <w:lastRenderedPageBreak/>
              <w:t>Исполнитель должен осуществить доставку, установку и настройку электронной системы учета результатов к месту проведения мероприятия и в сроки, утвержденные Заказчиком, а также осуществить раздачу электронных карточек участникам мероприятия.</w:t>
            </w:r>
          </w:p>
        </w:tc>
      </w:tr>
      <w:tr w:rsidR="00737F53" w:rsidRPr="00737F53" w14:paraId="4888D3C4" w14:textId="77777777" w:rsidTr="00CA18E2">
        <w:trPr>
          <w:trHeight w:val="557"/>
        </w:trPr>
        <w:tc>
          <w:tcPr>
            <w:tcW w:w="984" w:type="pct"/>
            <w:shd w:val="clear" w:color="000000" w:fill="FFFFFF"/>
            <w:vAlign w:val="center"/>
          </w:tcPr>
          <w:p w14:paraId="5253DFDF"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1.3.</w:t>
            </w:r>
          </w:p>
        </w:tc>
        <w:tc>
          <w:tcPr>
            <w:tcW w:w="4016" w:type="pct"/>
            <w:gridSpan w:val="2"/>
            <w:shd w:val="clear" w:color="000000" w:fill="FFFFFF"/>
            <w:vAlign w:val="center"/>
          </w:tcPr>
          <w:p w14:paraId="76C040F4"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Услуги по оформлению и брендированию площадки проведения мероприятия и предоставлению широкоформатной продукции:</w:t>
            </w:r>
          </w:p>
        </w:tc>
      </w:tr>
      <w:tr w:rsidR="00737F53" w:rsidRPr="00737F53" w14:paraId="43371B82" w14:textId="77777777" w:rsidTr="00CA18E2">
        <w:trPr>
          <w:trHeight w:val="557"/>
        </w:trPr>
        <w:tc>
          <w:tcPr>
            <w:tcW w:w="984" w:type="pct"/>
            <w:shd w:val="clear" w:color="000000" w:fill="FFFFFF"/>
            <w:vAlign w:val="center"/>
          </w:tcPr>
          <w:p w14:paraId="4430DB3F"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1.3.1.</w:t>
            </w:r>
          </w:p>
        </w:tc>
        <w:tc>
          <w:tcPr>
            <w:tcW w:w="4016" w:type="pct"/>
            <w:gridSpan w:val="2"/>
            <w:shd w:val="clear" w:color="000000" w:fill="FFFFFF"/>
            <w:vAlign w:val="center"/>
          </w:tcPr>
          <w:p w14:paraId="2157DFF2"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Разработка дизайн макетов полиграфической и широкоформатной продукции (1 услуга)</w:t>
            </w:r>
          </w:p>
        </w:tc>
      </w:tr>
      <w:tr w:rsidR="00737F53" w:rsidRPr="00737F53" w14:paraId="5D09CD10" w14:textId="77777777" w:rsidTr="00CA18E2">
        <w:trPr>
          <w:trHeight w:val="557"/>
        </w:trPr>
        <w:tc>
          <w:tcPr>
            <w:tcW w:w="5000" w:type="pct"/>
            <w:gridSpan w:val="3"/>
            <w:shd w:val="clear" w:color="000000" w:fill="FFFFFF"/>
            <w:vAlign w:val="center"/>
          </w:tcPr>
          <w:p w14:paraId="342726D7"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Adobe </w:t>
            </w:r>
            <w:proofErr w:type="spellStart"/>
            <w:r w:rsidRPr="00737F53">
              <w:rPr>
                <w:rFonts w:ascii="Times New Roman" w:hAnsi="Times New Roman"/>
                <w:sz w:val="24"/>
                <w:szCs w:val="24"/>
              </w:rPr>
              <w:t>PhotoShop</w:t>
            </w:r>
            <w:proofErr w:type="spellEnd"/>
            <w:r w:rsidRPr="00737F53">
              <w:rPr>
                <w:rFonts w:ascii="Times New Roman" w:hAnsi="Times New Roman"/>
                <w:sz w:val="24"/>
                <w:szCs w:val="24"/>
              </w:rPr>
              <w:t xml:space="preserve">, </w:t>
            </w:r>
            <w:proofErr w:type="spellStart"/>
            <w:r w:rsidRPr="00737F53">
              <w:rPr>
                <w:rFonts w:ascii="Times New Roman" w:hAnsi="Times New Roman"/>
                <w:sz w:val="24"/>
                <w:szCs w:val="24"/>
              </w:rPr>
              <w:t>AdobеIllustrator</w:t>
            </w:r>
            <w:proofErr w:type="spellEnd"/>
            <w:r w:rsidRPr="00737F53">
              <w:rPr>
                <w:rFonts w:ascii="Times New Roman" w:hAnsi="Times New Roman"/>
                <w:sz w:val="24"/>
                <w:szCs w:val="24"/>
              </w:rPr>
              <w:t xml:space="preserve">, </w:t>
            </w:r>
            <w:proofErr w:type="spellStart"/>
            <w:r w:rsidRPr="00737F53">
              <w:rPr>
                <w:rFonts w:ascii="Times New Roman" w:hAnsi="Times New Roman"/>
                <w:sz w:val="24"/>
                <w:szCs w:val="24"/>
              </w:rPr>
              <w:t>QuarkXPress</w:t>
            </w:r>
            <w:proofErr w:type="spellEnd"/>
            <w:r w:rsidRPr="00737F53">
              <w:rPr>
                <w:rFonts w:ascii="Times New Roman" w:hAnsi="Times New Roman"/>
                <w:sz w:val="24"/>
                <w:szCs w:val="24"/>
              </w:rPr>
              <w:t xml:space="preserve">, </w:t>
            </w:r>
            <w:proofErr w:type="spellStart"/>
            <w:r w:rsidRPr="00737F53">
              <w:rPr>
                <w:rFonts w:ascii="Times New Roman" w:hAnsi="Times New Roman"/>
                <w:sz w:val="24"/>
                <w:szCs w:val="24"/>
              </w:rPr>
              <w:t>PageMaker</w:t>
            </w:r>
            <w:proofErr w:type="spellEnd"/>
            <w:r w:rsidRPr="00737F53">
              <w:rPr>
                <w:rFonts w:ascii="Times New Roman" w:hAnsi="Times New Roman"/>
                <w:sz w:val="24"/>
                <w:szCs w:val="24"/>
              </w:rPr>
              <w:t xml:space="preserve">, </w:t>
            </w:r>
            <w:proofErr w:type="spellStart"/>
            <w:r w:rsidRPr="00737F53">
              <w:rPr>
                <w:rFonts w:ascii="Times New Roman" w:hAnsi="Times New Roman"/>
                <w:sz w:val="24"/>
                <w:szCs w:val="24"/>
              </w:rPr>
              <w:t>CorelDraw</w:t>
            </w:r>
            <w:proofErr w:type="spellEnd"/>
            <w:r w:rsidRPr="00737F53">
              <w:rPr>
                <w:rFonts w:ascii="Times New Roman" w:hAnsi="Times New Roman"/>
                <w:sz w:val="24"/>
                <w:szCs w:val="24"/>
              </w:rPr>
              <w:t xml:space="preserve">, др.; знание особенностей </w:t>
            </w:r>
            <w:proofErr w:type="spellStart"/>
            <w:r w:rsidRPr="00737F53">
              <w:rPr>
                <w:rFonts w:ascii="Times New Roman" w:hAnsi="Times New Roman"/>
                <w:sz w:val="24"/>
                <w:szCs w:val="24"/>
              </w:rPr>
              <w:t>web</w:t>
            </w:r>
            <w:proofErr w:type="spellEnd"/>
            <w:r w:rsidRPr="00737F53">
              <w:rPr>
                <w:rFonts w:ascii="Times New Roman" w:hAnsi="Times New Roman"/>
                <w:sz w:val="24"/>
                <w:szCs w:val="24"/>
              </w:rPr>
              <w:t xml:space="preserve">-дизайна, английского языка, навыки создания </w:t>
            </w:r>
            <w:proofErr w:type="spellStart"/>
            <w:r w:rsidRPr="00737F53">
              <w:rPr>
                <w:rFonts w:ascii="Times New Roman" w:hAnsi="Times New Roman"/>
                <w:sz w:val="24"/>
                <w:szCs w:val="24"/>
              </w:rPr>
              <w:t>flash</w:t>
            </w:r>
            <w:proofErr w:type="spellEnd"/>
            <w:r w:rsidRPr="00737F53">
              <w:rPr>
                <w:rFonts w:ascii="Times New Roman" w:hAnsi="Times New Roman"/>
                <w:sz w:val="24"/>
                <w:szCs w:val="24"/>
              </w:rPr>
              <w:t>- и/или 3D-графики (</w:t>
            </w:r>
            <w:proofErr w:type="spellStart"/>
            <w:r w:rsidRPr="00737F53">
              <w:rPr>
                <w:rFonts w:ascii="Times New Roman" w:hAnsi="Times New Roman"/>
                <w:sz w:val="24"/>
                <w:szCs w:val="24"/>
              </w:rPr>
              <w:t>Macromedia</w:t>
            </w:r>
            <w:proofErr w:type="spellEnd"/>
            <w:r w:rsidRPr="00737F53">
              <w:rPr>
                <w:rFonts w:ascii="Times New Roman" w:hAnsi="Times New Roman"/>
                <w:sz w:val="24"/>
                <w:szCs w:val="24"/>
              </w:rPr>
              <w:t xml:space="preserve"> Flash; 3D Studio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737F53" w:rsidRPr="00737F53" w14:paraId="0BAAB83C" w14:textId="77777777" w:rsidTr="00CA18E2">
        <w:trPr>
          <w:trHeight w:val="56"/>
        </w:trPr>
        <w:tc>
          <w:tcPr>
            <w:tcW w:w="984" w:type="pct"/>
            <w:shd w:val="clear" w:color="000000" w:fill="FFFFFF"/>
            <w:vAlign w:val="center"/>
          </w:tcPr>
          <w:p w14:paraId="5C0CB92D"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1.3.2.</w:t>
            </w:r>
          </w:p>
        </w:tc>
        <w:tc>
          <w:tcPr>
            <w:tcW w:w="4016" w:type="pct"/>
            <w:gridSpan w:val="2"/>
            <w:shd w:val="clear" w:color="000000" w:fill="FFFFFF"/>
            <w:vAlign w:val="center"/>
          </w:tcPr>
          <w:p w14:paraId="6F28CF6F" w14:textId="77777777" w:rsidR="00737F53" w:rsidRPr="00737F53" w:rsidRDefault="00737F53" w:rsidP="00CA18E2">
            <w:pPr>
              <w:rPr>
                <w:rFonts w:ascii="Times New Roman" w:hAnsi="Times New Roman"/>
                <w:sz w:val="24"/>
                <w:szCs w:val="24"/>
              </w:rPr>
            </w:pPr>
            <w:r w:rsidRPr="00737F53">
              <w:rPr>
                <w:rFonts w:ascii="Times New Roman" w:hAnsi="Times New Roman"/>
                <w:sz w:val="24"/>
                <w:szCs w:val="24"/>
              </w:rPr>
              <w:t xml:space="preserve">Флагшток </w:t>
            </w:r>
            <w:proofErr w:type="spellStart"/>
            <w:r w:rsidRPr="00737F53">
              <w:rPr>
                <w:rFonts w:ascii="Times New Roman" w:hAnsi="Times New Roman"/>
                <w:sz w:val="24"/>
                <w:szCs w:val="24"/>
              </w:rPr>
              <w:t>Виндер</w:t>
            </w:r>
            <w:proofErr w:type="spellEnd"/>
            <w:r w:rsidRPr="00737F53">
              <w:rPr>
                <w:rFonts w:ascii="Times New Roman" w:hAnsi="Times New Roman"/>
                <w:sz w:val="24"/>
                <w:szCs w:val="24"/>
              </w:rPr>
              <w:t xml:space="preserve"> "Парус", флаг с нанесением (16 шт.)</w:t>
            </w:r>
          </w:p>
        </w:tc>
      </w:tr>
      <w:tr w:rsidR="00737F53" w:rsidRPr="00737F53" w14:paraId="23C8239F" w14:textId="77777777" w:rsidTr="00CA18E2">
        <w:trPr>
          <w:trHeight w:val="557"/>
        </w:trPr>
        <w:tc>
          <w:tcPr>
            <w:tcW w:w="5000" w:type="pct"/>
            <w:gridSpan w:val="3"/>
            <w:shd w:val="clear" w:color="000000" w:fill="FFFFFF"/>
            <w:vAlign w:val="center"/>
          </w:tcPr>
          <w:p w14:paraId="2F6A8048"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Требования: высота: не менее 3,7 м.; конфигурация: 3 алюминиевые трубки, 2 нижние трубки -прямые, 1 трубка- изогнута по дуге 90 град.; основание: подставка квадратная под плитку, размер подставки: 60х60х45 см., размер плитки: 30х30 см.; вес: 7 кг.; чехол; флаг: размер 90х330 см., с глухим карманом, флажная сетка 115 г./</w:t>
            </w:r>
            <w:proofErr w:type="spellStart"/>
            <w:r w:rsidRPr="00737F53">
              <w:rPr>
                <w:rFonts w:ascii="Times New Roman" w:hAnsi="Times New Roman"/>
                <w:sz w:val="24"/>
                <w:szCs w:val="24"/>
              </w:rPr>
              <w:t>кв.м</w:t>
            </w:r>
            <w:proofErr w:type="spellEnd"/>
            <w:r w:rsidRPr="00737F53">
              <w:rPr>
                <w:rFonts w:ascii="Times New Roman" w:hAnsi="Times New Roman"/>
                <w:sz w:val="24"/>
                <w:szCs w:val="24"/>
              </w:rPr>
              <w:t>., цифровая химическая печать. Эскиз по согласованию с Заказчиком.</w:t>
            </w:r>
          </w:p>
        </w:tc>
      </w:tr>
      <w:tr w:rsidR="00737F53" w:rsidRPr="00737F53" w14:paraId="73E49690" w14:textId="77777777" w:rsidTr="00CA18E2">
        <w:trPr>
          <w:trHeight w:val="56"/>
        </w:trPr>
        <w:tc>
          <w:tcPr>
            <w:tcW w:w="984" w:type="pct"/>
            <w:shd w:val="clear" w:color="000000" w:fill="FFFFFF"/>
            <w:vAlign w:val="center"/>
          </w:tcPr>
          <w:p w14:paraId="500B5FF4"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1.3.3.</w:t>
            </w:r>
          </w:p>
        </w:tc>
        <w:tc>
          <w:tcPr>
            <w:tcW w:w="4016" w:type="pct"/>
            <w:gridSpan w:val="2"/>
            <w:shd w:val="clear" w:color="000000" w:fill="FFFFFF"/>
            <w:vAlign w:val="center"/>
          </w:tcPr>
          <w:p w14:paraId="5F6D01A2"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color w:val="000000"/>
                <w:sz w:val="24"/>
                <w:szCs w:val="24"/>
              </w:rPr>
              <w:t>Конструкция пресс-</w:t>
            </w:r>
            <w:proofErr w:type="spellStart"/>
            <w:r w:rsidRPr="00737F53">
              <w:rPr>
                <w:rFonts w:ascii="Times New Roman" w:hAnsi="Times New Roman"/>
                <w:color w:val="000000"/>
                <w:sz w:val="24"/>
                <w:szCs w:val="24"/>
              </w:rPr>
              <w:t>волл</w:t>
            </w:r>
            <w:proofErr w:type="spellEnd"/>
            <w:r w:rsidRPr="00737F53">
              <w:rPr>
                <w:rFonts w:ascii="Times New Roman" w:hAnsi="Times New Roman"/>
                <w:color w:val="000000"/>
                <w:sz w:val="24"/>
                <w:szCs w:val="24"/>
              </w:rPr>
              <w:t>, размером 6х3 м (1 шт.)</w:t>
            </w:r>
          </w:p>
        </w:tc>
      </w:tr>
      <w:tr w:rsidR="00737F53" w:rsidRPr="00737F53" w14:paraId="44673DB2" w14:textId="77777777" w:rsidTr="00CA18E2">
        <w:trPr>
          <w:trHeight w:val="557"/>
        </w:trPr>
        <w:tc>
          <w:tcPr>
            <w:tcW w:w="5000" w:type="pct"/>
            <w:gridSpan w:val="3"/>
            <w:shd w:val="clear" w:color="000000" w:fill="FFFFFF"/>
            <w:vAlign w:val="center"/>
          </w:tcPr>
          <w:p w14:paraId="2371160A"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737F53" w:rsidRPr="00737F53" w14:paraId="3EB7B336" w14:textId="77777777" w:rsidTr="00CA18E2">
        <w:trPr>
          <w:trHeight w:val="56"/>
        </w:trPr>
        <w:tc>
          <w:tcPr>
            <w:tcW w:w="984" w:type="pct"/>
            <w:shd w:val="clear" w:color="000000" w:fill="FFFFFF"/>
            <w:vAlign w:val="center"/>
          </w:tcPr>
          <w:p w14:paraId="47B6BB1E"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1.3.4.</w:t>
            </w:r>
          </w:p>
        </w:tc>
        <w:tc>
          <w:tcPr>
            <w:tcW w:w="4016" w:type="pct"/>
            <w:gridSpan w:val="2"/>
            <w:shd w:val="clear" w:color="000000" w:fill="FFFFFF"/>
            <w:vAlign w:val="center"/>
          </w:tcPr>
          <w:p w14:paraId="4835457D"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color w:val="000000"/>
                <w:sz w:val="24"/>
                <w:szCs w:val="24"/>
              </w:rPr>
              <w:t>Конструкция пресс-</w:t>
            </w:r>
            <w:proofErr w:type="spellStart"/>
            <w:r w:rsidRPr="00737F53">
              <w:rPr>
                <w:rFonts w:ascii="Times New Roman" w:hAnsi="Times New Roman"/>
                <w:color w:val="000000"/>
                <w:sz w:val="24"/>
                <w:szCs w:val="24"/>
              </w:rPr>
              <w:t>волл</w:t>
            </w:r>
            <w:proofErr w:type="spellEnd"/>
            <w:r w:rsidRPr="00737F53">
              <w:rPr>
                <w:rFonts w:ascii="Times New Roman" w:hAnsi="Times New Roman"/>
                <w:color w:val="000000"/>
                <w:sz w:val="24"/>
                <w:szCs w:val="24"/>
              </w:rPr>
              <w:t>, размером 3х2,5 м. (1 шт.)</w:t>
            </w:r>
          </w:p>
        </w:tc>
      </w:tr>
      <w:tr w:rsidR="00737F53" w:rsidRPr="00737F53" w14:paraId="7918E435" w14:textId="77777777" w:rsidTr="00CA18E2">
        <w:trPr>
          <w:trHeight w:val="557"/>
        </w:trPr>
        <w:tc>
          <w:tcPr>
            <w:tcW w:w="5000" w:type="pct"/>
            <w:gridSpan w:val="3"/>
            <w:shd w:val="clear" w:color="000000" w:fill="FFFFFF"/>
            <w:vAlign w:val="center"/>
          </w:tcPr>
          <w:p w14:paraId="2863008D"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Требования: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737F53" w:rsidRPr="00737F53" w14:paraId="7815F4F0" w14:textId="77777777" w:rsidTr="00CA18E2">
        <w:trPr>
          <w:trHeight w:val="56"/>
        </w:trPr>
        <w:tc>
          <w:tcPr>
            <w:tcW w:w="984" w:type="pct"/>
            <w:shd w:val="clear" w:color="000000" w:fill="FFFFFF"/>
            <w:vAlign w:val="center"/>
          </w:tcPr>
          <w:p w14:paraId="4AF7ADEE"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1.3.5.</w:t>
            </w:r>
          </w:p>
        </w:tc>
        <w:tc>
          <w:tcPr>
            <w:tcW w:w="4016" w:type="pct"/>
            <w:gridSpan w:val="2"/>
            <w:shd w:val="clear" w:color="000000" w:fill="FFFFFF"/>
            <w:vAlign w:val="center"/>
          </w:tcPr>
          <w:p w14:paraId="1AD853DD"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color w:val="000000"/>
                <w:sz w:val="24"/>
                <w:szCs w:val="24"/>
              </w:rPr>
              <w:t>Баннер для пресс-вола, размером 3х2,5 м (1 шт.)</w:t>
            </w:r>
          </w:p>
        </w:tc>
      </w:tr>
      <w:tr w:rsidR="00737F53" w:rsidRPr="00737F53" w14:paraId="4832BCA1" w14:textId="77777777" w:rsidTr="00CA18E2">
        <w:trPr>
          <w:trHeight w:val="557"/>
        </w:trPr>
        <w:tc>
          <w:tcPr>
            <w:tcW w:w="5000" w:type="pct"/>
            <w:gridSpan w:val="3"/>
            <w:shd w:val="clear" w:color="000000" w:fill="FFFFFF"/>
            <w:vAlign w:val="center"/>
          </w:tcPr>
          <w:p w14:paraId="7D62891B"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lastRenderedPageBreak/>
              <w:t xml:space="preserve">Требования: материал </w:t>
            </w:r>
            <w:proofErr w:type="spellStart"/>
            <w:r w:rsidRPr="00737F53">
              <w:rPr>
                <w:rFonts w:ascii="Times New Roman" w:hAnsi="Times New Roman"/>
                <w:color w:val="000000"/>
                <w:sz w:val="24"/>
                <w:szCs w:val="24"/>
              </w:rPr>
              <w:t>полиоксфорд</w:t>
            </w:r>
            <w:proofErr w:type="spellEnd"/>
            <w:r w:rsidRPr="00737F53">
              <w:rPr>
                <w:rFonts w:ascii="Times New Roman" w:hAnsi="Times New Roman"/>
                <w:color w:val="000000"/>
                <w:sz w:val="24"/>
                <w:szCs w:val="24"/>
              </w:rPr>
              <w:t xml:space="preserve"> или эквивалент, плотностью не менее 150 г/</w:t>
            </w:r>
            <w:proofErr w:type="spellStart"/>
            <w:r w:rsidRPr="00737F53">
              <w:rPr>
                <w:rFonts w:ascii="Times New Roman" w:hAnsi="Times New Roman"/>
                <w:color w:val="000000"/>
                <w:sz w:val="24"/>
                <w:szCs w:val="24"/>
              </w:rPr>
              <w:t>кв.м</w:t>
            </w:r>
            <w:proofErr w:type="spellEnd"/>
            <w:r w:rsidRPr="00737F53">
              <w:rPr>
                <w:rFonts w:ascii="Times New Roman" w:hAnsi="Times New Roman"/>
                <w:color w:val="000000"/>
                <w:sz w:val="24"/>
                <w:szCs w:val="24"/>
              </w:rPr>
              <w:t>. и не более 230 г/</w:t>
            </w:r>
            <w:proofErr w:type="spellStart"/>
            <w:r w:rsidRPr="00737F53">
              <w:rPr>
                <w:rFonts w:ascii="Times New Roman" w:hAnsi="Times New Roman"/>
                <w:color w:val="000000"/>
                <w:sz w:val="24"/>
                <w:szCs w:val="24"/>
              </w:rPr>
              <w:t>кв.м</w:t>
            </w:r>
            <w:proofErr w:type="spellEnd"/>
            <w:r w:rsidRPr="00737F53">
              <w:rPr>
                <w:rFonts w:ascii="Times New Roman" w:hAnsi="Times New Roman"/>
                <w:color w:val="000000"/>
                <w:sz w:val="24"/>
                <w:szCs w:val="24"/>
              </w:rPr>
              <w:t xml:space="preserve">., печать не менее 700 </w:t>
            </w:r>
            <w:proofErr w:type="spellStart"/>
            <w:r w:rsidRPr="00737F53">
              <w:rPr>
                <w:rFonts w:ascii="Times New Roman" w:hAnsi="Times New Roman"/>
                <w:color w:val="000000"/>
                <w:sz w:val="24"/>
                <w:szCs w:val="24"/>
              </w:rPr>
              <w:t>dpi</w:t>
            </w:r>
            <w:proofErr w:type="spellEnd"/>
            <w:r w:rsidRPr="00737F53">
              <w:rPr>
                <w:rFonts w:ascii="Times New Roman" w:hAnsi="Times New Roman"/>
                <w:color w:val="000000"/>
                <w:sz w:val="24"/>
                <w:szCs w:val="24"/>
              </w:rPr>
              <w:t xml:space="preserve"> и не более 1440 </w:t>
            </w:r>
            <w:proofErr w:type="spellStart"/>
            <w:r w:rsidRPr="00737F53">
              <w:rPr>
                <w:rFonts w:ascii="Times New Roman" w:hAnsi="Times New Roman"/>
                <w:color w:val="000000"/>
                <w:sz w:val="24"/>
                <w:szCs w:val="24"/>
              </w:rPr>
              <w:t>dpi</w:t>
            </w:r>
            <w:proofErr w:type="spellEnd"/>
            <w:r w:rsidRPr="00737F53">
              <w:rPr>
                <w:rFonts w:ascii="Times New Roman" w:hAnsi="Times New Roman"/>
                <w:color w:val="000000"/>
                <w:sz w:val="24"/>
                <w:szCs w:val="24"/>
              </w:rPr>
              <w:t xml:space="preserve">, </w:t>
            </w:r>
            <w:proofErr w:type="spellStart"/>
            <w:r w:rsidRPr="00737F53">
              <w:rPr>
                <w:rFonts w:ascii="Times New Roman" w:hAnsi="Times New Roman"/>
                <w:color w:val="000000"/>
                <w:sz w:val="24"/>
                <w:szCs w:val="24"/>
              </w:rPr>
              <w:t>полноцвет</w:t>
            </w:r>
            <w:proofErr w:type="spellEnd"/>
            <w:r w:rsidRPr="00737F53">
              <w:rPr>
                <w:rFonts w:ascii="Times New Roman" w:hAnsi="Times New Roman"/>
                <w:color w:val="000000"/>
                <w:sz w:val="24"/>
                <w:szCs w:val="24"/>
              </w:rPr>
              <w:t>, люверсы по периметру. Эскиз по согласованию с Заказчиком.</w:t>
            </w:r>
          </w:p>
        </w:tc>
      </w:tr>
      <w:tr w:rsidR="00737F53" w:rsidRPr="00737F53" w14:paraId="491FDB66" w14:textId="77777777" w:rsidTr="00CA18E2">
        <w:trPr>
          <w:trHeight w:val="56"/>
        </w:trPr>
        <w:tc>
          <w:tcPr>
            <w:tcW w:w="984" w:type="pct"/>
            <w:shd w:val="clear" w:color="000000" w:fill="FFFFFF"/>
            <w:vAlign w:val="center"/>
          </w:tcPr>
          <w:p w14:paraId="5D7B5503"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1.3.6.</w:t>
            </w:r>
          </w:p>
        </w:tc>
        <w:tc>
          <w:tcPr>
            <w:tcW w:w="4016" w:type="pct"/>
            <w:gridSpan w:val="2"/>
            <w:shd w:val="clear" w:color="000000" w:fill="FFFFFF"/>
            <w:vAlign w:val="center"/>
          </w:tcPr>
          <w:p w14:paraId="5F793CD7"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color w:val="000000"/>
                <w:sz w:val="24"/>
                <w:szCs w:val="24"/>
              </w:rPr>
              <w:t>Баннер для пресс-вола, размером 6х3 м (1 шт.)</w:t>
            </w:r>
          </w:p>
        </w:tc>
      </w:tr>
      <w:tr w:rsidR="00737F53" w:rsidRPr="00737F53" w14:paraId="72E96999" w14:textId="77777777" w:rsidTr="00CA18E2">
        <w:trPr>
          <w:trHeight w:val="557"/>
        </w:trPr>
        <w:tc>
          <w:tcPr>
            <w:tcW w:w="5000" w:type="pct"/>
            <w:gridSpan w:val="3"/>
            <w:shd w:val="clear" w:color="000000" w:fill="FFFFFF"/>
            <w:vAlign w:val="center"/>
          </w:tcPr>
          <w:p w14:paraId="6630A2FB"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 xml:space="preserve">Требования: материал </w:t>
            </w:r>
            <w:proofErr w:type="spellStart"/>
            <w:r w:rsidRPr="00737F53">
              <w:rPr>
                <w:rFonts w:ascii="Times New Roman" w:hAnsi="Times New Roman"/>
                <w:color w:val="000000"/>
                <w:sz w:val="24"/>
                <w:szCs w:val="24"/>
              </w:rPr>
              <w:t>полиоксфорд</w:t>
            </w:r>
            <w:proofErr w:type="spellEnd"/>
            <w:r w:rsidRPr="00737F53">
              <w:rPr>
                <w:rFonts w:ascii="Times New Roman" w:hAnsi="Times New Roman"/>
                <w:color w:val="000000"/>
                <w:sz w:val="24"/>
                <w:szCs w:val="24"/>
              </w:rPr>
              <w:t xml:space="preserve"> или эквивалент, плотностью не менее 150 г/</w:t>
            </w:r>
            <w:proofErr w:type="spellStart"/>
            <w:r w:rsidRPr="00737F53">
              <w:rPr>
                <w:rFonts w:ascii="Times New Roman" w:hAnsi="Times New Roman"/>
                <w:color w:val="000000"/>
                <w:sz w:val="24"/>
                <w:szCs w:val="24"/>
              </w:rPr>
              <w:t>кв.м</w:t>
            </w:r>
            <w:proofErr w:type="spellEnd"/>
            <w:r w:rsidRPr="00737F53">
              <w:rPr>
                <w:rFonts w:ascii="Times New Roman" w:hAnsi="Times New Roman"/>
                <w:color w:val="000000"/>
                <w:sz w:val="24"/>
                <w:szCs w:val="24"/>
              </w:rPr>
              <w:t>. и не более 230 г/</w:t>
            </w:r>
            <w:proofErr w:type="spellStart"/>
            <w:r w:rsidRPr="00737F53">
              <w:rPr>
                <w:rFonts w:ascii="Times New Roman" w:hAnsi="Times New Roman"/>
                <w:color w:val="000000"/>
                <w:sz w:val="24"/>
                <w:szCs w:val="24"/>
              </w:rPr>
              <w:t>кв.м</w:t>
            </w:r>
            <w:proofErr w:type="spellEnd"/>
            <w:r w:rsidRPr="00737F53">
              <w:rPr>
                <w:rFonts w:ascii="Times New Roman" w:hAnsi="Times New Roman"/>
                <w:color w:val="000000"/>
                <w:sz w:val="24"/>
                <w:szCs w:val="24"/>
              </w:rPr>
              <w:t xml:space="preserve">., печать не менее 700 </w:t>
            </w:r>
            <w:proofErr w:type="spellStart"/>
            <w:r w:rsidRPr="00737F53">
              <w:rPr>
                <w:rFonts w:ascii="Times New Roman" w:hAnsi="Times New Roman"/>
                <w:color w:val="000000"/>
                <w:sz w:val="24"/>
                <w:szCs w:val="24"/>
              </w:rPr>
              <w:t>dpi</w:t>
            </w:r>
            <w:proofErr w:type="spellEnd"/>
            <w:r w:rsidRPr="00737F53">
              <w:rPr>
                <w:rFonts w:ascii="Times New Roman" w:hAnsi="Times New Roman"/>
                <w:color w:val="000000"/>
                <w:sz w:val="24"/>
                <w:szCs w:val="24"/>
              </w:rPr>
              <w:t xml:space="preserve"> и не более 1440 </w:t>
            </w:r>
            <w:proofErr w:type="spellStart"/>
            <w:r w:rsidRPr="00737F53">
              <w:rPr>
                <w:rFonts w:ascii="Times New Roman" w:hAnsi="Times New Roman"/>
                <w:color w:val="000000"/>
                <w:sz w:val="24"/>
                <w:szCs w:val="24"/>
              </w:rPr>
              <w:t>dpi</w:t>
            </w:r>
            <w:proofErr w:type="spellEnd"/>
            <w:r w:rsidRPr="00737F53">
              <w:rPr>
                <w:rFonts w:ascii="Times New Roman" w:hAnsi="Times New Roman"/>
                <w:color w:val="000000"/>
                <w:sz w:val="24"/>
                <w:szCs w:val="24"/>
              </w:rPr>
              <w:t xml:space="preserve">, </w:t>
            </w:r>
            <w:proofErr w:type="spellStart"/>
            <w:r w:rsidRPr="00737F53">
              <w:rPr>
                <w:rFonts w:ascii="Times New Roman" w:hAnsi="Times New Roman"/>
                <w:color w:val="000000"/>
                <w:sz w:val="24"/>
                <w:szCs w:val="24"/>
              </w:rPr>
              <w:t>полноцвет</w:t>
            </w:r>
            <w:proofErr w:type="spellEnd"/>
            <w:r w:rsidRPr="00737F53">
              <w:rPr>
                <w:rFonts w:ascii="Times New Roman" w:hAnsi="Times New Roman"/>
                <w:color w:val="000000"/>
                <w:sz w:val="24"/>
                <w:szCs w:val="24"/>
              </w:rPr>
              <w:t>, люверсы по периметру. Эскиз по согласованию с Заказчиком.</w:t>
            </w:r>
          </w:p>
        </w:tc>
      </w:tr>
      <w:tr w:rsidR="00737F53" w:rsidRPr="00737F53" w14:paraId="25C7030B" w14:textId="77777777" w:rsidTr="00CA18E2">
        <w:trPr>
          <w:trHeight w:val="557"/>
        </w:trPr>
        <w:tc>
          <w:tcPr>
            <w:tcW w:w="984" w:type="pct"/>
            <w:shd w:val="clear" w:color="000000" w:fill="FFFFFF"/>
            <w:vAlign w:val="center"/>
          </w:tcPr>
          <w:p w14:paraId="7F84FA6E"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1.4.</w:t>
            </w:r>
          </w:p>
        </w:tc>
        <w:tc>
          <w:tcPr>
            <w:tcW w:w="4016" w:type="pct"/>
            <w:gridSpan w:val="2"/>
            <w:shd w:val="clear" w:color="000000" w:fill="FFFFFF"/>
            <w:vAlign w:val="center"/>
          </w:tcPr>
          <w:p w14:paraId="2B8844E0"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Услуги по организации и обеспечению аккредитации участников мероприятия и работы судейской группы:</w:t>
            </w:r>
          </w:p>
        </w:tc>
      </w:tr>
      <w:tr w:rsidR="00737F53" w:rsidRPr="00737F53" w14:paraId="19B30370" w14:textId="77777777" w:rsidTr="00CA18E2">
        <w:trPr>
          <w:trHeight w:val="557"/>
        </w:trPr>
        <w:tc>
          <w:tcPr>
            <w:tcW w:w="984" w:type="pct"/>
            <w:shd w:val="clear" w:color="000000" w:fill="FFFFFF"/>
            <w:vAlign w:val="center"/>
          </w:tcPr>
          <w:p w14:paraId="5ECC8347"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1.4.1.</w:t>
            </w:r>
          </w:p>
        </w:tc>
        <w:tc>
          <w:tcPr>
            <w:tcW w:w="4016" w:type="pct"/>
            <w:gridSpan w:val="2"/>
            <w:shd w:val="clear" w:color="000000" w:fill="FFFFFF"/>
            <w:vAlign w:val="center"/>
          </w:tcPr>
          <w:p w14:paraId="66D5232B"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Организация и обеспечение работы судейской группы, аккредитация участников мероприятия (1 услуга)</w:t>
            </w:r>
          </w:p>
        </w:tc>
      </w:tr>
      <w:tr w:rsidR="00737F53" w:rsidRPr="00737F53" w14:paraId="69CFFA19" w14:textId="77777777" w:rsidTr="00CA18E2">
        <w:trPr>
          <w:trHeight w:val="557"/>
        </w:trPr>
        <w:tc>
          <w:tcPr>
            <w:tcW w:w="5000" w:type="pct"/>
            <w:gridSpan w:val="3"/>
            <w:shd w:val="clear" w:color="000000" w:fill="FFFFFF"/>
            <w:vAlign w:val="center"/>
          </w:tcPr>
          <w:p w14:paraId="039798DD"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Организация и обеспечение работы судейской группы, аккредитация участников мероприятия (квалифицированные судья (не менее 50-ти человек), не ниже первой категории; обязанности: прием заявок, проверка документов, регистрация участников мероприятия, организация судейства, приём нормативов комплекса ГТО, заполнение протоколов, общий свод участников, обработка индивидуальных результатов участников, подведение итогов соревнования.</w:t>
            </w:r>
          </w:p>
        </w:tc>
      </w:tr>
      <w:tr w:rsidR="00737F53" w:rsidRPr="00737F53" w14:paraId="6D494A07" w14:textId="77777777" w:rsidTr="00CA18E2">
        <w:trPr>
          <w:trHeight w:val="56"/>
        </w:trPr>
        <w:tc>
          <w:tcPr>
            <w:tcW w:w="984" w:type="pct"/>
            <w:shd w:val="clear" w:color="000000" w:fill="FFFFFF"/>
            <w:vAlign w:val="center"/>
          </w:tcPr>
          <w:p w14:paraId="6ABA8A8A"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1.4.2.</w:t>
            </w:r>
          </w:p>
        </w:tc>
        <w:tc>
          <w:tcPr>
            <w:tcW w:w="4016" w:type="pct"/>
            <w:gridSpan w:val="2"/>
            <w:shd w:val="clear" w:color="000000" w:fill="FFFFFF"/>
            <w:vAlign w:val="center"/>
          </w:tcPr>
          <w:p w14:paraId="1161BAD5"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Обеспечение канцелярскими товарами (1 услуга)</w:t>
            </w:r>
          </w:p>
        </w:tc>
      </w:tr>
      <w:tr w:rsidR="00737F53" w:rsidRPr="00737F53" w14:paraId="242D933D" w14:textId="77777777" w:rsidTr="00CA18E2">
        <w:trPr>
          <w:trHeight w:val="557"/>
        </w:trPr>
        <w:tc>
          <w:tcPr>
            <w:tcW w:w="5000" w:type="pct"/>
            <w:gridSpan w:val="3"/>
            <w:shd w:val="clear" w:color="000000" w:fill="FFFFFF"/>
            <w:vAlign w:val="center"/>
          </w:tcPr>
          <w:p w14:paraId="2FA9E7C7"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sz w:val="24"/>
                <w:szCs w:val="24"/>
              </w:rPr>
              <w:t xml:space="preserve">Требования: 1 комплект: бумага, формат А4 - 8 </w:t>
            </w:r>
            <w:proofErr w:type="spellStart"/>
            <w:r w:rsidRPr="00737F53">
              <w:rPr>
                <w:rFonts w:ascii="Times New Roman" w:hAnsi="Times New Roman"/>
                <w:sz w:val="24"/>
                <w:szCs w:val="24"/>
              </w:rPr>
              <w:t>упак</w:t>
            </w:r>
            <w:proofErr w:type="spellEnd"/>
            <w:r w:rsidRPr="00737F53">
              <w:rPr>
                <w:rFonts w:ascii="Times New Roman" w:hAnsi="Times New Roman"/>
                <w:sz w:val="24"/>
                <w:szCs w:val="24"/>
              </w:rPr>
              <w:t xml:space="preserve">., ручки шариковые не менее 200 шт., карандаши грифельные с ластиком - не менее 100 шт., степлер (до 20 листов) - 8 шт., ножницы канцелярские тупоконечные (не менее 165 мм) - 5 шт., скобы для степлера - 3 </w:t>
            </w:r>
            <w:proofErr w:type="spellStart"/>
            <w:r w:rsidRPr="00737F53">
              <w:rPr>
                <w:rFonts w:ascii="Times New Roman" w:hAnsi="Times New Roman"/>
                <w:sz w:val="24"/>
                <w:szCs w:val="24"/>
              </w:rPr>
              <w:t>упак</w:t>
            </w:r>
            <w:proofErr w:type="spellEnd"/>
            <w:r w:rsidRPr="00737F53">
              <w:rPr>
                <w:rFonts w:ascii="Times New Roman" w:hAnsi="Times New Roman"/>
                <w:sz w:val="24"/>
                <w:szCs w:val="24"/>
              </w:rPr>
              <w:t xml:space="preserve">., файл вкладыш формат А4: 5 </w:t>
            </w:r>
            <w:proofErr w:type="spellStart"/>
            <w:r w:rsidRPr="00737F53">
              <w:rPr>
                <w:rFonts w:ascii="Times New Roman" w:hAnsi="Times New Roman"/>
                <w:sz w:val="24"/>
                <w:szCs w:val="24"/>
              </w:rPr>
              <w:t>упак</w:t>
            </w:r>
            <w:proofErr w:type="spellEnd"/>
            <w:r w:rsidRPr="00737F53">
              <w:rPr>
                <w:rFonts w:ascii="Times New Roman" w:hAnsi="Times New Roman"/>
                <w:sz w:val="24"/>
                <w:szCs w:val="24"/>
              </w:rPr>
              <w:t>., планшет для бумаги - 60 шт., скотч прозрачный 50х50 мм. плотность 40 мкм. - 5 шт., маркеры (черные и красные) - 30 шт.; булавка для крепления номеров нагрудных - не менее 2400 шт.).</w:t>
            </w:r>
          </w:p>
        </w:tc>
      </w:tr>
      <w:tr w:rsidR="00737F53" w:rsidRPr="00737F53" w14:paraId="6C44CE41" w14:textId="77777777" w:rsidTr="00CA18E2">
        <w:trPr>
          <w:trHeight w:val="557"/>
        </w:trPr>
        <w:tc>
          <w:tcPr>
            <w:tcW w:w="5000" w:type="pct"/>
            <w:gridSpan w:val="3"/>
            <w:shd w:val="clear" w:color="000000" w:fill="FFFFFF"/>
          </w:tcPr>
          <w:p w14:paraId="03764BC1"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737F53" w:rsidRPr="00737F53" w14:paraId="7CE44058" w14:textId="77777777" w:rsidTr="00CA18E2">
        <w:trPr>
          <w:trHeight w:val="56"/>
        </w:trPr>
        <w:tc>
          <w:tcPr>
            <w:tcW w:w="984" w:type="pct"/>
            <w:shd w:val="clear" w:color="000000" w:fill="FFFFFF"/>
            <w:vAlign w:val="center"/>
          </w:tcPr>
          <w:p w14:paraId="26A974B9"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1.5.</w:t>
            </w:r>
          </w:p>
        </w:tc>
        <w:tc>
          <w:tcPr>
            <w:tcW w:w="4016" w:type="pct"/>
            <w:gridSpan w:val="2"/>
            <w:shd w:val="clear" w:color="000000" w:fill="FFFFFF"/>
            <w:vAlign w:val="center"/>
          </w:tcPr>
          <w:p w14:paraId="4DEFA044"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color w:val="000000"/>
                <w:sz w:val="24"/>
                <w:szCs w:val="24"/>
              </w:rPr>
              <w:t>Услуги по обеспечению сувенирной и полиграфической продукцией:</w:t>
            </w:r>
          </w:p>
        </w:tc>
      </w:tr>
      <w:tr w:rsidR="00737F53" w:rsidRPr="00737F53" w14:paraId="5C31B330" w14:textId="77777777" w:rsidTr="00CA18E2">
        <w:trPr>
          <w:trHeight w:val="56"/>
        </w:trPr>
        <w:tc>
          <w:tcPr>
            <w:tcW w:w="984" w:type="pct"/>
            <w:shd w:val="clear" w:color="000000" w:fill="FFFFFF"/>
            <w:vAlign w:val="center"/>
          </w:tcPr>
          <w:p w14:paraId="5B856288"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1.5.1.</w:t>
            </w:r>
          </w:p>
        </w:tc>
        <w:tc>
          <w:tcPr>
            <w:tcW w:w="4016" w:type="pct"/>
            <w:gridSpan w:val="2"/>
            <w:shd w:val="clear" w:color="000000" w:fill="FFFFFF"/>
            <w:vAlign w:val="center"/>
          </w:tcPr>
          <w:p w14:paraId="2721F145"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color w:val="000000"/>
                <w:sz w:val="24"/>
                <w:szCs w:val="24"/>
              </w:rPr>
              <w:t>Браслет с нанесением (400 шт.)</w:t>
            </w:r>
          </w:p>
        </w:tc>
      </w:tr>
      <w:tr w:rsidR="00737F53" w:rsidRPr="00737F53" w14:paraId="10D9C9AB" w14:textId="77777777" w:rsidTr="00CA18E2">
        <w:trPr>
          <w:trHeight w:val="557"/>
        </w:trPr>
        <w:tc>
          <w:tcPr>
            <w:tcW w:w="5000" w:type="pct"/>
            <w:gridSpan w:val="3"/>
            <w:shd w:val="clear" w:color="000000" w:fill="FFFFFF"/>
            <w:vAlign w:val="center"/>
          </w:tcPr>
          <w:p w14:paraId="79B43172"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Требования: материал: силикон, размер: 202х12х2 мм, диаметр: 65 мм, метод нанесения: шелкография или эквивалент. Эскиз по согласованию с Заказчиком.</w:t>
            </w:r>
          </w:p>
        </w:tc>
      </w:tr>
      <w:tr w:rsidR="00737F53" w:rsidRPr="00737F53" w14:paraId="25FC98F3" w14:textId="77777777" w:rsidTr="00CA18E2">
        <w:trPr>
          <w:trHeight w:val="56"/>
        </w:trPr>
        <w:tc>
          <w:tcPr>
            <w:tcW w:w="984" w:type="pct"/>
            <w:shd w:val="clear" w:color="000000" w:fill="FFFFFF"/>
            <w:vAlign w:val="center"/>
          </w:tcPr>
          <w:p w14:paraId="0E1A644A"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1.5.2.</w:t>
            </w:r>
          </w:p>
        </w:tc>
        <w:tc>
          <w:tcPr>
            <w:tcW w:w="4016" w:type="pct"/>
            <w:gridSpan w:val="2"/>
            <w:shd w:val="clear" w:color="000000" w:fill="FFFFFF"/>
            <w:vAlign w:val="center"/>
          </w:tcPr>
          <w:p w14:paraId="25862315"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color w:val="000000"/>
                <w:sz w:val="24"/>
                <w:szCs w:val="24"/>
              </w:rPr>
              <w:t>Нагрудный номер (400 шт.)</w:t>
            </w:r>
          </w:p>
        </w:tc>
      </w:tr>
      <w:tr w:rsidR="00737F53" w:rsidRPr="00737F53" w14:paraId="7F1F702B" w14:textId="77777777" w:rsidTr="00CA18E2">
        <w:trPr>
          <w:trHeight w:val="557"/>
        </w:trPr>
        <w:tc>
          <w:tcPr>
            <w:tcW w:w="5000" w:type="pct"/>
            <w:gridSpan w:val="3"/>
            <w:shd w:val="clear" w:color="000000" w:fill="FFFFFF"/>
            <w:vAlign w:val="center"/>
          </w:tcPr>
          <w:p w14:paraId="66845E38"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Требования: формат А5, материал: нетканый материал AGFA/TYVEK или эквивалент, метод нанесения: тампопечать или эквивалент. Эскиз по согласованию с Заказчиком.</w:t>
            </w:r>
          </w:p>
        </w:tc>
      </w:tr>
      <w:tr w:rsidR="00737F53" w:rsidRPr="00737F53" w14:paraId="2E83C8C7" w14:textId="77777777" w:rsidTr="00CA18E2">
        <w:trPr>
          <w:trHeight w:val="56"/>
        </w:trPr>
        <w:tc>
          <w:tcPr>
            <w:tcW w:w="984" w:type="pct"/>
            <w:shd w:val="clear" w:color="000000" w:fill="FFFFFF"/>
            <w:vAlign w:val="center"/>
          </w:tcPr>
          <w:p w14:paraId="741F1C0D"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1.5.3.</w:t>
            </w:r>
          </w:p>
        </w:tc>
        <w:tc>
          <w:tcPr>
            <w:tcW w:w="4016" w:type="pct"/>
            <w:gridSpan w:val="2"/>
            <w:shd w:val="clear" w:color="000000" w:fill="FFFFFF"/>
            <w:vAlign w:val="center"/>
          </w:tcPr>
          <w:p w14:paraId="6884176E"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color w:val="000000"/>
                <w:sz w:val="24"/>
                <w:szCs w:val="24"/>
              </w:rPr>
              <w:t xml:space="preserve"> </w:t>
            </w:r>
            <w:proofErr w:type="spellStart"/>
            <w:r w:rsidRPr="00737F53">
              <w:rPr>
                <w:rFonts w:ascii="Times New Roman" w:hAnsi="Times New Roman"/>
                <w:color w:val="000000"/>
                <w:sz w:val="24"/>
                <w:szCs w:val="24"/>
              </w:rPr>
              <w:t>Шильд</w:t>
            </w:r>
            <w:proofErr w:type="spellEnd"/>
            <w:r w:rsidRPr="00737F53">
              <w:rPr>
                <w:rFonts w:ascii="Times New Roman" w:hAnsi="Times New Roman"/>
                <w:color w:val="000000"/>
                <w:sz w:val="24"/>
                <w:szCs w:val="24"/>
              </w:rPr>
              <w:t xml:space="preserve"> на кубок (3 шт.)</w:t>
            </w:r>
          </w:p>
        </w:tc>
      </w:tr>
      <w:tr w:rsidR="00737F53" w:rsidRPr="00737F53" w14:paraId="56B913D8" w14:textId="77777777" w:rsidTr="00CA18E2">
        <w:trPr>
          <w:trHeight w:val="557"/>
        </w:trPr>
        <w:tc>
          <w:tcPr>
            <w:tcW w:w="5000" w:type="pct"/>
            <w:gridSpan w:val="3"/>
            <w:shd w:val="clear" w:color="000000" w:fill="FFFFFF"/>
            <w:vAlign w:val="center"/>
          </w:tcPr>
          <w:p w14:paraId="10BA50C3"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737F53" w:rsidRPr="00737F53" w14:paraId="5B46D0D9" w14:textId="77777777" w:rsidTr="00CA18E2">
        <w:trPr>
          <w:trHeight w:val="56"/>
        </w:trPr>
        <w:tc>
          <w:tcPr>
            <w:tcW w:w="984" w:type="pct"/>
            <w:shd w:val="clear" w:color="000000" w:fill="FFFFFF"/>
            <w:vAlign w:val="center"/>
          </w:tcPr>
          <w:p w14:paraId="153B187E" w14:textId="77777777" w:rsidR="00737F53" w:rsidRPr="00737F53" w:rsidRDefault="00737F53" w:rsidP="00CA18E2">
            <w:pPr>
              <w:tabs>
                <w:tab w:val="left" w:pos="1575"/>
              </w:tabs>
              <w:jc w:val="center"/>
              <w:rPr>
                <w:rFonts w:ascii="Times New Roman" w:hAnsi="Times New Roman"/>
                <w:sz w:val="24"/>
                <w:szCs w:val="24"/>
              </w:rPr>
            </w:pPr>
            <w:r w:rsidRPr="00737F53">
              <w:rPr>
                <w:rFonts w:ascii="Times New Roman" w:hAnsi="Times New Roman"/>
                <w:color w:val="000000"/>
                <w:sz w:val="24"/>
                <w:szCs w:val="24"/>
              </w:rPr>
              <w:t>1.5.4.</w:t>
            </w:r>
          </w:p>
        </w:tc>
        <w:tc>
          <w:tcPr>
            <w:tcW w:w="4016" w:type="pct"/>
            <w:gridSpan w:val="2"/>
            <w:shd w:val="clear" w:color="000000" w:fill="FFFFFF"/>
            <w:vAlign w:val="center"/>
          </w:tcPr>
          <w:p w14:paraId="17275724"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 xml:space="preserve">Грамота </w:t>
            </w:r>
            <w:r w:rsidRPr="00737F53">
              <w:rPr>
                <w:rFonts w:ascii="Times New Roman" w:hAnsi="Times New Roman"/>
                <w:color w:val="000000"/>
                <w:sz w:val="24"/>
                <w:szCs w:val="24"/>
              </w:rPr>
              <w:t>(27 шт.)</w:t>
            </w:r>
          </w:p>
        </w:tc>
      </w:tr>
      <w:tr w:rsidR="00737F53" w:rsidRPr="00737F53" w14:paraId="5D65189D" w14:textId="77777777" w:rsidTr="00CA18E2">
        <w:trPr>
          <w:trHeight w:val="557"/>
        </w:trPr>
        <w:tc>
          <w:tcPr>
            <w:tcW w:w="5000" w:type="pct"/>
            <w:gridSpan w:val="3"/>
            <w:shd w:val="clear" w:color="000000" w:fill="FFFFFF"/>
            <w:vAlign w:val="center"/>
          </w:tcPr>
          <w:p w14:paraId="46C70DB1"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lastRenderedPageBreak/>
              <w:t>Требования: размер: 210х297 мм. (формат А4), материал: мелованная бумага плотностью не менее 300 гр., тип печати: офсетная печать 4+0 (СMYK). Эскиз по согласованию с Заказчиком.</w:t>
            </w:r>
          </w:p>
        </w:tc>
      </w:tr>
      <w:tr w:rsidR="00737F53" w:rsidRPr="00737F53" w14:paraId="3FB3F8E8" w14:textId="77777777" w:rsidTr="00CA18E2">
        <w:trPr>
          <w:trHeight w:val="557"/>
        </w:trPr>
        <w:tc>
          <w:tcPr>
            <w:tcW w:w="5000" w:type="pct"/>
            <w:gridSpan w:val="3"/>
            <w:shd w:val="clear" w:color="000000" w:fill="FFFFFF"/>
            <w:vAlign w:val="center"/>
          </w:tcPr>
          <w:p w14:paraId="0A6E2CA9" w14:textId="77777777" w:rsidR="00737F53" w:rsidRPr="00737F53" w:rsidRDefault="00737F53" w:rsidP="00CA18E2">
            <w:pPr>
              <w:jc w:val="both"/>
              <w:rPr>
                <w:rFonts w:ascii="Times New Roman" w:hAnsi="Times New Roman"/>
                <w:sz w:val="24"/>
                <w:szCs w:val="24"/>
              </w:rPr>
            </w:pPr>
            <w:r w:rsidRPr="00737F53">
              <w:rPr>
                <w:rFonts w:ascii="Times New Roman" w:hAnsi="Times New Roman"/>
                <w:color w:val="000000"/>
                <w:sz w:val="24"/>
                <w:szCs w:val="24"/>
              </w:rPr>
              <w:t>Исполнитель должен осуществить доставку сувенирной и полиграфической продукции к месту проведения мероприятия в сроки, утвержденные Заказчиком, а также организовать раздачу полиграфической и сувенирной продукции.</w:t>
            </w:r>
          </w:p>
        </w:tc>
      </w:tr>
      <w:tr w:rsidR="00737F53" w:rsidRPr="00737F53" w14:paraId="5216D6FD" w14:textId="77777777" w:rsidTr="00CA18E2">
        <w:trPr>
          <w:trHeight w:val="56"/>
        </w:trPr>
        <w:tc>
          <w:tcPr>
            <w:tcW w:w="984" w:type="pct"/>
            <w:shd w:val="clear" w:color="000000" w:fill="FFFFFF"/>
            <w:vAlign w:val="center"/>
          </w:tcPr>
          <w:p w14:paraId="7660A7E2"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1.5.5.</w:t>
            </w:r>
          </w:p>
        </w:tc>
        <w:tc>
          <w:tcPr>
            <w:tcW w:w="4016" w:type="pct"/>
            <w:gridSpan w:val="2"/>
            <w:shd w:val="clear" w:color="000000" w:fill="FFFFFF"/>
            <w:vAlign w:val="center"/>
          </w:tcPr>
          <w:p w14:paraId="75156D81"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sz w:val="24"/>
                <w:szCs w:val="24"/>
              </w:rPr>
              <w:t>Пакет с нанесением (270 штук)</w:t>
            </w:r>
          </w:p>
        </w:tc>
      </w:tr>
      <w:tr w:rsidR="00737F53" w:rsidRPr="00737F53" w14:paraId="7E927EC4" w14:textId="77777777" w:rsidTr="00CA18E2">
        <w:trPr>
          <w:trHeight w:val="56"/>
        </w:trPr>
        <w:tc>
          <w:tcPr>
            <w:tcW w:w="5000" w:type="pct"/>
            <w:gridSpan w:val="3"/>
            <w:shd w:val="clear" w:color="000000" w:fill="FFFFFF"/>
            <w:vAlign w:val="center"/>
          </w:tcPr>
          <w:p w14:paraId="51427BC1"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sz w:val="24"/>
                <w:szCs w:val="24"/>
              </w:rPr>
              <w:t>Требования: вертикальная раскладка, донная складка, размер не менее 300х400х130 мм., бумага мелованная матовая плотностью не менее 200 гр., тип нанесения: шелкография, печать CMYK 4+0, люверсы металлические, ручки веревочные. Эскиз по согласованию с Заказчиком.</w:t>
            </w:r>
          </w:p>
        </w:tc>
      </w:tr>
      <w:tr w:rsidR="00737F53" w:rsidRPr="00737F53" w14:paraId="3F940ECD" w14:textId="77777777" w:rsidTr="00CA18E2">
        <w:trPr>
          <w:trHeight w:val="56"/>
        </w:trPr>
        <w:tc>
          <w:tcPr>
            <w:tcW w:w="984" w:type="pct"/>
            <w:shd w:val="clear" w:color="000000" w:fill="FFFFFF"/>
            <w:vAlign w:val="center"/>
          </w:tcPr>
          <w:p w14:paraId="5516155F"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1.5.6.</w:t>
            </w:r>
          </w:p>
        </w:tc>
        <w:tc>
          <w:tcPr>
            <w:tcW w:w="4016" w:type="pct"/>
            <w:gridSpan w:val="2"/>
            <w:shd w:val="clear" w:color="000000" w:fill="FFFFFF"/>
            <w:vAlign w:val="center"/>
          </w:tcPr>
          <w:p w14:paraId="4B3EB434"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sz w:val="24"/>
                <w:szCs w:val="24"/>
              </w:rPr>
              <w:t>Блокнот с нанесением (размер не менее 130х210 мм.). Эскиз по согласованию с Заказчиком. (270 штук)</w:t>
            </w:r>
          </w:p>
        </w:tc>
      </w:tr>
      <w:tr w:rsidR="00737F53" w:rsidRPr="00737F53" w14:paraId="1A4DF7D8" w14:textId="77777777" w:rsidTr="00CA18E2">
        <w:trPr>
          <w:trHeight w:val="56"/>
        </w:trPr>
        <w:tc>
          <w:tcPr>
            <w:tcW w:w="5000" w:type="pct"/>
            <w:gridSpan w:val="3"/>
            <w:shd w:val="clear" w:color="000000" w:fill="FFFFFF"/>
            <w:vAlign w:val="center"/>
          </w:tcPr>
          <w:p w14:paraId="2E089522"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sz w:val="24"/>
                <w:szCs w:val="24"/>
              </w:rPr>
              <w:t>Требования: размер не менее 130х210 мм., вес не менее 397 гр.; твердая тканевая обложка, блок: 256 стр. в линейку, кремовая бумага (блок 70 гр., форзац 160 гр.); ляссе в тон обложки; уголки закругленные; прошитый переплет; фурнитура: вертикальная резинка в цвет обложки; тип нанесения: шелкография. Эскиз по согласованию с Заказчиком.</w:t>
            </w:r>
          </w:p>
        </w:tc>
      </w:tr>
      <w:tr w:rsidR="00737F53" w:rsidRPr="00737F53" w14:paraId="4246898C" w14:textId="77777777" w:rsidTr="00CA18E2">
        <w:trPr>
          <w:trHeight w:val="56"/>
        </w:trPr>
        <w:tc>
          <w:tcPr>
            <w:tcW w:w="984" w:type="pct"/>
            <w:shd w:val="clear" w:color="000000" w:fill="FFFFFF"/>
            <w:vAlign w:val="center"/>
          </w:tcPr>
          <w:p w14:paraId="3C29DFAD"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1.5.7.</w:t>
            </w:r>
          </w:p>
        </w:tc>
        <w:tc>
          <w:tcPr>
            <w:tcW w:w="4016" w:type="pct"/>
            <w:gridSpan w:val="2"/>
            <w:shd w:val="clear" w:color="000000" w:fill="FFFFFF"/>
            <w:vAlign w:val="center"/>
          </w:tcPr>
          <w:p w14:paraId="2D76D142"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sz w:val="24"/>
                <w:szCs w:val="24"/>
              </w:rPr>
              <w:t>Набор для игры в бадминтон (18 комплектов)</w:t>
            </w:r>
          </w:p>
        </w:tc>
      </w:tr>
      <w:tr w:rsidR="00737F53" w:rsidRPr="00737F53" w14:paraId="503C5084" w14:textId="77777777" w:rsidTr="00CA18E2">
        <w:trPr>
          <w:trHeight w:val="56"/>
        </w:trPr>
        <w:tc>
          <w:tcPr>
            <w:tcW w:w="5000" w:type="pct"/>
            <w:gridSpan w:val="3"/>
            <w:shd w:val="clear" w:color="000000" w:fill="FFFFFF"/>
            <w:vAlign w:val="center"/>
          </w:tcPr>
          <w:p w14:paraId="27179F05"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sz w:val="24"/>
                <w:szCs w:val="24"/>
              </w:rPr>
              <w:t>Требования: в набор входит: ракетка для игры в бадминтон - 2 шт. (материал: сталь), волан для игры в бадминтон - 1 шт. (материал: синтетика), чехол - 1 шт. (материал: винил).</w:t>
            </w:r>
          </w:p>
        </w:tc>
      </w:tr>
      <w:tr w:rsidR="00737F53" w:rsidRPr="00737F53" w14:paraId="37EB8A09" w14:textId="77777777" w:rsidTr="00CA18E2">
        <w:trPr>
          <w:trHeight w:val="56"/>
        </w:trPr>
        <w:tc>
          <w:tcPr>
            <w:tcW w:w="984" w:type="pct"/>
            <w:shd w:val="clear" w:color="000000" w:fill="FFFFFF"/>
            <w:vAlign w:val="center"/>
          </w:tcPr>
          <w:p w14:paraId="34E9BFA8"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1.5.8.</w:t>
            </w:r>
          </w:p>
        </w:tc>
        <w:tc>
          <w:tcPr>
            <w:tcW w:w="4016" w:type="pct"/>
            <w:gridSpan w:val="2"/>
            <w:shd w:val="clear" w:color="000000" w:fill="FFFFFF"/>
            <w:vAlign w:val="center"/>
          </w:tcPr>
          <w:p w14:paraId="066A527F"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sz w:val="24"/>
                <w:szCs w:val="24"/>
              </w:rPr>
              <w:t>Мяч баскетбольный (размер №5). (18 штук)</w:t>
            </w:r>
          </w:p>
        </w:tc>
      </w:tr>
      <w:tr w:rsidR="00737F53" w:rsidRPr="00737F53" w14:paraId="4AC2C5B1" w14:textId="77777777" w:rsidTr="00CA18E2">
        <w:trPr>
          <w:trHeight w:val="56"/>
        </w:trPr>
        <w:tc>
          <w:tcPr>
            <w:tcW w:w="5000" w:type="pct"/>
            <w:gridSpan w:val="3"/>
            <w:shd w:val="clear" w:color="000000" w:fill="FFFFFF"/>
            <w:vAlign w:val="center"/>
          </w:tcPr>
          <w:p w14:paraId="621B4213"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sz w:val="24"/>
                <w:szCs w:val="24"/>
              </w:rPr>
              <w:t>Требования: размер №5 длина окружности 69-71 см., вес 470-500 гр., материал покрышки: резина; материал камеры: бутил или эквивалент; материал обмотки камеры: нейлон; тип соединения панелей: клееный.</w:t>
            </w:r>
          </w:p>
        </w:tc>
      </w:tr>
      <w:tr w:rsidR="00737F53" w:rsidRPr="00737F53" w14:paraId="75CD5ED4" w14:textId="77777777" w:rsidTr="00CA18E2">
        <w:trPr>
          <w:trHeight w:val="56"/>
        </w:trPr>
        <w:tc>
          <w:tcPr>
            <w:tcW w:w="984" w:type="pct"/>
            <w:shd w:val="clear" w:color="000000" w:fill="FFFFFF"/>
            <w:vAlign w:val="center"/>
          </w:tcPr>
          <w:p w14:paraId="2D26FBA2"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1.5.9.</w:t>
            </w:r>
          </w:p>
        </w:tc>
        <w:tc>
          <w:tcPr>
            <w:tcW w:w="4016" w:type="pct"/>
            <w:gridSpan w:val="2"/>
            <w:shd w:val="clear" w:color="000000" w:fill="FFFFFF"/>
            <w:vAlign w:val="center"/>
          </w:tcPr>
          <w:p w14:paraId="4B9031A5"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sz w:val="24"/>
                <w:szCs w:val="24"/>
              </w:rPr>
              <w:t>Мяч волейбольный (размер №5). (18 штук)</w:t>
            </w:r>
          </w:p>
        </w:tc>
      </w:tr>
      <w:tr w:rsidR="00737F53" w:rsidRPr="00737F53" w14:paraId="5E9A70BF" w14:textId="77777777" w:rsidTr="00CA18E2">
        <w:trPr>
          <w:trHeight w:val="56"/>
        </w:trPr>
        <w:tc>
          <w:tcPr>
            <w:tcW w:w="5000" w:type="pct"/>
            <w:gridSpan w:val="3"/>
            <w:shd w:val="clear" w:color="000000" w:fill="FFFFFF"/>
            <w:vAlign w:val="center"/>
          </w:tcPr>
          <w:p w14:paraId="62BBEDB0"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sz w:val="24"/>
                <w:szCs w:val="24"/>
              </w:rPr>
              <w:t>Требования: размер №5 длина окружности 65-67 см., вес 260-280 гр., материал покрышки: синтетическая кожа (полиуретан); материал камеры: бутил или эквивалент; тип соединения панелей: клееный.</w:t>
            </w:r>
          </w:p>
        </w:tc>
      </w:tr>
      <w:tr w:rsidR="00737F53" w:rsidRPr="00737F53" w14:paraId="751EA297" w14:textId="77777777" w:rsidTr="00CA18E2">
        <w:trPr>
          <w:trHeight w:val="56"/>
        </w:trPr>
        <w:tc>
          <w:tcPr>
            <w:tcW w:w="984" w:type="pct"/>
            <w:shd w:val="clear" w:color="000000" w:fill="FFFFFF"/>
            <w:vAlign w:val="center"/>
          </w:tcPr>
          <w:p w14:paraId="65E43A3C"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1.6.</w:t>
            </w:r>
          </w:p>
        </w:tc>
        <w:tc>
          <w:tcPr>
            <w:tcW w:w="4016" w:type="pct"/>
            <w:gridSpan w:val="2"/>
            <w:shd w:val="clear" w:color="000000" w:fill="FFFFFF"/>
            <w:vAlign w:val="center"/>
          </w:tcPr>
          <w:p w14:paraId="7F9AEA62"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color w:val="000000"/>
                <w:sz w:val="24"/>
                <w:szCs w:val="24"/>
              </w:rPr>
              <w:t>Услуги по обеспечению памятными призами:</w:t>
            </w:r>
          </w:p>
        </w:tc>
      </w:tr>
      <w:tr w:rsidR="00737F53" w:rsidRPr="00737F53" w14:paraId="31F8EB55" w14:textId="77777777" w:rsidTr="00CA18E2">
        <w:trPr>
          <w:trHeight w:val="56"/>
        </w:trPr>
        <w:tc>
          <w:tcPr>
            <w:tcW w:w="984" w:type="pct"/>
            <w:shd w:val="clear" w:color="000000" w:fill="FFFFFF"/>
            <w:vAlign w:val="center"/>
          </w:tcPr>
          <w:p w14:paraId="335077C3"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1.6.1.</w:t>
            </w:r>
          </w:p>
        </w:tc>
        <w:tc>
          <w:tcPr>
            <w:tcW w:w="4016" w:type="pct"/>
            <w:gridSpan w:val="2"/>
            <w:shd w:val="clear" w:color="000000" w:fill="FFFFFF"/>
            <w:vAlign w:val="center"/>
          </w:tcPr>
          <w:p w14:paraId="310F45E3"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color w:val="000000"/>
                <w:sz w:val="24"/>
                <w:szCs w:val="24"/>
              </w:rPr>
              <w:t>Портативная колонка (9 шт.)</w:t>
            </w:r>
          </w:p>
        </w:tc>
      </w:tr>
      <w:tr w:rsidR="00737F53" w:rsidRPr="00737F53" w14:paraId="17931AEA" w14:textId="77777777" w:rsidTr="00CA18E2">
        <w:trPr>
          <w:trHeight w:val="557"/>
        </w:trPr>
        <w:tc>
          <w:tcPr>
            <w:tcW w:w="5000" w:type="pct"/>
            <w:gridSpan w:val="3"/>
            <w:shd w:val="clear" w:color="000000" w:fill="FFFFFF"/>
            <w:vAlign w:val="center"/>
          </w:tcPr>
          <w:p w14:paraId="3568FBDD"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 xml:space="preserve">Требования: тип устройства: портативная Bluetooth колонка; мощность: не менее 2x3 Вт.; диапазон воспроизводимых частот: 20 </w:t>
            </w:r>
            <w:proofErr w:type="spellStart"/>
            <w:r w:rsidRPr="00737F53">
              <w:rPr>
                <w:rFonts w:ascii="Times New Roman" w:hAnsi="Times New Roman"/>
                <w:color w:val="000000"/>
                <w:sz w:val="24"/>
                <w:szCs w:val="24"/>
              </w:rPr>
              <w:t>Hz</w:t>
            </w:r>
            <w:proofErr w:type="spellEnd"/>
            <w:r w:rsidRPr="00737F53">
              <w:rPr>
                <w:rFonts w:ascii="Times New Roman" w:hAnsi="Times New Roman"/>
                <w:color w:val="000000"/>
                <w:sz w:val="24"/>
                <w:szCs w:val="24"/>
              </w:rPr>
              <w:t xml:space="preserve"> - 20 </w:t>
            </w:r>
            <w:proofErr w:type="spellStart"/>
            <w:r w:rsidRPr="00737F53">
              <w:rPr>
                <w:rFonts w:ascii="Times New Roman" w:hAnsi="Times New Roman"/>
                <w:color w:val="000000"/>
                <w:sz w:val="24"/>
                <w:szCs w:val="24"/>
              </w:rPr>
              <w:t>kHz</w:t>
            </w:r>
            <w:proofErr w:type="spellEnd"/>
            <w:r w:rsidRPr="00737F53">
              <w:rPr>
                <w:rFonts w:ascii="Times New Roman" w:hAnsi="Times New Roman"/>
                <w:color w:val="000000"/>
                <w:sz w:val="24"/>
                <w:szCs w:val="24"/>
              </w:rPr>
              <w:t>; источники аудио: Bluetooth, микро SD, USB-</w:t>
            </w:r>
            <w:proofErr w:type="spellStart"/>
            <w:r w:rsidRPr="00737F53">
              <w:rPr>
                <w:rFonts w:ascii="Times New Roman" w:hAnsi="Times New Roman"/>
                <w:color w:val="000000"/>
                <w:sz w:val="24"/>
                <w:szCs w:val="24"/>
              </w:rPr>
              <w:t>flash</w:t>
            </w:r>
            <w:proofErr w:type="spellEnd"/>
            <w:r w:rsidRPr="00737F53">
              <w:rPr>
                <w:rFonts w:ascii="Times New Roman" w:hAnsi="Times New Roman"/>
                <w:color w:val="000000"/>
                <w:sz w:val="24"/>
                <w:szCs w:val="24"/>
              </w:rPr>
              <w:t>, AUX - 3.5мм, ФМ-радио; сигнал/шум: &gt; 85 дБ; динамик: 2x40 мм, 4 Ом.; интерфейсы: Bluetooth V3.0; A2DP, AVRCP, HFP, HSP; разъем для наушников; встроенный MP3-плеер: микро SD, USB-</w:t>
            </w:r>
            <w:proofErr w:type="spellStart"/>
            <w:r w:rsidRPr="00737F53">
              <w:rPr>
                <w:rFonts w:ascii="Times New Roman" w:hAnsi="Times New Roman"/>
                <w:color w:val="000000"/>
                <w:sz w:val="24"/>
                <w:szCs w:val="24"/>
              </w:rPr>
              <w:t>flash</w:t>
            </w:r>
            <w:proofErr w:type="spellEnd"/>
            <w:r w:rsidRPr="00737F53">
              <w:rPr>
                <w:rFonts w:ascii="Times New Roman" w:hAnsi="Times New Roman"/>
                <w:color w:val="000000"/>
                <w:sz w:val="24"/>
                <w:szCs w:val="24"/>
              </w:rPr>
              <w:t xml:space="preserve">; поддержка </w:t>
            </w:r>
            <w:proofErr w:type="spellStart"/>
            <w:r w:rsidRPr="00737F53">
              <w:rPr>
                <w:rFonts w:ascii="Times New Roman" w:hAnsi="Times New Roman"/>
                <w:color w:val="000000"/>
                <w:sz w:val="24"/>
                <w:szCs w:val="24"/>
              </w:rPr>
              <w:t>Handsfree</w:t>
            </w:r>
            <w:proofErr w:type="spellEnd"/>
            <w:r w:rsidRPr="00737F53">
              <w:rPr>
                <w:rFonts w:ascii="Times New Roman" w:hAnsi="Times New Roman"/>
                <w:color w:val="000000"/>
                <w:sz w:val="24"/>
                <w:szCs w:val="24"/>
              </w:rPr>
              <w:t>; FM радио: 87-108МГц; питание: аккумулятор Li-</w:t>
            </w:r>
            <w:proofErr w:type="spellStart"/>
            <w:r w:rsidRPr="00737F53">
              <w:rPr>
                <w:rFonts w:ascii="Times New Roman" w:hAnsi="Times New Roman"/>
                <w:color w:val="000000"/>
                <w:sz w:val="24"/>
                <w:szCs w:val="24"/>
              </w:rPr>
              <w:t>Ion</w:t>
            </w:r>
            <w:proofErr w:type="spellEnd"/>
            <w:r w:rsidRPr="00737F53">
              <w:rPr>
                <w:rFonts w:ascii="Times New Roman" w:hAnsi="Times New Roman"/>
                <w:color w:val="000000"/>
                <w:sz w:val="24"/>
                <w:szCs w:val="24"/>
              </w:rPr>
              <w:t xml:space="preserve"> - 3,7 В, 1500 </w:t>
            </w:r>
            <w:proofErr w:type="spellStart"/>
            <w:r w:rsidRPr="00737F53">
              <w:rPr>
                <w:rFonts w:ascii="Times New Roman" w:hAnsi="Times New Roman"/>
                <w:color w:val="000000"/>
                <w:sz w:val="24"/>
                <w:szCs w:val="24"/>
              </w:rPr>
              <w:t>мАч</w:t>
            </w:r>
            <w:proofErr w:type="spellEnd"/>
            <w:r w:rsidRPr="00737F53">
              <w:rPr>
                <w:rFonts w:ascii="Times New Roman" w:hAnsi="Times New Roman"/>
                <w:color w:val="000000"/>
                <w:sz w:val="24"/>
                <w:szCs w:val="24"/>
              </w:rPr>
              <w:t>; время работы: до 8 часов в режиме воспроизведения; время зарядки: 3 часа до полной зарядки (или эквивалент).</w:t>
            </w:r>
          </w:p>
        </w:tc>
      </w:tr>
      <w:tr w:rsidR="00737F53" w:rsidRPr="00737F53" w14:paraId="6866EE2C" w14:textId="77777777" w:rsidTr="00CA18E2">
        <w:trPr>
          <w:trHeight w:val="56"/>
        </w:trPr>
        <w:tc>
          <w:tcPr>
            <w:tcW w:w="984" w:type="pct"/>
            <w:shd w:val="clear" w:color="000000" w:fill="FFFFFF"/>
            <w:vAlign w:val="center"/>
          </w:tcPr>
          <w:p w14:paraId="017C3D62"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1.6.2.</w:t>
            </w:r>
          </w:p>
        </w:tc>
        <w:tc>
          <w:tcPr>
            <w:tcW w:w="4016" w:type="pct"/>
            <w:gridSpan w:val="2"/>
            <w:shd w:val="clear" w:color="000000" w:fill="FFFFFF"/>
            <w:vAlign w:val="center"/>
          </w:tcPr>
          <w:p w14:paraId="164B78D3"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color w:val="000000"/>
                <w:sz w:val="24"/>
                <w:szCs w:val="24"/>
              </w:rPr>
              <w:t>Внешний аккумулятор (9 шт.)</w:t>
            </w:r>
          </w:p>
        </w:tc>
      </w:tr>
      <w:tr w:rsidR="00737F53" w:rsidRPr="00737F53" w14:paraId="61AF4FFD" w14:textId="77777777" w:rsidTr="00CA18E2">
        <w:trPr>
          <w:trHeight w:val="557"/>
        </w:trPr>
        <w:tc>
          <w:tcPr>
            <w:tcW w:w="5000" w:type="pct"/>
            <w:gridSpan w:val="3"/>
            <w:shd w:val="clear" w:color="000000" w:fill="FFFFFF"/>
            <w:vAlign w:val="center"/>
          </w:tcPr>
          <w:p w14:paraId="4FCC0A2D"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lastRenderedPageBreak/>
              <w:t xml:space="preserve">Требования: внешний аккумулятор: материал корпуса: пластик или эквивалент; емкость: не менее 5000 </w:t>
            </w:r>
            <w:proofErr w:type="spellStart"/>
            <w:r w:rsidRPr="00737F53">
              <w:rPr>
                <w:rFonts w:ascii="Times New Roman" w:hAnsi="Times New Roman"/>
                <w:color w:val="000000"/>
                <w:sz w:val="24"/>
                <w:szCs w:val="24"/>
              </w:rPr>
              <w:t>mAh</w:t>
            </w:r>
            <w:proofErr w:type="spellEnd"/>
            <w:r w:rsidRPr="00737F53">
              <w:rPr>
                <w:rFonts w:ascii="Times New Roman" w:hAnsi="Times New Roman"/>
                <w:color w:val="000000"/>
                <w:sz w:val="24"/>
                <w:szCs w:val="24"/>
              </w:rPr>
              <w:t xml:space="preserve"> и не более 10000 </w:t>
            </w:r>
            <w:proofErr w:type="spellStart"/>
            <w:r w:rsidRPr="00737F53">
              <w:rPr>
                <w:rFonts w:ascii="Times New Roman" w:hAnsi="Times New Roman"/>
                <w:color w:val="000000"/>
                <w:sz w:val="24"/>
                <w:szCs w:val="24"/>
              </w:rPr>
              <w:t>mAh</w:t>
            </w:r>
            <w:proofErr w:type="spellEnd"/>
            <w:r w:rsidRPr="00737F53">
              <w:rPr>
                <w:rFonts w:ascii="Times New Roman" w:hAnsi="Times New Roman"/>
                <w:color w:val="000000"/>
                <w:sz w:val="24"/>
                <w:szCs w:val="24"/>
              </w:rPr>
              <w:t>; вид батареи: Li-</w:t>
            </w:r>
            <w:proofErr w:type="spellStart"/>
            <w:proofErr w:type="gramStart"/>
            <w:r w:rsidRPr="00737F53">
              <w:rPr>
                <w:rFonts w:ascii="Times New Roman" w:hAnsi="Times New Roman"/>
                <w:color w:val="000000"/>
                <w:sz w:val="24"/>
                <w:szCs w:val="24"/>
              </w:rPr>
              <w:t>ion</w:t>
            </w:r>
            <w:proofErr w:type="spellEnd"/>
            <w:r w:rsidRPr="00737F53">
              <w:rPr>
                <w:rFonts w:ascii="Times New Roman" w:hAnsi="Times New Roman"/>
                <w:color w:val="000000"/>
                <w:sz w:val="24"/>
                <w:szCs w:val="24"/>
              </w:rPr>
              <w:t>;  в</w:t>
            </w:r>
            <w:proofErr w:type="gramEnd"/>
            <w:r w:rsidRPr="00737F53">
              <w:rPr>
                <w:rFonts w:ascii="Times New Roman" w:hAnsi="Times New Roman"/>
                <w:color w:val="000000"/>
                <w:sz w:val="24"/>
                <w:szCs w:val="24"/>
              </w:rPr>
              <w:t xml:space="preserve"> комплекте кабель с разъёмами Micro-USB и iPhone 5/6/7/8/X/XS.</w:t>
            </w:r>
          </w:p>
        </w:tc>
      </w:tr>
      <w:tr w:rsidR="00737F53" w:rsidRPr="00737F53" w14:paraId="195E098C" w14:textId="77777777" w:rsidTr="00CA18E2">
        <w:trPr>
          <w:trHeight w:val="56"/>
        </w:trPr>
        <w:tc>
          <w:tcPr>
            <w:tcW w:w="984" w:type="pct"/>
            <w:shd w:val="clear" w:color="000000" w:fill="FFFFFF"/>
            <w:vAlign w:val="center"/>
          </w:tcPr>
          <w:p w14:paraId="1D9C8F7A" w14:textId="77777777" w:rsidR="00737F53" w:rsidRPr="00737F53" w:rsidRDefault="00737F53" w:rsidP="00CA18E2">
            <w:pPr>
              <w:jc w:val="center"/>
              <w:rPr>
                <w:rFonts w:ascii="Times New Roman" w:hAnsi="Times New Roman"/>
                <w:color w:val="000000"/>
                <w:sz w:val="24"/>
                <w:szCs w:val="24"/>
              </w:rPr>
            </w:pPr>
            <w:r w:rsidRPr="00737F53">
              <w:rPr>
                <w:rFonts w:ascii="Times New Roman" w:hAnsi="Times New Roman"/>
                <w:color w:val="000000"/>
                <w:sz w:val="24"/>
                <w:szCs w:val="24"/>
              </w:rPr>
              <w:t>1.6.3.</w:t>
            </w:r>
          </w:p>
        </w:tc>
        <w:tc>
          <w:tcPr>
            <w:tcW w:w="4016" w:type="pct"/>
            <w:gridSpan w:val="2"/>
            <w:shd w:val="clear" w:color="000000" w:fill="FFFFFF"/>
            <w:vAlign w:val="center"/>
          </w:tcPr>
          <w:p w14:paraId="1A390ABF" w14:textId="77777777" w:rsidR="00737F53" w:rsidRPr="00737F53" w:rsidRDefault="00737F53" w:rsidP="00CA18E2">
            <w:pPr>
              <w:rPr>
                <w:rFonts w:ascii="Times New Roman" w:hAnsi="Times New Roman"/>
                <w:color w:val="000000"/>
                <w:sz w:val="24"/>
                <w:szCs w:val="24"/>
              </w:rPr>
            </w:pPr>
            <w:r w:rsidRPr="00737F53">
              <w:rPr>
                <w:rFonts w:ascii="Times New Roman" w:hAnsi="Times New Roman"/>
                <w:color w:val="000000"/>
                <w:sz w:val="24"/>
                <w:szCs w:val="24"/>
              </w:rPr>
              <w:t>Наушники (9 шт.)</w:t>
            </w:r>
          </w:p>
        </w:tc>
      </w:tr>
      <w:tr w:rsidR="00737F53" w:rsidRPr="00737F53" w14:paraId="042E2138" w14:textId="77777777" w:rsidTr="00CA18E2">
        <w:trPr>
          <w:trHeight w:val="557"/>
        </w:trPr>
        <w:tc>
          <w:tcPr>
            <w:tcW w:w="5000" w:type="pct"/>
            <w:gridSpan w:val="3"/>
            <w:shd w:val="clear" w:color="000000" w:fill="FFFFFF"/>
            <w:vAlign w:val="center"/>
          </w:tcPr>
          <w:p w14:paraId="47A0F043"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 xml:space="preserve">Требования: вид: вид: вставные, подключение: с проводом, тип наушников: динамические, диапазон воспроизводимых частот: 17 - 21000 Гц., импеданс: 18 Ом., чувствительность: 118 дБ., коэффициент гармоник: 0,5 %, вес: 12 гр., разъем наушников: </w:t>
            </w:r>
            <w:proofErr w:type="spellStart"/>
            <w:r w:rsidRPr="00737F53">
              <w:rPr>
                <w:rFonts w:ascii="Times New Roman" w:hAnsi="Times New Roman"/>
                <w:color w:val="000000"/>
                <w:sz w:val="24"/>
                <w:szCs w:val="24"/>
              </w:rPr>
              <w:t>mini</w:t>
            </w:r>
            <w:proofErr w:type="spellEnd"/>
            <w:r w:rsidRPr="00737F53">
              <w:rPr>
                <w:rFonts w:ascii="Times New Roman" w:hAnsi="Times New Roman"/>
                <w:color w:val="000000"/>
                <w:sz w:val="24"/>
                <w:szCs w:val="24"/>
              </w:rPr>
              <w:t xml:space="preserve"> </w:t>
            </w:r>
            <w:proofErr w:type="spellStart"/>
            <w:r w:rsidRPr="00737F53">
              <w:rPr>
                <w:rFonts w:ascii="Times New Roman" w:hAnsi="Times New Roman"/>
                <w:color w:val="000000"/>
                <w:sz w:val="24"/>
                <w:szCs w:val="24"/>
              </w:rPr>
              <w:t>jack</w:t>
            </w:r>
            <w:proofErr w:type="spellEnd"/>
            <w:r w:rsidRPr="00737F53">
              <w:rPr>
                <w:rFonts w:ascii="Times New Roman" w:hAnsi="Times New Roman"/>
                <w:color w:val="000000"/>
                <w:sz w:val="24"/>
                <w:szCs w:val="24"/>
              </w:rPr>
              <w:t xml:space="preserve"> 3,5 мм, форма разъема наушников: L-образный, длина кабеля: 1,2 м., особенности: сменные амбушюры; упаковка: пластиковый футляр (или эквивалент).</w:t>
            </w:r>
          </w:p>
        </w:tc>
      </w:tr>
      <w:tr w:rsidR="00737F53" w:rsidRPr="00737F53" w14:paraId="0B1653F8" w14:textId="77777777" w:rsidTr="00CA18E2">
        <w:trPr>
          <w:trHeight w:val="557"/>
        </w:trPr>
        <w:tc>
          <w:tcPr>
            <w:tcW w:w="5000" w:type="pct"/>
            <w:gridSpan w:val="3"/>
            <w:shd w:val="clear" w:color="000000" w:fill="FFFFFF"/>
            <w:vAlign w:val="center"/>
          </w:tcPr>
          <w:p w14:paraId="78BD23E0" w14:textId="77777777" w:rsidR="00737F53" w:rsidRPr="00737F53" w:rsidRDefault="00737F53" w:rsidP="00CA18E2">
            <w:pPr>
              <w:jc w:val="both"/>
              <w:rPr>
                <w:rFonts w:ascii="Times New Roman" w:hAnsi="Times New Roman"/>
                <w:color w:val="000000"/>
                <w:sz w:val="24"/>
                <w:szCs w:val="24"/>
              </w:rPr>
            </w:pPr>
            <w:r w:rsidRPr="00737F53">
              <w:rPr>
                <w:rFonts w:ascii="Times New Roman" w:hAnsi="Times New Roman"/>
                <w:color w:val="000000"/>
                <w:sz w:val="24"/>
                <w:szCs w:val="24"/>
              </w:rPr>
              <w:t xml:space="preserve">Исполнитель должен осуществить доставку памятных призов к месту проведения мероприятия </w:t>
            </w:r>
            <w:proofErr w:type="gramStart"/>
            <w:r w:rsidRPr="00737F53">
              <w:rPr>
                <w:rFonts w:ascii="Times New Roman" w:hAnsi="Times New Roman"/>
                <w:color w:val="000000"/>
                <w:sz w:val="24"/>
                <w:szCs w:val="24"/>
              </w:rPr>
              <w:t>в сроки</w:t>
            </w:r>
            <w:proofErr w:type="gramEnd"/>
            <w:r w:rsidRPr="00737F53">
              <w:rPr>
                <w:rFonts w:ascii="Times New Roman" w:hAnsi="Times New Roman"/>
                <w:color w:val="000000"/>
                <w:sz w:val="24"/>
                <w:szCs w:val="24"/>
              </w:rPr>
              <w:t xml:space="preserve"> утвержденные Заказчиком, а также организовать раздачу памятных призов.</w:t>
            </w:r>
          </w:p>
        </w:tc>
      </w:tr>
      <w:tr w:rsidR="00737F53" w:rsidRPr="00737F53" w14:paraId="1BE24F5B" w14:textId="77777777" w:rsidTr="00CA18E2">
        <w:trPr>
          <w:trHeight w:val="56"/>
        </w:trPr>
        <w:tc>
          <w:tcPr>
            <w:tcW w:w="984" w:type="pct"/>
            <w:shd w:val="clear" w:color="000000" w:fill="FFFFFF"/>
            <w:vAlign w:val="center"/>
          </w:tcPr>
          <w:p w14:paraId="72A013DA" w14:textId="77777777" w:rsidR="00737F53" w:rsidRPr="00737F53" w:rsidRDefault="00737F53" w:rsidP="00CA18E2">
            <w:pPr>
              <w:jc w:val="center"/>
              <w:rPr>
                <w:rFonts w:ascii="Times New Roman" w:hAnsi="Times New Roman"/>
                <w:bCs/>
                <w:color w:val="000000"/>
                <w:sz w:val="24"/>
                <w:szCs w:val="24"/>
              </w:rPr>
            </w:pPr>
            <w:r w:rsidRPr="00737F53">
              <w:rPr>
                <w:rFonts w:ascii="Times New Roman" w:hAnsi="Times New Roman"/>
                <w:bCs/>
                <w:color w:val="000000"/>
                <w:sz w:val="24"/>
                <w:szCs w:val="24"/>
              </w:rPr>
              <w:t>1.7.</w:t>
            </w:r>
          </w:p>
        </w:tc>
        <w:tc>
          <w:tcPr>
            <w:tcW w:w="4016" w:type="pct"/>
            <w:gridSpan w:val="2"/>
            <w:shd w:val="clear" w:color="000000" w:fill="FFFFFF"/>
            <w:vAlign w:val="center"/>
          </w:tcPr>
          <w:p w14:paraId="02268C55" w14:textId="77777777" w:rsidR="00737F53" w:rsidRPr="00737F53" w:rsidRDefault="00737F53" w:rsidP="00CA18E2">
            <w:pPr>
              <w:rPr>
                <w:rFonts w:ascii="Times New Roman" w:hAnsi="Times New Roman"/>
                <w:sz w:val="24"/>
                <w:szCs w:val="24"/>
              </w:rPr>
            </w:pPr>
            <w:r w:rsidRPr="00737F53">
              <w:rPr>
                <w:rFonts w:ascii="Times New Roman" w:hAnsi="Times New Roman"/>
                <w:sz w:val="24"/>
                <w:szCs w:val="24"/>
              </w:rPr>
              <w:t>Услуги по обеспечению спортивной экипировкой:</w:t>
            </w:r>
          </w:p>
        </w:tc>
      </w:tr>
      <w:tr w:rsidR="00737F53" w:rsidRPr="00737F53" w14:paraId="679FD1C8" w14:textId="77777777" w:rsidTr="00CA18E2">
        <w:trPr>
          <w:trHeight w:val="56"/>
        </w:trPr>
        <w:tc>
          <w:tcPr>
            <w:tcW w:w="984" w:type="pct"/>
            <w:shd w:val="clear" w:color="000000" w:fill="FFFFFF"/>
            <w:vAlign w:val="center"/>
          </w:tcPr>
          <w:p w14:paraId="540B0B8F"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1.7.1.</w:t>
            </w:r>
          </w:p>
        </w:tc>
        <w:tc>
          <w:tcPr>
            <w:tcW w:w="4016" w:type="pct"/>
            <w:gridSpan w:val="2"/>
            <w:shd w:val="clear" w:color="000000" w:fill="FFFFFF"/>
            <w:vAlign w:val="center"/>
          </w:tcPr>
          <w:p w14:paraId="46C751F4"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Ветровка с нанесением (50 шт.)</w:t>
            </w:r>
          </w:p>
        </w:tc>
      </w:tr>
      <w:tr w:rsidR="00737F53" w:rsidRPr="00737F53" w14:paraId="23481BC2" w14:textId="77777777" w:rsidTr="00CA18E2">
        <w:trPr>
          <w:trHeight w:val="557"/>
        </w:trPr>
        <w:tc>
          <w:tcPr>
            <w:tcW w:w="5000" w:type="pct"/>
            <w:gridSpan w:val="3"/>
            <w:shd w:val="clear" w:color="000000" w:fill="FFFFFF"/>
            <w:vAlign w:val="center"/>
          </w:tcPr>
          <w:p w14:paraId="793FE52E"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 xml:space="preserve">Требования: высокий воротник, капюшон, резинки на рукавах, шнурки в капюшоне и по низу ветровки, с фиксаторами и наконечниками, застежка на молнии; ткань – </w:t>
            </w:r>
            <w:proofErr w:type="spellStart"/>
            <w:r w:rsidRPr="00737F53">
              <w:rPr>
                <w:rFonts w:ascii="Times New Roman" w:hAnsi="Times New Roman"/>
                <w:sz w:val="24"/>
                <w:szCs w:val="24"/>
              </w:rPr>
              <w:t>оксфорд</w:t>
            </w:r>
            <w:proofErr w:type="spellEnd"/>
            <w:r w:rsidRPr="00737F53">
              <w:rPr>
                <w:rFonts w:ascii="Times New Roman" w:hAnsi="Times New Roman"/>
                <w:sz w:val="24"/>
                <w:szCs w:val="24"/>
              </w:rPr>
              <w:t>, водонепроницаемая (</w:t>
            </w:r>
            <w:proofErr w:type="spellStart"/>
            <w:r w:rsidRPr="00737F53">
              <w:rPr>
                <w:rFonts w:ascii="Times New Roman" w:hAnsi="Times New Roman"/>
                <w:sz w:val="24"/>
                <w:szCs w:val="24"/>
              </w:rPr>
              <w:t>полиэстр</w:t>
            </w:r>
            <w:proofErr w:type="spellEnd"/>
            <w:r w:rsidRPr="00737F53">
              <w:rPr>
                <w:rFonts w:ascii="Times New Roman" w:hAnsi="Times New Roman"/>
                <w:sz w:val="24"/>
                <w:szCs w:val="24"/>
              </w:rPr>
              <w:t xml:space="preserve">); нанесение: </w:t>
            </w:r>
            <w:proofErr w:type="spellStart"/>
            <w:r w:rsidRPr="00737F53">
              <w:rPr>
                <w:rFonts w:ascii="Times New Roman" w:hAnsi="Times New Roman"/>
                <w:sz w:val="24"/>
                <w:szCs w:val="24"/>
              </w:rPr>
              <w:t>термотрансфер</w:t>
            </w:r>
            <w:proofErr w:type="spellEnd"/>
            <w:r w:rsidRPr="00737F53">
              <w:rPr>
                <w:rFonts w:ascii="Times New Roman" w:hAnsi="Times New Roman"/>
                <w:sz w:val="24"/>
                <w:szCs w:val="24"/>
              </w:rPr>
              <w:t xml:space="preserve"> или эквивалент. Эскиз и размерный ряд по согласованию с Заказчиком.</w:t>
            </w:r>
          </w:p>
        </w:tc>
      </w:tr>
      <w:tr w:rsidR="00737F53" w:rsidRPr="00737F53" w14:paraId="4F1952E0" w14:textId="77777777" w:rsidTr="00CA18E2">
        <w:trPr>
          <w:trHeight w:val="56"/>
        </w:trPr>
        <w:tc>
          <w:tcPr>
            <w:tcW w:w="984" w:type="pct"/>
            <w:shd w:val="clear" w:color="000000" w:fill="FFFFFF"/>
            <w:vAlign w:val="center"/>
          </w:tcPr>
          <w:p w14:paraId="205DB9AB" w14:textId="77777777" w:rsidR="00737F53" w:rsidRPr="00737F53" w:rsidRDefault="00737F53" w:rsidP="00CA18E2">
            <w:pPr>
              <w:jc w:val="center"/>
              <w:rPr>
                <w:rFonts w:ascii="Times New Roman" w:hAnsi="Times New Roman"/>
                <w:bCs/>
                <w:color w:val="000000"/>
                <w:sz w:val="24"/>
                <w:szCs w:val="24"/>
              </w:rPr>
            </w:pPr>
            <w:r w:rsidRPr="00737F53">
              <w:rPr>
                <w:rFonts w:ascii="Times New Roman" w:hAnsi="Times New Roman"/>
                <w:bCs/>
                <w:color w:val="000000"/>
                <w:sz w:val="24"/>
                <w:szCs w:val="24"/>
              </w:rPr>
              <w:t>1.7.2.</w:t>
            </w:r>
          </w:p>
        </w:tc>
        <w:tc>
          <w:tcPr>
            <w:tcW w:w="4016" w:type="pct"/>
            <w:gridSpan w:val="2"/>
            <w:shd w:val="clear" w:color="000000" w:fill="FFFFFF"/>
            <w:vAlign w:val="center"/>
          </w:tcPr>
          <w:p w14:paraId="46A8A6F1"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Кепка-бейсболка с нанесением (50 шт.)</w:t>
            </w:r>
          </w:p>
        </w:tc>
      </w:tr>
      <w:tr w:rsidR="00737F53" w:rsidRPr="00737F53" w14:paraId="5C0550B5" w14:textId="77777777" w:rsidTr="00CA18E2">
        <w:trPr>
          <w:trHeight w:val="557"/>
        </w:trPr>
        <w:tc>
          <w:tcPr>
            <w:tcW w:w="5000" w:type="pct"/>
            <w:gridSpan w:val="3"/>
            <w:shd w:val="clear" w:color="000000" w:fill="FFFFFF"/>
            <w:vAlign w:val="center"/>
          </w:tcPr>
          <w:p w14:paraId="198D47B9"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Кепка-бейсболка с нанесением (материал: хлопок, плотность не менее 260 г/</w:t>
            </w:r>
            <w:proofErr w:type="spellStart"/>
            <w:r w:rsidRPr="00737F53">
              <w:rPr>
                <w:rFonts w:ascii="Times New Roman" w:hAnsi="Times New Roman"/>
                <w:sz w:val="24"/>
                <w:szCs w:val="24"/>
              </w:rPr>
              <w:t>кв.м</w:t>
            </w:r>
            <w:proofErr w:type="spellEnd"/>
            <w:r w:rsidRPr="00737F53">
              <w:rPr>
                <w:rFonts w:ascii="Times New Roman" w:hAnsi="Times New Roman"/>
                <w:sz w:val="24"/>
                <w:szCs w:val="24"/>
              </w:rPr>
              <w:t>.; тип нанесения: шелкография или эквивалент). Эскиз и цвет по согласованию с Заказчиком.</w:t>
            </w:r>
          </w:p>
        </w:tc>
      </w:tr>
      <w:tr w:rsidR="00737F53" w:rsidRPr="00737F53" w14:paraId="46789FC2" w14:textId="77777777" w:rsidTr="00CA18E2">
        <w:trPr>
          <w:trHeight w:val="131"/>
        </w:trPr>
        <w:tc>
          <w:tcPr>
            <w:tcW w:w="5000" w:type="pct"/>
            <w:gridSpan w:val="3"/>
            <w:shd w:val="clear" w:color="000000" w:fill="FFFFFF"/>
            <w:vAlign w:val="center"/>
          </w:tcPr>
          <w:p w14:paraId="52F61B0D" w14:textId="77777777" w:rsidR="00737F53" w:rsidRPr="00737F53" w:rsidRDefault="00737F53" w:rsidP="00CA18E2">
            <w:pPr>
              <w:jc w:val="both"/>
              <w:rPr>
                <w:rFonts w:ascii="Times New Roman" w:hAnsi="Times New Roman"/>
                <w:sz w:val="24"/>
                <w:szCs w:val="24"/>
              </w:rPr>
            </w:pPr>
            <w:r w:rsidRPr="00737F53">
              <w:rPr>
                <w:rFonts w:ascii="Times New Roman" w:hAnsi="Times New Roman"/>
                <w:color w:val="000000"/>
                <w:sz w:val="24"/>
                <w:szCs w:val="24"/>
              </w:rPr>
              <w:t>Исполнитель должен осуществить доставку спортивной экипировки к месту проведения мероприятия в сроки, утвержденные Заказчиком, а также организовать раздачу спортивной экипировки.</w:t>
            </w:r>
          </w:p>
        </w:tc>
      </w:tr>
      <w:tr w:rsidR="00737F53" w:rsidRPr="00737F53" w14:paraId="207250C5" w14:textId="77777777" w:rsidTr="00CA18E2">
        <w:trPr>
          <w:trHeight w:val="56"/>
        </w:trPr>
        <w:tc>
          <w:tcPr>
            <w:tcW w:w="984" w:type="pct"/>
            <w:shd w:val="clear" w:color="000000" w:fill="FFFFFF"/>
            <w:vAlign w:val="center"/>
          </w:tcPr>
          <w:p w14:paraId="1C95ADBF"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1.8.</w:t>
            </w:r>
          </w:p>
        </w:tc>
        <w:tc>
          <w:tcPr>
            <w:tcW w:w="4016" w:type="pct"/>
            <w:gridSpan w:val="2"/>
            <w:shd w:val="clear" w:color="000000" w:fill="FFFFFF"/>
            <w:vAlign w:val="center"/>
          </w:tcPr>
          <w:p w14:paraId="35372AD0" w14:textId="77777777" w:rsidR="00737F53" w:rsidRPr="00737F53" w:rsidRDefault="00737F53" w:rsidP="00CA18E2">
            <w:pPr>
              <w:rPr>
                <w:rFonts w:ascii="Times New Roman" w:hAnsi="Times New Roman"/>
                <w:sz w:val="24"/>
                <w:szCs w:val="24"/>
              </w:rPr>
            </w:pPr>
            <w:r w:rsidRPr="00737F53">
              <w:rPr>
                <w:rFonts w:ascii="Times New Roman" w:hAnsi="Times New Roman"/>
                <w:sz w:val="24"/>
                <w:szCs w:val="24"/>
              </w:rPr>
              <w:t>Услуги по обеспечению дежурства медицинского персонала:</w:t>
            </w:r>
          </w:p>
        </w:tc>
      </w:tr>
      <w:tr w:rsidR="00737F53" w:rsidRPr="00737F53" w14:paraId="0A5941F6" w14:textId="77777777" w:rsidTr="00CA18E2">
        <w:trPr>
          <w:trHeight w:val="56"/>
        </w:trPr>
        <w:tc>
          <w:tcPr>
            <w:tcW w:w="984" w:type="pct"/>
            <w:shd w:val="clear" w:color="000000" w:fill="FFFFFF"/>
            <w:vAlign w:val="center"/>
          </w:tcPr>
          <w:p w14:paraId="5C915BEC"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1.8.1.</w:t>
            </w:r>
          </w:p>
        </w:tc>
        <w:tc>
          <w:tcPr>
            <w:tcW w:w="4016" w:type="pct"/>
            <w:gridSpan w:val="2"/>
            <w:shd w:val="clear" w:color="000000" w:fill="FFFFFF"/>
            <w:vAlign w:val="center"/>
          </w:tcPr>
          <w:p w14:paraId="4F805C14" w14:textId="77777777" w:rsidR="00737F53" w:rsidRPr="00737F53" w:rsidRDefault="00737F53" w:rsidP="00CA18E2">
            <w:pPr>
              <w:rPr>
                <w:rFonts w:ascii="Times New Roman" w:hAnsi="Times New Roman"/>
                <w:sz w:val="24"/>
                <w:szCs w:val="24"/>
              </w:rPr>
            </w:pPr>
            <w:r w:rsidRPr="00737F53">
              <w:rPr>
                <w:rFonts w:ascii="Times New Roman" w:hAnsi="Times New Roman"/>
                <w:sz w:val="24"/>
                <w:szCs w:val="24"/>
              </w:rPr>
              <w:t>Дежурство медицинского работника (1 человек, не менее 6 часов)</w:t>
            </w:r>
          </w:p>
        </w:tc>
      </w:tr>
      <w:tr w:rsidR="00737F53" w:rsidRPr="00737F53" w14:paraId="5C885EAA" w14:textId="77777777" w:rsidTr="00CA18E2">
        <w:trPr>
          <w:trHeight w:val="557"/>
        </w:trPr>
        <w:tc>
          <w:tcPr>
            <w:tcW w:w="5000" w:type="pct"/>
            <w:gridSpan w:val="3"/>
            <w:shd w:val="clear" w:color="000000" w:fill="FFFFFF"/>
          </w:tcPr>
          <w:p w14:paraId="1D4433EA"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Требования: фельдшер с опытом работы на спортивных и физкультурных мероприятиях). 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r w:rsidR="00737F53" w:rsidRPr="00737F53" w14:paraId="2080413F" w14:textId="77777777" w:rsidTr="00CA18E2">
        <w:trPr>
          <w:trHeight w:val="557"/>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tcPr>
          <w:p w14:paraId="76A4849C" w14:textId="77777777" w:rsidR="00737F53" w:rsidRPr="00737F53" w:rsidRDefault="00737F53" w:rsidP="00CA18E2">
            <w:pPr>
              <w:rPr>
                <w:rFonts w:ascii="Times New Roman" w:hAnsi="Times New Roman"/>
                <w:sz w:val="24"/>
                <w:szCs w:val="24"/>
              </w:rPr>
            </w:pPr>
            <w:r w:rsidRPr="00737F53">
              <w:rPr>
                <w:rFonts w:ascii="Times New Roman" w:hAnsi="Times New Roman"/>
                <w:sz w:val="24"/>
                <w:szCs w:val="24"/>
              </w:rPr>
              <w:t>Исполнитель должен обеспечить дежурство медицинского персонала на весь срок проведения мероприятия.</w:t>
            </w:r>
          </w:p>
        </w:tc>
      </w:tr>
      <w:tr w:rsidR="00737F53" w:rsidRPr="00737F53" w14:paraId="3DCA38BE" w14:textId="77777777" w:rsidTr="00CA18E2">
        <w:trPr>
          <w:trHeight w:val="56"/>
        </w:trPr>
        <w:tc>
          <w:tcPr>
            <w:tcW w:w="984" w:type="pct"/>
            <w:tcBorders>
              <w:top w:val="single" w:sz="4" w:space="0" w:color="auto"/>
              <w:left w:val="single" w:sz="4" w:space="0" w:color="auto"/>
              <w:bottom w:val="single" w:sz="4" w:space="0" w:color="auto"/>
              <w:right w:val="single" w:sz="4" w:space="0" w:color="auto"/>
            </w:tcBorders>
            <w:shd w:val="clear" w:color="000000" w:fill="FFFFFF"/>
            <w:vAlign w:val="center"/>
          </w:tcPr>
          <w:p w14:paraId="7353C901"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t>1.9.</w:t>
            </w:r>
          </w:p>
        </w:tc>
        <w:tc>
          <w:tcPr>
            <w:tcW w:w="4016" w:type="pct"/>
            <w:gridSpan w:val="2"/>
            <w:tcBorders>
              <w:top w:val="single" w:sz="4" w:space="0" w:color="auto"/>
              <w:left w:val="single" w:sz="4" w:space="0" w:color="auto"/>
              <w:bottom w:val="single" w:sz="4" w:space="0" w:color="auto"/>
              <w:right w:val="single" w:sz="4" w:space="0" w:color="auto"/>
            </w:tcBorders>
            <w:shd w:val="clear" w:color="000000" w:fill="FFFFFF"/>
          </w:tcPr>
          <w:p w14:paraId="70531143"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Услуги по доставке и вывозу оборудования, инвентаря и других материалов:</w:t>
            </w:r>
          </w:p>
        </w:tc>
      </w:tr>
      <w:tr w:rsidR="00737F53" w:rsidRPr="00737F53" w14:paraId="75215672" w14:textId="77777777" w:rsidTr="00CA18E2">
        <w:trPr>
          <w:trHeight w:val="132"/>
        </w:trPr>
        <w:tc>
          <w:tcPr>
            <w:tcW w:w="984" w:type="pct"/>
            <w:tcBorders>
              <w:top w:val="single" w:sz="4" w:space="0" w:color="auto"/>
              <w:left w:val="single" w:sz="4" w:space="0" w:color="auto"/>
              <w:bottom w:val="single" w:sz="4" w:space="0" w:color="auto"/>
              <w:right w:val="single" w:sz="4" w:space="0" w:color="auto"/>
            </w:tcBorders>
            <w:shd w:val="clear" w:color="000000" w:fill="FFFFFF"/>
            <w:vAlign w:val="center"/>
          </w:tcPr>
          <w:p w14:paraId="11EF9F2D" w14:textId="77777777" w:rsidR="00737F53" w:rsidRPr="00737F53" w:rsidRDefault="00737F53" w:rsidP="00CA18E2">
            <w:pPr>
              <w:jc w:val="center"/>
              <w:rPr>
                <w:rFonts w:ascii="Times New Roman" w:hAnsi="Times New Roman"/>
                <w:sz w:val="24"/>
                <w:szCs w:val="24"/>
              </w:rPr>
            </w:pPr>
            <w:r w:rsidRPr="00737F53">
              <w:rPr>
                <w:rFonts w:ascii="Times New Roman" w:hAnsi="Times New Roman"/>
                <w:sz w:val="24"/>
                <w:szCs w:val="24"/>
              </w:rPr>
              <w:lastRenderedPageBreak/>
              <w:t>1.9.1.</w:t>
            </w:r>
          </w:p>
        </w:tc>
        <w:tc>
          <w:tcPr>
            <w:tcW w:w="4016" w:type="pct"/>
            <w:gridSpan w:val="2"/>
            <w:tcBorders>
              <w:top w:val="single" w:sz="4" w:space="0" w:color="auto"/>
              <w:left w:val="single" w:sz="4" w:space="0" w:color="auto"/>
              <w:bottom w:val="single" w:sz="4" w:space="0" w:color="auto"/>
              <w:right w:val="single" w:sz="4" w:space="0" w:color="auto"/>
            </w:tcBorders>
            <w:shd w:val="clear" w:color="000000" w:fill="FFFFFF"/>
          </w:tcPr>
          <w:p w14:paraId="30BA4622"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Доставка и вывоз оборудования, инвентаря и других материалов с услугой погрузки/разгрузки (2 автомобилей, по 8 часов каждый)</w:t>
            </w:r>
          </w:p>
        </w:tc>
      </w:tr>
      <w:tr w:rsidR="00737F53" w:rsidRPr="00737F53" w14:paraId="2ADA7A90" w14:textId="77777777" w:rsidTr="00CA18E2">
        <w:trPr>
          <w:trHeight w:val="132"/>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tcPr>
          <w:p w14:paraId="1AFE5A4A"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737F53">
              <w:rPr>
                <w:rFonts w:ascii="Times New Roman" w:hAnsi="Times New Roman"/>
                <w:sz w:val="24"/>
                <w:szCs w:val="24"/>
              </w:rPr>
              <w:t>куб.м</w:t>
            </w:r>
            <w:proofErr w:type="spellEnd"/>
            <w:r w:rsidRPr="00737F53">
              <w:rPr>
                <w:rFonts w:ascii="Times New Roman" w:hAnsi="Times New Roman"/>
                <w:sz w:val="24"/>
                <w:szCs w:val="24"/>
              </w:rPr>
              <w:t>.), грузоподъемность не менее 1500 кг.).</w:t>
            </w:r>
          </w:p>
        </w:tc>
      </w:tr>
      <w:tr w:rsidR="00737F53" w:rsidRPr="00737F53" w14:paraId="5E460487" w14:textId="77777777" w:rsidTr="00CA18E2">
        <w:trPr>
          <w:trHeight w:val="132"/>
        </w:trPr>
        <w:tc>
          <w:tcPr>
            <w:tcW w:w="1458" w:type="pct"/>
            <w:gridSpan w:val="2"/>
            <w:tcBorders>
              <w:top w:val="single" w:sz="4" w:space="0" w:color="auto"/>
              <w:left w:val="single" w:sz="4" w:space="0" w:color="auto"/>
              <w:bottom w:val="single" w:sz="4" w:space="0" w:color="auto"/>
              <w:right w:val="single" w:sz="4" w:space="0" w:color="auto"/>
            </w:tcBorders>
            <w:shd w:val="clear" w:color="000000" w:fill="FFFFFF"/>
          </w:tcPr>
          <w:p w14:paraId="1A9CAA33"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 xml:space="preserve">                  1.10.</w:t>
            </w:r>
          </w:p>
        </w:tc>
        <w:tc>
          <w:tcPr>
            <w:tcW w:w="3542" w:type="pct"/>
            <w:tcBorders>
              <w:top w:val="single" w:sz="4" w:space="0" w:color="auto"/>
              <w:left w:val="single" w:sz="4" w:space="0" w:color="auto"/>
              <w:bottom w:val="single" w:sz="4" w:space="0" w:color="auto"/>
              <w:right w:val="single" w:sz="4" w:space="0" w:color="auto"/>
            </w:tcBorders>
            <w:shd w:val="clear" w:color="000000" w:fill="FFFFFF"/>
          </w:tcPr>
          <w:p w14:paraId="073A2FBC" w14:textId="77777777" w:rsidR="00737F53" w:rsidRPr="00737F53" w:rsidRDefault="00737F53" w:rsidP="00CA18E2">
            <w:pPr>
              <w:jc w:val="both"/>
              <w:rPr>
                <w:rFonts w:ascii="Times New Roman" w:hAnsi="Times New Roman"/>
                <w:sz w:val="24"/>
                <w:szCs w:val="24"/>
              </w:rPr>
            </w:pPr>
            <w:r w:rsidRPr="00737F53">
              <w:rPr>
                <w:rFonts w:ascii="Times New Roman" w:hAnsi="Times New Roman"/>
                <w:color w:val="000000"/>
                <w:sz w:val="24"/>
                <w:szCs w:val="24"/>
              </w:rPr>
              <w:t>Услуги по обеспечению питьевой водой:</w:t>
            </w:r>
          </w:p>
        </w:tc>
      </w:tr>
      <w:tr w:rsidR="00737F53" w:rsidRPr="00737F53" w14:paraId="420DE986" w14:textId="77777777" w:rsidTr="00CA18E2">
        <w:trPr>
          <w:trHeight w:val="132"/>
        </w:trPr>
        <w:tc>
          <w:tcPr>
            <w:tcW w:w="1458" w:type="pct"/>
            <w:gridSpan w:val="2"/>
            <w:tcBorders>
              <w:top w:val="single" w:sz="4" w:space="0" w:color="auto"/>
              <w:left w:val="single" w:sz="4" w:space="0" w:color="auto"/>
              <w:bottom w:val="single" w:sz="4" w:space="0" w:color="auto"/>
              <w:right w:val="single" w:sz="4" w:space="0" w:color="auto"/>
            </w:tcBorders>
            <w:shd w:val="clear" w:color="000000" w:fill="FFFFFF"/>
          </w:tcPr>
          <w:p w14:paraId="3F28A8F4"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 xml:space="preserve">                 1.10.1.</w:t>
            </w:r>
          </w:p>
        </w:tc>
        <w:tc>
          <w:tcPr>
            <w:tcW w:w="3542" w:type="pct"/>
            <w:tcBorders>
              <w:top w:val="single" w:sz="4" w:space="0" w:color="auto"/>
              <w:left w:val="single" w:sz="4" w:space="0" w:color="auto"/>
              <w:bottom w:val="single" w:sz="4" w:space="0" w:color="auto"/>
              <w:right w:val="single" w:sz="4" w:space="0" w:color="auto"/>
            </w:tcBorders>
            <w:shd w:val="clear" w:color="000000" w:fill="FFFFFF"/>
          </w:tcPr>
          <w:p w14:paraId="15E6606D"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Обеспечение питьевой водой (</w:t>
            </w:r>
            <w:r w:rsidRPr="00737F53">
              <w:rPr>
                <w:rFonts w:ascii="Times New Roman" w:hAnsi="Times New Roman"/>
                <w:color w:val="000000"/>
                <w:sz w:val="24"/>
                <w:szCs w:val="24"/>
              </w:rPr>
              <w:t>1 услуга, 400 шт.):</w:t>
            </w:r>
          </w:p>
        </w:tc>
      </w:tr>
      <w:tr w:rsidR="00737F53" w:rsidRPr="00737F53" w14:paraId="51A70F23" w14:textId="77777777" w:rsidTr="00CA18E2">
        <w:trPr>
          <w:trHeight w:val="132"/>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tcPr>
          <w:p w14:paraId="2AC48ECD" w14:textId="77777777" w:rsidR="00737F53" w:rsidRPr="00737F53" w:rsidRDefault="00737F53" w:rsidP="00CA18E2">
            <w:pPr>
              <w:jc w:val="both"/>
              <w:rPr>
                <w:rFonts w:ascii="Times New Roman" w:hAnsi="Times New Roman"/>
                <w:sz w:val="24"/>
                <w:szCs w:val="24"/>
              </w:rPr>
            </w:pPr>
            <w:r w:rsidRPr="00737F53">
              <w:rPr>
                <w:rFonts w:ascii="Times New Roman" w:hAnsi="Times New Roman"/>
                <w:sz w:val="24"/>
                <w:szCs w:val="24"/>
              </w:rPr>
              <w:t>Требования: бутилированная питьевая вода, объем не менее 0,5 л, материал бутылки: полимер.</w:t>
            </w:r>
          </w:p>
        </w:tc>
      </w:tr>
      <w:tr w:rsidR="00737F53" w:rsidRPr="00737F53" w14:paraId="421B486C" w14:textId="77777777" w:rsidTr="00CA18E2">
        <w:trPr>
          <w:trHeight w:val="132"/>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tcPr>
          <w:p w14:paraId="10FC8231" w14:textId="77777777" w:rsidR="00737F53" w:rsidRPr="00737F53" w:rsidRDefault="00737F53" w:rsidP="00CA18E2">
            <w:pPr>
              <w:jc w:val="both"/>
              <w:rPr>
                <w:rFonts w:ascii="Times New Roman" w:hAnsi="Times New Roman"/>
                <w:sz w:val="24"/>
                <w:szCs w:val="24"/>
              </w:rPr>
            </w:pPr>
            <w:r w:rsidRPr="00737F53">
              <w:rPr>
                <w:rFonts w:ascii="Times New Roman" w:hAnsi="Times New Roman"/>
                <w:color w:val="000000"/>
                <w:sz w:val="24"/>
                <w:szCs w:val="24"/>
              </w:rPr>
              <w:t xml:space="preserve">Исполнитель должен осуществить доставку </w:t>
            </w:r>
            <w:r w:rsidRPr="00737F53">
              <w:rPr>
                <w:rFonts w:ascii="Times New Roman" w:hAnsi="Times New Roman"/>
                <w:sz w:val="24"/>
                <w:szCs w:val="24"/>
              </w:rPr>
              <w:t xml:space="preserve">бутилированной питьевой воды </w:t>
            </w:r>
            <w:r w:rsidRPr="00737F53">
              <w:rPr>
                <w:rFonts w:ascii="Times New Roman" w:hAnsi="Times New Roman"/>
                <w:color w:val="000000"/>
                <w:sz w:val="24"/>
                <w:szCs w:val="24"/>
              </w:rPr>
              <w:t xml:space="preserve">к месту проведения мероприятия в сроки, утвержденные Заказчиком, а также организовать раздачу </w:t>
            </w:r>
            <w:r w:rsidRPr="00737F53">
              <w:rPr>
                <w:rFonts w:ascii="Times New Roman" w:hAnsi="Times New Roman"/>
                <w:sz w:val="24"/>
                <w:szCs w:val="24"/>
              </w:rPr>
              <w:t xml:space="preserve">бутилированной питьевой </w:t>
            </w:r>
            <w:r w:rsidRPr="00737F53">
              <w:rPr>
                <w:rFonts w:ascii="Times New Roman" w:hAnsi="Times New Roman"/>
                <w:color w:val="000000"/>
                <w:sz w:val="24"/>
                <w:szCs w:val="24"/>
              </w:rPr>
              <w:t>воды.</w:t>
            </w:r>
          </w:p>
        </w:tc>
      </w:tr>
    </w:tbl>
    <w:p w14:paraId="2818B523" w14:textId="77777777" w:rsidR="00F0678C" w:rsidRDefault="00F0678C" w:rsidP="001B75DF">
      <w:pPr>
        <w:spacing w:after="0" w:line="240" w:lineRule="auto"/>
        <w:rPr>
          <w:rFonts w:ascii="Times New Roman" w:eastAsia="Times New Roman" w:hAnsi="Times New Roman"/>
          <w:b/>
          <w:sz w:val="24"/>
          <w:szCs w:val="24"/>
          <w:lang w:eastAsia="ru-RU"/>
        </w:rPr>
      </w:pPr>
    </w:p>
    <w:p w14:paraId="56E9CF5D" w14:textId="77777777" w:rsidR="00A22536" w:rsidRDefault="00A22536" w:rsidP="001B75DF">
      <w:pPr>
        <w:spacing w:after="0" w:line="240" w:lineRule="auto"/>
        <w:rPr>
          <w:rFonts w:ascii="Times New Roman" w:eastAsia="Times New Roman" w:hAnsi="Times New Roman"/>
          <w:b/>
          <w:sz w:val="24"/>
          <w:szCs w:val="24"/>
          <w:lang w:eastAsia="ru-RU"/>
        </w:rPr>
      </w:pPr>
    </w:p>
    <w:p w14:paraId="62C4FFD8" w14:textId="77777777" w:rsidR="00A22536" w:rsidRDefault="00A22536" w:rsidP="001B75DF">
      <w:pPr>
        <w:spacing w:after="0" w:line="240" w:lineRule="auto"/>
        <w:rPr>
          <w:rFonts w:ascii="Times New Roman" w:eastAsia="Times New Roman" w:hAnsi="Times New Roman"/>
          <w:b/>
          <w:sz w:val="24"/>
          <w:szCs w:val="24"/>
          <w:lang w:eastAsia="ru-RU"/>
        </w:rPr>
      </w:pPr>
    </w:p>
    <w:p w14:paraId="3A97F23D" w14:textId="41786EC3" w:rsidR="00E04C19" w:rsidRDefault="00E04C19" w:rsidP="001B75DF">
      <w:pPr>
        <w:spacing w:after="0" w:line="240" w:lineRule="auto"/>
        <w:rPr>
          <w:rFonts w:ascii="Times New Roman" w:eastAsia="Times New Roman" w:hAnsi="Times New Roman"/>
          <w:b/>
          <w:sz w:val="24"/>
          <w:szCs w:val="24"/>
          <w:lang w:eastAsia="ru-RU"/>
        </w:rPr>
      </w:pPr>
    </w:p>
    <w:p w14:paraId="443E1066" w14:textId="1C07DF91" w:rsidR="00142AAC" w:rsidRDefault="00142AAC" w:rsidP="001B75DF">
      <w:pPr>
        <w:spacing w:after="0" w:line="240" w:lineRule="auto"/>
        <w:rPr>
          <w:rFonts w:ascii="Times New Roman" w:eastAsia="Times New Roman" w:hAnsi="Times New Roman"/>
          <w:b/>
          <w:sz w:val="24"/>
          <w:szCs w:val="24"/>
          <w:lang w:eastAsia="ru-RU"/>
        </w:rPr>
      </w:pPr>
    </w:p>
    <w:p w14:paraId="75186E3A" w14:textId="45499BE2" w:rsidR="00142AAC" w:rsidRDefault="00142AAC" w:rsidP="001B75DF">
      <w:pPr>
        <w:spacing w:after="0" w:line="240" w:lineRule="auto"/>
        <w:rPr>
          <w:rFonts w:ascii="Times New Roman" w:eastAsia="Times New Roman" w:hAnsi="Times New Roman"/>
          <w:b/>
          <w:sz w:val="24"/>
          <w:szCs w:val="24"/>
          <w:lang w:eastAsia="ru-RU"/>
        </w:rPr>
      </w:pPr>
    </w:p>
    <w:p w14:paraId="33EE0DD6" w14:textId="4E959153" w:rsidR="00142AAC" w:rsidRDefault="00142AAC" w:rsidP="001B75DF">
      <w:pPr>
        <w:spacing w:after="0" w:line="240" w:lineRule="auto"/>
        <w:rPr>
          <w:rFonts w:ascii="Times New Roman" w:eastAsia="Times New Roman" w:hAnsi="Times New Roman"/>
          <w:b/>
          <w:sz w:val="24"/>
          <w:szCs w:val="24"/>
          <w:lang w:eastAsia="ru-RU"/>
        </w:rPr>
      </w:pPr>
    </w:p>
    <w:p w14:paraId="5AF4FB09" w14:textId="034F78F7" w:rsidR="00142AAC" w:rsidRDefault="00142AAC" w:rsidP="001B75DF">
      <w:pPr>
        <w:spacing w:after="0" w:line="240" w:lineRule="auto"/>
        <w:rPr>
          <w:rFonts w:ascii="Times New Roman" w:eastAsia="Times New Roman" w:hAnsi="Times New Roman"/>
          <w:b/>
          <w:sz w:val="24"/>
          <w:szCs w:val="24"/>
          <w:lang w:eastAsia="ru-RU"/>
        </w:rPr>
      </w:pPr>
    </w:p>
    <w:p w14:paraId="1AE05667" w14:textId="2B5F6984" w:rsidR="00142AAC" w:rsidRDefault="00142AAC" w:rsidP="001B75DF">
      <w:pPr>
        <w:spacing w:after="0" w:line="240" w:lineRule="auto"/>
        <w:rPr>
          <w:rFonts w:ascii="Times New Roman" w:eastAsia="Times New Roman" w:hAnsi="Times New Roman"/>
          <w:b/>
          <w:sz w:val="24"/>
          <w:szCs w:val="24"/>
          <w:lang w:eastAsia="ru-RU"/>
        </w:rPr>
      </w:pPr>
    </w:p>
    <w:p w14:paraId="065FAAFF" w14:textId="1F2FBB66" w:rsidR="00142AAC" w:rsidRDefault="00142AAC" w:rsidP="001B75DF">
      <w:pPr>
        <w:spacing w:after="0" w:line="240" w:lineRule="auto"/>
        <w:rPr>
          <w:rFonts w:ascii="Times New Roman" w:eastAsia="Times New Roman" w:hAnsi="Times New Roman"/>
          <w:b/>
          <w:sz w:val="24"/>
          <w:szCs w:val="24"/>
          <w:lang w:eastAsia="ru-RU"/>
        </w:rPr>
      </w:pPr>
    </w:p>
    <w:p w14:paraId="05350BD4" w14:textId="5F137A56" w:rsidR="00142AAC" w:rsidRDefault="00142AAC" w:rsidP="001B75DF">
      <w:pPr>
        <w:spacing w:after="0" w:line="240" w:lineRule="auto"/>
        <w:rPr>
          <w:rFonts w:ascii="Times New Roman" w:eastAsia="Times New Roman" w:hAnsi="Times New Roman"/>
          <w:b/>
          <w:sz w:val="24"/>
          <w:szCs w:val="24"/>
          <w:lang w:eastAsia="ru-RU"/>
        </w:rPr>
      </w:pPr>
    </w:p>
    <w:p w14:paraId="09492989" w14:textId="56CB1CA6" w:rsidR="00142AAC" w:rsidRDefault="00142AAC" w:rsidP="001B75DF">
      <w:pPr>
        <w:spacing w:after="0" w:line="240" w:lineRule="auto"/>
        <w:rPr>
          <w:rFonts w:ascii="Times New Roman" w:eastAsia="Times New Roman" w:hAnsi="Times New Roman"/>
          <w:b/>
          <w:sz w:val="24"/>
          <w:szCs w:val="24"/>
          <w:lang w:eastAsia="ru-RU"/>
        </w:rPr>
      </w:pPr>
    </w:p>
    <w:p w14:paraId="4916E8C4" w14:textId="0EEC8697" w:rsidR="00142AAC" w:rsidRDefault="00142AAC" w:rsidP="001B75DF">
      <w:pPr>
        <w:spacing w:after="0" w:line="240" w:lineRule="auto"/>
        <w:rPr>
          <w:rFonts w:ascii="Times New Roman" w:eastAsia="Times New Roman" w:hAnsi="Times New Roman"/>
          <w:b/>
          <w:sz w:val="24"/>
          <w:szCs w:val="24"/>
          <w:lang w:eastAsia="ru-RU"/>
        </w:rPr>
      </w:pPr>
    </w:p>
    <w:p w14:paraId="22F40B1A" w14:textId="075A996C" w:rsidR="00142AAC" w:rsidRDefault="00142AAC" w:rsidP="001B75DF">
      <w:pPr>
        <w:spacing w:after="0" w:line="240" w:lineRule="auto"/>
        <w:rPr>
          <w:rFonts w:ascii="Times New Roman" w:eastAsia="Times New Roman" w:hAnsi="Times New Roman"/>
          <w:b/>
          <w:sz w:val="24"/>
          <w:szCs w:val="24"/>
          <w:lang w:eastAsia="ru-RU"/>
        </w:rPr>
      </w:pPr>
    </w:p>
    <w:p w14:paraId="39BC87D2" w14:textId="10B356FD" w:rsidR="00142AAC" w:rsidRDefault="00142AAC" w:rsidP="001B75DF">
      <w:pPr>
        <w:spacing w:after="0" w:line="240" w:lineRule="auto"/>
        <w:rPr>
          <w:rFonts w:ascii="Times New Roman" w:eastAsia="Times New Roman" w:hAnsi="Times New Roman"/>
          <w:b/>
          <w:sz w:val="24"/>
          <w:szCs w:val="24"/>
          <w:lang w:eastAsia="ru-RU"/>
        </w:rPr>
      </w:pPr>
    </w:p>
    <w:p w14:paraId="4B1CD744" w14:textId="2C7B1DC0" w:rsidR="00142AAC" w:rsidRDefault="00142AAC" w:rsidP="001B75DF">
      <w:pPr>
        <w:spacing w:after="0" w:line="240" w:lineRule="auto"/>
        <w:rPr>
          <w:rFonts w:ascii="Times New Roman" w:eastAsia="Times New Roman" w:hAnsi="Times New Roman"/>
          <w:b/>
          <w:sz w:val="24"/>
          <w:szCs w:val="24"/>
          <w:lang w:eastAsia="ru-RU"/>
        </w:rPr>
      </w:pPr>
    </w:p>
    <w:p w14:paraId="0A31249F" w14:textId="1A56A162" w:rsidR="00142AAC" w:rsidRDefault="00142AAC" w:rsidP="001B75DF">
      <w:pPr>
        <w:spacing w:after="0" w:line="240" w:lineRule="auto"/>
        <w:rPr>
          <w:rFonts w:ascii="Times New Roman" w:eastAsia="Times New Roman" w:hAnsi="Times New Roman"/>
          <w:b/>
          <w:sz w:val="24"/>
          <w:szCs w:val="24"/>
          <w:lang w:eastAsia="ru-RU"/>
        </w:rPr>
      </w:pPr>
    </w:p>
    <w:p w14:paraId="0879FA3B" w14:textId="4A8163CD" w:rsidR="00142AAC" w:rsidRDefault="00142AAC" w:rsidP="001B75DF">
      <w:pPr>
        <w:spacing w:after="0" w:line="240" w:lineRule="auto"/>
        <w:rPr>
          <w:rFonts w:ascii="Times New Roman" w:eastAsia="Times New Roman" w:hAnsi="Times New Roman"/>
          <w:b/>
          <w:sz w:val="24"/>
          <w:szCs w:val="24"/>
          <w:lang w:eastAsia="ru-RU"/>
        </w:rPr>
      </w:pPr>
    </w:p>
    <w:p w14:paraId="60DE9C6B" w14:textId="572392C1" w:rsidR="00142AAC" w:rsidRDefault="00142AAC" w:rsidP="001B75DF">
      <w:pPr>
        <w:spacing w:after="0" w:line="240" w:lineRule="auto"/>
        <w:rPr>
          <w:rFonts w:ascii="Times New Roman" w:eastAsia="Times New Roman" w:hAnsi="Times New Roman"/>
          <w:b/>
          <w:sz w:val="24"/>
          <w:szCs w:val="24"/>
          <w:lang w:eastAsia="ru-RU"/>
        </w:rPr>
      </w:pPr>
    </w:p>
    <w:p w14:paraId="0AC1E6CF" w14:textId="4BC04DDE" w:rsidR="00142AAC" w:rsidRDefault="00142AAC" w:rsidP="001B75DF">
      <w:pPr>
        <w:spacing w:after="0" w:line="240" w:lineRule="auto"/>
        <w:rPr>
          <w:rFonts w:ascii="Times New Roman" w:eastAsia="Times New Roman" w:hAnsi="Times New Roman"/>
          <w:b/>
          <w:sz w:val="24"/>
          <w:szCs w:val="24"/>
          <w:lang w:eastAsia="ru-RU"/>
        </w:rPr>
      </w:pPr>
    </w:p>
    <w:p w14:paraId="2B78201B" w14:textId="3A747936" w:rsidR="00142AAC" w:rsidRDefault="00142AAC" w:rsidP="001B75DF">
      <w:pPr>
        <w:spacing w:after="0" w:line="240" w:lineRule="auto"/>
        <w:rPr>
          <w:rFonts w:ascii="Times New Roman" w:eastAsia="Times New Roman" w:hAnsi="Times New Roman"/>
          <w:b/>
          <w:sz w:val="24"/>
          <w:szCs w:val="24"/>
          <w:lang w:eastAsia="ru-RU"/>
        </w:rPr>
      </w:pPr>
    </w:p>
    <w:p w14:paraId="215AD872" w14:textId="352E605C" w:rsidR="00142AAC" w:rsidRDefault="00142AAC" w:rsidP="001B75DF">
      <w:pPr>
        <w:spacing w:after="0" w:line="240" w:lineRule="auto"/>
        <w:rPr>
          <w:rFonts w:ascii="Times New Roman" w:eastAsia="Times New Roman" w:hAnsi="Times New Roman"/>
          <w:b/>
          <w:sz w:val="24"/>
          <w:szCs w:val="24"/>
          <w:lang w:eastAsia="ru-RU"/>
        </w:rPr>
      </w:pPr>
    </w:p>
    <w:p w14:paraId="4F33862F" w14:textId="06AF8DF9" w:rsidR="00142AAC" w:rsidRDefault="00142AAC" w:rsidP="001B75DF">
      <w:pPr>
        <w:spacing w:after="0" w:line="240" w:lineRule="auto"/>
        <w:rPr>
          <w:rFonts w:ascii="Times New Roman" w:eastAsia="Times New Roman" w:hAnsi="Times New Roman"/>
          <w:b/>
          <w:sz w:val="24"/>
          <w:szCs w:val="24"/>
          <w:lang w:eastAsia="ru-RU"/>
        </w:rPr>
      </w:pPr>
    </w:p>
    <w:p w14:paraId="17E63538" w14:textId="75945BD0" w:rsidR="00142AAC" w:rsidRDefault="00142AAC" w:rsidP="001B75DF">
      <w:pPr>
        <w:spacing w:after="0" w:line="240" w:lineRule="auto"/>
        <w:rPr>
          <w:rFonts w:ascii="Times New Roman" w:eastAsia="Times New Roman" w:hAnsi="Times New Roman"/>
          <w:b/>
          <w:sz w:val="24"/>
          <w:szCs w:val="24"/>
          <w:lang w:eastAsia="ru-RU"/>
        </w:rPr>
      </w:pPr>
    </w:p>
    <w:p w14:paraId="57933CC9" w14:textId="468FDF88" w:rsidR="00142AAC" w:rsidRDefault="00142AAC" w:rsidP="001B75DF">
      <w:pPr>
        <w:spacing w:after="0" w:line="240" w:lineRule="auto"/>
        <w:rPr>
          <w:rFonts w:ascii="Times New Roman" w:eastAsia="Times New Roman" w:hAnsi="Times New Roman"/>
          <w:b/>
          <w:sz w:val="24"/>
          <w:szCs w:val="24"/>
          <w:lang w:eastAsia="ru-RU"/>
        </w:rPr>
      </w:pPr>
    </w:p>
    <w:p w14:paraId="187F4F8E" w14:textId="671BCAAF" w:rsidR="00142AAC" w:rsidRDefault="00142AAC" w:rsidP="001B75DF">
      <w:pPr>
        <w:spacing w:after="0" w:line="240" w:lineRule="auto"/>
        <w:rPr>
          <w:rFonts w:ascii="Times New Roman" w:eastAsia="Times New Roman" w:hAnsi="Times New Roman"/>
          <w:b/>
          <w:sz w:val="24"/>
          <w:szCs w:val="24"/>
          <w:lang w:eastAsia="ru-RU"/>
        </w:rPr>
      </w:pPr>
    </w:p>
    <w:p w14:paraId="303B7C15" w14:textId="751409AB" w:rsidR="00142AAC" w:rsidRDefault="00142AAC" w:rsidP="001B75DF">
      <w:pPr>
        <w:spacing w:after="0" w:line="240" w:lineRule="auto"/>
        <w:rPr>
          <w:rFonts w:ascii="Times New Roman" w:eastAsia="Times New Roman" w:hAnsi="Times New Roman"/>
          <w:b/>
          <w:sz w:val="24"/>
          <w:szCs w:val="24"/>
          <w:lang w:eastAsia="ru-RU"/>
        </w:rPr>
      </w:pPr>
    </w:p>
    <w:p w14:paraId="1CC3CF5F" w14:textId="1EF738DE" w:rsidR="00142AAC" w:rsidRDefault="00142AAC" w:rsidP="001B75DF">
      <w:pPr>
        <w:spacing w:after="0" w:line="240" w:lineRule="auto"/>
        <w:rPr>
          <w:rFonts w:ascii="Times New Roman" w:eastAsia="Times New Roman" w:hAnsi="Times New Roman"/>
          <w:b/>
          <w:sz w:val="24"/>
          <w:szCs w:val="24"/>
          <w:lang w:eastAsia="ru-RU"/>
        </w:rPr>
      </w:pPr>
    </w:p>
    <w:p w14:paraId="0D4D6FD2" w14:textId="6EC79697" w:rsidR="00142AAC" w:rsidRDefault="00142AAC" w:rsidP="001B75DF">
      <w:pPr>
        <w:spacing w:after="0" w:line="240" w:lineRule="auto"/>
        <w:rPr>
          <w:rFonts w:ascii="Times New Roman" w:eastAsia="Times New Roman" w:hAnsi="Times New Roman"/>
          <w:b/>
          <w:sz w:val="24"/>
          <w:szCs w:val="24"/>
          <w:lang w:eastAsia="ru-RU"/>
        </w:rPr>
      </w:pPr>
    </w:p>
    <w:p w14:paraId="79E90DBF" w14:textId="7CC151FE" w:rsidR="00142AAC" w:rsidRDefault="00142AAC" w:rsidP="001B75DF">
      <w:pPr>
        <w:spacing w:after="0" w:line="240" w:lineRule="auto"/>
        <w:rPr>
          <w:rFonts w:ascii="Times New Roman" w:eastAsia="Times New Roman" w:hAnsi="Times New Roman"/>
          <w:b/>
          <w:sz w:val="24"/>
          <w:szCs w:val="24"/>
          <w:lang w:eastAsia="ru-RU"/>
        </w:rPr>
      </w:pPr>
    </w:p>
    <w:p w14:paraId="1F7375FC" w14:textId="2B821000" w:rsidR="00142AAC" w:rsidRDefault="00142AAC" w:rsidP="001B75DF">
      <w:pPr>
        <w:spacing w:after="0" w:line="240" w:lineRule="auto"/>
        <w:rPr>
          <w:rFonts w:ascii="Times New Roman" w:eastAsia="Times New Roman" w:hAnsi="Times New Roman"/>
          <w:b/>
          <w:sz w:val="24"/>
          <w:szCs w:val="24"/>
          <w:lang w:eastAsia="ru-RU"/>
        </w:rPr>
      </w:pPr>
    </w:p>
    <w:p w14:paraId="37ACA678" w14:textId="757B1498" w:rsidR="00142AAC" w:rsidRDefault="00142AAC" w:rsidP="001B75DF">
      <w:pPr>
        <w:spacing w:after="0" w:line="240" w:lineRule="auto"/>
        <w:rPr>
          <w:rFonts w:ascii="Times New Roman" w:eastAsia="Times New Roman" w:hAnsi="Times New Roman"/>
          <w:b/>
          <w:sz w:val="24"/>
          <w:szCs w:val="24"/>
          <w:lang w:eastAsia="ru-RU"/>
        </w:rPr>
      </w:pPr>
    </w:p>
    <w:p w14:paraId="0DD2049B" w14:textId="4D076BAD" w:rsidR="00142AAC" w:rsidRDefault="00142AAC" w:rsidP="001B75DF">
      <w:pPr>
        <w:spacing w:after="0" w:line="240" w:lineRule="auto"/>
        <w:rPr>
          <w:rFonts w:ascii="Times New Roman" w:eastAsia="Times New Roman" w:hAnsi="Times New Roman"/>
          <w:b/>
          <w:sz w:val="24"/>
          <w:szCs w:val="24"/>
          <w:lang w:eastAsia="ru-RU"/>
        </w:rPr>
      </w:pPr>
    </w:p>
    <w:p w14:paraId="30BA9C9F" w14:textId="02175243" w:rsidR="00142AAC" w:rsidRDefault="00142AAC" w:rsidP="001B75DF">
      <w:pPr>
        <w:spacing w:after="0" w:line="240" w:lineRule="auto"/>
        <w:rPr>
          <w:rFonts w:ascii="Times New Roman" w:eastAsia="Times New Roman" w:hAnsi="Times New Roman"/>
          <w:b/>
          <w:sz w:val="24"/>
          <w:szCs w:val="24"/>
          <w:lang w:eastAsia="ru-RU"/>
        </w:rPr>
      </w:pPr>
    </w:p>
    <w:p w14:paraId="53BB874A" w14:textId="5C420F81" w:rsidR="00142AAC" w:rsidRDefault="00142AAC" w:rsidP="001B75DF">
      <w:pPr>
        <w:spacing w:after="0" w:line="240" w:lineRule="auto"/>
        <w:rPr>
          <w:rFonts w:ascii="Times New Roman" w:eastAsia="Times New Roman" w:hAnsi="Times New Roman"/>
          <w:b/>
          <w:sz w:val="24"/>
          <w:szCs w:val="24"/>
          <w:lang w:eastAsia="ru-RU"/>
        </w:rPr>
      </w:pPr>
    </w:p>
    <w:p w14:paraId="6D59AEBD" w14:textId="77777777" w:rsidR="00142AAC" w:rsidRDefault="00142AAC" w:rsidP="001B75DF">
      <w:pPr>
        <w:spacing w:after="0" w:line="240" w:lineRule="auto"/>
        <w:rPr>
          <w:rFonts w:ascii="Times New Roman" w:eastAsia="Times New Roman" w:hAnsi="Times New Roman"/>
          <w:b/>
          <w:sz w:val="24"/>
          <w:szCs w:val="24"/>
          <w:lang w:eastAsia="ru-RU"/>
        </w:rPr>
      </w:pPr>
    </w:p>
    <w:p w14:paraId="7234CFCB" w14:textId="77777777" w:rsidR="00CA4168" w:rsidRDefault="00CA4168" w:rsidP="001B75DF">
      <w:pPr>
        <w:spacing w:after="0" w:line="240" w:lineRule="auto"/>
        <w:rPr>
          <w:rFonts w:ascii="Times New Roman" w:eastAsia="Times New Roman" w:hAnsi="Times New Roman"/>
          <w:b/>
          <w:sz w:val="24"/>
          <w:szCs w:val="24"/>
          <w:lang w:eastAsia="ru-RU"/>
        </w:rPr>
      </w:pPr>
    </w:p>
    <w:p w14:paraId="6F14A371" w14:textId="77777777" w:rsidR="00CA4168" w:rsidRDefault="00CA4168" w:rsidP="001B75DF">
      <w:pPr>
        <w:spacing w:after="0" w:line="240" w:lineRule="auto"/>
        <w:rPr>
          <w:rFonts w:ascii="Times New Roman" w:eastAsia="Times New Roman" w:hAnsi="Times New Roman"/>
          <w:b/>
          <w:sz w:val="24"/>
          <w:szCs w:val="24"/>
          <w:lang w:eastAsia="ru-RU"/>
        </w:rPr>
      </w:pPr>
    </w:p>
    <w:p w14:paraId="05CF1A45" w14:textId="77777777" w:rsidR="00973790" w:rsidRPr="00973790" w:rsidRDefault="00973790" w:rsidP="005718FC">
      <w:pPr>
        <w:spacing w:after="0" w:line="240" w:lineRule="auto"/>
        <w:jc w:val="right"/>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3</w:t>
      </w:r>
    </w:p>
    <w:p w14:paraId="752F720D" w14:textId="77777777" w:rsidR="004950F1" w:rsidRDefault="004950F1" w:rsidP="00973790">
      <w:pPr>
        <w:spacing w:after="0"/>
        <w:jc w:val="right"/>
        <w:rPr>
          <w:rFonts w:ascii="Times New Roman" w:eastAsia="Times New Roman" w:hAnsi="Times New Roman"/>
          <w:sz w:val="24"/>
          <w:szCs w:val="24"/>
          <w:lang w:eastAsia="ru-RU"/>
        </w:rPr>
      </w:pPr>
    </w:p>
    <w:p w14:paraId="38374446" w14:textId="77777777" w:rsidR="00973790" w:rsidRPr="00973790" w:rsidRDefault="00973790" w:rsidP="000218B8">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о запросе предложений в электронной форме</w:t>
      </w:r>
    </w:p>
    <w:p w14:paraId="3B430C78" w14:textId="77777777" w:rsidR="00973790" w:rsidRPr="00973790" w:rsidRDefault="00973790" w:rsidP="00973790">
      <w:pPr>
        <w:spacing w:after="0"/>
        <w:jc w:val="right"/>
        <w:rPr>
          <w:rFonts w:ascii="Times New Roman" w:eastAsia="Times New Roman" w:hAnsi="Times New Roman"/>
          <w:sz w:val="24"/>
          <w:szCs w:val="24"/>
          <w:lang w:eastAsia="ru-RU"/>
        </w:rPr>
      </w:pPr>
    </w:p>
    <w:p w14:paraId="164225AC" w14:textId="77777777" w:rsidR="00973790" w:rsidRPr="00973790" w:rsidRDefault="00973790" w:rsidP="00973790">
      <w:pPr>
        <w:spacing w:after="0"/>
        <w:jc w:val="center"/>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«НАЧАЛЬНАЯ (МАКСИМАЛЬНАЯ) ЦЕНА ДОГОВОРА»</w:t>
      </w:r>
    </w:p>
    <w:p w14:paraId="02ABF54E" w14:textId="77777777" w:rsidR="00973790" w:rsidRPr="00973790" w:rsidRDefault="00973790" w:rsidP="00973790">
      <w:pPr>
        <w:spacing w:after="0"/>
        <w:jc w:val="right"/>
        <w:rPr>
          <w:rFonts w:ascii="Times New Roman" w:eastAsia="Times New Roman" w:hAnsi="Times New Roman"/>
          <w:sz w:val="24"/>
          <w:szCs w:val="24"/>
          <w:lang w:eastAsia="ru-RU"/>
        </w:rPr>
      </w:pPr>
    </w:p>
    <w:p w14:paraId="19EE5F32" w14:textId="77777777" w:rsidR="00973790" w:rsidRPr="00973790" w:rsidRDefault="00973790" w:rsidP="00973790">
      <w:pPr>
        <w:spacing w:after="0"/>
        <w:jc w:val="center"/>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РАСЧЕТ ОБОСНОВАНИЯ НАЧАЛЬНОЙ (МАКСИМАЛЬНОЙ) ЦЕНЫ ДОГОВОРА</w:t>
      </w:r>
    </w:p>
    <w:p w14:paraId="68C6BAEF" w14:textId="77777777" w:rsidR="00973790" w:rsidRPr="00973790" w:rsidRDefault="00973790" w:rsidP="00973790">
      <w:pPr>
        <w:spacing w:after="0"/>
        <w:jc w:val="right"/>
        <w:rPr>
          <w:rFonts w:ascii="Times New Roman" w:eastAsia="Times New Roman" w:hAnsi="Times New Roman"/>
          <w:b/>
          <w:sz w:val="24"/>
          <w:szCs w:val="24"/>
          <w:lang w:eastAsia="ru-RU"/>
        </w:rPr>
      </w:pPr>
    </w:p>
    <w:p w14:paraId="2AFE5564" w14:textId="77777777" w:rsidR="00973790" w:rsidRPr="00973790" w:rsidRDefault="00973790" w:rsidP="00973790">
      <w:pPr>
        <w:spacing w:after="0"/>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7A1EACC0" w14:textId="77777777" w:rsidR="00973790" w:rsidRPr="00973790" w:rsidRDefault="00973790" w:rsidP="00973790">
      <w:pPr>
        <w:spacing w:after="0"/>
        <w:jc w:val="right"/>
        <w:rPr>
          <w:rFonts w:ascii="Times New Roman" w:eastAsia="Times New Roman" w:hAnsi="Times New Roman"/>
          <w:b/>
          <w:sz w:val="24"/>
          <w:szCs w:val="24"/>
          <w:lang w:eastAsia="ru-RU"/>
        </w:rPr>
      </w:pPr>
    </w:p>
    <w:p w14:paraId="05D63046" w14:textId="77777777" w:rsidR="00973790" w:rsidRPr="00973790" w:rsidRDefault="00973790" w:rsidP="00973790">
      <w:pPr>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1. Цель расчета</w:t>
      </w:r>
      <w:r w:rsidRPr="00973790">
        <w:rPr>
          <w:rFonts w:ascii="Times New Roman" w:eastAsia="Times New Roman" w:hAnsi="Times New Roman"/>
          <w:sz w:val="24"/>
          <w:szCs w:val="24"/>
        </w:rPr>
        <w:t>: обоснования начальной (максимальной) цены договора (далее Н(М)ЦД).</w:t>
      </w:r>
    </w:p>
    <w:p w14:paraId="05069DEA" w14:textId="77777777" w:rsidR="00973790" w:rsidRPr="00973790" w:rsidRDefault="00973790" w:rsidP="00973790">
      <w:pPr>
        <w:spacing w:after="0" w:line="240" w:lineRule="auto"/>
        <w:jc w:val="both"/>
        <w:rPr>
          <w:rFonts w:ascii="Times New Roman" w:eastAsia="Times New Roman" w:hAnsi="Times New Roman"/>
          <w:b/>
          <w:sz w:val="24"/>
          <w:szCs w:val="24"/>
        </w:rPr>
      </w:pPr>
    </w:p>
    <w:p w14:paraId="69E4BB20" w14:textId="37FCA094" w:rsidR="005E5DD5" w:rsidRDefault="00973790" w:rsidP="00973790">
      <w:pPr>
        <w:spacing w:after="0" w:line="240" w:lineRule="auto"/>
        <w:contextualSpacing/>
        <w:jc w:val="both"/>
        <w:rPr>
          <w:rFonts w:ascii="Times New Roman" w:hAnsi="Times New Roman"/>
          <w:sz w:val="24"/>
          <w:szCs w:val="24"/>
        </w:rPr>
      </w:pPr>
      <w:r w:rsidRPr="00973790">
        <w:rPr>
          <w:rFonts w:ascii="Times New Roman" w:eastAsia="Times New Roman" w:hAnsi="Times New Roman"/>
          <w:b/>
          <w:sz w:val="24"/>
          <w:szCs w:val="24"/>
        </w:rPr>
        <w:t xml:space="preserve">2. Предмет закупки: </w:t>
      </w:r>
      <w:r w:rsidR="00737F53" w:rsidRPr="00737F53">
        <w:rPr>
          <w:rFonts w:ascii="Times New Roman" w:hAnsi="Times New Roman"/>
          <w:sz w:val="24"/>
          <w:szCs w:val="24"/>
        </w:rPr>
        <w:t xml:space="preserve">Оказание комплекса услуг по организации и проведению фестиваля студенческого спорта "От </w:t>
      </w:r>
      <w:proofErr w:type="spellStart"/>
      <w:r w:rsidR="00737F53" w:rsidRPr="00737F53">
        <w:rPr>
          <w:rFonts w:ascii="Times New Roman" w:hAnsi="Times New Roman"/>
          <w:sz w:val="24"/>
          <w:szCs w:val="24"/>
        </w:rPr>
        <w:t>студзачёта</w:t>
      </w:r>
      <w:proofErr w:type="spellEnd"/>
      <w:r w:rsidR="00737F53" w:rsidRPr="00737F53">
        <w:rPr>
          <w:rFonts w:ascii="Times New Roman" w:hAnsi="Times New Roman"/>
          <w:sz w:val="24"/>
          <w:szCs w:val="24"/>
        </w:rPr>
        <w:t xml:space="preserve"> к знаку отличия ГТО"</w:t>
      </w:r>
    </w:p>
    <w:p w14:paraId="06EB9F68" w14:textId="77777777" w:rsidR="00973790" w:rsidRPr="00973790" w:rsidRDefault="00973790" w:rsidP="00973790">
      <w:pPr>
        <w:spacing w:after="0" w:line="240" w:lineRule="auto"/>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3.Сведения об источниках для производства расчета</w:t>
      </w:r>
      <w:r w:rsidRPr="00973790">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6"/>
        <w:gridCol w:w="1588"/>
        <w:gridCol w:w="647"/>
        <w:gridCol w:w="1637"/>
        <w:gridCol w:w="1635"/>
        <w:gridCol w:w="1713"/>
      </w:tblGrid>
      <w:tr w:rsidR="00973790" w:rsidRPr="00EA5535" w14:paraId="30AFF384" w14:textId="77777777" w:rsidTr="00973790">
        <w:tc>
          <w:tcPr>
            <w:tcW w:w="1547" w:type="pct"/>
            <w:vMerge w:val="restart"/>
            <w:tcMar>
              <w:top w:w="108" w:type="dxa"/>
              <w:bottom w:w="108" w:type="dxa"/>
            </w:tcMar>
            <w:vAlign w:val="center"/>
          </w:tcPr>
          <w:p w14:paraId="184F1806"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Основные характеристики объекта закупки</w:t>
            </w:r>
          </w:p>
        </w:tc>
        <w:tc>
          <w:tcPr>
            <w:tcW w:w="759" w:type="pct"/>
            <w:vMerge w:val="restart"/>
            <w:tcMar>
              <w:top w:w="108" w:type="dxa"/>
              <w:bottom w:w="108" w:type="dxa"/>
            </w:tcMar>
            <w:vAlign w:val="center"/>
          </w:tcPr>
          <w:p w14:paraId="2D595D59"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Ед. изм.</w:t>
            </w:r>
          </w:p>
        </w:tc>
        <w:tc>
          <w:tcPr>
            <w:tcW w:w="309" w:type="pct"/>
            <w:vMerge w:val="restart"/>
            <w:tcMar>
              <w:top w:w="108" w:type="dxa"/>
              <w:bottom w:w="108" w:type="dxa"/>
            </w:tcMar>
            <w:vAlign w:val="center"/>
          </w:tcPr>
          <w:p w14:paraId="585ED787"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Кол-во</w:t>
            </w:r>
          </w:p>
        </w:tc>
        <w:tc>
          <w:tcPr>
            <w:tcW w:w="2384" w:type="pct"/>
            <w:gridSpan w:val="3"/>
            <w:tcMar>
              <w:top w:w="108" w:type="dxa"/>
              <w:bottom w:w="108" w:type="dxa"/>
            </w:tcMar>
            <w:vAlign w:val="center"/>
          </w:tcPr>
          <w:p w14:paraId="497F38B9"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Цена (в руб.)</w:t>
            </w:r>
          </w:p>
        </w:tc>
      </w:tr>
      <w:tr w:rsidR="00973790" w:rsidRPr="00EA5535" w14:paraId="35D27DB4" w14:textId="77777777" w:rsidTr="00973790">
        <w:tc>
          <w:tcPr>
            <w:tcW w:w="1547" w:type="pct"/>
            <w:vMerge/>
            <w:tcMar>
              <w:top w:w="108" w:type="dxa"/>
              <w:bottom w:w="108" w:type="dxa"/>
            </w:tcMar>
            <w:vAlign w:val="center"/>
          </w:tcPr>
          <w:p w14:paraId="691DCE6A"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759" w:type="pct"/>
            <w:vMerge/>
            <w:tcMar>
              <w:top w:w="108" w:type="dxa"/>
              <w:bottom w:w="108" w:type="dxa"/>
            </w:tcMar>
            <w:vAlign w:val="center"/>
          </w:tcPr>
          <w:p w14:paraId="3784B2F1"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309" w:type="pct"/>
            <w:vMerge/>
            <w:tcMar>
              <w:top w:w="108" w:type="dxa"/>
              <w:bottom w:w="108" w:type="dxa"/>
            </w:tcMar>
            <w:vAlign w:val="center"/>
          </w:tcPr>
          <w:p w14:paraId="78D199BE"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1C041832"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№1</w:t>
            </w:r>
          </w:p>
        </w:tc>
        <w:tc>
          <w:tcPr>
            <w:tcW w:w="782" w:type="pct"/>
            <w:tcMar>
              <w:top w:w="108" w:type="dxa"/>
              <w:bottom w:w="108" w:type="dxa"/>
            </w:tcMar>
            <w:vAlign w:val="center"/>
          </w:tcPr>
          <w:p w14:paraId="6420E78A"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№2</w:t>
            </w:r>
          </w:p>
        </w:tc>
        <w:tc>
          <w:tcPr>
            <w:tcW w:w="819" w:type="pct"/>
            <w:tcMar>
              <w:top w:w="108" w:type="dxa"/>
              <w:bottom w:w="108" w:type="dxa"/>
            </w:tcMar>
            <w:vAlign w:val="center"/>
          </w:tcPr>
          <w:p w14:paraId="5D5F8DDF"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№3</w:t>
            </w:r>
          </w:p>
        </w:tc>
      </w:tr>
      <w:tr w:rsidR="00662A69" w:rsidRPr="00EA5535" w14:paraId="79EB6C70" w14:textId="77777777" w:rsidTr="00662A69">
        <w:tc>
          <w:tcPr>
            <w:tcW w:w="1547" w:type="pct"/>
            <w:tcMar>
              <w:top w:w="108" w:type="dxa"/>
              <w:bottom w:w="108" w:type="dxa"/>
            </w:tcMar>
            <w:vAlign w:val="center"/>
          </w:tcPr>
          <w:p w14:paraId="672D2620" w14:textId="0BC7D3DC" w:rsidR="00662A69" w:rsidRPr="00973790" w:rsidRDefault="00737F53" w:rsidP="00737F53">
            <w:pPr>
              <w:jc w:val="center"/>
              <w:rPr>
                <w:rFonts w:ascii="Times New Roman" w:hAnsi="Times New Roman"/>
                <w:b/>
                <w:sz w:val="24"/>
                <w:szCs w:val="24"/>
              </w:rPr>
            </w:pPr>
            <w:r w:rsidRPr="00737F53">
              <w:rPr>
                <w:rFonts w:ascii="Times New Roman" w:hAnsi="Times New Roman"/>
                <w:sz w:val="24"/>
                <w:szCs w:val="24"/>
              </w:rPr>
              <w:t xml:space="preserve">Оказание комплекса услуг по организации и проведению фестиваля студенческого спорта "От </w:t>
            </w:r>
            <w:proofErr w:type="spellStart"/>
            <w:r w:rsidRPr="00737F53">
              <w:rPr>
                <w:rFonts w:ascii="Times New Roman" w:hAnsi="Times New Roman"/>
                <w:sz w:val="24"/>
                <w:szCs w:val="24"/>
              </w:rPr>
              <w:t>студзачёта</w:t>
            </w:r>
            <w:proofErr w:type="spellEnd"/>
            <w:r w:rsidRPr="00737F53">
              <w:rPr>
                <w:rFonts w:ascii="Times New Roman" w:hAnsi="Times New Roman"/>
                <w:sz w:val="24"/>
                <w:szCs w:val="24"/>
              </w:rPr>
              <w:t xml:space="preserve"> к знаку отличия ГТО"</w:t>
            </w:r>
          </w:p>
        </w:tc>
        <w:tc>
          <w:tcPr>
            <w:tcW w:w="759" w:type="pct"/>
            <w:tcMar>
              <w:top w:w="108" w:type="dxa"/>
              <w:bottom w:w="108" w:type="dxa"/>
            </w:tcMar>
            <w:vAlign w:val="center"/>
          </w:tcPr>
          <w:p w14:paraId="4A1C7B42" w14:textId="77777777" w:rsidR="00662A69" w:rsidRPr="00973790" w:rsidRDefault="002A39BF" w:rsidP="00973790">
            <w:pPr>
              <w:spacing w:after="0"/>
              <w:contextualSpacing/>
              <w:jc w:val="center"/>
              <w:rPr>
                <w:rFonts w:ascii="Times New Roman" w:eastAsia="Times New Roman" w:hAnsi="Times New Roman"/>
                <w:sz w:val="24"/>
                <w:szCs w:val="24"/>
              </w:rPr>
            </w:pPr>
            <w:proofErr w:type="spellStart"/>
            <w:r>
              <w:rPr>
                <w:rFonts w:ascii="Times New Roman" w:eastAsia="Times New Roman" w:hAnsi="Times New Roman"/>
                <w:sz w:val="24"/>
                <w:szCs w:val="24"/>
              </w:rPr>
              <w:t>Усл.ед</w:t>
            </w:r>
            <w:proofErr w:type="spellEnd"/>
            <w:r>
              <w:rPr>
                <w:rFonts w:ascii="Times New Roman" w:eastAsia="Times New Roman" w:hAnsi="Times New Roman"/>
                <w:sz w:val="24"/>
                <w:szCs w:val="24"/>
              </w:rPr>
              <w:t>.</w:t>
            </w:r>
            <w:r w:rsidR="00662A69" w:rsidRPr="00973790">
              <w:rPr>
                <w:rFonts w:ascii="Times New Roman" w:eastAsia="Times New Roman" w:hAnsi="Times New Roman"/>
                <w:sz w:val="24"/>
                <w:szCs w:val="24"/>
              </w:rPr>
              <w:t xml:space="preserve"> (</w:t>
            </w:r>
            <w:proofErr w:type="gramStart"/>
            <w:r w:rsidR="00662A69" w:rsidRPr="00973790">
              <w:rPr>
                <w:rFonts w:ascii="Times New Roman" w:eastAsia="Times New Roman" w:hAnsi="Times New Roman"/>
                <w:sz w:val="24"/>
                <w:szCs w:val="24"/>
              </w:rPr>
              <w:t>в объеме</w:t>
            </w:r>
            <w:proofErr w:type="gramEnd"/>
            <w:r w:rsidR="00662A69" w:rsidRPr="00973790">
              <w:rPr>
                <w:rFonts w:ascii="Times New Roman" w:eastAsia="Times New Roman" w:hAnsi="Times New Roman"/>
                <w:sz w:val="24"/>
                <w:szCs w:val="24"/>
              </w:rPr>
              <w:t xml:space="preserve"> указанном в техническом задании)</w:t>
            </w:r>
          </w:p>
        </w:tc>
        <w:tc>
          <w:tcPr>
            <w:tcW w:w="309" w:type="pct"/>
            <w:tcMar>
              <w:top w:w="108" w:type="dxa"/>
              <w:bottom w:w="108" w:type="dxa"/>
            </w:tcMar>
            <w:vAlign w:val="center"/>
          </w:tcPr>
          <w:p w14:paraId="41B16074" w14:textId="77777777" w:rsidR="00662A69" w:rsidRPr="00973790" w:rsidRDefault="002A39BF" w:rsidP="00973790">
            <w:pPr>
              <w:spacing w:after="0"/>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83" w:type="pct"/>
            <w:tcMar>
              <w:top w:w="108" w:type="dxa"/>
              <w:bottom w:w="108" w:type="dxa"/>
            </w:tcMar>
            <w:vAlign w:val="center"/>
          </w:tcPr>
          <w:p w14:paraId="4CCE14F0" w14:textId="7800452F" w:rsidR="00662A69" w:rsidRPr="00BF7FDB" w:rsidRDefault="007E6F83" w:rsidP="00662A69">
            <w:pPr>
              <w:jc w:val="center"/>
              <w:rPr>
                <w:rFonts w:ascii="Times New Roman" w:hAnsi="Times New Roman"/>
                <w:sz w:val="24"/>
                <w:szCs w:val="24"/>
              </w:rPr>
            </w:pPr>
            <w:r w:rsidRPr="007E6F83">
              <w:rPr>
                <w:rFonts w:ascii="Times New Roman" w:hAnsi="Times New Roman"/>
                <w:sz w:val="24"/>
                <w:szCs w:val="24"/>
              </w:rPr>
              <w:t>1 387 100,00</w:t>
            </w:r>
          </w:p>
        </w:tc>
        <w:tc>
          <w:tcPr>
            <w:tcW w:w="782" w:type="pct"/>
            <w:tcMar>
              <w:top w:w="108" w:type="dxa"/>
              <w:bottom w:w="108" w:type="dxa"/>
            </w:tcMar>
            <w:vAlign w:val="center"/>
          </w:tcPr>
          <w:p w14:paraId="19060A04" w14:textId="20D7AFB4" w:rsidR="00662A69" w:rsidRPr="00BF7FDB" w:rsidRDefault="00837CDC" w:rsidP="00662A69">
            <w:pPr>
              <w:jc w:val="center"/>
              <w:rPr>
                <w:rFonts w:ascii="Times New Roman" w:hAnsi="Times New Roman"/>
                <w:sz w:val="24"/>
                <w:szCs w:val="24"/>
              </w:rPr>
            </w:pPr>
            <w:r>
              <w:rPr>
                <w:rFonts w:ascii="Times New Roman" w:hAnsi="Times New Roman"/>
                <w:sz w:val="24"/>
                <w:szCs w:val="24"/>
              </w:rPr>
              <w:t>1 </w:t>
            </w:r>
            <w:r w:rsidR="00737F53">
              <w:rPr>
                <w:rFonts w:ascii="Times New Roman" w:hAnsi="Times New Roman"/>
                <w:sz w:val="24"/>
                <w:szCs w:val="24"/>
              </w:rPr>
              <w:t>430</w:t>
            </w:r>
            <w:r>
              <w:rPr>
                <w:rFonts w:ascii="Times New Roman" w:hAnsi="Times New Roman"/>
                <w:sz w:val="24"/>
                <w:szCs w:val="24"/>
              </w:rPr>
              <w:t> 000,00</w:t>
            </w:r>
          </w:p>
        </w:tc>
        <w:tc>
          <w:tcPr>
            <w:tcW w:w="819" w:type="pct"/>
            <w:tcMar>
              <w:top w:w="108" w:type="dxa"/>
              <w:bottom w:w="108" w:type="dxa"/>
            </w:tcMar>
            <w:vAlign w:val="center"/>
          </w:tcPr>
          <w:p w14:paraId="17BAF23A" w14:textId="5C49307D" w:rsidR="00662A69" w:rsidRPr="00BF7FDB" w:rsidRDefault="007E6F83" w:rsidP="00662A69">
            <w:pPr>
              <w:jc w:val="center"/>
              <w:rPr>
                <w:rFonts w:ascii="Times New Roman" w:hAnsi="Times New Roman"/>
                <w:sz w:val="24"/>
                <w:szCs w:val="24"/>
              </w:rPr>
            </w:pPr>
            <w:r w:rsidRPr="007E6F83">
              <w:rPr>
                <w:rFonts w:ascii="Times New Roman" w:hAnsi="Times New Roman"/>
                <w:sz w:val="24"/>
                <w:szCs w:val="24"/>
              </w:rPr>
              <w:t>1 472 900,00</w:t>
            </w:r>
          </w:p>
        </w:tc>
      </w:tr>
      <w:tr w:rsidR="00662A69" w:rsidRPr="00EA5535" w14:paraId="5D960401" w14:textId="77777777" w:rsidTr="00662A69">
        <w:tc>
          <w:tcPr>
            <w:tcW w:w="1547" w:type="pct"/>
            <w:tcMar>
              <w:top w:w="108" w:type="dxa"/>
              <w:bottom w:w="108" w:type="dxa"/>
            </w:tcMar>
            <w:vAlign w:val="center"/>
          </w:tcPr>
          <w:p w14:paraId="57AC0EEE" w14:textId="77777777" w:rsidR="00662A69" w:rsidRPr="00973790" w:rsidRDefault="00662A69"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ИТОГО:</w:t>
            </w:r>
          </w:p>
        </w:tc>
        <w:tc>
          <w:tcPr>
            <w:tcW w:w="759" w:type="pct"/>
            <w:tcMar>
              <w:top w:w="108" w:type="dxa"/>
              <w:bottom w:w="108" w:type="dxa"/>
            </w:tcMar>
            <w:vAlign w:val="center"/>
          </w:tcPr>
          <w:p w14:paraId="7EC59F3E" w14:textId="77777777" w:rsidR="00662A69" w:rsidRPr="00973790" w:rsidRDefault="00662A69" w:rsidP="00973790">
            <w:pPr>
              <w:spacing w:after="0"/>
              <w:contextualSpacing/>
              <w:jc w:val="center"/>
              <w:rPr>
                <w:rFonts w:ascii="Times New Roman" w:eastAsia="Times New Roman" w:hAnsi="Times New Roman"/>
                <w:b/>
                <w:sz w:val="24"/>
                <w:szCs w:val="24"/>
              </w:rPr>
            </w:pPr>
          </w:p>
        </w:tc>
        <w:tc>
          <w:tcPr>
            <w:tcW w:w="309" w:type="pct"/>
            <w:tcMar>
              <w:top w:w="108" w:type="dxa"/>
              <w:bottom w:w="108" w:type="dxa"/>
            </w:tcMar>
            <w:vAlign w:val="center"/>
          </w:tcPr>
          <w:p w14:paraId="7E7B051B" w14:textId="77777777" w:rsidR="00662A69" w:rsidRPr="00973790" w:rsidRDefault="00662A69" w:rsidP="00973790">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507FD91D" w14:textId="4E09857E" w:rsidR="00662A69" w:rsidRPr="00BF7FDB" w:rsidRDefault="007E6F83" w:rsidP="008526FE">
            <w:pPr>
              <w:jc w:val="center"/>
              <w:rPr>
                <w:rFonts w:ascii="Times New Roman" w:hAnsi="Times New Roman"/>
                <w:sz w:val="24"/>
                <w:szCs w:val="24"/>
              </w:rPr>
            </w:pPr>
            <w:r w:rsidRPr="007E6F83">
              <w:rPr>
                <w:rFonts w:ascii="Times New Roman" w:hAnsi="Times New Roman"/>
                <w:sz w:val="24"/>
                <w:szCs w:val="24"/>
              </w:rPr>
              <w:t>1 387 100,00</w:t>
            </w:r>
          </w:p>
        </w:tc>
        <w:tc>
          <w:tcPr>
            <w:tcW w:w="782" w:type="pct"/>
            <w:tcMar>
              <w:top w:w="108" w:type="dxa"/>
              <w:bottom w:w="108" w:type="dxa"/>
            </w:tcMar>
            <w:vAlign w:val="center"/>
          </w:tcPr>
          <w:p w14:paraId="53B91490" w14:textId="453B6BE8" w:rsidR="00662A69" w:rsidRPr="00DD5B6A" w:rsidRDefault="00737F53" w:rsidP="00662A69">
            <w:pPr>
              <w:jc w:val="center"/>
              <w:rPr>
                <w:rFonts w:ascii="Times New Roman" w:hAnsi="Times New Roman"/>
                <w:color w:val="FF0000"/>
                <w:sz w:val="24"/>
                <w:szCs w:val="24"/>
              </w:rPr>
            </w:pPr>
            <w:r>
              <w:rPr>
                <w:rFonts w:ascii="Times New Roman" w:hAnsi="Times New Roman"/>
                <w:sz w:val="24"/>
                <w:szCs w:val="24"/>
              </w:rPr>
              <w:t>1 430 000,00</w:t>
            </w:r>
          </w:p>
        </w:tc>
        <w:tc>
          <w:tcPr>
            <w:tcW w:w="819" w:type="pct"/>
            <w:tcMar>
              <w:top w:w="108" w:type="dxa"/>
              <w:bottom w:w="108" w:type="dxa"/>
            </w:tcMar>
            <w:vAlign w:val="center"/>
          </w:tcPr>
          <w:p w14:paraId="7E56A8C8" w14:textId="74017501" w:rsidR="00662A69" w:rsidRPr="00BF7FDB" w:rsidRDefault="007E6F83" w:rsidP="00662A69">
            <w:pPr>
              <w:jc w:val="center"/>
              <w:rPr>
                <w:rFonts w:ascii="Times New Roman" w:hAnsi="Times New Roman"/>
                <w:sz w:val="24"/>
                <w:szCs w:val="24"/>
              </w:rPr>
            </w:pPr>
            <w:r w:rsidRPr="007E6F83">
              <w:rPr>
                <w:rFonts w:ascii="Times New Roman" w:hAnsi="Times New Roman"/>
                <w:sz w:val="24"/>
                <w:szCs w:val="24"/>
              </w:rPr>
              <w:t>1 472 900,00</w:t>
            </w:r>
          </w:p>
        </w:tc>
      </w:tr>
    </w:tbl>
    <w:p w14:paraId="5F24843C" w14:textId="77777777" w:rsidR="00973790" w:rsidRPr="00973790" w:rsidRDefault="00973790" w:rsidP="00973790">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1"/>
        <w:gridCol w:w="6525"/>
      </w:tblGrid>
      <w:tr w:rsidR="00973790" w:rsidRPr="00EA5535" w14:paraId="25532C02" w14:textId="77777777" w:rsidTr="00973790">
        <w:trPr>
          <w:trHeight w:val="870"/>
          <w:jc w:val="center"/>
        </w:trPr>
        <w:tc>
          <w:tcPr>
            <w:tcW w:w="0" w:type="auto"/>
            <w:tcMar>
              <w:top w:w="108" w:type="dxa"/>
              <w:bottom w:w="108" w:type="dxa"/>
            </w:tcMar>
          </w:tcPr>
          <w:p w14:paraId="16F1E4E4" w14:textId="77777777" w:rsidR="00973790" w:rsidRPr="00973790" w:rsidRDefault="00973790" w:rsidP="00973790">
            <w:pPr>
              <w:spacing w:after="0"/>
              <w:contextualSpacing/>
              <w:rPr>
                <w:rFonts w:ascii="Times New Roman" w:eastAsia="Times New Roman" w:hAnsi="Times New Roman"/>
                <w:sz w:val="24"/>
                <w:szCs w:val="24"/>
              </w:rPr>
            </w:pPr>
            <w:r w:rsidRPr="00973790">
              <w:rPr>
                <w:rFonts w:ascii="Times New Roman" w:eastAsia="Times New Roman" w:hAnsi="Times New Roman"/>
                <w:b/>
                <w:sz w:val="24"/>
                <w:szCs w:val="24"/>
              </w:rPr>
              <w:t>Основные характеристики объекта закупки</w:t>
            </w:r>
          </w:p>
        </w:tc>
        <w:tc>
          <w:tcPr>
            <w:tcW w:w="0" w:type="auto"/>
            <w:tcMar>
              <w:top w:w="108" w:type="dxa"/>
              <w:bottom w:w="108" w:type="dxa"/>
            </w:tcMar>
          </w:tcPr>
          <w:p w14:paraId="58E6B24D" w14:textId="467A976B" w:rsidR="00973790" w:rsidRPr="00973790" w:rsidRDefault="00737F53" w:rsidP="00737F53">
            <w:pPr>
              <w:jc w:val="center"/>
              <w:rPr>
                <w:rFonts w:ascii="Times New Roman" w:hAnsi="Times New Roman"/>
                <w:b/>
                <w:sz w:val="24"/>
                <w:szCs w:val="24"/>
              </w:rPr>
            </w:pPr>
            <w:r w:rsidRPr="00737F53">
              <w:rPr>
                <w:rFonts w:ascii="Times New Roman" w:hAnsi="Times New Roman"/>
                <w:sz w:val="24"/>
                <w:szCs w:val="24"/>
              </w:rPr>
              <w:t xml:space="preserve">Оказание комплекса услуг по организации и проведению фестиваля студенческого спорта "От </w:t>
            </w:r>
            <w:proofErr w:type="spellStart"/>
            <w:r w:rsidRPr="00737F53">
              <w:rPr>
                <w:rFonts w:ascii="Times New Roman" w:hAnsi="Times New Roman"/>
                <w:sz w:val="24"/>
                <w:szCs w:val="24"/>
              </w:rPr>
              <w:t>студзачёта</w:t>
            </w:r>
            <w:proofErr w:type="spellEnd"/>
            <w:r w:rsidRPr="00737F53">
              <w:rPr>
                <w:rFonts w:ascii="Times New Roman" w:hAnsi="Times New Roman"/>
                <w:sz w:val="24"/>
                <w:szCs w:val="24"/>
              </w:rPr>
              <w:t xml:space="preserve"> к знаку отличия ГТО"</w:t>
            </w:r>
          </w:p>
        </w:tc>
      </w:tr>
      <w:tr w:rsidR="00973790" w:rsidRPr="00EA5535" w14:paraId="47294261" w14:textId="77777777" w:rsidTr="00973790">
        <w:trPr>
          <w:jc w:val="center"/>
        </w:trPr>
        <w:tc>
          <w:tcPr>
            <w:tcW w:w="0" w:type="auto"/>
            <w:tcMar>
              <w:top w:w="108" w:type="dxa"/>
              <w:bottom w:w="108" w:type="dxa"/>
            </w:tcMar>
          </w:tcPr>
          <w:p w14:paraId="02CC221F" w14:textId="77777777" w:rsidR="00973790" w:rsidRPr="00973790" w:rsidRDefault="00973790" w:rsidP="00973790">
            <w:pPr>
              <w:spacing w:after="0"/>
              <w:contextualSpacing/>
              <w:rPr>
                <w:rFonts w:ascii="Times New Roman" w:eastAsia="Times New Roman" w:hAnsi="Times New Roman"/>
                <w:b/>
                <w:sz w:val="24"/>
                <w:szCs w:val="24"/>
              </w:rPr>
            </w:pPr>
            <w:r w:rsidRPr="00973790">
              <w:rPr>
                <w:rFonts w:ascii="Times New Roman" w:eastAsia="Times New Roman" w:hAnsi="Times New Roman"/>
                <w:b/>
                <w:sz w:val="24"/>
                <w:szCs w:val="24"/>
              </w:rPr>
              <w:t>Используемый метод определения Н(М)ЦД с обоснованием</w:t>
            </w:r>
          </w:p>
        </w:tc>
        <w:tc>
          <w:tcPr>
            <w:tcW w:w="0" w:type="auto"/>
            <w:tcMar>
              <w:top w:w="108" w:type="dxa"/>
              <w:bottom w:w="108" w:type="dxa"/>
            </w:tcMar>
          </w:tcPr>
          <w:p w14:paraId="6C45A71F" w14:textId="77777777" w:rsidR="00973790" w:rsidRPr="00973790" w:rsidRDefault="00973790" w:rsidP="00973790">
            <w:pPr>
              <w:spacing w:after="0"/>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Метод сопоставимых рыночных цен (анализ рынка).</w:t>
            </w:r>
          </w:p>
        </w:tc>
      </w:tr>
      <w:tr w:rsidR="00973790" w:rsidRPr="00EA5535" w14:paraId="3953DC3D" w14:textId="77777777" w:rsidTr="00973790">
        <w:trPr>
          <w:jc w:val="center"/>
        </w:trPr>
        <w:tc>
          <w:tcPr>
            <w:tcW w:w="0" w:type="auto"/>
            <w:tcMar>
              <w:top w:w="108" w:type="dxa"/>
              <w:bottom w:w="108" w:type="dxa"/>
            </w:tcMar>
          </w:tcPr>
          <w:p w14:paraId="14E46639" w14:textId="77777777" w:rsidR="00973790" w:rsidRPr="00973790" w:rsidRDefault="00973790" w:rsidP="00973790">
            <w:pPr>
              <w:spacing w:after="0"/>
              <w:contextualSpacing/>
              <w:rPr>
                <w:rFonts w:ascii="Times New Roman" w:eastAsia="Times New Roman" w:hAnsi="Times New Roman"/>
                <w:b/>
                <w:sz w:val="24"/>
                <w:szCs w:val="24"/>
              </w:rPr>
            </w:pPr>
            <w:r w:rsidRPr="00973790">
              <w:rPr>
                <w:rFonts w:ascii="Times New Roman" w:eastAsia="Times New Roman" w:hAnsi="Times New Roman"/>
                <w:b/>
                <w:sz w:val="24"/>
                <w:szCs w:val="24"/>
              </w:rPr>
              <w:t>Дата подготовки обоснования Н(М)ЦД</w:t>
            </w:r>
          </w:p>
        </w:tc>
        <w:tc>
          <w:tcPr>
            <w:tcW w:w="0" w:type="auto"/>
            <w:tcMar>
              <w:top w:w="108" w:type="dxa"/>
              <w:bottom w:w="108" w:type="dxa"/>
            </w:tcMar>
          </w:tcPr>
          <w:p w14:paraId="19324A2A" w14:textId="55893DA1" w:rsidR="00973790" w:rsidRPr="00065936" w:rsidRDefault="00837CDC" w:rsidP="00E04C19">
            <w:pPr>
              <w:spacing w:after="0"/>
              <w:contextualSpacing/>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r w:rsidR="007E6F83">
              <w:rPr>
                <w:rFonts w:ascii="Times New Roman" w:eastAsia="Times New Roman" w:hAnsi="Times New Roman"/>
                <w:b/>
                <w:color w:val="000000"/>
                <w:sz w:val="24"/>
                <w:szCs w:val="24"/>
              </w:rPr>
              <w:t>5</w:t>
            </w:r>
            <w:r w:rsidR="00973790" w:rsidRPr="00065936">
              <w:rPr>
                <w:rFonts w:ascii="Times New Roman" w:eastAsia="Times New Roman" w:hAnsi="Times New Roman"/>
                <w:b/>
                <w:color w:val="000000"/>
                <w:sz w:val="24"/>
                <w:szCs w:val="24"/>
              </w:rPr>
              <w:t>.</w:t>
            </w:r>
            <w:r w:rsidR="00E43A17">
              <w:rPr>
                <w:rFonts w:ascii="Times New Roman" w:eastAsia="Times New Roman" w:hAnsi="Times New Roman"/>
                <w:b/>
                <w:color w:val="000000"/>
                <w:sz w:val="24"/>
                <w:szCs w:val="24"/>
              </w:rPr>
              <w:t>0</w:t>
            </w:r>
            <w:r>
              <w:rPr>
                <w:rFonts w:ascii="Times New Roman" w:eastAsia="Times New Roman" w:hAnsi="Times New Roman"/>
                <w:b/>
                <w:color w:val="000000"/>
                <w:sz w:val="24"/>
                <w:szCs w:val="24"/>
              </w:rPr>
              <w:t>4</w:t>
            </w:r>
            <w:r w:rsidR="00973790" w:rsidRPr="00065936">
              <w:rPr>
                <w:rFonts w:ascii="Times New Roman" w:eastAsia="Times New Roman" w:hAnsi="Times New Roman"/>
                <w:b/>
                <w:color w:val="000000"/>
                <w:sz w:val="24"/>
                <w:szCs w:val="24"/>
              </w:rPr>
              <w:t>.20</w:t>
            </w:r>
            <w:r w:rsidR="002E5474" w:rsidRPr="00065936">
              <w:rPr>
                <w:rFonts w:ascii="Times New Roman" w:eastAsia="Times New Roman" w:hAnsi="Times New Roman"/>
                <w:b/>
                <w:color w:val="000000"/>
                <w:sz w:val="24"/>
                <w:szCs w:val="24"/>
              </w:rPr>
              <w:t>2</w:t>
            </w:r>
            <w:r w:rsidR="00E43A17">
              <w:rPr>
                <w:rFonts w:ascii="Times New Roman" w:eastAsia="Times New Roman" w:hAnsi="Times New Roman"/>
                <w:b/>
                <w:color w:val="000000"/>
                <w:sz w:val="24"/>
                <w:szCs w:val="24"/>
              </w:rPr>
              <w:t>2</w:t>
            </w:r>
          </w:p>
        </w:tc>
      </w:tr>
    </w:tbl>
    <w:p w14:paraId="6134E5BA" w14:textId="77777777" w:rsidR="00973790" w:rsidRPr="00973790" w:rsidRDefault="00973790" w:rsidP="00973790">
      <w:pPr>
        <w:spacing w:after="0"/>
        <w:contextualSpacing/>
        <w:jc w:val="both"/>
        <w:rPr>
          <w:rFonts w:ascii="Times New Roman" w:eastAsia="Times New Roman" w:hAnsi="Times New Roman"/>
          <w:sz w:val="24"/>
          <w:szCs w:val="24"/>
        </w:rPr>
      </w:pPr>
    </w:p>
    <w:p w14:paraId="455DFB0B" w14:textId="77777777" w:rsidR="00973790" w:rsidRPr="00973790" w:rsidRDefault="00973790" w:rsidP="00973790">
      <w:pPr>
        <w:spacing w:after="0"/>
        <w:contextualSpacing/>
        <w:jc w:val="both"/>
        <w:rPr>
          <w:rFonts w:ascii="Times New Roman" w:eastAsia="Times New Roman" w:hAnsi="Times New Roman"/>
          <w:sz w:val="24"/>
          <w:szCs w:val="24"/>
        </w:rPr>
      </w:pPr>
    </w:p>
    <w:p w14:paraId="4174B31B" w14:textId="77777777" w:rsidR="005405C4" w:rsidRDefault="005405C4" w:rsidP="00973790">
      <w:pPr>
        <w:spacing w:after="0"/>
        <w:contextualSpacing/>
        <w:jc w:val="both"/>
        <w:rPr>
          <w:rFonts w:ascii="Times New Roman" w:eastAsia="Times New Roman" w:hAnsi="Times New Roman"/>
          <w:sz w:val="24"/>
          <w:szCs w:val="24"/>
        </w:rPr>
      </w:pPr>
    </w:p>
    <w:p w14:paraId="3507F20B" w14:textId="77777777" w:rsidR="00E43A17" w:rsidRDefault="00E43A17" w:rsidP="00973790">
      <w:pPr>
        <w:spacing w:after="0"/>
        <w:contextualSpacing/>
        <w:jc w:val="both"/>
        <w:rPr>
          <w:rFonts w:ascii="Times New Roman" w:eastAsia="Times New Roman" w:hAnsi="Times New Roman"/>
          <w:sz w:val="24"/>
          <w:szCs w:val="24"/>
        </w:rPr>
      </w:pPr>
    </w:p>
    <w:p w14:paraId="0CDD64AB" w14:textId="77777777" w:rsidR="005A0D98" w:rsidRDefault="005A0D98" w:rsidP="00973790">
      <w:pPr>
        <w:spacing w:after="0"/>
        <w:contextualSpacing/>
        <w:jc w:val="both"/>
        <w:rPr>
          <w:rFonts w:ascii="Times New Roman" w:eastAsia="Times New Roman" w:hAnsi="Times New Roman"/>
          <w:sz w:val="24"/>
          <w:szCs w:val="24"/>
        </w:rPr>
      </w:pPr>
    </w:p>
    <w:p w14:paraId="246BB157" w14:textId="77777777" w:rsidR="00973790" w:rsidRPr="00973790" w:rsidRDefault="00973790" w:rsidP="00973790">
      <w:pPr>
        <w:spacing w:after="0"/>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527F1971" w14:textId="77777777" w:rsidR="00973790" w:rsidRPr="00973790" w:rsidRDefault="00973790" w:rsidP="00973790">
      <w:pPr>
        <w:spacing w:after="0"/>
        <w:contextualSpacing/>
        <w:jc w:val="both"/>
        <w:rPr>
          <w:rFonts w:ascii="Times New Roman" w:eastAsia="Times New Roman" w:hAnsi="Times New Roman"/>
          <w:sz w:val="24"/>
          <w:szCs w:val="24"/>
        </w:rPr>
      </w:pPr>
    </w:p>
    <w:p w14:paraId="70FFDEC9" w14:textId="77777777" w:rsidR="00973790" w:rsidRPr="00973790" w:rsidRDefault="00973790" w:rsidP="00973790">
      <w:pPr>
        <w:numPr>
          <w:ilvl w:val="0"/>
          <w:numId w:val="40"/>
        </w:numPr>
        <w:spacing w:after="0" w:line="240" w:lineRule="auto"/>
        <w:contextualSpacing/>
        <w:jc w:val="both"/>
        <w:rPr>
          <w:rFonts w:ascii="Times New Roman" w:hAnsi="Times New Roman"/>
          <w:sz w:val="24"/>
          <w:szCs w:val="24"/>
        </w:rPr>
      </w:pPr>
      <w:r w:rsidRPr="00973790">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sidRPr="00973790">
        <w:rPr>
          <w:rFonts w:ascii="Times New Roman" w:hAnsi="Times New Roman"/>
          <w:sz w:val="24"/>
          <w:szCs w:val="24"/>
        </w:rPr>
        <w:t>средне арифметическому</w:t>
      </w:r>
      <w:proofErr w:type="gramEnd"/>
      <w:r w:rsidRPr="00973790">
        <w:rPr>
          <w:rFonts w:ascii="Times New Roman" w:hAnsi="Times New Roman"/>
          <w:sz w:val="24"/>
          <w:szCs w:val="24"/>
        </w:rPr>
        <w:t xml:space="preserve"> отклонению.</w:t>
      </w:r>
    </w:p>
    <w:p w14:paraId="2312C3F3" w14:textId="6B369A47" w:rsidR="00973790" w:rsidRPr="00973790" w:rsidRDefault="00C24F94"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m:rPr>
            <m:sty m:val="p"/>
          </m:rPr>
          <w:rPr>
            <w:rFonts w:ascii="Cambria Math" w:hAnsi="Times New Roman"/>
            <w:sz w:val="24"/>
            <w:szCs w:val="24"/>
          </w:rPr>
          <m:t>=</m:t>
        </m:r>
        <m:f>
          <m:fPr>
            <m:ctrlPr>
              <w:rPr>
                <w:rFonts w:ascii="Cambria Math" w:hAnsi="Times New Roman"/>
                <w:sz w:val="24"/>
                <w:szCs w:val="24"/>
              </w:rPr>
            </m:ctrlPr>
          </m:fPr>
          <m:num>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3</m:t>
                </m:r>
              </m:sub>
            </m:sSub>
          </m:num>
          <m:den>
            <m:r>
              <m:rPr>
                <m:sty m:val="p"/>
              </m:rPr>
              <w:rPr>
                <w:rFonts w:ascii="Cambria Math" w:hAnsi="Times New Roman"/>
                <w:sz w:val="24"/>
                <w:szCs w:val="24"/>
              </w:rPr>
              <m:t>Количествопредложений</m:t>
            </m:r>
          </m:den>
        </m:f>
        <m:r>
          <w:rPr>
            <w:rFonts w:ascii="Cambria Math" w:hAnsi="Times New Roman"/>
            <w:sz w:val="24"/>
            <w:szCs w:val="24"/>
          </w:rPr>
          <m:t>=</m:t>
        </m:r>
        <m:r>
          <w:rPr>
            <w:rFonts w:ascii="Cambria Math" w:hAnsi="Times New Roman"/>
            <w:sz w:val="24"/>
            <w:szCs w:val="24"/>
          </w:rPr>
          <m:t>Среднееарифметическоеотклонение</m:t>
        </m:r>
      </m:oMath>
    </w:p>
    <w:p w14:paraId="21F40FBB" w14:textId="6A246F45" w:rsidR="00973790" w:rsidRPr="00973790" w:rsidRDefault="00C24F94"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о</m:t>
            </m:r>
          </m:sub>
        </m:sSub>
        <m:r>
          <w:rPr>
            <w:rFonts w:ascii="Cambria Math" w:hAnsi="Times New Roman"/>
            <w:sz w:val="24"/>
            <w:szCs w:val="24"/>
          </w:rPr>
          <m:t xml:space="preserve">= </m:t>
        </m:r>
        <m:rad>
          <m:radPr>
            <m:degHide m:val="1"/>
            <m:ctrlPr>
              <w:rPr>
                <w:rFonts w:ascii="Cambria Math" w:hAnsi="Times New Roman"/>
                <w:i/>
                <w:sz w:val="24"/>
                <w:szCs w:val="24"/>
              </w:rPr>
            </m:ctrlPr>
          </m:radPr>
          <m:deg/>
          <m:e>
            <m:f>
              <m:fPr>
                <m:ctrlPr>
                  <w:rPr>
                    <w:rFonts w:ascii="Cambria Math" w:hAnsi="Times New Roman"/>
                    <w:i/>
                    <w:sz w:val="24"/>
                    <w:szCs w:val="24"/>
                  </w:rPr>
                </m:ctrlPr>
              </m:fPr>
              <m:num>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1</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2</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3</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num>
              <m:den>
                <m:r>
                  <w:rPr>
                    <w:rFonts w:ascii="Cambria Math" w:hAnsi="Times New Roman"/>
                    <w:sz w:val="24"/>
                    <w:szCs w:val="24"/>
                  </w:rPr>
                  <m:t>Количествопредложений-</m:t>
                </m:r>
                <m:r>
                  <w:rPr>
                    <w:rFonts w:ascii="Cambria Math" w:hAnsi="Times New Roman"/>
                    <w:sz w:val="24"/>
                    <w:szCs w:val="24"/>
                  </w:rPr>
                  <m:t>1</m:t>
                </m:r>
              </m:den>
            </m:f>
          </m:e>
        </m:rad>
        <m:r>
          <w:rPr>
            <w:rFonts w:ascii="Cambria Math" w:hAnsi="Times New Roman"/>
            <w:sz w:val="24"/>
            <w:szCs w:val="24"/>
          </w:rPr>
          <m:t>=</m:t>
        </m:r>
        <m:r>
          <w:rPr>
            <w:rFonts w:ascii="Cambria Math" w:hAnsi="Times New Roman"/>
            <w:sz w:val="24"/>
            <w:szCs w:val="24"/>
          </w:rPr>
          <m:t>Среднееквадратическоеотклонение</m:t>
        </m:r>
      </m:oMath>
    </w:p>
    <w:p w14:paraId="2B0C333B" w14:textId="16FEEEB6" w:rsidR="00973790" w:rsidRPr="00973790" w:rsidRDefault="00C24F94"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К</m:t>
            </m:r>
          </m:e>
          <m:sub>
            <m:r>
              <w:rPr>
                <w:rFonts w:ascii="Cambria Math" w:hAnsi="Times New Roman"/>
                <w:sz w:val="24"/>
                <w:szCs w:val="24"/>
              </w:rPr>
              <m:t>вариации</m:t>
            </m:r>
          </m:sub>
        </m:sSub>
        <m:r>
          <w:rPr>
            <w:rFonts w:ascii="Cambria Math" w:hAnsi="Times New Roman"/>
            <w:sz w:val="24"/>
            <w:szCs w:val="24"/>
          </w:rPr>
          <m:t xml:space="preserve">= </m:t>
        </m:r>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о</m:t>
                </m:r>
              </m:sub>
            </m:sSub>
          </m:num>
          <m:den>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den>
        </m:f>
        <m:r>
          <w:rPr>
            <w:rFonts w:ascii="Cambria Math" w:hAnsi="Times New Roman"/>
            <w:sz w:val="24"/>
            <w:szCs w:val="24"/>
          </w:rPr>
          <m:t>×</m:t>
        </m:r>
        <m:r>
          <w:rPr>
            <w:rFonts w:ascii="Cambria Math" w:hAnsi="Times New Roman"/>
            <w:sz w:val="24"/>
            <w:szCs w:val="24"/>
          </w:rPr>
          <m:t>100=</m:t>
        </m:r>
        <m:r>
          <w:rPr>
            <w:rFonts w:ascii="Cambria Math" w:hAnsi="Times New Roman"/>
            <w:sz w:val="24"/>
            <w:szCs w:val="24"/>
          </w:rPr>
          <m:t>Коэффициентвариации</m:t>
        </m:r>
      </m:oMath>
    </w:p>
    <w:p w14:paraId="0E161E0D" w14:textId="1E11BDC0" w:rsidR="00973790" w:rsidRPr="00973790" w:rsidRDefault="00963BDE" w:rsidP="00973790">
      <w:pPr>
        <w:numPr>
          <w:ilvl w:val="1"/>
          <w:numId w:val="40"/>
        </w:numPr>
        <w:spacing w:after="0" w:line="240" w:lineRule="auto"/>
        <w:contextualSpacing/>
        <w:jc w:val="both"/>
        <w:rPr>
          <w:rFonts w:ascii="Times New Roman" w:hAnsi="Times New Roman"/>
          <w:sz w:val="24"/>
          <w:szCs w:val="24"/>
        </w:rPr>
      </w:pPr>
      <m:oMath>
        <m:r>
          <w:rPr>
            <w:rFonts w:ascii="Cambria Math" w:hAnsi="Times New Roman"/>
            <w:sz w:val="24"/>
            <w:szCs w:val="24"/>
          </w:rPr>
          <m:t>если</m:t>
        </m:r>
        <m:sSub>
          <m:sSubPr>
            <m:ctrlPr>
              <w:rPr>
                <w:rFonts w:ascii="Cambria Math" w:hAnsi="Times New Roman"/>
                <w:i/>
                <w:sz w:val="24"/>
                <w:szCs w:val="24"/>
              </w:rPr>
            </m:ctrlPr>
          </m:sSubPr>
          <m:e>
            <m:r>
              <w:rPr>
                <w:rFonts w:ascii="Cambria Math" w:hAnsi="Times New Roman"/>
                <w:sz w:val="24"/>
                <w:szCs w:val="24"/>
              </w:rPr>
              <m:t>К</m:t>
            </m:r>
          </m:e>
          <m:sub>
            <m:r>
              <w:rPr>
                <w:rFonts w:ascii="Cambria Math" w:hAnsi="Times New Roman"/>
                <w:sz w:val="24"/>
                <w:szCs w:val="24"/>
              </w:rPr>
              <m:t>вариации</m:t>
            </m:r>
          </m:sub>
        </m:sSub>
        <m:r>
          <w:rPr>
            <w:rFonts w:ascii="Cambria Math" w:hAnsi="Times New Roman"/>
            <w:sz w:val="24"/>
            <w:szCs w:val="24"/>
          </w:rPr>
          <m:t xml:space="preserve">&lt;33 % , </m:t>
        </m:r>
        <m:r>
          <w:rPr>
            <w:rFonts w:ascii="Cambria Math" w:hAnsi="Times New Roman"/>
            <w:sz w:val="24"/>
            <w:szCs w:val="24"/>
          </w:rPr>
          <m:t>товариацияоднородная</m:t>
        </m:r>
        <m:r>
          <w:rPr>
            <w:rFonts w:ascii="Cambria Math" w:hAnsi="Times New Roman"/>
            <w:sz w:val="24"/>
            <w:szCs w:val="24"/>
          </w:rPr>
          <m:t xml:space="preserve">, </m:t>
        </m:r>
        <m:r>
          <w:rPr>
            <w:rFonts w:ascii="Cambria Math" w:hAnsi="Times New Roman"/>
            <w:sz w:val="24"/>
            <w:szCs w:val="24"/>
          </w:rPr>
          <m:t>мыеепринимаем</m:t>
        </m:r>
        <m:r>
          <w:rPr>
            <w:rFonts w:ascii="Cambria Math" w:hAnsi="Times New Roman"/>
            <w:sz w:val="24"/>
            <w:szCs w:val="24"/>
          </w:rPr>
          <m:t>.</m:t>
        </m:r>
      </m:oMath>
    </w:p>
    <w:p w14:paraId="018B945F" w14:textId="77777777" w:rsidR="00973790" w:rsidRPr="00973790" w:rsidRDefault="00973790" w:rsidP="00973790">
      <w:pPr>
        <w:ind w:left="1440"/>
        <w:contextualSpacing/>
        <w:jc w:val="both"/>
        <w:rPr>
          <w:rFonts w:ascii="Times New Roman" w:hAnsi="Times New Roman"/>
          <w:sz w:val="24"/>
          <w:szCs w:val="24"/>
        </w:rPr>
      </w:pPr>
    </w:p>
    <w:p w14:paraId="62C7A41A" w14:textId="2AFEE201" w:rsidR="00973790" w:rsidRPr="00973790" w:rsidRDefault="00C24F94" w:rsidP="00973790">
      <w:pPr>
        <w:numPr>
          <w:ilvl w:val="0"/>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m:rPr>
                <m:sty m:val="p"/>
              </m:rPr>
              <w:rPr>
                <w:rFonts w:ascii="Cambria Math" w:hAnsi="Cambria Math"/>
                <w:sz w:val="24"/>
                <w:szCs w:val="24"/>
              </w:rPr>
              <m:t>Н</m:t>
            </m:r>
            <m:r>
              <m:rPr>
                <m:sty m:val="p"/>
              </m:rPr>
              <w:rPr>
                <w:rFonts w:ascii="Cambria Math" w:hAnsi="Times New Roman"/>
                <w:sz w:val="24"/>
                <w:szCs w:val="24"/>
              </w:rPr>
              <m:t>(</m:t>
            </m:r>
            <m:r>
              <m:rPr>
                <m:sty m:val="p"/>
              </m:rPr>
              <w:rPr>
                <w:rFonts w:ascii="Cambria Math" w:hAnsi="Cambria Math"/>
                <w:sz w:val="24"/>
                <w:szCs w:val="24"/>
              </w:rPr>
              <m:t>М</m:t>
            </m:r>
            <m:r>
              <m:rPr>
                <m:sty m:val="p"/>
              </m:rPr>
              <w:rPr>
                <w:rFonts w:ascii="Cambria Math" w:hAnsi="Times New Roman"/>
                <w:sz w:val="24"/>
                <w:szCs w:val="24"/>
              </w:rPr>
              <m:t>)</m:t>
            </m:r>
            <m:r>
              <m:rPr>
                <m:sty m:val="p"/>
              </m:rPr>
              <w:rPr>
                <w:rFonts w:ascii="Cambria Math" w:hAnsi="Cambria Math"/>
                <w:sz w:val="24"/>
                <w:szCs w:val="24"/>
              </w:rPr>
              <m:t>ЦД</m:t>
            </m:r>
          </m:e>
          <m:sub>
            <m:r>
              <w:rPr>
                <w:rFonts w:ascii="Cambria Math" w:hAnsi="Cambria Math"/>
                <w:sz w:val="24"/>
                <w:szCs w:val="24"/>
              </w:rPr>
              <m:t>рыночныхцен</m:t>
            </m:r>
          </m:sub>
        </m:sSub>
        <m:r>
          <w:rPr>
            <w:rFonts w:ascii="Cambria Math" w:hAnsi="Times New Roman"/>
            <w:sz w:val="24"/>
            <w:szCs w:val="24"/>
          </w:rPr>
          <m:t xml:space="preserve">= </m:t>
        </m:r>
        <m:sSub>
          <m:sSubPr>
            <m:ctrlPr>
              <w:rPr>
                <w:rFonts w:ascii="Cambria Math" w:hAnsi="Times New Roman"/>
                <w:i/>
                <w:sz w:val="24"/>
                <w:szCs w:val="24"/>
              </w:rPr>
            </m:ctrlPr>
          </m:sSubPr>
          <m:e>
            <m:r>
              <w:rPr>
                <w:rFonts w:ascii="Cambria Math" w:hAnsi="Cambria Math"/>
                <w:sz w:val="24"/>
                <w:szCs w:val="24"/>
              </w:rPr>
              <m:t>С</m:t>
            </m:r>
          </m:e>
          <m:sub>
            <m:r>
              <w:rPr>
                <w:rFonts w:ascii="Cambria Math" w:hAnsi="Cambria Math"/>
                <w:sz w:val="24"/>
                <w:szCs w:val="24"/>
              </w:rPr>
              <m:t>а</m:t>
            </m:r>
          </m:sub>
        </m:sSub>
        <m:r>
          <w:rPr>
            <w:rFonts w:ascii="Cambria Math" w:hAnsi="Cambria Math"/>
            <w:sz w:val="24"/>
            <w:szCs w:val="24"/>
          </w:rPr>
          <m:t>×Количествотовара</m:t>
        </m:r>
        <m:r>
          <w:rPr>
            <w:rFonts w:ascii="Cambria Math" w:hAnsi="Times New Roman"/>
            <w:sz w:val="24"/>
            <w:szCs w:val="24"/>
          </w:rPr>
          <m:t xml:space="preserve"> (</m:t>
        </m:r>
        <m:r>
          <w:rPr>
            <w:rFonts w:ascii="Cambria Math" w:hAnsi="Cambria Math"/>
            <w:sz w:val="24"/>
            <w:szCs w:val="24"/>
          </w:rPr>
          <m:t>услуг</m:t>
        </m:r>
        <m:r>
          <w:rPr>
            <w:rFonts w:ascii="Cambria Math" w:hAnsi="Times New Roman"/>
            <w:sz w:val="24"/>
            <w:szCs w:val="24"/>
          </w:rPr>
          <m:t xml:space="preserve">, </m:t>
        </m:r>
        <m:r>
          <w:rPr>
            <w:rFonts w:ascii="Cambria Math" w:hAnsi="Cambria Math"/>
            <w:sz w:val="24"/>
            <w:szCs w:val="24"/>
          </w:rPr>
          <m:t>работ</m:t>
        </m:r>
        <m:r>
          <w:rPr>
            <w:rFonts w:ascii="Cambria Math" w:hAnsi="Times New Roman"/>
            <w:sz w:val="24"/>
            <w:szCs w:val="24"/>
          </w:rPr>
          <m:t>)</m:t>
        </m:r>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4004F6" w:rsidRPr="00EA5535" w14:paraId="44BDC8C5" w14:textId="77777777" w:rsidTr="008B7FA3">
        <w:trPr>
          <w:trHeight w:val="288"/>
        </w:trPr>
        <w:tc>
          <w:tcPr>
            <w:tcW w:w="3813" w:type="pct"/>
            <w:shd w:val="clear" w:color="auto" w:fill="auto"/>
            <w:noWrap/>
            <w:vAlign w:val="center"/>
            <w:hideMark/>
          </w:tcPr>
          <w:p w14:paraId="1FEF5E01" w14:textId="77777777" w:rsidR="004004F6" w:rsidRPr="004004F6" w:rsidRDefault="004004F6" w:rsidP="008B7FA3">
            <w:pPr>
              <w:spacing w:after="0" w:line="240" w:lineRule="auto"/>
              <w:rPr>
                <w:rFonts w:ascii="Times New Roman" w:eastAsia="Times New Roman" w:hAnsi="Times New Roman"/>
                <w:color w:val="000000"/>
                <w:sz w:val="24"/>
                <w:szCs w:val="24"/>
                <w:lang w:eastAsia="ru-RU"/>
              </w:rPr>
            </w:pPr>
            <w:r w:rsidRPr="004004F6">
              <w:rPr>
                <w:rFonts w:ascii="Times New Roman" w:eastAsia="Times New Roman" w:hAnsi="Times New Roman"/>
                <w:color w:val="000000"/>
                <w:sz w:val="24"/>
                <w:szCs w:val="24"/>
                <w:lang w:eastAsia="ru-RU"/>
              </w:rPr>
              <w:t>Количество участников:</w:t>
            </w:r>
          </w:p>
        </w:tc>
        <w:tc>
          <w:tcPr>
            <w:tcW w:w="1187" w:type="pct"/>
            <w:shd w:val="clear" w:color="auto" w:fill="auto"/>
            <w:noWrap/>
            <w:vAlign w:val="center"/>
          </w:tcPr>
          <w:p w14:paraId="3CF6022A" w14:textId="77777777" w:rsidR="004004F6" w:rsidRPr="004004F6" w:rsidRDefault="004004F6" w:rsidP="008B7FA3">
            <w:pPr>
              <w:spacing w:after="0" w:line="240" w:lineRule="auto"/>
              <w:jc w:val="right"/>
              <w:rPr>
                <w:rFonts w:ascii="Times New Roman" w:eastAsia="Times New Roman" w:hAnsi="Times New Roman"/>
                <w:color w:val="000000"/>
                <w:sz w:val="24"/>
                <w:szCs w:val="24"/>
                <w:lang w:eastAsia="ru-RU"/>
              </w:rPr>
            </w:pPr>
            <w:r w:rsidRPr="004004F6">
              <w:rPr>
                <w:rFonts w:ascii="Times New Roman" w:eastAsia="Times New Roman" w:hAnsi="Times New Roman"/>
                <w:color w:val="000000"/>
                <w:sz w:val="24"/>
                <w:szCs w:val="24"/>
                <w:lang w:eastAsia="ru-RU"/>
              </w:rPr>
              <w:t>3</w:t>
            </w:r>
          </w:p>
        </w:tc>
      </w:tr>
      <w:tr w:rsidR="004004F6" w:rsidRPr="00EA5535" w14:paraId="3AF3C2AA" w14:textId="77777777" w:rsidTr="008B7FA3">
        <w:trPr>
          <w:trHeight w:val="288"/>
        </w:trPr>
        <w:tc>
          <w:tcPr>
            <w:tcW w:w="3813" w:type="pct"/>
            <w:shd w:val="clear" w:color="auto" w:fill="auto"/>
            <w:noWrap/>
            <w:vAlign w:val="center"/>
            <w:hideMark/>
          </w:tcPr>
          <w:p w14:paraId="3FCBFA4B"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Среднее арифметическое отклонение:</w:t>
            </w:r>
          </w:p>
        </w:tc>
        <w:tc>
          <w:tcPr>
            <w:tcW w:w="1187" w:type="pct"/>
            <w:shd w:val="clear" w:color="auto" w:fill="auto"/>
            <w:noWrap/>
            <w:vAlign w:val="center"/>
          </w:tcPr>
          <w:p w14:paraId="0F4DE917" w14:textId="307773F7" w:rsidR="004004F6" w:rsidRPr="00BF7FDB" w:rsidRDefault="00737F53" w:rsidP="00BF7FDB">
            <w:pPr>
              <w:jc w:val="right"/>
              <w:rPr>
                <w:rFonts w:ascii="Times New Roman" w:eastAsia="Times New Roman" w:hAnsi="Times New Roman"/>
                <w:sz w:val="24"/>
                <w:szCs w:val="24"/>
                <w:highlight w:val="yellow"/>
                <w:lang w:eastAsia="ru-RU"/>
              </w:rPr>
            </w:pPr>
            <w:r>
              <w:rPr>
                <w:rFonts w:ascii="Times New Roman" w:hAnsi="Times New Roman"/>
                <w:sz w:val="24"/>
                <w:szCs w:val="24"/>
              </w:rPr>
              <w:t>1 430 000</w:t>
            </w:r>
          </w:p>
        </w:tc>
      </w:tr>
      <w:tr w:rsidR="004004F6" w:rsidRPr="00EA5535" w14:paraId="357773A9" w14:textId="77777777" w:rsidTr="008B7FA3">
        <w:trPr>
          <w:trHeight w:val="288"/>
        </w:trPr>
        <w:tc>
          <w:tcPr>
            <w:tcW w:w="3813" w:type="pct"/>
            <w:shd w:val="clear" w:color="auto" w:fill="auto"/>
            <w:noWrap/>
            <w:vAlign w:val="center"/>
            <w:hideMark/>
          </w:tcPr>
          <w:p w14:paraId="347FCD26"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Среднее квадратичное отклонение:</w:t>
            </w:r>
          </w:p>
        </w:tc>
        <w:tc>
          <w:tcPr>
            <w:tcW w:w="1187" w:type="pct"/>
            <w:shd w:val="clear" w:color="auto" w:fill="auto"/>
            <w:noWrap/>
            <w:vAlign w:val="center"/>
          </w:tcPr>
          <w:p w14:paraId="25EDF908" w14:textId="12C5351F" w:rsidR="004004F6" w:rsidRPr="00BF7FDB" w:rsidRDefault="007E6F83" w:rsidP="0068062A">
            <w:pPr>
              <w:jc w:val="right"/>
              <w:rPr>
                <w:rFonts w:ascii="Times New Roman" w:eastAsia="Times New Roman" w:hAnsi="Times New Roman"/>
                <w:sz w:val="24"/>
                <w:szCs w:val="24"/>
                <w:highlight w:val="yellow"/>
                <w:lang w:eastAsia="ru-RU"/>
              </w:rPr>
            </w:pPr>
            <w:r w:rsidRPr="007E6F83">
              <w:rPr>
                <w:rFonts w:ascii="Times New Roman" w:eastAsia="Times New Roman" w:hAnsi="Times New Roman"/>
                <w:sz w:val="24"/>
                <w:szCs w:val="24"/>
                <w:lang w:eastAsia="ru-RU"/>
              </w:rPr>
              <w:t>42900,00</w:t>
            </w:r>
          </w:p>
        </w:tc>
      </w:tr>
      <w:tr w:rsidR="004004F6" w:rsidRPr="00EA5535" w14:paraId="37421636" w14:textId="77777777" w:rsidTr="008B7FA3">
        <w:trPr>
          <w:trHeight w:val="288"/>
        </w:trPr>
        <w:tc>
          <w:tcPr>
            <w:tcW w:w="3813" w:type="pct"/>
            <w:shd w:val="clear" w:color="auto" w:fill="auto"/>
            <w:noWrap/>
            <w:vAlign w:val="center"/>
            <w:hideMark/>
          </w:tcPr>
          <w:p w14:paraId="429CE65F"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Коэффициент вариации:</w:t>
            </w:r>
          </w:p>
        </w:tc>
        <w:tc>
          <w:tcPr>
            <w:tcW w:w="1187" w:type="pct"/>
            <w:shd w:val="clear" w:color="auto" w:fill="auto"/>
            <w:noWrap/>
            <w:vAlign w:val="center"/>
          </w:tcPr>
          <w:p w14:paraId="183EAB66" w14:textId="19DEE0B5" w:rsidR="004004F6" w:rsidRPr="00C12C12" w:rsidRDefault="007E6F83" w:rsidP="00BF7FDB">
            <w:pPr>
              <w:spacing w:after="0" w:line="240" w:lineRule="auto"/>
              <w:jc w:val="right"/>
              <w:rPr>
                <w:rFonts w:ascii="Times New Roman" w:eastAsia="Times New Roman" w:hAnsi="Times New Roman"/>
                <w:sz w:val="24"/>
                <w:szCs w:val="24"/>
                <w:highlight w:val="yellow"/>
                <w:lang w:val="en-US" w:eastAsia="ru-RU"/>
              </w:rPr>
            </w:pPr>
            <w:r w:rsidRPr="007E6F83">
              <w:rPr>
                <w:rFonts w:ascii="Times New Roman" w:eastAsia="Times New Roman" w:hAnsi="Times New Roman"/>
                <w:sz w:val="24"/>
                <w:szCs w:val="24"/>
                <w:lang w:val="en-US" w:eastAsia="ru-RU"/>
              </w:rPr>
              <w:t>3,00</w:t>
            </w:r>
          </w:p>
        </w:tc>
      </w:tr>
    </w:tbl>
    <w:p w14:paraId="7D5AEB42" w14:textId="77777777" w:rsidR="004004F6" w:rsidRPr="004004F6" w:rsidRDefault="004004F6" w:rsidP="004004F6">
      <w:pPr>
        <w:spacing w:after="0" w:line="240" w:lineRule="auto"/>
        <w:jc w:val="both"/>
        <w:rPr>
          <w:rFonts w:ascii="Times New Roman" w:eastAsia="Times New Roman" w:hAnsi="Times New Roman"/>
          <w:sz w:val="24"/>
          <w:szCs w:val="24"/>
          <w:lang w:eastAsia="ru-RU"/>
        </w:rPr>
      </w:pPr>
    </w:p>
    <w:p w14:paraId="2400346C" w14:textId="77777777" w:rsidR="004004F6" w:rsidRPr="004004F6" w:rsidRDefault="004004F6" w:rsidP="004004F6">
      <w:pPr>
        <w:spacing w:after="0"/>
        <w:contextualSpacing/>
        <w:jc w:val="both"/>
        <w:rPr>
          <w:rFonts w:ascii="Times New Roman" w:eastAsia="Times New Roman" w:hAnsi="Times New Roman"/>
          <w:sz w:val="24"/>
          <w:szCs w:val="24"/>
        </w:rPr>
      </w:pPr>
    </w:p>
    <w:p w14:paraId="36E7C703" w14:textId="029DE84A" w:rsidR="004004F6" w:rsidRPr="004004F6" w:rsidRDefault="004004F6" w:rsidP="004004F6">
      <w:pPr>
        <w:spacing w:after="0" w:line="240" w:lineRule="auto"/>
        <w:jc w:val="both"/>
        <w:rPr>
          <w:rFonts w:ascii="Times New Roman" w:eastAsia="Times New Roman" w:hAnsi="Times New Roman"/>
          <w:sz w:val="24"/>
          <w:szCs w:val="24"/>
        </w:rPr>
      </w:pPr>
      <w:r w:rsidRPr="004004F6">
        <w:rPr>
          <w:rFonts w:ascii="Times New Roman" w:eastAsia="Times New Roman" w:hAnsi="Times New Roman"/>
          <w:b/>
          <w:sz w:val="24"/>
          <w:szCs w:val="24"/>
        </w:rPr>
        <w:t>Начальная (максимальная) цена договора</w:t>
      </w:r>
      <w:r w:rsidRPr="000800A5">
        <w:rPr>
          <w:rFonts w:ascii="Times New Roman" w:eastAsia="Times New Roman" w:hAnsi="Times New Roman"/>
          <w:color w:val="000000"/>
          <w:sz w:val="24"/>
          <w:szCs w:val="24"/>
        </w:rPr>
        <w:t xml:space="preserve">: </w:t>
      </w:r>
      <w:r w:rsidR="00737F53">
        <w:rPr>
          <w:rFonts w:ascii="Times New Roman" w:hAnsi="Times New Roman"/>
          <w:sz w:val="24"/>
          <w:szCs w:val="24"/>
        </w:rPr>
        <w:t xml:space="preserve">1 430 000,00 </w:t>
      </w:r>
      <w:r w:rsidRPr="000800A5">
        <w:rPr>
          <w:rFonts w:ascii="Times New Roman" w:eastAsia="Times New Roman" w:hAnsi="Times New Roman"/>
          <w:color w:val="000000"/>
          <w:sz w:val="24"/>
          <w:szCs w:val="24"/>
        </w:rPr>
        <w:t>руб</w:t>
      </w:r>
      <w:r w:rsidRPr="00065936">
        <w:rPr>
          <w:rFonts w:ascii="Times New Roman" w:eastAsia="Times New Roman" w:hAnsi="Times New Roman"/>
          <w:color w:val="000000"/>
          <w:sz w:val="24"/>
          <w:szCs w:val="24"/>
        </w:rPr>
        <w:t>.</w:t>
      </w:r>
    </w:p>
    <w:p w14:paraId="74CA8545" w14:textId="77777777" w:rsidR="00973790" w:rsidRPr="00973790" w:rsidRDefault="00973790" w:rsidP="00973790">
      <w:pPr>
        <w:ind w:left="142"/>
        <w:contextualSpacing/>
        <w:jc w:val="both"/>
        <w:rPr>
          <w:rFonts w:ascii="Times New Roman" w:eastAsia="Times New Roman" w:hAnsi="Times New Roman"/>
          <w:sz w:val="24"/>
          <w:szCs w:val="24"/>
          <w:lang w:eastAsia="ru-RU"/>
        </w:rPr>
      </w:pPr>
    </w:p>
    <w:p w14:paraId="18679756" w14:textId="77777777" w:rsidR="00973790" w:rsidRPr="00973790" w:rsidRDefault="00973790" w:rsidP="00973790">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59258E0A" w14:textId="77777777" w:rsidR="00973790" w:rsidRPr="00973790" w:rsidRDefault="00973790">
      <w:pPr>
        <w:rPr>
          <w:rFonts w:ascii="Times New Roman" w:hAnsi="Times New Roman"/>
          <w:sz w:val="24"/>
          <w:szCs w:val="24"/>
        </w:rPr>
      </w:pPr>
    </w:p>
    <w:sectPr w:rsidR="00973790" w:rsidRPr="00973790" w:rsidSect="009B57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2D49B" w14:textId="77777777" w:rsidR="00C24F94" w:rsidRDefault="00C24F94" w:rsidP="002C47E5">
      <w:pPr>
        <w:spacing w:after="0" w:line="240" w:lineRule="auto"/>
      </w:pPr>
      <w:r>
        <w:separator/>
      </w:r>
    </w:p>
  </w:endnote>
  <w:endnote w:type="continuationSeparator" w:id="0">
    <w:p w14:paraId="35214D1F" w14:textId="77777777" w:rsidR="00C24F94" w:rsidRDefault="00C24F94" w:rsidP="002C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F459" w14:textId="77777777" w:rsidR="00C24F94" w:rsidRDefault="00C24F94" w:rsidP="002C47E5">
      <w:pPr>
        <w:spacing w:after="0" w:line="240" w:lineRule="auto"/>
      </w:pPr>
      <w:r>
        <w:separator/>
      </w:r>
    </w:p>
  </w:footnote>
  <w:footnote w:type="continuationSeparator" w:id="0">
    <w:p w14:paraId="246F483E" w14:textId="77777777" w:rsidR="00C24F94" w:rsidRDefault="00C24F94" w:rsidP="002C47E5">
      <w:pPr>
        <w:spacing w:after="0" w:line="240" w:lineRule="auto"/>
      </w:pPr>
      <w:r>
        <w:continuationSeparator/>
      </w:r>
    </w:p>
  </w:footnote>
  <w:footnote w:id="1">
    <w:p w14:paraId="2EA2840F" w14:textId="0F15D865" w:rsidR="001C3AAF" w:rsidRPr="0003729A" w:rsidRDefault="00C24F94" w:rsidP="0003729A">
      <w:pPr>
        <w:pStyle w:val="a8"/>
      </w:pPr>
      <m:oMath>
        <m:sSup>
          <m:sSupPr>
            <m:ctrlPr>
              <w:rPr>
                <w:rFonts w:ascii="Cambria Math" w:eastAsia="Times New Roman" w:hAnsi="Cambria Math"/>
                <w:i/>
                <w:sz w:val="16"/>
                <w:szCs w:val="16"/>
                <w:lang w:eastAsia="ru-RU"/>
              </w:rPr>
            </m:ctrlPr>
          </m:sSupPr>
          <m:e/>
          <m:sup>
            <m:r>
              <w:rPr>
                <w:rFonts w:ascii="Cambria Math" w:hAnsi="Cambria Math"/>
                <w:sz w:val="16"/>
                <w:szCs w:val="16"/>
              </w:rPr>
              <m:t>1</m:t>
            </m:r>
          </m:sup>
        </m:sSup>
      </m:oMath>
      <w:r w:rsidR="001C3AAF" w:rsidRPr="002C47E5">
        <w:rPr>
          <w:rFonts w:ascii="Times New Roman" w:hAnsi="Times New Roman"/>
          <w:i/>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A90AE5"/>
    <w:multiLevelType w:val="hybridMultilevel"/>
    <w:tmpl w:val="36BC3A9C"/>
    <w:lvl w:ilvl="0" w:tplc="0419000B">
      <w:start w:val="1"/>
      <w:numFmt w:val="bullet"/>
      <w:lvlText w:val=""/>
      <w:lvlJc w:val="left"/>
      <w:pPr>
        <w:ind w:left="1642" w:hanging="360"/>
      </w:pPr>
      <w:rPr>
        <w:rFonts w:ascii="Wingdings" w:hAnsi="Wingdings"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2" w15:restartNumberingAfterBreak="0">
    <w:nsid w:val="05FD686C"/>
    <w:multiLevelType w:val="hybridMultilevel"/>
    <w:tmpl w:val="89A06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A5C38"/>
    <w:multiLevelType w:val="hybridMultilevel"/>
    <w:tmpl w:val="855489F8"/>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650E9F"/>
    <w:multiLevelType w:val="hybridMultilevel"/>
    <w:tmpl w:val="47D8BC80"/>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 w15:restartNumberingAfterBreak="0">
    <w:nsid w:val="09A35D2F"/>
    <w:multiLevelType w:val="multilevel"/>
    <w:tmpl w:val="FBD2320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B266C"/>
    <w:multiLevelType w:val="hybridMultilevel"/>
    <w:tmpl w:val="B5086A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18138BD"/>
    <w:multiLevelType w:val="hybridMultilevel"/>
    <w:tmpl w:val="6C602256"/>
    <w:lvl w:ilvl="0" w:tplc="836C3A6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F5EC2"/>
    <w:multiLevelType w:val="hybridMultilevel"/>
    <w:tmpl w:val="0AE441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E25809"/>
    <w:multiLevelType w:val="hybridMultilevel"/>
    <w:tmpl w:val="8DAC8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6B48E5"/>
    <w:multiLevelType w:val="multilevel"/>
    <w:tmpl w:val="10CA5E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A24382"/>
    <w:multiLevelType w:val="hybridMultilevel"/>
    <w:tmpl w:val="1F24F398"/>
    <w:lvl w:ilvl="0" w:tplc="04190001">
      <w:start w:val="1"/>
      <w:numFmt w:val="bullet"/>
      <w:lvlText w:val=""/>
      <w:lvlJc w:val="left"/>
      <w:pPr>
        <w:ind w:left="1102" w:hanging="360"/>
      </w:pPr>
      <w:rPr>
        <w:rFonts w:ascii="Symbol" w:hAnsi="Symbol" w:hint="default"/>
      </w:rPr>
    </w:lvl>
    <w:lvl w:ilvl="1" w:tplc="04190003" w:tentative="1">
      <w:start w:val="1"/>
      <w:numFmt w:val="bullet"/>
      <w:lvlText w:val="o"/>
      <w:lvlJc w:val="left"/>
      <w:pPr>
        <w:ind w:left="1822" w:hanging="360"/>
      </w:pPr>
      <w:rPr>
        <w:rFonts w:ascii="Courier New" w:hAnsi="Courier New" w:cs="Courier New" w:hint="default"/>
      </w:rPr>
    </w:lvl>
    <w:lvl w:ilvl="2" w:tplc="04190005" w:tentative="1">
      <w:start w:val="1"/>
      <w:numFmt w:val="bullet"/>
      <w:lvlText w:val=""/>
      <w:lvlJc w:val="left"/>
      <w:pPr>
        <w:ind w:left="2542" w:hanging="360"/>
      </w:pPr>
      <w:rPr>
        <w:rFonts w:ascii="Wingdings" w:hAnsi="Wingdings" w:hint="default"/>
      </w:rPr>
    </w:lvl>
    <w:lvl w:ilvl="3" w:tplc="04190001" w:tentative="1">
      <w:start w:val="1"/>
      <w:numFmt w:val="bullet"/>
      <w:lvlText w:val=""/>
      <w:lvlJc w:val="left"/>
      <w:pPr>
        <w:ind w:left="3262" w:hanging="360"/>
      </w:pPr>
      <w:rPr>
        <w:rFonts w:ascii="Symbol" w:hAnsi="Symbol" w:hint="default"/>
      </w:rPr>
    </w:lvl>
    <w:lvl w:ilvl="4" w:tplc="04190003" w:tentative="1">
      <w:start w:val="1"/>
      <w:numFmt w:val="bullet"/>
      <w:lvlText w:val="o"/>
      <w:lvlJc w:val="left"/>
      <w:pPr>
        <w:ind w:left="3982" w:hanging="360"/>
      </w:pPr>
      <w:rPr>
        <w:rFonts w:ascii="Courier New" w:hAnsi="Courier New" w:cs="Courier New" w:hint="default"/>
      </w:rPr>
    </w:lvl>
    <w:lvl w:ilvl="5" w:tplc="04190005" w:tentative="1">
      <w:start w:val="1"/>
      <w:numFmt w:val="bullet"/>
      <w:lvlText w:val=""/>
      <w:lvlJc w:val="left"/>
      <w:pPr>
        <w:ind w:left="4702" w:hanging="360"/>
      </w:pPr>
      <w:rPr>
        <w:rFonts w:ascii="Wingdings" w:hAnsi="Wingdings" w:hint="default"/>
      </w:rPr>
    </w:lvl>
    <w:lvl w:ilvl="6" w:tplc="04190001" w:tentative="1">
      <w:start w:val="1"/>
      <w:numFmt w:val="bullet"/>
      <w:lvlText w:val=""/>
      <w:lvlJc w:val="left"/>
      <w:pPr>
        <w:ind w:left="5422" w:hanging="360"/>
      </w:pPr>
      <w:rPr>
        <w:rFonts w:ascii="Symbol" w:hAnsi="Symbol" w:hint="default"/>
      </w:rPr>
    </w:lvl>
    <w:lvl w:ilvl="7" w:tplc="04190003" w:tentative="1">
      <w:start w:val="1"/>
      <w:numFmt w:val="bullet"/>
      <w:lvlText w:val="o"/>
      <w:lvlJc w:val="left"/>
      <w:pPr>
        <w:ind w:left="6142" w:hanging="360"/>
      </w:pPr>
      <w:rPr>
        <w:rFonts w:ascii="Courier New" w:hAnsi="Courier New" w:cs="Courier New" w:hint="default"/>
      </w:rPr>
    </w:lvl>
    <w:lvl w:ilvl="8" w:tplc="04190005" w:tentative="1">
      <w:start w:val="1"/>
      <w:numFmt w:val="bullet"/>
      <w:lvlText w:val=""/>
      <w:lvlJc w:val="left"/>
      <w:pPr>
        <w:ind w:left="6862" w:hanging="360"/>
      </w:pPr>
      <w:rPr>
        <w:rFonts w:ascii="Wingdings" w:hAnsi="Wingdings" w:hint="default"/>
      </w:rPr>
    </w:lvl>
  </w:abstractNum>
  <w:abstractNum w:abstractNumId="12" w15:restartNumberingAfterBreak="0">
    <w:nsid w:val="1D156970"/>
    <w:multiLevelType w:val="hybridMultilevel"/>
    <w:tmpl w:val="75A6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5802EC"/>
    <w:multiLevelType w:val="multilevel"/>
    <w:tmpl w:val="27F6557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7F63F7"/>
    <w:multiLevelType w:val="hybridMultilevel"/>
    <w:tmpl w:val="6A48B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CF5A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B9753D"/>
    <w:multiLevelType w:val="hybridMultilevel"/>
    <w:tmpl w:val="8A52142E"/>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74BF0"/>
    <w:multiLevelType w:val="multilevel"/>
    <w:tmpl w:val="919EBFA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EA40CB8"/>
    <w:multiLevelType w:val="hybridMultilevel"/>
    <w:tmpl w:val="21EA89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7B1196"/>
    <w:multiLevelType w:val="hybridMultilevel"/>
    <w:tmpl w:val="AAD07F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317E6F4F"/>
    <w:multiLevelType w:val="hybridMultilevel"/>
    <w:tmpl w:val="E166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CF7F3D"/>
    <w:multiLevelType w:val="hybridMultilevel"/>
    <w:tmpl w:val="4C6EA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70026C8"/>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24" w15:restartNumberingAfterBreak="0">
    <w:nsid w:val="39036D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633100"/>
    <w:multiLevelType w:val="hybridMultilevel"/>
    <w:tmpl w:val="02F857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FB25DF8"/>
    <w:multiLevelType w:val="hybridMultilevel"/>
    <w:tmpl w:val="85FA3D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484A7571"/>
    <w:multiLevelType w:val="hybridMultilevel"/>
    <w:tmpl w:val="A76C7A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A601B09"/>
    <w:multiLevelType w:val="hybridMultilevel"/>
    <w:tmpl w:val="3C12F206"/>
    <w:lvl w:ilvl="0" w:tplc="0419000F">
      <w:start w:val="1"/>
      <w:numFmt w:val="decimal"/>
      <w:lvlText w:val="%1."/>
      <w:lvlJc w:val="left"/>
      <w:pPr>
        <w:ind w:left="360" w:hanging="360"/>
      </w:pPr>
    </w:lvl>
    <w:lvl w:ilvl="1" w:tplc="99E69AA2">
      <w:start w:val="1"/>
      <w:numFmt w:val="decimal"/>
      <w:lvlText w:val="%2."/>
      <w:lvlJc w:val="left"/>
      <w:pPr>
        <w:ind w:left="1710" w:hanging="99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BF4258E"/>
    <w:multiLevelType w:val="hybridMultilevel"/>
    <w:tmpl w:val="DA9AD6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F250976"/>
    <w:multiLevelType w:val="hybridMultilevel"/>
    <w:tmpl w:val="0CF214C8"/>
    <w:lvl w:ilvl="0" w:tplc="0419000F">
      <w:start w:val="1"/>
      <w:numFmt w:val="decimal"/>
      <w:lvlText w:val="%1."/>
      <w:lvlJc w:val="left"/>
      <w:pPr>
        <w:ind w:left="360" w:hanging="360"/>
      </w:pPr>
    </w:lvl>
    <w:lvl w:ilvl="1" w:tplc="04190001">
      <w:start w:val="1"/>
      <w:numFmt w:val="bullet"/>
      <w:lvlText w:val=""/>
      <w:lvlJc w:val="left"/>
      <w:pPr>
        <w:ind w:left="1590" w:hanging="87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FC333F8"/>
    <w:multiLevelType w:val="hybridMultilevel"/>
    <w:tmpl w:val="FF700F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0EF1B5D"/>
    <w:multiLevelType w:val="hybridMultilevel"/>
    <w:tmpl w:val="D72094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510F644B"/>
    <w:multiLevelType w:val="hybridMultilevel"/>
    <w:tmpl w:val="ACE0AF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2C3A87"/>
    <w:multiLevelType w:val="hybridMultilevel"/>
    <w:tmpl w:val="9E52565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950847"/>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7" w15:restartNumberingAfterBreak="0">
    <w:nsid w:val="534F4F14"/>
    <w:multiLevelType w:val="hybridMultilevel"/>
    <w:tmpl w:val="D9BC7C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60723CB"/>
    <w:multiLevelType w:val="hybridMultilevel"/>
    <w:tmpl w:val="C4D84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890217"/>
    <w:multiLevelType w:val="hybridMultilevel"/>
    <w:tmpl w:val="D7D81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F476589"/>
    <w:multiLevelType w:val="hybridMultilevel"/>
    <w:tmpl w:val="FD7E4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1E9674C"/>
    <w:multiLevelType w:val="multilevel"/>
    <w:tmpl w:val="8458B7C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A21B08"/>
    <w:multiLevelType w:val="hybridMultilevel"/>
    <w:tmpl w:val="69208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4E3DB4"/>
    <w:multiLevelType w:val="hybridMultilevel"/>
    <w:tmpl w:val="BA1409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D466473"/>
    <w:multiLevelType w:val="hybridMultilevel"/>
    <w:tmpl w:val="8312CC08"/>
    <w:lvl w:ilvl="0" w:tplc="E6B42486">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5" w15:restartNumberingAfterBreak="0">
    <w:nsid w:val="74AF40F8"/>
    <w:multiLevelType w:val="hybridMultilevel"/>
    <w:tmpl w:val="21B80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077EE8"/>
    <w:multiLevelType w:val="hybridMultilevel"/>
    <w:tmpl w:val="ADAC17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B2915A4"/>
    <w:multiLevelType w:val="hybridMultilevel"/>
    <w:tmpl w:val="BB8EEA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FA356D3"/>
    <w:multiLevelType w:val="multilevel"/>
    <w:tmpl w:val="CB1C9E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3113966">
    <w:abstractNumId w:val="43"/>
  </w:num>
  <w:num w:numId="2" w16cid:durableId="1840846835">
    <w:abstractNumId w:val="37"/>
  </w:num>
  <w:num w:numId="3" w16cid:durableId="1752699443">
    <w:abstractNumId w:val="12"/>
  </w:num>
  <w:num w:numId="4" w16cid:durableId="1439790175">
    <w:abstractNumId w:val="30"/>
  </w:num>
  <w:num w:numId="5" w16cid:durableId="628390275">
    <w:abstractNumId w:val="39"/>
  </w:num>
  <w:num w:numId="6" w16cid:durableId="1495680105">
    <w:abstractNumId w:val="38"/>
  </w:num>
  <w:num w:numId="7" w16cid:durableId="810177379">
    <w:abstractNumId w:val="46"/>
  </w:num>
  <w:num w:numId="8" w16cid:durableId="1343317709">
    <w:abstractNumId w:val="19"/>
  </w:num>
  <w:num w:numId="9" w16cid:durableId="158354439">
    <w:abstractNumId w:val="26"/>
  </w:num>
  <w:num w:numId="10" w16cid:durableId="2054229039">
    <w:abstractNumId w:val="6"/>
  </w:num>
  <w:num w:numId="11" w16cid:durableId="115683867">
    <w:abstractNumId w:val="40"/>
  </w:num>
  <w:num w:numId="12" w16cid:durableId="2063746609">
    <w:abstractNumId w:val="22"/>
  </w:num>
  <w:num w:numId="13" w16cid:durableId="2101175499">
    <w:abstractNumId w:val="21"/>
  </w:num>
  <w:num w:numId="14" w16cid:durableId="392120250">
    <w:abstractNumId w:val="34"/>
  </w:num>
  <w:num w:numId="15" w16cid:durableId="1587113662">
    <w:abstractNumId w:val="29"/>
  </w:num>
  <w:num w:numId="16" w16cid:durableId="1111365186">
    <w:abstractNumId w:val="45"/>
  </w:num>
  <w:num w:numId="17" w16cid:durableId="314528979">
    <w:abstractNumId w:val="28"/>
  </w:num>
  <w:num w:numId="18" w16cid:durableId="1657221950">
    <w:abstractNumId w:val="32"/>
  </w:num>
  <w:num w:numId="19" w16cid:durableId="54623580">
    <w:abstractNumId w:val="47"/>
  </w:num>
  <w:num w:numId="20" w16cid:durableId="1938639027">
    <w:abstractNumId w:val="11"/>
  </w:num>
  <w:num w:numId="21" w16cid:durableId="1304852794">
    <w:abstractNumId w:val="31"/>
  </w:num>
  <w:num w:numId="22" w16cid:durableId="100881947">
    <w:abstractNumId w:val="33"/>
  </w:num>
  <w:num w:numId="23" w16cid:durableId="536697750">
    <w:abstractNumId w:val="8"/>
  </w:num>
  <w:num w:numId="24" w16cid:durableId="1394158594">
    <w:abstractNumId w:val="24"/>
  </w:num>
  <w:num w:numId="25" w16cid:durableId="103574576">
    <w:abstractNumId w:val="36"/>
  </w:num>
  <w:num w:numId="26" w16cid:durableId="848561688">
    <w:abstractNumId w:val="16"/>
  </w:num>
  <w:num w:numId="27" w16cid:durableId="1815025201">
    <w:abstractNumId w:val="25"/>
  </w:num>
  <w:num w:numId="28" w16cid:durableId="2145392675">
    <w:abstractNumId w:val="23"/>
  </w:num>
  <w:num w:numId="29" w16cid:durableId="564149317">
    <w:abstractNumId w:val="7"/>
  </w:num>
  <w:num w:numId="30" w16cid:durableId="1800218049">
    <w:abstractNumId w:val="18"/>
  </w:num>
  <w:num w:numId="31" w16cid:durableId="677733959">
    <w:abstractNumId w:val="35"/>
  </w:num>
  <w:num w:numId="32" w16cid:durableId="290330806">
    <w:abstractNumId w:val="5"/>
  </w:num>
  <w:num w:numId="33" w16cid:durableId="817767263">
    <w:abstractNumId w:val="10"/>
  </w:num>
  <w:num w:numId="34" w16cid:durableId="773943010">
    <w:abstractNumId w:val="14"/>
  </w:num>
  <w:num w:numId="35" w16cid:durableId="761219131">
    <w:abstractNumId w:val="41"/>
  </w:num>
  <w:num w:numId="36" w16cid:durableId="1341933390">
    <w:abstractNumId w:val="48"/>
  </w:num>
  <w:num w:numId="37" w16cid:durableId="755053259">
    <w:abstractNumId w:val="13"/>
  </w:num>
  <w:num w:numId="38" w16cid:durableId="1705514928">
    <w:abstractNumId w:val="20"/>
  </w:num>
  <w:num w:numId="39" w16cid:durableId="1566335374">
    <w:abstractNumId w:val="3"/>
  </w:num>
  <w:num w:numId="40" w16cid:durableId="1297487956">
    <w:abstractNumId w:val="17"/>
  </w:num>
  <w:num w:numId="41" w16cid:durableId="1984962118">
    <w:abstractNumId w:val="1"/>
  </w:num>
  <w:num w:numId="42" w16cid:durableId="140735547">
    <w:abstractNumId w:val="2"/>
  </w:num>
  <w:num w:numId="43" w16cid:durableId="1190799365">
    <w:abstractNumId w:val="44"/>
  </w:num>
  <w:num w:numId="44" w16cid:durableId="187566359">
    <w:abstractNumId w:val="15"/>
  </w:num>
  <w:num w:numId="45" w16cid:durableId="1866097553">
    <w:abstractNumId w:val="4"/>
  </w:num>
  <w:num w:numId="46" w16cid:durableId="275599626">
    <w:abstractNumId w:val="0"/>
  </w:num>
  <w:num w:numId="47" w16cid:durableId="708454230">
    <w:abstractNumId w:val="0"/>
  </w:num>
  <w:num w:numId="48" w16cid:durableId="1015692879">
    <w:abstractNumId w:val="27"/>
  </w:num>
  <w:num w:numId="49" w16cid:durableId="205027744">
    <w:abstractNumId w:val="42"/>
  </w:num>
  <w:num w:numId="50" w16cid:durableId="1159997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5C"/>
    <w:rsid w:val="000063B8"/>
    <w:rsid w:val="00015A21"/>
    <w:rsid w:val="00016A82"/>
    <w:rsid w:val="000218B8"/>
    <w:rsid w:val="00024DE1"/>
    <w:rsid w:val="0003729A"/>
    <w:rsid w:val="00044977"/>
    <w:rsid w:val="00050A5E"/>
    <w:rsid w:val="000533E6"/>
    <w:rsid w:val="00065936"/>
    <w:rsid w:val="00077B52"/>
    <w:rsid w:val="000800A5"/>
    <w:rsid w:val="00087D41"/>
    <w:rsid w:val="000924B4"/>
    <w:rsid w:val="000B24A6"/>
    <w:rsid w:val="000C70D1"/>
    <w:rsid w:val="000D4814"/>
    <w:rsid w:val="000D588B"/>
    <w:rsid w:val="000E0C21"/>
    <w:rsid w:val="000E1CC3"/>
    <w:rsid w:val="000E3962"/>
    <w:rsid w:val="000F44E5"/>
    <w:rsid w:val="000F5007"/>
    <w:rsid w:val="000F50F2"/>
    <w:rsid w:val="00102545"/>
    <w:rsid w:val="00102C05"/>
    <w:rsid w:val="00103575"/>
    <w:rsid w:val="001302E5"/>
    <w:rsid w:val="001348E0"/>
    <w:rsid w:val="001355F3"/>
    <w:rsid w:val="0013598F"/>
    <w:rsid w:val="00136C1B"/>
    <w:rsid w:val="00137291"/>
    <w:rsid w:val="00142AAC"/>
    <w:rsid w:val="00143FC8"/>
    <w:rsid w:val="00153E5E"/>
    <w:rsid w:val="00160E2E"/>
    <w:rsid w:val="0016589A"/>
    <w:rsid w:val="00165E84"/>
    <w:rsid w:val="00167A0E"/>
    <w:rsid w:val="00176554"/>
    <w:rsid w:val="00184E1C"/>
    <w:rsid w:val="001914D0"/>
    <w:rsid w:val="00192605"/>
    <w:rsid w:val="00193D1A"/>
    <w:rsid w:val="001B75DF"/>
    <w:rsid w:val="001C3AAF"/>
    <w:rsid w:val="001C631A"/>
    <w:rsid w:val="001D0077"/>
    <w:rsid w:val="001F54C9"/>
    <w:rsid w:val="00202BDF"/>
    <w:rsid w:val="00205E28"/>
    <w:rsid w:val="0022173F"/>
    <w:rsid w:val="00230FB3"/>
    <w:rsid w:val="002342FE"/>
    <w:rsid w:val="0024207F"/>
    <w:rsid w:val="00245624"/>
    <w:rsid w:val="00265EB0"/>
    <w:rsid w:val="00287711"/>
    <w:rsid w:val="00291F46"/>
    <w:rsid w:val="0029697B"/>
    <w:rsid w:val="002A39BF"/>
    <w:rsid w:val="002C1406"/>
    <w:rsid w:val="002C2CBA"/>
    <w:rsid w:val="002C46DC"/>
    <w:rsid w:val="002C47E5"/>
    <w:rsid w:val="002E5474"/>
    <w:rsid w:val="002F1DF4"/>
    <w:rsid w:val="002F6963"/>
    <w:rsid w:val="00302E61"/>
    <w:rsid w:val="003132B3"/>
    <w:rsid w:val="00324ABA"/>
    <w:rsid w:val="00335AE2"/>
    <w:rsid w:val="00344832"/>
    <w:rsid w:val="0034652C"/>
    <w:rsid w:val="003613A8"/>
    <w:rsid w:val="00362B42"/>
    <w:rsid w:val="00375B25"/>
    <w:rsid w:val="00377346"/>
    <w:rsid w:val="00383F4E"/>
    <w:rsid w:val="00392663"/>
    <w:rsid w:val="00397A92"/>
    <w:rsid w:val="003A52C4"/>
    <w:rsid w:val="003B2F02"/>
    <w:rsid w:val="003B3105"/>
    <w:rsid w:val="003C1D0F"/>
    <w:rsid w:val="003E610D"/>
    <w:rsid w:val="003F1AF8"/>
    <w:rsid w:val="003F7E96"/>
    <w:rsid w:val="004004F6"/>
    <w:rsid w:val="00417E17"/>
    <w:rsid w:val="00425FCC"/>
    <w:rsid w:val="00435B90"/>
    <w:rsid w:val="00441E73"/>
    <w:rsid w:val="00453206"/>
    <w:rsid w:val="004717BE"/>
    <w:rsid w:val="00494921"/>
    <w:rsid w:val="004950F1"/>
    <w:rsid w:val="004A7EBB"/>
    <w:rsid w:val="004B0655"/>
    <w:rsid w:val="004B07B2"/>
    <w:rsid w:val="004B2F0B"/>
    <w:rsid w:val="004B738D"/>
    <w:rsid w:val="004C01B6"/>
    <w:rsid w:val="004C1054"/>
    <w:rsid w:val="004C2C8D"/>
    <w:rsid w:val="004C3D54"/>
    <w:rsid w:val="004C6E99"/>
    <w:rsid w:val="004D3EA0"/>
    <w:rsid w:val="004D7017"/>
    <w:rsid w:val="004E446D"/>
    <w:rsid w:val="004F7B53"/>
    <w:rsid w:val="00511C45"/>
    <w:rsid w:val="0052242F"/>
    <w:rsid w:val="00530602"/>
    <w:rsid w:val="005405C4"/>
    <w:rsid w:val="00542B23"/>
    <w:rsid w:val="00562DBF"/>
    <w:rsid w:val="00570C08"/>
    <w:rsid w:val="005718FC"/>
    <w:rsid w:val="0058609F"/>
    <w:rsid w:val="005870AA"/>
    <w:rsid w:val="00590AA8"/>
    <w:rsid w:val="005A0D98"/>
    <w:rsid w:val="005C6586"/>
    <w:rsid w:val="005D013A"/>
    <w:rsid w:val="005D2C1E"/>
    <w:rsid w:val="005E1652"/>
    <w:rsid w:val="005E5DD5"/>
    <w:rsid w:val="005F2FA0"/>
    <w:rsid w:val="00601732"/>
    <w:rsid w:val="0061133D"/>
    <w:rsid w:val="0061648A"/>
    <w:rsid w:val="0062072E"/>
    <w:rsid w:val="00622011"/>
    <w:rsid w:val="0063024A"/>
    <w:rsid w:val="0063031C"/>
    <w:rsid w:val="00641FED"/>
    <w:rsid w:val="00646624"/>
    <w:rsid w:val="00650C7A"/>
    <w:rsid w:val="006556AB"/>
    <w:rsid w:val="00657489"/>
    <w:rsid w:val="0066125C"/>
    <w:rsid w:val="006629B8"/>
    <w:rsid w:val="00662A69"/>
    <w:rsid w:val="0067142B"/>
    <w:rsid w:val="0068062A"/>
    <w:rsid w:val="006914B0"/>
    <w:rsid w:val="006A7C58"/>
    <w:rsid w:val="006B58BD"/>
    <w:rsid w:val="006C04A0"/>
    <w:rsid w:val="006C050D"/>
    <w:rsid w:val="006C0AF2"/>
    <w:rsid w:val="006C5BAF"/>
    <w:rsid w:val="006C75BE"/>
    <w:rsid w:val="006D3447"/>
    <w:rsid w:val="006D4A9A"/>
    <w:rsid w:val="006E7A3D"/>
    <w:rsid w:val="006F2761"/>
    <w:rsid w:val="00731545"/>
    <w:rsid w:val="00736644"/>
    <w:rsid w:val="00737F53"/>
    <w:rsid w:val="00741173"/>
    <w:rsid w:val="00747E59"/>
    <w:rsid w:val="0075197F"/>
    <w:rsid w:val="0075228C"/>
    <w:rsid w:val="00756B89"/>
    <w:rsid w:val="007572E5"/>
    <w:rsid w:val="007747B4"/>
    <w:rsid w:val="00777B6B"/>
    <w:rsid w:val="00795DFB"/>
    <w:rsid w:val="007971FA"/>
    <w:rsid w:val="007973DF"/>
    <w:rsid w:val="007A13CB"/>
    <w:rsid w:val="007B19B9"/>
    <w:rsid w:val="007B40CE"/>
    <w:rsid w:val="007C5752"/>
    <w:rsid w:val="007E10C1"/>
    <w:rsid w:val="007E2FCB"/>
    <w:rsid w:val="007E6F83"/>
    <w:rsid w:val="007F0745"/>
    <w:rsid w:val="007F3329"/>
    <w:rsid w:val="008150B6"/>
    <w:rsid w:val="00823E20"/>
    <w:rsid w:val="00825F3A"/>
    <w:rsid w:val="008267F3"/>
    <w:rsid w:val="008328D0"/>
    <w:rsid w:val="00834EDD"/>
    <w:rsid w:val="00837CDC"/>
    <w:rsid w:val="00840EB5"/>
    <w:rsid w:val="008470EA"/>
    <w:rsid w:val="008526FE"/>
    <w:rsid w:val="0085405B"/>
    <w:rsid w:val="00871944"/>
    <w:rsid w:val="008806F5"/>
    <w:rsid w:val="008917D3"/>
    <w:rsid w:val="00894294"/>
    <w:rsid w:val="008A641A"/>
    <w:rsid w:val="008B53F0"/>
    <w:rsid w:val="008B7500"/>
    <w:rsid w:val="008B7FA3"/>
    <w:rsid w:val="008C1784"/>
    <w:rsid w:val="008F212E"/>
    <w:rsid w:val="008F6AC9"/>
    <w:rsid w:val="00900400"/>
    <w:rsid w:val="009009C7"/>
    <w:rsid w:val="009159B8"/>
    <w:rsid w:val="0092015C"/>
    <w:rsid w:val="00922AEA"/>
    <w:rsid w:val="009377D2"/>
    <w:rsid w:val="00942FA7"/>
    <w:rsid w:val="00955482"/>
    <w:rsid w:val="009628A9"/>
    <w:rsid w:val="00963BDE"/>
    <w:rsid w:val="00965658"/>
    <w:rsid w:val="00973031"/>
    <w:rsid w:val="00973790"/>
    <w:rsid w:val="00981A92"/>
    <w:rsid w:val="00991C07"/>
    <w:rsid w:val="009B575C"/>
    <w:rsid w:val="009B6CDD"/>
    <w:rsid w:val="009C5C74"/>
    <w:rsid w:val="009E0E07"/>
    <w:rsid w:val="009E367B"/>
    <w:rsid w:val="009E5C39"/>
    <w:rsid w:val="009E6C63"/>
    <w:rsid w:val="009E6FE6"/>
    <w:rsid w:val="00A13990"/>
    <w:rsid w:val="00A2173C"/>
    <w:rsid w:val="00A22536"/>
    <w:rsid w:val="00A31BD1"/>
    <w:rsid w:val="00A40196"/>
    <w:rsid w:val="00A40F54"/>
    <w:rsid w:val="00A6760F"/>
    <w:rsid w:val="00A75011"/>
    <w:rsid w:val="00A87A7E"/>
    <w:rsid w:val="00A9471C"/>
    <w:rsid w:val="00AA30F0"/>
    <w:rsid w:val="00AA4449"/>
    <w:rsid w:val="00AA4E50"/>
    <w:rsid w:val="00AA5FCB"/>
    <w:rsid w:val="00AC1C69"/>
    <w:rsid w:val="00AD33AA"/>
    <w:rsid w:val="00AE6B8E"/>
    <w:rsid w:val="00B02248"/>
    <w:rsid w:val="00B02DAF"/>
    <w:rsid w:val="00B23409"/>
    <w:rsid w:val="00B26D1D"/>
    <w:rsid w:val="00B37FEC"/>
    <w:rsid w:val="00B42589"/>
    <w:rsid w:val="00B466F2"/>
    <w:rsid w:val="00B67033"/>
    <w:rsid w:val="00B72B9C"/>
    <w:rsid w:val="00B7480F"/>
    <w:rsid w:val="00B7633E"/>
    <w:rsid w:val="00B82605"/>
    <w:rsid w:val="00B929F6"/>
    <w:rsid w:val="00BA3A9A"/>
    <w:rsid w:val="00BA57DB"/>
    <w:rsid w:val="00BA5CE6"/>
    <w:rsid w:val="00BB2F88"/>
    <w:rsid w:val="00BB750A"/>
    <w:rsid w:val="00BC1B7A"/>
    <w:rsid w:val="00BF0F3C"/>
    <w:rsid w:val="00BF4293"/>
    <w:rsid w:val="00BF7FDB"/>
    <w:rsid w:val="00C05285"/>
    <w:rsid w:val="00C12C12"/>
    <w:rsid w:val="00C14A65"/>
    <w:rsid w:val="00C16266"/>
    <w:rsid w:val="00C23087"/>
    <w:rsid w:val="00C24F94"/>
    <w:rsid w:val="00C25335"/>
    <w:rsid w:val="00C2704D"/>
    <w:rsid w:val="00C44A2E"/>
    <w:rsid w:val="00C54B50"/>
    <w:rsid w:val="00C55417"/>
    <w:rsid w:val="00C613A2"/>
    <w:rsid w:val="00C61E50"/>
    <w:rsid w:val="00C72F7D"/>
    <w:rsid w:val="00C77E31"/>
    <w:rsid w:val="00C8148C"/>
    <w:rsid w:val="00C83CEA"/>
    <w:rsid w:val="00C87E04"/>
    <w:rsid w:val="00CA1E11"/>
    <w:rsid w:val="00CA3C94"/>
    <w:rsid w:val="00CA3E9D"/>
    <w:rsid w:val="00CA4168"/>
    <w:rsid w:val="00CB1004"/>
    <w:rsid w:val="00CB6A66"/>
    <w:rsid w:val="00CB7F28"/>
    <w:rsid w:val="00CC6004"/>
    <w:rsid w:val="00CD4AB0"/>
    <w:rsid w:val="00CD6601"/>
    <w:rsid w:val="00CD71D3"/>
    <w:rsid w:val="00CE26C8"/>
    <w:rsid w:val="00CE2F3C"/>
    <w:rsid w:val="00CE57CF"/>
    <w:rsid w:val="00CF1571"/>
    <w:rsid w:val="00CF3477"/>
    <w:rsid w:val="00CF34BF"/>
    <w:rsid w:val="00CF7B3D"/>
    <w:rsid w:val="00D15987"/>
    <w:rsid w:val="00D23772"/>
    <w:rsid w:val="00D31BA6"/>
    <w:rsid w:val="00D33301"/>
    <w:rsid w:val="00D361EE"/>
    <w:rsid w:val="00D36B75"/>
    <w:rsid w:val="00D4136F"/>
    <w:rsid w:val="00D43FE1"/>
    <w:rsid w:val="00D516D2"/>
    <w:rsid w:val="00D6505B"/>
    <w:rsid w:val="00D66FF9"/>
    <w:rsid w:val="00D849D8"/>
    <w:rsid w:val="00D905B9"/>
    <w:rsid w:val="00D9295C"/>
    <w:rsid w:val="00DA6985"/>
    <w:rsid w:val="00DB3128"/>
    <w:rsid w:val="00DB541B"/>
    <w:rsid w:val="00DD3D6E"/>
    <w:rsid w:val="00DD5B6A"/>
    <w:rsid w:val="00DE7F76"/>
    <w:rsid w:val="00DF6539"/>
    <w:rsid w:val="00E04C19"/>
    <w:rsid w:val="00E154E8"/>
    <w:rsid w:val="00E256B4"/>
    <w:rsid w:val="00E25D77"/>
    <w:rsid w:val="00E27ED9"/>
    <w:rsid w:val="00E43986"/>
    <w:rsid w:val="00E43A17"/>
    <w:rsid w:val="00E465E5"/>
    <w:rsid w:val="00E52671"/>
    <w:rsid w:val="00E54AFE"/>
    <w:rsid w:val="00E56BC3"/>
    <w:rsid w:val="00E71665"/>
    <w:rsid w:val="00E770D1"/>
    <w:rsid w:val="00E82E92"/>
    <w:rsid w:val="00E82EB9"/>
    <w:rsid w:val="00E8312C"/>
    <w:rsid w:val="00E855CA"/>
    <w:rsid w:val="00E903E0"/>
    <w:rsid w:val="00E92C3E"/>
    <w:rsid w:val="00EA19D9"/>
    <w:rsid w:val="00EA5535"/>
    <w:rsid w:val="00EB27FE"/>
    <w:rsid w:val="00EB4109"/>
    <w:rsid w:val="00EB5121"/>
    <w:rsid w:val="00EC1BFE"/>
    <w:rsid w:val="00EC2C73"/>
    <w:rsid w:val="00EC3787"/>
    <w:rsid w:val="00EE1CAF"/>
    <w:rsid w:val="00EE3271"/>
    <w:rsid w:val="00EF5F67"/>
    <w:rsid w:val="00F0284E"/>
    <w:rsid w:val="00F0472A"/>
    <w:rsid w:val="00F0678C"/>
    <w:rsid w:val="00F17931"/>
    <w:rsid w:val="00F22873"/>
    <w:rsid w:val="00F257E9"/>
    <w:rsid w:val="00F35D0B"/>
    <w:rsid w:val="00F55C6A"/>
    <w:rsid w:val="00F609A2"/>
    <w:rsid w:val="00F6459F"/>
    <w:rsid w:val="00F72905"/>
    <w:rsid w:val="00F84D0C"/>
    <w:rsid w:val="00F85A6C"/>
    <w:rsid w:val="00F90B7E"/>
    <w:rsid w:val="00FB04AE"/>
    <w:rsid w:val="00FB5BDD"/>
    <w:rsid w:val="00FC036F"/>
    <w:rsid w:val="00FD171E"/>
    <w:rsid w:val="00FD5378"/>
    <w:rsid w:val="00FD5D1E"/>
    <w:rsid w:val="00FD68EF"/>
    <w:rsid w:val="00FF47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7552"/>
  <w15:chartTrackingRefBased/>
  <w15:docId w15:val="{38399A85-D567-44A5-8C72-AE45CB6F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9B9"/>
    <w:pPr>
      <w:spacing w:after="200" w:line="276" w:lineRule="auto"/>
    </w:pPr>
    <w:rPr>
      <w:sz w:val="22"/>
      <w:szCs w:val="22"/>
      <w:lang w:eastAsia="en-US"/>
    </w:rPr>
  </w:style>
  <w:style w:type="paragraph" w:styleId="1">
    <w:name w:val="heading 1"/>
    <w:basedOn w:val="a"/>
    <w:next w:val="a"/>
    <w:link w:val="10"/>
    <w:qFormat/>
    <w:rsid w:val="00973790"/>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
    <w:basedOn w:val="a"/>
    <w:link w:val="a5"/>
    <w:uiPriority w:val="34"/>
    <w:qFormat/>
    <w:rsid w:val="00FD171E"/>
    <w:pPr>
      <w:ind w:left="720"/>
      <w:contextualSpacing/>
    </w:pPr>
  </w:style>
  <w:style w:type="paragraph" w:customStyle="1" w:styleId="ConsPlusNormal">
    <w:name w:val="ConsPlusNormal"/>
    <w:rsid w:val="00FD171E"/>
    <w:pPr>
      <w:widowControl w:val="0"/>
      <w:autoSpaceDE w:val="0"/>
      <w:autoSpaceDN w:val="0"/>
    </w:pPr>
    <w:rPr>
      <w:rFonts w:ascii="Arial" w:eastAsia="Times New Roman" w:hAnsi="Arial" w:cs="Arial"/>
    </w:rPr>
  </w:style>
  <w:style w:type="paragraph" w:styleId="a6">
    <w:name w:val="No Spacing"/>
    <w:uiPriority w:val="1"/>
    <w:qFormat/>
    <w:rsid w:val="00FD171E"/>
    <w:rPr>
      <w:sz w:val="22"/>
      <w:szCs w:val="22"/>
      <w:lang w:eastAsia="en-US"/>
    </w:rPr>
  </w:style>
  <w:style w:type="character" w:styleId="a7">
    <w:name w:val="Hyperlink"/>
    <w:uiPriority w:val="99"/>
    <w:unhideWhenUsed/>
    <w:rsid w:val="002C47E5"/>
    <w:rPr>
      <w:strike w:val="0"/>
      <w:dstrike w:val="0"/>
      <w:color w:val="666699"/>
      <w:u w:val="none"/>
      <w:effect w:val="none"/>
    </w:rPr>
  </w:style>
  <w:style w:type="paragraph" w:styleId="a8">
    <w:name w:val="footnote text"/>
    <w:basedOn w:val="a"/>
    <w:link w:val="a9"/>
    <w:unhideWhenUsed/>
    <w:rsid w:val="002C47E5"/>
    <w:pPr>
      <w:spacing w:after="0" w:line="240" w:lineRule="auto"/>
    </w:pPr>
    <w:rPr>
      <w:sz w:val="20"/>
      <w:szCs w:val="20"/>
    </w:rPr>
  </w:style>
  <w:style w:type="character" w:customStyle="1" w:styleId="a9">
    <w:name w:val="Текст сноски Знак"/>
    <w:link w:val="a8"/>
    <w:rsid w:val="002C47E5"/>
    <w:rPr>
      <w:sz w:val="20"/>
      <w:szCs w:val="20"/>
    </w:rPr>
  </w:style>
  <w:style w:type="character" w:styleId="aa">
    <w:name w:val="footnote reference"/>
    <w:unhideWhenUsed/>
    <w:rsid w:val="002C47E5"/>
    <w:rPr>
      <w:vertAlign w:val="superscript"/>
    </w:rPr>
  </w:style>
  <w:style w:type="paragraph" w:styleId="ab">
    <w:name w:val="Balloon Text"/>
    <w:basedOn w:val="a"/>
    <w:link w:val="ac"/>
    <w:uiPriority w:val="99"/>
    <w:semiHidden/>
    <w:unhideWhenUsed/>
    <w:rsid w:val="002C47E5"/>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2C47E5"/>
    <w:rPr>
      <w:rFonts w:ascii="Tahoma" w:hAnsi="Tahoma" w:cs="Tahoma"/>
      <w:sz w:val="16"/>
      <w:szCs w:val="16"/>
    </w:rPr>
  </w:style>
  <w:style w:type="paragraph" w:styleId="ad">
    <w:name w:val="header"/>
    <w:basedOn w:val="a"/>
    <w:link w:val="ae"/>
    <w:uiPriority w:val="99"/>
    <w:unhideWhenUsed/>
    <w:rsid w:val="0003729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729A"/>
  </w:style>
  <w:style w:type="paragraph" w:styleId="af">
    <w:name w:val="footer"/>
    <w:basedOn w:val="a"/>
    <w:link w:val="af0"/>
    <w:unhideWhenUsed/>
    <w:rsid w:val="0003729A"/>
    <w:pPr>
      <w:tabs>
        <w:tab w:val="center" w:pos="4677"/>
        <w:tab w:val="right" w:pos="9355"/>
      </w:tabs>
      <w:spacing w:after="0" w:line="240" w:lineRule="auto"/>
    </w:pPr>
  </w:style>
  <w:style w:type="character" w:customStyle="1" w:styleId="af0">
    <w:name w:val="Нижний колонтитул Знак"/>
    <w:basedOn w:val="a0"/>
    <w:link w:val="af"/>
    <w:rsid w:val="0003729A"/>
  </w:style>
  <w:style w:type="character" w:customStyle="1" w:styleId="10">
    <w:name w:val="Заголовок 1 Знак"/>
    <w:link w:val="1"/>
    <w:rsid w:val="00973790"/>
    <w:rPr>
      <w:rFonts w:ascii="Arial" w:eastAsia="Times New Roman" w:hAnsi="Arial" w:cs="Arial"/>
      <w:b/>
      <w:bCs/>
      <w:kern w:val="32"/>
      <w:sz w:val="32"/>
      <w:szCs w:val="32"/>
      <w:lang w:val="en-US"/>
    </w:rPr>
  </w:style>
  <w:style w:type="numbering" w:customStyle="1" w:styleId="11">
    <w:name w:val="Нет списка1"/>
    <w:next w:val="a2"/>
    <w:uiPriority w:val="99"/>
    <w:semiHidden/>
    <w:unhideWhenUsed/>
    <w:rsid w:val="00973790"/>
  </w:style>
  <w:style w:type="table" w:customStyle="1" w:styleId="12">
    <w:name w:val="Сетка таблицы1"/>
    <w:basedOn w:val="a1"/>
    <w:next w:val="a3"/>
    <w:uiPriority w:val="59"/>
    <w:rsid w:val="009737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w:basedOn w:val="a"/>
    <w:link w:val="af2"/>
    <w:unhideWhenUsed/>
    <w:rsid w:val="00973790"/>
    <w:pPr>
      <w:widowControl w:val="0"/>
      <w:spacing w:after="120" w:line="300" w:lineRule="auto"/>
    </w:pPr>
    <w:rPr>
      <w:rFonts w:ascii="Times New Roman" w:eastAsia="Times New Roman" w:hAnsi="Times New Roman"/>
      <w:lang w:eastAsia="ru-RU"/>
    </w:rPr>
  </w:style>
  <w:style w:type="character" w:customStyle="1" w:styleId="af2">
    <w:name w:val="Основной текст Знак"/>
    <w:link w:val="af1"/>
    <w:rsid w:val="00973790"/>
    <w:rPr>
      <w:rFonts w:ascii="Times New Roman" w:eastAsia="Times New Roman" w:hAnsi="Times New Roman" w:cs="Times New Roman"/>
      <w:lang w:eastAsia="ru-RU"/>
    </w:rPr>
  </w:style>
  <w:style w:type="paragraph" w:customStyle="1" w:styleId="af3">
    <w:name w:val="Базовый"/>
    <w:rsid w:val="00973790"/>
    <w:pPr>
      <w:widowControl w:val="0"/>
      <w:suppressAutoHyphens/>
      <w:spacing w:after="200" w:line="276" w:lineRule="auto"/>
    </w:pPr>
    <w:rPr>
      <w:rFonts w:ascii="Times New Roman" w:eastAsia="Arial Unicode MS" w:hAnsi="Times New Roman" w:cs="Mangal"/>
      <w:sz w:val="24"/>
      <w:szCs w:val="24"/>
      <w:lang w:eastAsia="zh-CN" w:bidi="hi-IN"/>
    </w:rPr>
  </w:style>
  <w:style w:type="paragraph" w:customStyle="1" w:styleId="13">
    <w:name w:val="Заголовок1"/>
    <w:basedOn w:val="af3"/>
    <w:next w:val="af1"/>
    <w:rsid w:val="00973790"/>
    <w:pPr>
      <w:keepNext/>
      <w:spacing w:before="240" w:after="120"/>
    </w:pPr>
    <w:rPr>
      <w:rFonts w:ascii="Arial" w:hAnsi="Arial"/>
      <w:sz w:val="28"/>
      <w:szCs w:val="28"/>
    </w:rPr>
  </w:style>
  <w:style w:type="paragraph" w:styleId="af4">
    <w:name w:val="List"/>
    <w:basedOn w:val="af1"/>
    <w:rsid w:val="00973790"/>
    <w:pPr>
      <w:suppressAutoHyphens/>
      <w:spacing w:line="276" w:lineRule="auto"/>
    </w:pPr>
    <w:rPr>
      <w:rFonts w:eastAsia="Arial Unicode MS" w:cs="Mangal"/>
      <w:sz w:val="24"/>
      <w:szCs w:val="24"/>
      <w:lang w:eastAsia="zh-CN" w:bidi="hi-IN"/>
    </w:rPr>
  </w:style>
  <w:style w:type="paragraph" w:customStyle="1" w:styleId="af5">
    <w:name w:val="Название"/>
    <w:basedOn w:val="af3"/>
    <w:link w:val="af6"/>
    <w:qFormat/>
    <w:rsid w:val="00973790"/>
    <w:pPr>
      <w:suppressLineNumbers/>
      <w:spacing w:before="120" w:after="120"/>
    </w:pPr>
    <w:rPr>
      <w:i/>
      <w:iCs/>
    </w:rPr>
  </w:style>
  <w:style w:type="character" w:customStyle="1" w:styleId="af6">
    <w:name w:val="Название Знак"/>
    <w:link w:val="af5"/>
    <w:rsid w:val="00973790"/>
    <w:rPr>
      <w:rFonts w:ascii="Times New Roman" w:eastAsia="Arial Unicode MS" w:hAnsi="Times New Roman" w:cs="Mangal"/>
      <w:i/>
      <w:iCs/>
      <w:sz w:val="24"/>
      <w:szCs w:val="24"/>
      <w:lang w:eastAsia="zh-CN" w:bidi="hi-IN"/>
    </w:rPr>
  </w:style>
  <w:style w:type="paragraph" w:styleId="14">
    <w:name w:val="index 1"/>
    <w:basedOn w:val="a"/>
    <w:next w:val="a"/>
    <w:autoRedefine/>
    <w:uiPriority w:val="99"/>
    <w:semiHidden/>
    <w:unhideWhenUsed/>
    <w:rsid w:val="00973790"/>
    <w:pPr>
      <w:spacing w:after="0" w:line="240" w:lineRule="auto"/>
      <w:ind w:left="240" w:hanging="240"/>
    </w:pPr>
    <w:rPr>
      <w:rFonts w:ascii="Times New Roman" w:eastAsia="Times New Roman" w:hAnsi="Times New Roman"/>
      <w:sz w:val="24"/>
      <w:szCs w:val="24"/>
      <w:lang w:eastAsia="ru-RU"/>
    </w:rPr>
  </w:style>
  <w:style w:type="paragraph" w:styleId="af7">
    <w:name w:val="index heading"/>
    <w:basedOn w:val="af3"/>
    <w:rsid w:val="00973790"/>
    <w:pPr>
      <w:suppressLineNumbers/>
    </w:pPr>
  </w:style>
  <w:style w:type="paragraph" w:customStyle="1" w:styleId="af8">
    <w:name w:val="Содержимое таблицы"/>
    <w:basedOn w:val="af3"/>
    <w:rsid w:val="00973790"/>
    <w:pPr>
      <w:suppressLineNumbers/>
    </w:pPr>
  </w:style>
  <w:style w:type="paragraph" w:customStyle="1" w:styleId="af9">
    <w:name w:val="Заголовок таблицы"/>
    <w:basedOn w:val="af8"/>
    <w:rsid w:val="00973790"/>
    <w:pPr>
      <w:jc w:val="center"/>
    </w:pPr>
    <w:rPr>
      <w:b/>
      <w:bCs/>
    </w:rPr>
  </w:style>
  <w:style w:type="character" w:customStyle="1" w:styleId="4">
    <w:name w:val="Основной текст (4)_"/>
    <w:link w:val="41"/>
    <w:locked/>
    <w:rsid w:val="00973790"/>
    <w:rPr>
      <w:sz w:val="21"/>
      <w:szCs w:val="21"/>
      <w:shd w:val="clear" w:color="auto" w:fill="FFFFFF"/>
    </w:rPr>
  </w:style>
  <w:style w:type="paragraph" w:customStyle="1" w:styleId="41">
    <w:name w:val="Основной текст (4)1"/>
    <w:basedOn w:val="a"/>
    <w:link w:val="4"/>
    <w:rsid w:val="00973790"/>
    <w:pPr>
      <w:shd w:val="clear" w:color="auto" w:fill="FFFFFF"/>
      <w:spacing w:before="60" w:after="60" w:line="240" w:lineRule="atLeast"/>
      <w:jc w:val="both"/>
    </w:pPr>
    <w:rPr>
      <w:sz w:val="21"/>
      <w:szCs w:val="21"/>
      <w:lang w:val="x-none" w:eastAsia="x-none"/>
    </w:rPr>
  </w:style>
  <w:style w:type="character" w:customStyle="1" w:styleId="5">
    <w:name w:val="Основной текст (5)_"/>
    <w:link w:val="50"/>
    <w:locked/>
    <w:rsid w:val="00973790"/>
    <w:rPr>
      <w:sz w:val="21"/>
      <w:szCs w:val="21"/>
      <w:shd w:val="clear" w:color="auto" w:fill="FFFFFF"/>
    </w:rPr>
  </w:style>
  <w:style w:type="paragraph" w:customStyle="1" w:styleId="50">
    <w:name w:val="Основной текст (5)"/>
    <w:basedOn w:val="a"/>
    <w:link w:val="5"/>
    <w:rsid w:val="00973790"/>
    <w:pPr>
      <w:shd w:val="clear" w:color="auto" w:fill="FFFFFF"/>
      <w:spacing w:after="0" w:line="254" w:lineRule="exact"/>
      <w:jc w:val="both"/>
    </w:pPr>
    <w:rPr>
      <w:sz w:val="21"/>
      <w:szCs w:val="21"/>
      <w:lang w:val="x-none" w:eastAsia="x-none"/>
    </w:rPr>
  </w:style>
  <w:style w:type="paragraph" w:customStyle="1" w:styleId="7">
    <w:name w:val="Основной текст7"/>
    <w:basedOn w:val="a"/>
    <w:rsid w:val="00973790"/>
    <w:pPr>
      <w:shd w:val="clear" w:color="auto" w:fill="FFFFFF"/>
      <w:spacing w:before="6660" w:after="0" w:line="254" w:lineRule="exact"/>
      <w:jc w:val="center"/>
    </w:pPr>
    <w:rPr>
      <w:rFonts w:ascii="Times New Roman" w:eastAsia="Times New Roman" w:hAnsi="Times New Roman"/>
      <w:sz w:val="21"/>
      <w:szCs w:val="21"/>
      <w:lang w:eastAsia="ru-RU"/>
    </w:rPr>
  </w:style>
  <w:style w:type="character" w:customStyle="1" w:styleId="8">
    <w:name w:val="Основной текст (8)_"/>
    <w:link w:val="80"/>
    <w:locked/>
    <w:rsid w:val="00973790"/>
    <w:rPr>
      <w:sz w:val="12"/>
      <w:szCs w:val="12"/>
      <w:shd w:val="clear" w:color="auto" w:fill="FFFFFF"/>
    </w:rPr>
  </w:style>
  <w:style w:type="paragraph" w:customStyle="1" w:styleId="80">
    <w:name w:val="Основной текст (8)"/>
    <w:basedOn w:val="a"/>
    <w:link w:val="8"/>
    <w:rsid w:val="00973790"/>
    <w:pPr>
      <w:shd w:val="clear" w:color="auto" w:fill="FFFFFF"/>
      <w:spacing w:after="180" w:line="240" w:lineRule="atLeast"/>
    </w:pPr>
    <w:rPr>
      <w:sz w:val="12"/>
      <w:szCs w:val="12"/>
      <w:lang w:val="x-none" w:eastAsia="x-none"/>
    </w:rPr>
  </w:style>
  <w:style w:type="character" w:customStyle="1" w:styleId="2">
    <w:name w:val="Подпись к таблице (2)_"/>
    <w:link w:val="20"/>
    <w:locked/>
    <w:rsid w:val="00973790"/>
    <w:rPr>
      <w:sz w:val="21"/>
      <w:szCs w:val="21"/>
      <w:shd w:val="clear" w:color="auto" w:fill="FFFFFF"/>
    </w:rPr>
  </w:style>
  <w:style w:type="paragraph" w:customStyle="1" w:styleId="20">
    <w:name w:val="Подпись к таблице (2)"/>
    <w:basedOn w:val="a"/>
    <w:link w:val="2"/>
    <w:rsid w:val="00973790"/>
    <w:pPr>
      <w:shd w:val="clear" w:color="auto" w:fill="FFFFFF"/>
      <w:spacing w:after="0" w:line="240" w:lineRule="atLeast"/>
    </w:pPr>
    <w:rPr>
      <w:sz w:val="21"/>
      <w:szCs w:val="21"/>
      <w:lang w:val="x-none" w:eastAsia="x-none"/>
    </w:rPr>
  </w:style>
  <w:style w:type="character" w:customStyle="1" w:styleId="21">
    <w:name w:val="Основной текст + Курсив2"/>
    <w:rsid w:val="00973790"/>
    <w:rPr>
      <w:i/>
      <w:iCs/>
      <w:sz w:val="21"/>
      <w:szCs w:val="21"/>
      <w:lang w:bidi="ar-SA"/>
    </w:rPr>
  </w:style>
  <w:style w:type="character" w:customStyle="1" w:styleId="51">
    <w:name w:val="Основной текст (5) + Не курсив1"/>
    <w:rsid w:val="00973790"/>
    <w:rPr>
      <w:i/>
      <w:iCs/>
      <w:spacing w:val="0"/>
      <w:sz w:val="21"/>
      <w:szCs w:val="21"/>
      <w:lang w:bidi="ar-SA"/>
    </w:rPr>
  </w:style>
  <w:style w:type="character" w:customStyle="1" w:styleId="52">
    <w:name w:val="Заголовок №5_"/>
    <w:link w:val="510"/>
    <w:rsid w:val="00973790"/>
    <w:rPr>
      <w:b/>
      <w:bCs/>
      <w:sz w:val="15"/>
      <w:szCs w:val="15"/>
      <w:shd w:val="clear" w:color="auto" w:fill="FFFFFF"/>
    </w:rPr>
  </w:style>
  <w:style w:type="paragraph" w:customStyle="1" w:styleId="510">
    <w:name w:val="Заголовок №51"/>
    <w:basedOn w:val="a"/>
    <w:link w:val="52"/>
    <w:rsid w:val="00973790"/>
    <w:pPr>
      <w:shd w:val="clear" w:color="auto" w:fill="FFFFFF"/>
      <w:spacing w:after="0" w:line="389" w:lineRule="exact"/>
      <w:ind w:hanging="580"/>
      <w:outlineLvl w:val="4"/>
    </w:pPr>
    <w:rPr>
      <w:b/>
      <w:bCs/>
      <w:sz w:val="15"/>
      <w:szCs w:val="15"/>
    </w:rPr>
  </w:style>
  <w:style w:type="paragraph" w:customStyle="1" w:styleId="22">
    <w:name w:val="Стиль2"/>
    <w:basedOn w:val="23"/>
    <w:rsid w:val="00973790"/>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3">
    <w:name w:val="List Number 2"/>
    <w:basedOn w:val="a"/>
    <w:uiPriority w:val="99"/>
    <w:semiHidden/>
    <w:unhideWhenUsed/>
    <w:rsid w:val="00973790"/>
    <w:pPr>
      <w:widowControl w:val="0"/>
      <w:spacing w:after="0" w:line="300" w:lineRule="auto"/>
      <w:ind w:left="502" w:hanging="360"/>
      <w:contextualSpacing/>
    </w:pPr>
    <w:rPr>
      <w:rFonts w:ascii="Times New Roman" w:eastAsia="Times New Roman" w:hAnsi="Times New Roman"/>
      <w:lang w:eastAsia="ru-RU"/>
    </w:rPr>
  </w:style>
  <w:style w:type="paragraph" w:customStyle="1" w:styleId="3">
    <w:name w:val="Стиль3 Знак Знак"/>
    <w:basedOn w:val="30"/>
    <w:rsid w:val="00973790"/>
  </w:style>
  <w:style w:type="paragraph" w:styleId="30">
    <w:name w:val="Body Text 3"/>
    <w:basedOn w:val="a"/>
    <w:link w:val="31"/>
    <w:uiPriority w:val="99"/>
    <w:semiHidden/>
    <w:unhideWhenUsed/>
    <w:rsid w:val="00973790"/>
    <w:pPr>
      <w:widowControl w:val="0"/>
      <w:spacing w:after="120" w:line="300" w:lineRule="auto"/>
    </w:pPr>
    <w:rPr>
      <w:rFonts w:ascii="Times New Roman" w:eastAsia="Times New Roman" w:hAnsi="Times New Roman"/>
      <w:sz w:val="16"/>
      <w:szCs w:val="16"/>
      <w:lang w:eastAsia="ru-RU"/>
    </w:rPr>
  </w:style>
  <w:style w:type="character" w:customStyle="1" w:styleId="31">
    <w:name w:val="Основной текст 3 Знак"/>
    <w:link w:val="30"/>
    <w:uiPriority w:val="99"/>
    <w:semiHidden/>
    <w:rsid w:val="00973790"/>
    <w:rPr>
      <w:rFonts w:ascii="Times New Roman" w:eastAsia="Times New Roman" w:hAnsi="Times New Roman" w:cs="Times New Roman"/>
      <w:sz w:val="16"/>
      <w:szCs w:val="16"/>
      <w:lang w:eastAsia="ru-RU"/>
    </w:rPr>
  </w:style>
  <w:style w:type="character" w:customStyle="1" w:styleId="afa">
    <w:name w:val="Гипертекстовая ссылка"/>
    <w:rsid w:val="00973790"/>
    <w:rPr>
      <w:color w:val="008000"/>
    </w:rPr>
  </w:style>
  <w:style w:type="paragraph" w:customStyle="1" w:styleId="ConsPlusNonformat">
    <w:name w:val="ConsPlusNonformat"/>
    <w:rsid w:val="00973790"/>
    <w:pPr>
      <w:widowControl w:val="0"/>
      <w:autoSpaceDE w:val="0"/>
      <w:autoSpaceDN w:val="0"/>
      <w:adjustRightInd w:val="0"/>
    </w:pPr>
    <w:rPr>
      <w:rFonts w:ascii="Courier New" w:eastAsia="Times New Roman" w:hAnsi="Courier New" w:cs="Courier New"/>
    </w:rPr>
  </w:style>
  <w:style w:type="paragraph" w:customStyle="1" w:styleId="afb">
    <w:name w:val="Словарная статья"/>
    <w:basedOn w:val="a"/>
    <w:next w:val="a"/>
    <w:rsid w:val="00973790"/>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styleId="afc">
    <w:name w:val="Body Text Indent"/>
    <w:basedOn w:val="a"/>
    <w:link w:val="afd"/>
    <w:uiPriority w:val="99"/>
    <w:semiHidden/>
    <w:unhideWhenUsed/>
    <w:rsid w:val="00973790"/>
    <w:pPr>
      <w:widowControl w:val="0"/>
      <w:spacing w:after="120" w:line="300" w:lineRule="auto"/>
      <w:ind w:left="283"/>
    </w:pPr>
    <w:rPr>
      <w:rFonts w:ascii="Times New Roman" w:eastAsia="Times New Roman" w:hAnsi="Times New Roman"/>
      <w:lang w:eastAsia="ru-RU"/>
    </w:rPr>
  </w:style>
  <w:style w:type="character" w:customStyle="1" w:styleId="afd">
    <w:name w:val="Основной текст с отступом Знак"/>
    <w:link w:val="afc"/>
    <w:uiPriority w:val="99"/>
    <w:semiHidden/>
    <w:rsid w:val="00973790"/>
    <w:rPr>
      <w:rFonts w:ascii="Times New Roman" w:eastAsia="Times New Roman" w:hAnsi="Times New Roman" w:cs="Times New Roman"/>
      <w:lang w:eastAsia="ru-RU"/>
    </w:rPr>
  </w:style>
  <w:style w:type="character" w:customStyle="1" w:styleId="15">
    <w:name w:val="Верхний колонтитул Знак1"/>
    <w:uiPriority w:val="99"/>
    <w:semiHidden/>
    <w:rsid w:val="00973790"/>
    <w:rPr>
      <w:rFonts w:ascii="Times New Roman" w:eastAsia="Times New Roman" w:hAnsi="Times New Roman"/>
      <w:sz w:val="24"/>
      <w:szCs w:val="24"/>
    </w:rPr>
  </w:style>
  <w:style w:type="character" w:customStyle="1" w:styleId="headera4">
    <w:name w:val="header_a4"/>
    <w:basedOn w:val="a0"/>
    <w:rsid w:val="00973790"/>
  </w:style>
  <w:style w:type="character" w:customStyle="1" w:styleId="apple-converted-space">
    <w:name w:val="apple-converted-space"/>
    <w:rsid w:val="00973790"/>
    <w:rPr>
      <w:rFonts w:cs="Times New Roman"/>
    </w:rPr>
  </w:style>
  <w:style w:type="paragraph" w:customStyle="1" w:styleId="ConsNormal">
    <w:name w:val="ConsNormal"/>
    <w:rsid w:val="00973790"/>
    <w:pPr>
      <w:widowControl w:val="0"/>
      <w:ind w:firstLine="720"/>
    </w:pPr>
    <w:rPr>
      <w:rFonts w:ascii="Arial" w:eastAsia="Times New Roman" w:hAnsi="Arial"/>
    </w:rPr>
  </w:style>
  <w:style w:type="character" w:styleId="afe">
    <w:name w:val="page number"/>
    <w:basedOn w:val="a0"/>
    <w:rsid w:val="00973790"/>
  </w:style>
  <w:style w:type="paragraph" w:customStyle="1" w:styleId="Default">
    <w:name w:val="Default"/>
    <w:rsid w:val="00973790"/>
    <w:pPr>
      <w:autoSpaceDE w:val="0"/>
      <w:autoSpaceDN w:val="0"/>
      <w:adjustRightInd w:val="0"/>
    </w:pPr>
    <w:rPr>
      <w:rFonts w:ascii="GaramondC" w:eastAsia="Times New Roman" w:hAnsi="GaramondC"/>
      <w:color w:val="000000"/>
      <w:sz w:val="24"/>
      <w:szCs w:val="24"/>
    </w:rPr>
  </w:style>
  <w:style w:type="character" w:customStyle="1" w:styleId="aff">
    <w:name w:val="Основной текст_"/>
    <w:link w:val="110"/>
    <w:rsid w:val="00973790"/>
    <w:rPr>
      <w:sz w:val="15"/>
      <w:szCs w:val="15"/>
      <w:shd w:val="clear" w:color="auto" w:fill="FFFFFF"/>
    </w:rPr>
  </w:style>
  <w:style w:type="paragraph" w:customStyle="1" w:styleId="110">
    <w:name w:val="Основной текст11"/>
    <w:basedOn w:val="a"/>
    <w:link w:val="aff"/>
    <w:rsid w:val="00973790"/>
    <w:pPr>
      <w:shd w:val="clear" w:color="auto" w:fill="FFFFFF"/>
      <w:spacing w:after="0" w:line="192" w:lineRule="exact"/>
      <w:ind w:hanging="500"/>
    </w:pPr>
    <w:rPr>
      <w:sz w:val="15"/>
      <w:szCs w:val="15"/>
    </w:rPr>
  </w:style>
  <w:style w:type="character" w:customStyle="1" w:styleId="9">
    <w:name w:val="Основной текст9"/>
    <w:rsid w:val="00973790"/>
    <w:rPr>
      <w:sz w:val="15"/>
      <w:szCs w:val="15"/>
      <w:shd w:val="clear" w:color="auto" w:fill="FFFFFF"/>
    </w:rPr>
  </w:style>
  <w:style w:type="character" w:customStyle="1" w:styleId="ListParagraphChar">
    <w:name w:val="List Paragraph Char"/>
    <w:link w:val="16"/>
    <w:locked/>
    <w:rsid w:val="00973790"/>
    <w:rPr>
      <w:sz w:val="24"/>
    </w:rPr>
  </w:style>
  <w:style w:type="paragraph" w:customStyle="1" w:styleId="16">
    <w:name w:val="Абзац списка1"/>
    <w:basedOn w:val="a"/>
    <w:link w:val="ListParagraphChar"/>
    <w:rsid w:val="00973790"/>
    <w:pPr>
      <w:spacing w:after="0" w:line="240" w:lineRule="auto"/>
      <w:ind w:left="720"/>
      <w:contextualSpacing/>
    </w:pPr>
    <w:rPr>
      <w:sz w:val="24"/>
      <w:szCs w:val="20"/>
      <w:lang w:val="x-none" w:eastAsia="x-none"/>
    </w:rPr>
  </w:style>
  <w:style w:type="character" w:customStyle="1" w:styleId="a5">
    <w:name w:val="Абзац списка Знак"/>
    <w:aliases w:val="Bullet List Знак,FooterText Знак,numbered Знак,Paragraphe de liste1 Знак,lp1 Знак"/>
    <w:link w:val="a4"/>
    <w:uiPriority w:val="34"/>
    <w:locked/>
    <w:rsid w:val="00973790"/>
  </w:style>
  <w:style w:type="paragraph" w:styleId="aff0">
    <w:name w:val="Plain Text"/>
    <w:basedOn w:val="a"/>
    <w:link w:val="aff1"/>
    <w:unhideWhenUsed/>
    <w:rsid w:val="00973790"/>
    <w:pPr>
      <w:spacing w:after="0" w:line="240" w:lineRule="auto"/>
    </w:pPr>
    <w:rPr>
      <w:rFonts w:ascii="Courier New" w:eastAsia="Times New Roman" w:hAnsi="Courier New"/>
      <w:sz w:val="20"/>
      <w:szCs w:val="20"/>
      <w:lang w:eastAsia="ru-RU"/>
    </w:rPr>
  </w:style>
  <w:style w:type="character" w:customStyle="1" w:styleId="aff1">
    <w:name w:val="Текст Знак"/>
    <w:link w:val="aff0"/>
    <w:rsid w:val="00973790"/>
    <w:rPr>
      <w:rFonts w:ascii="Courier New" w:eastAsia="Times New Roman" w:hAnsi="Courier New" w:cs="Times New Roman"/>
      <w:sz w:val="20"/>
      <w:szCs w:val="20"/>
      <w:lang w:eastAsia="ru-RU"/>
    </w:rPr>
  </w:style>
  <w:style w:type="character" w:customStyle="1" w:styleId="FontStyle48">
    <w:name w:val="Font Style48"/>
    <w:rsid w:val="00973790"/>
    <w:rPr>
      <w:rFonts w:ascii="Times New Roman" w:hAnsi="Times New Roman" w:cs="Times New Roman"/>
      <w:sz w:val="20"/>
      <w:szCs w:val="20"/>
    </w:rPr>
  </w:style>
  <w:style w:type="paragraph" w:customStyle="1" w:styleId="p2">
    <w:name w:val="p2"/>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973790"/>
  </w:style>
  <w:style w:type="paragraph" w:customStyle="1" w:styleId="p3">
    <w:name w:val="p3"/>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973790"/>
  </w:style>
  <w:style w:type="character" w:customStyle="1" w:styleId="s3">
    <w:name w:val="s3"/>
    <w:basedOn w:val="a0"/>
    <w:rsid w:val="00973790"/>
  </w:style>
  <w:style w:type="paragraph" w:customStyle="1" w:styleId="p4">
    <w:name w:val="p4"/>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rsid w:val="00973790"/>
  </w:style>
  <w:style w:type="paragraph" w:customStyle="1" w:styleId="p5">
    <w:name w:val="p5"/>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basedOn w:val="a0"/>
    <w:rsid w:val="00973790"/>
  </w:style>
  <w:style w:type="character" w:customStyle="1" w:styleId="s6">
    <w:name w:val="s6"/>
    <w:basedOn w:val="a0"/>
    <w:rsid w:val="00973790"/>
  </w:style>
  <w:style w:type="paragraph" w:customStyle="1" w:styleId="24">
    <w:name w:val="Основной текст2"/>
    <w:basedOn w:val="a"/>
    <w:rsid w:val="00973790"/>
    <w:pPr>
      <w:widowControl w:val="0"/>
      <w:shd w:val="clear" w:color="auto" w:fill="FFFFFF"/>
      <w:spacing w:before="540" w:after="360" w:line="0" w:lineRule="atLeast"/>
      <w:ind w:hanging="540"/>
    </w:pPr>
    <w:rPr>
      <w:rFonts w:ascii="Times New Roman" w:eastAsia="Times New Roman" w:hAnsi="Times New Roman"/>
      <w:color w:val="000000"/>
      <w:sz w:val="27"/>
      <w:szCs w:val="27"/>
      <w:lang w:eastAsia="ru-RU"/>
    </w:rPr>
  </w:style>
  <w:style w:type="paragraph" w:customStyle="1" w:styleId="aff2">
    <w:name w:val="Обычный (веб)"/>
    <w:basedOn w:val="a"/>
    <w:uiPriority w:val="99"/>
    <w:unhideWhenUsed/>
    <w:rsid w:val="0097379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1">
    <w:name w:val="Сетка таблицы11"/>
    <w:basedOn w:val="a1"/>
    <w:next w:val="a3"/>
    <w:uiPriority w:val="59"/>
    <w:rsid w:val="00973790"/>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laceholder Text"/>
    <w:uiPriority w:val="99"/>
    <w:semiHidden/>
    <w:rsid w:val="00C253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159">
      <w:bodyDiv w:val="1"/>
      <w:marLeft w:val="0"/>
      <w:marRight w:val="0"/>
      <w:marTop w:val="0"/>
      <w:marBottom w:val="0"/>
      <w:divBdr>
        <w:top w:val="none" w:sz="0" w:space="0" w:color="auto"/>
        <w:left w:val="none" w:sz="0" w:space="0" w:color="auto"/>
        <w:bottom w:val="none" w:sz="0" w:space="0" w:color="auto"/>
        <w:right w:val="none" w:sz="0" w:space="0" w:color="auto"/>
      </w:divBdr>
    </w:div>
    <w:div w:id="69354416">
      <w:bodyDiv w:val="1"/>
      <w:marLeft w:val="0"/>
      <w:marRight w:val="0"/>
      <w:marTop w:val="0"/>
      <w:marBottom w:val="0"/>
      <w:divBdr>
        <w:top w:val="none" w:sz="0" w:space="0" w:color="auto"/>
        <w:left w:val="none" w:sz="0" w:space="0" w:color="auto"/>
        <w:bottom w:val="none" w:sz="0" w:space="0" w:color="auto"/>
        <w:right w:val="none" w:sz="0" w:space="0" w:color="auto"/>
      </w:divBdr>
    </w:div>
    <w:div w:id="174149186">
      <w:bodyDiv w:val="1"/>
      <w:marLeft w:val="0"/>
      <w:marRight w:val="0"/>
      <w:marTop w:val="0"/>
      <w:marBottom w:val="0"/>
      <w:divBdr>
        <w:top w:val="none" w:sz="0" w:space="0" w:color="auto"/>
        <w:left w:val="none" w:sz="0" w:space="0" w:color="auto"/>
        <w:bottom w:val="none" w:sz="0" w:space="0" w:color="auto"/>
        <w:right w:val="none" w:sz="0" w:space="0" w:color="auto"/>
      </w:divBdr>
    </w:div>
    <w:div w:id="237254772">
      <w:bodyDiv w:val="1"/>
      <w:marLeft w:val="0"/>
      <w:marRight w:val="0"/>
      <w:marTop w:val="0"/>
      <w:marBottom w:val="0"/>
      <w:divBdr>
        <w:top w:val="none" w:sz="0" w:space="0" w:color="auto"/>
        <w:left w:val="none" w:sz="0" w:space="0" w:color="auto"/>
        <w:bottom w:val="none" w:sz="0" w:space="0" w:color="auto"/>
        <w:right w:val="none" w:sz="0" w:space="0" w:color="auto"/>
      </w:divBdr>
    </w:div>
    <w:div w:id="262345662">
      <w:bodyDiv w:val="1"/>
      <w:marLeft w:val="0"/>
      <w:marRight w:val="0"/>
      <w:marTop w:val="0"/>
      <w:marBottom w:val="0"/>
      <w:divBdr>
        <w:top w:val="none" w:sz="0" w:space="0" w:color="auto"/>
        <w:left w:val="none" w:sz="0" w:space="0" w:color="auto"/>
        <w:bottom w:val="none" w:sz="0" w:space="0" w:color="auto"/>
        <w:right w:val="none" w:sz="0" w:space="0" w:color="auto"/>
      </w:divBdr>
    </w:div>
    <w:div w:id="265427441">
      <w:bodyDiv w:val="1"/>
      <w:marLeft w:val="0"/>
      <w:marRight w:val="0"/>
      <w:marTop w:val="0"/>
      <w:marBottom w:val="0"/>
      <w:divBdr>
        <w:top w:val="none" w:sz="0" w:space="0" w:color="auto"/>
        <w:left w:val="none" w:sz="0" w:space="0" w:color="auto"/>
        <w:bottom w:val="none" w:sz="0" w:space="0" w:color="auto"/>
        <w:right w:val="none" w:sz="0" w:space="0" w:color="auto"/>
      </w:divBdr>
    </w:div>
    <w:div w:id="309870652">
      <w:bodyDiv w:val="1"/>
      <w:marLeft w:val="0"/>
      <w:marRight w:val="0"/>
      <w:marTop w:val="0"/>
      <w:marBottom w:val="0"/>
      <w:divBdr>
        <w:top w:val="none" w:sz="0" w:space="0" w:color="auto"/>
        <w:left w:val="none" w:sz="0" w:space="0" w:color="auto"/>
        <w:bottom w:val="none" w:sz="0" w:space="0" w:color="auto"/>
        <w:right w:val="none" w:sz="0" w:space="0" w:color="auto"/>
      </w:divBdr>
    </w:div>
    <w:div w:id="325476415">
      <w:bodyDiv w:val="1"/>
      <w:marLeft w:val="0"/>
      <w:marRight w:val="0"/>
      <w:marTop w:val="0"/>
      <w:marBottom w:val="0"/>
      <w:divBdr>
        <w:top w:val="none" w:sz="0" w:space="0" w:color="auto"/>
        <w:left w:val="none" w:sz="0" w:space="0" w:color="auto"/>
        <w:bottom w:val="none" w:sz="0" w:space="0" w:color="auto"/>
        <w:right w:val="none" w:sz="0" w:space="0" w:color="auto"/>
      </w:divBdr>
    </w:div>
    <w:div w:id="362101534">
      <w:bodyDiv w:val="1"/>
      <w:marLeft w:val="0"/>
      <w:marRight w:val="0"/>
      <w:marTop w:val="0"/>
      <w:marBottom w:val="0"/>
      <w:divBdr>
        <w:top w:val="none" w:sz="0" w:space="0" w:color="auto"/>
        <w:left w:val="none" w:sz="0" w:space="0" w:color="auto"/>
        <w:bottom w:val="none" w:sz="0" w:space="0" w:color="auto"/>
        <w:right w:val="none" w:sz="0" w:space="0" w:color="auto"/>
      </w:divBdr>
    </w:div>
    <w:div w:id="365370305">
      <w:bodyDiv w:val="1"/>
      <w:marLeft w:val="0"/>
      <w:marRight w:val="0"/>
      <w:marTop w:val="0"/>
      <w:marBottom w:val="0"/>
      <w:divBdr>
        <w:top w:val="none" w:sz="0" w:space="0" w:color="auto"/>
        <w:left w:val="none" w:sz="0" w:space="0" w:color="auto"/>
        <w:bottom w:val="none" w:sz="0" w:space="0" w:color="auto"/>
        <w:right w:val="none" w:sz="0" w:space="0" w:color="auto"/>
      </w:divBdr>
    </w:div>
    <w:div w:id="367147667">
      <w:bodyDiv w:val="1"/>
      <w:marLeft w:val="0"/>
      <w:marRight w:val="0"/>
      <w:marTop w:val="0"/>
      <w:marBottom w:val="0"/>
      <w:divBdr>
        <w:top w:val="none" w:sz="0" w:space="0" w:color="auto"/>
        <w:left w:val="none" w:sz="0" w:space="0" w:color="auto"/>
        <w:bottom w:val="none" w:sz="0" w:space="0" w:color="auto"/>
        <w:right w:val="none" w:sz="0" w:space="0" w:color="auto"/>
      </w:divBdr>
    </w:div>
    <w:div w:id="369887241">
      <w:bodyDiv w:val="1"/>
      <w:marLeft w:val="0"/>
      <w:marRight w:val="0"/>
      <w:marTop w:val="0"/>
      <w:marBottom w:val="0"/>
      <w:divBdr>
        <w:top w:val="none" w:sz="0" w:space="0" w:color="auto"/>
        <w:left w:val="none" w:sz="0" w:space="0" w:color="auto"/>
        <w:bottom w:val="none" w:sz="0" w:space="0" w:color="auto"/>
        <w:right w:val="none" w:sz="0" w:space="0" w:color="auto"/>
      </w:divBdr>
    </w:div>
    <w:div w:id="386034690">
      <w:bodyDiv w:val="1"/>
      <w:marLeft w:val="0"/>
      <w:marRight w:val="0"/>
      <w:marTop w:val="0"/>
      <w:marBottom w:val="0"/>
      <w:divBdr>
        <w:top w:val="none" w:sz="0" w:space="0" w:color="auto"/>
        <w:left w:val="none" w:sz="0" w:space="0" w:color="auto"/>
        <w:bottom w:val="none" w:sz="0" w:space="0" w:color="auto"/>
        <w:right w:val="none" w:sz="0" w:space="0" w:color="auto"/>
      </w:divBdr>
    </w:div>
    <w:div w:id="408188532">
      <w:bodyDiv w:val="1"/>
      <w:marLeft w:val="0"/>
      <w:marRight w:val="0"/>
      <w:marTop w:val="0"/>
      <w:marBottom w:val="0"/>
      <w:divBdr>
        <w:top w:val="none" w:sz="0" w:space="0" w:color="auto"/>
        <w:left w:val="none" w:sz="0" w:space="0" w:color="auto"/>
        <w:bottom w:val="none" w:sz="0" w:space="0" w:color="auto"/>
        <w:right w:val="none" w:sz="0" w:space="0" w:color="auto"/>
      </w:divBdr>
    </w:div>
    <w:div w:id="415909274">
      <w:bodyDiv w:val="1"/>
      <w:marLeft w:val="0"/>
      <w:marRight w:val="0"/>
      <w:marTop w:val="0"/>
      <w:marBottom w:val="0"/>
      <w:divBdr>
        <w:top w:val="none" w:sz="0" w:space="0" w:color="auto"/>
        <w:left w:val="none" w:sz="0" w:space="0" w:color="auto"/>
        <w:bottom w:val="none" w:sz="0" w:space="0" w:color="auto"/>
        <w:right w:val="none" w:sz="0" w:space="0" w:color="auto"/>
      </w:divBdr>
    </w:div>
    <w:div w:id="416099547">
      <w:bodyDiv w:val="1"/>
      <w:marLeft w:val="0"/>
      <w:marRight w:val="0"/>
      <w:marTop w:val="0"/>
      <w:marBottom w:val="0"/>
      <w:divBdr>
        <w:top w:val="none" w:sz="0" w:space="0" w:color="auto"/>
        <w:left w:val="none" w:sz="0" w:space="0" w:color="auto"/>
        <w:bottom w:val="none" w:sz="0" w:space="0" w:color="auto"/>
        <w:right w:val="none" w:sz="0" w:space="0" w:color="auto"/>
      </w:divBdr>
    </w:div>
    <w:div w:id="445390468">
      <w:bodyDiv w:val="1"/>
      <w:marLeft w:val="0"/>
      <w:marRight w:val="0"/>
      <w:marTop w:val="0"/>
      <w:marBottom w:val="0"/>
      <w:divBdr>
        <w:top w:val="none" w:sz="0" w:space="0" w:color="auto"/>
        <w:left w:val="none" w:sz="0" w:space="0" w:color="auto"/>
        <w:bottom w:val="none" w:sz="0" w:space="0" w:color="auto"/>
        <w:right w:val="none" w:sz="0" w:space="0" w:color="auto"/>
      </w:divBdr>
    </w:div>
    <w:div w:id="465005167">
      <w:bodyDiv w:val="1"/>
      <w:marLeft w:val="0"/>
      <w:marRight w:val="0"/>
      <w:marTop w:val="0"/>
      <w:marBottom w:val="0"/>
      <w:divBdr>
        <w:top w:val="none" w:sz="0" w:space="0" w:color="auto"/>
        <w:left w:val="none" w:sz="0" w:space="0" w:color="auto"/>
        <w:bottom w:val="none" w:sz="0" w:space="0" w:color="auto"/>
        <w:right w:val="none" w:sz="0" w:space="0" w:color="auto"/>
      </w:divBdr>
    </w:div>
    <w:div w:id="547423380">
      <w:bodyDiv w:val="1"/>
      <w:marLeft w:val="0"/>
      <w:marRight w:val="0"/>
      <w:marTop w:val="0"/>
      <w:marBottom w:val="0"/>
      <w:divBdr>
        <w:top w:val="none" w:sz="0" w:space="0" w:color="auto"/>
        <w:left w:val="none" w:sz="0" w:space="0" w:color="auto"/>
        <w:bottom w:val="none" w:sz="0" w:space="0" w:color="auto"/>
        <w:right w:val="none" w:sz="0" w:space="0" w:color="auto"/>
      </w:divBdr>
    </w:div>
    <w:div w:id="614365422">
      <w:bodyDiv w:val="1"/>
      <w:marLeft w:val="0"/>
      <w:marRight w:val="0"/>
      <w:marTop w:val="0"/>
      <w:marBottom w:val="0"/>
      <w:divBdr>
        <w:top w:val="none" w:sz="0" w:space="0" w:color="auto"/>
        <w:left w:val="none" w:sz="0" w:space="0" w:color="auto"/>
        <w:bottom w:val="none" w:sz="0" w:space="0" w:color="auto"/>
        <w:right w:val="none" w:sz="0" w:space="0" w:color="auto"/>
      </w:divBdr>
    </w:div>
    <w:div w:id="659961559">
      <w:bodyDiv w:val="1"/>
      <w:marLeft w:val="0"/>
      <w:marRight w:val="0"/>
      <w:marTop w:val="0"/>
      <w:marBottom w:val="0"/>
      <w:divBdr>
        <w:top w:val="none" w:sz="0" w:space="0" w:color="auto"/>
        <w:left w:val="none" w:sz="0" w:space="0" w:color="auto"/>
        <w:bottom w:val="none" w:sz="0" w:space="0" w:color="auto"/>
        <w:right w:val="none" w:sz="0" w:space="0" w:color="auto"/>
      </w:divBdr>
    </w:div>
    <w:div w:id="661275903">
      <w:bodyDiv w:val="1"/>
      <w:marLeft w:val="0"/>
      <w:marRight w:val="0"/>
      <w:marTop w:val="0"/>
      <w:marBottom w:val="0"/>
      <w:divBdr>
        <w:top w:val="none" w:sz="0" w:space="0" w:color="auto"/>
        <w:left w:val="none" w:sz="0" w:space="0" w:color="auto"/>
        <w:bottom w:val="none" w:sz="0" w:space="0" w:color="auto"/>
        <w:right w:val="none" w:sz="0" w:space="0" w:color="auto"/>
      </w:divBdr>
    </w:div>
    <w:div w:id="673190346">
      <w:bodyDiv w:val="1"/>
      <w:marLeft w:val="0"/>
      <w:marRight w:val="0"/>
      <w:marTop w:val="0"/>
      <w:marBottom w:val="0"/>
      <w:divBdr>
        <w:top w:val="none" w:sz="0" w:space="0" w:color="auto"/>
        <w:left w:val="none" w:sz="0" w:space="0" w:color="auto"/>
        <w:bottom w:val="none" w:sz="0" w:space="0" w:color="auto"/>
        <w:right w:val="none" w:sz="0" w:space="0" w:color="auto"/>
      </w:divBdr>
    </w:div>
    <w:div w:id="674115990">
      <w:bodyDiv w:val="1"/>
      <w:marLeft w:val="0"/>
      <w:marRight w:val="0"/>
      <w:marTop w:val="0"/>
      <w:marBottom w:val="0"/>
      <w:divBdr>
        <w:top w:val="none" w:sz="0" w:space="0" w:color="auto"/>
        <w:left w:val="none" w:sz="0" w:space="0" w:color="auto"/>
        <w:bottom w:val="none" w:sz="0" w:space="0" w:color="auto"/>
        <w:right w:val="none" w:sz="0" w:space="0" w:color="auto"/>
      </w:divBdr>
    </w:div>
    <w:div w:id="707679708">
      <w:bodyDiv w:val="1"/>
      <w:marLeft w:val="0"/>
      <w:marRight w:val="0"/>
      <w:marTop w:val="0"/>
      <w:marBottom w:val="0"/>
      <w:divBdr>
        <w:top w:val="none" w:sz="0" w:space="0" w:color="auto"/>
        <w:left w:val="none" w:sz="0" w:space="0" w:color="auto"/>
        <w:bottom w:val="none" w:sz="0" w:space="0" w:color="auto"/>
        <w:right w:val="none" w:sz="0" w:space="0" w:color="auto"/>
      </w:divBdr>
    </w:div>
    <w:div w:id="739255874">
      <w:bodyDiv w:val="1"/>
      <w:marLeft w:val="0"/>
      <w:marRight w:val="0"/>
      <w:marTop w:val="0"/>
      <w:marBottom w:val="0"/>
      <w:divBdr>
        <w:top w:val="none" w:sz="0" w:space="0" w:color="auto"/>
        <w:left w:val="none" w:sz="0" w:space="0" w:color="auto"/>
        <w:bottom w:val="none" w:sz="0" w:space="0" w:color="auto"/>
        <w:right w:val="none" w:sz="0" w:space="0" w:color="auto"/>
      </w:divBdr>
    </w:div>
    <w:div w:id="745032388">
      <w:bodyDiv w:val="1"/>
      <w:marLeft w:val="0"/>
      <w:marRight w:val="0"/>
      <w:marTop w:val="0"/>
      <w:marBottom w:val="0"/>
      <w:divBdr>
        <w:top w:val="none" w:sz="0" w:space="0" w:color="auto"/>
        <w:left w:val="none" w:sz="0" w:space="0" w:color="auto"/>
        <w:bottom w:val="none" w:sz="0" w:space="0" w:color="auto"/>
        <w:right w:val="none" w:sz="0" w:space="0" w:color="auto"/>
      </w:divBdr>
    </w:div>
    <w:div w:id="768038952">
      <w:bodyDiv w:val="1"/>
      <w:marLeft w:val="0"/>
      <w:marRight w:val="0"/>
      <w:marTop w:val="0"/>
      <w:marBottom w:val="0"/>
      <w:divBdr>
        <w:top w:val="none" w:sz="0" w:space="0" w:color="auto"/>
        <w:left w:val="none" w:sz="0" w:space="0" w:color="auto"/>
        <w:bottom w:val="none" w:sz="0" w:space="0" w:color="auto"/>
        <w:right w:val="none" w:sz="0" w:space="0" w:color="auto"/>
      </w:divBdr>
    </w:div>
    <w:div w:id="770513930">
      <w:bodyDiv w:val="1"/>
      <w:marLeft w:val="0"/>
      <w:marRight w:val="0"/>
      <w:marTop w:val="0"/>
      <w:marBottom w:val="0"/>
      <w:divBdr>
        <w:top w:val="none" w:sz="0" w:space="0" w:color="auto"/>
        <w:left w:val="none" w:sz="0" w:space="0" w:color="auto"/>
        <w:bottom w:val="none" w:sz="0" w:space="0" w:color="auto"/>
        <w:right w:val="none" w:sz="0" w:space="0" w:color="auto"/>
      </w:divBdr>
    </w:div>
    <w:div w:id="779640388">
      <w:bodyDiv w:val="1"/>
      <w:marLeft w:val="0"/>
      <w:marRight w:val="0"/>
      <w:marTop w:val="0"/>
      <w:marBottom w:val="0"/>
      <w:divBdr>
        <w:top w:val="none" w:sz="0" w:space="0" w:color="auto"/>
        <w:left w:val="none" w:sz="0" w:space="0" w:color="auto"/>
        <w:bottom w:val="none" w:sz="0" w:space="0" w:color="auto"/>
        <w:right w:val="none" w:sz="0" w:space="0" w:color="auto"/>
      </w:divBdr>
    </w:div>
    <w:div w:id="781190616">
      <w:bodyDiv w:val="1"/>
      <w:marLeft w:val="0"/>
      <w:marRight w:val="0"/>
      <w:marTop w:val="0"/>
      <w:marBottom w:val="0"/>
      <w:divBdr>
        <w:top w:val="none" w:sz="0" w:space="0" w:color="auto"/>
        <w:left w:val="none" w:sz="0" w:space="0" w:color="auto"/>
        <w:bottom w:val="none" w:sz="0" w:space="0" w:color="auto"/>
        <w:right w:val="none" w:sz="0" w:space="0" w:color="auto"/>
      </w:divBdr>
    </w:div>
    <w:div w:id="808089273">
      <w:bodyDiv w:val="1"/>
      <w:marLeft w:val="0"/>
      <w:marRight w:val="0"/>
      <w:marTop w:val="0"/>
      <w:marBottom w:val="0"/>
      <w:divBdr>
        <w:top w:val="none" w:sz="0" w:space="0" w:color="auto"/>
        <w:left w:val="none" w:sz="0" w:space="0" w:color="auto"/>
        <w:bottom w:val="none" w:sz="0" w:space="0" w:color="auto"/>
        <w:right w:val="none" w:sz="0" w:space="0" w:color="auto"/>
      </w:divBdr>
    </w:div>
    <w:div w:id="809173860">
      <w:bodyDiv w:val="1"/>
      <w:marLeft w:val="0"/>
      <w:marRight w:val="0"/>
      <w:marTop w:val="0"/>
      <w:marBottom w:val="0"/>
      <w:divBdr>
        <w:top w:val="none" w:sz="0" w:space="0" w:color="auto"/>
        <w:left w:val="none" w:sz="0" w:space="0" w:color="auto"/>
        <w:bottom w:val="none" w:sz="0" w:space="0" w:color="auto"/>
        <w:right w:val="none" w:sz="0" w:space="0" w:color="auto"/>
      </w:divBdr>
    </w:div>
    <w:div w:id="864757824">
      <w:bodyDiv w:val="1"/>
      <w:marLeft w:val="0"/>
      <w:marRight w:val="0"/>
      <w:marTop w:val="0"/>
      <w:marBottom w:val="0"/>
      <w:divBdr>
        <w:top w:val="none" w:sz="0" w:space="0" w:color="auto"/>
        <w:left w:val="none" w:sz="0" w:space="0" w:color="auto"/>
        <w:bottom w:val="none" w:sz="0" w:space="0" w:color="auto"/>
        <w:right w:val="none" w:sz="0" w:space="0" w:color="auto"/>
      </w:divBdr>
    </w:div>
    <w:div w:id="890069266">
      <w:bodyDiv w:val="1"/>
      <w:marLeft w:val="0"/>
      <w:marRight w:val="0"/>
      <w:marTop w:val="0"/>
      <w:marBottom w:val="0"/>
      <w:divBdr>
        <w:top w:val="none" w:sz="0" w:space="0" w:color="auto"/>
        <w:left w:val="none" w:sz="0" w:space="0" w:color="auto"/>
        <w:bottom w:val="none" w:sz="0" w:space="0" w:color="auto"/>
        <w:right w:val="none" w:sz="0" w:space="0" w:color="auto"/>
      </w:divBdr>
    </w:div>
    <w:div w:id="947617184">
      <w:bodyDiv w:val="1"/>
      <w:marLeft w:val="0"/>
      <w:marRight w:val="0"/>
      <w:marTop w:val="0"/>
      <w:marBottom w:val="0"/>
      <w:divBdr>
        <w:top w:val="none" w:sz="0" w:space="0" w:color="auto"/>
        <w:left w:val="none" w:sz="0" w:space="0" w:color="auto"/>
        <w:bottom w:val="none" w:sz="0" w:space="0" w:color="auto"/>
        <w:right w:val="none" w:sz="0" w:space="0" w:color="auto"/>
      </w:divBdr>
    </w:div>
    <w:div w:id="1066804820">
      <w:bodyDiv w:val="1"/>
      <w:marLeft w:val="0"/>
      <w:marRight w:val="0"/>
      <w:marTop w:val="0"/>
      <w:marBottom w:val="0"/>
      <w:divBdr>
        <w:top w:val="none" w:sz="0" w:space="0" w:color="auto"/>
        <w:left w:val="none" w:sz="0" w:space="0" w:color="auto"/>
        <w:bottom w:val="none" w:sz="0" w:space="0" w:color="auto"/>
        <w:right w:val="none" w:sz="0" w:space="0" w:color="auto"/>
      </w:divBdr>
    </w:div>
    <w:div w:id="1069960545">
      <w:bodyDiv w:val="1"/>
      <w:marLeft w:val="0"/>
      <w:marRight w:val="0"/>
      <w:marTop w:val="0"/>
      <w:marBottom w:val="0"/>
      <w:divBdr>
        <w:top w:val="none" w:sz="0" w:space="0" w:color="auto"/>
        <w:left w:val="none" w:sz="0" w:space="0" w:color="auto"/>
        <w:bottom w:val="none" w:sz="0" w:space="0" w:color="auto"/>
        <w:right w:val="none" w:sz="0" w:space="0" w:color="auto"/>
      </w:divBdr>
    </w:div>
    <w:div w:id="1074664697">
      <w:bodyDiv w:val="1"/>
      <w:marLeft w:val="0"/>
      <w:marRight w:val="0"/>
      <w:marTop w:val="0"/>
      <w:marBottom w:val="0"/>
      <w:divBdr>
        <w:top w:val="none" w:sz="0" w:space="0" w:color="auto"/>
        <w:left w:val="none" w:sz="0" w:space="0" w:color="auto"/>
        <w:bottom w:val="none" w:sz="0" w:space="0" w:color="auto"/>
        <w:right w:val="none" w:sz="0" w:space="0" w:color="auto"/>
      </w:divBdr>
    </w:div>
    <w:div w:id="1107700665">
      <w:bodyDiv w:val="1"/>
      <w:marLeft w:val="0"/>
      <w:marRight w:val="0"/>
      <w:marTop w:val="0"/>
      <w:marBottom w:val="0"/>
      <w:divBdr>
        <w:top w:val="none" w:sz="0" w:space="0" w:color="auto"/>
        <w:left w:val="none" w:sz="0" w:space="0" w:color="auto"/>
        <w:bottom w:val="none" w:sz="0" w:space="0" w:color="auto"/>
        <w:right w:val="none" w:sz="0" w:space="0" w:color="auto"/>
      </w:divBdr>
    </w:div>
    <w:div w:id="1115368605">
      <w:bodyDiv w:val="1"/>
      <w:marLeft w:val="0"/>
      <w:marRight w:val="0"/>
      <w:marTop w:val="0"/>
      <w:marBottom w:val="0"/>
      <w:divBdr>
        <w:top w:val="none" w:sz="0" w:space="0" w:color="auto"/>
        <w:left w:val="none" w:sz="0" w:space="0" w:color="auto"/>
        <w:bottom w:val="none" w:sz="0" w:space="0" w:color="auto"/>
        <w:right w:val="none" w:sz="0" w:space="0" w:color="auto"/>
      </w:divBdr>
    </w:div>
    <w:div w:id="1136528569">
      <w:bodyDiv w:val="1"/>
      <w:marLeft w:val="0"/>
      <w:marRight w:val="0"/>
      <w:marTop w:val="0"/>
      <w:marBottom w:val="0"/>
      <w:divBdr>
        <w:top w:val="none" w:sz="0" w:space="0" w:color="auto"/>
        <w:left w:val="none" w:sz="0" w:space="0" w:color="auto"/>
        <w:bottom w:val="none" w:sz="0" w:space="0" w:color="auto"/>
        <w:right w:val="none" w:sz="0" w:space="0" w:color="auto"/>
      </w:divBdr>
    </w:div>
    <w:div w:id="1181974302">
      <w:bodyDiv w:val="1"/>
      <w:marLeft w:val="0"/>
      <w:marRight w:val="0"/>
      <w:marTop w:val="0"/>
      <w:marBottom w:val="0"/>
      <w:divBdr>
        <w:top w:val="none" w:sz="0" w:space="0" w:color="auto"/>
        <w:left w:val="none" w:sz="0" w:space="0" w:color="auto"/>
        <w:bottom w:val="none" w:sz="0" w:space="0" w:color="auto"/>
        <w:right w:val="none" w:sz="0" w:space="0" w:color="auto"/>
      </w:divBdr>
    </w:div>
    <w:div w:id="1189299544">
      <w:bodyDiv w:val="1"/>
      <w:marLeft w:val="0"/>
      <w:marRight w:val="0"/>
      <w:marTop w:val="0"/>
      <w:marBottom w:val="0"/>
      <w:divBdr>
        <w:top w:val="none" w:sz="0" w:space="0" w:color="auto"/>
        <w:left w:val="none" w:sz="0" w:space="0" w:color="auto"/>
        <w:bottom w:val="none" w:sz="0" w:space="0" w:color="auto"/>
        <w:right w:val="none" w:sz="0" w:space="0" w:color="auto"/>
      </w:divBdr>
    </w:div>
    <w:div w:id="1193614815">
      <w:bodyDiv w:val="1"/>
      <w:marLeft w:val="0"/>
      <w:marRight w:val="0"/>
      <w:marTop w:val="0"/>
      <w:marBottom w:val="0"/>
      <w:divBdr>
        <w:top w:val="none" w:sz="0" w:space="0" w:color="auto"/>
        <w:left w:val="none" w:sz="0" w:space="0" w:color="auto"/>
        <w:bottom w:val="none" w:sz="0" w:space="0" w:color="auto"/>
        <w:right w:val="none" w:sz="0" w:space="0" w:color="auto"/>
      </w:divBdr>
    </w:div>
    <w:div w:id="1200632427">
      <w:bodyDiv w:val="1"/>
      <w:marLeft w:val="0"/>
      <w:marRight w:val="0"/>
      <w:marTop w:val="0"/>
      <w:marBottom w:val="0"/>
      <w:divBdr>
        <w:top w:val="none" w:sz="0" w:space="0" w:color="auto"/>
        <w:left w:val="none" w:sz="0" w:space="0" w:color="auto"/>
        <w:bottom w:val="none" w:sz="0" w:space="0" w:color="auto"/>
        <w:right w:val="none" w:sz="0" w:space="0" w:color="auto"/>
      </w:divBdr>
    </w:div>
    <w:div w:id="1204707681">
      <w:bodyDiv w:val="1"/>
      <w:marLeft w:val="0"/>
      <w:marRight w:val="0"/>
      <w:marTop w:val="0"/>
      <w:marBottom w:val="0"/>
      <w:divBdr>
        <w:top w:val="none" w:sz="0" w:space="0" w:color="auto"/>
        <w:left w:val="none" w:sz="0" w:space="0" w:color="auto"/>
        <w:bottom w:val="none" w:sz="0" w:space="0" w:color="auto"/>
        <w:right w:val="none" w:sz="0" w:space="0" w:color="auto"/>
      </w:divBdr>
    </w:div>
    <w:div w:id="1234319693">
      <w:bodyDiv w:val="1"/>
      <w:marLeft w:val="0"/>
      <w:marRight w:val="0"/>
      <w:marTop w:val="0"/>
      <w:marBottom w:val="0"/>
      <w:divBdr>
        <w:top w:val="none" w:sz="0" w:space="0" w:color="auto"/>
        <w:left w:val="none" w:sz="0" w:space="0" w:color="auto"/>
        <w:bottom w:val="none" w:sz="0" w:space="0" w:color="auto"/>
        <w:right w:val="none" w:sz="0" w:space="0" w:color="auto"/>
      </w:divBdr>
    </w:div>
    <w:div w:id="1236816944">
      <w:bodyDiv w:val="1"/>
      <w:marLeft w:val="0"/>
      <w:marRight w:val="0"/>
      <w:marTop w:val="0"/>
      <w:marBottom w:val="0"/>
      <w:divBdr>
        <w:top w:val="none" w:sz="0" w:space="0" w:color="auto"/>
        <w:left w:val="none" w:sz="0" w:space="0" w:color="auto"/>
        <w:bottom w:val="none" w:sz="0" w:space="0" w:color="auto"/>
        <w:right w:val="none" w:sz="0" w:space="0" w:color="auto"/>
      </w:divBdr>
    </w:div>
    <w:div w:id="1243417374">
      <w:bodyDiv w:val="1"/>
      <w:marLeft w:val="0"/>
      <w:marRight w:val="0"/>
      <w:marTop w:val="0"/>
      <w:marBottom w:val="0"/>
      <w:divBdr>
        <w:top w:val="none" w:sz="0" w:space="0" w:color="auto"/>
        <w:left w:val="none" w:sz="0" w:space="0" w:color="auto"/>
        <w:bottom w:val="none" w:sz="0" w:space="0" w:color="auto"/>
        <w:right w:val="none" w:sz="0" w:space="0" w:color="auto"/>
      </w:divBdr>
    </w:div>
    <w:div w:id="1255436449">
      <w:bodyDiv w:val="1"/>
      <w:marLeft w:val="0"/>
      <w:marRight w:val="0"/>
      <w:marTop w:val="0"/>
      <w:marBottom w:val="0"/>
      <w:divBdr>
        <w:top w:val="none" w:sz="0" w:space="0" w:color="auto"/>
        <w:left w:val="none" w:sz="0" w:space="0" w:color="auto"/>
        <w:bottom w:val="none" w:sz="0" w:space="0" w:color="auto"/>
        <w:right w:val="none" w:sz="0" w:space="0" w:color="auto"/>
      </w:divBdr>
    </w:div>
    <w:div w:id="1279295340">
      <w:bodyDiv w:val="1"/>
      <w:marLeft w:val="0"/>
      <w:marRight w:val="0"/>
      <w:marTop w:val="0"/>
      <w:marBottom w:val="0"/>
      <w:divBdr>
        <w:top w:val="none" w:sz="0" w:space="0" w:color="auto"/>
        <w:left w:val="none" w:sz="0" w:space="0" w:color="auto"/>
        <w:bottom w:val="none" w:sz="0" w:space="0" w:color="auto"/>
        <w:right w:val="none" w:sz="0" w:space="0" w:color="auto"/>
      </w:divBdr>
    </w:div>
    <w:div w:id="1299648330">
      <w:bodyDiv w:val="1"/>
      <w:marLeft w:val="0"/>
      <w:marRight w:val="0"/>
      <w:marTop w:val="0"/>
      <w:marBottom w:val="0"/>
      <w:divBdr>
        <w:top w:val="none" w:sz="0" w:space="0" w:color="auto"/>
        <w:left w:val="none" w:sz="0" w:space="0" w:color="auto"/>
        <w:bottom w:val="none" w:sz="0" w:space="0" w:color="auto"/>
        <w:right w:val="none" w:sz="0" w:space="0" w:color="auto"/>
      </w:divBdr>
    </w:div>
    <w:div w:id="1301885486">
      <w:bodyDiv w:val="1"/>
      <w:marLeft w:val="0"/>
      <w:marRight w:val="0"/>
      <w:marTop w:val="0"/>
      <w:marBottom w:val="0"/>
      <w:divBdr>
        <w:top w:val="none" w:sz="0" w:space="0" w:color="auto"/>
        <w:left w:val="none" w:sz="0" w:space="0" w:color="auto"/>
        <w:bottom w:val="none" w:sz="0" w:space="0" w:color="auto"/>
        <w:right w:val="none" w:sz="0" w:space="0" w:color="auto"/>
      </w:divBdr>
    </w:div>
    <w:div w:id="1415473003">
      <w:bodyDiv w:val="1"/>
      <w:marLeft w:val="0"/>
      <w:marRight w:val="0"/>
      <w:marTop w:val="0"/>
      <w:marBottom w:val="0"/>
      <w:divBdr>
        <w:top w:val="none" w:sz="0" w:space="0" w:color="auto"/>
        <w:left w:val="none" w:sz="0" w:space="0" w:color="auto"/>
        <w:bottom w:val="none" w:sz="0" w:space="0" w:color="auto"/>
        <w:right w:val="none" w:sz="0" w:space="0" w:color="auto"/>
      </w:divBdr>
    </w:div>
    <w:div w:id="1422726665">
      <w:bodyDiv w:val="1"/>
      <w:marLeft w:val="0"/>
      <w:marRight w:val="0"/>
      <w:marTop w:val="0"/>
      <w:marBottom w:val="0"/>
      <w:divBdr>
        <w:top w:val="none" w:sz="0" w:space="0" w:color="auto"/>
        <w:left w:val="none" w:sz="0" w:space="0" w:color="auto"/>
        <w:bottom w:val="none" w:sz="0" w:space="0" w:color="auto"/>
        <w:right w:val="none" w:sz="0" w:space="0" w:color="auto"/>
      </w:divBdr>
    </w:div>
    <w:div w:id="1460219175">
      <w:bodyDiv w:val="1"/>
      <w:marLeft w:val="0"/>
      <w:marRight w:val="0"/>
      <w:marTop w:val="0"/>
      <w:marBottom w:val="0"/>
      <w:divBdr>
        <w:top w:val="none" w:sz="0" w:space="0" w:color="auto"/>
        <w:left w:val="none" w:sz="0" w:space="0" w:color="auto"/>
        <w:bottom w:val="none" w:sz="0" w:space="0" w:color="auto"/>
        <w:right w:val="none" w:sz="0" w:space="0" w:color="auto"/>
      </w:divBdr>
    </w:div>
    <w:div w:id="1475875094">
      <w:bodyDiv w:val="1"/>
      <w:marLeft w:val="0"/>
      <w:marRight w:val="0"/>
      <w:marTop w:val="0"/>
      <w:marBottom w:val="0"/>
      <w:divBdr>
        <w:top w:val="none" w:sz="0" w:space="0" w:color="auto"/>
        <w:left w:val="none" w:sz="0" w:space="0" w:color="auto"/>
        <w:bottom w:val="none" w:sz="0" w:space="0" w:color="auto"/>
        <w:right w:val="none" w:sz="0" w:space="0" w:color="auto"/>
      </w:divBdr>
    </w:div>
    <w:div w:id="1506360043">
      <w:bodyDiv w:val="1"/>
      <w:marLeft w:val="0"/>
      <w:marRight w:val="0"/>
      <w:marTop w:val="0"/>
      <w:marBottom w:val="0"/>
      <w:divBdr>
        <w:top w:val="none" w:sz="0" w:space="0" w:color="auto"/>
        <w:left w:val="none" w:sz="0" w:space="0" w:color="auto"/>
        <w:bottom w:val="none" w:sz="0" w:space="0" w:color="auto"/>
        <w:right w:val="none" w:sz="0" w:space="0" w:color="auto"/>
      </w:divBdr>
    </w:div>
    <w:div w:id="1510369316">
      <w:bodyDiv w:val="1"/>
      <w:marLeft w:val="0"/>
      <w:marRight w:val="0"/>
      <w:marTop w:val="0"/>
      <w:marBottom w:val="0"/>
      <w:divBdr>
        <w:top w:val="none" w:sz="0" w:space="0" w:color="auto"/>
        <w:left w:val="none" w:sz="0" w:space="0" w:color="auto"/>
        <w:bottom w:val="none" w:sz="0" w:space="0" w:color="auto"/>
        <w:right w:val="none" w:sz="0" w:space="0" w:color="auto"/>
      </w:divBdr>
    </w:div>
    <w:div w:id="1512646196">
      <w:bodyDiv w:val="1"/>
      <w:marLeft w:val="0"/>
      <w:marRight w:val="0"/>
      <w:marTop w:val="0"/>
      <w:marBottom w:val="0"/>
      <w:divBdr>
        <w:top w:val="none" w:sz="0" w:space="0" w:color="auto"/>
        <w:left w:val="none" w:sz="0" w:space="0" w:color="auto"/>
        <w:bottom w:val="none" w:sz="0" w:space="0" w:color="auto"/>
        <w:right w:val="none" w:sz="0" w:space="0" w:color="auto"/>
      </w:divBdr>
    </w:div>
    <w:div w:id="1531332016">
      <w:bodyDiv w:val="1"/>
      <w:marLeft w:val="0"/>
      <w:marRight w:val="0"/>
      <w:marTop w:val="0"/>
      <w:marBottom w:val="0"/>
      <w:divBdr>
        <w:top w:val="none" w:sz="0" w:space="0" w:color="auto"/>
        <w:left w:val="none" w:sz="0" w:space="0" w:color="auto"/>
        <w:bottom w:val="none" w:sz="0" w:space="0" w:color="auto"/>
        <w:right w:val="none" w:sz="0" w:space="0" w:color="auto"/>
      </w:divBdr>
    </w:div>
    <w:div w:id="1533568749">
      <w:bodyDiv w:val="1"/>
      <w:marLeft w:val="0"/>
      <w:marRight w:val="0"/>
      <w:marTop w:val="0"/>
      <w:marBottom w:val="0"/>
      <w:divBdr>
        <w:top w:val="none" w:sz="0" w:space="0" w:color="auto"/>
        <w:left w:val="none" w:sz="0" w:space="0" w:color="auto"/>
        <w:bottom w:val="none" w:sz="0" w:space="0" w:color="auto"/>
        <w:right w:val="none" w:sz="0" w:space="0" w:color="auto"/>
      </w:divBdr>
    </w:div>
    <w:div w:id="1586724310">
      <w:bodyDiv w:val="1"/>
      <w:marLeft w:val="0"/>
      <w:marRight w:val="0"/>
      <w:marTop w:val="0"/>
      <w:marBottom w:val="0"/>
      <w:divBdr>
        <w:top w:val="none" w:sz="0" w:space="0" w:color="auto"/>
        <w:left w:val="none" w:sz="0" w:space="0" w:color="auto"/>
        <w:bottom w:val="none" w:sz="0" w:space="0" w:color="auto"/>
        <w:right w:val="none" w:sz="0" w:space="0" w:color="auto"/>
      </w:divBdr>
    </w:div>
    <w:div w:id="1589388468">
      <w:bodyDiv w:val="1"/>
      <w:marLeft w:val="0"/>
      <w:marRight w:val="0"/>
      <w:marTop w:val="0"/>
      <w:marBottom w:val="0"/>
      <w:divBdr>
        <w:top w:val="none" w:sz="0" w:space="0" w:color="auto"/>
        <w:left w:val="none" w:sz="0" w:space="0" w:color="auto"/>
        <w:bottom w:val="none" w:sz="0" w:space="0" w:color="auto"/>
        <w:right w:val="none" w:sz="0" w:space="0" w:color="auto"/>
      </w:divBdr>
    </w:div>
    <w:div w:id="1631979088">
      <w:bodyDiv w:val="1"/>
      <w:marLeft w:val="0"/>
      <w:marRight w:val="0"/>
      <w:marTop w:val="0"/>
      <w:marBottom w:val="0"/>
      <w:divBdr>
        <w:top w:val="none" w:sz="0" w:space="0" w:color="auto"/>
        <w:left w:val="none" w:sz="0" w:space="0" w:color="auto"/>
        <w:bottom w:val="none" w:sz="0" w:space="0" w:color="auto"/>
        <w:right w:val="none" w:sz="0" w:space="0" w:color="auto"/>
      </w:divBdr>
    </w:div>
    <w:div w:id="1681160703">
      <w:bodyDiv w:val="1"/>
      <w:marLeft w:val="0"/>
      <w:marRight w:val="0"/>
      <w:marTop w:val="0"/>
      <w:marBottom w:val="0"/>
      <w:divBdr>
        <w:top w:val="none" w:sz="0" w:space="0" w:color="auto"/>
        <w:left w:val="none" w:sz="0" w:space="0" w:color="auto"/>
        <w:bottom w:val="none" w:sz="0" w:space="0" w:color="auto"/>
        <w:right w:val="none" w:sz="0" w:space="0" w:color="auto"/>
      </w:divBdr>
    </w:div>
    <w:div w:id="1685013555">
      <w:bodyDiv w:val="1"/>
      <w:marLeft w:val="0"/>
      <w:marRight w:val="0"/>
      <w:marTop w:val="0"/>
      <w:marBottom w:val="0"/>
      <w:divBdr>
        <w:top w:val="none" w:sz="0" w:space="0" w:color="auto"/>
        <w:left w:val="none" w:sz="0" w:space="0" w:color="auto"/>
        <w:bottom w:val="none" w:sz="0" w:space="0" w:color="auto"/>
        <w:right w:val="none" w:sz="0" w:space="0" w:color="auto"/>
      </w:divBdr>
    </w:div>
    <w:div w:id="1688092506">
      <w:bodyDiv w:val="1"/>
      <w:marLeft w:val="0"/>
      <w:marRight w:val="0"/>
      <w:marTop w:val="0"/>
      <w:marBottom w:val="0"/>
      <w:divBdr>
        <w:top w:val="none" w:sz="0" w:space="0" w:color="auto"/>
        <w:left w:val="none" w:sz="0" w:space="0" w:color="auto"/>
        <w:bottom w:val="none" w:sz="0" w:space="0" w:color="auto"/>
        <w:right w:val="none" w:sz="0" w:space="0" w:color="auto"/>
      </w:divBdr>
    </w:div>
    <w:div w:id="1737430692">
      <w:bodyDiv w:val="1"/>
      <w:marLeft w:val="0"/>
      <w:marRight w:val="0"/>
      <w:marTop w:val="0"/>
      <w:marBottom w:val="0"/>
      <w:divBdr>
        <w:top w:val="none" w:sz="0" w:space="0" w:color="auto"/>
        <w:left w:val="none" w:sz="0" w:space="0" w:color="auto"/>
        <w:bottom w:val="none" w:sz="0" w:space="0" w:color="auto"/>
        <w:right w:val="none" w:sz="0" w:space="0" w:color="auto"/>
      </w:divBdr>
    </w:div>
    <w:div w:id="1802453016">
      <w:bodyDiv w:val="1"/>
      <w:marLeft w:val="0"/>
      <w:marRight w:val="0"/>
      <w:marTop w:val="0"/>
      <w:marBottom w:val="0"/>
      <w:divBdr>
        <w:top w:val="none" w:sz="0" w:space="0" w:color="auto"/>
        <w:left w:val="none" w:sz="0" w:space="0" w:color="auto"/>
        <w:bottom w:val="none" w:sz="0" w:space="0" w:color="auto"/>
        <w:right w:val="none" w:sz="0" w:space="0" w:color="auto"/>
      </w:divBdr>
    </w:div>
    <w:div w:id="1819303923">
      <w:bodyDiv w:val="1"/>
      <w:marLeft w:val="0"/>
      <w:marRight w:val="0"/>
      <w:marTop w:val="0"/>
      <w:marBottom w:val="0"/>
      <w:divBdr>
        <w:top w:val="none" w:sz="0" w:space="0" w:color="auto"/>
        <w:left w:val="none" w:sz="0" w:space="0" w:color="auto"/>
        <w:bottom w:val="none" w:sz="0" w:space="0" w:color="auto"/>
        <w:right w:val="none" w:sz="0" w:space="0" w:color="auto"/>
      </w:divBdr>
    </w:div>
    <w:div w:id="1864711680">
      <w:bodyDiv w:val="1"/>
      <w:marLeft w:val="0"/>
      <w:marRight w:val="0"/>
      <w:marTop w:val="0"/>
      <w:marBottom w:val="0"/>
      <w:divBdr>
        <w:top w:val="none" w:sz="0" w:space="0" w:color="auto"/>
        <w:left w:val="none" w:sz="0" w:space="0" w:color="auto"/>
        <w:bottom w:val="none" w:sz="0" w:space="0" w:color="auto"/>
        <w:right w:val="none" w:sz="0" w:space="0" w:color="auto"/>
      </w:divBdr>
    </w:div>
    <w:div w:id="1899584779">
      <w:bodyDiv w:val="1"/>
      <w:marLeft w:val="0"/>
      <w:marRight w:val="0"/>
      <w:marTop w:val="0"/>
      <w:marBottom w:val="0"/>
      <w:divBdr>
        <w:top w:val="none" w:sz="0" w:space="0" w:color="auto"/>
        <w:left w:val="none" w:sz="0" w:space="0" w:color="auto"/>
        <w:bottom w:val="none" w:sz="0" w:space="0" w:color="auto"/>
        <w:right w:val="none" w:sz="0" w:space="0" w:color="auto"/>
      </w:divBdr>
    </w:div>
    <w:div w:id="1960378960">
      <w:bodyDiv w:val="1"/>
      <w:marLeft w:val="0"/>
      <w:marRight w:val="0"/>
      <w:marTop w:val="0"/>
      <w:marBottom w:val="0"/>
      <w:divBdr>
        <w:top w:val="none" w:sz="0" w:space="0" w:color="auto"/>
        <w:left w:val="none" w:sz="0" w:space="0" w:color="auto"/>
        <w:bottom w:val="none" w:sz="0" w:space="0" w:color="auto"/>
        <w:right w:val="none" w:sz="0" w:space="0" w:color="auto"/>
      </w:divBdr>
    </w:div>
    <w:div w:id="1979843141">
      <w:bodyDiv w:val="1"/>
      <w:marLeft w:val="0"/>
      <w:marRight w:val="0"/>
      <w:marTop w:val="0"/>
      <w:marBottom w:val="0"/>
      <w:divBdr>
        <w:top w:val="none" w:sz="0" w:space="0" w:color="auto"/>
        <w:left w:val="none" w:sz="0" w:space="0" w:color="auto"/>
        <w:bottom w:val="none" w:sz="0" w:space="0" w:color="auto"/>
        <w:right w:val="none" w:sz="0" w:space="0" w:color="auto"/>
      </w:divBdr>
    </w:div>
    <w:div w:id="1993174388">
      <w:bodyDiv w:val="1"/>
      <w:marLeft w:val="0"/>
      <w:marRight w:val="0"/>
      <w:marTop w:val="0"/>
      <w:marBottom w:val="0"/>
      <w:divBdr>
        <w:top w:val="none" w:sz="0" w:space="0" w:color="auto"/>
        <w:left w:val="none" w:sz="0" w:space="0" w:color="auto"/>
        <w:bottom w:val="none" w:sz="0" w:space="0" w:color="auto"/>
        <w:right w:val="none" w:sz="0" w:space="0" w:color="auto"/>
      </w:divBdr>
    </w:div>
    <w:div w:id="20396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file:///C:\ADMIN\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ADMIN\Documents%20and%20Settings\&#1040;&#1076;&#1084;&#1080;&#1085;&#1080;&#1089;&#1090;&#1088;&#1072;&#1090;&#1086;&#1088;\&#1056;&#1072;&#1073;&#1086;&#1095;&#1080;&#1081;%20&#1089;&#1090;&#1086;&#1083;\&#1044;&#1086;&#1082;&#1091;&#1084;&#1077;&#1085;&#1090;209.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5328-FDB0-48B3-BEDB-48456286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79</Pages>
  <Words>30816</Words>
  <Characters>175655</Characters>
  <Application>Microsoft Office Word</Application>
  <DocSecurity>0</DocSecurity>
  <Lines>1463</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206059</CharactersWithSpaces>
  <SharedDoc>false</SharedDoc>
  <HLinks>
    <vt:vector size="48" baseType="variant">
      <vt:variant>
        <vt:i4>7143483</vt:i4>
      </vt:variant>
      <vt:variant>
        <vt:i4>27</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70190103</vt:i4>
      </vt:variant>
      <vt:variant>
        <vt:i4>24</vt:i4>
      </vt:variant>
      <vt:variant>
        <vt:i4>0</vt:i4>
      </vt:variant>
      <vt:variant>
        <vt:i4>5</vt:i4>
      </vt:variant>
      <vt:variant>
        <vt:lpwstr>../../../../../ADMIN/Documents and Settings/Администратор/Рабочий стол/Документ184.docx</vt:lpwstr>
      </vt:variant>
      <vt:variant>
        <vt:lpwstr>P1330</vt:lpwstr>
      </vt:variant>
      <vt:variant>
        <vt:i4>68158508</vt:i4>
      </vt:variant>
      <vt:variant>
        <vt:i4>21</vt:i4>
      </vt:variant>
      <vt:variant>
        <vt:i4>0</vt:i4>
      </vt:variant>
      <vt:variant>
        <vt:i4>5</vt:i4>
      </vt:variant>
      <vt:variant>
        <vt:lpwstr>../../../../../ADMIN/Documents and Settings/Администратор/Рабочий стол/Документ209.docx</vt:lpwstr>
      </vt:variant>
      <vt:variant>
        <vt:lpwstr>P32</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9</vt:i4>
      </vt:variant>
      <vt:variant>
        <vt:i4>0</vt:i4>
      </vt:variant>
      <vt:variant>
        <vt:i4>5</vt:i4>
      </vt:variant>
      <vt:variant>
        <vt:lpwstr>consultantplus://offline/ref=5E93091D485AA2214C64B44DFC116D6256DCE0BAF8220DF73C0D4F2049v4A3M</vt:lpwstr>
      </vt:variant>
      <vt:variant>
        <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VOZROGDENIE_012</cp:lastModifiedBy>
  <cp:revision>5</cp:revision>
  <cp:lastPrinted>2021-10-20T07:22:00Z</cp:lastPrinted>
  <dcterms:created xsi:type="dcterms:W3CDTF">2022-04-15T16:12:00Z</dcterms:created>
  <dcterms:modified xsi:type="dcterms:W3CDTF">2022-04-22T13:13:00Z</dcterms:modified>
</cp:coreProperties>
</file>