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84" w:rsidRPr="00F87E96" w:rsidRDefault="00680184" w:rsidP="006801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F87E96">
        <w:rPr>
          <w:rFonts w:ascii="Times New Roman" w:hAnsi="Times New Roman"/>
          <w:b/>
          <w:bCs/>
          <w:sz w:val="28"/>
          <w:szCs w:val="36"/>
          <w:lang w:eastAsia="ru-RU"/>
        </w:rPr>
        <w:t>Техническое задание</w:t>
      </w:r>
    </w:p>
    <w:p w:rsidR="00680184" w:rsidRDefault="00895311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2F89">
        <w:rPr>
          <w:rFonts w:ascii="Times New Roman" w:hAnsi="Times New Roman"/>
          <w:b/>
          <w:sz w:val="24"/>
          <w:szCs w:val="24"/>
          <w:lang w:eastAsia="ru-RU"/>
        </w:rPr>
        <w:t>Оказание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</w:t>
      </w:r>
      <w:r w:rsidR="00F34463">
        <w:rPr>
          <w:rFonts w:ascii="Times New Roman" w:hAnsi="Times New Roman"/>
          <w:b/>
          <w:sz w:val="24"/>
          <w:szCs w:val="24"/>
          <w:lang w:eastAsia="ru-RU"/>
        </w:rPr>
        <w:t xml:space="preserve"> в 2022 году</w:t>
      </w:r>
    </w:p>
    <w:p w:rsidR="00EB2085" w:rsidRPr="005D2F89" w:rsidRDefault="00EB2085" w:rsidP="0068018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126" w:rsidRPr="00841E03" w:rsidRDefault="00A65126" w:rsidP="001B719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b/>
          <w:sz w:val="24"/>
          <w:szCs w:val="24"/>
          <w:lang w:eastAsia="ru-RU"/>
        </w:rPr>
        <w:t>Предмет закупки: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0921">
        <w:rPr>
          <w:rFonts w:ascii="Times New Roman" w:hAnsi="Times New Roman"/>
          <w:sz w:val="24"/>
          <w:szCs w:val="24"/>
          <w:lang w:eastAsia="ru-RU"/>
        </w:rPr>
        <w:t>О</w:t>
      </w:r>
      <w:r w:rsidR="001B7196" w:rsidRPr="001B7196">
        <w:rPr>
          <w:rFonts w:ascii="Times New Roman" w:hAnsi="Times New Roman"/>
          <w:sz w:val="24"/>
          <w:szCs w:val="24"/>
          <w:lang w:eastAsia="ru-RU"/>
        </w:rPr>
        <w:t>казание услуг по информированию населения городского округа Чехов об основных социально-экономических событиях, а также о деятельности органов местного самоуправления</w:t>
      </w:r>
      <w:r w:rsidR="00F34463">
        <w:rPr>
          <w:rFonts w:ascii="Times New Roman" w:hAnsi="Times New Roman"/>
          <w:sz w:val="24"/>
          <w:szCs w:val="24"/>
          <w:lang w:eastAsia="ru-RU"/>
        </w:rPr>
        <w:t xml:space="preserve"> в 2022 году.</w:t>
      </w:r>
    </w:p>
    <w:p w:rsidR="00A65126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sz w:val="24"/>
          <w:szCs w:val="24"/>
          <w:lang w:eastAsia="ru-RU"/>
        </w:rPr>
        <w:t xml:space="preserve">Исполнителю необходимо изготовить и </w:t>
      </w:r>
      <w:r w:rsidR="001B7196">
        <w:rPr>
          <w:rFonts w:ascii="Times New Roman" w:hAnsi="Times New Roman"/>
          <w:sz w:val="24"/>
          <w:szCs w:val="24"/>
          <w:lang w:eastAsia="ru-RU"/>
        </w:rPr>
        <w:t>разместить баннеры</w:t>
      </w:r>
      <w:r w:rsidR="003E0992">
        <w:rPr>
          <w:rFonts w:ascii="Times New Roman" w:hAnsi="Times New Roman"/>
          <w:sz w:val="24"/>
          <w:szCs w:val="24"/>
          <w:lang w:eastAsia="ru-RU"/>
        </w:rPr>
        <w:t>, плакаты</w:t>
      </w:r>
      <w:r w:rsidRPr="00841E03">
        <w:rPr>
          <w:rFonts w:ascii="Times New Roman" w:hAnsi="Times New Roman"/>
          <w:sz w:val="24"/>
          <w:szCs w:val="24"/>
          <w:lang w:eastAsia="ru-RU"/>
        </w:rPr>
        <w:t xml:space="preserve"> в соответствии с настоящим техническим заданием (далее – товар, товары). </w:t>
      </w:r>
    </w:p>
    <w:p w:rsidR="00A65126" w:rsidRPr="00841E03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841E03">
        <w:rPr>
          <w:rFonts w:ascii="Times New Roman" w:hAnsi="Times New Roman"/>
          <w:sz w:val="24"/>
          <w:szCs w:val="24"/>
          <w:lang w:eastAsia="ru-RU"/>
        </w:rPr>
        <w:t>Текст, рисунок, фон: по согласованию с Заказчиком.</w:t>
      </w:r>
    </w:p>
    <w:p w:rsidR="00A65126" w:rsidRPr="0041723D" w:rsidRDefault="00A65126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>Срок оказания услуг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>: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0F4D51" w:rsidRPr="0041723D">
        <w:rPr>
          <w:rFonts w:ascii="Times New Roman" w:hAnsi="Times New Roman"/>
          <w:sz w:val="24"/>
          <w:szCs w:val="24"/>
          <w:lang w:eastAsia="ru-RU"/>
        </w:rPr>
        <w:t>даты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заключения </w:t>
      </w:r>
      <w:r w:rsidR="001B7196" w:rsidRPr="0041723D"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="003161BE" w:rsidRPr="0041723D">
        <w:rPr>
          <w:rFonts w:ascii="Times New Roman" w:hAnsi="Times New Roman"/>
          <w:sz w:val="24"/>
          <w:szCs w:val="24"/>
          <w:lang w:eastAsia="ru-RU"/>
        </w:rPr>
        <w:t>31.12.20</w:t>
      </w:r>
      <w:r w:rsidR="005D2F89" w:rsidRPr="0041723D">
        <w:rPr>
          <w:rFonts w:ascii="Times New Roman" w:hAnsi="Times New Roman"/>
          <w:sz w:val="24"/>
          <w:szCs w:val="24"/>
          <w:lang w:eastAsia="ru-RU"/>
        </w:rPr>
        <w:t>2</w:t>
      </w:r>
      <w:r w:rsidR="00F34463">
        <w:rPr>
          <w:rFonts w:ascii="Times New Roman" w:hAnsi="Times New Roman"/>
          <w:sz w:val="24"/>
          <w:szCs w:val="24"/>
          <w:lang w:eastAsia="ru-RU"/>
        </w:rPr>
        <w:t>2</w:t>
      </w:r>
      <w:r w:rsidR="005434A1" w:rsidRPr="0041723D">
        <w:rPr>
          <w:rFonts w:ascii="Times New Roman" w:hAnsi="Times New Roman"/>
          <w:sz w:val="24"/>
          <w:szCs w:val="24"/>
          <w:lang w:eastAsia="ru-RU"/>
        </w:rPr>
        <w:t xml:space="preserve"> года. На основании заявок Заказчика к определенным мероприятиям.</w:t>
      </w:r>
    </w:p>
    <w:p w:rsidR="004432A9" w:rsidRPr="0041723D" w:rsidRDefault="004432A9" w:rsidP="004432A9">
      <w:pPr>
        <w:pStyle w:val="a3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>Срок изготовления и размещения баннеров</w:t>
      </w:r>
      <w:r w:rsidRPr="0041723D">
        <w:rPr>
          <w:rFonts w:ascii="Times New Roman" w:hAnsi="Times New Roman"/>
          <w:sz w:val="24"/>
          <w:szCs w:val="24"/>
          <w:lang w:eastAsia="ru-RU"/>
        </w:rPr>
        <w:t>: в течении 5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 xml:space="preserve"> (пяти)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268F" w:rsidRPr="0041723D">
        <w:rPr>
          <w:rFonts w:ascii="Times New Roman" w:hAnsi="Times New Roman"/>
          <w:sz w:val="24"/>
          <w:szCs w:val="24"/>
          <w:lang w:eastAsia="ru-RU"/>
        </w:rPr>
        <w:t>календарных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дней с даты поступ</w:t>
      </w:r>
      <w:r w:rsidR="00F17E11" w:rsidRPr="0041723D">
        <w:rPr>
          <w:rFonts w:ascii="Times New Roman" w:hAnsi="Times New Roman"/>
          <w:sz w:val="24"/>
          <w:szCs w:val="24"/>
          <w:lang w:eastAsia="ru-RU"/>
        </w:rPr>
        <w:t>ления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заявки Заказчика. </w:t>
      </w:r>
    </w:p>
    <w:p w:rsidR="004432A9" w:rsidRPr="0041723D" w:rsidRDefault="00A0268F" w:rsidP="00841E03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41723D">
        <w:rPr>
          <w:rFonts w:ascii="Times New Roman" w:hAnsi="Times New Roman"/>
          <w:b/>
          <w:sz w:val="24"/>
          <w:szCs w:val="24"/>
          <w:lang w:eastAsia="ru-RU"/>
        </w:rPr>
        <w:t>Демонтаж баннеров</w:t>
      </w:r>
      <w:r w:rsidR="00F420E7" w:rsidRPr="0041723D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осуществить в течении 3</w:t>
      </w:r>
      <w:r w:rsidR="00F420E7" w:rsidRPr="0041723D">
        <w:rPr>
          <w:rFonts w:ascii="Times New Roman" w:hAnsi="Times New Roman"/>
          <w:sz w:val="24"/>
          <w:szCs w:val="24"/>
          <w:lang w:eastAsia="ru-RU"/>
        </w:rPr>
        <w:t xml:space="preserve"> (трех)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календарных дней по окончании срока размещения (дата</w:t>
      </w:r>
      <w:r w:rsidR="00F17E11" w:rsidRPr="0041723D">
        <w:rPr>
          <w:rFonts w:ascii="Times New Roman" w:hAnsi="Times New Roman"/>
          <w:sz w:val="24"/>
          <w:szCs w:val="24"/>
          <w:lang w:eastAsia="ru-RU"/>
        </w:rPr>
        <w:t xml:space="preserve"> окончании срока размещения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будет указана в заявке</w:t>
      </w:r>
      <w:r w:rsidR="00F17E11" w:rsidRPr="0041723D">
        <w:rPr>
          <w:rFonts w:ascii="Times New Roman" w:hAnsi="Times New Roman"/>
          <w:sz w:val="24"/>
          <w:szCs w:val="24"/>
          <w:lang w:eastAsia="ru-RU"/>
        </w:rPr>
        <w:t xml:space="preserve"> Заказчика</w:t>
      </w:r>
      <w:r w:rsidRPr="0041723D">
        <w:rPr>
          <w:rFonts w:ascii="Times New Roman" w:hAnsi="Times New Roman"/>
          <w:sz w:val="24"/>
          <w:szCs w:val="24"/>
          <w:lang w:eastAsia="ru-RU"/>
        </w:rPr>
        <w:t xml:space="preserve"> на размещение)</w:t>
      </w:r>
    </w:p>
    <w:p w:rsidR="005B4507" w:rsidRPr="001B7196" w:rsidRDefault="001B7196" w:rsidP="00A65126">
      <w:pPr>
        <w:pStyle w:val="a3"/>
        <w:numPr>
          <w:ilvl w:val="0"/>
          <w:numId w:val="2"/>
        </w:num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 w:rsidRPr="00F420E7">
        <w:rPr>
          <w:rFonts w:ascii="Times New Roman" w:hAnsi="Times New Roman"/>
          <w:b/>
          <w:sz w:val="24"/>
          <w:szCs w:val="24"/>
          <w:lang w:eastAsia="ru-RU"/>
        </w:rPr>
        <w:t>Место оказания услуг:</w:t>
      </w:r>
      <w:r>
        <w:rPr>
          <w:rFonts w:ascii="Times New Roman" w:hAnsi="Times New Roman"/>
          <w:sz w:val="24"/>
          <w:szCs w:val="24"/>
          <w:lang w:eastAsia="ru-RU"/>
        </w:rPr>
        <w:t xml:space="preserve"> городской округ Чехов.</w:t>
      </w:r>
    </w:p>
    <w:p w:rsidR="00A65126" w:rsidRPr="00A65126" w:rsidRDefault="00A65126" w:rsidP="00A65126">
      <w:pPr>
        <w:tabs>
          <w:tab w:val="left" w:pos="708"/>
        </w:tabs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992"/>
        <w:gridCol w:w="851"/>
        <w:gridCol w:w="4394"/>
      </w:tblGrid>
      <w:tr w:rsidR="005B4507" w:rsidRPr="009922DB" w:rsidTr="00CD167C">
        <w:trPr>
          <w:trHeight w:val="1072"/>
        </w:trPr>
        <w:tc>
          <w:tcPr>
            <w:tcW w:w="567" w:type="dxa"/>
          </w:tcPr>
          <w:p w:rsid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№</w:t>
            </w:r>
          </w:p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26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Наименование поставляемых товаров/оказываемых услуг/выполняемых работ</w:t>
            </w:r>
          </w:p>
        </w:tc>
        <w:tc>
          <w:tcPr>
            <w:tcW w:w="992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Ед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иница</w:t>
            </w: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из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Кол</w:t>
            </w:r>
            <w:r w:rsid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- </w:t>
            </w: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во</w:t>
            </w:r>
          </w:p>
        </w:tc>
        <w:tc>
          <w:tcPr>
            <w:tcW w:w="4394" w:type="dxa"/>
          </w:tcPr>
          <w:p w:rsidR="005B4507" w:rsidRPr="005D2F89" w:rsidRDefault="005B4507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Технические характеристики</w:t>
            </w:r>
          </w:p>
        </w:tc>
      </w:tr>
      <w:tr w:rsidR="00B90C30" w:rsidRPr="009922DB" w:rsidTr="00CD167C">
        <w:trPr>
          <w:trHeight w:val="1072"/>
        </w:trPr>
        <w:tc>
          <w:tcPr>
            <w:tcW w:w="567" w:type="dxa"/>
            <w:vAlign w:val="center"/>
          </w:tcPr>
          <w:p w:rsidR="00B90C30" w:rsidRPr="005D2F89" w:rsidRDefault="001B7196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B90C30" w:rsidRPr="005D2F89" w:rsidRDefault="003161BE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Печать б</w:t>
            </w:r>
            <w:r w:rsidR="001B7196"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аннер</w:t>
            </w: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а</w:t>
            </w:r>
          </w:p>
        </w:tc>
        <w:tc>
          <w:tcPr>
            <w:tcW w:w="992" w:type="dxa"/>
            <w:vAlign w:val="center"/>
          </w:tcPr>
          <w:p w:rsidR="001B7196" w:rsidRPr="005D2F89" w:rsidRDefault="001B7196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90C30" w:rsidRPr="005D2F89" w:rsidRDefault="003C7A28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1B7196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в.</w:t>
            </w:r>
            <w:r w:rsidR="00FC2C3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1B7196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м.</w:t>
            </w:r>
          </w:p>
        </w:tc>
        <w:tc>
          <w:tcPr>
            <w:tcW w:w="851" w:type="dxa"/>
            <w:vAlign w:val="center"/>
          </w:tcPr>
          <w:p w:rsidR="00B90C30" w:rsidRPr="005D2F89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4394" w:type="dxa"/>
            <w:vAlign w:val="center"/>
          </w:tcPr>
          <w:p w:rsidR="001B7196" w:rsidRPr="005D2F89" w:rsidRDefault="00A6512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Материал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–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баннер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ное полотно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плотностью не менее </w:t>
            </w:r>
            <w:r w:rsidR="00F33A6C">
              <w:rPr>
                <w:rFonts w:ascii="Times New Roman" w:hAnsi="Times New Roman"/>
                <w:sz w:val="21"/>
                <w:szCs w:val="21"/>
                <w:lang w:eastAsia="ru-RU"/>
              </w:rPr>
              <w:t>40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0 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гр. (литой)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заваром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 периметру 10 см.</w:t>
            </w:r>
            <w:r w:rsidR="001E28BB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Люверсы по периметру с шагом 0,1м.</w:t>
            </w:r>
            <w:r w:rsidR="008A4857" w:rsidRPr="005D2F89">
              <w:rPr>
                <w:sz w:val="21"/>
                <w:szCs w:val="21"/>
              </w:rPr>
              <w:t xml:space="preserve"> </w:t>
            </w:r>
            <w:r w:rsidR="00AA015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Разрешение печати не менее 114</w:t>
            </w:r>
            <w:r w:rsidR="008A4857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0 </w:t>
            </w:r>
            <w:proofErr w:type="spellStart"/>
            <w:r w:rsidR="008A4857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dpi</w:t>
            </w:r>
            <w:proofErr w:type="spellEnd"/>
            <w:r w:rsidR="00A30CD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, печать </w:t>
            </w:r>
            <w:proofErr w:type="spellStart"/>
            <w:r w:rsidR="00A30CD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экосольвентными</w:t>
            </w:r>
            <w:proofErr w:type="spellEnd"/>
            <w:r w:rsidR="00A30CDC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чернилами.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Плакаты имеют необходимый допуск на краях для крепления плаката на рекламном щите. </w:t>
            </w:r>
            <w:r w:rsidR="003161BE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Форматы баннеров могут быть: 3х6,1,5х1,5,10х 1,2 и пр., указывается в заявке Заказчика.</w:t>
            </w:r>
          </w:p>
        </w:tc>
      </w:tr>
      <w:tr w:rsidR="003161BE" w:rsidRPr="009922DB" w:rsidTr="00CD167C">
        <w:trPr>
          <w:trHeight w:val="1072"/>
        </w:trPr>
        <w:tc>
          <w:tcPr>
            <w:tcW w:w="567" w:type="dxa"/>
            <w:vAlign w:val="center"/>
          </w:tcPr>
          <w:p w:rsidR="003161BE" w:rsidRPr="005D2F89" w:rsidRDefault="003161BE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3161BE" w:rsidRPr="005D2F89" w:rsidRDefault="003161BE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Монтаж баннеров</w:t>
            </w:r>
          </w:p>
        </w:tc>
        <w:tc>
          <w:tcPr>
            <w:tcW w:w="992" w:type="dxa"/>
            <w:vAlign w:val="center"/>
          </w:tcPr>
          <w:p w:rsidR="003161BE" w:rsidRPr="005D2F89" w:rsidRDefault="003161BE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161BE" w:rsidRPr="005D2F89" w:rsidRDefault="003C7A28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3161BE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в.</w:t>
            </w:r>
            <w:r w:rsidR="00FC2C3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3161BE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м.</w:t>
            </w:r>
          </w:p>
        </w:tc>
        <w:tc>
          <w:tcPr>
            <w:tcW w:w="851" w:type="dxa"/>
            <w:vAlign w:val="center"/>
          </w:tcPr>
          <w:p w:rsidR="003161BE" w:rsidRPr="005D2F89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4394" w:type="dxa"/>
            <w:vAlign w:val="center"/>
          </w:tcPr>
          <w:p w:rsidR="003161BE" w:rsidRPr="005D2F89" w:rsidRDefault="003161BE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При монтаже баннеров произвести демонтаж ранее размещенного изображения, обеспечить его сохранность, с последующим его монтажом на прежнее место по окончании периода размещения баннеров в соответствии с настоящим Техническим заданием. Высотный монтаж с участием альпинистов или подъемника.</w:t>
            </w:r>
          </w:p>
        </w:tc>
      </w:tr>
      <w:tr w:rsidR="003161BE" w:rsidRPr="009922DB" w:rsidTr="00CD167C">
        <w:trPr>
          <w:trHeight w:val="1072"/>
        </w:trPr>
        <w:tc>
          <w:tcPr>
            <w:tcW w:w="567" w:type="dxa"/>
            <w:vAlign w:val="center"/>
          </w:tcPr>
          <w:p w:rsidR="003161BE" w:rsidRPr="005D2F89" w:rsidRDefault="003161BE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161BE" w:rsidRPr="005D2F89" w:rsidRDefault="003161BE" w:rsidP="00CD167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Демонтаж баннеров</w:t>
            </w:r>
          </w:p>
        </w:tc>
        <w:tc>
          <w:tcPr>
            <w:tcW w:w="992" w:type="dxa"/>
            <w:vAlign w:val="center"/>
          </w:tcPr>
          <w:p w:rsidR="003161BE" w:rsidRPr="005D2F89" w:rsidRDefault="003161BE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161BE" w:rsidRPr="005D2F89" w:rsidRDefault="003C7A28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к</w:t>
            </w:r>
            <w:r w:rsidR="003161BE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в.</w:t>
            </w:r>
            <w:r w:rsidR="00FC2C33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3161BE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м.</w:t>
            </w:r>
          </w:p>
        </w:tc>
        <w:tc>
          <w:tcPr>
            <w:tcW w:w="851" w:type="dxa"/>
            <w:vAlign w:val="center"/>
          </w:tcPr>
          <w:p w:rsidR="003161BE" w:rsidRPr="005D2F89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4394" w:type="dxa"/>
            <w:vAlign w:val="center"/>
          </w:tcPr>
          <w:p w:rsidR="003161BE" w:rsidRPr="005D2F89" w:rsidRDefault="003161BE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При демонтаже баннеров произвести монтаж ранее размещенного изображения, обеспечить сохранность снятого баннера.  Высотный демонтаж с участием альпинистов или подъемника.</w:t>
            </w:r>
          </w:p>
        </w:tc>
      </w:tr>
      <w:tr w:rsidR="003F79C6" w:rsidRPr="009922DB" w:rsidTr="00CD167C">
        <w:trPr>
          <w:trHeight w:val="1072"/>
        </w:trPr>
        <w:tc>
          <w:tcPr>
            <w:tcW w:w="567" w:type="dxa"/>
            <w:vAlign w:val="center"/>
          </w:tcPr>
          <w:p w:rsidR="003F79C6" w:rsidRPr="005D2F89" w:rsidRDefault="00FF0921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C6" w:rsidRPr="005D2F89" w:rsidRDefault="003F79C6" w:rsidP="00CD167C">
            <w:pPr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Плакаты А4</w:t>
            </w:r>
          </w:p>
        </w:tc>
        <w:tc>
          <w:tcPr>
            <w:tcW w:w="992" w:type="dxa"/>
            <w:vAlign w:val="center"/>
          </w:tcPr>
          <w:p w:rsidR="003F79C6" w:rsidRPr="005D2F89" w:rsidRDefault="003C7A28" w:rsidP="00CD167C">
            <w:pPr>
              <w:ind w:left="-113" w:right="-10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</w:t>
            </w:r>
            <w:r w:rsidR="003F79C6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851" w:type="dxa"/>
            <w:vAlign w:val="center"/>
          </w:tcPr>
          <w:p w:rsidR="003F79C6" w:rsidRPr="005D2F89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4394" w:type="dxa"/>
            <w:vAlign w:val="center"/>
          </w:tcPr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Формат А4.</w:t>
            </w:r>
            <w:r w:rsidR="005D2F89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Плотность бумаги не менее 250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гр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Бумага – устойчивая к свету и влаге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Печать CMYK 4+0 с обязательной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цветопробой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 Печать светоустойчивыми красками.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Ламинация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матовая 1+1.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Дизайн-макет индивидуальный (на каждое мероприятие)</w:t>
            </w:r>
          </w:p>
        </w:tc>
      </w:tr>
      <w:tr w:rsidR="003F79C6" w:rsidRPr="009922DB" w:rsidTr="00CD167C">
        <w:trPr>
          <w:trHeight w:val="10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F79C6" w:rsidRPr="005D2F89" w:rsidRDefault="00FF0921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C6" w:rsidRPr="005D2F89" w:rsidRDefault="003F79C6" w:rsidP="00CD167C">
            <w:pPr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D2F89">
              <w:rPr>
                <w:rFonts w:ascii="Times New Roman" w:hAnsi="Times New Roman"/>
                <w:color w:val="000000"/>
                <w:sz w:val="21"/>
                <w:szCs w:val="21"/>
              </w:rPr>
              <w:t>Плакаты А3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F79C6" w:rsidRPr="005D2F89" w:rsidRDefault="003C7A28" w:rsidP="00CD167C">
            <w:pPr>
              <w:ind w:left="-113" w:right="-10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</w:t>
            </w:r>
            <w:r w:rsidR="003F79C6"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851" w:type="dxa"/>
            <w:vAlign w:val="center"/>
          </w:tcPr>
          <w:p w:rsidR="003F79C6" w:rsidRPr="005D2F89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1400</w:t>
            </w:r>
          </w:p>
        </w:tc>
        <w:tc>
          <w:tcPr>
            <w:tcW w:w="4394" w:type="dxa"/>
            <w:vAlign w:val="center"/>
          </w:tcPr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Формат А3.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Плотность бумаги не менее 250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гр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Бумага – устойчивая к свету и влаге 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Печать CMYK 4+0 с обязательной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цветопробой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 Печать светоустойчивыми красками. </w:t>
            </w:r>
            <w:proofErr w:type="spellStart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Ламинация</w:t>
            </w:r>
            <w:proofErr w:type="spellEnd"/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матовая 1+1</w:t>
            </w:r>
          </w:p>
          <w:p w:rsidR="003F79C6" w:rsidRPr="005D2F89" w:rsidRDefault="003F79C6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5D2F89">
              <w:rPr>
                <w:rFonts w:ascii="Times New Roman" w:hAnsi="Times New Roman"/>
                <w:sz w:val="21"/>
                <w:szCs w:val="21"/>
                <w:lang w:eastAsia="ru-RU"/>
              </w:rPr>
              <w:t>Дизайн-макет индивидуальный (на каждое мероприятие)</w:t>
            </w:r>
          </w:p>
        </w:tc>
      </w:tr>
      <w:tr w:rsidR="003C7A28" w:rsidRPr="009922DB" w:rsidTr="00CD167C">
        <w:trPr>
          <w:trHeight w:val="10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C7A28" w:rsidRDefault="003C7A28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28" w:rsidRPr="005D2F89" w:rsidRDefault="003C7A28" w:rsidP="00CD167C">
            <w:pPr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Брошюровка на пружину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7A28" w:rsidRPr="005D2F89" w:rsidRDefault="003C7A28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3C7A28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4394" w:type="dxa"/>
            <w:vAlign w:val="center"/>
          </w:tcPr>
          <w:p w:rsidR="003C7A28" w:rsidRPr="005D2F89" w:rsidRDefault="00073F98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Осуществить брошюровку документов на пластиковую пружину. Фальцовка и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бигование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 требованию</w:t>
            </w:r>
          </w:p>
        </w:tc>
      </w:tr>
      <w:tr w:rsidR="003C7A28" w:rsidRPr="009922DB" w:rsidTr="00CD167C">
        <w:trPr>
          <w:trHeight w:val="10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C7A28" w:rsidRDefault="003C7A28" w:rsidP="00CD167C">
            <w:pPr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A28" w:rsidRDefault="003C7A28" w:rsidP="00CD167C">
            <w:pPr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Брошюровка на скобу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C7A28" w:rsidRDefault="003C7A28" w:rsidP="00CD167C">
            <w:pPr>
              <w:ind w:left="-113" w:right="-109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3C7A28" w:rsidRDefault="003C7A28" w:rsidP="00CD167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-113" w:right="-109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4394" w:type="dxa"/>
            <w:vAlign w:val="center"/>
          </w:tcPr>
          <w:p w:rsidR="003C7A28" w:rsidRPr="005D2F89" w:rsidRDefault="00073F98" w:rsidP="003E099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Осуществить брошюровку документов 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скобу</w:t>
            </w: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 Фальцовка и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бигование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по требованию</w:t>
            </w:r>
            <w:bookmarkStart w:id="0" w:name="_GoBack"/>
            <w:bookmarkEnd w:id="0"/>
          </w:p>
        </w:tc>
      </w:tr>
    </w:tbl>
    <w:p w:rsidR="00DC4E00" w:rsidRDefault="00DC4E00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</w:p>
    <w:p w:rsidR="00680184" w:rsidRDefault="00D91703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="00DC4E0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6B0858" w:rsidRPr="00D9170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026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B0858" w:rsidRPr="00D91703">
        <w:rPr>
          <w:rFonts w:ascii="Times New Roman" w:hAnsi="Times New Roman"/>
          <w:b/>
          <w:sz w:val="24"/>
          <w:szCs w:val="24"/>
          <w:lang w:eastAsia="ru-RU"/>
        </w:rPr>
        <w:t>Гарантии качества: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 xml:space="preserve"> оказываемые Услуги соответствуют требованиям, обычно предъявляемым к услугам соответствующего рода, а также требованиям Закона Российской Федерации от 27.12.1991 № 2124-1 «О средствах массовой информации». Исполнитель гарантирует оказание услуг с надлежащим качеством в соответствии с требованиями настоящего Технического задания и на протяжении всего периода действия </w:t>
      </w:r>
      <w:r w:rsidR="002065D7" w:rsidRPr="00D91703">
        <w:rPr>
          <w:rFonts w:ascii="Times New Roman" w:hAnsi="Times New Roman"/>
          <w:sz w:val="24"/>
          <w:szCs w:val="24"/>
          <w:lang w:eastAsia="ru-RU"/>
        </w:rPr>
        <w:t>Договора</w:t>
      </w:r>
      <w:r w:rsidR="006B0858" w:rsidRPr="00D91703">
        <w:rPr>
          <w:rFonts w:ascii="Times New Roman" w:hAnsi="Times New Roman"/>
          <w:sz w:val="24"/>
          <w:szCs w:val="24"/>
          <w:lang w:eastAsia="ru-RU"/>
        </w:rPr>
        <w:t>.</w:t>
      </w:r>
    </w:p>
    <w:p w:rsidR="00744024" w:rsidRDefault="00744024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744024" w:rsidRDefault="00744024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744024" w:rsidRDefault="00744024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744024" w:rsidRDefault="00744024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744024" w:rsidRPr="00D91703" w:rsidRDefault="00744024" w:rsidP="00D91703">
      <w:pPr>
        <w:tabs>
          <w:tab w:val="left" w:pos="709"/>
        </w:tabs>
        <w:spacing w:after="0" w:line="240" w:lineRule="auto"/>
        <w:ind w:left="709" w:hanging="851"/>
        <w:jc w:val="both"/>
        <w:outlineLvl w:val="4"/>
        <w:rPr>
          <w:rFonts w:ascii="Times New Roman" w:hAnsi="Times New Roman"/>
          <w:sz w:val="24"/>
          <w:szCs w:val="24"/>
        </w:rPr>
      </w:pPr>
    </w:p>
    <w:sectPr w:rsidR="00744024" w:rsidRPr="00D91703" w:rsidSect="00CD16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6F79"/>
    <w:multiLevelType w:val="hybridMultilevel"/>
    <w:tmpl w:val="9DA0B220"/>
    <w:lvl w:ilvl="0" w:tplc="AD9497F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92"/>
    <w:multiLevelType w:val="hybridMultilevel"/>
    <w:tmpl w:val="FFDAD898"/>
    <w:lvl w:ilvl="0" w:tplc="C472B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D1"/>
    <w:rsid w:val="0001538B"/>
    <w:rsid w:val="00017AC3"/>
    <w:rsid w:val="00073F98"/>
    <w:rsid w:val="000B43A9"/>
    <w:rsid w:val="000F4D51"/>
    <w:rsid w:val="00143808"/>
    <w:rsid w:val="001B7196"/>
    <w:rsid w:val="001E28BB"/>
    <w:rsid w:val="002065D7"/>
    <w:rsid w:val="0021722E"/>
    <w:rsid w:val="002224B9"/>
    <w:rsid w:val="002465E2"/>
    <w:rsid w:val="00284901"/>
    <w:rsid w:val="003161BE"/>
    <w:rsid w:val="00386774"/>
    <w:rsid w:val="003A3E80"/>
    <w:rsid w:val="003C7A28"/>
    <w:rsid w:val="003E0992"/>
    <w:rsid w:val="003F79C6"/>
    <w:rsid w:val="0041723D"/>
    <w:rsid w:val="004432A9"/>
    <w:rsid w:val="004D7157"/>
    <w:rsid w:val="005432D3"/>
    <w:rsid w:val="005434A1"/>
    <w:rsid w:val="005A5094"/>
    <w:rsid w:val="005B4507"/>
    <w:rsid w:val="005D2F89"/>
    <w:rsid w:val="005D6827"/>
    <w:rsid w:val="00680184"/>
    <w:rsid w:val="00685B06"/>
    <w:rsid w:val="006B0858"/>
    <w:rsid w:val="006E67B8"/>
    <w:rsid w:val="00711A65"/>
    <w:rsid w:val="00714255"/>
    <w:rsid w:val="00744024"/>
    <w:rsid w:val="00752957"/>
    <w:rsid w:val="007938AD"/>
    <w:rsid w:val="007B5ED1"/>
    <w:rsid w:val="007B76EA"/>
    <w:rsid w:val="00832DCF"/>
    <w:rsid w:val="00841E03"/>
    <w:rsid w:val="00895125"/>
    <w:rsid w:val="00895311"/>
    <w:rsid w:val="008A136D"/>
    <w:rsid w:val="008A4857"/>
    <w:rsid w:val="009922DB"/>
    <w:rsid w:val="00A0268F"/>
    <w:rsid w:val="00A30CDC"/>
    <w:rsid w:val="00A65126"/>
    <w:rsid w:val="00A95372"/>
    <w:rsid w:val="00AA015C"/>
    <w:rsid w:val="00AB4DFD"/>
    <w:rsid w:val="00AE0639"/>
    <w:rsid w:val="00B107ED"/>
    <w:rsid w:val="00B3126D"/>
    <w:rsid w:val="00B84B90"/>
    <w:rsid w:val="00B90C30"/>
    <w:rsid w:val="00C22FA6"/>
    <w:rsid w:val="00CB6584"/>
    <w:rsid w:val="00CD167C"/>
    <w:rsid w:val="00D117EE"/>
    <w:rsid w:val="00D91703"/>
    <w:rsid w:val="00DC4E00"/>
    <w:rsid w:val="00DD3D43"/>
    <w:rsid w:val="00E40F71"/>
    <w:rsid w:val="00E44F59"/>
    <w:rsid w:val="00EB2085"/>
    <w:rsid w:val="00F17E11"/>
    <w:rsid w:val="00F207B4"/>
    <w:rsid w:val="00F33A6C"/>
    <w:rsid w:val="00F33C2D"/>
    <w:rsid w:val="00F34463"/>
    <w:rsid w:val="00F420E7"/>
    <w:rsid w:val="00F71287"/>
    <w:rsid w:val="00F827F3"/>
    <w:rsid w:val="00FC2C33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02A4"/>
  <w15:chartTrackingRefBased/>
  <w15:docId w15:val="{8F1CBE62-411E-4CCB-90F6-AF33A85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1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BuhRIC</dc:creator>
  <cp:keywords/>
  <dc:description/>
  <cp:lastModifiedBy>Пользователь</cp:lastModifiedBy>
  <cp:revision>11</cp:revision>
  <cp:lastPrinted>2022-02-16T12:19:00Z</cp:lastPrinted>
  <dcterms:created xsi:type="dcterms:W3CDTF">2021-11-30T16:28:00Z</dcterms:created>
  <dcterms:modified xsi:type="dcterms:W3CDTF">2022-04-19T08:56:00Z</dcterms:modified>
</cp:coreProperties>
</file>