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Смирнова Ирина Павловна</w:t>
        <w:br/>
        <w:t>Заведующий</w:t>
        <w:br/>
        <w:t>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второе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второе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748 620 (семьсот сорок восемь тысяч шестьсот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748 620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 Выращивание овощей, бахчевых, корнеплодных и клубнеплодных культур, грибов и трюфелей;</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 Выращивание овощей, бахчевых, корнеплодных и клубнеплодных культур, грибов и трюфелей;</w:t>
              <w:br/>
              <w:t/>
              <w:br/>
              <w:t>Код КОЗ: 01.13.01.01.01.03.08.02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01.13.01.01.01.03.10.03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37 431 (тридцать семь тысяч четыреста тридцать один) рубль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ИНН: 5045025340</w:t>
              <w:br/>
              <w:t>КПП: 504501001</w:t>
              <w:br/>
              <w:t>ОКПО: 53946763</w:t>
              <w:br/>
              <w:t>ОГРН: 1025005919333</w:t>
              <w:br/>
              <w:t>ОКТМО: </w:t>
              <w:br/>
              <w:t/>
              <w:br/>
              <w:t>Телефон: 7-496-6428229</w:t>
              <w:br/>
              <w:t>Почта: ds20str@yandex.ru</w:t>
              <w:br/>
              <w:t/>
              <w:br/>
              <w:t>Банк получателя: </w:t>
              <w:br/>
              <w:t>л/с: 83463D35030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