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A175F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A175FE"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01.21.02.02.01.01.03.05.01.01</w:t>
            </w:r>
            <w:r w:rsidR="00B924CB">
              <w:rPr>
                <w:b/>
              </w:rPr>
              <w:t xml:space="preserve"> / </w:t>
            </w:r>
            <w:r w:rsidR="00B924CB">
              <w:t>21.20.10.131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Клопидогрел*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8,00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01.21.02.02.01.01.02.06.01.01</w:t>
            </w:r>
            <w:r w:rsidR="00B924CB">
              <w:rPr>
                <w:b/>
              </w:rPr>
              <w:t xml:space="preserve"> / </w:t>
            </w:r>
            <w:r w:rsidR="00B924CB">
              <w:t>21.20.10.131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ЭНОКСАПАРИН НАТРИЯ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01.21.02.02.01.01.02.06.01.01</w:t>
            </w:r>
            <w:r w:rsidR="00B924CB">
              <w:rPr>
                <w:b/>
              </w:rPr>
              <w:t xml:space="preserve"> / </w:t>
            </w:r>
            <w:r w:rsidR="00B924CB">
              <w:t>21.20.10.131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ЭНОКСАПАРИН НАТРИЯ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01.21.02.02.01.01.02.06.01.01</w:t>
            </w:r>
            <w:r w:rsidR="00B924CB">
              <w:rPr>
                <w:b/>
              </w:rPr>
              <w:t xml:space="preserve"> / </w:t>
            </w:r>
            <w:r w:rsidR="00B924CB">
              <w:t>21.20.10.131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ЭНОКСАПАРИН НАТРИЯ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bl>
    <w:p w:rsidR="00577512" w:rsidP="001D424F" w:rsidRDefault="00A175FE"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A175FE"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A175FE"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A175FE"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A175FE" w14:paraId="7228F854" w14:textId="39919802">
      <w:pPr>
        <w:pStyle w:val="a8"/>
        <w:ind w:firstLine="567"/>
      </w:pPr>
    </w:p>
    <w:p w:rsidR="00FE162B" w:rsidP="00D2329E" w:rsidRDefault="00A175FE" w14:paraId="7865E5D6" w14:textId="4C5243DC">
      <w:pPr>
        <w:pStyle w:val="a8"/>
        <w:ind w:firstLine="567"/>
      </w:pPr>
    </w:p>
    <w:p w:rsidR="0042260A" w:rsidP="0042260A" w:rsidRDefault="0042260A" w14:paraId="2DBFCC59" w14:textId="77777777">
      <w:pPr>
        <w:pStyle w:val="ListParagraph"/>
        <w:ind w:left="426" w:firstLine="0"/>
      </w:pPr>
    </w:p>
    <w:p w:rsidR="00B94160" w:rsidRDefault="00A175FE" w14:paraId="7172E543" w14:textId="241DE59D">
      <w:pPr>
        <w:pStyle w:val="Heading2"/>
        <w:keepLines/>
        <w:widowControl/>
        <w:ind w:left="1080"/>
        <w:textAlignment w:val="auto"/>
        <w:rPr>
          <w:color w:val="000000"/>
          <w:lang w:eastAsia="ru-RU"/>
        </w:rPr>
      </w:pPr>
    </w:p>
    <w:p w:rsidR="00B94160" w:rsidRDefault="00A175FE"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A175FE"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A175FE"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A175FE"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A175FE"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A175FE"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A175FE" w14:paraId="63EF041C" w14:textId="04495F71">
            <w:pPr>
              <w:ind w:firstLine="52"/>
            </w:pPr>
            <w:r w:rsidRPr="001F216B" w:rsidR="00C40026">
              <w:t>Поставка лекарственных препаратов (Средства, тормозящие свертывание крови (средства антикоагуляционные, фибринолитические)</w:t>
            </w:r>
          </w:p>
        </w:tc>
        <w:tc>
          <w:tcPr>
            <w:tcW w:w="662" w:type="pct"/>
            <w:tcBorders>
              <w:bottom w:val="single" w:color="auto" w:sz="4" w:space="0"/>
            </w:tcBorders>
          </w:tcPr>
          <w:p w:rsidR="00B94160" w:rsidRDefault="00A175FE"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A175F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175F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A175FE" w14:paraId="1575AC1F" w14:textId="7D57870B">
            <w:pPr>
              <w:ind w:firstLine="0"/>
            </w:pPr>
            <w:r w:rsidRPr="00445533" w:rsidR="00E870E6">
              <w:t>Клопидогрел* (МНН)</w:t>
            </w:r>
            <w:r w:rsidRPr="00445533" w:rsidR="00E870E6">
              <w:t xml:space="preserve">; </w:t>
            </w:r>
            <w:r w:rsidRPr="00445533" w:rsidR="00E870E6">
              <w:t>8,00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9 433,28 руб.</w:t>
            </w:r>
            <w:r w:rsidR="0066751E">
              <w:t>*</w:t>
            </w:r>
          </w:p>
          <w:p w:rsidRPr="00445533" w:rsidR="00E32011" w:rsidP="0034747E" w:rsidRDefault="00A175FE" w14:paraId="1575AC1F" w14:textId="7D57870B">
            <w:pPr>
              <w:ind w:firstLine="0"/>
            </w:pPr>
            <w:r w:rsidRPr="00445533" w:rsidR="00E870E6">
              <w:t>ЭНОКСАПАРИН НАТРИЯ (МНН)</w:t>
            </w:r>
            <w:r w:rsidRPr="00445533" w:rsidR="00E870E6">
              <w:t xml:space="preserve">; </w:t>
            </w:r>
            <w:r w:rsidRPr="00445533" w:rsidR="00E870E6">
              <w:t>15,00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15 077,40 руб.</w:t>
            </w:r>
            <w:r w:rsidR="0066751E">
              <w:t>*</w:t>
            </w:r>
          </w:p>
          <w:p w:rsidRPr="00445533" w:rsidR="00E32011" w:rsidP="0034747E" w:rsidRDefault="00A175FE" w14:paraId="1575AC1F" w14:textId="7D57870B">
            <w:pPr>
              <w:ind w:firstLine="0"/>
            </w:pPr>
            <w:r w:rsidRPr="00445533" w:rsidR="00E870E6">
              <w:t>ЭНОКСАПАРИН НАТРИЯ (МНН)</w:t>
            </w:r>
            <w:r w:rsidRPr="00445533" w:rsidR="00E870E6">
              <w:t xml:space="preserve">; </w:t>
            </w:r>
            <w:r w:rsidRPr="00445533" w:rsidR="00E870E6">
              <w:t>14,00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38 323,32 руб.</w:t>
            </w:r>
            <w:r w:rsidR="0066751E">
              <w:t>*</w:t>
            </w:r>
          </w:p>
          <w:p w:rsidRPr="00445533" w:rsidR="00E32011" w:rsidP="0034747E" w:rsidRDefault="00A175FE" w14:paraId="1575AC1F" w14:textId="7D57870B">
            <w:pPr>
              <w:ind w:firstLine="0"/>
            </w:pPr>
            <w:r w:rsidRPr="00445533" w:rsidR="00E870E6">
              <w:t>ЭНОКСАПАРИН НАТРИЯ (МНН)</w:t>
            </w:r>
            <w:r w:rsidRPr="00445533" w:rsidR="00E870E6">
              <w:t xml:space="preserve">; </w:t>
            </w:r>
            <w:r w:rsidRPr="00445533" w:rsidR="00E870E6">
              <w:t>250,00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502 580,00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175FE"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31.12.2022 (МСК)</w:t>
            </w:r>
            <w:r w:rsidR="00473384">
              <w:rPr>
                <w:lang w:val="en-US"/>
              </w:rPr>
              <w:t>;</w:t>
            </w:r>
          </w:p>
          <w:p w:rsidR="00473384" w:rsidP="00473384" w:rsidRDefault="00A175FE"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A175FE"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A175FE"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A175FE" w14:paraId="44C8936E" w14:textId="77777777">
            <w:pPr>
              <w:pStyle w:val="a8"/>
              <w:rPr>
                <w:lang w:val="en-US"/>
              </w:rPr>
            </w:pPr>
            <w:r w:rsidRPr="006C3750" w:rsidR="00C40026">
              <w:t>Оплата поставленных лекарственных препаратов (Средства, тормозящие свертывание крови (средства антикоагуляционные, фибринолитические)</w:t>
            </w:r>
          </w:p>
        </w:tc>
        <w:tc>
          <w:tcPr>
            <w:tcW w:w="2070" w:type="dxa"/>
            <w:tcBorders>
              <w:bottom w:val="single" w:color="auto" w:sz="4" w:space="0"/>
            </w:tcBorders>
          </w:tcPr>
          <w:p w:rsidR="00B94160" w:rsidRDefault="00A175FE" w14:paraId="5DCCBA67" w14:textId="64894B6D">
            <w:pPr>
              <w:pStyle w:val="a8"/>
              <w:rPr>
                <w:lang w:val="en-US"/>
              </w:rPr>
            </w:pPr>
            <w:r w:rsidR="00C40026">
              <w:t>Оплата</w:t>
            </w:r>
          </w:p>
        </w:tc>
        <w:tc>
          <w:tcPr>
            <w:tcW w:w="2160" w:type="dxa"/>
            <w:tcBorders>
              <w:bottom w:val="single" w:color="auto" w:sz="4" w:space="0"/>
            </w:tcBorders>
          </w:tcPr>
          <w:p w:rsidR="00B94160" w:rsidRDefault="00A175F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A175FE"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A175FE"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(Средства, тормозящие свертывание крови (средства антикоагуляционные, фибринолитические))</w:t>
            </w:r>
            <w:r w:rsidR="00C40026">
              <w:rPr>
                <w:rFonts w:eastAsiaTheme="minorHAnsi"/>
                <w:iCs/>
                <w:lang w:val="en-US"/>
              </w:rPr>
              <w:t/>
            </w:r>
            <w:r w:rsidRPr="000D685C" w:rsidR="00C40026">
              <w:rPr>
                <w:lang w:val="en-US"/>
              </w:rPr>
              <w:t>;</w:t>
            </w:r>
          </w:p>
        </w:tc>
      </w:tr>
    </w:tbl>
    <w:p w:rsidRPr="000D685C" w:rsidR="00B94160" w:rsidRDefault="00A175FE"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175F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175FE" w14:paraId="7532D522" w14:textId="558E9A56">
      <w:pPr>
        <w:pStyle w:val="Standard"/>
        <w:jc w:val="both"/>
        <w:rPr>
          <w:sz w:val="24"/>
          <w:szCs w:val="24"/>
        </w:rPr>
      </w:pPr>
    </w:p>
    <w:p w:rsidR="00B94160" w:rsidRDefault="00A175F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A175FE"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175FE"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A175FE"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A175FE"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A175FE"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Оплата поставленных лекарственных препаратов (Средства, тормозящие свертывание крови (средства антикоагуляционные, фибринолитические)</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Поставка лекарственных препаратов (Средства, тормозящие свертывание крови (средства антикоагуляционные, фибринолитические)</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bl>
    <w:p w:rsidR="00A7518B" w:rsidRDefault="00A175FE" w14:paraId="1A70695D" w14:textId="77777777"/>
    <w:p w:rsidR="00B94160" w:rsidRDefault="00A175FE" w14:paraId="41C86D64" w14:textId="729A09A1">
      <w:pPr>
        <w:rPr>
          <w:lang w:val="en-US"/>
        </w:rPr>
      </w:pPr>
    </w:p>
    <w:p w:rsidRPr="000D0406" w:rsidR="000D0406" w:rsidRDefault="000D0406" w14:paraId="4C976FE2" w14:textId="32AEAFC6">
      <w:pPr>
        <w:rPr>
          <w:b/>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r w:rsidR="00C40026">
              <w:t>Поставка лекарственных препаратов (Средства, тормозящие свертывание крови (средства антикоагуляционные, фибринолитические)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Заказчик</w:t>
            </w:r>
          </w:p>
        </w:tc>
      </w:tr>
    </w:tbl>
    <w:p w:rsidR="00A7518B" w:rsidP="00A7518B" w:rsidRDefault="00A175FE" w14:paraId="67B133FF" w14:textId="77777777"/>
    <w:p w:rsidRPr="00A7518B" w:rsidR="002D37BA" w:rsidP="00A7518B" w:rsidRDefault="00A175FE"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175FE" w14:paraId="0AA822E4" w14:textId="77777777">
            <w:pPr>
              <w:pStyle w:val="a8"/>
            </w:pPr>
            <w:r w:rsidR="00C40026">
              <w:t>Поставка лекарственных препаратов (Средства, тормозящие свертывание крови (средства антикоагуляционные, фибринолитические)</w:t>
            </w:r>
          </w:p>
        </w:tc>
        <w:tc>
          <w:tcPr>
            <w:tcW w:w="1035" w:type="pct"/>
            <w:tcBorders>
              <w:top w:val="single" w:color="auto" w:sz="4" w:space="0"/>
              <w:left w:val="single" w:color="auto" w:sz="4" w:space="0"/>
              <w:bottom w:val="single" w:color="auto" w:sz="4" w:space="0"/>
              <w:right w:val="single" w:color="auto" w:sz="4" w:space="0"/>
            </w:tcBorders>
          </w:tcPr>
          <w:p w:rsidR="00B94160" w:rsidRDefault="00A175FE"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175FE"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175FE"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A175F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A175FE" w14:paraId="4EF5E733" w14:textId="77777777">
            <w:pPr>
              <w:pStyle w:val="a8"/>
            </w:pPr>
            <w:r w:rsidR="00C40026">
              <w:t>Поставка лекарственных препаратов (Средства, тормозящие свертывание крови (средства антикоагуляционные, фибринолитические)</w:t>
            </w:r>
          </w:p>
        </w:tc>
        <w:tc>
          <w:tcPr>
            <w:tcW w:w="2615" w:type="pct"/>
            <w:tcBorders>
              <w:top w:val="single" w:color="auto" w:sz="4" w:space="0"/>
              <w:left w:val="single" w:color="auto" w:sz="4" w:space="0"/>
              <w:bottom w:val="single" w:color="auto" w:sz="4" w:space="0"/>
              <w:right w:val="single" w:color="auto" w:sz="4" w:space="0"/>
            </w:tcBorders>
          </w:tcPr>
          <w:p w:rsidR="00B94160" w:rsidRDefault="00A175FE"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A175FE"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A175FE"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A175FE">
        <w:fldChar w:fldCharType="begin"/>
      </w:r>
      <w:r w:rsidR="00A175FE">
        <w:instrText xml:space="preserve"> SEQ Таблица \* ARABIC </w:instrText>
      </w:r>
      <w:r w:rsidR="00A175FE">
        <w:fldChar w:fldCharType="separate"/>
      </w:r>
      <w:r>
        <w:t>4</w:t>
      </w:r>
      <w:r w:rsidR="00A175F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A175FE"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A175FE"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D9411" w14:textId="77777777" w:rsidR="00A175FE" w:rsidRDefault="00A175FE">
      <w:r>
        <w:separator/>
      </w:r>
    </w:p>
  </w:endnote>
  <w:endnote w:type="continuationSeparator" w:id="0">
    <w:p w14:paraId="29C2942F" w14:textId="77777777" w:rsidR="00A175FE" w:rsidRDefault="00A1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076573-22</w:t>
    </w:r>
  </w:p>
  <w:p w:rsidR="008C605E" w:rsidRDefault="008C605E"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7C2F0" w14:textId="77777777" w:rsidR="00A175FE" w:rsidRDefault="00A175FE">
      <w:r>
        <w:separator/>
      </w:r>
    </w:p>
  </w:footnote>
  <w:footnote w:type="continuationSeparator" w:id="0">
    <w:p w14:paraId="24D55745" w14:textId="77777777" w:rsidR="00A175FE" w:rsidRDefault="00A1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D6E1A">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D6E1A">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D6E1A">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D6E1A">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D6E1A">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D6E1A">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D6E1A">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D6E1A">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D6E1A">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D6E1A">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D6E1A">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D6E1A">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D6E1A">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D6E1A">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D6E1A">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D6E1A">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D6E1A">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D6E1A">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D6E1A">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D6E1A">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D6E1A">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D6E1A">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D6E1A">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D6E1A">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D6E1A">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D6E1A">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D6E1A">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D6E1A">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D6E1A">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D6E1A">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D6E1A">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D6E1A">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D6E1A">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D6E1A">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D6E1A">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D6E1A">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D6E1A">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D6E1A">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D6E1A">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D6E1A">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D6E1A">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D6E1A">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D6E1A">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D6E1A">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D6E1A">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D6E1A">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D6E1A">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D6E1A">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D6E1A">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D6E1A">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D6E1A">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D6E1A">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D6E1A">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D6E1A">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D6E1A">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D6E1A">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D6E1A">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D6E1A">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D6E1A">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D6E1A">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D6E1A">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D6E1A">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D6E1A">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D6E1A">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D6E1A">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D6E1A">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D6E1A">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D6E1A">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D6E1A">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D6E1A">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D6E1A">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D6E1A">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D6E1A">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D6E1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D6E1A"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D6E1A"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D6E1A"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D6E1A">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D6E1A">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D6E1A">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D6E1A">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D6E1A">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D6E1A">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D6E1A"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D6E1A"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D6E1A">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D6E1A">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D6E1A"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D6E1A"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D6E1A"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D6E1A"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D6E1A"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D6E1A">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D6E1A">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D6E1A"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D6E1A"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D6E1A"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D6E1A"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D6E1A"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D6E1A"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D6E1A"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D6E1A"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D6E1A"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D6E1A">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D6E1A">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D6E1A"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D6E1A">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D6E1A"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D6E1A">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D6E1A">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D6E1A"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D6E1A"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D6E1A"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D6E1A"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D6E1A"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D6E1A"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D6E1A"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D6E1A"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D6E1A"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D6E1A"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D6E1A"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D6E1A"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D6E1A"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D6E1A"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D6E1A"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D6E1A"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D6E1A">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D6E1A">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D6E1A">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D6E1A">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D6E1A">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D6E1A">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D6E1A">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D6E1A">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D6E1A">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D6E1A">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D6E1A">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D6E1A">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D6E1A">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D6E1A">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D6E1A">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D6E1A">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D6E1A">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D6E1A">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D6E1A">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D6E1A">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D6E1A">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D6E1A">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D6E1A">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D6E1A">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D6E1A">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D6E1A">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D6E1A">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D6E1A">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D6E1A">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D6E1A">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D6E1A">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D6E1A">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D6E1A">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D6E1A">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D6E1A">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D6E1A">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D6E1A">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D6E1A">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D6E1A">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D6E1A">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D6E1A">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D6E1A">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D6E1A">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D6E1A">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D6E1A">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D6E1A">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D6E1A">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D6E1A">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D6E1A">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D6E1A">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D6E1A">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D6E1A">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D6E1A">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D6E1A">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D6E1A">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D6E1A">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D6E1A">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D6E1A">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D6E1A">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D6E1A">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D6E1A">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D6E1A">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D6E1A">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D6E1A">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D6E1A">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D6E1A">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D6E1A">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D6E1A">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D6E1A">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D6E1A">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D6E1A">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D6E1A">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D6E1A">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D6E1A">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D6E1A">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D6E1A">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D6E1A">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D6E1A">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D6E1A">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D6E1A">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D6E1A">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D6E1A">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D6E1A">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D6E1A">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D6E1A">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D6E1A">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D6E1A">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D6E1A">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D6E1A">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D6E1A">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D6E1A">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D6E1A">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D6E1A">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D6E1A">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D6E1A">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D6E1A">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D6E1A">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D6E1A">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D6E1A">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D6E1A">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D6E1A">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D6E1A">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D6E1A">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D6E1A">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2D6E1A">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2D6E1A">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2D6E1A">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2D6E1A">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2D6E1A">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2D6E1A">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2D6E1A">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2D6E1A">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2D6E1A">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2D6E1A">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2D6E1A">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2D6E1A">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2D6E1A">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2D6E1A">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2D6E1A">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2D6E1A">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2D6E1A">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2D6E1A">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2D6E1A">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2D6E1A">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F04" w:rsidRDefault="00BB3F04">
      <w:pPr>
        <w:spacing w:line="240" w:lineRule="auto"/>
      </w:pPr>
      <w:r>
        <w:separator/>
      </w:r>
    </w:p>
  </w:endnote>
  <w:endnote w:type="continuationSeparator" w:id="0">
    <w:p w:rsidR="00BB3F04" w:rsidRDefault="00BB3F0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F04" w:rsidRDefault="00BB3F04">
      <w:pPr>
        <w:spacing w:after="0" w:line="240" w:lineRule="auto"/>
      </w:pPr>
      <w:r>
        <w:separator/>
      </w:r>
    </w:p>
  </w:footnote>
  <w:footnote w:type="continuationSeparator" w:id="0">
    <w:p w:rsidR="00BB3F04" w:rsidRDefault="00BB3F0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E1A"/>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2D6E1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2D6E1A"/>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0469B-8D34-4890-838A-BB8F518F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8484</TotalTime>
  <Pages>67</Pages>
  <Words>8389</Words>
  <Characters>47818</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834</cp:revision>
  <cp:lastPrinted>2016-02-16T07:09:00Z</cp:lastPrinted>
  <dcterms:created xsi:type="dcterms:W3CDTF">2019-04-04T14:06:00Z</dcterms:created>
  <dcterms:modified xsi:type="dcterms:W3CDTF">2022-06-16T08:19:00Z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